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CED" w:rsidRPr="008D50AB" w:rsidRDefault="00D00CED" w:rsidP="00D00CED">
      <w:pPr>
        <w:jc w:val="right"/>
      </w:pPr>
      <w:r>
        <w:t>Приложение № 3</w:t>
      </w:r>
    </w:p>
    <w:p w:rsidR="003660A4" w:rsidRDefault="003660A4" w:rsidP="003660A4">
      <w:pPr>
        <w:jc w:val="right"/>
      </w:pPr>
      <w:r w:rsidRPr="008D50AB">
        <w:t>к П</w:t>
      </w:r>
      <w:r>
        <w:t>орядку ежемесячной</w:t>
      </w:r>
      <w:r w:rsidRPr="008D50AB">
        <w:t xml:space="preserve"> </w:t>
      </w:r>
      <w:r>
        <w:t>денежной компенсации</w:t>
      </w:r>
      <w:r w:rsidRPr="008D50AB">
        <w:t xml:space="preserve"> </w:t>
      </w:r>
      <w:r>
        <w:t>врачам</w:t>
      </w:r>
      <w:r w:rsidRPr="008D50AB">
        <w:t xml:space="preserve"> </w:t>
      </w:r>
    </w:p>
    <w:p w:rsidR="003660A4" w:rsidRDefault="003660A4" w:rsidP="003660A4">
      <w:pPr>
        <w:jc w:val="right"/>
      </w:pPr>
      <w:r w:rsidRPr="008D50AB">
        <w:t>государственных учреждений здравоохранения</w:t>
      </w:r>
      <w:r>
        <w:t xml:space="preserve"> </w:t>
      </w:r>
      <w:r w:rsidRPr="008D50AB">
        <w:t xml:space="preserve">Московской </w:t>
      </w:r>
    </w:p>
    <w:p w:rsidR="003660A4" w:rsidRDefault="003660A4" w:rsidP="003660A4">
      <w:pPr>
        <w:jc w:val="right"/>
      </w:pPr>
      <w:r w:rsidRPr="008D50AB">
        <w:t xml:space="preserve">области, расположенных на территории </w:t>
      </w:r>
      <w:r>
        <w:t>Рузского</w:t>
      </w:r>
      <w:r w:rsidRPr="008D50AB">
        <w:t xml:space="preserve"> </w:t>
      </w:r>
    </w:p>
    <w:p w:rsidR="003660A4" w:rsidRDefault="003660A4" w:rsidP="003660A4">
      <w:pPr>
        <w:jc w:val="right"/>
      </w:pPr>
      <w:r w:rsidRPr="008D50AB">
        <w:t>муниципального</w:t>
      </w:r>
      <w:r>
        <w:t xml:space="preserve"> </w:t>
      </w:r>
      <w:r w:rsidRPr="008D50AB">
        <w:t>района</w:t>
      </w:r>
      <w:r>
        <w:t>, за наем (поднаем) жилых помещений</w:t>
      </w:r>
    </w:p>
    <w:p w:rsidR="00D00CED" w:rsidRDefault="00D00CED" w:rsidP="00971E70">
      <w:pPr>
        <w:pStyle w:val="Standard"/>
        <w:ind w:left="-567" w:right="332" w:firstLine="567"/>
        <w:jc w:val="center"/>
        <w:rPr>
          <w:b/>
          <w:sz w:val="28"/>
          <w:szCs w:val="28"/>
        </w:rPr>
      </w:pPr>
    </w:p>
    <w:p w:rsidR="00D00CED" w:rsidRPr="00312EBF" w:rsidRDefault="00971E70" w:rsidP="00971E70">
      <w:pPr>
        <w:pStyle w:val="Standard"/>
        <w:ind w:left="-567" w:right="332" w:firstLine="567"/>
        <w:jc w:val="center"/>
        <w:rPr>
          <w:b/>
          <w:sz w:val="28"/>
          <w:szCs w:val="28"/>
        </w:rPr>
      </w:pPr>
      <w:r w:rsidRPr="00312EBF">
        <w:rPr>
          <w:b/>
          <w:sz w:val="28"/>
          <w:szCs w:val="28"/>
        </w:rPr>
        <w:t>Соглашение</w:t>
      </w:r>
    </w:p>
    <w:p w:rsidR="005F7DD0" w:rsidRDefault="00971E70" w:rsidP="00971E70">
      <w:pPr>
        <w:pStyle w:val="Standard"/>
        <w:ind w:left="-567" w:right="332" w:firstLine="567"/>
        <w:jc w:val="center"/>
        <w:rPr>
          <w:b/>
          <w:sz w:val="28"/>
          <w:szCs w:val="28"/>
        </w:rPr>
      </w:pPr>
      <w:r w:rsidRPr="00312EBF">
        <w:rPr>
          <w:b/>
          <w:sz w:val="28"/>
          <w:szCs w:val="28"/>
        </w:rPr>
        <w:t>между Администрацией Рузского муниципального района Московской области,  Государственным бюджетным учреждением здравоохранения Московской области</w:t>
      </w:r>
      <w:r w:rsidR="00312EBF">
        <w:rPr>
          <w:b/>
          <w:sz w:val="28"/>
          <w:szCs w:val="28"/>
        </w:rPr>
        <w:t xml:space="preserve"> </w:t>
      </w:r>
      <w:r w:rsidRPr="00312EBF">
        <w:rPr>
          <w:b/>
          <w:sz w:val="28"/>
          <w:szCs w:val="28"/>
        </w:rPr>
        <w:t xml:space="preserve">и врачом-специалистом о предоставлении из бюджета Рузского муниципального района </w:t>
      </w:r>
      <w:r w:rsidR="00D43B8E">
        <w:rPr>
          <w:b/>
          <w:sz w:val="28"/>
          <w:szCs w:val="28"/>
        </w:rPr>
        <w:t xml:space="preserve">ежемесячной </w:t>
      </w:r>
      <w:r w:rsidRPr="00312EBF">
        <w:rPr>
          <w:b/>
          <w:sz w:val="28"/>
          <w:szCs w:val="28"/>
        </w:rPr>
        <w:t>денежн</w:t>
      </w:r>
      <w:r w:rsidR="005F7DD0">
        <w:rPr>
          <w:b/>
          <w:sz w:val="28"/>
          <w:szCs w:val="28"/>
        </w:rPr>
        <w:t xml:space="preserve">ой компенсации </w:t>
      </w:r>
    </w:p>
    <w:p w:rsidR="00971E70" w:rsidRDefault="005F7DD0" w:rsidP="00971E70">
      <w:pPr>
        <w:pStyle w:val="Standard"/>
        <w:ind w:left="-567" w:right="332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наем (поднаем) жилых помещений</w:t>
      </w:r>
    </w:p>
    <w:p w:rsidR="005F7DD0" w:rsidRPr="00312EBF" w:rsidRDefault="005F7DD0" w:rsidP="00971E70">
      <w:pPr>
        <w:pStyle w:val="Standard"/>
        <w:ind w:left="-567" w:right="332" w:firstLine="567"/>
        <w:jc w:val="center"/>
        <w:rPr>
          <w:sz w:val="28"/>
          <w:szCs w:val="28"/>
        </w:rPr>
      </w:pPr>
    </w:p>
    <w:p w:rsidR="00971E70" w:rsidRPr="007F3DB8" w:rsidRDefault="00971E70" w:rsidP="007F3DB8">
      <w:pPr>
        <w:pStyle w:val="Standard"/>
        <w:ind w:left="-567" w:right="332"/>
        <w:jc w:val="center"/>
        <w:rPr>
          <w:sz w:val="28"/>
          <w:szCs w:val="28"/>
        </w:rPr>
      </w:pPr>
      <w:r w:rsidRPr="007F3DB8">
        <w:rPr>
          <w:sz w:val="28"/>
          <w:szCs w:val="28"/>
        </w:rPr>
        <w:t>г. Ру</w:t>
      </w:r>
      <w:r w:rsidR="00026959" w:rsidRPr="007F3DB8">
        <w:rPr>
          <w:sz w:val="28"/>
          <w:szCs w:val="28"/>
        </w:rPr>
        <w:t>за</w:t>
      </w:r>
      <w:r w:rsidR="00026959" w:rsidRPr="007F3DB8">
        <w:rPr>
          <w:sz w:val="28"/>
          <w:szCs w:val="28"/>
        </w:rPr>
        <w:tab/>
      </w:r>
      <w:r w:rsidR="00026959" w:rsidRPr="007F3DB8">
        <w:rPr>
          <w:sz w:val="28"/>
          <w:szCs w:val="28"/>
        </w:rPr>
        <w:tab/>
      </w:r>
      <w:r w:rsidR="00026959" w:rsidRPr="007F3DB8">
        <w:rPr>
          <w:sz w:val="28"/>
          <w:szCs w:val="28"/>
        </w:rPr>
        <w:tab/>
      </w:r>
      <w:r w:rsidR="00026959" w:rsidRPr="007F3DB8">
        <w:rPr>
          <w:sz w:val="28"/>
          <w:szCs w:val="28"/>
        </w:rPr>
        <w:tab/>
      </w:r>
      <w:r w:rsidR="00026959" w:rsidRPr="007F3DB8">
        <w:rPr>
          <w:sz w:val="28"/>
          <w:szCs w:val="28"/>
        </w:rPr>
        <w:tab/>
      </w:r>
      <w:r w:rsidR="00026959" w:rsidRPr="007F3DB8">
        <w:rPr>
          <w:sz w:val="28"/>
          <w:szCs w:val="28"/>
        </w:rPr>
        <w:tab/>
      </w:r>
      <w:r w:rsidR="00026959" w:rsidRPr="007F3DB8">
        <w:rPr>
          <w:sz w:val="28"/>
          <w:szCs w:val="28"/>
        </w:rPr>
        <w:tab/>
      </w:r>
      <w:r w:rsidRPr="007F3DB8">
        <w:rPr>
          <w:sz w:val="28"/>
          <w:szCs w:val="28"/>
        </w:rPr>
        <w:t xml:space="preserve">  «____» _______  20___ г</w:t>
      </w:r>
    </w:p>
    <w:p w:rsidR="00971E70" w:rsidRPr="00312EBF" w:rsidRDefault="00971E70" w:rsidP="00971E70">
      <w:pPr>
        <w:pStyle w:val="Standard"/>
        <w:ind w:left="-567" w:right="332" w:firstLine="567"/>
        <w:jc w:val="both"/>
        <w:rPr>
          <w:sz w:val="28"/>
          <w:szCs w:val="28"/>
        </w:rPr>
      </w:pPr>
    </w:p>
    <w:p w:rsidR="00971E70" w:rsidRPr="00312EBF" w:rsidRDefault="00971E70" w:rsidP="00971E70">
      <w:pPr>
        <w:pStyle w:val="Standard"/>
        <w:ind w:left="-567" w:right="332" w:firstLine="567"/>
        <w:jc w:val="both"/>
        <w:rPr>
          <w:sz w:val="28"/>
          <w:szCs w:val="28"/>
        </w:rPr>
      </w:pPr>
      <w:r w:rsidRPr="00312EBF">
        <w:rPr>
          <w:sz w:val="28"/>
          <w:szCs w:val="28"/>
        </w:rPr>
        <w:t xml:space="preserve">Администрация Рузского муниципального района (далее — Администрация), в лице </w:t>
      </w:r>
      <w:r w:rsidR="00AA2D1C">
        <w:rPr>
          <w:sz w:val="28"/>
          <w:szCs w:val="28"/>
        </w:rPr>
        <w:t xml:space="preserve">руководителя Администрации </w:t>
      </w:r>
      <w:r w:rsidRPr="00312EBF">
        <w:rPr>
          <w:sz w:val="28"/>
          <w:szCs w:val="28"/>
        </w:rPr>
        <w:t xml:space="preserve">Тарханова Максима Викторовича, действующего на основании Устава Рузского муниципального района,  с одной стороны, Государственное бюджетное учреждение здравоохранения Московской области «_________________» (далее — Учреждение), в лице главного врача _______________________, действующего на основании Устава, с другой стороны и гражданин __________________________________, именуемый в дальнейшем «Работник», именуемые в дальнейшем «Стороны» в целях реализации </w:t>
      </w:r>
      <w:r w:rsidR="00AA2D1C">
        <w:rPr>
          <w:sz w:val="28"/>
          <w:szCs w:val="28"/>
        </w:rPr>
        <w:t xml:space="preserve">решения Совета депутатов </w:t>
      </w:r>
      <w:r w:rsidR="00D43B8E">
        <w:rPr>
          <w:sz w:val="28"/>
          <w:szCs w:val="28"/>
        </w:rPr>
        <w:t>Р</w:t>
      </w:r>
      <w:r w:rsidR="00AA2D1C">
        <w:rPr>
          <w:sz w:val="28"/>
          <w:szCs w:val="28"/>
        </w:rPr>
        <w:t>узско</w:t>
      </w:r>
      <w:r w:rsidR="00D43B8E">
        <w:rPr>
          <w:sz w:val="28"/>
          <w:szCs w:val="28"/>
        </w:rPr>
        <w:t>го муниципального района от</w:t>
      </w:r>
      <w:r w:rsidR="00AA2D1C">
        <w:rPr>
          <w:rFonts w:cs="Times New Roman"/>
          <w:sz w:val="28"/>
          <w:szCs w:val="28"/>
        </w:rPr>
        <w:t xml:space="preserve"> 28.09.2016 г. № 323/44 "О ежемесячной денежной компенсации за наем (поднаем) жилых помещений врачам государственных учреждений здравоохранения Московской области, расположенных на территории Рузского муниципального района"</w:t>
      </w:r>
      <w:r w:rsidR="00C278CD">
        <w:rPr>
          <w:rFonts w:cs="Times New Roman"/>
          <w:sz w:val="28"/>
          <w:szCs w:val="28"/>
        </w:rPr>
        <w:t xml:space="preserve">, </w:t>
      </w:r>
      <w:r w:rsidRPr="00312EBF">
        <w:rPr>
          <w:sz w:val="28"/>
          <w:szCs w:val="28"/>
        </w:rPr>
        <w:t>учитывая протокол заседания комиссии № _____  от «____» ____________ 20__г. заключили настоящее Соглашение (далее — Соглашение) о нижеследующем:</w:t>
      </w:r>
    </w:p>
    <w:p w:rsidR="00971E70" w:rsidRPr="00312EBF" w:rsidRDefault="00971E70" w:rsidP="00971E70">
      <w:pPr>
        <w:pStyle w:val="Standard"/>
        <w:ind w:left="-567" w:right="332" w:firstLine="567"/>
        <w:jc w:val="both"/>
        <w:rPr>
          <w:sz w:val="28"/>
          <w:szCs w:val="28"/>
        </w:rPr>
      </w:pPr>
    </w:p>
    <w:p w:rsidR="00971E70" w:rsidRPr="00026959" w:rsidRDefault="00971E70" w:rsidP="00971E70">
      <w:pPr>
        <w:pStyle w:val="Standard"/>
        <w:numPr>
          <w:ilvl w:val="0"/>
          <w:numId w:val="5"/>
        </w:numPr>
        <w:ind w:left="-567" w:right="332" w:firstLine="567"/>
        <w:jc w:val="center"/>
        <w:rPr>
          <w:b/>
          <w:sz w:val="28"/>
          <w:szCs w:val="28"/>
        </w:rPr>
      </w:pPr>
      <w:r w:rsidRPr="00026959">
        <w:rPr>
          <w:b/>
          <w:sz w:val="28"/>
          <w:szCs w:val="28"/>
        </w:rPr>
        <w:t>Предмет соглашения</w:t>
      </w:r>
    </w:p>
    <w:p w:rsidR="00971E70" w:rsidRPr="00312EBF" w:rsidRDefault="00971E70" w:rsidP="00971E70">
      <w:pPr>
        <w:pStyle w:val="Standard"/>
        <w:ind w:left="-567" w:right="332" w:firstLine="567"/>
        <w:jc w:val="both"/>
        <w:rPr>
          <w:sz w:val="28"/>
          <w:szCs w:val="28"/>
        </w:rPr>
      </w:pPr>
    </w:p>
    <w:p w:rsidR="00971E70" w:rsidRPr="00312EBF" w:rsidRDefault="00971E70" w:rsidP="00971E70">
      <w:pPr>
        <w:pStyle w:val="Standard"/>
        <w:ind w:left="-567" w:right="332" w:firstLine="567"/>
        <w:jc w:val="both"/>
        <w:rPr>
          <w:sz w:val="28"/>
          <w:szCs w:val="28"/>
        </w:rPr>
      </w:pPr>
      <w:r w:rsidRPr="00312EBF">
        <w:rPr>
          <w:sz w:val="28"/>
          <w:szCs w:val="28"/>
        </w:rPr>
        <w:t xml:space="preserve">1.1. </w:t>
      </w:r>
      <w:r w:rsidRPr="00312EBF">
        <w:rPr>
          <w:sz w:val="28"/>
          <w:szCs w:val="28"/>
        </w:rPr>
        <w:tab/>
        <w:t xml:space="preserve">Предметом настоящего Соглашения является взаимодействие Сторон в вопросе  </w:t>
      </w:r>
      <w:r w:rsidRPr="00312EBF">
        <w:rPr>
          <w:rFonts w:cs="Times New Roman"/>
          <w:sz w:val="28"/>
          <w:szCs w:val="28"/>
        </w:rPr>
        <w:t xml:space="preserve">стимулирования привлечения врачей-специалистов для работы в Учреждении, назначения </w:t>
      </w:r>
      <w:r w:rsidRPr="00312EBF">
        <w:rPr>
          <w:sz w:val="28"/>
          <w:szCs w:val="28"/>
        </w:rPr>
        <w:t xml:space="preserve">выплат, направленных на оплату (частичную оплату) </w:t>
      </w:r>
      <w:r w:rsidR="00AA2D1C">
        <w:rPr>
          <w:sz w:val="28"/>
          <w:szCs w:val="28"/>
        </w:rPr>
        <w:t>за наем (поднаем) жилых помещений</w:t>
      </w:r>
      <w:r w:rsidRPr="00312EBF">
        <w:rPr>
          <w:sz w:val="28"/>
          <w:szCs w:val="28"/>
        </w:rPr>
        <w:t xml:space="preserve"> </w:t>
      </w:r>
      <w:r w:rsidR="00AA2D1C">
        <w:rPr>
          <w:sz w:val="28"/>
          <w:szCs w:val="28"/>
        </w:rPr>
        <w:t>данной категорией</w:t>
      </w:r>
      <w:r w:rsidRPr="00312EBF">
        <w:rPr>
          <w:sz w:val="28"/>
          <w:szCs w:val="28"/>
        </w:rPr>
        <w:t xml:space="preserve"> работников (далее выплаты).</w:t>
      </w:r>
    </w:p>
    <w:p w:rsidR="00971E70" w:rsidRPr="00312EBF" w:rsidRDefault="00971E70" w:rsidP="00971E70">
      <w:pPr>
        <w:pStyle w:val="Standard"/>
        <w:ind w:left="-567" w:right="332" w:firstLine="567"/>
        <w:jc w:val="both"/>
        <w:rPr>
          <w:sz w:val="28"/>
          <w:szCs w:val="28"/>
        </w:rPr>
      </w:pPr>
      <w:r w:rsidRPr="00312EBF">
        <w:rPr>
          <w:sz w:val="28"/>
          <w:szCs w:val="28"/>
        </w:rPr>
        <w:t xml:space="preserve">1.2. </w:t>
      </w:r>
      <w:r w:rsidRPr="00312EBF">
        <w:rPr>
          <w:sz w:val="28"/>
          <w:szCs w:val="28"/>
        </w:rPr>
        <w:tab/>
        <w:t xml:space="preserve">Сотрудничество сторон осуществляется </w:t>
      </w:r>
      <w:r w:rsidRPr="00312EBF">
        <w:rPr>
          <w:rFonts w:cs="Times New Roman"/>
          <w:sz w:val="28"/>
          <w:szCs w:val="28"/>
        </w:rPr>
        <w:t>на основе федерального законодательства, законодательства Московской области, а также настоящего Соглашения.</w:t>
      </w:r>
    </w:p>
    <w:p w:rsidR="00971E70" w:rsidRPr="00312EBF" w:rsidRDefault="00971E70" w:rsidP="00971E70">
      <w:pPr>
        <w:pStyle w:val="Standard"/>
        <w:numPr>
          <w:ilvl w:val="1"/>
          <w:numId w:val="1"/>
        </w:numPr>
        <w:ind w:left="-567" w:right="332" w:firstLine="567"/>
        <w:jc w:val="both"/>
        <w:rPr>
          <w:sz w:val="28"/>
          <w:szCs w:val="28"/>
        </w:rPr>
      </w:pPr>
      <w:r w:rsidRPr="00312EBF">
        <w:rPr>
          <w:rFonts w:cs="Times New Roman"/>
          <w:sz w:val="28"/>
          <w:szCs w:val="28"/>
        </w:rPr>
        <w:t>В ходе сотрудничества Стороны действуют исключительно в пределах своей компетенции, определяемой соответствующими правовыми актами.</w:t>
      </w:r>
    </w:p>
    <w:p w:rsidR="00D43B8E" w:rsidRPr="00312EBF" w:rsidRDefault="00D43B8E" w:rsidP="00971E70">
      <w:pPr>
        <w:pStyle w:val="Standard"/>
        <w:ind w:left="-567" w:right="332" w:firstLine="567"/>
        <w:jc w:val="both"/>
        <w:rPr>
          <w:sz w:val="28"/>
          <w:szCs w:val="28"/>
        </w:rPr>
      </w:pPr>
    </w:p>
    <w:p w:rsidR="00971E70" w:rsidRPr="00026959" w:rsidRDefault="00971E70" w:rsidP="00971E70">
      <w:pPr>
        <w:pStyle w:val="Standard"/>
        <w:numPr>
          <w:ilvl w:val="0"/>
          <w:numId w:val="1"/>
        </w:numPr>
        <w:ind w:left="-567" w:right="332" w:firstLine="567"/>
        <w:jc w:val="center"/>
        <w:rPr>
          <w:b/>
          <w:sz w:val="28"/>
          <w:szCs w:val="28"/>
        </w:rPr>
      </w:pPr>
      <w:r w:rsidRPr="00026959">
        <w:rPr>
          <w:b/>
          <w:sz w:val="28"/>
          <w:szCs w:val="28"/>
        </w:rPr>
        <w:t>Права и обязанности сторон</w:t>
      </w:r>
    </w:p>
    <w:p w:rsidR="00971E70" w:rsidRPr="00312EBF" w:rsidRDefault="00971E70" w:rsidP="00971E70">
      <w:pPr>
        <w:pStyle w:val="Standard"/>
        <w:ind w:left="-567" w:right="332" w:firstLine="567"/>
        <w:jc w:val="center"/>
        <w:rPr>
          <w:sz w:val="28"/>
          <w:szCs w:val="28"/>
        </w:rPr>
      </w:pPr>
    </w:p>
    <w:p w:rsidR="00971E70" w:rsidRPr="00312EBF" w:rsidRDefault="00971E70" w:rsidP="00971E70">
      <w:pPr>
        <w:pStyle w:val="Standard"/>
        <w:ind w:left="-567" w:right="332" w:firstLine="567"/>
        <w:jc w:val="both"/>
        <w:rPr>
          <w:rFonts w:cs="Times New Roman"/>
          <w:sz w:val="28"/>
          <w:szCs w:val="28"/>
        </w:rPr>
      </w:pPr>
      <w:r w:rsidRPr="00312EBF">
        <w:rPr>
          <w:rFonts w:cs="Times New Roman"/>
          <w:sz w:val="28"/>
          <w:szCs w:val="28"/>
        </w:rPr>
        <w:lastRenderedPageBreak/>
        <w:t>2.1.</w:t>
      </w:r>
      <w:r w:rsidRPr="00312EBF">
        <w:rPr>
          <w:rFonts w:cs="Times New Roman"/>
          <w:sz w:val="28"/>
          <w:szCs w:val="28"/>
        </w:rPr>
        <w:tab/>
        <w:t>Администрация обязуется:</w:t>
      </w:r>
    </w:p>
    <w:p w:rsidR="00971E70" w:rsidRPr="00312EBF" w:rsidRDefault="00971E70" w:rsidP="00971E70">
      <w:pPr>
        <w:pStyle w:val="Standard"/>
        <w:numPr>
          <w:ilvl w:val="2"/>
          <w:numId w:val="4"/>
        </w:numPr>
        <w:autoSpaceDE w:val="0"/>
        <w:ind w:left="-567" w:right="332" w:firstLine="567"/>
        <w:jc w:val="both"/>
        <w:outlineLvl w:val="2"/>
        <w:rPr>
          <w:rFonts w:cs="Times New Roman"/>
          <w:sz w:val="28"/>
          <w:szCs w:val="28"/>
        </w:rPr>
      </w:pPr>
      <w:r w:rsidRPr="00312EBF">
        <w:rPr>
          <w:rFonts w:cs="Times New Roman"/>
          <w:sz w:val="28"/>
          <w:szCs w:val="28"/>
        </w:rPr>
        <w:t>Ежемесячно осуществлять перечисл</w:t>
      </w:r>
      <w:r w:rsidR="005F7DD0">
        <w:rPr>
          <w:rFonts w:cs="Times New Roman"/>
          <w:sz w:val="28"/>
          <w:szCs w:val="28"/>
        </w:rPr>
        <w:t>ение денежных средств Работнику на выплату денежной компенсации за наем (поднаем) жилых помещений в соответствии с настоящим Порядком</w:t>
      </w:r>
      <w:r w:rsidRPr="00312EBF">
        <w:rPr>
          <w:rFonts w:cs="Times New Roman"/>
          <w:sz w:val="28"/>
          <w:szCs w:val="28"/>
        </w:rPr>
        <w:t>.</w:t>
      </w:r>
    </w:p>
    <w:p w:rsidR="00971E70" w:rsidRPr="00312EBF" w:rsidRDefault="00971E70" w:rsidP="00971E70">
      <w:pPr>
        <w:widowControl w:val="0"/>
        <w:numPr>
          <w:ilvl w:val="2"/>
          <w:numId w:val="4"/>
        </w:numPr>
        <w:shd w:val="clear" w:color="auto" w:fill="FFFFFF"/>
        <w:suppressAutoHyphens/>
        <w:autoSpaceDN w:val="0"/>
        <w:ind w:left="-567" w:right="332" w:firstLine="567"/>
        <w:jc w:val="both"/>
        <w:textAlignment w:val="baseline"/>
        <w:rPr>
          <w:sz w:val="28"/>
          <w:szCs w:val="28"/>
        </w:rPr>
      </w:pPr>
      <w:r w:rsidRPr="00312EBF">
        <w:rPr>
          <w:color w:val="000000"/>
          <w:sz w:val="28"/>
          <w:szCs w:val="28"/>
          <w:shd w:val="clear" w:color="auto" w:fill="FFFFFF"/>
        </w:rPr>
        <w:t xml:space="preserve">Прекратить </w:t>
      </w:r>
      <w:r w:rsidR="005F7DD0">
        <w:rPr>
          <w:color w:val="000000"/>
          <w:sz w:val="28"/>
          <w:szCs w:val="28"/>
          <w:shd w:val="clear" w:color="auto" w:fill="FFFFFF"/>
        </w:rPr>
        <w:t>выплату Работнику денежной компенсации</w:t>
      </w:r>
      <w:r w:rsidRPr="00312EBF">
        <w:rPr>
          <w:color w:val="000000"/>
          <w:sz w:val="28"/>
          <w:szCs w:val="28"/>
          <w:shd w:val="clear" w:color="auto" w:fill="FFFFFF"/>
        </w:rPr>
        <w:t xml:space="preserve"> </w:t>
      </w:r>
      <w:r w:rsidR="005F7DD0">
        <w:rPr>
          <w:color w:val="000000"/>
          <w:sz w:val="28"/>
          <w:szCs w:val="28"/>
          <w:shd w:val="clear" w:color="auto" w:fill="FFFFFF"/>
        </w:rPr>
        <w:t xml:space="preserve">в случае наступления </w:t>
      </w:r>
      <w:r w:rsidR="005F7DD0">
        <w:rPr>
          <w:sz w:val="28"/>
          <w:szCs w:val="28"/>
        </w:rPr>
        <w:t>обстоятельств</w:t>
      </w:r>
      <w:r w:rsidR="005F7DD0" w:rsidRPr="00B1746B">
        <w:rPr>
          <w:sz w:val="28"/>
          <w:szCs w:val="28"/>
        </w:rPr>
        <w:t xml:space="preserve">, исключающим возможность дальнейшего предоставления </w:t>
      </w:r>
      <w:r w:rsidR="005F7DD0">
        <w:rPr>
          <w:sz w:val="28"/>
          <w:szCs w:val="28"/>
        </w:rPr>
        <w:t>денежной компенсации в соответствии с настоящим Порядком.</w:t>
      </w:r>
    </w:p>
    <w:p w:rsidR="00971E70" w:rsidRPr="00312EBF" w:rsidRDefault="00971E70" w:rsidP="00971E70">
      <w:pPr>
        <w:widowControl w:val="0"/>
        <w:numPr>
          <w:ilvl w:val="2"/>
          <w:numId w:val="4"/>
        </w:numPr>
        <w:shd w:val="clear" w:color="auto" w:fill="FFFFFF"/>
        <w:suppressAutoHyphens/>
        <w:autoSpaceDN w:val="0"/>
        <w:ind w:left="-567" w:right="332" w:firstLine="567"/>
        <w:jc w:val="both"/>
        <w:textAlignment w:val="baseline"/>
        <w:rPr>
          <w:sz w:val="28"/>
          <w:szCs w:val="28"/>
        </w:rPr>
      </w:pPr>
      <w:r w:rsidRPr="00312EBF">
        <w:rPr>
          <w:sz w:val="28"/>
          <w:szCs w:val="28"/>
        </w:rPr>
        <w:t>Осуществлять необходимый учет документации по назначению выплат.</w:t>
      </w:r>
    </w:p>
    <w:p w:rsidR="00971E70" w:rsidRPr="00312EBF" w:rsidRDefault="00971E70" w:rsidP="00971E70">
      <w:pPr>
        <w:pStyle w:val="a6"/>
        <w:ind w:left="-567" w:right="332" w:firstLine="567"/>
        <w:jc w:val="both"/>
        <w:rPr>
          <w:rFonts w:ascii="Times New Roman" w:hAnsi="Times New Roman"/>
          <w:sz w:val="28"/>
          <w:szCs w:val="28"/>
        </w:rPr>
      </w:pPr>
      <w:r w:rsidRPr="00312EBF">
        <w:rPr>
          <w:rFonts w:ascii="Times New Roman" w:hAnsi="Times New Roman"/>
          <w:sz w:val="28"/>
          <w:szCs w:val="28"/>
        </w:rPr>
        <w:t xml:space="preserve">2.2. </w:t>
      </w:r>
      <w:r w:rsidRPr="00312EBF">
        <w:rPr>
          <w:rFonts w:ascii="Times New Roman" w:hAnsi="Times New Roman"/>
          <w:sz w:val="28"/>
          <w:szCs w:val="28"/>
        </w:rPr>
        <w:tab/>
        <w:t>Учреждение обязуется:</w:t>
      </w:r>
    </w:p>
    <w:p w:rsidR="00971E70" w:rsidRPr="00312EBF" w:rsidRDefault="00971E70" w:rsidP="00971E70">
      <w:pPr>
        <w:pStyle w:val="Standard"/>
        <w:numPr>
          <w:ilvl w:val="2"/>
          <w:numId w:val="2"/>
        </w:numPr>
        <w:autoSpaceDE w:val="0"/>
        <w:ind w:left="-567" w:right="332" w:firstLine="567"/>
        <w:jc w:val="both"/>
        <w:outlineLvl w:val="2"/>
        <w:rPr>
          <w:rFonts w:cs="Times New Roman"/>
          <w:sz w:val="28"/>
          <w:szCs w:val="28"/>
        </w:rPr>
      </w:pPr>
      <w:r w:rsidRPr="00312EBF">
        <w:rPr>
          <w:rFonts w:cs="Times New Roman"/>
          <w:sz w:val="28"/>
          <w:szCs w:val="28"/>
        </w:rPr>
        <w:t>Своевременно сообщать в Администрацию о расторжении трудового договора с Работником, получающим выплаты.</w:t>
      </w:r>
    </w:p>
    <w:p w:rsidR="00971E70" w:rsidRPr="00312EBF" w:rsidRDefault="00971E70" w:rsidP="00971E70">
      <w:pPr>
        <w:pStyle w:val="Standard"/>
        <w:autoSpaceDE w:val="0"/>
        <w:ind w:left="-567" w:right="332" w:firstLine="567"/>
        <w:outlineLvl w:val="2"/>
        <w:rPr>
          <w:rFonts w:cs="Times New Roman"/>
          <w:sz w:val="28"/>
          <w:szCs w:val="28"/>
        </w:rPr>
      </w:pPr>
      <w:r w:rsidRPr="00312EBF">
        <w:rPr>
          <w:rFonts w:cs="Times New Roman"/>
          <w:sz w:val="28"/>
          <w:szCs w:val="28"/>
        </w:rPr>
        <w:t>2.3. Работник обязуется:</w:t>
      </w:r>
    </w:p>
    <w:p w:rsidR="00971E70" w:rsidRPr="00312EBF" w:rsidRDefault="00971E70" w:rsidP="00971E70">
      <w:pPr>
        <w:pStyle w:val="Standard"/>
        <w:autoSpaceDE w:val="0"/>
        <w:ind w:left="-567" w:right="332" w:firstLine="567"/>
        <w:outlineLvl w:val="2"/>
        <w:rPr>
          <w:rFonts w:cs="Times New Roman"/>
          <w:sz w:val="28"/>
          <w:szCs w:val="28"/>
        </w:rPr>
      </w:pPr>
      <w:r w:rsidRPr="00312EBF">
        <w:rPr>
          <w:rFonts w:cs="Times New Roman"/>
          <w:sz w:val="28"/>
          <w:szCs w:val="28"/>
        </w:rPr>
        <w:t xml:space="preserve">2.3.1. </w:t>
      </w:r>
      <w:r w:rsidRPr="00312EBF">
        <w:rPr>
          <w:rFonts w:cs="Times New Roman"/>
          <w:sz w:val="28"/>
          <w:szCs w:val="28"/>
        </w:rPr>
        <w:tab/>
        <w:t>Отработать в Учреждении не менее 3-х лет.</w:t>
      </w:r>
    </w:p>
    <w:p w:rsidR="00971E70" w:rsidRPr="00312EBF" w:rsidRDefault="00971E70" w:rsidP="00971E70">
      <w:pPr>
        <w:pStyle w:val="Standard"/>
        <w:autoSpaceDE w:val="0"/>
        <w:ind w:left="-567" w:right="332" w:firstLine="567"/>
        <w:jc w:val="both"/>
        <w:outlineLvl w:val="2"/>
        <w:rPr>
          <w:rFonts w:cs="Times New Roman"/>
          <w:sz w:val="28"/>
          <w:szCs w:val="28"/>
        </w:rPr>
      </w:pPr>
      <w:r w:rsidRPr="00312EBF">
        <w:rPr>
          <w:rFonts w:cs="Times New Roman"/>
          <w:sz w:val="28"/>
          <w:szCs w:val="28"/>
        </w:rPr>
        <w:t xml:space="preserve">2.3.2. </w:t>
      </w:r>
      <w:r w:rsidRPr="00312EBF">
        <w:rPr>
          <w:rFonts w:cs="Times New Roman"/>
          <w:sz w:val="28"/>
          <w:szCs w:val="28"/>
        </w:rPr>
        <w:tab/>
        <w:t>Предоставить все необходимые документы для назначения выплаты.</w:t>
      </w:r>
    </w:p>
    <w:p w:rsidR="00971E70" w:rsidRPr="00312EBF" w:rsidRDefault="00971E70" w:rsidP="00971E70">
      <w:pPr>
        <w:pStyle w:val="Standard"/>
        <w:autoSpaceDE w:val="0"/>
        <w:ind w:left="-567" w:right="332" w:firstLine="567"/>
        <w:jc w:val="both"/>
        <w:outlineLvl w:val="2"/>
        <w:rPr>
          <w:rFonts w:cs="Times New Roman"/>
          <w:sz w:val="28"/>
          <w:szCs w:val="28"/>
        </w:rPr>
      </w:pPr>
      <w:r w:rsidRPr="00312EBF">
        <w:rPr>
          <w:rFonts w:cs="Times New Roman"/>
          <w:sz w:val="28"/>
          <w:szCs w:val="28"/>
        </w:rPr>
        <w:t xml:space="preserve">2.3.3. </w:t>
      </w:r>
      <w:r w:rsidRPr="00312EBF">
        <w:rPr>
          <w:rFonts w:cs="Times New Roman"/>
          <w:sz w:val="28"/>
          <w:szCs w:val="28"/>
        </w:rPr>
        <w:tab/>
        <w:t xml:space="preserve">В течение 3-х рабочих дней предоставить Учреждению информацию о </w:t>
      </w:r>
      <w:r w:rsidR="003660A4">
        <w:rPr>
          <w:rFonts w:cs="Times New Roman"/>
          <w:sz w:val="28"/>
          <w:szCs w:val="28"/>
        </w:rPr>
        <w:t>обстоятельствах</w:t>
      </w:r>
      <w:r w:rsidR="003660A4" w:rsidRPr="00B1746B">
        <w:rPr>
          <w:rFonts w:cs="Times New Roman"/>
          <w:sz w:val="28"/>
          <w:szCs w:val="28"/>
        </w:rPr>
        <w:t>, исключающи</w:t>
      </w:r>
      <w:r w:rsidR="003660A4">
        <w:rPr>
          <w:rFonts w:cs="Times New Roman"/>
          <w:sz w:val="28"/>
          <w:szCs w:val="28"/>
        </w:rPr>
        <w:t>х</w:t>
      </w:r>
      <w:r w:rsidR="003660A4" w:rsidRPr="00B1746B">
        <w:rPr>
          <w:rFonts w:cs="Times New Roman"/>
          <w:sz w:val="28"/>
          <w:szCs w:val="28"/>
        </w:rPr>
        <w:t xml:space="preserve"> возможность дальнейшего предоставления </w:t>
      </w:r>
      <w:r w:rsidR="003660A4">
        <w:rPr>
          <w:rFonts w:cs="Times New Roman"/>
          <w:sz w:val="28"/>
          <w:szCs w:val="28"/>
        </w:rPr>
        <w:t>денежной компенсации в соответствии с настоящим Порядком</w:t>
      </w:r>
      <w:r w:rsidRPr="00312EBF">
        <w:rPr>
          <w:rFonts w:cs="Times New Roman"/>
          <w:sz w:val="28"/>
          <w:szCs w:val="28"/>
        </w:rPr>
        <w:t>.</w:t>
      </w:r>
    </w:p>
    <w:p w:rsidR="00971E70" w:rsidRPr="00312EBF" w:rsidRDefault="00971E70" w:rsidP="00971E70">
      <w:pPr>
        <w:pStyle w:val="Standard"/>
        <w:autoSpaceDE w:val="0"/>
        <w:ind w:left="-567" w:right="332" w:firstLine="567"/>
        <w:jc w:val="both"/>
        <w:outlineLvl w:val="2"/>
        <w:rPr>
          <w:rFonts w:cs="Times New Roman"/>
          <w:sz w:val="28"/>
          <w:szCs w:val="28"/>
        </w:rPr>
      </w:pPr>
    </w:p>
    <w:p w:rsidR="00971E70" w:rsidRPr="00026959" w:rsidRDefault="00971E70" w:rsidP="00971E70">
      <w:pPr>
        <w:pStyle w:val="Standard"/>
        <w:autoSpaceDE w:val="0"/>
        <w:ind w:left="-567" w:right="332" w:firstLine="567"/>
        <w:jc w:val="center"/>
        <w:outlineLvl w:val="2"/>
        <w:rPr>
          <w:rFonts w:cs="Times New Roman"/>
          <w:b/>
          <w:sz w:val="28"/>
          <w:szCs w:val="28"/>
        </w:rPr>
      </w:pPr>
      <w:r w:rsidRPr="00312EBF">
        <w:rPr>
          <w:rFonts w:cs="Times New Roman"/>
          <w:sz w:val="28"/>
          <w:szCs w:val="28"/>
        </w:rPr>
        <w:t xml:space="preserve">3. </w:t>
      </w:r>
      <w:r w:rsidRPr="00026959">
        <w:rPr>
          <w:rFonts w:cs="Times New Roman"/>
          <w:b/>
          <w:sz w:val="28"/>
          <w:szCs w:val="28"/>
        </w:rPr>
        <w:t>Ответственность Сторон</w:t>
      </w:r>
    </w:p>
    <w:p w:rsidR="00971E70" w:rsidRPr="00312EBF" w:rsidRDefault="00971E70" w:rsidP="00971E70">
      <w:pPr>
        <w:pStyle w:val="Textbodyindent"/>
        <w:ind w:left="-567" w:right="332" w:firstLine="567"/>
        <w:rPr>
          <w:rFonts w:cs="Times New Roman"/>
          <w:sz w:val="28"/>
          <w:szCs w:val="28"/>
        </w:rPr>
      </w:pPr>
    </w:p>
    <w:p w:rsidR="00971E70" w:rsidRPr="00312EBF" w:rsidRDefault="00971E70" w:rsidP="00971E70">
      <w:pPr>
        <w:pStyle w:val="Textbodyindent"/>
        <w:ind w:left="-567" w:right="332" w:firstLine="567"/>
        <w:jc w:val="both"/>
        <w:rPr>
          <w:rFonts w:cs="Times New Roman"/>
          <w:sz w:val="28"/>
          <w:szCs w:val="28"/>
        </w:rPr>
      </w:pPr>
      <w:r w:rsidRPr="00312EBF">
        <w:rPr>
          <w:rFonts w:cs="Times New Roman"/>
          <w:sz w:val="28"/>
          <w:szCs w:val="28"/>
        </w:rPr>
        <w:t xml:space="preserve">3.1. </w:t>
      </w:r>
      <w:r w:rsidRPr="00312EBF">
        <w:rPr>
          <w:rFonts w:cs="Times New Roman"/>
          <w:sz w:val="28"/>
          <w:szCs w:val="28"/>
        </w:rPr>
        <w:tab/>
        <w:t>В случае неисполнения или ненадлежащего исполнения обязательств, определенных настоящим Соглашением, Стороны несут ответственность в соответствии с законодательством Российской Федерации и законодательством Московской области.</w:t>
      </w:r>
    </w:p>
    <w:p w:rsidR="00971E70" w:rsidRPr="00312EBF" w:rsidRDefault="00971E70" w:rsidP="00971E70">
      <w:pPr>
        <w:pStyle w:val="Standard"/>
        <w:autoSpaceDE w:val="0"/>
        <w:ind w:left="-567" w:right="332" w:firstLine="567"/>
        <w:jc w:val="center"/>
        <w:outlineLvl w:val="2"/>
        <w:rPr>
          <w:rFonts w:cs="Times New Roman"/>
          <w:sz w:val="28"/>
          <w:szCs w:val="28"/>
        </w:rPr>
      </w:pPr>
    </w:p>
    <w:p w:rsidR="00971E70" w:rsidRPr="00312EBF" w:rsidRDefault="00971E70" w:rsidP="00971E70">
      <w:pPr>
        <w:pStyle w:val="Standard"/>
        <w:autoSpaceDE w:val="0"/>
        <w:ind w:left="-567" w:right="332" w:firstLine="567"/>
        <w:jc w:val="center"/>
        <w:outlineLvl w:val="2"/>
        <w:rPr>
          <w:rFonts w:cs="Times New Roman"/>
          <w:sz w:val="28"/>
          <w:szCs w:val="28"/>
        </w:rPr>
      </w:pPr>
      <w:r w:rsidRPr="00312EBF">
        <w:rPr>
          <w:rFonts w:cs="Times New Roman"/>
          <w:sz w:val="28"/>
          <w:szCs w:val="28"/>
        </w:rPr>
        <w:t xml:space="preserve">4. </w:t>
      </w:r>
      <w:r w:rsidRPr="00026959">
        <w:rPr>
          <w:rFonts w:cs="Times New Roman"/>
          <w:b/>
          <w:sz w:val="28"/>
          <w:szCs w:val="28"/>
        </w:rPr>
        <w:t>Срок действия Соглашения</w:t>
      </w:r>
    </w:p>
    <w:p w:rsidR="00971E70" w:rsidRPr="00312EBF" w:rsidRDefault="00971E70" w:rsidP="00971E70">
      <w:pPr>
        <w:pStyle w:val="Standard"/>
        <w:autoSpaceDE w:val="0"/>
        <w:ind w:left="-567" w:right="332" w:firstLine="567"/>
        <w:outlineLvl w:val="2"/>
        <w:rPr>
          <w:rFonts w:cs="Times New Roman"/>
          <w:sz w:val="28"/>
          <w:szCs w:val="28"/>
        </w:rPr>
      </w:pPr>
    </w:p>
    <w:p w:rsidR="00971E70" w:rsidRPr="00312EBF" w:rsidRDefault="00971E70" w:rsidP="00971E70">
      <w:pPr>
        <w:pStyle w:val="Standard"/>
        <w:autoSpaceDE w:val="0"/>
        <w:ind w:left="-567" w:right="332" w:firstLine="567"/>
        <w:jc w:val="both"/>
        <w:outlineLvl w:val="2"/>
        <w:rPr>
          <w:rFonts w:cs="Times New Roman"/>
          <w:sz w:val="28"/>
          <w:szCs w:val="28"/>
        </w:rPr>
      </w:pPr>
      <w:r w:rsidRPr="00312EBF">
        <w:rPr>
          <w:rFonts w:cs="Times New Roman"/>
          <w:sz w:val="28"/>
          <w:szCs w:val="28"/>
        </w:rPr>
        <w:t xml:space="preserve">4.1. </w:t>
      </w:r>
      <w:r w:rsidRPr="00312EBF">
        <w:rPr>
          <w:rFonts w:cs="Times New Roman"/>
          <w:sz w:val="28"/>
          <w:szCs w:val="28"/>
        </w:rPr>
        <w:tab/>
        <w:t>Настоящее Соглашение вступает в силу с момента подписания Сторонами и действует до 31 декабря 20___ г.</w:t>
      </w:r>
    </w:p>
    <w:p w:rsidR="00971E70" w:rsidRPr="00312EBF" w:rsidRDefault="00971E70" w:rsidP="00971E70">
      <w:pPr>
        <w:pStyle w:val="Standard"/>
        <w:autoSpaceDE w:val="0"/>
        <w:ind w:left="-567" w:right="332" w:firstLine="567"/>
        <w:outlineLvl w:val="2"/>
        <w:rPr>
          <w:rFonts w:cs="Times New Roman"/>
          <w:sz w:val="28"/>
          <w:szCs w:val="28"/>
        </w:rPr>
      </w:pPr>
    </w:p>
    <w:p w:rsidR="00971E70" w:rsidRPr="00312EBF" w:rsidRDefault="00971E70" w:rsidP="00971E70">
      <w:pPr>
        <w:pStyle w:val="Standard"/>
        <w:autoSpaceDE w:val="0"/>
        <w:ind w:left="-567" w:right="332" w:firstLine="567"/>
        <w:jc w:val="center"/>
        <w:outlineLvl w:val="2"/>
        <w:rPr>
          <w:rFonts w:cs="Times New Roman"/>
          <w:sz w:val="28"/>
          <w:szCs w:val="28"/>
        </w:rPr>
      </w:pPr>
      <w:r w:rsidRPr="00312EBF">
        <w:rPr>
          <w:rFonts w:cs="Times New Roman"/>
          <w:sz w:val="28"/>
          <w:szCs w:val="28"/>
        </w:rPr>
        <w:t>5</w:t>
      </w:r>
      <w:r w:rsidRPr="00026959">
        <w:rPr>
          <w:rFonts w:cs="Times New Roman"/>
          <w:b/>
          <w:sz w:val="28"/>
          <w:szCs w:val="28"/>
        </w:rPr>
        <w:t>. Заключительные положения</w:t>
      </w:r>
    </w:p>
    <w:p w:rsidR="00971E70" w:rsidRPr="00312EBF" w:rsidRDefault="00971E70" w:rsidP="00971E70">
      <w:pPr>
        <w:pStyle w:val="Standard"/>
        <w:autoSpaceDE w:val="0"/>
        <w:ind w:left="-567" w:right="332" w:firstLine="567"/>
        <w:jc w:val="center"/>
        <w:outlineLvl w:val="2"/>
        <w:rPr>
          <w:rFonts w:cs="Times New Roman"/>
          <w:sz w:val="28"/>
          <w:szCs w:val="28"/>
        </w:rPr>
      </w:pPr>
    </w:p>
    <w:p w:rsidR="00971E70" w:rsidRPr="00312EBF" w:rsidRDefault="00971E70" w:rsidP="00971E70">
      <w:pPr>
        <w:pStyle w:val="Textbodyindent"/>
        <w:ind w:left="-567" w:right="332" w:firstLine="567"/>
        <w:jc w:val="both"/>
        <w:rPr>
          <w:rFonts w:cs="Times New Roman"/>
          <w:sz w:val="28"/>
          <w:szCs w:val="28"/>
        </w:rPr>
      </w:pPr>
      <w:r w:rsidRPr="00312EBF">
        <w:rPr>
          <w:rFonts w:cs="Times New Roman"/>
          <w:sz w:val="28"/>
          <w:szCs w:val="28"/>
        </w:rPr>
        <w:t xml:space="preserve">5.1. </w:t>
      </w:r>
      <w:r w:rsidRPr="00312EBF">
        <w:rPr>
          <w:rFonts w:cs="Times New Roman"/>
          <w:sz w:val="28"/>
          <w:szCs w:val="28"/>
        </w:rPr>
        <w:tab/>
        <w:t>Изменение настоящего Соглашения осуществляется по взаимному согласию Сторон в письменной форме в виде дополнительных соглашений к настоящему Соглашению, которые являются его неотъемлемой частью.</w:t>
      </w:r>
    </w:p>
    <w:p w:rsidR="0012304F" w:rsidRDefault="00971E70" w:rsidP="00971E70">
      <w:pPr>
        <w:pStyle w:val="Standard"/>
        <w:autoSpaceDE w:val="0"/>
        <w:ind w:left="-567" w:right="332" w:firstLine="567"/>
        <w:jc w:val="both"/>
        <w:outlineLvl w:val="2"/>
        <w:rPr>
          <w:rFonts w:cs="Times New Roman"/>
          <w:sz w:val="28"/>
          <w:szCs w:val="28"/>
        </w:rPr>
      </w:pPr>
      <w:r w:rsidRPr="00312EBF">
        <w:rPr>
          <w:rFonts w:cs="Times New Roman"/>
          <w:sz w:val="28"/>
          <w:szCs w:val="28"/>
        </w:rPr>
        <w:t xml:space="preserve">5.2. </w:t>
      </w:r>
      <w:r w:rsidRPr="00312EBF">
        <w:rPr>
          <w:rFonts w:cs="Times New Roman"/>
          <w:sz w:val="28"/>
          <w:szCs w:val="28"/>
        </w:rPr>
        <w:tab/>
      </w:r>
      <w:r w:rsidR="00AA2D1C">
        <w:rPr>
          <w:rFonts w:cs="Times New Roman"/>
          <w:sz w:val="28"/>
          <w:szCs w:val="28"/>
        </w:rPr>
        <w:t>Настоящее Соглашение</w:t>
      </w:r>
      <w:r w:rsidRPr="00312EBF">
        <w:rPr>
          <w:rFonts w:cs="Times New Roman"/>
          <w:sz w:val="28"/>
          <w:szCs w:val="28"/>
        </w:rPr>
        <w:t xml:space="preserve"> </w:t>
      </w:r>
      <w:r w:rsidR="00AA2D1C">
        <w:rPr>
          <w:rFonts w:cs="Times New Roman"/>
          <w:sz w:val="28"/>
          <w:szCs w:val="28"/>
        </w:rPr>
        <w:t>может быть расторгнуто</w:t>
      </w:r>
      <w:r w:rsidR="0012304F">
        <w:rPr>
          <w:rFonts w:cs="Times New Roman"/>
          <w:sz w:val="28"/>
          <w:szCs w:val="28"/>
        </w:rPr>
        <w:t>:</w:t>
      </w:r>
    </w:p>
    <w:p w:rsidR="0012304F" w:rsidRDefault="00971E70" w:rsidP="00971E70">
      <w:pPr>
        <w:pStyle w:val="Standard"/>
        <w:autoSpaceDE w:val="0"/>
        <w:ind w:left="-567" w:right="332" w:firstLine="567"/>
        <w:jc w:val="both"/>
        <w:outlineLvl w:val="2"/>
        <w:rPr>
          <w:rFonts w:cs="Times New Roman"/>
          <w:sz w:val="28"/>
          <w:szCs w:val="28"/>
        </w:rPr>
      </w:pPr>
      <w:r w:rsidRPr="00312EBF">
        <w:rPr>
          <w:rFonts w:cs="Times New Roman"/>
          <w:sz w:val="28"/>
          <w:szCs w:val="28"/>
        </w:rPr>
        <w:t xml:space="preserve"> </w:t>
      </w:r>
      <w:r w:rsidR="0012304F">
        <w:rPr>
          <w:rFonts w:cs="Times New Roman"/>
          <w:sz w:val="28"/>
          <w:szCs w:val="28"/>
        </w:rPr>
        <w:t>- по соглашению Сторон,</w:t>
      </w:r>
    </w:p>
    <w:p w:rsidR="0012304F" w:rsidRDefault="0012304F" w:rsidP="00971E70">
      <w:pPr>
        <w:pStyle w:val="Standard"/>
        <w:autoSpaceDE w:val="0"/>
        <w:ind w:left="-567" w:right="332" w:firstLine="567"/>
        <w:jc w:val="both"/>
        <w:outlineLvl w:val="2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в судебном порядке,</w:t>
      </w:r>
    </w:p>
    <w:p w:rsidR="0012304F" w:rsidRDefault="0012304F" w:rsidP="00971E70">
      <w:pPr>
        <w:pStyle w:val="Standard"/>
        <w:autoSpaceDE w:val="0"/>
        <w:ind w:left="-567" w:right="332" w:firstLine="567"/>
        <w:jc w:val="both"/>
        <w:outlineLvl w:val="2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в соответствии с </w:t>
      </w:r>
      <w:r w:rsidR="00C278CD">
        <w:rPr>
          <w:rFonts w:cs="Times New Roman"/>
          <w:sz w:val="28"/>
          <w:szCs w:val="28"/>
        </w:rPr>
        <w:t>действующим законодательством</w:t>
      </w:r>
      <w:r>
        <w:rPr>
          <w:rFonts w:cs="Times New Roman"/>
          <w:sz w:val="28"/>
          <w:szCs w:val="28"/>
        </w:rPr>
        <w:t xml:space="preserve"> Российской Федерации.</w:t>
      </w:r>
      <w:r w:rsidR="00971E70" w:rsidRPr="00312EBF">
        <w:rPr>
          <w:rFonts w:cs="Times New Roman"/>
          <w:sz w:val="28"/>
          <w:szCs w:val="28"/>
        </w:rPr>
        <w:t xml:space="preserve"> </w:t>
      </w:r>
    </w:p>
    <w:p w:rsidR="00971E70" w:rsidRPr="00312EBF" w:rsidRDefault="00971E70" w:rsidP="00971E70">
      <w:pPr>
        <w:pStyle w:val="Standard"/>
        <w:autoSpaceDE w:val="0"/>
        <w:ind w:left="-567" w:right="332" w:firstLine="567"/>
        <w:jc w:val="both"/>
        <w:outlineLvl w:val="2"/>
        <w:rPr>
          <w:rFonts w:cs="Times New Roman"/>
          <w:sz w:val="28"/>
          <w:szCs w:val="28"/>
        </w:rPr>
      </w:pPr>
      <w:r w:rsidRPr="00312EBF">
        <w:rPr>
          <w:rFonts w:cs="Times New Roman"/>
          <w:sz w:val="28"/>
          <w:szCs w:val="28"/>
        </w:rPr>
        <w:t>5.3. Споры между Сторонами решаются путем переговоров с оформлением соответствующих протоколов или иных документов или в судебном порядке в соответствии с законодательством Российской Федерации.</w:t>
      </w:r>
    </w:p>
    <w:p w:rsidR="00971E70" w:rsidRPr="00312EBF" w:rsidRDefault="00971E70" w:rsidP="00971E70">
      <w:pPr>
        <w:pStyle w:val="Standard"/>
        <w:numPr>
          <w:ilvl w:val="1"/>
          <w:numId w:val="3"/>
        </w:numPr>
        <w:autoSpaceDE w:val="0"/>
        <w:ind w:left="-567" w:right="332" w:firstLine="567"/>
        <w:jc w:val="both"/>
        <w:outlineLvl w:val="2"/>
        <w:rPr>
          <w:rFonts w:cs="Times New Roman"/>
          <w:sz w:val="28"/>
          <w:szCs w:val="28"/>
        </w:rPr>
      </w:pPr>
      <w:r w:rsidRPr="00312EBF">
        <w:rPr>
          <w:rFonts w:cs="Times New Roman"/>
          <w:sz w:val="28"/>
          <w:szCs w:val="28"/>
        </w:rPr>
        <w:t>Настоящее Соглашение составлено в трех экземплярах, имеющих одинаковую юридическую силу, по одному для каждой из сторон.</w:t>
      </w:r>
    </w:p>
    <w:p w:rsidR="00971E70" w:rsidRPr="00312EBF" w:rsidRDefault="00971E70" w:rsidP="00971E70">
      <w:pPr>
        <w:pStyle w:val="Standard"/>
        <w:autoSpaceDE w:val="0"/>
        <w:ind w:left="-567" w:right="332" w:firstLine="567"/>
        <w:jc w:val="both"/>
        <w:outlineLvl w:val="2"/>
        <w:rPr>
          <w:rFonts w:cs="Times New Roman"/>
          <w:sz w:val="28"/>
          <w:szCs w:val="28"/>
        </w:rPr>
      </w:pPr>
      <w:r w:rsidRPr="00312EBF">
        <w:rPr>
          <w:rFonts w:cs="Times New Roman"/>
          <w:sz w:val="28"/>
          <w:szCs w:val="28"/>
        </w:rPr>
        <w:lastRenderedPageBreak/>
        <w:t>6.</w:t>
      </w:r>
      <w:r w:rsidRPr="00312EBF">
        <w:rPr>
          <w:rFonts w:cs="Times New Roman"/>
          <w:sz w:val="28"/>
          <w:szCs w:val="28"/>
        </w:rPr>
        <w:tab/>
        <w:t xml:space="preserve"> Адреса и реквизиты сторон.</w:t>
      </w:r>
    </w:p>
    <w:p w:rsidR="00971E70" w:rsidRPr="00312EBF" w:rsidRDefault="00971E70" w:rsidP="00971E70">
      <w:pPr>
        <w:pStyle w:val="Standard"/>
        <w:autoSpaceDE w:val="0"/>
        <w:ind w:firstLine="708"/>
        <w:jc w:val="both"/>
        <w:outlineLvl w:val="2"/>
        <w:rPr>
          <w:rFonts w:cs="Times New Roman"/>
          <w:sz w:val="28"/>
          <w:szCs w:val="28"/>
        </w:rPr>
      </w:pPr>
    </w:p>
    <w:tbl>
      <w:tblPr>
        <w:tblW w:w="10773" w:type="dxa"/>
        <w:tblInd w:w="-102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395"/>
        <w:gridCol w:w="3827"/>
        <w:gridCol w:w="2551"/>
      </w:tblGrid>
      <w:tr w:rsidR="00971E70" w:rsidRPr="00312EBF" w:rsidTr="0012304F">
        <w:trPr>
          <w:trHeight w:val="777"/>
        </w:trPr>
        <w:tc>
          <w:tcPr>
            <w:tcW w:w="43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1E70" w:rsidRPr="00312EBF" w:rsidRDefault="00971E70" w:rsidP="00AB5DB4">
            <w:pPr>
              <w:pStyle w:val="Textbody"/>
              <w:rPr>
                <w:rFonts w:cs="Times New Roman"/>
                <w:b/>
                <w:sz w:val="28"/>
                <w:szCs w:val="28"/>
              </w:rPr>
            </w:pPr>
            <w:r w:rsidRPr="00312EBF">
              <w:rPr>
                <w:rFonts w:cs="Times New Roman"/>
                <w:b/>
                <w:sz w:val="28"/>
                <w:szCs w:val="28"/>
              </w:rPr>
              <w:t>Администрация Рузского муниципального района Московской области</w:t>
            </w: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1E70" w:rsidRPr="00312EBF" w:rsidRDefault="00971E70" w:rsidP="00AB5DB4">
            <w:pPr>
              <w:pStyle w:val="Textbody"/>
              <w:rPr>
                <w:rFonts w:cs="Times New Roman"/>
                <w:b/>
                <w:bCs/>
                <w:iCs/>
                <w:sz w:val="28"/>
                <w:szCs w:val="28"/>
              </w:rPr>
            </w:pPr>
            <w:r w:rsidRPr="00312EBF">
              <w:rPr>
                <w:rFonts w:cs="Times New Roman"/>
                <w:b/>
                <w:bCs/>
                <w:iCs/>
                <w:sz w:val="28"/>
                <w:szCs w:val="28"/>
              </w:rPr>
              <w:t>Государственное бюджетное учреждение здравоохранения Московской области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1E70" w:rsidRPr="00312EBF" w:rsidRDefault="00971E70" w:rsidP="00AB5DB4">
            <w:pPr>
              <w:pStyle w:val="Textbody"/>
              <w:rPr>
                <w:rFonts w:cs="Times New Roman"/>
                <w:b/>
                <w:sz w:val="28"/>
                <w:szCs w:val="28"/>
              </w:rPr>
            </w:pPr>
            <w:r w:rsidRPr="00312EBF">
              <w:rPr>
                <w:rFonts w:cs="Times New Roman"/>
                <w:b/>
                <w:bCs/>
                <w:iCs/>
                <w:sz w:val="28"/>
                <w:szCs w:val="28"/>
              </w:rPr>
              <w:t>Работник</w:t>
            </w:r>
          </w:p>
        </w:tc>
      </w:tr>
      <w:tr w:rsidR="00971E70" w:rsidRPr="00312EBF" w:rsidTr="0012304F">
        <w:tc>
          <w:tcPr>
            <w:tcW w:w="43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1E70" w:rsidRPr="00312EBF" w:rsidRDefault="00971E70" w:rsidP="00AB5DB4">
            <w:pPr>
              <w:pStyle w:val="Textbody"/>
              <w:rPr>
                <w:rFonts w:cs="Times New Roman"/>
                <w:sz w:val="28"/>
                <w:szCs w:val="28"/>
              </w:rPr>
            </w:pPr>
            <w:r w:rsidRPr="00312EBF">
              <w:rPr>
                <w:rFonts w:cs="Times New Roman"/>
                <w:sz w:val="28"/>
                <w:szCs w:val="28"/>
              </w:rPr>
              <w:t xml:space="preserve">Юридический адрес: </w:t>
            </w:r>
          </w:p>
          <w:p w:rsidR="00971E70" w:rsidRPr="00312EBF" w:rsidRDefault="00971E70" w:rsidP="00AB5DB4">
            <w:pPr>
              <w:pStyle w:val="Textbody"/>
              <w:rPr>
                <w:rFonts w:cs="Times New Roman"/>
                <w:sz w:val="28"/>
                <w:szCs w:val="28"/>
              </w:rPr>
            </w:pPr>
            <w:r w:rsidRPr="00312EBF">
              <w:rPr>
                <w:rFonts w:cs="Times New Roman"/>
                <w:sz w:val="28"/>
                <w:szCs w:val="28"/>
              </w:rPr>
              <w:t xml:space="preserve">Почтовый адрес: </w:t>
            </w:r>
          </w:p>
          <w:p w:rsidR="00971E70" w:rsidRPr="00312EBF" w:rsidRDefault="00971E70" w:rsidP="00AB5DB4">
            <w:pPr>
              <w:pStyle w:val="Textbody"/>
              <w:rPr>
                <w:rFonts w:cs="Times New Roman"/>
                <w:sz w:val="28"/>
                <w:szCs w:val="28"/>
              </w:rPr>
            </w:pPr>
            <w:r w:rsidRPr="00312EBF">
              <w:rPr>
                <w:rFonts w:cs="Times New Roman"/>
                <w:sz w:val="28"/>
                <w:szCs w:val="28"/>
              </w:rPr>
              <w:t xml:space="preserve">ИНН </w:t>
            </w:r>
          </w:p>
          <w:p w:rsidR="00971E70" w:rsidRPr="00312EBF" w:rsidRDefault="00971E70" w:rsidP="00AB5DB4">
            <w:pPr>
              <w:pStyle w:val="Textbody"/>
              <w:rPr>
                <w:rFonts w:cs="Times New Roman"/>
                <w:sz w:val="28"/>
                <w:szCs w:val="28"/>
              </w:rPr>
            </w:pPr>
            <w:r w:rsidRPr="00312EBF">
              <w:rPr>
                <w:rFonts w:cs="Times New Roman"/>
                <w:sz w:val="28"/>
                <w:szCs w:val="28"/>
              </w:rPr>
              <w:t>Руководитель администрации Рузского муниципального района</w:t>
            </w:r>
          </w:p>
          <w:p w:rsidR="00971E70" w:rsidRPr="00312EBF" w:rsidRDefault="00485A15" w:rsidP="00AB5DB4">
            <w:pPr>
              <w:pStyle w:val="Textbody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_____________</w:t>
            </w:r>
            <w:r w:rsidR="00B122D7">
              <w:rPr>
                <w:rFonts w:cs="Times New Roman"/>
                <w:sz w:val="28"/>
                <w:szCs w:val="28"/>
              </w:rPr>
              <w:t>___</w:t>
            </w:r>
            <w:r w:rsidR="00971E70" w:rsidRPr="00312EBF">
              <w:rPr>
                <w:rFonts w:cs="Times New Roman"/>
                <w:sz w:val="28"/>
                <w:szCs w:val="28"/>
              </w:rPr>
              <w:t>М.В. Тарханов</w:t>
            </w:r>
          </w:p>
          <w:p w:rsidR="0012304F" w:rsidRDefault="0012304F" w:rsidP="00AB5DB4">
            <w:pPr>
              <w:pStyle w:val="Textbody"/>
              <w:rPr>
                <w:rFonts w:cs="Times New Roman"/>
                <w:sz w:val="28"/>
                <w:szCs w:val="28"/>
              </w:rPr>
            </w:pPr>
          </w:p>
          <w:p w:rsidR="00971E70" w:rsidRPr="00312EBF" w:rsidRDefault="00971E70" w:rsidP="00AB5DB4">
            <w:pPr>
              <w:pStyle w:val="Textbody"/>
              <w:rPr>
                <w:rFonts w:cs="Times New Roman"/>
                <w:sz w:val="28"/>
                <w:szCs w:val="28"/>
              </w:rPr>
            </w:pPr>
            <w:r w:rsidRPr="00312EBF">
              <w:rPr>
                <w:rFonts w:cs="Times New Roman"/>
                <w:sz w:val="28"/>
                <w:szCs w:val="28"/>
              </w:rPr>
              <w:t>МП</w:t>
            </w:r>
          </w:p>
        </w:tc>
        <w:tc>
          <w:tcPr>
            <w:tcW w:w="38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1E70" w:rsidRPr="00312EBF" w:rsidRDefault="00971E70" w:rsidP="00AB5DB4">
            <w:pPr>
              <w:pStyle w:val="Textbody"/>
              <w:rPr>
                <w:rFonts w:cs="Times New Roman"/>
                <w:sz w:val="28"/>
                <w:szCs w:val="28"/>
              </w:rPr>
            </w:pPr>
            <w:r w:rsidRPr="00312EBF">
              <w:rPr>
                <w:rFonts w:cs="Times New Roman"/>
                <w:sz w:val="28"/>
                <w:szCs w:val="28"/>
              </w:rPr>
              <w:t xml:space="preserve">Юридический адрес: </w:t>
            </w:r>
          </w:p>
          <w:p w:rsidR="00971E70" w:rsidRPr="00312EBF" w:rsidRDefault="00971E70" w:rsidP="00AB5DB4">
            <w:pPr>
              <w:pStyle w:val="Textbody"/>
              <w:rPr>
                <w:rFonts w:cs="Times New Roman"/>
                <w:sz w:val="28"/>
                <w:szCs w:val="28"/>
              </w:rPr>
            </w:pPr>
            <w:r w:rsidRPr="00312EBF">
              <w:rPr>
                <w:rFonts w:cs="Times New Roman"/>
                <w:sz w:val="28"/>
                <w:szCs w:val="28"/>
              </w:rPr>
              <w:t xml:space="preserve">Почтовый адрес: </w:t>
            </w:r>
          </w:p>
          <w:p w:rsidR="00971E70" w:rsidRPr="00312EBF" w:rsidRDefault="00971E70" w:rsidP="00AB5DB4">
            <w:pPr>
              <w:pStyle w:val="Textbody"/>
              <w:rPr>
                <w:rFonts w:cs="Times New Roman"/>
                <w:sz w:val="28"/>
                <w:szCs w:val="28"/>
              </w:rPr>
            </w:pPr>
            <w:r w:rsidRPr="00312EBF">
              <w:rPr>
                <w:rFonts w:cs="Times New Roman"/>
                <w:sz w:val="28"/>
                <w:szCs w:val="28"/>
              </w:rPr>
              <w:t>Главный врач ГБУЗ МО</w:t>
            </w:r>
          </w:p>
          <w:p w:rsidR="00971E70" w:rsidRPr="00312EBF" w:rsidRDefault="00971E70" w:rsidP="00AB5DB4">
            <w:pPr>
              <w:pStyle w:val="Textbody"/>
              <w:rPr>
                <w:rFonts w:cs="Times New Roman"/>
                <w:sz w:val="28"/>
                <w:szCs w:val="28"/>
              </w:rPr>
            </w:pPr>
            <w:r w:rsidRPr="00312EBF">
              <w:rPr>
                <w:rFonts w:cs="Times New Roman"/>
                <w:sz w:val="28"/>
                <w:szCs w:val="28"/>
              </w:rPr>
              <w:t>«_______________________»</w:t>
            </w:r>
          </w:p>
          <w:p w:rsidR="00971E70" w:rsidRPr="00312EBF" w:rsidRDefault="00971E70" w:rsidP="00AB5DB4">
            <w:pPr>
              <w:pStyle w:val="Textbody"/>
              <w:rPr>
                <w:rFonts w:cs="Times New Roman"/>
                <w:sz w:val="28"/>
                <w:szCs w:val="28"/>
              </w:rPr>
            </w:pPr>
            <w:r w:rsidRPr="00312EBF">
              <w:rPr>
                <w:rFonts w:cs="Times New Roman"/>
                <w:sz w:val="28"/>
                <w:szCs w:val="28"/>
              </w:rPr>
              <w:t xml:space="preserve">___________    </w:t>
            </w:r>
            <w:r w:rsidR="00B122D7">
              <w:rPr>
                <w:rFonts w:cs="Times New Roman"/>
                <w:sz w:val="28"/>
                <w:szCs w:val="28"/>
              </w:rPr>
              <w:t xml:space="preserve">     </w:t>
            </w:r>
            <w:r w:rsidRPr="00312EBF">
              <w:rPr>
                <w:rFonts w:cs="Times New Roman"/>
                <w:sz w:val="28"/>
                <w:szCs w:val="28"/>
              </w:rPr>
              <w:t>_________</w:t>
            </w:r>
          </w:p>
          <w:p w:rsidR="00971E70" w:rsidRPr="00312EBF" w:rsidRDefault="00971E70" w:rsidP="00AB5DB4">
            <w:pPr>
              <w:pStyle w:val="Textbody"/>
              <w:rPr>
                <w:rFonts w:cs="Times New Roman"/>
                <w:sz w:val="28"/>
                <w:szCs w:val="28"/>
              </w:rPr>
            </w:pPr>
            <w:r w:rsidRPr="00312EBF">
              <w:rPr>
                <w:rFonts w:cs="Times New Roman"/>
                <w:sz w:val="28"/>
                <w:szCs w:val="28"/>
              </w:rPr>
              <w:t xml:space="preserve"> </w:t>
            </w:r>
          </w:p>
          <w:p w:rsidR="00971E70" w:rsidRPr="00312EBF" w:rsidRDefault="00971E70" w:rsidP="00AB5DB4">
            <w:pPr>
              <w:pStyle w:val="Textbody"/>
              <w:rPr>
                <w:rFonts w:cs="Times New Roman"/>
                <w:sz w:val="28"/>
                <w:szCs w:val="28"/>
              </w:rPr>
            </w:pPr>
          </w:p>
          <w:p w:rsidR="00971E70" w:rsidRPr="00312EBF" w:rsidRDefault="00971E70" w:rsidP="00AB5DB4">
            <w:pPr>
              <w:pStyle w:val="Textbody"/>
              <w:rPr>
                <w:rFonts w:cs="Times New Roman"/>
                <w:sz w:val="28"/>
                <w:szCs w:val="28"/>
              </w:rPr>
            </w:pPr>
            <w:r w:rsidRPr="00312EBF">
              <w:rPr>
                <w:rFonts w:cs="Times New Roman"/>
                <w:sz w:val="28"/>
                <w:szCs w:val="28"/>
              </w:rPr>
              <w:t>МП</w:t>
            </w:r>
          </w:p>
        </w:tc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1E70" w:rsidRPr="00312EBF" w:rsidRDefault="00971E70" w:rsidP="00AB5DB4">
            <w:pPr>
              <w:pStyle w:val="Standard"/>
              <w:autoSpaceDE w:val="0"/>
              <w:outlineLvl w:val="2"/>
              <w:rPr>
                <w:rFonts w:cs="Times New Roman"/>
                <w:sz w:val="28"/>
                <w:szCs w:val="28"/>
              </w:rPr>
            </w:pPr>
            <w:r w:rsidRPr="00312EBF">
              <w:rPr>
                <w:rFonts w:cs="Times New Roman"/>
                <w:sz w:val="28"/>
                <w:szCs w:val="28"/>
              </w:rPr>
              <w:t>ФИО</w:t>
            </w:r>
          </w:p>
          <w:p w:rsidR="00971E70" w:rsidRPr="00312EBF" w:rsidRDefault="00971E70" w:rsidP="00AB5DB4">
            <w:pPr>
              <w:pStyle w:val="Standard"/>
              <w:autoSpaceDE w:val="0"/>
              <w:outlineLvl w:val="2"/>
              <w:rPr>
                <w:rFonts w:cs="Times New Roman"/>
                <w:sz w:val="28"/>
                <w:szCs w:val="28"/>
              </w:rPr>
            </w:pPr>
          </w:p>
          <w:p w:rsidR="00971E70" w:rsidRPr="00312EBF" w:rsidRDefault="00971E70" w:rsidP="00AB5DB4">
            <w:pPr>
              <w:pStyle w:val="Standard"/>
              <w:autoSpaceDE w:val="0"/>
              <w:outlineLvl w:val="2"/>
              <w:rPr>
                <w:rFonts w:cs="Times New Roman"/>
                <w:sz w:val="28"/>
                <w:szCs w:val="28"/>
              </w:rPr>
            </w:pPr>
            <w:r w:rsidRPr="00312EBF">
              <w:rPr>
                <w:rFonts w:cs="Times New Roman"/>
                <w:sz w:val="28"/>
                <w:szCs w:val="28"/>
              </w:rPr>
              <w:t>Адрес:</w:t>
            </w:r>
          </w:p>
          <w:p w:rsidR="00971E70" w:rsidRPr="00312EBF" w:rsidRDefault="00971E70" w:rsidP="00AB5DB4">
            <w:pPr>
              <w:pStyle w:val="Standard"/>
              <w:autoSpaceDE w:val="0"/>
              <w:outlineLvl w:val="2"/>
              <w:rPr>
                <w:rFonts w:cs="Times New Roman"/>
                <w:sz w:val="28"/>
                <w:szCs w:val="28"/>
              </w:rPr>
            </w:pPr>
          </w:p>
          <w:p w:rsidR="00971E70" w:rsidRPr="00312EBF" w:rsidRDefault="00971E70" w:rsidP="00AB5DB4">
            <w:pPr>
              <w:pStyle w:val="Standard"/>
              <w:autoSpaceDE w:val="0"/>
              <w:outlineLvl w:val="2"/>
              <w:rPr>
                <w:rFonts w:cs="Times New Roman"/>
                <w:sz w:val="28"/>
                <w:szCs w:val="28"/>
              </w:rPr>
            </w:pPr>
          </w:p>
          <w:p w:rsidR="00971E70" w:rsidRPr="00312EBF" w:rsidRDefault="00971E70" w:rsidP="00AB5DB4">
            <w:pPr>
              <w:pStyle w:val="Standard"/>
              <w:autoSpaceDE w:val="0"/>
              <w:outlineLvl w:val="2"/>
              <w:rPr>
                <w:rFonts w:cs="Times New Roman"/>
                <w:sz w:val="28"/>
                <w:szCs w:val="28"/>
              </w:rPr>
            </w:pPr>
            <w:r w:rsidRPr="00312EBF">
              <w:rPr>
                <w:rFonts w:cs="Times New Roman"/>
                <w:sz w:val="28"/>
                <w:szCs w:val="28"/>
              </w:rPr>
              <w:t>Паспорт:</w:t>
            </w:r>
          </w:p>
          <w:p w:rsidR="00971E70" w:rsidRPr="00312EBF" w:rsidRDefault="00971E70" w:rsidP="00AB5DB4">
            <w:pPr>
              <w:pStyle w:val="Standard"/>
              <w:autoSpaceDE w:val="0"/>
              <w:outlineLvl w:val="2"/>
              <w:rPr>
                <w:rFonts w:cs="Times New Roman"/>
                <w:sz w:val="28"/>
                <w:szCs w:val="28"/>
              </w:rPr>
            </w:pPr>
          </w:p>
          <w:p w:rsidR="00971E70" w:rsidRPr="00312EBF" w:rsidRDefault="00971E70" w:rsidP="00AB5DB4">
            <w:pPr>
              <w:pStyle w:val="Standard"/>
              <w:autoSpaceDE w:val="0"/>
              <w:outlineLvl w:val="2"/>
              <w:rPr>
                <w:rFonts w:cs="Times New Roman"/>
                <w:sz w:val="28"/>
                <w:szCs w:val="28"/>
              </w:rPr>
            </w:pPr>
          </w:p>
          <w:p w:rsidR="00971E70" w:rsidRPr="00312EBF" w:rsidRDefault="00971E70" w:rsidP="00AB5DB4">
            <w:pPr>
              <w:pStyle w:val="Standard"/>
              <w:autoSpaceDE w:val="0"/>
              <w:outlineLvl w:val="2"/>
              <w:rPr>
                <w:rFonts w:cs="Times New Roman"/>
                <w:sz w:val="28"/>
                <w:szCs w:val="28"/>
              </w:rPr>
            </w:pPr>
          </w:p>
          <w:p w:rsidR="00971E70" w:rsidRPr="00312EBF" w:rsidRDefault="00971E70" w:rsidP="00AB5DB4">
            <w:pPr>
              <w:pStyle w:val="Standard"/>
              <w:autoSpaceDE w:val="0"/>
              <w:outlineLvl w:val="2"/>
              <w:rPr>
                <w:rFonts w:cs="Times New Roman"/>
                <w:sz w:val="28"/>
                <w:szCs w:val="28"/>
              </w:rPr>
            </w:pPr>
          </w:p>
          <w:p w:rsidR="00971E70" w:rsidRPr="00312EBF" w:rsidRDefault="00971E70" w:rsidP="00AB5DB4">
            <w:pPr>
              <w:pStyle w:val="Standard"/>
              <w:autoSpaceDE w:val="0"/>
              <w:outlineLvl w:val="2"/>
              <w:rPr>
                <w:rFonts w:cs="Times New Roman"/>
                <w:sz w:val="28"/>
                <w:szCs w:val="28"/>
              </w:rPr>
            </w:pPr>
          </w:p>
        </w:tc>
      </w:tr>
    </w:tbl>
    <w:p w:rsidR="00971E70" w:rsidRPr="00312EBF" w:rsidRDefault="00971E70" w:rsidP="00971E70">
      <w:pPr>
        <w:pStyle w:val="Standard"/>
        <w:rPr>
          <w:sz w:val="28"/>
          <w:szCs w:val="28"/>
        </w:rPr>
      </w:pPr>
    </w:p>
    <w:p w:rsidR="00971E70" w:rsidRPr="00312EBF" w:rsidRDefault="00971E70" w:rsidP="00971E70">
      <w:pPr>
        <w:jc w:val="both"/>
        <w:rPr>
          <w:sz w:val="28"/>
          <w:szCs w:val="28"/>
        </w:rPr>
      </w:pPr>
    </w:p>
    <w:p w:rsidR="00B13594" w:rsidRPr="00312EBF" w:rsidRDefault="00B13594">
      <w:pPr>
        <w:rPr>
          <w:sz w:val="28"/>
          <w:szCs w:val="28"/>
        </w:rPr>
      </w:pPr>
    </w:p>
    <w:sectPr w:rsidR="00B13594" w:rsidRPr="00312EBF" w:rsidSect="00D43B8E">
      <w:headerReference w:type="even" r:id="rId7"/>
      <w:pgSz w:w="12240" w:h="15840"/>
      <w:pgMar w:top="568" w:right="567" w:bottom="709" w:left="1985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4073" w:rsidRDefault="001C4073" w:rsidP="008D7704">
      <w:r>
        <w:separator/>
      </w:r>
    </w:p>
  </w:endnote>
  <w:endnote w:type="continuationSeparator" w:id="0">
    <w:p w:rsidR="001C4073" w:rsidRDefault="001C4073" w:rsidP="008D77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4073" w:rsidRDefault="001C4073" w:rsidP="008D7704">
      <w:r>
        <w:separator/>
      </w:r>
    </w:p>
  </w:footnote>
  <w:footnote w:type="continuationSeparator" w:id="0">
    <w:p w:rsidR="001C4073" w:rsidRDefault="001C4073" w:rsidP="008D77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765F" w:rsidRDefault="00C94494" w:rsidP="0073613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2695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F765F" w:rsidRDefault="001C407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7514C"/>
    <w:multiLevelType w:val="multilevel"/>
    <w:tmpl w:val="418027B0"/>
    <w:lvl w:ilvl="0">
      <w:start w:val="1"/>
      <w:numFmt w:val="decimal"/>
      <w:lvlText w:val="%1."/>
      <w:lvlJc w:val="left"/>
    </w:lvl>
    <w:lvl w:ilvl="1">
      <w:start w:val="3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">
    <w:nsid w:val="0BD06996"/>
    <w:multiLevelType w:val="multilevel"/>
    <w:tmpl w:val="BB24049E"/>
    <w:lvl w:ilvl="0">
      <w:start w:val="2"/>
      <w:numFmt w:val="decimal"/>
      <w:lvlText w:val="%1."/>
      <w:lvlJc w:val="left"/>
    </w:lvl>
    <w:lvl w:ilvl="1">
      <w:start w:val="2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">
    <w:nsid w:val="0E1B6729"/>
    <w:multiLevelType w:val="multilevel"/>
    <w:tmpl w:val="1C38F61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47E27F8B"/>
    <w:multiLevelType w:val="multilevel"/>
    <w:tmpl w:val="BA7EFB1E"/>
    <w:lvl w:ilvl="0">
      <w:start w:val="5"/>
      <w:numFmt w:val="decimal"/>
      <w:lvlText w:val="%1."/>
      <w:lvlJc w:val="left"/>
    </w:lvl>
    <w:lvl w:ilvl="1">
      <w:start w:val="4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">
    <w:nsid w:val="4E0A1742"/>
    <w:multiLevelType w:val="hybridMultilevel"/>
    <w:tmpl w:val="84A07E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1E70"/>
    <w:rsid w:val="00026959"/>
    <w:rsid w:val="0012304F"/>
    <w:rsid w:val="001C4073"/>
    <w:rsid w:val="001F398C"/>
    <w:rsid w:val="00312EBF"/>
    <w:rsid w:val="003660A4"/>
    <w:rsid w:val="004279CE"/>
    <w:rsid w:val="00485A15"/>
    <w:rsid w:val="005F7DD0"/>
    <w:rsid w:val="00781FC9"/>
    <w:rsid w:val="007F3DB8"/>
    <w:rsid w:val="00845EBE"/>
    <w:rsid w:val="008A0ACC"/>
    <w:rsid w:val="008D7704"/>
    <w:rsid w:val="00971E70"/>
    <w:rsid w:val="00A72D35"/>
    <w:rsid w:val="00AA2D1C"/>
    <w:rsid w:val="00B052B7"/>
    <w:rsid w:val="00B122D7"/>
    <w:rsid w:val="00B13594"/>
    <w:rsid w:val="00B73673"/>
    <w:rsid w:val="00C278CD"/>
    <w:rsid w:val="00C333E5"/>
    <w:rsid w:val="00C94494"/>
    <w:rsid w:val="00D00CED"/>
    <w:rsid w:val="00D43B8E"/>
    <w:rsid w:val="00DA4EEB"/>
    <w:rsid w:val="00E04114"/>
    <w:rsid w:val="00E85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E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71E7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71E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71E70"/>
  </w:style>
  <w:style w:type="paragraph" w:styleId="a6">
    <w:name w:val="No Spacing"/>
    <w:link w:val="a7"/>
    <w:qFormat/>
    <w:rsid w:val="00971E7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Без интервала Знак"/>
    <w:link w:val="a6"/>
    <w:rsid w:val="00971E70"/>
    <w:rPr>
      <w:rFonts w:ascii="Calibri" w:eastAsia="Times New Roman" w:hAnsi="Calibri" w:cs="Times New Roman"/>
      <w:lang w:eastAsia="ru-RU"/>
    </w:rPr>
  </w:style>
  <w:style w:type="paragraph" w:customStyle="1" w:styleId="Standard">
    <w:name w:val="Standard"/>
    <w:rsid w:val="00971E7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971E70"/>
    <w:pPr>
      <w:spacing w:after="120"/>
    </w:pPr>
  </w:style>
  <w:style w:type="paragraph" w:customStyle="1" w:styleId="Textbodyindent">
    <w:name w:val="Text body indent"/>
    <w:basedOn w:val="Standard"/>
    <w:rsid w:val="00971E70"/>
    <w:pPr>
      <w:widowControl/>
      <w:autoSpaceDE w:val="0"/>
      <w:ind w:firstLine="540"/>
      <w:textAlignment w:val="auto"/>
      <w:outlineLvl w:val="2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702</Words>
  <Characters>4007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12</cp:revision>
  <cp:lastPrinted>2016-10-18T14:06:00Z</cp:lastPrinted>
  <dcterms:created xsi:type="dcterms:W3CDTF">2016-10-18T09:14:00Z</dcterms:created>
  <dcterms:modified xsi:type="dcterms:W3CDTF">2016-10-26T07:10:00Z</dcterms:modified>
</cp:coreProperties>
</file>