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B2" w:rsidRDefault="004269E7" w:rsidP="00B057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269E7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расчета платы </w:t>
      </w:r>
      <w:r w:rsidR="00B0578E" w:rsidRPr="00B0578E">
        <w:rPr>
          <w:rFonts w:ascii="Times New Roman" w:hAnsi="Times New Roman" w:cs="Times New Roman"/>
          <w:b/>
          <w:bCs/>
          <w:sz w:val="28"/>
          <w:szCs w:val="28"/>
        </w:rPr>
        <w:t>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</w:t>
      </w:r>
    </w:p>
    <w:p w:rsidR="004269E7" w:rsidRPr="004269E7" w:rsidRDefault="004269E7" w:rsidP="004269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D9A" w:rsidRDefault="00BA10B2" w:rsidP="00906F82">
      <w:pPr>
        <w:pStyle w:val="a5"/>
        <w:numPr>
          <w:ilvl w:val="0"/>
          <w:numId w:val="1"/>
        </w:numPr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4269E7">
        <w:rPr>
          <w:rFonts w:ascii="Times New Roman" w:hAnsi="Times New Roman"/>
          <w:sz w:val="28"/>
          <w:szCs w:val="28"/>
        </w:rPr>
        <w:t xml:space="preserve">Настоящая </w:t>
      </w:r>
      <w:r w:rsidR="004269E7" w:rsidRPr="004269E7">
        <w:rPr>
          <w:rFonts w:ascii="Times New Roman" w:hAnsi="Times New Roman"/>
          <w:bCs/>
          <w:sz w:val="28"/>
          <w:szCs w:val="28"/>
        </w:rPr>
        <w:t xml:space="preserve">Методика расчета платы </w:t>
      </w:r>
      <w:r w:rsidR="00B0578E" w:rsidRPr="00B0578E">
        <w:rPr>
          <w:rFonts w:ascii="Times New Roman" w:hAnsi="Times New Roman"/>
          <w:bCs/>
          <w:sz w:val="28"/>
          <w:szCs w:val="28"/>
        </w:rPr>
        <w:t>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</w:t>
      </w:r>
      <w:r w:rsidR="00B0578E">
        <w:rPr>
          <w:rFonts w:ascii="Times New Roman" w:hAnsi="Times New Roman"/>
          <w:bCs/>
          <w:sz w:val="28"/>
          <w:szCs w:val="28"/>
        </w:rPr>
        <w:t>,</w:t>
      </w:r>
      <w:r w:rsidR="007A5D9A">
        <w:rPr>
          <w:rFonts w:ascii="Times New Roman" w:hAnsi="Times New Roman"/>
          <w:bCs/>
          <w:sz w:val="28"/>
          <w:szCs w:val="28"/>
        </w:rPr>
        <w:t xml:space="preserve"> </w:t>
      </w:r>
      <w:r w:rsidRPr="00B0578E">
        <w:rPr>
          <w:rFonts w:ascii="Times New Roman" w:hAnsi="Times New Roman"/>
          <w:sz w:val="28"/>
          <w:szCs w:val="28"/>
        </w:rPr>
        <w:t xml:space="preserve">устанавливает порядок расчета платы </w:t>
      </w:r>
      <w:r w:rsidR="00B0578E" w:rsidRPr="00B0578E">
        <w:rPr>
          <w:rFonts w:ascii="Times New Roman" w:hAnsi="Times New Roman"/>
          <w:bCs/>
          <w:sz w:val="28"/>
          <w:szCs w:val="28"/>
        </w:rPr>
        <w:t>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</w:t>
      </w:r>
      <w:r w:rsidR="007A5D9A" w:rsidRPr="00B0578E">
        <w:rPr>
          <w:rFonts w:ascii="Times New Roman" w:hAnsi="Times New Roman"/>
          <w:sz w:val="28"/>
          <w:szCs w:val="28"/>
        </w:rPr>
        <w:t>.</w:t>
      </w:r>
    </w:p>
    <w:p w:rsidR="00BA10B2" w:rsidRPr="007A5D9A" w:rsidRDefault="007A5D9A" w:rsidP="007A5D9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Плата взымается за каждый 1м</w:t>
      </w:r>
      <w:r w:rsidRPr="007A5D9A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участка </w:t>
      </w:r>
      <w:r w:rsidR="00343F6E">
        <w:rPr>
          <w:rFonts w:ascii="Times New Roman" w:hAnsi="Times New Roman"/>
          <w:sz w:val="28"/>
          <w:szCs w:val="28"/>
        </w:rPr>
        <w:t>для создания</w:t>
      </w:r>
      <w:r w:rsidRPr="004269E7">
        <w:rPr>
          <w:rFonts w:ascii="Times New Roman" w:hAnsi="Times New Roman"/>
          <w:bCs/>
          <w:sz w:val="28"/>
          <w:szCs w:val="28"/>
        </w:rPr>
        <w:t xml:space="preserve"> се</w:t>
      </w:r>
      <w:r w:rsidR="00343F6E">
        <w:rPr>
          <w:rFonts w:ascii="Times New Roman" w:hAnsi="Times New Roman"/>
          <w:bCs/>
          <w:sz w:val="28"/>
          <w:szCs w:val="28"/>
        </w:rPr>
        <w:t>мейного (родового) захоронения</w:t>
      </w:r>
      <w:r>
        <w:rPr>
          <w:rFonts w:ascii="Times New Roman" w:hAnsi="Times New Roman"/>
          <w:bCs/>
          <w:sz w:val="28"/>
          <w:szCs w:val="28"/>
        </w:rPr>
        <w:t>,</w:t>
      </w:r>
      <w:r w:rsidR="00BA10B2" w:rsidRPr="00426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созданного до 01 августа 2004 года,  размер которого </w:t>
      </w:r>
      <w:r w:rsidR="00BA10B2" w:rsidRPr="004269E7">
        <w:rPr>
          <w:rFonts w:ascii="Times New Roman" w:hAnsi="Times New Roman"/>
          <w:sz w:val="28"/>
          <w:szCs w:val="28"/>
        </w:rPr>
        <w:t>превыша</w:t>
      </w:r>
      <w:r>
        <w:rPr>
          <w:rFonts w:ascii="Times New Roman" w:hAnsi="Times New Roman"/>
          <w:sz w:val="28"/>
          <w:szCs w:val="28"/>
        </w:rPr>
        <w:t>ет 12 м</w:t>
      </w:r>
      <w:proofErr w:type="gramStart"/>
      <w:r w:rsidRPr="007A5D9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BA10B2" w:rsidRPr="004269E7">
        <w:rPr>
          <w:rFonts w:ascii="Times New Roman" w:hAnsi="Times New Roman"/>
          <w:sz w:val="28"/>
          <w:szCs w:val="28"/>
        </w:rPr>
        <w:t>предоставляемого</w:t>
      </w:r>
      <w:r>
        <w:rPr>
          <w:rFonts w:ascii="Times New Roman" w:hAnsi="Times New Roman"/>
          <w:sz w:val="28"/>
          <w:szCs w:val="28"/>
        </w:rPr>
        <w:t xml:space="preserve"> бесплатно,</w:t>
      </w:r>
      <w:r w:rsidR="00BA10B2" w:rsidRPr="004269E7">
        <w:rPr>
          <w:rFonts w:ascii="Times New Roman" w:hAnsi="Times New Roman"/>
          <w:sz w:val="28"/>
          <w:szCs w:val="28"/>
        </w:rPr>
        <w:t xml:space="preserve"> </w:t>
      </w:r>
      <w:r w:rsidRPr="007A5D9A">
        <w:rPr>
          <w:rFonts w:ascii="Times New Roman" w:hAnsi="Times New Roman"/>
          <w:bCs/>
          <w:sz w:val="28"/>
          <w:szCs w:val="28"/>
        </w:rPr>
        <w:t xml:space="preserve">и при условии наличия свободного места для </w:t>
      </w:r>
      <w:proofErr w:type="spellStart"/>
      <w:r w:rsidRPr="007A5D9A">
        <w:rPr>
          <w:rFonts w:ascii="Times New Roman" w:hAnsi="Times New Roman"/>
          <w:bCs/>
          <w:sz w:val="28"/>
          <w:szCs w:val="28"/>
        </w:rPr>
        <w:t>подзахоронения</w:t>
      </w:r>
      <w:proofErr w:type="spellEnd"/>
      <w:r w:rsidRPr="007A5D9A">
        <w:rPr>
          <w:rFonts w:ascii="Times New Roman" w:hAnsi="Times New Roman"/>
          <w:bCs/>
          <w:sz w:val="28"/>
          <w:szCs w:val="28"/>
        </w:rPr>
        <w:t>.</w:t>
      </w:r>
    </w:p>
    <w:p w:rsidR="00BA10B2" w:rsidRPr="00457333" w:rsidRDefault="007A5D9A" w:rsidP="007A5D9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10B2" w:rsidRPr="00457333">
        <w:rPr>
          <w:sz w:val="28"/>
          <w:szCs w:val="28"/>
        </w:rPr>
        <w:t>. Расчет платы осуществляется по следующей формуле: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proofErr w:type="spellStart"/>
      <w:r w:rsidRPr="00457333">
        <w:rPr>
          <w:sz w:val="28"/>
          <w:szCs w:val="28"/>
        </w:rPr>
        <w:t>ЕП</w:t>
      </w:r>
      <w:r w:rsidRPr="00457333">
        <w:rPr>
          <w:sz w:val="28"/>
          <w:szCs w:val="28"/>
          <w:vertAlign w:val="subscript"/>
        </w:rPr>
        <w:t>б</w:t>
      </w:r>
      <w:proofErr w:type="spellEnd"/>
      <w:r w:rsidRPr="00457333">
        <w:rPr>
          <w:sz w:val="28"/>
          <w:szCs w:val="28"/>
        </w:rPr>
        <w:t xml:space="preserve"> = (</w:t>
      </w:r>
      <w:proofErr w:type="spellStart"/>
      <w:r w:rsidRPr="00457333">
        <w:rPr>
          <w:sz w:val="28"/>
          <w:szCs w:val="28"/>
        </w:rPr>
        <w:t>S</w:t>
      </w:r>
      <w:r w:rsidRPr="00457333">
        <w:rPr>
          <w:sz w:val="28"/>
          <w:szCs w:val="28"/>
          <w:vertAlign w:val="subscript"/>
        </w:rPr>
        <w:t>общ</w:t>
      </w:r>
      <w:proofErr w:type="spellEnd"/>
      <w:r w:rsidRPr="00457333">
        <w:rPr>
          <w:sz w:val="28"/>
          <w:szCs w:val="28"/>
        </w:rPr>
        <w:t xml:space="preserve"> - </w:t>
      </w:r>
      <w:proofErr w:type="spellStart"/>
      <w:r w:rsidRPr="00457333">
        <w:rPr>
          <w:sz w:val="28"/>
          <w:szCs w:val="28"/>
        </w:rPr>
        <w:t>S</w:t>
      </w:r>
      <w:r w:rsidRPr="00457333">
        <w:rPr>
          <w:sz w:val="28"/>
          <w:szCs w:val="28"/>
          <w:vertAlign w:val="subscript"/>
        </w:rPr>
        <w:t>б</w:t>
      </w:r>
      <w:proofErr w:type="spellEnd"/>
      <w:r w:rsidRPr="00457333">
        <w:rPr>
          <w:sz w:val="28"/>
          <w:szCs w:val="28"/>
        </w:rPr>
        <w:t xml:space="preserve">) </w:t>
      </w:r>
      <w:proofErr w:type="spellStart"/>
      <w:r w:rsidRPr="00457333">
        <w:rPr>
          <w:sz w:val="28"/>
          <w:szCs w:val="28"/>
        </w:rPr>
        <w:t>x</w:t>
      </w:r>
      <w:proofErr w:type="spellEnd"/>
      <w:r w:rsidRPr="00457333">
        <w:rPr>
          <w:sz w:val="28"/>
          <w:szCs w:val="28"/>
        </w:rPr>
        <w:t xml:space="preserve"> </w:t>
      </w:r>
      <w:proofErr w:type="spellStart"/>
      <w:r w:rsidRPr="00457333">
        <w:rPr>
          <w:sz w:val="28"/>
          <w:szCs w:val="28"/>
        </w:rPr>
        <w:t>СТ</w:t>
      </w:r>
      <w:r w:rsidRPr="00457333">
        <w:rPr>
          <w:sz w:val="28"/>
          <w:szCs w:val="28"/>
          <w:vertAlign w:val="subscript"/>
        </w:rPr>
        <w:t>зук</w:t>
      </w:r>
      <w:proofErr w:type="spellEnd"/>
      <w:r w:rsidRPr="00457333">
        <w:rPr>
          <w:sz w:val="28"/>
          <w:szCs w:val="28"/>
        </w:rPr>
        <w:t xml:space="preserve"> </w:t>
      </w:r>
      <w:proofErr w:type="spellStart"/>
      <w:r w:rsidRPr="00457333">
        <w:rPr>
          <w:sz w:val="28"/>
          <w:szCs w:val="28"/>
        </w:rPr>
        <w:t>x</w:t>
      </w:r>
      <w:proofErr w:type="spellEnd"/>
      <w:r w:rsidRPr="00457333">
        <w:rPr>
          <w:sz w:val="28"/>
          <w:szCs w:val="28"/>
        </w:rPr>
        <w:t xml:space="preserve"> (</w:t>
      </w:r>
      <w:proofErr w:type="spellStart"/>
      <w:r w:rsidRPr="00457333">
        <w:rPr>
          <w:sz w:val="28"/>
          <w:szCs w:val="28"/>
        </w:rPr>
        <w:t>К</w:t>
      </w:r>
      <w:r w:rsidRPr="00457333">
        <w:rPr>
          <w:sz w:val="28"/>
          <w:szCs w:val="28"/>
          <w:vertAlign w:val="subscript"/>
        </w:rPr>
        <w:t>вгк</w:t>
      </w:r>
      <w:proofErr w:type="spellEnd"/>
      <w:r w:rsidRPr="00457333">
        <w:rPr>
          <w:sz w:val="28"/>
          <w:szCs w:val="28"/>
        </w:rPr>
        <w:t xml:space="preserve"> + </w:t>
      </w:r>
      <w:proofErr w:type="spellStart"/>
      <w:r w:rsidRPr="00457333">
        <w:rPr>
          <w:sz w:val="28"/>
          <w:szCs w:val="28"/>
        </w:rPr>
        <w:t>К</w:t>
      </w:r>
      <w:r w:rsidRPr="00457333">
        <w:rPr>
          <w:sz w:val="28"/>
          <w:szCs w:val="28"/>
          <w:vertAlign w:val="subscript"/>
        </w:rPr>
        <w:t>дк</w:t>
      </w:r>
      <w:proofErr w:type="spellEnd"/>
      <w:r w:rsidRPr="00457333">
        <w:rPr>
          <w:sz w:val="28"/>
          <w:szCs w:val="28"/>
        </w:rPr>
        <w:t xml:space="preserve"> + </w:t>
      </w:r>
      <w:proofErr w:type="spellStart"/>
      <w:r w:rsidRPr="00457333">
        <w:rPr>
          <w:sz w:val="28"/>
          <w:szCs w:val="28"/>
        </w:rPr>
        <w:t>К</w:t>
      </w:r>
      <w:r w:rsidRPr="00457333">
        <w:rPr>
          <w:sz w:val="28"/>
          <w:szCs w:val="28"/>
          <w:vertAlign w:val="subscript"/>
        </w:rPr>
        <w:t>пок</w:t>
      </w:r>
      <w:proofErr w:type="spellEnd"/>
      <w:r w:rsidRPr="00457333">
        <w:rPr>
          <w:sz w:val="28"/>
          <w:szCs w:val="28"/>
        </w:rPr>
        <w:t xml:space="preserve"> + </w:t>
      </w:r>
      <w:proofErr w:type="spellStart"/>
      <w:r w:rsidRPr="00457333">
        <w:rPr>
          <w:sz w:val="28"/>
          <w:szCs w:val="28"/>
        </w:rPr>
        <w:t>К</w:t>
      </w:r>
      <w:r w:rsidRPr="00457333">
        <w:rPr>
          <w:sz w:val="28"/>
          <w:szCs w:val="28"/>
          <w:vertAlign w:val="subscript"/>
        </w:rPr>
        <w:t>кск</w:t>
      </w:r>
      <w:proofErr w:type="spellEnd"/>
      <w:r w:rsidRPr="00457333">
        <w:rPr>
          <w:sz w:val="28"/>
          <w:szCs w:val="28"/>
        </w:rPr>
        <w:t>), где: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proofErr w:type="spellStart"/>
      <w:r w:rsidRPr="00457333">
        <w:rPr>
          <w:sz w:val="28"/>
          <w:szCs w:val="28"/>
        </w:rPr>
        <w:t>ЕП</w:t>
      </w:r>
      <w:r w:rsidRPr="00457333">
        <w:rPr>
          <w:sz w:val="28"/>
          <w:szCs w:val="28"/>
          <w:vertAlign w:val="subscript"/>
        </w:rPr>
        <w:t>б</w:t>
      </w:r>
      <w:proofErr w:type="spellEnd"/>
      <w:r w:rsidRPr="00457333">
        <w:rPr>
          <w:sz w:val="28"/>
          <w:szCs w:val="28"/>
        </w:rPr>
        <w:t xml:space="preserve"> - размер платы в рублях;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proofErr w:type="spellStart"/>
      <w:r w:rsidRPr="00457333">
        <w:rPr>
          <w:sz w:val="28"/>
          <w:szCs w:val="28"/>
        </w:rPr>
        <w:t>S</w:t>
      </w:r>
      <w:r w:rsidRPr="00457333">
        <w:rPr>
          <w:sz w:val="28"/>
          <w:szCs w:val="28"/>
          <w:vertAlign w:val="subscript"/>
        </w:rPr>
        <w:t>общ</w:t>
      </w:r>
      <w:proofErr w:type="spellEnd"/>
      <w:r w:rsidRPr="00457333">
        <w:rPr>
          <w:sz w:val="28"/>
          <w:szCs w:val="28"/>
        </w:rPr>
        <w:t xml:space="preserve"> - площадь места для семейного (родового) захоронения в кв. метрах;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proofErr w:type="spellStart"/>
      <w:r w:rsidRPr="00457333">
        <w:rPr>
          <w:sz w:val="28"/>
          <w:szCs w:val="28"/>
        </w:rPr>
        <w:t>S</w:t>
      </w:r>
      <w:r w:rsidRPr="00457333">
        <w:rPr>
          <w:sz w:val="28"/>
          <w:szCs w:val="28"/>
          <w:vertAlign w:val="subscript"/>
        </w:rPr>
        <w:t>б</w:t>
      </w:r>
      <w:proofErr w:type="spellEnd"/>
      <w:r w:rsidRPr="00457333">
        <w:rPr>
          <w:sz w:val="28"/>
          <w:szCs w:val="28"/>
        </w:rPr>
        <w:t xml:space="preserve"> - площадь бесплатно предоставляемого места для родственного захоронения в кв. метрах;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proofErr w:type="spellStart"/>
      <w:r w:rsidRPr="00457333">
        <w:rPr>
          <w:sz w:val="28"/>
          <w:szCs w:val="28"/>
        </w:rPr>
        <w:t>СТ</w:t>
      </w:r>
      <w:r w:rsidRPr="00457333">
        <w:rPr>
          <w:sz w:val="28"/>
          <w:szCs w:val="28"/>
          <w:vertAlign w:val="subscript"/>
        </w:rPr>
        <w:t>зук</w:t>
      </w:r>
      <w:proofErr w:type="spellEnd"/>
      <w:r w:rsidRPr="00457333">
        <w:rPr>
          <w:sz w:val="28"/>
          <w:szCs w:val="28"/>
        </w:rPr>
        <w:t xml:space="preserve"> = </w:t>
      </w:r>
      <w:proofErr w:type="spellStart"/>
      <w:r w:rsidRPr="00457333">
        <w:rPr>
          <w:sz w:val="28"/>
          <w:szCs w:val="28"/>
        </w:rPr>
        <w:t>СТ</w:t>
      </w:r>
      <w:r w:rsidRPr="00457333">
        <w:rPr>
          <w:sz w:val="28"/>
          <w:szCs w:val="28"/>
          <w:vertAlign w:val="subscript"/>
        </w:rPr>
        <w:t>общк</w:t>
      </w:r>
      <w:proofErr w:type="spellEnd"/>
      <w:r w:rsidRPr="00457333">
        <w:rPr>
          <w:sz w:val="28"/>
          <w:szCs w:val="28"/>
        </w:rPr>
        <w:t xml:space="preserve"> / К </w:t>
      </w:r>
      <w:proofErr w:type="spellStart"/>
      <w:r w:rsidRPr="00457333">
        <w:rPr>
          <w:sz w:val="28"/>
          <w:szCs w:val="28"/>
          <w:vertAlign w:val="subscript"/>
        </w:rPr>
        <w:t>общк</w:t>
      </w:r>
      <w:proofErr w:type="spellEnd"/>
      <w:r w:rsidRPr="00457333">
        <w:rPr>
          <w:sz w:val="28"/>
          <w:szCs w:val="28"/>
        </w:rPr>
        <w:t>,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</w:p>
    <w:p w:rsidR="00BA10B2" w:rsidRDefault="00BA10B2" w:rsidP="007A5D9A">
      <w:pPr>
        <w:pStyle w:val="ConsPlusNormal"/>
        <w:jc w:val="both"/>
        <w:rPr>
          <w:sz w:val="28"/>
          <w:szCs w:val="28"/>
        </w:rPr>
      </w:pPr>
      <w:proofErr w:type="spellStart"/>
      <w:r w:rsidRPr="00457333">
        <w:rPr>
          <w:sz w:val="28"/>
          <w:szCs w:val="28"/>
        </w:rPr>
        <w:t>СТ</w:t>
      </w:r>
      <w:r w:rsidRPr="00457333">
        <w:rPr>
          <w:sz w:val="28"/>
          <w:szCs w:val="28"/>
          <w:vertAlign w:val="subscript"/>
        </w:rPr>
        <w:t>зук</w:t>
      </w:r>
      <w:proofErr w:type="spellEnd"/>
      <w:r w:rsidRPr="00457333">
        <w:rPr>
          <w:sz w:val="28"/>
          <w:szCs w:val="28"/>
        </w:rPr>
        <w:t xml:space="preserve"> - кадастровая стоимость </w:t>
      </w:r>
      <w:smartTag w:uri="urn:schemas-microsoft-com:office:smarttags" w:element="metricconverter">
        <w:smartTagPr>
          <w:attr w:name="ProductID" w:val="1 кв. метра"/>
        </w:smartTagPr>
        <w:r w:rsidRPr="00457333">
          <w:rPr>
            <w:sz w:val="28"/>
            <w:szCs w:val="28"/>
          </w:rPr>
          <w:t>1 кв. метра</w:t>
        </w:r>
      </w:smartTag>
      <w:r w:rsidRPr="00457333">
        <w:rPr>
          <w:sz w:val="28"/>
          <w:szCs w:val="28"/>
        </w:rPr>
        <w:t xml:space="preserve"> земельного участка кладбища, на территории которого </w:t>
      </w:r>
      <w:r w:rsidR="004269E7">
        <w:rPr>
          <w:sz w:val="28"/>
          <w:szCs w:val="28"/>
        </w:rPr>
        <w:t xml:space="preserve">расположено место для </w:t>
      </w:r>
      <w:r w:rsidRPr="00457333">
        <w:rPr>
          <w:sz w:val="28"/>
          <w:szCs w:val="28"/>
        </w:rPr>
        <w:t>семейного (</w:t>
      </w:r>
      <w:r w:rsidR="00AC45CC">
        <w:rPr>
          <w:sz w:val="28"/>
          <w:szCs w:val="28"/>
        </w:rPr>
        <w:t>родового) захоронения, в рублях.</w:t>
      </w:r>
    </w:p>
    <w:p w:rsidR="00AC45CC" w:rsidRPr="00457333" w:rsidRDefault="00AC45CC" w:rsidP="007A5D9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кладбищ Рузского городского округа кадастровая стоимость 1м</w:t>
      </w:r>
      <w:r w:rsidRPr="00AC45C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земельного участка составляет 37 рублей 53 копеек.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proofErr w:type="spellStart"/>
      <w:r w:rsidRPr="00457333">
        <w:rPr>
          <w:sz w:val="28"/>
          <w:szCs w:val="28"/>
        </w:rPr>
        <w:t>СТ</w:t>
      </w:r>
      <w:r w:rsidRPr="00457333">
        <w:rPr>
          <w:sz w:val="28"/>
          <w:szCs w:val="28"/>
          <w:vertAlign w:val="subscript"/>
        </w:rPr>
        <w:t>общк</w:t>
      </w:r>
      <w:proofErr w:type="spellEnd"/>
      <w:r w:rsidRPr="00457333">
        <w:rPr>
          <w:sz w:val="28"/>
          <w:szCs w:val="28"/>
        </w:rPr>
        <w:t xml:space="preserve"> - кадастровая стоимость земельного участка кладбища, на территории которого </w:t>
      </w:r>
      <w:r w:rsidR="004269E7">
        <w:rPr>
          <w:sz w:val="28"/>
          <w:szCs w:val="28"/>
        </w:rPr>
        <w:t>расположено</w:t>
      </w:r>
      <w:r w:rsidRPr="00457333">
        <w:rPr>
          <w:sz w:val="28"/>
          <w:szCs w:val="28"/>
        </w:rPr>
        <w:t xml:space="preserve"> место для семейного (родового) захоронения, в рублях;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proofErr w:type="spellStart"/>
      <w:r w:rsidRPr="00457333">
        <w:rPr>
          <w:sz w:val="28"/>
          <w:szCs w:val="28"/>
        </w:rPr>
        <w:t>К</w:t>
      </w:r>
      <w:r w:rsidRPr="00457333">
        <w:rPr>
          <w:sz w:val="28"/>
          <w:szCs w:val="28"/>
          <w:vertAlign w:val="subscript"/>
        </w:rPr>
        <w:t>общк</w:t>
      </w:r>
      <w:proofErr w:type="spellEnd"/>
      <w:r w:rsidRPr="00457333">
        <w:rPr>
          <w:sz w:val="28"/>
          <w:szCs w:val="28"/>
        </w:rPr>
        <w:t xml:space="preserve"> - площадь земельного участка кладбища, на территории которого </w:t>
      </w:r>
      <w:r w:rsidR="004269E7">
        <w:rPr>
          <w:sz w:val="28"/>
          <w:szCs w:val="28"/>
        </w:rPr>
        <w:t>расположено</w:t>
      </w:r>
      <w:r w:rsidRPr="00457333">
        <w:rPr>
          <w:sz w:val="28"/>
          <w:szCs w:val="28"/>
        </w:rPr>
        <w:t xml:space="preserve"> место для создания семейного (родового) захоронения, в кв. метрах;</w:t>
      </w:r>
    </w:p>
    <w:p w:rsidR="004269E7" w:rsidRDefault="00BA10B2" w:rsidP="000C7C65">
      <w:pPr>
        <w:pStyle w:val="ConsPlusNormal"/>
        <w:jc w:val="both"/>
        <w:rPr>
          <w:sz w:val="28"/>
          <w:szCs w:val="28"/>
        </w:rPr>
      </w:pPr>
      <w:proofErr w:type="spellStart"/>
      <w:r w:rsidRPr="00457333">
        <w:rPr>
          <w:sz w:val="28"/>
          <w:szCs w:val="28"/>
        </w:rPr>
        <w:t>К</w:t>
      </w:r>
      <w:r w:rsidRPr="00457333">
        <w:rPr>
          <w:sz w:val="28"/>
          <w:szCs w:val="28"/>
          <w:vertAlign w:val="subscript"/>
        </w:rPr>
        <w:t>вгк</w:t>
      </w:r>
      <w:proofErr w:type="spellEnd"/>
      <w:r w:rsidR="004269E7">
        <w:rPr>
          <w:sz w:val="28"/>
          <w:szCs w:val="28"/>
        </w:rPr>
        <w:t xml:space="preserve"> - коэффициент близости места </w:t>
      </w:r>
      <w:r w:rsidRPr="00457333">
        <w:rPr>
          <w:sz w:val="28"/>
          <w:szCs w:val="28"/>
        </w:rPr>
        <w:t xml:space="preserve">для семейного (родового) захоронения, к входной группе кладбища, который определяется согласно </w:t>
      </w:r>
      <w:hyperlink w:anchor="P131" w:history="1">
        <w:r w:rsidRPr="00457333">
          <w:rPr>
            <w:color w:val="0000FF"/>
            <w:sz w:val="28"/>
            <w:szCs w:val="28"/>
          </w:rPr>
          <w:t>таблице 1</w:t>
        </w:r>
      </w:hyperlink>
      <w:r w:rsidRPr="00457333">
        <w:rPr>
          <w:sz w:val="28"/>
          <w:szCs w:val="28"/>
        </w:rPr>
        <w:t>.</w:t>
      </w:r>
      <w:bookmarkStart w:id="1" w:name="P131"/>
      <w:bookmarkEnd w:id="1"/>
    </w:p>
    <w:p w:rsidR="00BA10B2" w:rsidRPr="00457333" w:rsidRDefault="00BA10B2" w:rsidP="007A5D9A">
      <w:pPr>
        <w:pStyle w:val="ConsPlusNormal"/>
        <w:jc w:val="right"/>
        <w:outlineLvl w:val="1"/>
        <w:rPr>
          <w:sz w:val="28"/>
          <w:szCs w:val="28"/>
        </w:rPr>
      </w:pPr>
      <w:r w:rsidRPr="00457333">
        <w:rPr>
          <w:sz w:val="28"/>
          <w:szCs w:val="28"/>
        </w:rPr>
        <w:t>Таблица 1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2721"/>
      </w:tblGrid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 xml:space="preserve">Наименьшее расстояние от внешней границы места, предоставляемого </w:t>
            </w:r>
            <w:r w:rsidRPr="00457333">
              <w:rPr>
                <w:sz w:val="28"/>
                <w:szCs w:val="28"/>
              </w:rPr>
              <w:lastRenderedPageBreak/>
              <w:t>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lastRenderedPageBreak/>
              <w:t xml:space="preserve">Значение коэффициента </w:t>
            </w:r>
            <w:proofErr w:type="spellStart"/>
            <w:r w:rsidRPr="00457333">
              <w:rPr>
                <w:sz w:val="28"/>
                <w:szCs w:val="28"/>
              </w:rPr>
              <w:t>К</w:t>
            </w:r>
            <w:r w:rsidRPr="00457333">
              <w:rPr>
                <w:sz w:val="28"/>
                <w:szCs w:val="28"/>
                <w:vertAlign w:val="subscript"/>
              </w:rPr>
              <w:t>вгк</w:t>
            </w:r>
            <w:proofErr w:type="spellEnd"/>
          </w:p>
        </w:tc>
      </w:tr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lastRenderedPageBreak/>
              <w:t xml:space="preserve">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457333">
                <w:rPr>
                  <w:sz w:val="28"/>
                  <w:szCs w:val="28"/>
                </w:rPr>
                <w:t>400 м</w:t>
              </w:r>
            </w:smartTag>
            <w:r w:rsidRPr="00457333">
              <w:rPr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5</w:t>
            </w:r>
          </w:p>
        </w:tc>
      </w:tr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 xml:space="preserve">от 401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457333">
                <w:rPr>
                  <w:sz w:val="28"/>
                  <w:szCs w:val="28"/>
                </w:rPr>
                <w:t>800 м</w:t>
              </w:r>
            </w:smartTag>
            <w:r w:rsidRPr="00457333">
              <w:rPr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4</w:t>
            </w:r>
          </w:p>
        </w:tc>
      </w:tr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от 801 и свыше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3</w:t>
            </w:r>
          </w:p>
        </w:tc>
      </w:tr>
    </w:tbl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proofErr w:type="spellStart"/>
      <w:r w:rsidRPr="00457333">
        <w:rPr>
          <w:sz w:val="28"/>
          <w:szCs w:val="28"/>
        </w:rPr>
        <w:t>К</w:t>
      </w:r>
      <w:r w:rsidRPr="00457333">
        <w:rPr>
          <w:sz w:val="28"/>
          <w:szCs w:val="28"/>
          <w:vertAlign w:val="subscript"/>
        </w:rPr>
        <w:t>дк</w:t>
      </w:r>
      <w:proofErr w:type="spellEnd"/>
      <w:r w:rsidR="004269E7">
        <w:rPr>
          <w:sz w:val="28"/>
          <w:szCs w:val="28"/>
        </w:rPr>
        <w:t xml:space="preserve"> - коэффициент близости места</w:t>
      </w:r>
      <w:r w:rsidRPr="00457333">
        <w:rPr>
          <w:sz w:val="28"/>
          <w:szCs w:val="28"/>
        </w:rPr>
        <w:t xml:space="preserve"> для семейного (родового) захоронения, к асфальтированным дорогам на территории кладбища, который определяется согласно </w:t>
      </w:r>
      <w:hyperlink w:anchor="P144" w:history="1">
        <w:r w:rsidRPr="00457333">
          <w:rPr>
            <w:color w:val="0000FF"/>
            <w:sz w:val="28"/>
            <w:szCs w:val="28"/>
          </w:rPr>
          <w:t>таблице 2</w:t>
        </w:r>
      </w:hyperlink>
      <w:r w:rsidRPr="00457333">
        <w:rPr>
          <w:sz w:val="28"/>
          <w:szCs w:val="28"/>
        </w:rPr>
        <w:t>.</w:t>
      </w:r>
    </w:p>
    <w:p w:rsidR="00BA10B2" w:rsidRPr="00457333" w:rsidRDefault="00BA10B2" w:rsidP="007A5D9A">
      <w:pPr>
        <w:pStyle w:val="ConsPlusNormal"/>
        <w:jc w:val="right"/>
        <w:outlineLvl w:val="1"/>
        <w:rPr>
          <w:sz w:val="28"/>
          <w:szCs w:val="28"/>
        </w:rPr>
      </w:pPr>
      <w:bookmarkStart w:id="2" w:name="P144"/>
      <w:bookmarkEnd w:id="2"/>
      <w:r w:rsidRPr="00457333">
        <w:rPr>
          <w:sz w:val="28"/>
          <w:szCs w:val="28"/>
        </w:rPr>
        <w:t>Таблица 2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2721"/>
      </w:tblGrid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границы ближайшей асфальтированной дороги на кладбище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457333">
              <w:rPr>
                <w:sz w:val="28"/>
                <w:szCs w:val="28"/>
              </w:rPr>
              <w:t>К</w:t>
            </w:r>
            <w:r w:rsidRPr="00457333">
              <w:rPr>
                <w:sz w:val="28"/>
                <w:szCs w:val="28"/>
                <w:vertAlign w:val="subscript"/>
              </w:rPr>
              <w:t>дк</w:t>
            </w:r>
            <w:proofErr w:type="spellEnd"/>
          </w:p>
        </w:tc>
      </w:tr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57333">
                <w:rPr>
                  <w:sz w:val="28"/>
                  <w:szCs w:val="28"/>
                </w:rPr>
                <w:t>500 м</w:t>
              </w:r>
            </w:smartTag>
            <w:r w:rsidRPr="00457333">
              <w:rPr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5</w:t>
            </w:r>
          </w:p>
        </w:tc>
      </w:tr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 xml:space="preserve">от 501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57333">
                <w:rPr>
                  <w:sz w:val="28"/>
                  <w:szCs w:val="28"/>
                </w:rPr>
                <w:t>1000 м</w:t>
              </w:r>
            </w:smartTag>
            <w:r w:rsidRPr="00457333">
              <w:rPr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4</w:t>
            </w:r>
          </w:p>
        </w:tc>
      </w:tr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1001 м"/>
              </w:smartTagPr>
              <w:r w:rsidRPr="00457333">
                <w:rPr>
                  <w:sz w:val="28"/>
                  <w:szCs w:val="28"/>
                </w:rPr>
                <w:t>1001 м</w:t>
              </w:r>
            </w:smartTag>
            <w:r w:rsidRPr="00457333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3</w:t>
            </w:r>
          </w:p>
        </w:tc>
      </w:tr>
    </w:tbl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proofErr w:type="spellStart"/>
      <w:r w:rsidRPr="00457333">
        <w:rPr>
          <w:sz w:val="28"/>
          <w:szCs w:val="28"/>
        </w:rPr>
        <w:t>К</w:t>
      </w:r>
      <w:r w:rsidRPr="00457333">
        <w:rPr>
          <w:sz w:val="28"/>
          <w:szCs w:val="28"/>
          <w:vertAlign w:val="subscript"/>
        </w:rPr>
        <w:t>пок</w:t>
      </w:r>
      <w:proofErr w:type="spellEnd"/>
      <w:r w:rsidR="004269E7">
        <w:rPr>
          <w:sz w:val="28"/>
          <w:szCs w:val="28"/>
        </w:rPr>
        <w:t xml:space="preserve"> - коэффициент близости места</w:t>
      </w:r>
      <w:r w:rsidRPr="00457333">
        <w:rPr>
          <w:sz w:val="28"/>
          <w:szCs w:val="28"/>
        </w:rPr>
        <w:t xml:space="preserve"> для с</w:t>
      </w:r>
      <w:r w:rsidR="004269E7">
        <w:rPr>
          <w:sz w:val="28"/>
          <w:szCs w:val="28"/>
        </w:rPr>
        <w:t>емейного (родового) захоронения</w:t>
      </w:r>
      <w:r w:rsidRPr="00457333">
        <w:rPr>
          <w:sz w:val="28"/>
          <w:szCs w:val="28"/>
        </w:rPr>
        <w:t xml:space="preserve"> к объектам похоронной инфраструктуры кладбища, который определяется согласно </w:t>
      </w:r>
      <w:hyperlink w:anchor="P161" w:history="1">
        <w:r w:rsidRPr="00457333">
          <w:rPr>
            <w:color w:val="0000FF"/>
            <w:sz w:val="28"/>
            <w:szCs w:val="28"/>
          </w:rPr>
          <w:t>таблице 3</w:t>
        </w:r>
      </w:hyperlink>
      <w:r w:rsidRPr="00457333">
        <w:rPr>
          <w:sz w:val="28"/>
          <w:szCs w:val="28"/>
        </w:rPr>
        <w:t>.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r w:rsidRPr="00457333">
        <w:rPr>
          <w:sz w:val="28"/>
          <w:szCs w:val="28"/>
        </w:rPr>
        <w:t>Для целей настоящей Методики под объектами похоронной инфраструктуры кладбища понимаются расположенные на территории кладбища: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r w:rsidRPr="00457333">
        <w:rPr>
          <w:sz w:val="28"/>
          <w:szCs w:val="28"/>
        </w:rPr>
        <w:t>- административные здания кладбища;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r w:rsidRPr="00457333">
        <w:rPr>
          <w:sz w:val="28"/>
          <w:szCs w:val="28"/>
        </w:rPr>
        <w:t>- стены скорби;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r w:rsidRPr="00457333">
        <w:rPr>
          <w:sz w:val="28"/>
          <w:szCs w:val="28"/>
        </w:rPr>
        <w:t>- крупные архитектурные формы общего назначения (стелы, п</w:t>
      </w:r>
      <w:r w:rsidR="004269E7">
        <w:rPr>
          <w:sz w:val="28"/>
          <w:szCs w:val="28"/>
        </w:rPr>
        <w:t>амятники, фонтаны, вечные огни)</w:t>
      </w:r>
    </w:p>
    <w:p w:rsidR="000C7C65" w:rsidRDefault="000C7C65" w:rsidP="007A5D9A">
      <w:pPr>
        <w:pStyle w:val="ConsPlusNormal"/>
        <w:jc w:val="right"/>
        <w:outlineLvl w:val="1"/>
        <w:rPr>
          <w:sz w:val="28"/>
          <w:szCs w:val="28"/>
        </w:rPr>
      </w:pPr>
      <w:bookmarkStart w:id="3" w:name="P161"/>
      <w:bookmarkEnd w:id="3"/>
    </w:p>
    <w:p w:rsidR="00BA10B2" w:rsidRPr="00457333" w:rsidRDefault="00BA10B2" w:rsidP="007A5D9A">
      <w:pPr>
        <w:pStyle w:val="ConsPlusNormal"/>
        <w:jc w:val="right"/>
        <w:outlineLvl w:val="1"/>
        <w:rPr>
          <w:sz w:val="28"/>
          <w:szCs w:val="28"/>
        </w:rPr>
      </w:pPr>
      <w:r w:rsidRPr="00457333">
        <w:rPr>
          <w:sz w:val="28"/>
          <w:szCs w:val="28"/>
        </w:rPr>
        <w:t>Таблица 3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2721"/>
      </w:tblGrid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Минимальное рас</w:t>
            </w:r>
            <w:r w:rsidR="004269E7">
              <w:rPr>
                <w:sz w:val="28"/>
                <w:szCs w:val="28"/>
              </w:rPr>
              <w:t>стояние от внешней границы места</w:t>
            </w:r>
            <w:r w:rsidRPr="00457333">
              <w:rPr>
                <w:sz w:val="28"/>
                <w:szCs w:val="28"/>
              </w:rPr>
              <w:t xml:space="preserve"> для </w:t>
            </w:r>
            <w:r w:rsidRPr="00457333">
              <w:rPr>
                <w:sz w:val="28"/>
                <w:szCs w:val="28"/>
              </w:rPr>
              <w:lastRenderedPageBreak/>
              <w:t>семейного (родового) захоронения, по прямой линии до внешней границы ближайшего объекта похоронной инфраструктуры, расположенного на территории кладбища или в границах санитарно-защитной зоны кладбища (в случае отсутствия объекта похоронной инфраструктуры на территории кладбища)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lastRenderedPageBreak/>
              <w:t xml:space="preserve">Значение коэффициента </w:t>
            </w:r>
            <w:proofErr w:type="spellStart"/>
            <w:r w:rsidRPr="00457333">
              <w:rPr>
                <w:sz w:val="28"/>
                <w:szCs w:val="28"/>
              </w:rPr>
              <w:t>К</w:t>
            </w:r>
            <w:r w:rsidRPr="00457333">
              <w:rPr>
                <w:sz w:val="28"/>
                <w:szCs w:val="28"/>
                <w:vertAlign w:val="subscript"/>
              </w:rPr>
              <w:t>пок</w:t>
            </w:r>
            <w:proofErr w:type="spellEnd"/>
          </w:p>
        </w:tc>
      </w:tr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lastRenderedPageBreak/>
              <w:t xml:space="preserve">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457333">
                <w:rPr>
                  <w:sz w:val="28"/>
                  <w:szCs w:val="28"/>
                </w:rPr>
                <w:t>400 м</w:t>
              </w:r>
            </w:smartTag>
            <w:r w:rsidRPr="00457333">
              <w:rPr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5</w:t>
            </w:r>
          </w:p>
        </w:tc>
      </w:tr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 xml:space="preserve">от 401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457333">
                <w:rPr>
                  <w:sz w:val="28"/>
                  <w:szCs w:val="28"/>
                </w:rPr>
                <w:t>800 м</w:t>
              </w:r>
            </w:smartTag>
            <w:r w:rsidRPr="00457333">
              <w:rPr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4</w:t>
            </w:r>
          </w:p>
        </w:tc>
      </w:tr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от 801 и более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3</w:t>
            </w:r>
          </w:p>
        </w:tc>
      </w:tr>
    </w:tbl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  <w:proofErr w:type="spellStart"/>
      <w:r w:rsidRPr="00457333">
        <w:rPr>
          <w:sz w:val="28"/>
          <w:szCs w:val="28"/>
        </w:rPr>
        <w:t>К</w:t>
      </w:r>
      <w:r w:rsidRPr="00457333">
        <w:rPr>
          <w:sz w:val="28"/>
          <w:szCs w:val="28"/>
          <w:vertAlign w:val="subscript"/>
        </w:rPr>
        <w:t>кск</w:t>
      </w:r>
      <w:proofErr w:type="spellEnd"/>
      <w:r w:rsidRPr="00457333">
        <w:rPr>
          <w:sz w:val="28"/>
          <w:szCs w:val="28"/>
        </w:rPr>
        <w:t xml:space="preserve"> - коэффициент близости места для семейного (родового) захоронения, к культовым сооружениям, расположенным на территории кладбища или территории, прилегающей к кладбищу, который определяется согласно </w:t>
      </w:r>
      <w:hyperlink w:anchor="P174" w:history="1">
        <w:r w:rsidRPr="00457333">
          <w:rPr>
            <w:color w:val="0000FF"/>
            <w:sz w:val="28"/>
            <w:szCs w:val="28"/>
          </w:rPr>
          <w:t>таблице 4</w:t>
        </w:r>
      </w:hyperlink>
      <w:r w:rsidRPr="00457333">
        <w:rPr>
          <w:sz w:val="28"/>
          <w:szCs w:val="28"/>
        </w:rPr>
        <w:t>.</w:t>
      </w:r>
    </w:p>
    <w:p w:rsidR="00BA10B2" w:rsidRPr="00457333" w:rsidRDefault="00BA10B2" w:rsidP="007A5D9A">
      <w:pPr>
        <w:pStyle w:val="ConsPlusNormal"/>
        <w:jc w:val="right"/>
        <w:outlineLvl w:val="1"/>
        <w:rPr>
          <w:sz w:val="28"/>
          <w:szCs w:val="28"/>
        </w:rPr>
      </w:pPr>
      <w:bookmarkStart w:id="4" w:name="P174"/>
      <w:bookmarkEnd w:id="4"/>
      <w:r w:rsidRPr="00457333">
        <w:rPr>
          <w:sz w:val="28"/>
          <w:szCs w:val="28"/>
        </w:rPr>
        <w:t>Таблица 4</w:t>
      </w:r>
    </w:p>
    <w:p w:rsidR="00BA10B2" w:rsidRPr="00457333" w:rsidRDefault="00BA10B2" w:rsidP="007A5D9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2721"/>
      </w:tblGrid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Минимальное расстояние от внешней границы места для семейного (родового) захоронения, по прямой линии до ближайшего культового сооружения, расположенного на территории кладбища или в границах санитарно-защитной зоны кладбища (в случае отсутствия культового сооружения на территории кладбища)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457333">
              <w:rPr>
                <w:sz w:val="28"/>
                <w:szCs w:val="28"/>
              </w:rPr>
              <w:t>К</w:t>
            </w:r>
            <w:r w:rsidRPr="00457333">
              <w:rPr>
                <w:sz w:val="28"/>
                <w:szCs w:val="28"/>
                <w:vertAlign w:val="subscript"/>
              </w:rPr>
              <w:t>кск</w:t>
            </w:r>
            <w:proofErr w:type="spellEnd"/>
          </w:p>
        </w:tc>
      </w:tr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57333">
                <w:rPr>
                  <w:sz w:val="28"/>
                  <w:szCs w:val="28"/>
                </w:rPr>
                <w:t>500 м</w:t>
              </w:r>
            </w:smartTag>
            <w:r w:rsidRPr="00457333">
              <w:rPr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5</w:t>
            </w:r>
          </w:p>
        </w:tc>
      </w:tr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501 м"/>
              </w:smartTagPr>
              <w:r w:rsidRPr="00457333">
                <w:rPr>
                  <w:sz w:val="28"/>
                  <w:szCs w:val="28"/>
                </w:rPr>
                <w:t>501 м</w:t>
              </w:r>
            </w:smartTag>
            <w:r w:rsidRPr="00457333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57333">
                <w:rPr>
                  <w:sz w:val="28"/>
                  <w:szCs w:val="28"/>
                </w:rPr>
                <w:t>1000 м</w:t>
              </w:r>
            </w:smartTag>
            <w:r w:rsidRPr="00457333">
              <w:rPr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4</w:t>
            </w:r>
          </w:p>
        </w:tc>
      </w:tr>
      <w:tr w:rsidR="00BA10B2" w:rsidRPr="00457333" w:rsidTr="001B7B37">
        <w:tc>
          <w:tcPr>
            <w:tcW w:w="4592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1001 м"/>
              </w:smartTagPr>
              <w:r w:rsidRPr="00457333">
                <w:rPr>
                  <w:sz w:val="28"/>
                  <w:szCs w:val="28"/>
                </w:rPr>
                <w:t>1001 м</w:t>
              </w:r>
            </w:smartTag>
            <w:r w:rsidRPr="00457333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2721" w:type="dxa"/>
          </w:tcPr>
          <w:p w:rsidR="00BA10B2" w:rsidRPr="00457333" w:rsidRDefault="00BA10B2" w:rsidP="007A5D9A">
            <w:pPr>
              <w:pStyle w:val="ConsPlusNormal"/>
              <w:rPr>
                <w:sz w:val="28"/>
                <w:szCs w:val="28"/>
              </w:rPr>
            </w:pPr>
            <w:r w:rsidRPr="00457333">
              <w:rPr>
                <w:sz w:val="28"/>
                <w:szCs w:val="28"/>
              </w:rPr>
              <w:t>3</w:t>
            </w:r>
          </w:p>
        </w:tc>
      </w:tr>
    </w:tbl>
    <w:p w:rsidR="00BA10B2" w:rsidRPr="00457333" w:rsidRDefault="00BA10B2" w:rsidP="000C7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10B2" w:rsidRPr="00457333" w:rsidSect="007D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558A1"/>
    <w:multiLevelType w:val="hybridMultilevel"/>
    <w:tmpl w:val="FAC8944A"/>
    <w:lvl w:ilvl="0" w:tplc="6ED2D8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12C"/>
    <w:rsid w:val="000C7C65"/>
    <w:rsid w:val="003003E8"/>
    <w:rsid w:val="00343F6E"/>
    <w:rsid w:val="003B50DB"/>
    <w:rsid w:val="004269E7"/>
    <w:rsid w:val="00457333"/>
    <w:rsid w:val="0048038B"/>
    <w:rsid w:val="007A5D9A"/>
    <w:rsid w:val="007D3B35"/>
    <w:rsid w:val="0082390C"/>
    <w:rsid w:val="008C3A0D"/>
    <w:rsid w:val="00906F82"/>
    <w:rsid w:val="00AC45CC"/>
    <w:rsid w:val="00B0578E"/>
    <w:rsid w:val="00BA10B2"/>
    <w:rsid w:val="00E9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A1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3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5D9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Пресс-секретарь</cp:lastModifiedBy>
  <cp:revision>2</cp:revision>
  <cp:lastPrinted>2017-07-10T09:14:00Z</cp:lastPrinted>
  <dcterms:created xsi:type="dcterms:W3CDTF">2017-07-19T08:57:00Z</dcterms:created>
  <dcterms:modified xsi:type="dcterms:W3CDTF">2017-07-19T08:57:00Z</dcterms:modified>
</cp:coreProperties>
</file>