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84" w:rsidRDefault="004309B9" w:rsidP="004309B9">
      <w:pPr>
        <w:tabs>
          <w:tab w:val="left" w:pos="1500"/>
        </w:tabs>
        <w:rPr>
          <w:rFonts w:ascii="Times New Roman" w:hAnsi="Times New Roman" w:cs="Times New Roman"/>
          <w:b/>
        </w:rPr>
      </w:pPr>
      <w:r>
        <w:tab/>
      </w:r>
      <w:r w:rsidR="00551BEA">
        <w:rPr>
          <w:rFonts w:ascii="Times New Roman" w:hAnsi="Times New Roman" w:cs="Times New Roman"/>
          <w:b/>
        </w:rPr>
        <w:tab/>
      </w:r>
      <w:r w:rsidR="00D12384">
        <w:rPr>
          <w:rFonts w:ascii="Times New Roman" w:hAnsi="Times New Roman" w:cs="Times New Roman"/>
          <w:b/>
        </w:rPr>
        <w:t>МУНИЦИПАЛЬНАЯ ПРОГРАММА РУЗСКОГО ГОРОДСКОГО ОКРУГА «ЖИЛИЩЕ» НА 2018-2022 ГОДЫ</w:t>
      </w:r>
      <w:r w:rsidR="00551BEA">
        <w:rPr>
          <w:rFonts w:ascii="Times New Roman" w:hAnsi="Times New Roman" w:cs="Times New Roman"/>
          <w:b/>
        </w:rPr>
        <w:tab/>
      </w:r>
    </w:p>
    <w:p w:rsidR="00D12384" w:rsidRDefault="00D12384" w:rsidP="00D12384">
      <w:pPr>
        <w:pStyle w:val="ConsPlusNormal"/>
        <w:tabs>
          <w:tab w:val="left" w:pos="1530"/>
          <w:tab w:val="center" w:pos="7786"/>
        </w:tabs>
        <w:ind w:left="720"/>
        <w:rPr>
          <w:rFonts w:ascii="Times New Roman" w:hAnsi="Times New Roman" w:cs="Times New Roman"/>
          <w:b/>
        </w:rPr>
      </w:pPr>
    </w:p>
    <w:p w:rsidR="004928BB" w:rsidRPr="00B4535A" w:rsidRDefault="00537CBF" w:rsidP="00665378">
      <w:pPr>
        <w:pStyle w:val="ConsPlusNormal"/>
        <w:numPr>
          <w:ilvl w:val="0"/>
          <w:numId w:val="35"/>
        </w:numPr>
        <w:tabs>
          <w:tab w:val="left" w:pos="1530"/>
          <w:tab w:val="center" w:pos="7786"/>
        </w:tabs>
        <w:rPr>
          <w:rFonts w:ascii="Times New Roman" w:hAnsi="Times New Roman" w:cs="Times New Roman"/>
          <w:b/>
        </w:rPr>
      </w:pPr>
      <w:r w:rsidRPr="00B4535A">
        <w:rPr>
          <w:rFonts w:ascii="Times New Roman" w:hAnsi="Times New Roman" w:cs="Times New Roman"/>
          <w:b/>
        </w:rPr>
        <w:t xml:space="preserve">ПАСПОРТ МУНИЦИПАЛЬНОЙ ПРОГРАММЫ </w:t>
      </w:r>
      <w:r w:rsidR="00814AE6" w:rsidRPr="00B4535A">
        <w:rPr>
          <w:rFonts w:ascii="Times New Roman" w:hAnsi="Times New Roman" w:cs="Times New Roman"/>
          <w:b/>
        </w:rPr>
        <w:t xml:space="preserve">РУЗСКОГО </w:t>
      </w:r>
      <w:r w:rsidR="00D12384">
        <w:rPr>
          <w:rFonts w:ascii="Times New Roman" w:hAnsi="Times New Roman" w:cs="Times New Roman"/>
          <w:b/>
        </w:rPr>
        <w:t>ГОРОДСКОГО ОКРУГА</w:t>
      </w:r>
      <w:r w:rsidR="00814AE6" w:rsidRPr="00B4535A">
        <w:rPr>
          <w:rFonts w:ascii="Times New Roman" w:hAnsi="Times New Roman" w:cs="Times New Roman"/>
          <w:b/>
        </w:rPr>
        <w:t xml:space="preserve"> </w:t>
      </w:r>
      <w:r w:rsidRPr="00B4535A">
        <w:rPr>
          <w:rFonts w:ascii="Times New Roman" w:hAnsi="Times New Roman" w:cs="Times New Roman"/>
          <w:b/>
        </w:rPr>
        <w:t xml:space="preserve">«ЖИЛИЩЕ» </w:t>
      </w:r>
      <w:r w:rsidR="00D12384">
        <w:rPr>
          <w:rFonts w:ascii="Times New Roman" w:hAnsi="Times New Roman" w:cs="Times New Roman"/>
          <w:b/>
        </w:rPr>
        <w:t xml:space="preserve"> </w:t>
      </w:r>
      <w:r w:rsidRPr="00B4535A">
        <w:rPr>
          <w:rFonts w:ascii="Times New Roman" w:hAnsi="Times New Roman" w:cs="Times New Roman"/>
          <w:b/>
        </w:rPr>
        <w:t>НА 201</w:t>
      </w:r>
      <w:r w:rsidR="00D12384">
        <w:rPr>
          <w:rFonts w:ascii="Times New Roman" w:hAnsi="Times New Roman" w:cs="Times New Roman"/>
          <w:b/>
        </w:rPr>
        <w:t>8</w:t>
      </w:r>
      <w:r w:rsidRPr="00B4535A">
        <w:rPr>
          <w:rFonts w:ascii="Times New Roman" w:hAnsi="Times New Roman" w:cs="Times New Roman"/>
          <w:b/>
        </w:rPr>
        <w:t xml:space="preserve"> – 202</w:t>
      </w:r>
      <w:r w:rsidR="00D12384">
        <w:rPr>
          <w:rFonts w:ascii="Times New Roman" w:hAnsi="Times New Roman" w:cs="Times New Roman"/>
          <w:b/>
        </w:rPr>
        <w:t>2</w:t>
      </w:r>
      <w:r w:rsidRPr="00B4535A">
        <w:rPr>
          <w:rFonts w:ascii="Times New Roman" w:hAnsi="Times New Roman" w:cs="Times New Roman"/>
          <w:b/>
        </w:rPr>
        <w:t xml:space="preserve"> ГОДЫ</w:t>
      </w:r>
    </w:p>
    <w:p w:rsidR="003A5BA6" w:rsidRPr="008127EB" w:rsidRDefault="003A5BA6" w:rsidP="008127EB">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1418"/>
        <w:gridCol w:w="1701"/>
        <w:gridCol w:w="1843"/>
        <w:gridCol w:w="1842"/>
        <w:gridCol w:w="1843"/>
        <w:gridCol w:w="1985"/>
      </w:tblGrid>
      <w:tr w:rsidR="00274136" w:rsidRPr="008127EB" w:rsidTr="0010037E">
        <w:tc>
          <w:tcPr>
            <w:tcW w:w="4962" w:type="dxa"/>
          </w:tcPr>
          <w:p w:rsidR="00274136" w:rsidRPr="00BD2137" w:rsidRDefault="00274136" w:rsidP="00560E55">
            <w:pPr>
              <w:pStyle w:val="ConsPlusNormal"/>
              <w:rPr>
                <w:rFonts w:ascii="Times New Roman" w:hAnsi="Times New Roman" w:cs="Times New Roman"/>
                <w:sz w:val="20"/>
              </w:rPr>
            </w:pPr>
            <w:r w:rsidRPr="00BD2137">
              <w:rPr>
                <w:rFonts w:ascii="Times New Roman" w:hAnsi="Times New Roman" w:cs="Times New Roman"/>
                <w:sz w:val="20"/>
              </w:rPr>
              <w:t xml:space="preserve">Координатор </w:t>
            </w:r>
            <w:r w:rsidR="006D5DF4" w:rsidRPr="00BD2137">
              <w:rPr>
                <w:rFonts w:ascii="Times New Roman" w:hAnsi="Times New Roman" w:cs="Times New Roman"/>
                <w:sz w:val="20"/>
              </w:rPr>
              <w:t xml:space="preserve">муниципальной </w:t>
            </w:r>
            <w:r w:rsidRPr="00BD2137">
              <w:rPr>
                <w:rFonts w:ascii="Times New Roman" w:hAnsi="Times New Roman" w:cs="Times New Roman"/>
                <w:sz w:val="20"/>
              </w:rPr>
              <w:t>программы</w:t>
            </w:r>
          </w:p>
        </w:tc>
        <w:tc>
          <w:tcPr>
            <w:tcW w:w="10632" w:type="dxa"/>
            <w:gridSpan w:val="6"/>
          </w:tcPr>
          <w:p w:rsidR="00A40A25" w:rsidRDefault="00A40A25" w:rsidP="00A40A25">
            <w:pPr>
              <w:pStyle w:val="ConsPlusNormal"/>
              <w:rPr>
                <w:rFonts w:ascii="Times New Roman" w:hAnsi="Times New Roman" w:cs="Times New Roman"/>
                <w:sz w:val="20"/>
              </w:rPr>
            </w:pPr>
            <w:r w:rsidRPr="00BD2137">
              <w:rPr>
                <w:rFonts w:ascii="Times New Roman" w:hAnsi="Times New Roman" w:cs="Times New Roman"/>
                <w:sz w:val="20"/>
              </w:rPr>
              <w:t xml:space="preserve">Заместитель руководителя администрации Рузского </w:t>
            </w:r>
            <w:r w:rsidR="00D12384">
              <w:rPr>
                <w:rFonts w:ascii="Times New Roman" w:hAnsi="Times New Roman" w:cs="Times New Roman"/>
                <w:sz w:val="20"/>
              </w:rPr>
              <w:t>городского округа</w:t>
            </w:r>
            <w:r w:rsidRPr="00BD2137">
              <w:rPr>
                <w:rFonts w:ascii="Times New Roman" w:hAnsi="Times New Roman" w:cs="Times New Roman"/>
                <w:sz w:val="20"/>
              </w:rPr>
              <w:t xml:space="preserve"> </w:t>
            </w:r>
            <w:r w:rsidR="004B36BE" w:rsidRPr="00BD2137">
              <w:rPr>
                <w:rFonts w:ascii="Times New Roman" w:hAnsi="Times New Roman" w:cs="Times New Roman"/>
                <w:sz w:val="20"/>
              </w:rPr>
              <w:t xml:space="preserve"> А.В. Рыбаков</w:t>
            </w:r>
          </w:p>
          <w:p w:rsidR="00F54940" w:rsidRPr="00BD2137" w:rsidRDefault="00F54940" w:rsidP="0063720A">
            <w:pPr>
              <w:pStyle w:val="ConsPlusNormal"/>
              <w:rPr>
                <w:rFonts w:ascii="Times New Roman" w:hAnsi="Times New Roman" w:cs="Times New Roman"/>
                <w:sz w:val="20"/>
              </w:rPr>
            </w:pPr>
            <w:r w:rsidRPr="00BD2137">
              <w:rPr>
                <w:rFonts w:ascii="Times New Roman" w:hAnsi="Times New Roman" w:cs="Times New Roman"/>
                <w:sz w:val="20"/>
              </w:rPr>
              <w:t xml:space="preserve">Заместитель руководителя администрации Рузского </w:t>
            </w:r>
            <w:r w:rsidR="0063720A">
              <w:rPr>
                <w:rFonts w:ascii="Times New Roman" w:hAnsi="Times New Roman" w:cs="Times New Roman"/>
                <w:sz w:val="20"/>
              </w:rPr>
              <w:t>городского округа</w:t>
            </w:r>
            <w:r w:rsidRPr="00BD2137">
              <w:rPr>
                <w:rFonts w:ascii="Times New Roman" w:hAnsi="Times New Roman" w:cs="Times New Roman"/>
                <w:sz w:val="20"/>
              </w:rPr>
              <w:t xml:space="preserve"> И.А. </w:t>
            </w:r>
            <w:proofErr w:type="spellStart"/>
            <w:r w:rsidRPr="00BD2137">
              <w:rPr>
                <w:rFonts w:ascii="Times New Roman" w:hAnsi="Times New Roman" w:cs="Times New Roman"/>
                <w:sz w:val="20"/>
              </w:rPr>
              <w:t>Шиломаева</w:t>
            </w:r>
            <w:proofErr w:type="spellEnd"/>
          </w:p>
        </w:tc>
      </w:tr>
      <w:tr w:rsidR="00274136" w:rsidRPr="008127EB" w:rsidTr="0010037E">
        <w:tc>
          <w:tcPr>
            <w:tcW w:w="4962" w:type="dxa"/>
          </w:tcPr>
          <w:p w:rsidR="00274136" w:rsidRPr="00BD2137" w:rsidRDefault="006D5DF4" w:rsidP="00560E55">
            <w:pPr>
              <w:pStyle w:val="ConsPlusNormal"/>
              <w:rPr>
                <w:rFonts w:ascii="Times New Roman" w:hAnsi="Times New Roman" w:cs="Times New Roman"/>
                <w:sz w:val="20"/>
              </w:rPr>
            </w:pPr>
            <w:r w:rsidRPr="00BD2137">
              <w:rPr>
                <w:rFonts w:ascii="Times New Roman" w:hAnsi="Times New Roman" w:cs="Times New Roman"/>
                <w:sz w:val="20"/>
              </w:rPr>
              <w:t xml:space="preserve">Муниципальный </w:t>
            </w:r>
            <w:r w:rsidR="00274136" w:rsidRPr="00BD2137">
              <w:rPr>
                <w:rFonts w:ascii="Times New Roman" w:hAnsi="Times New Roman" w:cs="Times New Roman"/>
                <w:sz w:val="20"/>
              </w:rPr>
              <w:t xml:space="preserve">заказчик </w:t>
            </w:r>
            <w:r w:rsidRPr="00BD2137">
              <w:rPr>
                <w:rFonts w:ascii="Times New Roman" w:hAnsi="Times New Roman" w:cs="Times New Roman"/>
                <w:sz w:val="20"/>
              </w:rPr>
              <w:t xml:space="preserve">муниципальной </w:t>
            </w:r>
            <w:r w:rsidR="00274136" w:rsidRPr="00BD2137">
              <w:rPr>
                <w:rFonts w:ascii="Times New Roman" w:hAnsi="Times New Roman" w:cs="Times New Roman"/>
                <w:sz w:val="20"/>
              </w:rPr>
              <w:t>программы</w:t>
            </w:r>
          </w:p>
        </w:tc>
        <w:tc>
          <w:tcPr>
            <w:tcW w:w="10632" w:type="dxa"/>
            <w:gridSpan w:val="6"/>
          </w:tcPr>
          <w:p w:rsidR="00166FBE" w:rsidRDefault="00537CBF" w:rsidP="00166FBE">
            <w:pPr>
              <w:pStyle w:val="ConsPlusNormal"/>
              <w:rPr>
                <w:rFonts w:ascii="Times New Roman" w:hAnsi="Times New Roman" w:cs="Times New Roman"/>
                <w:sz w:val="20"/>
              </w:rPr>
            </w:pPr>
            <w:r w:rsidRPr="00BD2137">
              <w:rPr>
                <w:rFonts w:ascii="Times New Roman" w:hAnsi="Times New Roman" w:cs="Times New Roman"/>
                <w:sz w:val="20"/>
              </w:rPr>
              <w:t xml:space="preserve">Администрация Рузского </w:t>
            </w:r>
            <w:r w:rsidR="0063720A">
              <w:rPr>
                <w:rFonts w:ascii="Times New Roman" w:hAnsi="Times New Roman" w:cs="Times New Roman"/>
                <w:sz w:val="20"/>
              </w:rPr>
              <w:t>городского округа</w:t>
            </w:r>
            <w:r w:rsidRPr="00BD2137">
              <w:rPr>
                <w:rFonts w:ascii="Times New Roman" w:hAnsi="Times New Roman" w:cs="Times New Roman"/>
                <w:sz w:val="20"/>
              </w:rPr>
              <w:t xml:space="preserve"> Московской области</w:t>
            </w:r>
            <w:r w:rsidR="00166FBE">
              <w:rPr>
                <w:rFonts w:ascii="Times New Roman" w:hAnsi="Times New Roman" w:cs="Times New Roman"/>
                <w:sz w:val="20"/>
              </w:rPr>
              <w:t>:</w:t>
            </w:r>
          </w:p>
          <w:p w:rsidR="00166FBE" w:rsidRDefault="00166FBE" w:rsidP="00166FBE">
            <w:pPr>
              <w:pStyle w:val="ConsPlusNormal"/>
              <w:rPr>
                <w:rFonts w:ascii="Times New Roman" w:hAnsi="Times New Roman" w:cs="Times New Roman"/>
                <w:sz w:val="20"/>
              </w:rPr>
            </w:pPr>
            <w:r>
              <w:rPr>
                <w:rFonts w:ascii="Times New Roman" w:hAnsi="Times New Roman" w:cs="Times New Roman"/>
                <w:sz w:val="20"/>
              </w:rPr>
              <w:t xml:space="preserve">- </w:t>
            </w:r>
            <w:r w:rsidR="0063720A">
              <w:rPr>
                <w:rFonts w:ascii="Times New Roman" w:hAnsi="Times New Roman" w:cs="Times New Roman"/>
                <w:sz w:val="20"/>
              </w:rPr>
              <w:t xml:space="preserve">Жилищный отдел администрации Рузского городского округа; </w:t>
            </w:r>
          </w:p>
          <w:p w:rsidR="0063720A" w:rsidRPr="00BD2137" w:rsidRDefault="00166FBE" w:rsidP="00166FBE">
            <w:pPr>
              <w:pStyle w:val="ConsPlusNormal"/>
              <w:rPr>
                <w:rFonts w:ascii="Times New Roman" w:hAnsi="Times New Roman" w:cs="Times New Roman"/>
                <w:sz w:val="20"/>
              </w:rPr>
            </w:pPr>
            <w:r>
              <w:rPr>
                <w:rFonts w:ascii="Times New Roman" w:hAnsi="Times New Roman" w:cs="Times New Roman"/>
                <w:sz w:val="20"/>
              </w:rPr>
              <w:t xml:space="preserve">- </w:t>
            </w:r>
            <w:r w:rsidRPr="00166FBE">
              <w:rPr>
                <w:rFonts w:ascii="Times New Roman" w:hAnsi="Times New Roman" w:cs="Times New Roman"/>
                <w:sz w:val="20"/>
              </w:rPr>
              <w:t>Управление жилищно-коммунального хозяйства</w:t>
            </w:r>
            <w:r>
              <w:rPr>
                <w:rFonts w:ascii="Times New Roman" w:hAnsi="Times New Roman" w:cs="Times New Roman"/>
                <w:sz w:val="20"/>
              </w:rPr>
              <w:t xml:space="preserve"> администрации Рузского городского округа</w:t>
            </w:r>
          </w:p>
        </w:tc>
      </w:tr>
      <w:tr w:rsidR="00274136" w:rsidRPr="008127EB" w:rsidTr="0010037E">
        <w:tc>
          <w:tcPr>
            <w:tcW w:w="4962" w:type="dxa"/>
          </w:tcPr>
          <w:p w:rsidR="00274136" w:rsidRPr="00BD2137" w:rsidRDefault="00274136" w:rsidP="00560E55">
            <w:pPr>
              <w:pStyle w:val="ConsPlusNormal"/>
              <w:rPr>
                <w:rFonts w:ascii="Times New Roman" w:hAnsi="Times New Roman" w:cs="Times New Roman"/>
                <w:sz w:val="20"/>
              </w:rPr>
            </w:pPr>
            <w:r w:rsidRPr="00BD2137">
              <w:rPr>
                <w:rFonts w:ascii="Times New Roman" w:hAnsi="Times New Roman" w:cs="Times New Roman"/>
                <w:sz w:val="20"/>
              </w:rPr>
              <w:t xml:space="preserve">Цели </w:t>
            </w:r>
            <w:r w:rsidR="006D5DF4" w:rsidRPr="00BD2137">
              <w:rPr>
                <w:rFonts w:ascii="Times New Roman" w:hAnsi="Times New Roman" w:cs="Times New Roman"/>
                <w:sz w:val="20"/>
              </w:rPr>
              <w:t xml:space="preserve">муниципальной </w:t>
            </w:r>
            <w:r w:rsidRPr="00BD2137">
              <w:rPr>
                <w:rFonts w:ascii="Times New Roman" w:hAnsi="Times New Roman" w:cs="Times New Roman"/>
                <w:sz w:val="20"/>
              </w:rPr>
              <w:t>программы</w:t>
            </w:r>
          </w:p>
        </w:tc>
        <w:tc>
          <w:tcPr>
            <w:tcW w:w="10632" w:type="dxa"/>
            <w:gridSpan w:val="6"/>
          </w:tcPr>
          <w:p w:rsidR="00274136" w:rsidRPr="00F54940" w:rsidRDefault="002C36D1" w:rsidP="00F54940">
            <w:pPr>
              <w:autoSpaceDE w:val="0"/>
              <w:autoSpaceDN w:val="0"/>
              <w:adjustRightInd w:val="0"/>
              <w:spacing w:after="0" w:line="240" w:lineRule="auto"/>
              <w:rPr>
                <w:rFonts w:ascii="Times New Roman" w:hAnsi="Times New Roman" w:cs="Times New Roman"/>
                <w:sz w:val="20"/>
                <w:szCs w:val="20"/>
              </w:rPr>
            </w:pPr>
            <w:r w:rsidRPr="002C36D1">
              <w:rPr>
                <w:rFonts w:ascii="Times New Roman" w:hAnsi="Times New Roman" w:cs="Times New Roman"/>
                <w:sz w:val="20"/>
                <w:szCs w:val="20"/>
              </w:rPr>
              <w:t xml:space="preserve">Повышение доступности жилья для населения, обеспечение безопасных и комфортных условий проживания в </w:t>
            </w:r>
            <w:r w:rsidR="0063720A">
              <w:rPr>
                <w:rFonts w:ascii="Times New Roman" w:hAnsi="Times New Roman" w:cs="Times New Roman"/>
                <w:sz w:val="20"/>
                <w:szCs w:val="20"/>
              </w:rPr>
              <w:t xml:space="preserve">Рузском городском  округе </w:t>
            </w:r>
            <w:r w:rsidRPr="002C36D1">
              <w:rPr>
                <w:rFonts w:ascii="Times New Roman" w:hAnsi="Times New Roman" w:cs="Times New Roman"/>
                <w:sz w:val="20"/>
                <w:szCs w:val="20"/>
              </w:rPr>
              <w:t>Московской области</w:t>
            </w:r>
          </w:p>
        </w:tc>
      </w:tr>
      <w:tr w:rsidR="00274136" w:rsidRPr="008127EB" w:rsidTr="0010037E">
        <w:tc>
          <w:tcPr>
            <w:tcW w:w="4962" w:type="dxa"/>
          </w:tcPr>
          <w:p w:rsidR="00274136" w:rsidRPr="00BD2137" w:rsidRDefault="00274136" w:rsidP="00560E55">
            <w:pPr>
              <w:pStyle w:val="ConsPlusNormal"/>
              <w:rPr>
                <w:rFonts w:ascii="Times New Roman" w:hAnsi="Times New Roman" w:cs="Times New Roman"/>
                <w:sz w:val="20"/>
              </w:rPr>
            </w:pPr>
            <w:r w:rsidRPr="00BD2137">
              <w:rPr>
                <w:rFonts w:ascii="Times New Roman" w:hAnsi="Times New Roman" w:cs="Times New Roman"/>
                <w:sz w:val="20"/>
              </w:rPr>
              <w:t>Перечень подпрограмм</w:t>
            </w:r>
          </w:p>
        </w:tc>
        <w:tc>
          <w:tcPr>
            <w:tcW w:w="10632" w:type="dxa"/>
            <w:gridSpan w:val="6"/>
          </w:tcPr>
          <w:p w:rsidR="000C7C7C" w:rsidRPr="00BD2137" w:rsidRDefault="006927FA" w:rsidP="000C7C7C">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sidR="001C7725">
              <w:rPr>
                <w:rFonts w:ascii="Times New Roman" w:hAnsi="Times New Roman" w:cs="Times New Roman"/>
                <w:sz w:val="20"/>
                <w:lang w:val="en-US"/>
              </w:rPr>
              <w:t>I</w:t>
            </w:r>
            <w:r w:rsidRPr="00BD2137">
              <w:rPr>
                <w:rFonts w:ascii="Times New Roman" w:hAnsi="Times New Roman" w:cs="Times New Roman"/>
                <w:sz w:val="20"/>
              </w:rPr>
              <w:t>:</w:t>
            </w:r>
            <w:r w:rsidR="000C7C7C" w:rsidRPr="00BD2137">
              <w:rPr>
                <w:rFonts w:ascii="Times New Roman" w:hAnsi="Times New Roman" w:cs="Times New Roman"/>
                <w:sz w:val="20"/>
              </w:rPr>
              <w:t xml:space="preserve"> Со</w:t>
            </w:r>
            <w:r w:rsidR="004F2624">
              <w:rPr>
                <w:rFonts w:ascii="Times New Roman" w:hAnsi="Times New Roman" w:cs="Times New Roman"/>
                <w:sz w:val="20"/>
              </w:rPr>
              <w:t>циальная ипотека</w:t>
            </w:r>
          </w:p>
          <w:p w:rsidR="000C7C7C" w:rsidRPr="00BD2137" w:rsidRDefault="000C7C7C" w:rsidP="000C7C7C">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II</w:t>
            </w:r>
            <w:r w:rsidRPr="00BD2137">
              <w:rPr>
                <w:rFonts w:ascii="Times New Roman" w:hAnsi="Times New Roman" w:cs="Times New Roman"/>
                <w:sz w:val="20"/>
              </w:rPr>
              <w:t>:</w:t>
            </w:r>
            <w:r>
              <w:rPr>
                <w:rFonts w:ascii="Times New Roman" w:hAnsi="Times New Roman" w:cs="Times New Roman"/>
                <w:sz w:val="20"/>
              </w:rPr>
              <w:t xml:space="preserve"> </w:t>
            </w:r>
            <w:r w:rsidRPr="00BD2137">
              <w:rPr>
                <w:rFonts w:ascii="Times New Roman" w:hAnsi="Times New Roman" w:cs="Times New Roman"/>
                <w:sz w:val="20"/>
              </w:rPr>
              <w:t>О</w:t>
            </w:r>
            <w:r w:rsidR="004F2624">
              <w:rPr>
                <w:rFonts w:ascii="Times New Roman" w:hAnsi="Times New Roman" w:cs="Times New Roman"/>
                <w:sz w:val="20"/>
              </w:rPr>
              <w:t>беспечение жильем молодых семей</w:t>
            </w:r>
          </w:p>
          <w:p w:rsidR="000C7C7C" w:rsidRDefault="006927FA" w:rsidP="008127EB">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sidR="001C7725">
              <w:rPr>
                <w:rFonts w:ascii="Times New Roman" w:hAnsi="Times New Roman" w:cs="Times New Roman"/>
                <w:sz w:val="20"/>
                <w:lang w:val="en-US"/>
              </w:rPr>
              <w:t>III</w:t>
            </w:r>
            <w:r w:rsidRPr="00BD2137">
              <w:rPr>
                <w:rFonts w:ascii="Times New Roman" w:hAnsi="Times New Roman" w:cs="Times New Roman"/>
                <w:sz w:val="20"/>
              </w:rPr>
              <w:t xml:space="preserve">: </w:t>
            </w:r>
            <w:r w:rsidR="000C7C7C" w:rsidRPr="00BD2137">
              <w:rPr>
                <w:rFonts w:ascii="Times New Roman" w:hAnsi="Times New Roman" w:cs="Times New Roman"/>
                <w:color w:val="000000"/>
                <w:sz w:val="20"/>
                <w:shd w:val="clear" w:color="auto" w:fill="FFFFFF"/>
              </w:rPr>
              <w:t>Комплексное освоение земельных участков в целях жилищного строительства и развитие застроенных территорий</w:t>
            </w:r>
          </w:p>
          <w:p w:rsidR="00A85CA4" w:rsidRPr="00675307" w:rsidRDefault="006927FA" w:rsidP="008127EB">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sidR="001C7725">
              <w:rPr>
                <w:rFonts w:ascii="Times New Roman" w:hAnsi="Times New Roman" w:cs="Times New Roman"/>
                <w:sz w:val="20"/>
                <w:lang w:val="en-US"/>
              </w:rPr>
              <w:t>IV</w:t>
            </w:r>
            <w:r w:rsidRPr="00BD2137">
              <w:rPr>
                <w:rFonts w:ascii="Times New Roman" w:hAnsi="Times New Roman" w:cs="Times New Roman"/>
                <w:sz w:val="20"/>
              </w:rPr>
              <w:t xml:space="preserve">: </w:t>
            </w:r>
            <w:r w:rsidR="00B9372B" w:rsidRPr="00675307">
              <w:rPr>
                <w:rFonts w:ascii="Times New Roman" w:hAnsi="Times New Roman" w:cs="Times New Roman"/>
                <w:sz w:val="20"/>
              </w:rPr>
              <w:t>Обеспечение жильем детей-сирот и детей, оставшихся без попечения род</w:t>
            </w:r>
            <w:r w:rsidR="004F2624">
              <w:rPr>
                <w:rFonts w:ascii="Times New Roman" w:hAnsi="Times New Roman" w:cs="Times New Roman"/>
                <w:sz w:val="20"/>
              </w:rPr>
              <w:t>ителей, а также лиц из их числа</w:t>
            </w:r>
          </w:p>
          <w:p w:rsidR="00675307" w:rsidRDefault="00675307" w:rsidP="00D754F1">
            <w:pPr>
              <w:pStyle w:val="ConsPlusNormal"/>
              <w:rPr>
                <w:rFonts w:ascii="Times New Roman" w:hAnsi="Times New Roman" w:cs="Times New Roman"/>
                <w:sz w:val="20"/>
              </w:rPr>
            </w:pPr>
            <w:r w:rsidRPr="00675307">
              <w:rPr>
                <w:rFonts w:ascii="Times New Roman" w:hAnsi="Times New Roman" w:cs="Times New Roman"/>
                <w:sz w:val="20"/>
              </w:rPr>
              <w:t xml:space="preserve">Подпрограмма </w:t>
            </w:r>
            <w:r w:rsidRPr="00675307">
              <w:rPr>
                <w:rFonts w:ascii="Times New Roman" w:hAnsi="Times New Roman" w:cs="Times New Roman"/>
                <w:sz w:val="20"/>
                <w:lang w:val="en-US"/>
              </w:rPr>
              <w:t>V</w:t>
            </w:r>
            <w:r w:rsidRPr="00B7383E">
              <w:rPr>
                <w:rFonts w:ascii="Times New Roman" w:hAnsi="Times New Roman" w:cs="Times New Roman"/>
                <w:sz w:val="20"/>
              </w:rPr>
              <w:t xml:space="preserve">: </w:t>
            </w:r>
            <w:r w:rsidR="00B7383E" w:rsidRPr="00B7383E">
              <w:rPr>
                <w:rFonts w:ascii="Times New Roman" w:hAnsi="Times New Roman" w:cs="Times New Roman"/>
                <w:sz w:val="20"/>
              </w:rPr>
              <w:t>Обеспечение жильем отдельных категорий граждан, установленных федеральным законодательством</w:t>
            </w:r>
          </w:p>
          <w:p w:rsidR="00DC3DF5" w:rsidRPr="00DC3DF5" w:rsidRDefault="00DC3DF5" w:rsidP="005B06C2">
            <w:pPr>
              <w:pStyle w:val="ConsPlusNormal"/>
              <w:rPr>
                <w:rFonts w:ascii="Times New Roman" w:hAnsi="Times New Roman" w:cs="Times New Roman"/>
                <w:sz w:val="20"/>
              </w:rPr>
            </w:pPr>
            <w:r>
              <w:rPr>
                <w:rFonts w:ascii="Times New Roman" w:hAnsi="Times New Roman" w:cs="Times New Roman"/>
                <w:sz w:val="20"/>
              </w:rPr>
              <w:t xml:space="preserve">Подпрограммы </w:t>
            </w:r>
            <w:r>
              <w:rPr>
                <w:rFonts w:ascii="Times New Roman" w:hAnsi="Times New Roman" w:cs="Times New Roman"/>
                <w:sz w:val="20"/>
                <w:lang w:val="en-US"/>
              </w:rPr>
              <w:t>VI</w:t>
            </w:r>
            <w:r>
              <w:rPr>
                <w:rFonts w:ascii="Times New Roman" w:hAnsi="Times New Roman" w:cs="Times New Roman"/>
                <w:sz w:val="20"/>
              </w:rPr>
              <w:t xml:space="preserve">: </w:t>
            </w:r>
            <w:r w:rsidRPr="00DC3DF5">
              <w:rPr>
                <w:rFonts w:ascii="Times New Roman" w:hAnsi="Times New Roman" w:cs="Times New Roman"/>
                <w:sz w:val="20"/>
              </w:rPr>
              <w:t xml:space="preserve">«Предоставление жилых помещений гражданам Рузского </w:t>
            </w:r>
            <w:r w:rsidR="005B06C2">
              <w:rPr>
                <w:rFonts w:ascii="Times New Roman" w:hAnsi="Times New Roman" w:cs="Times New Roman"/>
                <w:sz w:val="20"/>
              </w:rPr>
              <w:t>городского округа</w:t>
            </w:r>
            <w:r w:rsidRPr="00DC3DF5">
              <w:rPr>
                <w:rFonts w:ascii="Times New Roman" w:hAnsi="Times New Roman" w:cs="Times New Roman"/>
                <w:sz w:val="20"/>
              </w:rPr>
              <w:t>, стоящим на учете в качестве нуждающихся в жилых помещениях, предоставляемых по договорам социального найма»</w:t>
            </w:r>
          </w:p>
        </w:tc>
      </w:tr>
      <w:tr w:rsidR="00274136" w:rsidRPr="008127EB" w:rsidTr="0010037E">
        <w:tc>
          <w:tcPr>
            <w:tcW w:w="4962" w:type="dxa"/>
            <w:vMerge w:val="restart"/>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 xml:space="preserve">Источники финансирования </w:t>
            </w:r>
            <w:r w:rsidR="006D5DF4" w:rsidRPr="00BD2137">
              <w:rPr>
                <w:rFonts w:ascii="Times New Roman" w:hAnsi="Times New Roman" w:cs="Times New Roman"/>
                <w:sz w:val="20"/>
              </w:rPr>
              <w:t xml:space="preserve">муниципальной </w:t>
            </w:r>
            <w:r w:rsidRPr="00BD2137">
              <w:rPr>
                <w:rFonts w:ascii="Times New Roman" w:hAnsi="Times New Roman" w:cs="Times New Roman"/>
                <w:sz w:val="20"/>
              </w:rPr>
              <w:t>программы,</w:t>
            </w:r>
          </w:p>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в том числе по годам:</w:t>
            </w:r>
          </w:p>
        </w:tc>
        <w:tc>
          <w:tcPr>
            <w:tcW w:w="10632" w:type="dxa"/>
            <w:gridSpan w:val="6"/>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Расходы (тыс. рублей)</w:t>
            </w:r>
          </w:p>
        </w:tc>
      </w:tr>
      <w:tr w:rsidR="00274136" w:rsidRPr="008127EB" w:rsidTr="00165E79">
        <w:trPr>
          <w:trHeight w:val="231"/>
        </w:trPr>
        <w:tc>
          <w:tcPr>
            <w:tcW w:w="4962" w:type="dxa"/>
            <w:vMerge/>
          </w:tcPr>
          <w:p w:rsidR="00274136" w:rsidRPr="00BD2137" w:rsidRDefault="00274136" w:rsidP="00B53968">
            <w:pPr>
              <w:spacing w:after="0" w:line="240" w:lineRule="auto"/>
              <w:rPr>
                <w:rFonts w:ascii="Times New Roman" w:hAnsi="Times New Roman" w:cs="Times New Roman"/>
                <w:sz w:val="20"/>
                <w:szCs w:val="20"/>
              </w:rPr>
            </w:pPr>
          </w:p>
        </w:tc>
        <w:tc>
          <w:tcPr>
            <w:tcW w:w="1418" w:type="dxa"/>
          </w:tcPr>
          <w:p w:rsidR="00274136" w:rsidRPr="00BD2137" w:rsidRDefault="00274136" w:rsidP="00B53968">
            <w:pPr>
              <w:pStyle w:val="ConsPlusNormal"/>
              <w:jc w:val="center"/>
              <w:rPr>
                <w:rFonts w:ascii="Times New Roman" w:hAnsi="Times New Roman" w:cs="Times New Roman"/>
                <w:sz w:val="20"/>
              </w:rPr>
            </w:pPr>
            <w:r w:rsidRPr="00BD2137">
              <w:rPr>
                <w:rFonts w:ascii="Times New Roman" w:hAnsi="Times New Roman" w:cs="Times New Roman"/>
                <w:sz w:val="20"/>
              </w:rPr>
              <w:t>Всего</w:t>
            </w:r>
          </w:p>
        </w:tc>
        <w:tc>
          <w:tcPr>
            <w:tcW w:w="1701" w:type="dxa"/>
          </w:tcPr>
          <w:p w:rsidR="00274136" w:rsidRPr="00BD2137" w:rsidRDefault="00B9372B" w:rsidP="0063720A">
            <w:pPr>
              <w:pStyle w:val="ConsPlusNormal"/>
              <w:jc w:val="center"/>
              <w:rPr>
                <w:rFonts w:ascii="Times New Roman" w:hAnsi="Times New Roman" w:cs="Times New Roman"/>
                <w:sz w:val="20"/>
              </w:rPr>
            </w:pPr>
            <w:r w:rsidRPr="00BD2137">
              <w:rPr>
                <w:rFonts w:ascii="Times New Roman" w:hAnsi="Times New Roman" w:cs="Times New Roman"/>
                <w:sz w:val="20"/>
              </w:rPr>
              <w:t>201</w:t>
            </w:r>
            <w:r w:rsidR="0063720A">
              <w:rPr>
                <w:rFonts w:ascii="Times New Roman" w:hAnsi="Times New Roman" w:cs="Times New Roman"/>
                <w:sz w:val="20"/>
              </w:rPr>
              <w:t>8</w:t>
            </w:r>
            <w:r w:rsidRPr="00BD2137">
              <w:rPr>
                <w:rFonts w:ascii="Times New Roman" w:hAnsi="Times New Roman" w:cs="Times New Roman"/>
                <w:sz w:val="20"/>
              </w:rPr>
              <w:t xml:space="preserve"> год</w:t>
            </w:r>
          </w:p>
        </w:tc>
        <w:tc>
          <w:tcPr>
            <w:tcW w:w="1843" w:type="dxa"/>
          </w:tcPr>
          <w:p w:rsidR="00274136" w:rsidRPr="00BD2137" w:rsidRDefault="00B9372B" w:rsidP="0063720A">
            <w:pPr>
              <w:pStyle w:val="ConsPlusNormal"/>
              <w:jc w:val="center"/>
              <w:rPr>
                <w:rFonts w:ascii="Times New Roman" w:hAnsi="Times New Roman" w:cs="Times New Roman"/>
                <w:sz w:val="20"/>
              </w:rPr>
            </w:pPr>
            <w:r w:rsidRPr="00BD2137">
              <w:rPr>
                <w:rFonts w:ascii="Times New Roman" w:hAnsi="Times New Roman" w:cs="Times New Roman"/>
                <w:sz w:val="20"/>
              </w:rPr>
              <w:t>201</w:t>
            </w:r>
            <w:r w:rsidR="0063720A">
              <w:rPr>
                <w:rFonts w:ascii="Times New Roman" w:hAnsi="Times New Roman" w:cs="Times New Roman"/>
                <w:sz w:val="20"/>
              </w:rPr>
              <w:t>9</w:t>
            </w:r>
            <w:r w:rsidRPr="00BD2137">
              <w:rPr>
                <w:rFonts w:ascii="Times New Roman" w:hAnsi="Times New Roman" w:cs="Times New Roman"/>
                <w:sz w:val="20"/>
              </w:rPr>
              <w:t xml:space="preserve"> год</w:t>
            </w:r>
          </w:p>
        </w:tc>
        <w:tc>
          <w:tcPr>
            <w:tcW w:w="1842" w:type="dxa"/>
          </w:tcPr>
          <w:p w:rsidR="00274136" w:rsidRPr="00BD2137" w:rsidRDefault="00B9372B" w:rsidP="0063720A">
            <w:pPr>
              <w:pStyle w:val="ConsPlusNormal"/>
              <w:jc w:val="center"/>
              <w:rPr>
                <w:rFonts w:ascii="Times New Roman" w:hAnsi="Times New Roman" w:cs="Times New Roman"/>
                <w:sz w:val="20"/>
              </w:rPr>
            </w:pPr>
            <w:r w:rsidRPr="00BD2137">
              <w:rPr>
                <w:rFonts w:ascii="Times New Roman" w:hAnsi="Times New Roman" w:cs="Times New Roman"/>
                <w:sz w:val="20"/>
              </w:rPr>
              <w:t>20</w:t>
            </w:r>
            <w:r w:rsidR="0063720A">
              <w:rPr>
                <w:rFonts w:ascii="Times New Roman" w:hAnsi="Times New Roman" w:cs="Times New Roman"/>
                <w:sz w:val="20"/>
              </w:rPr>
              <w:t>20</w:t>
            </w:r>
            <w:r w:rsidRPr="00BD2137">
              <w:rPr>
                <w:rFonts w:ascii="Times New Roman" w:hAnsi="Times New Roman" w:cs="Times New Roman"/>
                <w:sz w:val="20"/>
              </w:rPr>
              <w:t xml:space="preserve"> год</w:t>
            </w:r>
          </w:p>
        </w:tc>
        <w:tc>
          <w:tcPr>
            <w:tcW w:w="1843" w:type="dxa"/>
          </w:tcPr>
          <w:p w:rsidR="00274136" w:rsidRPr="00BD2137" w:rsidRDefault="00B9372B" w:rsidP="0063720A">
            <w:pPr>
              <w:pStyle w:val="ConsPlusNormal"/>
              <w:jc w:val="center"/>
              <w:rPr>
                <w:rFonts w:ascii="Times New Roman" w:hAnsi="Times New Roman" w:cs="Times New Roman"/>
                <w:sz w:val="20"/>
              </w:rPr>
            </w:pPr>
            <w:r w:rsidRPr="00BD2137">
              <w:rPr>
                <w:rFonts w:ascii="Times New Roman" w:hAnsi="Times New Roman" w:cs="Times New Roman"/>
                <w:sz w:val="20"/>
              </w:rPr>
              <w:t>20</w:t>
            </w:r>
            <w:r w:rsidR="0063720A">
              <w:rPr>
                <w:rFonts w:ascii="Times New Roman" w:hAnsi="Times New Roman" w:cs="Times New Roman"/>
                <w:sz w:val="20"/>
              </w:rPr>
              <w:t>21</w:t>
            </w:r>
            <w:r w:rsidRPr="00BD2137">
              <w:rPr>
                <w:rFonts w:ascii="Times New Roman" w:hAnsi="Times New Roman" w:cs="Times New Roman"/>
                <w:sz w:val="20"/>
              </w:rPr>
              <w:t xml:space="preserve"> год</w:t>
            </w:r>
          </w:p>
        </w:tc>
        <w:tc>
          <w:tcPr>
            <w:tcW w:w="1985" w:type="dxa"/>
          </w:tcPr>
          <w:p w:rsidR="00274136" w:rsidRPr="00BD2137" w:rsidRDefault="00B9372B" w:rsidP="0063720A">
            <w:pPr>
              <w:pStyle w:val="ConsPlusNormal"/>
              <w:jc w:val="center"/>
              <w:rPr>
                <w:rFonts w:ascii="Times New Roman" w:hAnsi="Times New Roman" w:cs="Times New Roman"/>
                <w:sz w:val="20"/>
              </w:rPr>
            </w:pPr>
            <w:r w:rsidRPr="00BD2137">
              <w:rPr>
                <w:rFonts w:ascii="Times New Roman" w:hAnsi="Times New Roman" w:cs="Times New Roman"/>
                <w:sz w:val="20"/>
              </w:rPr>
              <w:t>202</w:t>
            </w:r>
            <w:r w:rsidR="0063720A">
              <w:rPr>
                <w:rFonts w:ascii="Times New Roman" w:hAnsi="Times New Roman" w:cs="Times New Roman"/>
                <w:sz w:val="20"/>
              </w:rPr>
              <w:t>2</w:t>
            </w:r>
            <w:r w:rsidRPr="00BD2137">
              <w:rPr>
                <w:rFonts w:ascii="Times New Roman" w:hAnsi="Times New Roman" w:cs="Times New Roman"/>
                <w:sz w:val="20"/>
              </w:rPr>
              <w:t xml:space="preserve"> год</w:t>
            </w:r>
          </w:p>
        </w:tc>
      </w:tr>
      <w:tr w:rsidR="006D5DF4" w:rsidRPr="008127EB" w:rsidTr="00095020">
        <w:tc>
          <w:tcPr>
            <w:tcW w:w="4962" w:type="dxa"/>
          </w:tcPr>
          <w:p w:rsidR="006D5DF4" w:rsidRPr="00BD2137" w:rsidRDefault="006D5DF4" w:rsidP="00102221">
            <w:pPr>
              <w:pStyle w:val="ConsPlusNormal"/>
              <w:rPr>
                <w:rFonts w:ascii="Times New Roman" w:hAnsi="Times New Roman" w:cs="Times New Roman"/>
                <w:sz w:val="20"/>
              </w:rPr>
            </w:pPr>
            <w:r w:rsidRPr="00BD2137">
              <w:rPr>
                <w:rFonts w:ascii="Times New Roman" w:hAnsi="Times New Roman" w:cs="Times New Roman"/>
                <w:sz w:val="20"/>
              </w:rPr>
              <w:t xml:space="preserve">Средства бюджета Рузского </w:t>
            </w:r>
            <w:r w:rsidR="00102221">
              <w:rPr>
                <w:rFonts w:ascii="Times New Roman" w:hAnsi="Times New Roman" w:cs="Times New Roman"/>
                <w:sz w:val="20"/>
              </w:rPr>
              <w:t>городского округа</w:t>
            </w:r>
          </w:p>
        </w:tc>
        <w:tc>
          <w:tcPr>
            <w:tcW w:w="1418" w:type="dxa"/>
            <w:shd w:val="clear" w:color="auto" w:fill="auto"/>
          </w:tcPr>
          <w:p w:rsidR="006D5DF4" w:rsidRPr="006D226E" w:rsidRDefault="00416A8A" w:rsidP="004309A3">
            <w:pPr>
              <w:pStyle w:val="ConsPlusNormal"/>
              <w:jc w:val="center"/>
              <w:rPr>
                <w:rFonts w:ascii="Times New Roman" w:hAnsi="Times New Roman" w:cs="Times New Roman"/>
                <w:sz w:val="20"/>
              </w:rPr>
            </w:pPr>
            <w:r>
              <w:rPr>
                <w:rFonts w:ascii="Times New Roman" w:hAnsi="Times New Roman" w:cs="Times New Roman"/>
                <w:sz w:val="20"/>
              </w:rPr>
              <w:t>40 466</w:t>
            </w:r>
          </w:p>
        </w:tc>
        <w:tc>
          <w:tcPr>
            <w:tcW w:w="1701" w:type="dxa"/>
            <w:shd w:val="clear" w:color="auto" w:fill="auto"/>
          </w:tcPr>
          <w:p w:rsidR="006D5DF4" w:rsidRPr="006D226E" w:rsidRDefault="00416A8A" w:rsidP="00416A8A">
            <w:pPr>
              <w:pStyle w:val="ConsPlusNormal"/>
              <w:jc w:val="center"/>
              <w:rPr>
                <w:rFonts w:ascii="Times New Roman" w:hAnsi="Times New Roman" w:cs="Times New Roman"/>
                <w:sz w:val="20"/>
              </w:rPr>
            </w:pPr>
            <w:r>
              <w:rPr>
                <w:rFonts w:ascii="Times New Roman" w:hAnsi="Times New Roman" w:cs="Times New Roman"/>
                <w:sz w:val="20"/>
              </w:rPr>
              <w:t>12 772,9</w:t>
            </w:r>
          </w:p>
        </w:tc>
        <w:tc>
          <w:tcPr>
            <w:tcW w:w="1843" w:type="dxa"/>
            <w:shd w:val="clear" w:color="auto" w:fill="auto"/>
          </w:tcPr>
          <w:p w:rsidR="006D5DF4" w:rsidRPr="006D226E" w:rsidRDefault="00416A8A" w:rsidP="004851B7">
            <w:pPr>
              <w:pStyle w:val="ConsPlusNormal"/>
              <w:jc w:val="center"/>
              <w:rPr>
                <w:rFonts w:ascii="Times New Roman" w:hAnsi="Times New Roman" w:cs="Times New Roman"/>
                <w:sz w:val="20"/>
              </w:rPr>
            </w:pPr>
            <w:r>
              <w:rPr>
                <w:rFonts w:ascii="Times New Roman" w:hAnsi="Times New Roman" w:cs="Times New Roman"/>
                <w:sz w:val="20"/>
              </w:rPr>
              <w:t>9 336,0</w:t>
            </w:r>
          </w:p>
        </w:tc>
        <w:tc>
          <w:tcPr>
            <w:tcW w:w="1842" w:type="dxa"/>
            <w:shd w:val="clear" w:color="auto" w:fill="auto"/>
          </w:tcPr>
          <w:p w:rsidR="006D5DF4" w:rsidRPr="006D226E" w:rsidRDefault="00416A8A" w:rsidP="004851B7">
            <w:pPr>
              <w:pStyle w:val="ConsPlusNormal"/>
              <w:jc w:val="center"/>
              <w:rPr>
                <w:rFonts w:ascii="Times New Roman" w:hAnsi="Times New Roman" w:cs="Times New Roman"/>
                <w:sz w:val="20"/>
              </w:rPr>
            </w:pPr>
            <w:r>
              <w:rPr>
                <w:rFonts w:ascii="Times New Roman" w:hAnsi="Times New Roman" w:cs="Times New Roman"/>
                <w:sz w:val="20"/>
              </w:rPr>
              <w:t>7 987,0</w:t>
            </w:r>
          </w:p>
        </w:tc>
        <w:tc>
          <w:tcPr>
            <w:tcW w:w="1843" w:type="dxa"/>
            <w:shd w:val="clear" w:color="auto" w:fill="auto"/>
          </w:tcPr>
          <w:p w:rsidR="006D5DF4" w:rsidRPr="006D226E" w:rsidRDefault="00416A8A" w:rsidP="004309A3">
            <w:pPr>
              <w:pStyle w:val="ConsPlusNormal"/>
              <w:jc w:val="center"/>
              <w:rPr>
                <w:rFonts w:ascii="Times New Roman" w:hAnsi="Times New Roman" w:cs="Times New Roman"/>
                <w:sz w:val="20"/>
              </w:rPr>
            </w:pPr>
            <w:r>
              <w:rPr>
                <w:rFonts w:ascii="Times New Roman" w:hAnsi="Times New Roman" w:cs="Times New Roman"/>
                <w:sz w:val="20"/>
              </w:rPr>
              <w:t>6 089,0</w:t>
            </w:r>
          </w:p>
        </w:tc>
        <w:tc>
          <w:tcPr>
            <w:tcW w:w="1985" w:type="dxa"/>
            <w:shd w:val="clear" w:color="auto" w:fill="auto"/>
          </w:tcPr>
          <w:p w:rsidR="006D5DF4" w:rsidRPr="006D226E" w:rsidRDefault="00416A8A" w:rsidP="00B53968">
            <w:pPr>
              <w:pStyle w:val="ConsPlusNormal"/>
              <w:jc w:val="center"/>
              <w:rPr>
                <w:rFonts w:ascii="Times New Roman" w:hAnsi="Times New Roman" w:cs="Times New Roman"/>
                <w:sz w:val="20"/>
              </w:rPr>
            </w:pPr>
            <w:r>
              <w:rPr>
                <w:rFonts w:ascii="Times New Roman" w:hAnsi="Times New Roman" w:cs="Times New Roman"/>
                <w:sz w:val="20"/>
              </w:rPr>
              <w:t>4 281,1</w:t>
            </w:r>
          </w:p>
        </w:tc>
      </w:tr>
      <w:tr w:rsidR="00274136" w:rsidRPr="008127EB" w:rsidTr="00095020">
        <w:tc>
          <w:tcPr>
            <w:tcW w:w="4962" w:type="dxa"/>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Средства бюджета Московской области</w:t>
            </w:r>
          </w:p>
        </w:tc>
        <w:tc>
          <w:tcPr>
            <w:tcW w:w="1418"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87 489,8</w:t>
            </w:r>
          </w:p>
        </w:tc>
        <w:tc>
          <w:tcPr>
            <w:tcW w:w="1701" w:type="dxa"/>
            <w:shd w:val="clear" w:color="auto" w:fill="auto"/>
          </w:tcPr>
          <w:p w:rsidR="00274136" w:rsidRPr="006D226E" w:rsidRDefault="00965B92" w:rsidP="00095020">
            <w:pPr>
              <w:pStyle w:val="ConsPlusNormal"/>
              <w:jc w:val="center"/>
              <w:rPr>
                <w:rFonts w:ascii="Times New Roman" w:hAnsi="Times New Roman" w:cs="Times New Roman"/>
                <w:sz w:val="20"/>
              </w:rPr>
            </w:pPr>
            <w:r>
              <w:rPr>
                <w:rFonts w:ascii="Times New Roman" w:hAnsi="Times New Roman" w:cs="Times New Roman"/>
                <w:sz w:val="20"/>
              </w:rPr>
              <w:t>30 888,7</w:t>
            </w:r>
          </w:p>
        </w:tc>
        <w:tc>
          <w:tcPr>
            <w:tcW w:w="1843" w:type="dxa"/>
            <w:shd w:val="clear" w:color="auto" w:fill="auto"/>
          </w:tcPr>
          <w:p w:rsidR="00274136" w:rsidRPr="006D226E" w:rsidRDefault="00965B92" w:rsidP="00095020">
            <w:pPr>
              <w:pStyle w:val="ConsPlusNormal"/>
              <w:jc w:val="center"/>
              <w:rPr>
                <w:rFonts w:ascii="Times New Roman" w:hAnsi="Times New Roman" w:cs="Times New Roman"/>
                <w:sz w:val="20"/>
              </w:rPr>
            </w:pPr>
            <w:r>
              <w:rPr>
                <w:rFonts w:ascii="Times New Roman" w:hAnsi="Times New Roman" w:cs="Times New Roman"/>
                <w:sz w:val="20"/>
              </w:rPr>
              <w:t>38 390,5</w:t>
            </w:r>
          </w:p>
        </w:tc>
        <w:tc>
          <w:tcPr>
            <w:tcW w:w="1842" w:type="dxa"/>
            <w:shd w:val="clear" w:color="auto" w:fill="auto"/>
          </w:tcPr>
          <w:p w:rsidR="00274136" w:rsidRPr="006D226E" w:rsidRDefault="00965B92" w:rsidP="00095020">
            <w:pPr>
              <w:pStyle w:val="ConsPlusNormal"/>
              <w:jc w:val="center"/>
              <w:rPr>
                <w:rFonts w:ascii="Times New Roman" w:hAnsi="Times New Roman" w:cs="Times New Roman"/>
                <w:sz w:val="20"/>
              </w:rPr>
            </w:pPr>
            <w:r>
              <w:rPr>
                <w:rFonts w:ascii="Times New Roman" w:hAnsi="Times New Roman" w:cs="Times New Roman"/>
                <w:sz w:val="20"/>
              </w:rPr>
              <w:t>6 271,5</w:t>
            </w:r>
          </w:p>
        </w:tc>
        <w:tc>
          <w:tcPr>
            <w:tcW w:w="1843" w:type="dxa"/>
            <w:shd w:val="clear" w:color="auto" w:fill="auto"/>
          </w:tcPr>
          <w:p w:rsidR="00274136" w:rsidRPr="006D226E" w:rsidRDefault="00965B92" w:rsidP="004309A3">
            <w:pPr>
              <w:pStyle w:val="ConsPlusNormal"/>
              <w:jc w:val="center"/>
              <w:rPr>
                <w:rFonts w:ascii="Times New Roman" w:hAnsi="Times New Roman" w:cs="Times New Roman"/>
                <w:sz w:val="20"/>
              </w:rPr>
            </w:pPr>
            <w:r>
              <w:rPr>
                <w:rFonts w:ascii="Times New Roman" w:hAnsi="Times New Roman" w:cs="Times New Roman"/>
                <w:sz w:val="20"/>
              </w:rPr>
              <w:t>6 873,5</w:t>
            </w:r>
          </w:p>
        </w:tc>
        <w:tc>
          <w:tcPr>
            <w:tcW w:w="1985" w:type="dxa"/>
            <w:shd w:val="clear" w:color="auto" w:fill="auto"/>
          </w:tcPr>
          <w:p w:rsidR="00D11DB4"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5 065,6</w:t>
            </w:r>
          </w:p>
        </w:tc>
      </w:tr>
      <w:tr w:rsidR="00274136" w:rsidRPr="008127EB" w:rsidTr="00095020">
        <w:tc>
          <w:tcPr>
            <w:tcW w:w="4962" w:type="dxa"/>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Средства федерального бюджета</w:t>
            </w:r>
          </w:p>
        </w:tc>
        <w:tc>
          <w:tcPr>
            <w:tcW w:w="1418" w:type="dxa"/>
            <w:shd w:val="clear" w:color="auto" w:fill="auto"/>
          </w:tcPr>
          <w:p w:rsidR="00274136" w:rsidRPr="006D226E" w:rsidRDefault="00965B92" w:rsidP="004309A3">
            <w:pPr>
              <w:pStyle w:val="ConsPlusNormal"/>
              <w:jc w:val="center"/>
              <w:rPr>
                <w:rFonts w:ascii="Times New Roman" w:hAnsi="Times New Roman" w:cs="Times New Roman"/>
                <w:sz w:val="20"/>
              </w:rPr>
            </w:pPr>
            <w:r>
              <w:rPr>
                <w:rFonts w:ascii="Times New Roman" w:hAnsi="Times New Roman" w:cs="Times New Roman"/>
                <w:sz w:val="20"/>
              </w:rPr>
              <w:t>8 964,9</w:t>
            </w:r>
          </w:p>
        </w:tc>
        <w:tc>
          <w:tcPr>
            <w:tcW w:w="1701" w:type="dxa"/>
            <w:shd w:val="clear" w:color="auto" w:fill="auto"/>
          </w:tcPr>
          <w:p w:rsidR="00274136" w:rsidRPr="006D226E" w:rsidRDefault="00965B92" w:rsidP="00095020">
            <w:pPr>
              <w:pStyle w:val="ConsPlusNormal"/>
              <w:jc w:val="center"/>
              <w:rPr>
                <w:rFonts w:ascii="Times New Roman" w:hAnsi="Times New Roman" w:cs="Times New Roman"/>
                <w:sz w:val="20"/>
              </w:rPr>
            </w:pPr>
            <w:r>
              <w:rPr>
                <w:rFonts w:ascii="Times New Roman" w:hAnsi="Times New Roman" w:cs="Times New Roman"/>
                <w:sz w:val="20"/>
              </w:rPr>
              <w:t>2 642,8</w:t>
            </w:r>
          </w:p>
        </w:tc>
        <w:tc>
          <w:tcPr>
            <w:tcW w:w="1843" w:type="dxa"/>
            <w:shd w:val="clear" w:color="auto" w:fill="auto"/>
          </w:tcPr>
          <w:p w:rsidR="00274136" w:rsidRPr="006D226E" w:rsidRDefault="00965B92" w:rsidP="00B53968">
            <w:pPr>
              <w:pStyle w:val="ConsPlusNormal"/>
              <w:jc w:val="center"/>
              <w:rPr>
                <w:rFonts w:ascii="Times New Roman" w:hAnsi="Times New Roman" w:cs="Times New Roman"/>
                <w:sz w:val="20"/>
              </w:rPr>
            </w:pPr>
            <w:r>
              <w:rPr>
                <w:rFonts w:ascii="Times New Roman" w:hAnsi="Times New Roman" w:cs="Times New Roman"/>
                <w:sz w:val="20"/>
              </w:rPr>
              <w:t>1 901,5</w:t>
            </w:r>
          </w:p>
        </w:tc>
        <w:tc>
          <w:tcPr>
            <w:tcW w:w="1842" w:type="dxa"/>
            <w:shd w:val="clear" w:color="auto" w:fill="auto"/>
          </w:tcPr>
          <w:p w:rsidR="00274136" w:rsidRPr="006D226E" w:rsidRDefault="00965B92" w:rsidP="00B53968">
            <w:pPr>
              <w:pStyle w:val="ConsPlusNormal"/>
              <w:jc w:val="center"/>
              <w:rPr>
                <w:rFonts w:ascii="Times New Roman" w:hAnsi="Times New Roman" w:cs="Times New Roman"/>
                <w:sz w:val="20"/>
              </w:rPr>
            </w:pPr>
            <w:r>
              <w:rPr>
                <w:rFonts w:ascii="Times New Roman" w:hAnsi="Times New Roman" w:cs="Times New Roman"/>
                <w:sz w:val="20"/>
              </w:rPr>
              <w:t>1 529,7</w:t>
            </w:r>
          </w:p>
        </w:tc>
        <w:tc>
          <w:tcPr>
            <w:tcW w:w="1843" w:type="dxa"/>
            <w:shd w:val="clear" w:color="auto" w:fill="auto"/>
          </w:tcPr>
          <w:p w:rsidR="00274136" w:rsidRPr="006D226E" w:rsidRDefault="00965B92" w:rsidP="00B53968">
            <w:pPr>
              <w:pStyle w:val="ConsPlusNormal"/>
              <w:jc w:val="center"/>
              <w:rPr>
                <w:rFonts w:ascii="Times New Roman" w:hAnsi="Times New Roman" w:cs="Times New Roman"/>
                <w:sz w:val="20"/>
              </w:rPr>
            </w:pPr>
            <w:r>
              <w:rPr>
                <w:rFonts w:ascii="Times New Roman" w:hAnsi="Times New Roman" w:cs="Times New Roman"/>
                <w:sz w:val="20"/>
              </w:rPr>
              <w:t>1 697,9</w:t>
            </w:r>
          </w:p>
        </w:tc>
        <w:tc>
          <w:tcPr>
            <w:tcW w:w="1985" w:type="dxa"/>
            <w:shd w:val="clear" w:color="auto" w:fill="auto"/>
          </w:tcPr>
          <w:p w:rsidR="00274136" w:rsidRPr="006D226E" w:rsidRDefault="00965B92" w:rsidP="004309A3">
            <w:pPr>
              <w:pStyle w:val="ConsPlusNormal"/>
              <w:jc w:val="center"/>
              <w:rPr>
                <w:rFonts w:ascii="Times New Roman" w:hAnsi="Times New Roman" w:cs="Times New Roman"/>
                <w:sz w:val="20"/>
              </w:rPr>
            </w:pPr>
            <w:r>
              <w:rPr>
                <w:rFonts w:ascii="Times New Roman" w:hAnsi="Times New Roman" w:cs="Times New Roman"/>
                <w:sz w:val="20"/>
              </w:rPr>
              <w:t>1 193</w:t>
            </w:r>
          </w:p>
        </w:tc>
      </w:tr>
      <w:tr w:rsidR="00274136" w:rsidRPr="008127EB" w:rsidTr="00095020">
        <w:tc>
          <w:tcPr>
            <w:tcW w:w="4962" w:type="dxa"/>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418"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120 990,7</w:t>
            </w:r>
          </w:p>
        </w:tc>
        <w:tc>
          <w:tcPr>
            <w:tcW w:w="1701" w:type="dxa"/>
            <w:shd w:val="clear" w:color="auto" w:fill="auto"/>
          </w:tcPr>
          <w:p w:rsidR="00274136" w:rsidRPr="006D226E" w:rsidRDefault="00965B92" w:rsidP="00B53968">
            <w:pPr>
              <w:pStyle w:val="ConsPlusNormal"/>
              <w:jc w:val="center"/>
              <w:rPr>
                <w:rFonts w:ascii="Times New Roman" w:hAnsi="Times New Roman" w:cs="Times New Roman"/>
                <w:sz w:val="20"/>
              </w:rPr>
            </w:pPr>
            <w:r>
              <w:rPr>
                <w:rFonts w:ascii="Times New Roman" w:hAnsi="Times New Roman" w:cs="Times New Roman"/>
                <w:sz w:val="20"/>
              </w:rPr>
              <w:t>35 907,1</w:t>
            </w:r>
          </w:p>
        </w:tc>
        <w:tc>
          <w:tcPr>
            <w:tcW w:w="1843"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25 917,3</w:t>
            </w:r>
          </w:p>
        </w:tc>
        <w:tc>
          <w:tcPr>
            <w:tcW w:w="1842"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20 457,4</w:t>
            </w:r>
          </w:p>
        </w:tc>
        <w:tc>
          <w:tcPr>
            <w:tcW w:w="1843"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22 697,1</w:t>
            </w:r>
          </w:p>
        </w:tc>
        <w:tc>
          <w:tcPr>
            <w:tcW w:w="1985"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16 011,8</w:t>
            </w:r>
          </w:p>
        </w:tc>
      </w:tr>
      <w:tr w:rsidR="00274136" w:rsidRPr="008127EB" w:rsidTr="00095020">
        <w:tc>
          <w:tcPr>
            <w:tcW w:w="4962" w:type="dxa"/>
          </w:tcPr>
          <w:p w:rsidR="00274136" w:rsidRPr="00BD2137" w:rsidRDefault="00274136" w:rsidP="00B53968">
            <w:pPr>
              <w:pStyle w:val="ConsPlusNormal"/>
              <w:rPr>
                <w:rFonts w:ascii="Times New Roman" w:hAnsi="Times New Roman" w:cs="Times New Roman"/>
                <w:sz w:val="20"/>
              </w:rPr>
            </w:pPr>
            <w:r w:rsidRPr="00BD2137">
              <w:rPr>
                <w:rFonts w:ascii="Times New Roman" w:hAnsi="Times New Roman" w:cs="Times New Roman"/>
                <w:sz w:val="20"/>
              </w:rPr>
              <w:t>Всего, в том числе по годам:</w:t>
            </w:r>
          </w:p>
        </w:tc>
        <w:tc>
          <w:tcPr>
            <w:tcW w:w="1418" w:type="dxa"/>
            <w:shd w:val="clear" w:color="auto" w:fill="auto"/>
          </w:tcPr>
          <w:p w:rsidR="00274136" w:rsidRPr="006D226E" w:rsidRDefault="00965B92" w:rsidP="004309A3">
            <w:pPr>
              <w:pStyle w:val="ConsPlusNormal"/>
              <w:jc w:val="center"/>
              <w:rPr>
                <w:rFonts w:ascii="Times New Roman" w:hAnsi="Times New Roman" w:cs="Times New Roman"/>
                <w:sz w:val="20"/>
              </w:rPr>
            </w:pPr>
            <w:r>
              <w:rPr>
                <w:rFonts w:ascii="Times New Roman" w:hAnsi="Times New Roman" w:cs="Times New Roman"/>
                <w:sz w:val="20"/>
              </w:rPr>
              <w:t>257 911,4</w:t>
            </w:r>
          </w:p>
        </w:tc>
        <w:tc>
          <w:tcPr>
            <w:tcW w:w="1701" w:type="dxa"/>
            <w:shd w:val="clear" w:color="auto" w:fill="auto"/>
          </w:tcPr>
          <w:p w:rsidR="00274136" w:rsidRPr="006D226E" w:rsidRDefault="00965B92" w:rsidP="00B53968">
            <w:pPr>
              <w:pStyle w:val="ConsPlusNormal"/>
              <w:jc w:val="center"/>
              <w:rPr>
                <w:rFonts w:ascii="Times New Roman" w:hAnsi="Times New Roman" w:cs="Times New Roman"/>
                <w:sz w:val="20"/>
              </w:rPr>
            </w:pPr>
            <w:r>
              <w:rPr>
                <w:rFonts w:ascii="Times New Roman" w:hAnsi="Times New Roman" w:cs="Times New Roman"/>
                <w:sz w:val="20"/>
              </w:rPr>
              <w:t>82 211,5</w:t>
            </w:r>
          </w:p>
        </w:tc>
        <w:tc>
          <w:tcPr>
            <w:tcW w:w="1843"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75 545,3</w:t>
            </w:r>
          </w:p>
        </w:tc>
        <w:tc>
          <w:tcPr>
            <w:tcW w:w="1842"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36 245,6</w:t>
            </w:r>
          </w:p>
        </w:tc>
        <w:tc>
          <w:tcPr>
            <w:tcW w:w="1843" w:type="dxa"/>
            <w:shd w:val="clear" w:color="auto" w:fill="auto"/>
          </w:tcPr>
          <w:p w:rsidR="00274136" w:rsidRPr="006D226E" w:rsidRDefault="00965B92" w:rsidP="004309A3">
            <w:pPr>
              <w:pStyle w:val="ConsPlusNormal"/>
              <w:jc w:val="center"/>
              <w:rPr>
                <w:rFonts w:ascii="Times New Roman" w:hAnsi="Times New Roman" w:cs="Times New Roman"/>
                <w:sz w:val="20"/>
              </w:rPr>
            </w:pPr>
            <w:r>
              <w:rPr>
                <w:rFonts w:ascii="Times New Roman" w:hAnsi="Times New Roman" w:cs="Times New Roman"/>
                <w:sz w:val="20"/>
              </w:rPr>
              <w:t>37 357,5</w:t>
            </w:r>
          </w:p>
        </w:tc>
        <w:tc>
          <w:tcPr>
            <w:tcW w:w="1985" w:type="dxa"/>
            <w:shd w:val="clear" w:color="auto" w:fill="auto"/>
          </w:tcPr>
          <w:p w:rsidR="00274136" w:rsidRPr="006D226E" w:rsidRDefault="00965B92" w:rsidP="004851B7">
            <w:pPr>
              <w:pStyle w:val="ConsPlusNormal"/>
              <w:jc w:val="center"/>
              <w:rPr>
                <w:rFonts w:ascii="Times New Roman" w:hAnsi="Times New Roman" w:cs="Times New Roman"/>
                <w:sz w:val="20"/>
              </w:rPr>
            </w:pPr>
            <w:r>
              <w:rPr>
                <w:rFonts w:ascii="Times New Roman" w:hAnsi="Times New Roman" w:cs="Times New Roman"/>
                <w:sz w:val="20"/>
              </w:rPr>
              <w:t>26 551,5</w:t>
            </w:r>
          </w:p>
        </w:tc>
      </w:tr>
      <w:tr w:rsidR="00F570C6" w:rsidRPr="008127EB" w:rsidTr="0010037E">
        <w:tc>
          <w:tcPr>
            <w:tcW w:w="4962" w:type="dxa"/>
          </w:tcPr>
          <w:p w:rsidR="00F570C6" w:rsidRPr="00B4535A" w:rsidRDefault="00F570C6" w:rsidP="004B48B8">
            <w:pPr>
              <w:pStyle w:val="ConsPlusNormal"/>
              <w:rPr>
                <w:rFonts w:ascii="Times New Roman" w:hAnsi="Times New Roman" w:cs="Times New Roman"/>
                <w:sz w:val="20"/>
              </w:rPr>
            </w:pPr>
            <w:r>
              <w:rPr>
                <w:rFonts w:ascii="Times New Roman" w:hAnsi="Times New Roman" w:cs="Times New Roman"/>
                <w:sz w:val="20"/>
              </w:rPr>
              <w:t>Основные показатели реализации мероприятий муниципальной программы</w:t>
            </w:r>
          </w:p>
        </w:tc>
        <w:tc>
          <w:tcPr>
            <w:tcW w:w="3119" w:type="dxa"/>
            <w:gridSpan w:val="2"/>
          </w:tcPr>
          <w:p w:rsidR="00F570C6" w:rsidRPr="00BD2137" w:rsidRDefault="00F570C6" w:rsidP="0029252B">
            <w:pPr>
              <w:pStyle w:val="ConsPlusNormal"/>
              <w:jc w:val="center"/>
              <w:rPr>
                <w:rFonts w:ascii="Times New Roman" w:hAnsi="Times New Roman" w:cs="Times New Roman"/>
                <w:sz w:val="20"/>
              </w:rPr>
            </w:pPr>
            <w:r w:rsidRPr="00BD2137">
              <w:rPr>
                <w:rFonts w:ascii="Times New Roman" w:hAnsi="Times New Roman" w:cs="Times New Roman"/>
                <w:sz w:val="20"/>
              </w:rPr>
              <w:t>201</w:t>
            </w:r>
            <w:r>
              <w:rPr>
                <w:rFonts w:ascii="Times New Roman" w:hAnsi="Times New Roman" w:cs="Times New Roman"/>
                <w:sz w:val="20"/>
              </w:rPr>
              <w:t>8</w:t>
            </w:r>
            <w:r w:rsidRPr="00BD2137">
              <w:rPr>
                <w:rFonts w:ascii="Times New Roman" w:hAnsi="Times New Roman" w:cs="Times New Roman"/>
                <w:sz w:val="20"/>
              </w:rPr>
              <w:t xml:space="preserve"> год</w:t>
            </w:r>
          </w:p>
        </w:tc>
        <w:tc>
          <w:tcPr>
            <w:tcW w:w="1843" w:type="dxa"/>
          </w:tcPr>
          <w:p w:rsidR="00F570C6" w:rsidRPr="00BD2137" w:rsidRDefault="00F570C6" w:rsidP="0029252B">
            <w:pPr>
              <w:pStyle w:val="ConsPlusNormal"/>
              <w:jc w:val="center"/>
              <w:rPr>
                <w:rFonts w:ascii="Times New Roman" w:hAnsi="Times New Roman" w:cs="Times New Roman"/>
                <w:sz w:val="20"/>
              </w:rPr>
            </w:pPr>
            <w:r w:rsidRPr="00BD2137">
              <w:rPr>
                <w:rFonts w:ascii="Times New Roman" w:hAnsi="Times New Roman" w:cs="Times New Roman"/>
                <w:sz w:val="20"/>
              </w:rPr>
              <w:t>201</w:t>
            </w:r>
            <w:r>
              <w:rPr>
                <w:rFonts w:ascii="Times New Roman" w:hAnsi="Times New Roman" w:cs="Times New Roman"/>
                <w:sz w:val="20"/>
              </w:rPr>
              <w:t>9</w:t>
            </w:r>
            <w:r w:rsidRPr="00BD2137">
              <w:rPr>
                <w:rFonts w:ascii="Times New Roman" w:hAnsi="Times New Roman" w:cs="Times New Roman"/>
                <w:sz w:val="20"/>
              </w:rPr>
              <w:t xml:space="preserve"> год</w:t>
            </w:r>
          </w:p>
        </w:tc>
        <w:tc>
          <w:tcPr>
            <w:tcW w:w="1842" w:type="dxa"/>
          </w:tcPr>
          <w:p w:rsidR="00F570C6" w:rsidRPr="00BD2137" w:rsidRDefault="00F570C6" w:rsidP="0029252B">
            <w:pPr>
              <w:pStyle w:val="ConsPlusNormal"/>
              <w:jc w:val="center"/>
              <w:rPr>
                <w:rFonts w:ascii="Times New Roman" w:hAnsi="Times New Roman" w:cs="Times New Roman"/>
                <w:sz w:val="20"/>
              </w:rPr>
            </w:pPr>
            <w:r w:rsidRPr="00BD2137">
              <w:rPr>
                <w:rFonts w:ascii="Times New Roman" w:hAnsi="Times New Roman" w:cs="Times New Roman"/>
                <w:sz w:val="20"/>
              </w:rPr>
              <w:t>20</w:t>
            </w:r>
            <w:r>
              <w:rPr>
                <w:rFonts w:ascii="Times New Roman" w:hAnsi="Times New Roman" w:cs="Times New Roman"/>
                <w:sz w:val="20"/>
              </w:rPr>
              <w:t>20</w:t>
            </w:r>
            <w:r w:rsidRPr="00BD2137">
              <w:rPr>
                <w:rFonts w:ascii="Times New Roman" w:hAnsi="Times New Roman" w:cs="Times New Roman"/>
                <w:sz w:val="20"/>
              </w:rPr>
              <w:t xml:space="preserve"> год</w:t>
            </w:r>
          </w:p>
        </w:tc>
        <w:tc>
          <w:tcPr>
            <w:tcW w:w="1843" w:type="dxa"/>
          </w:tcPr>
          <w:p w:rsidR="00F570C6" w:rsidRPr="00BD2137" w:rsidRDefault="00F570C6" w:rsidP="0029252B">
            <w:pPr>
              <w:pStyle w:val="ConsPlusNormal"/>
              <w:jc w:val="center"/>
              <w:rPr>
                <w:rFonts w:ascii="Times New Roman" w:hAnsi="Times New Roman" w:cs="Times New Roman"/>
                <w:sz w:val="20"/>
              </w:rPr>
            </w:pPr>
            <w:r w:rsidRPr="00BD2137">
              <w:rPr>
                <w:rFonts w:ascii="Times New Roman" w:hAnsi="Times New Roman" w:cs="Times New Roman"/>
                <w:sz w:val="20"/>
              </w:rPr>
              <w:t>20</w:t>
            </w:r>
            <w:r>
              <w:rPr>
                <w:rFonts w:ascii="Times New Roman" w:hAnsi="Times New Roman" w:cs="Times New Roman"/>
                <w:sz w:val="20"/>
              </w:rPr>
              <w:t>21</w:t>
            </w:r>
            <w:r w:rsidRPr="00BD2137">
              <w:rPr>
                <w:rFonts w:ascii="Times New Roman" w:hAnsi="Times New Roman" w:cs="Times New Roman"/>
                <w:sz w:val="20"/>
              </w:rPr>
              <w:t xml:space="preserve"> год</w:t>
            </w:r>
          </w:p>
        </w:tc>
        <w:tc>
          <w:tcPr>
            <w:tcW w:w="1985" w:type="dxa"/>
          </w:tcPr>
          <w:p w:rsidR="00F570C6" w:rsidRPr="00BD2137" w:rsidRDefault="00F570C6" w:rsidP="0029252B">
            <w:pPr>
              <w:pStyle w:val="ConsPlusNormal"/>
              <w:jc w:val="center"/>
              <w:rPr>
                <w:rFonts w:ascii="Times New Roman" w:hAnsi="Times New Roman" w:cs="Times New Roman"/>
                <w:sz w:val="20"/>
              </w:rPr>
            </w:pPr>
            <w:r w:rsidRPr="00BD2137">
              <w:rPr>
                <w:rFonts w:ascii="Times New Roman" w:hAnsi="Times New Roman" w:cs="Times New Roman"/>
                <w:sz w:val="20"/>
              </w:rPr>
              <w:t>202</w:t>
            </w:r>
            <w:r>
              <w:rPr>
                <w:rFonts w:ascii="Times New Roman" w:hAnsi="Times New Roman" w:cs="Times New Roman"/>
                <w:sz w:val="20"/>
              </w:rPr>
              <w:t>2</w:t>
            </w:r>
            <w:r w:rsidRPr="00BD2137">
              <w:rPr>
                <w:rFonts w:ascii="Times New Roman" w:hAnsi="Times New Roman" w:cs="Times New Roman"/>
                <w:sz w:val="20"/>
              </w:rPr>
              <w:t xml:space="preserve"> год</w:t>
            </w:r>
          </w:p>
        </w:tc>
      </w:tr>
      <w:tr w:rsidR="000C7C7C" w:rsidRPr="008127EB" w:rsidTr="0010037E">
        <w:tc>
          <w:tcPr>
            <w:tcW w:w="4962" w:type="dxa"/>
          </w:tcPr>
          <w:p w:rsidR="000C7C7C" w:rsidRPr="00BD2137" w:rsidRDefault="000C7C7C" w:rsidP="00937C26">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 xml:space="preserve">подпрограммы «Социальная </w:t>
            </w:r>
            <w:r>
              <w:rPr>
                <w:rFonts w:ascii="Times New Roman" w:hAnsi="Times New Roman" w:cs="Times New Roman"/>
                <w:sz w:val="20"/>
                <w:szCs w:val="20"/>
              </w:rPr>
              <w:lastRenderedPageBreak/>
              <w:t>ипотека»</w:t>
            </w:r>
            <w:r w:rsidRPr="00B74606">
              <w:rPr>
                <w:rFonts w:ascii="Times New Roman" w:hAnsi="Times New Roman" w:cs="Times New Roman"/>
                <w:sz w:val="20"/>
                <w:szCs w:val="20"/>
              </w:rPr>
              <w:t xml:space="preserve">, получивших </w:t>
            </w:r>
            <w:r w:rsidR="006109EF">
              <w:rPr>
                <w:rFonts w:ascii="Times New Roman" w:hAnsi="Times New Roman" w:cs="Times New Roman"/>
                <w:sz w:val="20"/>
                <w:szCs w:val="20"/>
              </w:rPr>
              <w:t xml:space="preserve">финансовую помощь, предоставляемую для погашения основной части </w:t>
            </w:r>
            <w:r w:rsidR="00E249FC">
              <w:rPr>
                <w:rFonts w:ascii="Times New Roman" w:hAnsi="Times New Roman" w:cs="Times New Roman"/>
                <w:sz w:val="20"/>
                <w:szCs w:val="20"/>
              </w:rPr>
              <w:t xml:space="preserve">долга </w:t>
            </w:r>
            <w:r w:rsidR="006109EF">
              <w:rPr>
                <w:rFonts w:ascii="Times New Roman" w:hAnsi="Times New Roman" w:cs="Times New Roman"/>
                <w:sz w:val="20"/>
                <w:szCs w:val="20"/>
              </w:rPr>
              <w:t>по ипотечному жилищному кредиту</w:t>
            </w:r>
            <w:r w:rsidR="004309B9">
              <w:rPr>
                <w:rFonts w:ascii="Times New Roman" w:hAnsi="Times New Roman" w:cs="Times New Roman"/>
                <w:sz w:val="20"/>
                <w:szCs w:val="20"/>
              </w:rPr>
              <w:t xml:space="preserve"> (</w:t>
            </w:r>
            <w:r w:rsidR="00C221B6">
              <w:rPr>
                <w:rFonts w:ascii="Times New Roman" w:hAnsi="Times New Roman" w:cs="Times New Roman"/>
                <w:sz w:val="20"/>
                <w:szCs w:val="20"/>
                <w:lang w:val="en-US"/>
              </w:rPr>
              <w:t>I</w:t>
            </w:r>
            <w:r w:rsidR="00C221B6" w:rsidRPr="00C221B6">
              <w:rPr>
                <w:rFonts w:ascii="Times New Roman" w:hAnsi="Times New Roman" w:cs="Times New Roman"/>
                <w:sz w:val="20"/>
                <w:szCs w:val="20"/>
              </w:rPr>
              <w:t xml:space="preserve"> этап</w:t>
            </w:r>
            <w:r w:rsidR="004309B9">
              <w:rPr>
                <w:rFonts w:ascii="Times New Roman" w:hAnsi="Times New Roman" w:cs="Times New Roman"/>
                <w:sz w:val="20"/>
                <w:szCs w:val="20"/>
              </w:rPr>
              <w:t>)</w:t>
            </w:r>
            <w:r>
              <w:rPr>
                <w:rFonts w:ascii="Times New Roman" w:hAnsi="Times New Roman" w:cs="Times New Roman"/>
                <w:sz w:val="20"/>
                <w:szCs w:val="20"/>
              </w:rPr>
              <w:t>, человек</w:t>
            </w:r>
          </w:p>
        </w:tc>
        <w:tc>
          <w:tcPr>
            <w:tcW w:w="3119" w:type="dxa"/>
            <w:gridSpan w:val="2"/>
          </w:tcPr>
          <w:p w:rsidR="000C7C7C" w:rsidRPr="00BD2137" w:rsidRDefault="007235BA" w:rsidP="000C7C7C">
            <w:pPr>
              <w:pStyle w:val="ConsPlusNormal"/>
              <w:jc w:val="center"/>
              <w:rPr>
                <w:rFonts w:ascii="Times New Roman" w:hAnsi="Times New Roman" w:cs="Times New Roman"/>
                <w:sz w:val="20"/>
              </w:rPr>
            </w:pPr>
            <w:r>
              <w:rPr>
                <w:rFonts w:ascii="Times New Roman" w:hAnsi="Times New Roman" w:cs="Times New Roman"/>
                <w:sz w:val="20"/>
              </w:rPr>
              <w:lastRenderedPageBreak/>
              <w:t>3</w:t>
            </w:r>
          </w:p>
        </w:tc>
        <w:tc>
          <w:tcPr>
            <w:tcW w:w="1843" w:type="dxa"/>
          </w:tcPr>
          <w:p w:rsidR="000C7C7C" w:rsidRPr="00BD2137" w:rsidRDefault="007235BA" w:rsidP="000C7C7C">
            <w:pPr>
              <w:pStyle w:val="ConsPlusNormal"/>
              <w:jc w:val="center"/>
              <w:rPr>
                <w:rFonts w:ascii="Times New Roman" w:hAnsi="Times New Roman" w:cs="Times New Roman"/>
                <w:sz w:val="20"/>
              </w:rPr>
            </w:pPr>
            <w:r>
              <w:rPr>
                <w:rFonts w:ascii="Times New Roman" w:hAnsi="Times New Roman" w:cs="Times New Roman"/>
                <w:sz w:val="20"/>
              </w:rPr>
              <w:t>3</w:t>
            </w:r>
          </w:p>
        </w:tc>
        <w:tc>
          <w:tcPr>
            <w:tcW w:w="1842" w:type="dxa"/>
          </w:tcPr>
          <w:p w:rsidR="000C7C7C" w:rsidRPr="00BD2137" w:rsidRDefault="000C7C7C" w:rsidP="000C7C7C">
            <w:pPr>
              <w:pStyle w:val="ConsPlusNormal"/>
              <w:jc w:val="center"/>
              <w:rPr>
                <w:rFonts w:ascii="Times New Roman" w:hAnsi="Times New Roman" w:cs="Times New Roman"/>
                <w:sz w:val="20"/>
              </w:rPr>
            </w:pPr>
            <w:r>
              <w:rPr>
                <w:rFonts w:ascii="Times New Roman" w:hAnsi="Times New Roman" w:cs="Times New Roman"/>
                <w:sz w:val="20"/>
              </w:rPr>
              <w:t>3</w:t>
            </w:r>
          </w:p>
        </w:tc>
        <w:tc>
          <w:tcPr>
            <w:tcW w:w="1843" w:type="dxa"/>
          </w:tcPr>
          <w:p w:rsidR="000C7C7C" w:rsidRPr="00BD2137" w:rsidRDefault="000C7C7C" w:rsidP="000C7C7C">
            <w:pPr>
              <w:pStyle w:val="ConsPlusNormal"/>
              <w:jc w:val="center"/>
              <w:rPr>
                <w:rFonts w:ascii="Times New Roman" w:hAnsi="Times New Roman" w:cs="Times New Roman"/>
                <w:sz w:val="20"/>
              </w:rPr>
            </w:pPr>
            <w:r>
              <w:rPr>
                <w:rFonts w:ascii="Times New Roman" w:hAnsi="Times New Roman" w:cs="Times New Roman"/>
                <w:sz w:val="20"/>
              </w:rPr>
              <w:t>3</w:t>
            </w:r>
          </w:p>
        </w:tc>
        <w:tc>
          <w:tcPr>
            <w:tcW w:w="1985" w:type="dxa"/>
          </w:tcPr>
          <w:p w:rsidR="000C7C7C" w:rsidRPr="00BD2137" w:rsidRDefault="000C7C7C" w:rsidP="000C7C7C">
            <w:pPr>
              <w:pStyle w:val="ConsPlusNormal"/>
              <w:jc w:val="center"/>
              <w:rPr>
                <w:rFonts w:ascii="Times New Roman" w:hAnsi="Times New Roman" w:cs="Times New Roman"/>
                <w:sz w:val="20"/>
              </w:rPr>
            </w:pPr>
            <w:r>
              <w:rPr>
                <w:rFonts w:ascii="Times New Roman" w:hAnsi="Times New Roman" w:cs="Times New Roman"/>
                <w:sz w:val="20"/>
              </w:rPr>
              <w:t>3</w:t>
            </w:r>
          </w:p>
        </w:tc>
      </w:tr>
      <w:tr w:rsidR="000C7C7C" w:rsidRPr="008127EB" w:rsidTr="00DC3DF5">
        <w:tc>
          <w:tcPr>
            <w:tcW w:w="4962" w:type="dxa"/>
            <w:shd w:val="clear" w:color="auto" w:fill="FFFFFF" w:themeFill="background1"/>
          </w:tcPr>
          <w:p w:rsidR="000C7C7C" w:rsidRPr="00DC3DF5" w:rsidRDefault="000C7C7C" w:rsidP="00EF4523">
            <w:pPr>
              <w:autoSpaceDE w:val="0"/>
              <w:autoSpaceDN w:val="0"/>
              <w:adjustRightInd w:val="0"/>
              <w:spacing w:after="0" w:line="240" w:lineRule="auto"/>
              <w:rPr>
                <w:rFonts w:ascii="Times New Roman" w:hAnsi="Times New Roman" w:cs="Times New Roman"/>
                <w:sz w:val="20"/>
                <w:szCs w:val="20"/>
              </w:rPr>
            </w:pPr>
            <w:r w:rsidRPr="00DC3DF5">
              <w:rPr>
                <w:rFonts w:ascii="Times New Roman" w:hAnsi="Times New Roman" w:cs="Times New Roman"/>
                <w:sz w:val="20"/>
                <w:szCs w:val="20"/>
              </w:rPr>
              <w:lastRenderedPageBreak/>
              <w:t xml:space="preserve">Количество </w:t>
            </w:r>
            <w:r w:rsidR="00B4379F">
              <w:rPr>
                <w:rFonts w:ascii="Times New Roman" w:hAnsi="Times New Roman" w:cs="Times New Roman"/>
                <w:sz w:val="20"/>
                <w:szCs w:val="20"/>
              </w:rPr>
              <w:t xml:space="preserve">молодых семей, получивших свидетельство о праве на получение социальной выплаты на приобретение (строительство) жилого </w:t>
            </w:r>
            <w:r w:rsidR="00EF4523">
              <w:rPr>
                <w:rFonts w:ascii="Times New Roman" w:hAnsi="Times New Roman" w:cs="Times New Roman"/>
                <w:sz w:val="20"/>
                <w:szCs w:val="20"/>
              </w:rPr>
              <w:t>помещения</w:t>
            </w:r>
            <w:r w:rsidR="00DC3DF5" w:rsidRPr="00DC3DF5">
              <w:rPr>
                <w:rFonts w:ascii="Times New Roman" w:hAnsi="Times New Roman" w:cs="Times New Roman"/>
                <w:sz w:val="20"/>
                <w:szCs w:val="20"/>
              </w:rPr>
              <w:t xml:space="preserve">, </w:t>
            </w:r>
            <w:r w:rsidR="00B4379F">
              <w:rPr>
                <w:rFonts w:ascii="Times New Roman" w:hAnsi="Times New Roman" w:cs="Times New Roman"/>
                <w:sz w:val="20"/>
                <w:szCs w:val="20"/>
              </w:rPr>
              <w:t>семей</w:t>
            </w:r>
          </w:p>
        </w:tc>
        <w:tc>
          <w:tcPr>
            <w:tcW w:w="3119" w:type="dxa"/>
            <w:gridSpan w:val="2"/>
          </w:tcPr>
          <w:p w:rsidR="000C7C7C" w:rsidRPr="00BD2137" w:rsidRDefault="007235BA" w:rsidP="00F34CC9">
            <w:pPr>
              <w:pStyle w:val="ConsPlusNormal"/>
              <w:jc w:val="center"/>
              <w:rPr>
                <w:rFonts w:ascii="Times New Roman" w:hAnsi="Times New Roman" w:cs="Times New Roman"/>
                <w:sz w:val="20"/>
              </w:rPr>
            </w:pPr>
            <w:r>
              <w:rPr>
                <w:rFonts w:ascii="Times New Roman" w:hAnsi="Times New Roman" w:cs="Times New Roman"/>
                <w:sz w:val="20"/>
              </w:rPr>
              <w:t>15</w:t>
            </w:r>
          </w:p>
        </w:tc>
        <w:tc>
          <w:tcPr>
            <w:tcW w:w="1843" w:type="dxa"/>
            <w:shd w:val="clear" w:color="auto" w:fill="auto"/>
          </w:tcPr>
          <w:p w:rsidR="000C7C7C" w:rsidRPr="00BD2137" w:rsidRDefault="007235BA" w:rsidP="00B7383E">
            <w:pPr>
              <w:pStyle w:val="ConsPlusNormal"/>
              <w:jc w:val="center"/>
              <w:rPr>
                <w:rFonts w:ascii="Times New Roman" w:hAnsi="Times New Roman" w:cs="Times New Roman"/>
                <w:sz w:val="20"/>
              </w:rPr>
            </w:pPr>
            <w:r>
              <w:rPr>
                <w:rFonts w:ascii="Times New Roman" w:hAnsi="Times New Roman" w:cs="Times New Roman"/>
                <w:sz w:val="20"/>
              </w:rPr>
              <w:t>10</w:t>
            </w:r>
          </w:p>
        </w:tc>
        <w:tc>
          <w:tcPr>
            <w:tcW w:w="1842" w:type="dxa"/>
          </w:tcPr>
          <w:p w:rsidR="000C7C7C" w:rsidRPr="00BD2137" w:rsidRDefault="004B4185" w:rsidP="000C7C7C">
            <w:pPr>
              <w:pStyle w:val="ConsPlusNormal"/>
              <w:jc w:val="center"/>
              <w:rPr>
                <w:rFonts w:ascii="Times New Roman" w:hAnsi="Times New Roman" w:cs="Times New Roman"/>
                <w:sz w:val="20"/>
              </w:rPr>
            </w:pPr>
            <w:r>
              <w:rPr>
                <w:rFonts w:ascii="Times New Roman" w:hAnsi="Times New Roman" w:cs="Times New Roman"/>
                <w:sz w:val="20"/>
              </w:rPr>
              <w:t>8</w:t>
            </w:r>
          </w:p>
        </w:tc>
        <w:tc>
          <w:tcPr>
            <w:tcW w:w="1843" w:type="dxa"/>
          </w:tcPr>
          <w:p w:rsidR="000C7C7C" w:rsidRPr="00BD2137" w:rsidRDefault="004B4185" w:rsidP="000C7C7C">
            <w:pPr>
              <w:pStyle w:val="ConsPlusNormal"/>
              <w:jc w:val="center"/>
              <w:rPr>
                <w:rFonts w:ascii="Times New Roman" w:hAnsi="Times New Roman" w:cs="Times New Roman"/>
                <w:sz w:val="20"/>
              </w:rPr>
            </w:pPr>
            <w:r>
              <w:rPr>
                <w:rFonts w:ascii="Times New Roman" w:hAnsi="Times New Roman" w:cs="Times New Roman"/>
                <w:sz w:val="20"/>
              </w:rPr>
              <w:t>8</w:t>
            </w:r>
          </w:p>
        </w:tc>
        <w:tc>
          <w:tcPr>
            <w:tcW w:w="1985" w:type="dxa"/>
          </w:tcPr>
          <w:p w:rsidR="000C7C7C" w:rsidRPr="00BD2137" w:rsidRDefault="004B4185" w:rsidP="000C7C7C">
            <w:pPr>
              <w:pStyle w:val="ConsPlusNormal"/>
              <w:jc w:val="center"/>
              <w:rPr>
                <w:rFonts w:ascii="Times New Roman" w:hAnsi="Times New Roman" w:cs="Times New Roman"/>
                <w:sz w:val="20"/>
              </w:rPr>
            </w:pPr>
            <w:r>
              <w:rPr>
                <w:rFonts w:ascii="Times New Roman" w:hAnsi="Times New Roman" w:cs="Times New Roman"/>
                <w:sz w:val="20"/>
              </w:rPr>
              <w:t>6</w:t>
            </w:r>
          </w:p>
        </w:tc>
      </w:tr>
      <w:tr w:rsidR="00AC355D" w:rsidRPr="008127EB" w:rsidTr="0010037E">
        <w:tc>
          <w:tcPr>
            <w:tcW w:w="4962" w:type="dxa"/>
          </w:tcPr>
          <w:p w:rsidR="00AC355D" w:rsidRPr="00D75DCA" w:rsidRDefault="00AC355D" w:rsidP="00B61C5C">
            <w:pPr>
              <w:pStyle w:val="ConsPlusNormal"/>
              <w:rPr>
                <w:rFonts w:ascii="Times New Roman" w:hAnsi="Times New Roman" w:cs="Times New Roman"/>
                <w:sz w:val="20"/>
              </w:rPr>
            </w:pPr>
            <w:r w:rsidRPr="00D75DCA">
              <w:rPr>
                <w:rFonts w:ascii="Times New Roman" w:hAnsi="Times New Roman" w:cs="Times New Roman"/>
                <w:sz w:val="20"/>
              </w:rPr>
              <w:t>Годовой объем ввода жилья, тыс.кв</w:t>
            </w:r>
            <w:proofErr w:type="gramStart"/>
            <w:r w:rsidRPr="00D75DCA">
              <w:rPr>
                <w:rFonts w:ascii="Times New Roman" w:hAnsi="Times New Roman" w:cs="Times New Roman"/>
                <w:sz w:val="20"/>
              </w:rPr>
              <w:t>.м</w:t>
            </w:r>
            <w:proofErr w:type="gramEnd"/>
          </w:p>
        </w:tc>
        <w:tc>
          <w:tcPr>
            <w:tcW w:w="3119" w:type="dxa"/>
            <w:gridSpan w:val="2"/>
          </w:tcPr>
          <w:p w:rsidR="00AC355D" w:rsidRPr="00D75DCA" w:rsidRDefault="004809D0" w:rsidP="00B61C5C">
            <w:pPr>
              <w:pStyle w:val="ConsPlusNormal"/>
              <w:jc w:val="center"/>
              <w:rPr>
                <w:rFonts w:ascii="Times New Roman" w:hAnsi="Times New Roman" w:cs="Times New Roman"/>
                <w:sz w:val="20"/>
              </w:rPr>
            </w:pPr>
            <w:r w:rsidRPr="00D75DCA">
              <w:rPr>
                <w:rFonts w:ascii="Times New Roman" w:hAnsi="Times New Roman" w:cs="Times New Roman"/>
                <w:sz w:val="20"/>
              </w:rPr>
              <w:t>68,6</w:t>
            </w:r>
            <w:r w:rsidR="00E55F8A" w:rsidRPr="00D75DCA">
              <w:rPr>
                <w:rFonts w:ascii="Times New Roman" w:hAnsi="Times New Roman" w:cs="Times New Roman"/>
                <w:sz w:val="20"/>
              </w:rPr>
              <w:t>2</w:t>
            </w:r>
          </w:p>
        </w:tc>
        <w:tc>
          <w:tcPr>
            <w:tcW w:w="1843" w:type="dxa"/>
          </w:tcPr>
          <w:p w:rsidR="00AC355D" w:rsidRPr="00D75DCA" w:rsidRDefault="009B2FD7" w:rsidP="00C017B5">
            <w:pPr>
              <w:pStyle w:val="ConsPlusNormal"/>
              <w:jc w:val="center"/>
              <w:rPr>
                <w:rFonts w:ascii="Times New Roman" w:hAnsi="Times New Roman" w:cs="Times New Roman"/>
                <w:sz w:val="20"/>
              </w:rPr>
            </w:pPr>
            <w:r w:rsidRPr="00D75DCA">
              <w:rPr>
                <w:rFonts w:ascii="Times New Roman" w:hAnsi="Times New Roman" w:cs="Times New Roman"/>
                <w:sz w:val="20"/>
              </w:rPr>
              <w:t>6</w:t>
            </w:r>
            <w:r w:rsidR="00C017B5" w:rsidRPr="00D75DCA">
              <w:rPr>
                <w:rFonts w:ascii="Times New Roman" w:hAnsi="Times New Roman" w:cs="Times New Roman"/>
                <w:sz w:val="20"/>
              </w:rPr>
              <w:t>0</w:t>
            </w:r>
            <w:r w:rsidR="00114283" w:rsidRPr="00D75DCA">
              <w:rPr>
                <w:rFonts w:ascii="Times New Roman" w:hAnsi="Times New Roman" w:cs="Times New Roman"/>
                <w:sz w:val="20"/>
              </w:rPr>
              <w:t>,0</w:t>
            </w:r>
          </w:p>
        </w:tc>
        <w:tc>
          <w:tcPr>
            <w:tcW w:w="1842" w:type="dxa"/>
          </w:tcPr>
          <w:p w:rsidR="00AC355D" w:rsidRPr="00D75DCA" w:rsidRDefault="00C017B5" w:rsidP="009B2FD7">
            <w:pPr>
              <w:pStyle w:val="ConsPlusNormal"/>
              <w:jc w:val="center"/>
              <w:rPr>
                <w:rFonts w:ascii="Times New Roman" w:hAnsi="Times New Roman" w:cs="Times New Roman"/>
                <w:sz w:val="20"/>
              </w:rPr>
            </w:pPr>
            <w:r w:rsidRPr="00D75DCA">
              <w:rPr>
                <w:rFonts w:ascii="Times New Roman" w:hAnsi="Times New Roman" w:cs="Times New Roman"/>
                <w:sz w:val="20"/>
              </w:rPr>
              <w:t>62</w:t>
            </w:r>
            <w:r w:rsidR="00EF4E82" w:rsidRPr="00D75DCA">
              <w:rPr>
                <w:rFonts w:ascii="Times New Roman" w:hAnsi="Times New Roman" w:cs="Times New Roman"/>
                <w:sz w:val="20"/>
              </w:rPr>
              <w:t>,0</w:t>
            </w:r>
          </w:p>
        </w:tc>
        <w:tc>
          <w:tcPr>
            <w:tcW w:w="1843" w:type="dxa"/>
          </w:tcPr>
          <w:p w:rsidR="00AC355D" w:rsidRPr="00D75DCA" w:rsidRDefault="00C017B5" w:rsidP="00B61C5C">
            <w:pPr>
              <w:pStyle w:val="ConsPlusNormal"/>
              <w:jc w:val="center"/>
              <w:rPr>
                <w:rFonts w:ascii="Times New Roman" w:hAnsi="Times New Roman" w:cs="Times New Roman"/>
                <w:sz w:val="20"/>
              </w:rPr>
            </w:pPr>
            <w:r w:rsidRPr="00D75DCA">
              <w:rPr>
                <w:rFonts w:ascii="Times New Roman" w:hAnsi="Times New Roman" w:cs="Times New Roman"/>
                <w:sz w:val="20"/>
              </w:rPr>
              <w:t>63</w:t>
            </w:r>
            <w:r w:rsidR="00EF4E82" w:rsidRPr="00D75DCA">
              <w:rPr>
                <w:rFonts w:ascii="Times New Roman" w:hAnsi="Times New Roman" w:cs="Times New Roman"/>
                <w:sz w:val="20"/>
              </w:rPr>
              <w:t>,0</w:t>
            </w:r>
          </w:p>
        </w:tc>
        <w:tc>
          <w:tcPr>
            <w:tcW w:w="1985" w:type="dxa"/>
          </w:tcPr>
          <w:p w:rsidR="00AC355D" w:rsidRPr="00D75DCA" w:rsidRDefault="00C017B5" w:rsidP="00B61C5C">
            <w:pPr>
              <w:pStyle w:val="ConsPlusNormal"/>
              <w:jc w:val="center"/>
              <w:rPr>
                <w:rFonts w:ascii="Times New Roman" w:hAnsi="Times New Roman" w:cs="Times New Roman"/>
                <w:sz w:val="20"/>
              </w:rPr>
            </w:pPr>
            <w:r w:rsidRPr="00D75DCA">
              <w:rPr>
                <w:rFonts w:ascii="Times New Roman" w:hAnsi="Times New Roman" w:cs="Times New Roman"/>
                <w:sz w:val="20"/>
              </w:rPr>
              <w:t>64</w:t>
            </w:r>
            <w:r w:rsidR="00EF4E82" w:rsidRPr="00D75DCA">
              <w:rPr>
                <w:rFonts w:ascii="Times New Roman" w:hAnsi="Times New Roman" w:cs="Times New Roman"/>
                <w:sz w:val="20"/>
              </w:rPr>
              <w:t>,0</w:t>
            </w:r>
          </w:p>
        </w:tc>
      </w:tr>
      <w:tr w:rsidR="007A2D79" w:rsidRPr="008127EB" w:rsidTr="0010037E">
        <w:tc>
          <w:tcPr>
            <w:tcW w:w="4962" w:type="dxa"/>
          </w:tcPr>
          <w:p w:rsidR="007A2D79" w:rsidRPr="00D75DCA" w:rsidRDefault="007A2D79" w:rsidP="00276F62">
            <w:pPr>
              <w:pStyle w:val="ConsPlusNormal"/>
              <w:rPr>
                <w:rFonts w:ascii="Times New Roman" w:hAnsi="Times New Roman" w:cs="Times New Roman"/>
                <w:sz w:val="20"/>
              </w:rPr>
            </w:pPr>
            <w:r w:rsidRPr="00D75DCA">
              <w:rPr>
                <w:rFonts w:ascii="Times New Roman" w:hAnsi="Times New Roman" w:cs="Times New Roman"/>
                <w:sz w:val="20"/>
              </w:rPr>
              <w:t xml:space="preserve">Доля ввода в эксплуатацию жилья, по стандартам </w:t>
            </w:r>
            <w:proofErr w:type="spellStart"/>
            <w:proofErr w:type="gramStart"/>
            <w:r w:rsidRPr="00D75DCA">
              <w:rPr>
                <w:rFonts w:ascii="Times New Roman" w:hAnsi="Times New Roman" w:cs="Times New Roman"/>
                <w:sz w:val="20"/>
              </w:rPr>
              <w:t>эконом-класса</w:t>
            </w:r>
            <w:proofErr w:type="spellEnd"/>
            <w:proofErr w:type="gramEnd"/>
            <w:r w:rsidRPr="00D75DCA">
              <w:rPr>
                <w:rFonts w:ascii="Times New Roman" w:hAnsi="Times New Roman" w:cs="Times New Roman"/>
                <w:sz w:val="20"/>
              </w:rPr>
              <w:t xml:space="preserve"> в общем объеме вводимого жилья, процент</w:t>
            </w:r>
          </w:p>
        </w:tc>
        <w:tc>
          <w:tcPr>
            <w:tcW w:w="3119" w:type="dxa"/>
            <w:gridSpan w:val="2"/>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19,8</w:t>
            </w:r>
          </w:p>
        </w:tc>
        <w:tc>
          <w:tcPr>
            <w:tcW w:w="1843" w:type="dxa"/>
          </w:tcPr>
          <w:p w:rsidR="007A2D79" w:rsidRPr="00D75DCA" w:rsidRDefault="009B2FD7" w:rsidP="007A2D79">
            <w:pPr>
              <w:pStyle w:val="ConsPlusNormal"/>
              <w:jc w:val="center"/>
              <w:rPr>
                <w:rFonts w:ascii="Times New Roman" w:hAnsi="Times New Roman" w:cs="Times New Roman"/>
                <w:sz w:val="20"/>
              </w:rPr>
            </w:pPr>
            <w:r w:rsidRPr="00D75DCA">
              <w:rPr>
                <w:rFonts w:ascii="Times New Roman" w:hAnsi="Times New Roman" w:cs="Times New Roman"/>
                <w:sz w:val="20"/>
              </w:rPr>
              <w:t>14,6</w:t>
            </w:r>
          </w:p>
        </w:tc>
        <w:tc>
          <w:tcPr>
            <w:tcW w:w="1842"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16,1</w:t>
            </w:r>
          </w:p>
        </w:tc>
        <w:tc>
          <w:tcPr>
            <w:tcW w:w="1843"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16,6</w:t>
            </w:r>
          </w:p>
        </w:tc>
        <w:tc>
          <w:tcPr>
            <w:tcW w:w="1985" w:type="dxa"/>
          </w:tcPr>
          <w:p w:rsidR="007A2D79" w:rsidRPr="00D75DCA" w:rsidRDefault="00C017B5" w:rsidP="00B61C5C">
            <w:pPr>
              <w:pStyle w:val="ConsPlusNormal"/>
              <w:jc w:val="center"/>
              <w:rPr>
                <w:rFonts w:ascii="Times New Roman" w:hAnsi="Times New Roman" w:cs="Times New Roman"/>
                <w:sz w:val="20"/>
              </w:rPr>
            </w:pPr>
            <w:r w:rsidRPr="00D75DCA">
              <w:rPr>
                <w:rFonts w:ascii="Times New Roman" w:hAnsi="Times New Roman" w:cs="Times New Roman"/>
                <w:sz w:val="20"/>
              </w:rPr>
              <w:t>17,1</w:t>
            </w:r>
          </w:p>
        </w:tc>
      </w:tr>
      <w:tr w:rsidR="007A2D79" w:rsidRPr="008127EB" w:rsidTr="0010037E">
        <w:tc>
          <w:tcPr>
            <w:tcW w:w="4962" w:type="dxa"/>
          </w:tcPr>
          <w:p w:rsidR="007A2D79" w:rsidRPr="00D75DCA" w:rsidRDefault="007A2D79" w:rsidP="00276F62">
            <w:pPr>
              <w:pStyle w:val="ConsPlusNormal"/>
              <w:rPr>
                <w:rFonts w:ascii="Times New Roman" w:hAnsi="Times New Roman" w:cs="Times New Roman"/>
                <w:sz w:val="20"/>
              </w:rPr>
            </w:pPr>
            <w:r w:rsidRPr="00D75DCA">
              <w:rPr>
                <w:rFonts w:ascii="Times New Roman" w:hAnsi="Times New Roman" w:cs="Times New Roman"/>
                <w:sz w:val="20"/>
              </w:rPr>
              <w:t xml:space="preserve">Объем ввода жилья по стандартам </w:t>
            </w:r>
            <w:proofErr w:type="spellStart"/>
            <w:r w:rsidRPr="00D75DCA">
              <w:rPr>
                <w:rFonts w:ascii="Times New Roman" w:hAnsi="Times New Roman" w:cs="Times New Roman"/>
                <w:sz w:val="20"/>
              </w:rPr>
              <w:t>эконом-класса</w:t>
            </w:r>
            <w:proofErr w:type="spellEnd"/>
            <w:r w:rsidRPr="00D75DCA">
              <w:rPr>
                <w:rFonts w:ascii="Times New Roman" w:hAnsi="Times New Roman" w:cs="Times New Roman"/>
                <w:sz w:val="20"/>
              </w:rPr>
              <w:t>, тыс.кв</w:t>
            </w:r>
            <w:proofErr w:type="gramStart"/>
            <w:r w:rsidRPr="00D75DCA">
              <w:rPr>
                <w:rFonts w:ascii="Times New Roman" w:hAnsi="Times New Roman" w:cs="Times New Roman"/>
                <w:sz w:val="20"/>
              </w:rPr>
              <w:t>.м</w:t>
            </w:r>
            <w:proofErr w:type="gramEnd"/>
          </w:p>
        </w:tc>
        <w:tc>
          <w:tcPr>
            <w:tcW w:w="3119" w:type="dxa"/>
            <w:gridSpan w:val="2"/>
          </w:tcPr>
          <w:p w:rsidR="007A2D79" w:rsidRPr="00D75DCA" w:rsidRDefault="00C604AF" w:rsidP="007A2D79">
            <w:pPr>
              <w:pStyle w:val="ConsPlusNormal"/>
              <w:jc w:val="center"/>
              <w:rPr>
                <w:rFonts w:ascii="Times New Roman" w:hAnsi="Times New Roman" w:cs="Times New Roman"/>
                <w:sz w:val="20"/>
              </w:rPr>
            </w:pPr>
            <w:r w:rsidRPr="00D75DCA">
              <w:rPr>
                <w:rFonts w:ascii="Times New Roman" w:hAnsi="Times New Roman" w:cs="Times New Roman"/>
                <w:sz w:val="20"/>
              </w:rPr>
              <w:t>13,6</w:t>
            </w:r>
          </w:p>
        </w:tc>
        <w:tc>
          <w:tcPr>
            <w:tcW w:w="1843" w:type="dxa"/>
          </w:tcPr>
          <w:p w:rsidR="007A2D79" w:rsidRPr="00D75DCA" w:rsidRDefault="009B2FD7" w:rsidP="007A2D79">
            <w:pPr>
              <w:pStyle w:val="ConsPlusNormal"/>
              <w:jc w:val="center"/>
              <w:rPr>
                <w:rFonts w:ascii="Times New Roman" w:hAnsi="Times New Roman" w:cs="Times New Roman"/>
                <w:sz w:val="20"/>
              </w:rPr>
            </w:pPr>
            <w:r w:rsidRPr="00D75DCA">
              <w:rPr>
                <w:rFonts w:ascii="Times New Roman" w:hAnsi="Times New Roman" w:cs="Times New Roman"/>
                <w:sz w:val="20"/>
              </w:rPr>
              <w:t>9,5</w:t>
            </w:r>
          </w:p>
        </w:tc>
        <w:tc>
          <w:tcPr>
            <w:tcW w:w="1842"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843"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10,5</w:t>
            </w:r>
          </w:p>
        </w:tc>
        <w:tc>
          <w:tcPr>
            <w:tcW w:w="1985" w:type="dxa"/>
          </w:tcPr>
          <w:p w:rsidR="007A2D79" w:rsidRPr="00D75DCA" w:rsidRDefault="00C017B5" w:rsidP="00B61C5C">
            <w:pPr>
              <w:pStyle w:val="ConsPlusNormal"/>
              <w:jc w:val="center"/>
              <w:rPr>
                <w:rFonts w:ascii="Times New Roman" w:hAnsi="Times New Roman" w:cs="Times New Roman"/>
                <w:sz w:val="20"/>
              </w:rPr>
            </w:pPr>
            <w:r w:rsidRPr="00D75DCA">
              <w:rPr>
                <w:rFonts w:ascii="Times New Roman" w:hAnsi="Times New Roman" w:cs="Times New Roman"/>
                <w:sz w:val="20"/>
              </w:rPr>
              <w:t>11,0</w:t>
            </w:r>
          </w:p>
        </w:tc>
      </w:tr>
      <w:tr w:rsidR="007A2D79" w:rsidRPr="008127EB" w:rsidTr="0010037E">
        <w:tc>
          <w:tcPr>
            <w:tcW w:w="4962" w:type="dxa"/>
          </w:tcPr>
          <w:p w:rsidR="007A2D79" w:rsidRPr="00D75DCA" w:rsidRDefault="007A2D79" w:rsidP="00D839D2">
            <w:pPr>
              <w:pStyle w:val="ConsPlusNormal"/>
              <w:rPr>
                <w:rFonts w:ascii="Times New Roman" w:hAnsi="Times New Roman" w:cs="Times New Roman"/>
                <w:sz w:val="20"/>
              </w:rPr>
            </w:pPr>
            <w:r w:rsidRPr="00D75DCA">
              <w:rPr>
                <w:rFonts w:ascii="Times New Roman" w:hAnsi="Times New Roman" w:cs="Times New Roman"/>
                <w:sz w:val="20"/>
              </w:rPr>
              <w:t>Доля ввода</w:t>
            </w:r>
            <w:r w:rsidR="00D839D2" w:rsidRPr="00D75DCA">
              <w:rPr>
                <w:rFonts w:ascii="Times New Roman" w:hAnsi="Times New Roman" w:cs="Times New Roman"/>
                <w:sz w:val="20"/>
              </w:rPr>
              <w:t xml:space="preserve"> в эксплуатацию </w:t>
            </w:r>
            <w:r w:rsidRPr="00D75DCA">
              <w:rPr>
                <w:rFonts w:ascii="Times New Roman" w:hAnsi="Times New Roman" w:cs="Times New Roman"/>
                <w:sz w:val="20"/>
              </w:rPr>
              <w:t>индивидуального жилищного строительства</w:t>
            </w:r>
            <w:r w:rsidR="00D839D2" w:rsidRPr="00D75DCA">
              <w:rPr>
                <w:rFonts w:ascii="Times New Roman" w:hAnsi="Times New Roman" w:cs="Times New Roman"/>
                <w:sz w:val="20"/>
              </w:rPr>
              <w:t xml:space="preserve"> в общем объеме вводимого жилья</w:t>
            </w:r>
            <w:r w:rsidRPr="00D75DCA">
              <w:rPr>
                <w:rFonts w:ascii="Times New Roman" w:hAnsi="Times New Roman" w:cs="Times New Roman"/>
                <w:sz w:val="20"/>
              </w:rPr>
              <w:t>, процент</w:t>
            </w:r>
          </w:p>
        </w:tc>
        <w:tc>
          <w:tcPr>
            <w:tcW w:w="3119" w:type="dxa"/>
            <w:gridSpan w:val="2"/>
          </w:tcPr>
          <w:p w:rsidR="007A2D79" w:rsidRPr="00D75DCA" w:rsidRDefault="00FE75EF" w:rsidP="007A2D79">
            <w:pPr>
              <w:pStyle w:val="ConsPlusNormal"/>
              <w:jc w:val="center"/>
              <w:rPr>
                <w:rFonts w:ascii="Times New Roman" w:hAnsi="Times New Roman" w:cs="Times New Roman"/>
                <w:sz w:val="20"/>
                <w:highlight w:val="yellow"/>
              </w:rPr>
            </w:pPr>
            <w:r w:rsidRPr="00D75DCA">
              <w:rPr>
                <w:rFonts w:ascii="Times New Roman" w:hAnsi="Times New Roman" w:cs="Times New Roman"/>
                <w:sz w:val="20"/>
              </w:rPr>
              <w:t>81,0</w:t>
            </w:r>
          </w:p>
        </w:tc>
        <w:tc>
          <w:tcPr>
            <w:tcW w:w="1843" w:type="dxa"/>
          </w:tcPr>
          <w:p w:rsidR="007A2D79" w:rsidRPr="00D75DCA" w:rsidRDefault="00FE75EF" w:rsidP="007A2D79">
            <w:pPr>
              <w:pStyle w:val="ConsPlusNormal"/>
              <w:jc w:val="center"/>
              <w:rPr>
                <w:rFonts w:ascii="Times New Roman" w:hAnsi="Times New Roman" w:cs="Times New Roman"/>
                <w:sz w:val="20"/>
                <w:highlight w:val="yellow"/>
              </w:rPr>
            </w:pPr>
            <w:r w:rsidRPr="00D75DCA">
              <w:rPr>
                <w:rFonts w:ascii="Times New Roman" w:hAnsi="Times New Roman" w:cs="Times New Roman"/>
                <w:sz w:val="20"/>
              </w:rPr>
              <w:t>83,6</w:t>
            </w:r>
          </w:p>
        </w:tc>
        <w:tc>
          <w:tcPr>
            <w:tcW w:w="1842" w:type="dxa"/>
          </w:tcPr>
          <w:p w:rsidR="007A2D79" w:rsidRPr="00D75DCA" w:rsidRDefault="00FE75EF" w:rsidP="00B743BF">
            <w:pPr>
              <w:pStyle w:val="ConsPlusNormal"/>
              <w:jc w:val="center"/>
              <w:rPr>
                <w:rFonts w:ascii="Times New Roman" w:hAnsi="Times New Roman" w:cs="Times New Roman"/>
                <w:sz w:val="20"/>
                <w:highlight w:val="yellow"/>
              </w:rPr>
            </w:pPr>
            <w:r w:rsidRPr="00D75DCA">
              <w:rPr>
                <w:rFonts w:ascii="Times New Roman" w:hAnsi="Times New Roman" w:cs="Times New Roman"/>
                <w:sz w:val="20"/>
              </w:rPr>
              <w:t>85,4</w:t>
            </w:r>
          </w:p>
        </w:tc>
        <w:tc>
          <w:tcPr>
            <w:tcW w:w="1843" w:type="dxa"/>
          </w:tcPr>
          <w:p w:rsidR="007A2D79" w:rsidRPr="00D75DCA" w:rsidRDefault="00FE75EF" w:rsidP="007A2D79">
            <w:pPr>
              <w:pStyle w:val="ConsPlusNormal"/>
              <w:jc w:val="center"/>
              <w:rPr>
                <w:rFonts w:ascii="Times New Roman" w:hAnsi="Times New Roman" w:cs="Times New Roman"/>
                <w:sz w:val="20"/>
                <w:highlight w:val="yellow"/>
              </w:rPr>
            </w:pPr>
            <w:r w:rsidRPr="00D75DCA">
              <w:rPr>
                <w:rFonts w:ascii="Times New Roman" w:hAnsi="Times New Roman" w:cs="Times New Roman"/>
                <w:sz w:val="20"/>
              </w:rPr>
              <w:t>84,9</w:t>
            </w:r>
          </w:p>
        </w:tc>
        <w:tc>
          <w:tcPr>
            <w:tcW w:w="1985" w:type="dxa"/>
          </w:tcPr>
          <w:p w:rsidR="007A2D79" w:rsidRPr="00D75DCA" w:rsidRDefault="00FE75EF" w:rsidP="00B61C5C">
            <w:pPr>
              <w:pStyle w:val="ConsPlusNormal"/>
              <w:jc w:val="center"/>
              <w:rPr>
                <w:rFonts w:ascii="Times New Roman" w:hAnsi="Times New Roman" w:cs="Times New Roman"/>
                <w:sz w:val="20"/>
                <w:highlight w:val="yellow"/>
              </w:rPr>
            </w:pPr>
            <w:r w:rsidRPr="00D75DCA">
              <w:rPr>
                <w:rFonts w:ascii="Times New Roman" w:hAnsi="Times New Roman" w:cs="Times New Roman"/>
                <w:sz w:val="20"/>
              </w:rPr>
              <w:t>84,3</w:t>
            </w:r>
          </w:p>
        </w:tc>
      </w:tr>
      <w:tr w:rsidR="00D839D2" w:rsidRPr="008127EB" w:rsidTr="0010037E">
        <w:tc>
          <w:tcPr>
            <w:tcW w:w="4962" w:type="dxa"/>
          </w:tcPr>
          <w:p w:rsidR="00D839D2" w:rsidRPr="00D75DCA" w:rsidRDefault="00D839D2" w:rsidP="00B61C5C">
            <w:pPr>
              <w:pStyle w:val="ConsPlusNormal"/>
              <w:rPr>
                <w:rFonts w:ascii="Times New Roman" w:hAnsi="Times New Roman" w:cs="Times New Roman"/>
                <w:sz w:val="20"/>
              </w:rPr>
            </w:pPr>
            <w:r w:rsidRPr="00D75DCA">
              <w:rPr>
                <w:rFonts w:ascii="Times New Roman" w:hAnsi="Times New Roman" w:cs="Times New Roman"/>
                <w:sz w:val="20"/>
              </w:rPr>
              <w:t>Объем ввода индивидуального жилищного строительства, построенного населением за счет собственных и (или) кредитных средств, тыс.кв</w:t>
            </w:r>
            <w:proofErr w:type="gramStart"/>
            <w:r w:rsidRPr="00D75DCA">
              <w:rPr>
                <w:rFonts w:ascii="Times New Roman" w:hAnsi="Times New Roman" w:cs="Times New Roman"/>
                <w:sz w:val="20"/>
              </w:rPr>
              <w:t>.м</w:t>
            </w:r>
            <w:proofErr w:type="gramEnd"/>
          </w:p>
        </w:tc>
        <w:tc>
          <w:tcPr>
            <w:tcW w:w="3119" w:type="dxa"/>
            <w:gridSpan w:val="2"/>
          </w:tcPr>
          <w:p w:rsidR="00D839D2" w:rsidRPr="00D75DCA" w:rsidRDefault="00EC7963" w:rsidP="00FE75EF">
            <w:pPr>
              <w:pStyle w:val="ConsPlusNormal"/>
              <w:jc w:val="center"/>
              <w:rPr>
                <w:rFonts w:ascii="Times New Roman" w:hAnsi="Times New Roman" w:cs="Times New Roman"/>
                <w:sz w:val="20"/>
              </w:rPr>
            </w:pPr>
            <w:r w:rsidRPr="00D75DCA">
              <w:rPr>
                <w:rFonts w:ascii="Times New Roman" w:hAnsi="Times New Roman" w:cs="Times New Roman"/>
                <w:sz w:val="20"/>
              </w:rPr>
              <w:t>55</w:t>
            </w:r>
            <w:r w:rsidR="00FE75EF" w:rsidRPr="00D75DCA">
              <w:rPr>
                <w:rFonts w:ascii="Times New Roman" w:hAnsi="Times New Roman" w:cs="Times New Roman"/>
                <w:sz w:val="20"/>
              </w:rPr>
              <w:t>,</w:t>
            </w:r>
            <w:r w:rsidRPr="00D75DCA">
              <w:rPr>
                <w:rFonts w:ascii="Times New Roman" w:hAnsi="Times New Roman" w:cs="Times New Roman"/>
                <w:sz w:val="20"/>
              </w:rPr>
              <w:t>6</w:t>
            </w:r>
          </w:p>
        </w:tc>
        <w:tc>
          <w:tcPr>
            <w:tcW w:w="1843" w:type="dxa"/>
          </w:tcPr>
          <w:p w:rsidR="00D839D2" w:rsidRPr="00D75DCA" w:rsidRDefault="00FE75EF" w:rsidP="00FE75EF">
            <w:pPr>
              <w:pStyle w:val="ConsPlusNormal"/>
              <w:jc w:val="center"/>
              <w:rPr>
                <w:rFonts w:ascii="Times New Roman" w:hAnsi="Times New Roman" w:cs="Times New Roman"/>
                <w:sz w:val="20"/>
              </w:rPr>
            </w:pPr>
            <w:r w:rsidRPr="00D75DCA">
              <w:rPr>
                <w:rFonts w:ascii="Times New Roman" w:hAnsi="Times New Roman" w:cs="Times New Roman"/>
                <w:sz w:val="20"/>
              </w:rPr>
              <w:t>50,2</w:t>
            </w:r>
          </w:p>
        </w:tc>
        <w:tc>
          <w:tcPr>
            <w:tcW w:w="1842" w:type="dxa"/>
          </w:tcPr>
          <w:p w:rsidR="00D839D2" w:rsidRPr="00D75DCA" w:rsidRDefault="00EC7963" w:rsidP="00FE75EF">
            <w:pPr>
              <w:pStyle w:val="ConsPlusNormal"/>
              <w:jc w:val="center"/>
              <w:rPr>
                <w:rFonts w:ascii="Times New Roman" w:hAnsi="Times New Roman" w:cs="Times New Roman"/>
                <w:sz w:val="20"/>
              </w:rPr>
            </w:pPr>
            <w:r w:rsidRPr="00D75DCA">
              <w:rPr>
                <w:rFonts w:ascii="Times New Roman" w:hAnsi="Times New Roman" w:cs="Times New Roman"/>
                <w:sz w:val="20"/>
              </w:rPr>
              <w:t>53</w:t>
            </w:r>
            <w:r w:rsidR="00FE75EF" w:rsidRPr="00D75DCA">
              <w:rPr>
                <w:rFonts w:ascii="Times New Roman" w:hAnsi="Times New Roman" w:cs="Times New Roman"/>
                <w:sz w:val="20"/>
              </w:rPr>
              <w:t>,</w:t>
            </w:r>
            <w:r w:rsidRPr="00D75DCA">
              <w:rPr>
                <w:rFonts w:ascii="Times New Roman" w:hAnsi="Times New Roman" w:cs="Times New Roman"/>
                <w:sz w:val="20"/>
              </w:rPr>
              <w:t>0</w:t>
            </w:r>
          </w:p>
        </w:tc>
        <w:tc>
          <w:tcPr>
            <w:tcW w:w="1843" w:type="dxa"/>
          </w:tcPr>
          <w:p w:rsidR="00D839D2" w:rsidRPr="00D75DCA" w:rsidRDefault="00FE75EF" w:rsidP="00FE75EF">
            <w:pPr>
              <w:pStyle w:val="ConsPlusNormal"/>
              <w:jc w:val="center"/>
              <w:rPr>
                <w:rFonts w:ascii="Times New Roman" w:hAnsi="Times New Roman" w:cs="Times New Roman"/>
                <w:sz w:val="20"/>
              </w:rPr>
            </w:pPr>
            <w:r w:rsidRPr="00D75DCA">
              <w:rPr>
                <w:rFonts w:ascii="Times New Roman" w:hAnsi="Times New Roman" w:cs="Times New Roman"/>
                <w:sz w:val="20"/>
              </w:rPr>
              <w:t>53,5</w:t>
            </w:r>
          </w:p>
        </w:tc>
        <w:tc>
          <w:tcPr>
            <w:tcW w:w="1985" w:type="dxa"/>
          </w:tcPr>
          <w:p w:rsidR="00D839D2" w:rsidRPr="00D75DCA" w:rsidRDefault="00FE75EF" w:rsidP="00FE75EF">
            <w:pPr>
              <w:pStyle w:val="ConsPlusNormal"/>
              <w:jc w:val="center"/>
              <w:rPr>
                <w:rFonts w:ascii="Times New Roman" w:hAnsi="Times New Roman" w:cs="Times New Roman"/>
                <w:sz w:val="20"/>
              </w:rPr>
            </w:pPr>
            <w:r w:rsidRPr="00D75DCA">
              <w:rPr>
                <w:rFonts w:ascii="Times New Roman" w:hAnsi="Times New Roman" w:cs="Times New Roman"/>
                <w:sz w:val="20"/>
              </w:rPr>
              <w:t>54,0</w:t>
            </w:r>
          </w:p>
        </w:tc>
      </w:tr>
      <w:tr w:rsidR="007A2D79" w:rsidRPr="008127EB" w:rsidTr="0010037E">
        <w:tc>
          <w:tcPr>
            <w:tcW w:w="4962" w:type="dxa"/>
          </w:tcPr>
          <w:p w:rsidR="007A2D79" w:rsidRPr="00D75DCA" w:rsidRDefault="00D839D2" w:rsidP="00D839D2">
            <w:pPr>
              <w:pStyle w:val="ConsPlusNormal"/>
              <w:rPr>
                <w:rFonts w:ascii="Times New Roman" w:hAnsi="Times New Roman" w:cs="Times New Roman"/>
                <w:sz w:val="20"/>
              </w:rPr>
            </w:pPr>
            <w:r w:rsidRPr="00D75DCA">
              <w:rPr>
                <w:rFonts w:ascii="Times New Roman" w:hAnsi="Times New Roman" w:cs="Times New Roman"/>
                <w:sz w:val="20"/>
              </w:rPr>
              <w:t>Удельный вес числа семей, получивших жилые помещения и улучивших жилищные условия, в числе семей, состоящих на учете в качестве нуждающихся в жилых помещениях</w:t>
            </w:r>
            <w:r w:rsidR="007A2D79" w:rsidRPr="00D75DCA">
              <w:rPr>
                <w:rFonts w:ascii="Times New Roman" w:hAnsi="Times New Roman" w:cs="Times New Roman"/>
                <w:sz w:val="20"/>
              </w:rPr>
              <w:t>, процент</w:t>
            </w:r>
          </w:p>
        </w:tc>
        <w:tc>
          <w:tcPr>
            <w:tcW w:w="3119" w:type="dxa"/>
            <w:gridSpan w:val="2"/>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1,56</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0,58</w:t>
            </w:r>
          </w:p>
        </w:tc>
        <w:tc>
          <w:tcPr>
            <w:tcW w:w="1842"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0,62</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0,65</w:t>
            </w:r>
          </w:p>
        </w:tc>
        <w:tc>
          <w:tcPr>
            <w:tcW w:w="1985"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0,69</w:t>
            </w:r>
          </w:p>
        </w:tc>
      </w:tr>
      <w:tr w:rsidR="007A2D79" w:rsidRPr="008127EB" w:rsidTr="0010037E">
        <w:tc>
          <w:tcPr>
            <w:tcW w:w="4962" w:type="dxa"/>
          </w:tcPr>
          <w:p w:rsidR="007A2D79" w:rsidRPr="00D75DCA" w:rsidRDefault="00D839D2" w:rsidP="00D839D2">
            <w:pPr>
              <w:pStyle w:val="ConsPlusNormal"/>
              <w:rPr>
                <w:rFonts w:ascii="Times New Roman" w:hAnsi="Times New Roman" w:cs="Times New Roman"/>
                <w:sz w:val="20"/>
              </w:rPr>
            </w:pPr>
            <w:r w:rsidRPr="00D75DCA">
              <w:rPr>
                <w:rFonts w:ascii="Times New Roman" w:hAnsi="Times New Roman" w:cs="Times New Roman"/>
                <w:sz w:val="20"/>
              </w:rPr>
              <w:t>Общее к</w:t>
            </w:r>
            <w:r w:rsidR="007A2D79" w:rsidRPr="00D75DCA">
              <w:rPr>
                <w:rFonts w:ascii="Times New Roman" w:hAnsi="Times New Roman" w:cs="Times New Roman"/>
                <w:sz w:val="20"/>
              </w:rPr>
              <w:t>оличество семей</w:t>
            </w:r>
            <w:r w:rsidRPr="00D75DCA">
              <w:rPr>
                <w:rFonts w:ascii="Times New Roman" w:hAnsi="Times New Roman" w:cs="Times New Roman"/>
                <w:sz w:val="20"/>
              </w:rPr>
              <w:t>,</w:t>
            </w:r>
            <w:r w:rsidR="007A2D79" w:rsidRPr="00D75DCA">
              <w:rPr>
                <w:rFonts w:ascii="Times New Roman" w:hAnsi="Times New Roman" w:cs="Times New Roman"/>
                <w:sz w:val="20"/>
              </w:rPr>
              <w:t xml:space="preserve"> с</w:t>
            </w:r>
            <w:r w:rsidRPr="00D75DCA">
              <w:rPr>
                <w:rFonts w:ascii="Times New Roman" w:hAnsi="Times New Roman" w:cs="Times New Roman"/>
                <w:sz w:val="20"/>
              </w:rPr>
              <w:t>ос</w:t>
            </w:r>
            <w:r w:rsidR="007A2D79" w:rsidRPr="00D75DCA">
              <w:rPr>
                <w:rFonts w:ascii="Times New Roman" w:hAnsi="Times New Roman" w:cs="Times New Roman"/>
                <w:sz w:val="20"/>
              </w:rPr>
              <w:t xml:space="preserve">тоящих </w:t>
            </w:r>
            <w:r w:rsidRPr="00D75DCA">
              <w:rPr>
                <w:rFonts w:ascii="Times New Roman" w:hAnsi="Times New Roman" w:cs="Times New Roman"/>
                <w:sz w:val="20"/>
              </w:rPr>
              <w:t xml:space="preserve">на учете </w:t>
            </w:r>
            <w:r w:rsidR="007A2D79" w:rsidRPr="00D75DCA">
              <w:rPr>
                <w:rFonts w:ascii="Times New Roman" w:hAnsi="Times New Roman" w:cs="Times New Roman"/>
                <w:sz w:val="20"/>
              </w:rPr>
              <w:t>в</w:t>
            </w:r>
            <w:r w:rsidRPr="00D75DCA">
              <w:rPr>
                <w:rFonts w:ascii="Times New Roman" w:hAnsi="Times New Roman" w:cs="Times New Roman"/>
                <w:sz w:val="20"/>
              </w:rPr>
              <w:t xml:space="preserve"> качестве нуждающихся в жилых помещениях</w:t>
            </w:r>
            <w:r w:rsidR="007A2D79" w:rsidRPr="00D75DCA">
              <w:rPr>
                <w:rFonts w:ascii="Times New Roman" w:hAnsi="Times New Roman" w:cs="Times New Roman"/>
                <w:sz w:val="20"/>
              </w:rPr>
              <w:t>, семей</w:t>
            </w:r>
          </w:p>
        </w:tc>
        <w:tc>
          <w:tcPr>
            <w:tcW w:w="3119" w:type="dxa"/>
            <w:gridSpan w:val="2"/>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383</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342</w:t>
            </w:r>
          </w:p>
        </w:tc>
        <w:tc>
          <w:tcPr>
            <w:tcW w:w="1842"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321</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304</w:t>
            </w:r>
          </w:p>
        </w:tc>
        <w:tc>
          <w:tcPr>
            <w:tcW w:w="1985"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289</w:t>
            </w:r>
          </w:p>
        </w:tc>
      </w:tr>
      <w:tr w:rsidR="007A2D79" w:rsidRPr="008127EB" w:rsidTr="00E9677C">
        <w:trPr>
          <w:trHeight w:val="618"/>
        </w:trPr>
        <w:tc>
          <w:tcPr>
            <w:tcW w:w="4962" w:type="dxa"/>
          </w:tcPr>
          <w:p w:rsidR="007A2D79" w:rsidRPr="00D75DCA" w:rsidRDefault="007A2D79" w:rsidP="00EC7963">
            <w:pPr>
              <w:pStyle w:val="ConsPlusNormal"/>
              <w:rPr>
                <w:rFonts w:ascii="Times New Roman" w:hAnsi="Times New Roman" w:cs="Times New Roman"/>
                <w:sz w:val="20"/>
              </w:rPr>
            </w:pPr>
            <w:r w:rsidRPr="00D75DCA">
              <w:rPr>
                <w:rFonts w:ascii="Times New Roman" w:hAnsi="Times New Roman" w:cs="Times New Roman"/>
                <w:sz w:val="20"/>
              </w:rPr>
              <w:t xml:space="preserve">Количество </w:t>
            </w:r>
            <w:r w:rsidR="00EC7963" w:rsidRPr="00D75DCA">
              <w:rPr>
                <w:rFonts w:ascii="Times New Roman" w:hAnsi="Times New Roman" w:cs="Times New Roman"/>
                <w:sz w:val="20"/>
              </w:rPr>
              <w:t xml:space="preserve">российских </w:t>
            </w:r>
            <w:r w:rsidRPr="00D75DCA">
              <w:rPr>
                <w:rFonts w:ascii="Times New Roman" w:hAnsi="Times New Roman" w:cs="Times New Roman"/>
                <w:sz w:val="20"/>
              </w:rPr>
              <w:t xml:space="preserve">семей, </w:t>
            </w:r>
            <w:r w:rsidR="00EC7963" w:rsidRPr="00D75DCA">
              <w:rPr>
                <w:rFonts w:ascii="Times New Roman" w:hAnsi="Times New Roman" w:cs="Times New Roman"/>
                <w:sz w:val="20"/>
              </w:rPr>
              <w:t>получивших</w:t>
            </w:r>
            <w:r w:rsidRPr="00D75DCA">
              <w:rPr>
                <w:rFonts w:ascii="Times New Roman" w:hAnsi="Times New Roman" w:cs="Times New Roman"/>
                <w:sz w:val="20"/>
              </w:rPr>
              <w:t xml:space="preserve"> жилы</w:t>
            </w:r>
            <w:r w:rsidR="00EC7963" w:rsidRPr="00D75DCA">
              <w:rPr>
                <w:rFonts w:ascii="Times New Roman" w:hAnsi="Times New Roman" w:cs="Times New Roman"/>
                <w:sz w:val="20"/>
              </w:rPr>
              <w:t>е</w:t>
            </w:r>
            <w:r w:rsidRPr="00D75DCA">
              <w:rPr>
                <w:rFonts w:ascii="Times New Roman" w:hAnsi="Times New Roman" w:cs="Times New Roman"/>
                <w:sz w:val="20"/>
              </w:rPr>
              <w:t xml:space="preserve"> помещения</w:t>
            </w:r>
            <w:r w:rsidR="00EC7963" w:rsidRPr="00D75DCA">
              <w:rPr>
                <w:rFonts w:ascii="Times New Roman" w:hAnsi="Times New Roman" w:cs="Times New Roman"/>
                <w:sz w:val="20"/>
              </w:rPr>
              <w:t xml:space="preserve"> и улучшивших свои жилищные условия</w:t>
            </w:r>
            <w:r w:rsidRPr="00D75DCA">
              <w:rPr>
                <w:rFonts w:ascii="Times New Roman" w:hAnsi="Times New Roman" w:cs="Times New Roman"/>
                <w:sz w:val="20"/>
              </w:rPr>
              <w:t>, семей</w:t>
            </w:r>
          </w:p>
        </w:tc>
        <w:tc>
          <w:tcPr>
            <w:tcW w:w="3119" w:type="dxa"/>
            <w:gridSpan w:val="2"/>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6</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2</w:t>
            </w:r>
          </w:p>
        </w:tc>
        <w:tc>
          <w:tcPr>
            <w:tcW w:w="1842"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2</w:t>
            </w:r>
          </w:p>
        </w:tc>
        <w:tc>
          <w:tcPr>
            <w:tcW w:w="1843"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2</w:t>
            </w:r>
          </w:p>
        </w:tc>
        <w:tc>
          <w:tcPr>
            <w:tcW w:w="1985" w:type="dxa"/>
          </w:tcPr>
          <w:p w:rsidR="007A2D79" w:rsidRPr="00D75DCA" w:rsidRDefault="00C31A36" w:rsidP="00B61C5C">
            <w:pPr>
              <w:pStyle w:val="ConsPlusNormal"/>
              <w:jc w:val="center"/>
              <w:rPr>
                <w:rFonts w:ascii="Times New Roman" w:hAnsi="Times New Roman" w:cs="Times New Roman"/>
                <w:sz w:val="20"/>
              </w:rPr>
            </w:pPr>
            <w:r w:rsidRPr="00D75DCA">
              <w:rPr>
                <w:rFonts w:ascii="Times New Roman" w:hAnsi="Times New Roman" w:cs="Times New Roman"/>
                <w:sz w:val="20"/>
              </w:rPr>
              <w:t>2</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Средняя стоимость одного квадратного метра общей площади жилья, рублей</w:t>
            </w:r>
          </w:p>
        </w:tc>
        <w:tc>
          <w:tcPr>
            <w:tcW w:w="3119" w:type="dxa"/>
            <w:gridSpan w:val="2"/>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55600</w:t>
            </w:r>
          </w:p>
        </w:tc>
        <w:tc>
          <w:tcPr>
            <w:tcW w:w="1843"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57900</w:t>
            </w:r>
          </w:p>
        </w:tc>
        <w:tc>
          <w:tcPr>
            <w:tcW w:w="1842"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61000</w:t>
            </w:r>
          </w:p>
        </w:tc>
        <w:tc>
          <w:tcPr>
            <w:tcW w:w="1843"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64200</w:t>
            </w:r>
          </w:p>
        </w:tc>
        <w:tc>
          <w:tcPr>
            <w:tcW w:w="1985"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67600</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 xml:space="preserve">Средняя стоимость одного квадратного метра общей площади жилья, относительно уровня 2012 года, </w:t>
            </w:r>
            <w:r w:rsidRPr="00D75DCA">
              <w:rPr>
                <w:rFonts w:ascii="Times New Roman" w:hAnsi="Times New Roman" w:cs="Times New Roman"/>
                <w:sz w:val="20"/>
              </w:rPr>
              <w:lastRenderedPageBreak/>
              <w:t>процент</w:t>
            </w:r>
          </w:p>
        </w:tc>
        <w:tc>
          <w:tcPr>
            <w:tcW w:w="3119" w:type="dxa"/>
            <w:gridSpan w:val="2"/>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lastRenderedPageBreak/>
              <w:t>82,46</w:t>
            </w:r>
          </w:p>
        </w:tc>
        <w:tc>
          <w:tcPr>
            <w:tcW w:w="1843"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82,42</w:t>
            </w:r>
          </w:p>
        </w:tc>
        <w:tc>
          <w:tcPr>
            <w:tcW w:w="1842"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82,30</w:t>
            </w:r>
          </w:p>
        </w:tc>
        <w:tc>
          <w:tcPr>
            <w:tcW w:w="1843"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82,26</w:t>
            </w:r>
          </w:p>
        </w:tc>
        <w:tc>
          <w:tcPr>
            <w:tcW w:w="1985" w:type="dxa"/>
          </w:tcPr>
          <w:p w:rsidR="007A2D79" w:rsidRPr="00D75DCA" w:rsidRDefault="00457169" w:rsidP="00B61C5C">
            <w:pPr>
              <w:pStyle w:val="ConsPlusNormal"/>
              <w:jc w:val="center"/>
              <w:rPr>
                <w:rFonts w:ascii="Times New Roman" w:hAnsi="Times New Roman" w:cs="Times New Roman"/>
                <w:sz w:val="20"/>
              </w:rPr>
            </w:pPr>
            <w:r w:rsidRPr="00D75DCA">
              <w:rPr>
                <w:rFonts w:ascii="Times New Roman" w:hAnsi="Times New Roman" w:cs="Times New Roman"/>
                <w:sz w:val="20"/>
              </w:rPr>
              <w:t>82,25</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lastRenderedPageBreak/>
              <w:t>Уровень обеспеченности населения жильем, кв.м.</w:t>
            </w:r>
          </w:p>
        </w:tc>
        <w:tc>
          <w:tcPr>
            <w:tcW w:w="3119" w:type="dxa"/>
            <w:gridSpan w:val="2"/>
          </w:tcPr>
          <w:p w:rsidR="007A2D79" w:rsidRPr="00D75DCA" w:rsidRDefault="00C017B5" w:rsidP="00CA6185">
            <w:pPr>
              <w:pStyle w:val="ConsPlusNormal"/>
              <w:jc w:val="center"/>
              <w:rPr>
                <w:rFonts w:ascii="Times New Roman" w:hAnsi="Times New Roman" w:cs="Times New Roman"/>
                <w:sz w:val="20"/>
              </w:rPr>
            </w:pPr>
            <w:r w:rsidRPr="00D75DCA">
              <w:rPr>
                <w:rFonts w:ascii="Times New Roman" w:hAnsi="Times New Roman" w:cs="Times New Roman"/>
                <w:sz w:val="20"/>
              </w:rPr>
              <w:t>22,46</w:t>
            </w:r>
          </w:p>
        </w:tc>
        <w:tc>
          <w:tcPr>
            <w:tcW w:w="1843"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23,35</w:t>
            </w:r>
          </w:p>
        </w:tc>
        <w:tc>
          <w:tcPr>
            <w:tcW w:w="1842"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24,16</w:t>
            </w:r>
          </w:p>
        </w:tc>
        <w:tc>
          <w:tcPr>
            <w:tcW w:w="1843"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24,91</w:t>
            </w:r>
          </w:p>
        </w:tc>
        <w:tc>
          <w:tcPr>
            <w:tcW w:w="1985" w:type="dxa"/>
          </w:tcPr>
          <w:p w:rsidR="007A2D79" w:rsidRPr="00D75DCA" w:rsidRDefault="00C017B5" w:rsidP="00B61C5C">
            <w:pPr>
              <w:pStyle w:val="ConsPlusNormal"/>
              <w:jc w:val="center"/>
              <w:rPr>
                <w:rFonts w:ascii="Times New Roman" w:hAnsi="Times New Roman" w:cs="Times New Roman"/>
                <w:sz w:val="20"/>
              </w:rPr>
            </w:pPr>
            <w:r w:rsidRPr="00D75DCA">
              <w:rPr>
                <w:rFonts w:ascii="Times New Roman" w:hAnsi="Times New Roman" w:cs="Times New Roman"/>
                <w:sz w:val="20"/>
              </w:rPr>
              <w:t>25,80</w:t>
            </w:r>
          </w:p>
        </w:tc>
      </w:tr>
      <w:tr w:rsidR="007A2D79" w:rsidRPr="008127EB" w:rsidTr="0010037E">
        <w:tc>
          <w:tcPr>
            <w:tcW w:w="4962" w:type="dxa"/>
          </w:tcPr>
          <w:p w:rsidR="007A2D79" w:rsidRPr="00D75DCA" w:rsidRDefault="007A2D79" w:rsidP="00EF4D65">
            <w:pPr>
              <w:pStyle w:val="ConsPlusNormal"/>
              <w:rPr>
                <w:rFonts w:ascii="Times New Roman" w:hAnsi="Times New Roman" w:cs="Times New Roman"/>
                <w:sz w:val="20"/>
              </w:rPr>
            </w:pPr>
            <w:r w:rsidRPr="00D75DCA">
              <w:rPr>
                <w:rFonts w:ascii="Times New Roman" w:hAnsi="Times New Roman" w:cs="Times New Roman"/>
                <w:sz w:val="20"/>
              </w:rPr>
              <w:t>Количество лет, необходим</w:t>
            </w:r>
            <w:r w:rsidR="00EF4D65" w:rsidRPr="00D75DCA">
              <w:rPr>
                <w:rFonts w:ascii="Times New Roman" w:hAnsi="Times New Roman" w:cs="Times New Roman"/>
                <w:sz w:val="20"/>
              </w:rPr>
              <w:t>ых</w:t>
            </w:r>
            <w:r w:rsidRPr="00D75DCA">
              <w:rPr>
                <w:rFonts w:ascii="Times New Roman" w:hAnsi="Times New Roman" w:cs="Times New Roman"/>
                <w:sz w:val="20"/>
              </w:rPr>
              <w:t xml:space="preserve"> семье, состояще</w:t>
            </w:r>
            <w:r w:rsidR="00EF4D65" w:rsidRPr="00D75DCA">
              <w:rPr>
                <w:rFonts w:ascii="Times New Roman" w:hAnsi="Times New Roman" w:cs="Times New Roman"/>
                <w:sz w:val="20"/>
              </w:rPr>
              <w:t>й</w:t>
            </w:r>
            <w:r w:rsidRPr="00D75DCA">
              <w:rPr>
                <w:rFonts w:ascii="Times New Roman" w:hAnsi="Times New Roman" w:cs="Times New Roman"/>
                <w:sz w:val="20"/>
              </w:rPr>
              <w:t xml:space="preserve"> из трех человек, для приобретения стандартной квартиры общей площадью 54 кв</w:t>
            </w:r>
            <w:proofErr w:type="gramStart"/>
            <w:r w:rsidRPr="00D75DCA">
              <w:rPr>
                <w:rFonts w:ascii="Times New Roman" w:hAnsi="Times New Roman" w:cs="Times New Roman"/>
                <w:sz w:val="20"/>
              </w:rPr>
              <w:t>.м</w:t>
            </w:r>
            <w:proofErr w:type="gramEnd"/>
            <w:r w:rsidRPr="00D75DCA">
              <w:rPr>
                <w:rFonts w:ascii="Times New Roman" w:hAnsi="Times New Roman" w:cs="Times New Roman"/>
                <w:sz w:val="20"/>
              </w:rPr>
              <w:t xml:space="preserve"> с учетом среднего годового совокупного дохода семьи, лет</w:t>
            </w:r>
          </w:p>
        </w:tc>
        <w:tc>
          <w:tcPr>
            <w:tcW w:w="3119" w:type="dxa"/>
            <w:gridSpan w:val="2"/>
          </w:tcPr>
          <w:p w:rsidR="007A2D79" w:rsidRPr="00D75DCA" w:rsidRDefault="00662212" w:rsidP="007A2D79">
            <w:pPr>
              <w:pStyle w:val="ConsPlusNormal"/>
              <w:jc w:val="center"/>
              <w:rPr>
                <w:rFonts w:ascii="Times New Roman" w:hAnsi="Times New Roman" w:cs="Times New Roman"/>
                <w:sz w:val="20"/>
              </w:rPr>
            </w:pPr>
            <w:r w:rsidRPr="00D75DCA">
              <w:rPr>
                <w:rFonts w:ascii="Times New Roman" w:hAnsi="Times New Roman" w:cs="Times New Roman"/>
                <w:sz w:val="20"/>
              </w:rPr>
              <w:t>8,9</w:t>
            </w:r>
          </w:p>
        </w:tc>
        <w:tc>
          <w:tcPr>
            <w:tcW w:w="1843" w:type="dxa"/>
          </w:tcPr>
          <w:p w:rsidR="007A2D79" w:rsidRPr="00D75DCA" w:rsidRDefault="00662212" w:rsidP="007A2D79">
            <w:pPr>
              <w:pStyle w:val="ConsPlusNormal"/>
              <w:jc w:val="center"/>
              <w:rPr>
                <w:rFonts w:ascii="Times New Roman" w:hAnsi="Times New Roman" w:cs="Times New Roman"/>
                <w:sz w:val="20"/>
              </w:rPr>
            </w:pPr>
            <w:r w:rsidRPr="00D75DCA">
              <w:rPr>
                <w:rFonts w:ascii="Times New Roman" w:hAnsi="Times New Roman" w:cs="Times New Roman"/>
                <w:sz w:val="20"/>
              </w:rPr>
              <w:t>8,6</w:t>
            </w:r>
          </w:p>
        </w:tc>
        <w:tc>
          <w:tcPr>
            <w:tcW w:w="1842" w:type="dxa"/>
          </w:tcPr>
          <w:p w:rsidR="007A2D79" w:rsidRPr="00D75DCA" w:rsidRDefault="007A2D79" w:rsidP="007A2D79">
            <w:pPr>
              <w:pStyle w:val="ConsPlusNormal"/>
              <w:jc w:val="center"/>
              <w:rPr>
                <w:rFonts w:ascii="Times New Roman" w:hAnsi="Times New Roman" w:cs="Times New Roman"/>
                <w:sz w:val="20"/>
              </w:rPr>
            </w:pPr>
            <w:r w:rsidRPr="00D75DCA">
              <w:rPr>
                <w:rFonts w:ascii="Times New Roman" w:hAnsi="Times New Roman" w:cs="Times New Roman"/>
                <w:sz w:val="20"/>
              </w:rPr>
              <w:t>8,5</w:t>
            </w:r>
          </w:p>
        </w:tc>
        <w:tc>
          <w:tcPr>
            <w:tcW w:w="1843" w:type="dxa"/>
          </w:tcPr>
          <w:p w:rsidR="007A2D79" w:rsidRPr="00D75DCA" w:rsidRDefault="0099235F" w:rsidP="007A2D79">
            <w:pPr>
              <w:pStyle w:val="ConsPlusNormal"/>
              <w:jc w:val="center"/>
              <w:rPr>
                <w:rFonts w:ascii="Times New Roman" w:hAnsi="Times New Roman" w:cs="Times New Roman"/>
                <w:sz w:val="20"/>
              </w:rPr>
            </w:pPr>
            <w:r w:rsidRPr="00D75DCA">
              <w:rPr>
                <w:rFonts w:ascii="Times New Roman" w:hAnsi="Times New Roman" w:cs="Times New Roman"/>
                <w:sz w:val="20"/>
              </w:rPr>
              <w:t>8,3</w:t>
            </w:r>
          </w:p>
        </w:tc>
        <w:tc>
          <w:tcPr>
            <w:tcW w:w="1985" w:type="dxa"/>
          </w:tcPr>
          <w:p w:rsidR="007A2D79" w:rsidRPr="00D75DCA" w:rsidRDefault="0099235F" w:rsidP="00B61C5C">
            <w:pPr>
              <w:pStyle w:val="ConsPlusNormal"/>
              <w:jc w:val="center"/>
              <w:rPr>
                <w:rFonts w:ascii="Times New Roman" w:hAnsi="Times New Roman" w:cs="Times New Roman"/>
                <w:sz w:val="20"/>
              </w:rPr>
            </w:pPr>
            <w:r w:rsidRPr="00D75DCA">
              <w:rPr>
                <w:rFonts w:ascii="Times New Roman" w:hAnsi="Times New Roman" w:cs="Times New Roman"/>
                <w:sz w:val="20"/>
              </w:rPr>
              <w:t>8,0</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 xml:space="preserve">Удельный вес введенной </w:t>
            </w:r>
            <w:proofErr w:type="gramStart"/>
            <w:r w:rsidRPr="00D75DCA">
              <w:rPr>
                <w:rFonts w:ascii="Times New Roman" w:hAnsi="Times New Roman" w:cs="Times New Roman"/>
                <w:sz w:val="20"/>
              </w:rPr>
              <w:t>общей площади жилых домов по отношению к общей площади жилищного фонда, процент</w:t>
            </w:r>
            <w:proofErr w:type="gramEnd"/>
          </w:p>
        </w:tc>
        <w:tc>
          <w:tcPr>
            <w:tcW w:w="3119" w:type="dxa"/>
            <w:gridSpan w:val="2"/>
          </w:tcPr>
          <w:p w:rsidR="007A2D79" w:rsidRPr="00D75DCA" w:rsidRDefault="00C604AF" w:rsidP="007A2D79">
            <w:pPr>
              <w:pStyle w:val="ConsPlusNormal"/>
              <w:jc w:val="center"/>
              <w:rPr>
                <w:rFonts w:ascii="Times New Roman" w:hAnsi="Times New Roman" w:cs="Times New Roman"/>
                <w:sz w:val="20"/>
              </w:rPr>
            </w:pPr>
            <w:r w:rsidRPr="00D75DCA">
              <w:rPr>
                <w:rFonts w:ascii="Times New Roman" w:hAnsi="Times New Roman" w:cs="Times New Roman"/>
                <w:sz w:val="20"/>
              </w:rPr>
              <w:t>5,6</w:t>
            </w:r>
          </w:p>
        </w:tc>
        <w:tc>
          <w:tcPr>
            <w:tcW w:w="1843" w:type="dxa"/>
          </w:tcPr>
          <w:p w:rsidR="007A2D79" w:rsidRPr="00D75DCA" w:rsidRDefault="007A2D79" w:rsidP="00EF4E82">
            <w:pPr>
              <w:pStyle w:val="ConsPlusNormal"/>
              <w:jc w:val="center"/>
              <w:rPr>
                <w:rFonts w:ascii="Times New Roman" w:hAnsi="Times New Roman" w:cs="Times New Roman"/>
                <w:sz w:val="20"/>
              </w:rPr>
            </w:pPr>
            <w:r w:rsidRPr="00D75DCA">
              <w:rPr>
                <w:rFonts w:ascii="Times New Roman" w:hAnsi="Times New Roman" w:cs="Times New Roman"/>
                <w:sz w:val="20"/>
              </w:rPr>
              <w:t>4,</w:t>
            </w:r>
            <w:r w:rsidR="00EF4E82" w:rsidRPr="00D75DCA">
              <w:rPr>
                <w:rFonts w:ascii="Times New Roman" w:hAnsi="Times New Roman" w:cs="Times New Roman"/>
                <w:sz w:val="20"/>
              </w:rPr>
              <w:t>3</w:t>
            </w:r>
          </w:p>
        </w:tc>
        <w:tc>
          <w:tcPr>
            <w:tcW w:w="1842" w:type="dxa"/>
          </w:tcPr>
          <w:p w:rsidR="007A2D79" w:rsidRPr="00D75DCA" w:rsidRDefault="00391722" w:rsidP="007A2D79">
            <w:pPr>
              <w:pStyle w:val="ConsPlusNormal"/>
              <w:jc w:val="center"/>
              <w:rPr>
                <w:rFonts w:ascii="Times New Roman" w:hAnsi="Times New Roman" w:cs="Times New Roman"/>
                <w:sz w:val="20"/>
              </w:rPr>
            </w:pPr>
            <w:r w:rsidRPr="00D75DCA">
              <w:rPr>
                <w:rFonts w:ascii="Times New Roman" w:hAnsi="Times New Roman" w:cs="Times New Roman"/>
                <w:sz w:val="20"/>
              </w:rPr>
              <w:t>3,8</w:t>
            </w:r>
          </w:p>
        </w:tc>
        <w:tc>
          <w:tcPr>
            <w:tcW w:w="1843" w:type="dxa"/>
          </w:tcPr>
          <w:p w:rsidR="007A2D79" w:rsidRPr="00D75DCA" w:rsidRDefault="00391722" w:rsidP="007A2D79">
            <w:pPr>
              <w:pStyle w:val="ConsPlusNormal"/>
              <w:jc w:val="center"/>
              <w:rPr>
                <w:rFonts w:ascii="Times New Roman" w:hAnsi="Times New Roman" w:cs="Times New Roman"/>
                <w:sz w:val="20"/>
              </w:rPr>
            </w:pPr>
            <w:r w:rsidRPr="00D75DCA">
              <w:rPr>
                <w:rFonts w:ascii="Times New Roman" w:hAnsi="Times New Roman" w:cs="Times New Roman"/>
                <w:sz w:val="20"/>
              </w:rPr>
              <w:t>3,4</w:t>
            </w:r>
          </w:p>
        </w:tc>
        <w:tc>
          <w:tcPr>
            <w:tcW w:w="1985" w:type="dxa"/>
          </w:tcPr>
          <w:p w:rsidR="007A2D79" w:rsidRPr="00D75DCA" w:rsidRDefault="00391722" w:rsidP="00B61C5C">
            <w:pPr>
              <w:pStyle w:val="ConsPlusNormal"/>
              <w:jc w:val="center"/>
              <w:rPr>
                <w:rFonts w:ascii="Times New Roman" w:hAnsi="Times New Roman" w:cs="Times New Roman"/>
                <w:sz w:val="20"/>
              </w:rPr>
            </w:pPr>
            <w:r w:rsidRPr="00D75DCA">
              <w:rPr>
                <w:rFonts w:ascii="Times New Roman" w:hAnsi="Times New Roman" w:cs="Times New Roman"/>
                <w:sz w:val="20"/>
              </w:rPr>
              <w:t>3,0</w:t>
            </w:r>
          </w:p>
        </w:tc>
      </w:tr>
      <w:tr w:rsidR="007A2D79" w:rsidRPr="008127EB" w:rsidTr="0010037E">
        <w:tc>
          <w:tcPr>
            <w:tcW w:w="4962" w:type="dxa"/>
          </w:tcPr>
          <w:p w:rsidR="007A2D79" w:rsidRPr="00D75DCA" w:rsidRDefault="007A2D79" w:rsidP="007F7528">
            <w:pPr>
              <w:pStyle w:val="ConsPlusNormal"/>
              <w:rPr>
                <w:rFonts w:ascii="Times New Roman" w:hAnsi="Times New Roman" w:cs="Times New Roman"/>
                <w:sz w:val="20"/>
              </w:rPr>
            </w:pPr>
            <w:r w:rsidRPr="00D75DCA">
              <w:rPr>
                <w:rFonts w:ascii="Times New Roman" w:hAnsi="Times New Roman" w:cs="Times New Roman"/>
                <w:sz w:val="20"/>
              </w:rPr>
              <w:t>Количество пострадавших граждан-соинвесторов, права которых обеспечены в отчетном году, человек</w:t>
            </w:r>
          </w:p>
        </w:tc>
        <w:tc>
          <w:tcPr>
            <w:tcW w:w="3119" w:type="dxa"/>
            <w:gridSpan w:val="2"/>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2"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10037E">
        <w:tc>
          <w:tcPr>
            <w:tcW w:w="4962" w:type="dxa"/>
          </w:tcPr>
          <w:p w:rsidR="007A2D79" w:rsidRPr="00D75DCA" w:rsidRDefault="007A2D79" w:rsidP="007F7528">
            <w:pPr>
              <w:pStyle w:val="ConsPlusNormal"/>
              <w:rPr>
                <w:rFonts w:ascii="Times New Roman" w:hAnsi="Times New Roman" w:cs="Times New Roman"/>
                <w:sz w:val="20"/>
              </w:rPr>
            </w:pPr>
            <w:r w:rsidRPr="00D75DCA">
              <w:rPr>
                <w:rFonts w:ascii="Times New Roman" w:hAnsi="Times New Roman" w:cs="Times New Roman"/>
                <w:sz w:val="20"/>
              </w:rPr>
              <w:t>Количество объектов, исключенных из перечня проблемных объектов в отчетном году, штук</w:t>
            </w:r>
          </w:p>
        </w:tc>
        <w:tc>
          <w:tcPr>
            <w:tcW w:w="3119" w:type="dxa"/>
            <w:gridSpan w:val="2"/>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2"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7A2D79" w:rsidP="007F7528">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Количество обманутых дольщиков, человек</w:t>
            </w:r>
          </w:p>
        </w:tc>
        <w:tc>
          <w:tcPr>
            <w:tcW w:w="3119" w:type="dxa"/>
            <w:gridSpan w:val="2"/>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2"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FF4FF1">
        <w:trPr>
          <w:trHeight w:val="636"/>
        </w:trPr>
        <w:tc>
          <w:tcPr>
            <w:tcW w:w="4962" w:type="dxa"/>
          </w:tcPr>
          <w:p w:rsidR="007A2D79" w:rsidRPr="00D75DCA" w:rsidRDefault="007A2D79" w:rsidP="00EC7963">
            <w:pPr>
              <w:pStyle w:val="ConsPlusNormal"/>
              <w:rPr>
                <w:rFonts w:ascii="Times New Roman" w:hAnsi="Times New Roman" w:cs="Times New Roman"/>
                <w:sz w:val="20"/>
              </w:rPr>
            </w:pPr>
            <w:r w:rsidRPr="00D75DCA">
              <w:rPr>
                <w:rFonts w:ascii="Times New Roman" w:hAnsi="Times New Roman" w:cs="Times New Roman"/>
                <w:sz w:val="20"/>
              </w:rPr>
              <w:t>Количество проблемных объектов, по которым нарушены права участников долевого строительства, штук</w:t>
            </w:r>
          </w:p>
        </w:tc>
        <w:tc>
          <w:tcPr>
            <w:tcW w:w="3119" w:type="dxa"/>
            <w:gridSpan w:val="2"/>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2"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7A2D7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10037E">
        <w:tc>
          <w:tcPr>
            <w:tcW w:w="4962" w:type="dxa"/>
          </w:tcPr>
          <w:p w:rsidR="007A2D79" w:rsidRPr="00D75DCA" w:rsidRDefault="00EC7963" w:rsidP="00B61C5C">
            <w:pPr>
              <w:pStyle w:val="ConsPlusNormal"/>
              <w:rPr>
                <w:rFonts w:ascii="Times New Roman" w:hAnsi="Times New Roman" w:cs="Times New Roman"/>
                <w:sz w:val="20"/>
              </w:rPr>
            </w:pPr>
            <w:r w:rsidRPr="00D75DCA">
              <w:rPr>
                <w:rFonts w:ascii="Times New Roman" w:hAnsi="Times New Roman" w:cs="Times New Roman"/>
                <w:sz w:val="20"/>
              </w:rPr>
              <w:t>Количество объектов, находящихся на контроле Минстроя МО, штук</w:t>
            </w:r>
          </w:p>
        </w:tc>
        <w:tc>
          <w:tcPr>
            <w:tcW w:w="3119" w:type="dxa"/>
            <w:gridSpan w:val="2"/>
          </w:tcPr>
          <w:p w:rsidR="007A2D79" w:rsidRPr="00D75DCA" w:rsidRDefault="00342DF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342DF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2" w:type="dxa"/>
          </w:tcPr>
          <w:p w:rsidR="007A2D79" w:rsidRPr="00D75DCA" w:rsidRDefault="00342DF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342DF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342DF9" w:rsidP="00B61C5C">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3119" w:type="dxa"/>
            <w:gridSpan w:val="2"/>
          </w:tcPr>
          <w:p w:rsidR="007A2D79" w:rsidRPr="00D75DCA" w:rsidRDefault="00C604AF" w:rsidP="007A2D79">
            <w:pPr>
              <w:pStyle w:val="ConsPlusNormal"/>
              <w:jc w:val="center"/>
              <w:rPr>
                <w:rFonts w:ascii="Times New Roman" w:hAnsi="Times New Roman" w:cs="Times New Roman"/>
                <w:sz w:val="20"/>
              </w:rPr>
            </w:pPr>
            <w:r w:rsidRPr="00D75DCA">
              <w:rPr>
                <w:rFonts w:ascii="Times New Roman" w:hAnsi="Times New Roman" w:cs="Times New Roman"/>
                <w:sz w:val="20"/>
              </w:rPr>
              <w:t>187</w:t>
            </w:r>
          </w:p>
        </w:tc>
        <w:tc>
          <w:tcPr>
            <w:tcW w:w="1843" w:type="dxa"/>
          </w:tcPr>
          <w:p w:rsidR="007A2D79" w:rsidRPr="00D75DCA" w:rsidRDefault="00FD07D7" w:rsidP="007A2D79">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E55F8A" w:rsidP="00946711">
            <w:pPr>
              <w:pStyle w:val="ConsPlusNormal"/>
              <w:jc w:val="center"/>
              <w:rPr>
                <w:rFonts w:ascii="Times New Roman" w:hAnsi="Times New Roman" w:cs="Times New Roman"/>
                <w:sz w:val="20"/>
              </w:rPr>
            </w:pPr>
            <w:r w:rsidRPr="00D75DCA">
              <w:rPr>
                <w:rFonts w:ascii="Times New Roman" w:hAnsi="Times New Roman" w:cs="Times New Roman"/>
                <w:sz w:val="20"/>
              </w:rPr>
              <w:t>269</w:t>
            </w:r>
          </w:p>
        </w:tc>
        <w:tc>
          <w:tcPr>
            <w:tcW w:w="1843" w:type="dxa"/>
          </w:tcPr>
          <w:p w:rsidR="007A2D79" w:rsidRPr="00D75DCA" w:rsidRDefault="00E55F8A" w:rsidP="007A2D79">
            <w:pPr>
              <w:pStyle w:val="ConsPlusNormal"/>
              <w:jc w:val="center"/>
              <w:rPr>
                <w:rFonts w:ascii="Times New Roman" w:hAnsi="Times New Roman" w:cs="Times New Roman"/>
                <w:sz w:val="20"/>
              </w:rPr>
            </w:pPr>
            <w:r w:rsidRPr="00D75DCA">
              <w:rPr>
                <w:rFonts w:ascii="Times New Roman" w:hAnsi="Times New Roman" w:cs="Times New Roman"/>
                <w:sz w:val="20"/>
              </w:rPr>
              <w:t>431</w:t>
            </w:r>
          </w:p>
        </w:tc>
        <w:tc>
          <w:tcPr>
            <w:tcW w:w="1985" w:type="dxa"/>
          </w:tcPr>
          <w:p w:rsidR="007A2D79" w:rsidRPr="00D75DCA" w:rsidRDefault="00C017B5" w:rsidP="007F7528">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Площадь расселенных помещений,  в рамках реализации адресной программы Московской области по переселению граждан из аварийного жилищного фонда, кв</w:t>
            </w:r>
            <w:proofErr w:type="gramStart"/>
            <w:r w:rsidRPr="00D75DCA">
              <w:rPr>
                <w:rFonts w:ascii="Times New Roman" w:hAnsi="Times New Roman" w:cs="Times New Roman"/>
                <w:sz w:val="20"/>
              </w:rPr>
              <w:t>.м</w:t>
            </w:r>
            <w:proofErr w:type="gramEnd"/>
          </w:p>
        </w:tc>
        <w:tc>
          <w:tcPr>
            <w:tcW w:w="3119" w:type="dxa"/>
            <w:gridSpan w:val="2"/>
          </w:tcPr>
          <w:p w:rsidR="00AE0B7F" w:rsidRPr="00D75DCA" w:rsidRDefault="00AE0B7F" w:rsidP="00FB2E53">
            <w:pPr>
              <w:pStyle w:val="ConsPlusNormal"/>
              <w:jc w:val="center"/>
              <w:rPr>
                <w:rFonts w:ascii="Times New Roman" w:hAnsi="Times New Roman" w:cs="Times New Roman"/>
                <w:sz w:val="20"/>
              </w:rPr>
            </w:pPr>
            <w:r w:rsidRPr="00D75DCA">
              <w:rPr>
                <w:rFonts w:ascii="Times New Roman" w:hAnsi="Times New Roman" w:cs="Times New Roman"/>
                <w:sz w:val="20"/>
              </w:rPr>
              <w:t xml:space="preserve">2776,08 </w:t>
            </w:r>
          </w:p>
        </w:tc>
        <w:tc>
          <w:tcPr>
            <w:tcW w:w="1843" w:type="dxa"/>
          </w:tcPr>
          <w:p w:rsidR="007A2D79" w:rsidRPr="00D75DCA" w:rsidRDefault="00FD07D7" w:rsidP="007A2D79">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6839,4</w:t>
            </w:r>
          </w:p>
        </w:tc>
        <w:tc>
          <w:tcPr>
            <w:tcW w:w="1843" w:type="dxa"/>
          </w:tcPr>
          <w:p w:rsidR="007A2D79" w:rsidRPr="00D75DCA" w:rsidRDefault="00E55F8A" w:rsidP="007A2D79">
            <w:pPr>
              <w:pStyle w:val="ConsPlusNormal"/>
              <w:jc w:val="center"/>
              <w:rPr>
                <w:rFonts w:ascii="Times New Roman" w:hAnsi="Times New Roman" w:cs="Times New Roman"/>
                <w:sz w:val="20"/>
              </w:rPr>
            </w:pPr>
            <w:r w:rsidRPr="00D75DCA">
              <w:rPr>
                <w:rFonts w:ascii="Times New Roman" w:hAnsi="Times New Roman" w:cs="Times New Roman"/>
                <w:sz w:val="20"/>
              </w:rPr>
              <w:t>7516,7</w:t>
            </w:r>
          </w:p>
        </w:tc>
        <w:tc>
          <w:tcPr>
            <w:tcW w:w="1985" w:type="dxa"/>
          </w:tcPr>
          <w:p w:rsidR="007A2D79" w:rsidRPr="00D75DCA" w:rsidRDefault="00C017B5" w:rsidP="007F7528">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10037E">
        <w:tc>
          <w:tcPr>
            <w:tcW w:w="4962" w:type="dxa"/>
          </w:tcPr>
          <w:p w:rsidR="007A2D79" w:rsidRPr="00D75DCA" w:rsidRDefault="007A2D79" w:rsidP="00B61C5C">
            <w:pPr>
              <w:pStyle w:val="ConsPlusNormal"/>
              <w:rPr>
                <w:rFonts w:ascii="Times New Roman" w:hAnsi="Times New Roman" w:cs="Times New Roman"/>
                <w:sz w:val="20"/>
              </w:rPr>
            </w:pPr>
            <w:r w:rsidRPr="00D75DCA">
              <w:rPr>
                <w:rFonts w:ascii="Times New Roman" w:hAnsi="Times New Roman" w:cs="Times New Roman"/>
                <w:sz w:val="20"/>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3119" w:type="dxa"/>
            <w:gridSpan w:val="2"/>
          </w:tcPr>
          <w:p w:rsidR="007A2D79" w:rsidRPr="00D75DCA" w:rsidRDefault="00C604AF" w:rsidP="007A2D79">
            <w:pPr>
              <w:pStyle w:val="ConsPlusNormal"/>
              <w:jc w:val="center"/>
              <w:rPr>
                <w:rFonts w:ascii="Times New Roman" w:hAnsi="Times New Roman" w:cs="Times New Roman"/>
                <w:sz w:val="20"/>
              </w:rPr>
            </w:pPr>
            <w:r w:rsidRPr="00D75DCA">
              <w:rPr>
                <w:rFonts w:ascii="Times New Roman" w:hAnsi="Times New Roman" w:cs="Times New Roman"/>
                <w:sz w:val="20"/>
              </w:rPr>
              <w:t>72</w:t>
            </w:r>
          </w:p>
        </w:tc>
        <w:tc>
          <w:tcPr>
            <w:tcW w:w="1843" w:type="dxa"/>
          </w:tcPr>
          <w:p w:rsidR="007A2D79" w:rsidRPr="00D75DCA" w:rsidRDefault="00FD07D7" w:rsidP="007A2D79">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C017B5" w:rsidP="007A2D79">
            <w:pPr>
              <w:pStyle w:val="ConsPlusNormal"/>
              <w:jc w:val="center"/>
              <w:rPr>
                <w:rFonts w:ascii="Times New Roman" w:hAnsi="Times New Roman" w:cs="Times New Roman"/>
                <w:sz w:val="20"/>
              </w:rPr>
            </w:pPr>
            <w:r w:rsidRPr="00D75DCA">
              <w:rPr>
                <w:rFonts w:ascii="Times New Roman" w:hAnsi="Times New Roman" w:cs="Times New Roman"/>
                <w:sz w:val="20"/>
              </w:rPr>
              <w:t>168</w:t>
            </w:r>
          </w:p>
        </w:tc>
        <w:tc>
          <w:tcPr>
            <w:tcW w:w="1843" w:type="dxa"/>
          </w:tcPr>
          <w:p w:rsidR="007A2D79" w:rsidRPr="00D75DCA" w:rsidRDefault="00E55F8A" w:rsidP="007A2D79">
            <w:pPr>
              <w:pStyle w:val="ConsPlusNormal"/>
              <w:jc w:val="center"/>
              <w:rPr>
                <w:rFonts w:ascii="Times New Roman" w:hAnsi="Times New Roman" w:cs="Times New Roman"/>
                <w:sz w:val="20"/>
              </w:rPr>
            </w:pPr>
            <w:r w:rsidRPr="00D75DCA">
              <w:rPr>
                <w:rFonts w:ascii="Times New Roman" w:hAnsi="Times New Roman" w:cs="Times New Roman"/>
                <w:sz w:val="20"/>
              </w:rPr>
              <w:t>176</w:t>
            </w:r>
          </w:p>
        </w:tc>
        <w:tc>
          <w:tcPr>
            <w:tcW w:w="1985" w:type="dxa"/>
          </w:tcPr>
          <w:p w:rsidR="007A2D79" w:rsidRPr="00D75DCA" w:rsidRDefault="00C017B5" w:rsidP="007F7528">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10037E">
        <w:tc>
          <w:tcPr>
            <w:tcW w:w="4962" w:type="dxa"/>
          </w:tcPr>
          <w:p w:rsidR="007A2D79" w:rsidRPr="00D75DCA" w:rsidRDefault="007A2D79" w:rsidP="007E3B4E">
            <w:pPr>
              <w:pStyle w:val="ConsPlusNormal"/>
              <w:rPr>
                <w:rFonts w:ascii="Times New Roman" w:hAnsi="Times New Roman" w:cs="Times New Roman"/>
                <w:sz w:val="20"/>
              </w:rPr>
            </w:pPr>
            <w:r w:rsidRPr="00D75DCA">
              <w:rPr>
                <w:rFonts w:ascii="Times New Roman" w:hAnsi="Times New Roman" w:cs="Times New Roman"/>
                <w:sz w:val="20"/>
              </w:rPr>
              <w:lastRenderedPageBreak/>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процент</w:t>
            </w:r>
          </w:p>
        </w:tc>
        <w:tc>
          <w:tcPr>
            <w:tcW w:w="3119" w:type="dxa"/>
            <w:gridSpan w:val="2"/>
          </w:tcPr>
          <w:p w:rsidR="007A2D79" w:rsidRPr="00D75DCA" w:rsidRDefault="005C1EF7" w:rsidP="007E3B4E">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843" w:type="dxa"/>
          </w:tcPr>
          <w:p w:rsidR="007A2D79" w:rsidRPr="00D75DCA" w:rsidRDefault="00FD07D7"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5C1EF7" w:rsidP="007E3B4E">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843" w:type="dxa"/>
          </w:tcPr>
          <w:p w:rsidR="007A2D79" w:rsidRPr="00D75DCA" w:rsidRDefault="005C1EF7" w:rsidP="007E3B4E">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985" w:type="dxa"/>
          </w:tcPr>
          <w:p w:rsidR="007A2D79" w:rsidRPr="00D75DCA" w:rsidRDefault="00C017B5"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E9677C">
        <w:trPr>
          <w:trHeight w:val="602"/>
        </w:trPr>
        <w:tc>
          <w:tcPr>
            <w:tcW w:w="4962" w:type="dxa"/>
          </w:tcPr>
          <w:p w:rsidR="007A2D79" w:rsidRPr="00D75DCA" w:rsidRDefault="007A2D79" w:rsidP="007E3B4E">
            <w:pPr>
              <w:pStyle w:val="ConsPlusNormal"/>
              <w:rPr>
                <w:rFonts w:ascii="Times New Roman" w:hAnsi="Times New Roman" w:cs="Times New Roman"/>
                <w:sz w:val="20"/>
              </w:rPr>
            </w:pPr>
            <w:r w:rsidRPr="00D75DCA">
              <w:rPr>
                <w:rFonts w:ascii="Times New Roman" w:hAnsi="Times New Roman" w:cs="Times New Roman"/>
                <w:sz w:val="20"/>
              </w:rPr>
              <w:t>Площадь помещений аварийных домов, признанных аварийными до 01.01.2015, способ расселения которых не определен, кв</w:t>
            </w:r>
            <w:proofErr w:type="gramStart"/>
            <w:r w:rsidRPr="00D75DCA">
              <w:rPr>
                <w:rFonts w:ascii="Times New Roman" w:hAnsi="Times New Roman" w:cs="Times New Roman"/>
                <w:sz w:val="20"/>
              </w:rPr>
              <w:t>.м</w:t>
            </w:r>
            <w:proofErr w:type="gramEnd"/>
          </w:p>
        </w:tc>
        <w:tc>
          <w:tcPr>
            <w:tcW w:w="3119" w:type="dxa"/>
            <w:gridSpan w:val="2"/>
          </w:tcPr>
          <w:p w:rsidR="007A2D79" w:rsidRPr="00D75DCA" w:rsidRDefault="00EF4E8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3" w:type="dxa"/>
          </w:tcPr>
          <w:p w:rsidR="007A2D79" w:rsidRPr="00D75DCA" w:rsidRDefault="00EF4E8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5C1EF7" w:rsidP="007E3B4E">
            <w:pPr>
              <w:pStyle w:val="ConsPlusNormal"/>
              <w:jc w:val="center"/>
              <w:rPr>
                <w:rFonts w:ascii="Times New Roman" w:hAnsi="Times New Roman" w:cs="Times New Roman"/>
                <w:sz w:val="20"/>
              </w:rPr>
            </w:pPr>
            <w:r w:rsidRPr="00D75DCA">
              <w:rPr>
                <w:rFonts w:ascii="Times New Roman" w:hAnsi="Times New Roman" w:cs="Times New Roman"/>
                <w:sz w:val="20"/>
              </w:rPr>
              <w:t>811,0</w:t>
            </w:r>
          </w:p>
        </w:tc>
        <w:tc>
          <w:tcPr>
            <w:tcW w:w="1843" w:type="dxa"/>
          </w:tcPr>
          <w:p w:rsidR="007A2D79" w:rsidRPr="00D75DCA" w:rsidRDefault="00EF4E8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985" w:type="dxa"/>
          </w:tcPr>
          <w:p w:rsidR="007A2D79" w:rsidRPr="00D75DCA" w:rsidRDefault="00EF4E8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E9677C">
        <w:trPr>
          <w:trHeight w:val="687"/>
        </w:trPr>
        <w:tc>
          <w:tcPr>
            <w:tcW w:w="4962" w:type="dxa"/>
          </w:tcPr>
          <w:p w:rsidR="007A2D79" w:rsidRPr="00D75DCA" w:rsidRDefault="007A2D79" w:rsidP="007E3B4E">
            <w:pPr>
              <w:pStyle w:val="ConsPlusNormal"/>
              <w:rPr>
                <w:rFonts w:ascii="Times New Roman" w:hAnsi="Times New Roman" w:cs="Times New Roman"/>
                <w:sz w:val="20"/>
              </w:rPr>
            </w:pPr>
            <w:r w:rsidRPr="00D75DCA">
              <w:rPr>
                <w:rFonts w:ascii="Times New Roman" w:hAnsi="Times New Roman" w:cs="Times New Roman"/>
                <w:sz w:val="20"/>
              </w:rPr>
              <w:t>Площадь расселенных помещений аварийных домов, в рамках реализации инвестиционных контрактов в отчетном периоде, кв</w:t>
            </w:r>
            <w:proofErr w:type="gramStart"/>
            <w:r w:rsidRPr="00D75DCA">
              <w:rPr>
                <w:rFonts w:ascii="Times New Roman" w:hAnsi="Times New Roman" w:cs="Times New Roman"/>
                <w:sz w:val="20"/>
              </w:rPr>
              <w:t>.м</w:t>
            </w:r>
            <w:proofErr w:type="gramEnd"/>
          </w:p>
        </w:tc>
        <w:tc>
          <w:tcPr>
            <w:tcW w:w="3119" w:type="dxa"/>
            <w:gridSpan w:val="2"/>
            <w:shd w:val="clear" w:color="auto" w:fill="auto"/>
          </w:tcPr>
          <w:p w:rsidR="007A2D79" w:rsidRPr="00D75DCA" w:rsidRDefault="00426C13"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3" w:type="dxa"/>
            <w:shd w:val="clear" w:color="auto" w:fill="auto"/>
          </w:tcPr>
          <w:p w:rsidR="007A2D79" w:rsidRPr="00D75DCA" w:rsidRDefault="00426C13"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shd w:val="clear" w:color="auto" w:fill="auto"/>
          </w:tcPr>
          <w:p w:rsidR="007A2D79" w:rsidRPr="00D75DCA" w:rsidRDefault="00426C13"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3" w:type="dxa"/>
            <w:shd w:val="clear" w:color="auto" w:fill="auto"/>
          </w:tcPr>
          <w:p w:rsidR="007A2D79" w:rsidRPr="00D75DCA" w:rsidRDefault="00426C13"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985" w:type="dxa"/>
            <w:shd w:val="clear" w:color="auto" w:fill="auto"/>
          </w:tcPr>
          <w:p w:rsidR="007A2D79" w:rsidRPr="00D75DCA" w:rsidRDefault="00426C13"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E9677C">
        <w:trPr>
          <w:trHeight w:val="642"/>
        </w:trPr>
        <w:tc>
          <w:tcPr>
            <w:tcW w:w="4962" w:type="dxa"/>
          </w:tcPr>
          <w:p w:rsidR="007A2D79" w:rsidRPr="00D75DCA" w:rsidRDefault="007A2D79" w:rsidP="007E3B4E">
            <w:pPr>
              <w:pStyle w:val="ConsPlusNormal"/>
              <w:rPr>
                <w:rFonts w:ascii="Times New Roman" w:hAnsi="Times New Roman" w:cs="Times New Roman"/>
                <w:sz w:val="20"/>
              </w:rPr>
            </w:pPr>
            <w:r w:rsidRPr="00D75DCA">
              <w:rPr>
                <w:rFonts w:ascii="Times New Roman" w:hAnsi="Times New Roman" w:cs="Times New Roman"/>
                <w:sz w:val="20"/>
              </w:rPr>
              <w:t>Площадь расселенных помещений аварийных домов, в рамках реализации договоров развития застроенных территорий в отчетном периоде, кв</w:t>
            </w:r>
            <w:proofErr w:type="gramStart"/>
            <w:r w:rsidRPr="00D75DCA">
              <w:rPr>
                <w:rFonts w:ascii="Times New Roman" w:hAnsi="Times New Roman" w:cs="Times New Roman"/>
                <w:sz w:val="20"/>
              </w:rPr>
              <w:t>.м</w:t>
            </w:r>
            <w:proofErr w:type="gramEnd"/>
          </w:p>
        </w:tc>
        <w:tc>
          <w:tcPr>
            <w:tcW w:w="3119" w:type="dxa"/>
            <w:gridSpan w:val="2"/>
          </w:tcPr>
          <w:p w:rsidR="007A2D79" w:rsidRPr="00D75DCA" w:rsidRDefault="00765A4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3" w:type="dxa"/>
          </w:tcPr>
          <w:p w:rsidR="007A2D79" w:rsidRPr="00D75DCA" w:rsidRDefault="00457169"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842" w:type="dxa"/>
          </w:tcPr>
          <w:p w:rsidR="007A2D79" w:rsidRPr="00D75DCA" w:rsidRDefault="00457169" w:rsidP="007E3B4E">
            <w:pPr>
              <w:pStyle w:val="ConsPlusNormal"/>
              <w:jc w:val="center"/>
              <w:rPr>
                <w:rFonts w:ascii="Times New Roman" w:hAnsi="Times New Roman" w:cs="Times New Roman"/>
                <w:sz w:val="20"/>
              </w:rPr>
            </w:pPr>
            <w:r w:rsidRPr="00D75DCA">
              <w:rPr>
                <w:rFonts w:ascii="Times New Roman" w:hAnsi="Times New Roman" w:cs="Times New Roman"/>
                <w:sz w:val="20"/>
              </w:rPr>
              <w:t>811,0</w:t>
            </w:r>
          </w:p>
        </w:tc>
        <w:tc>
          <w:tcPr>
            <w:tcW w:w="1843" w:type="dxa"/>
          </w:tcPr>
          <w:p w:rsidR="007A2D79" w:rsidRPr="00D75DCA" w:rsidRDefault="006D69AF"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c>
          <w:tcPr>
            <w:tcW w:w="1985" w:type="dxa"/>
          </w:tcPr>
          <w:p w:rsidR="007A2D79" w:rsidRPr="00D75DCA" w:rsidRDefault="00EF4E82" w:rsidP="007E3B4E">
            <w:pPr>
              <w:pStyle w:val="ConsPlusNormal"/>
              <w:jc w:val="center"/>
              <w:rPr>
                <w:rFonts w:ascii="Times New Roman" w:hAnsi="Times New Roman" w:cs="Times New Roman"/>
                <w:sz w:val="20"/>
              </w:rPr>
            </w:pPr>
            <w:r w:rsidRPr="00D75DCA">
              <w:rPr>
                <w:rFonts w:ascii="Times New Roman" w:hAnsi="Times New Roman" w:cs="Times New Roman"/>
                <w:sz w:val="20"/>
              </w:rPr>
              <w:t>0</w:t>
            </w:r>
          </w:p>
        </w:tc>
      </w:tr>
      <w:tr w:rsidR="007A2D79" w:rsidRPr="008127EB" w:rsidTr="0010037E">
        <w:trPr>
          <w:trHeight w:val="764"/>
        </w:trPr>
        <w:tc>
          <w:tcPr>
            <w:tcW w:w="4962" w:type="dxa"/>
          </w:tcPr>
          <w:p w:rsidR="007A2D79" w:rsidRPr="00D75DCA" w:rsidRDefault="00B01D95" w:rsidP="008D45CD">
            <w:pPr>
              <w:autoSpaceDE w:val="0"/>
              <w:autoSpaceDN w:val="0"/>
              <w:adjustRightInd w:val="0"/>
              <w:spacing w:after="0" w:line="240" w:lineRule="auto"/>
              <w:rPr>
                <w:rFonts w:ascii="Times New Roman" w:hAnsi="Times New Roman" w:cs="Times New Roman"/>
                <w:sz w:val="20"/>
                <w:szCs w:val="20"/>
              </w:rPr>
            </w:pPr>
            <w:r w:rsidRPr="00D75DCA">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3119" w:type="dxa"/>
            <w:gridSpan w:val="2"/>
          </w:tcPr>
          <w:p w:rsidR="007A2D79" w:rsidRPr="00D75DCA" w:rsidRDefault="007A2D79" w:rsidP="001D4D6C">
            <w:pPr>
              <w:pStyle w:val="ConsPlusNormal"/>
              <w:jc w:val="center"/>
              <w:rPr>
                <w:rFonts w:ascii="Times New Roman" w:hAnsi="Times New Roman" w:cs="Times New Roman"/>
                <w:sz w:val="20"/>
              </w:rPr>
            </w:pPr>
            <w:r w:rsidRPr="00D75DCA">
              <w:rPr>
                <w:rFonts w:ascii="Times New Roman" w:hAnsi="Times New Roman" w:cs="Times New Roman"/>
                <w:sz w:val="20"/>
              </w:rPr>
              <w:t>1</w:t>
            </w:r>
            <w:r w:rsidR="001D4D6C" w:rsidRPr="00D75DCA">
              <w:rPr>
                <w:rFonts w:ascii="Times New Roman" w:hAnsi="Times New Roman" w:cs="Times New Roman"/>
                <w:sz w:val="20"/>
              </w:rPr>
              <w:t>0</w:t>
            </w:r>
          </w:p>
        </w:tc>
        <w:tc>
          <w:tcPr>
            <w:tcW w:w="1843" w:type="dxa"/>
          </w:tcPr>
          <w:p w:rsidR="007A2D79" w:rsidRPr="00D75DCA" w:rsidRDefault="007A2D79" w:rsidP="00B53968">
            <w:pPr>
              <w:pStyle w:val="ConsPlusNormal"/>
              <w:jc w:val="center"/>
              <w:rPr>
                <w:rFonts w:ascii="Times New Roman" w:hAnsi="Times New Roman" w:cs="Times New Roman"/>
                <w:sz w:val="20"/>
              </w:rPr>
            </w:pPr>
            <w:r w:rsidRPr="00D75DCA">
              <w:rPr>
                <w:rFonts w:ascii="Times New Roman" w:hAnsi="Times New Roman" w:cs="Times New Roman"/>
                <w:sz w:val="20"/>
              </w:rPr>
              <w:t>1</w:t>
            </w:r>
            <w:r w:rsidR="00C81365" w:rsidRPr="00D75DCA">
              <w:rPr>
                <w:rFonts w:ascii="Times New Roman" w:hAnsi="Times New Roman" w:cs="Times New Roman"/>
                <w:sz w:val="20"/>
              </w:rPr>
              <w:t>4</w:t>
            </w:r>
          </w:p>
          <w:p w:rsidR="007A2D79" w:rsidRPr="00D75DCA" w:rsidRDefault="007A2D79" w:rsidP="008D45CD">
            <w:pPr>
              <w:pStyle w:val="ConsPlusNormal"/>
              <w:rPr>
                <w:rFonts w:ascii="Times New Roman" w:hAnsi="Times New Roman" w:cs="Times New Roman"/>
                <w:sz w:val="20"/>
              </w:rPr>
            </w:pPr>
          </w:p>
        </w:tc>
        <w:tc>
          <w:tcPr>
            <w:tcW w:w="1842" w:type="dxa"/>
          </w:tcPr>
          <w:p w:rsidR="007A2D79" w:rsidRPr="00D75DCA" w:rsidRDefault="001D4D6C"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C81365"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7A2D79"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7A2D79" w:rsidRPr="008127EB" w:rsidTr="00E9677C">
        <w:trPr>
          <w:trHeight w:val="1305"/>
        </w:trPr>
        <w:tc>
          <w:tcPr>
            <w:tcW w:w="4962" w:type="dxa"/>
          </w:tcPr>
          <w:p w:rsidR="007A2D79" w:rsidRPr="00D75DCA" w:rsidRDefault="00B01D95" w:rsidP="008D45CD">
            <w:pPr>
              <w:autoSpaceDE w:val="0"/>
              <w:autoSpaceDN w:val="0"/>
              <w:adjustRightInd w:val="0"/>
              <w:spacing w:after="0" w:line="240" w:lineRule="auto"/>
              <w:rPr>
                <w:rFonts w:ascii="Times New Roman" w:hAnsi="Times New Roman" w:cs="Times New Roman"/>
                <w:sz w:val="20"/>
                <w:szCs w:val="20"/>
              </w:rPr>
            </w:pPr>
            <w:r w:rsidRPr="00D75DCA">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3119" w:type="dxa"/>
            <w:gridSpan w:val="2"/>
          </w:tcPr>
          <w:p w:rsidR="007A2D79" w:rsidRPr="00D75DCA" w:rsidRDefault="007A2D79" w:rsidP="00B53968">
            <w:pPr>
              <w:pStyle w:val="ConsPlusNormal"/>
              <w:jc w:val="center"/>
              <w:rPr>
                <w:rFonts w:ascii="Times New Roman" w:hAnsi="Times New Roman" w:cs="Times New Roman"/>
                <w:sz w:val="20"/>
              </w:rPr>
            </w:pPr>
            <w:r w:rsidRPr="00D75DCA">
              <w:rPr>
                <w:rFonts w:ascii="Times New Roman" w:hAnsi="Times New Roman" w:cs="Times New Roman"/>
                <w:sz w:val="20"/>
              </w:rPr>
              <w:t>2</w:t>
            </w:r>
          </w:p>
        </w:tc>
        <w:tc>
          <w:tcPr>
            <w:tcW w:w="1843" w:type="dxa"/>
          </w:tcPr>
          <w:p w:rsidR="007A2D79" w:rsidRPr="00D75DCA" w:rsidRDefault="00292560" w:rsidP="00B53968">
            <w:pPr>
              <w:pStyle w:val="ConsPlusNormal"/>
              <w:jc w:val="center"/>
              <w:rPr>
                <w:rFonts w:ascii="Times New Roman" w:hAnsi="Times New Roman" w:cs="Times New Roman"/>
                <w:sz w:val="20"/>
              </w:rPr>
            </w:pPr>
            <w:r w:rsidRPr="00D75DCA">
              <w:rPr>
                <w:rFonts w:ascii="Times New Roman" w:hAnsi="Times New Roman" w:cs="Times New Roman"/>
                <w:sz w:val="20"/>
              </w:rPr>
              <w:t>1</w:t>
            </w:r>
          </w:p>
        </w:tc>
        <w:tc>
          <w:tcPr>
            <w:tcW w:w="1842" w:type="dxa"/>
          </w:tcPr>
          <w:p w:rsidR="007A2D79" w:rsidRPr="00D75DCA" w:rsidRDefault="001D4D6C"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7A2D79" w:rsidRPr="00D75DCA" w:rsidRDefault="00292560"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7A2D79" w:rsidRPr="00D75DCA" w:rsidRDefault="00292560" w:rsidP="00B53968">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B4379F" w:rsidRPr="008127EB" w:rsidTr="00E9677C">
        <w:trPr>
          <w:trHeight w:val="1305"/>
        </w:trPr>
        <w:tc>
          <w:tcPr>
            <w:tcW w:w="4962" w:type="dxa"/>
          </w:tcPr>
          <w:p w:rsidR="00B4379F" w:rsidRPr="00D75DCA" w:rsidRDefault="00B4379F" w:rsidP="00B4379F">
            <w:pPr>
              <w:autoSpaceDE w:val="0"/>
              <w:autoSpaceDN w:val="0"/>
              <w:adjustRightInd w:val="0"/>
              <w:spacing w:after="0" w:line="240" w:lineRule="auto"/>
              <w:rPr>
                <w:rFonts w:ascii="Times New Roman" w:hAnsi="Times New Roman" w:cs="Times New Roman"/>
                <w:sz w:val="20"/>
                <w:szCs w:val="20"/>
              </w:rPr>
            </w:pPr>
            <w:proofErr w:type="gramStart"/>
            <w:r w:rsidRPr="00D75DCA">
              <w:rPr>
                <w:rFonts w:ascii="Times New Roman" w:hAnsi="Times New Roman"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D75DCA">
              <w:rPr>
                <w:rFonts w:ascii="Times New Roman" w:hAnsi="Times New Roman" w:cs="Times New Roman"/>
                <w:sz w:val="20"/>
                <w:szCs w:val="20"/>
              </w:rPr>
              <w:t>,  лиц из их числа, которые подлежат обеспечению жилыми помещениями, в отчетном году, процент</w:t>
            </w:r>
          </w:p>
        </w:tc>
        <w:tc>
          <w:tcPr>
            <w:tcW w:w="3119" w:type="dxa"/>
            <w:gridSpan w:val="2"/>
          </w:tcPr>
          <w:p w:rsidR="00B4379F" w:rsidRPr="00D75DCA" w:rsidRDefault="00C81365" w:rsidP="00B4379F">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843" w:type="dxa"/>
          </w:tcPr>
          <w:p w:rsidR="00B4379F" w:rsidRPr="00D75DCA" w:rsidRDefault="00B4379F" w:rsidP="00B4379F">
            <w:pPr>
              <w:pStyle w:val="ConsPlusNormal"/>
              <w:jc w:val="center"/>
              <w:rPr>
                <w:rFonts w:ascii="Times New Roman" w:hAnsi="Times New Roman" w:cs="Times New Roman"/>
                <w:sz w:val="20"/>
              </w:rPr>
            </w:pPr>
            <w:r w:rsidRPr="00D75DCA">
              <w:rPr>
                <w:rFonts w:ascii="Times New Roman" w:hAnsi="Times New Roman" w:cs="Times New Roman"/>
                <w:sz w:val="20"/>
              </w:rPr>
              <w:t>100</w:t>
            </w:r>
          </w:p>
        </w:tc>
        <w:tc>
          <w:tcPr>
            <w:tcW w:w="1842" w:type="dxa"/>
          </w:tcPr>
          <w:p w:rsidR="00B4379F" w:rsidRPr="00D75DCA" w:rsidRDefault="001D4D6C" w:rsidP="00B4379F">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843" w:type="dxa"/>
          </w:tcPr>
          <w:p w:rsidR="00B4379F" w:rsidRPr="00D75DCA" w:rsidRDefault="00292560" w:rsidP="00B4379F">
            <w:pPr>
              <w:pStyle w:val="ConsPlusNormal"/>
              <w:jc w:val="center"/>
              <w:rPr>
                <w:rFonts w:ascii="Times New Roman" w:hAnsi="Times New Roman" w:cs="Times New Roman"/>
                <w:sz w:val="20"/>
              </w:rPr>
            </w:pPr>
            <w:r w:rsidRPr="00D75DCA">
              <w:rPr>
                <w:rFonts w:ascii="Times New Roman" w:hAnsi="Times New Roman" w:cs="Times New Roman"/>
                <w:sz w:val="20"/>
              </w:rPr>
              <w:t>-</w:t>
            </w:r>
          </w:p>
        </w:tc>
        <w:tc>
          <w:tcPr>
            <w:tcW w:w="1985" w:type="dxa"/>
          </w:tcPr>
          <w:p w:rsidR="00B4379F" w:rsidRPr="00D75DCA" w:rsidRDefault="00292560" w:rsidP="00B4379F">
            <w:pPr>
              <w:pStyle w:val="ConsPlusNormal"/>
              <w:jc w:val="center"/>
              <w:rPr>
                <w:rFonts w:ascii="Times New Roman" w:hAnsi="Times New Roman" w:cs="Times New Roman"/>
                <w:sz w:val="20"/>
              </w:rPr>
            </w:pPr>
            <w:r w:rsidRPr="00D75DCA">
              <w:rPr>
                <w:rFonts w:ascii="Times New Roman" w:hAnsi="Times New Roman" w:cs="Times New Roman"/>
                <w:sz w:val="20"/>
              </w:rPr>
              <w:t>-</w:t>
            </w:r>
          </w:p>
        </w:tc>
      </w:tr>
      <w:tr w:rsidR="00B7383E" w:rsidRPr="008127EB" w:rsidTr="00FF4FF1">
        <w:trPr>
          <w:trHeight w:val="316"/>
        </w:trPr>
        <w:tc>
          <w:tcPr>
            <w:tcW w:w="4962" w:type="dxa"/>
          </w:tcPr>
          <w:p w:rsidR="00B7383E" w:rsidRPr="00FF4FF1" w:rsidRDefault="00B7383E" w:rsidP="00FF4F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4C6E24">
              <w:rPr>
                <w:rFonts w:ascii="Times New Roman" w:hAnsi="Times New Roman" w:cs="Times New Roman"/>
                <w:sz w:val="20"/>
                <w:szCs w:val="20"/>
              </w:rPr>
              <w:t xml:space="preserve"> за счет средств федерального бюджета</w:t>
            </w:r>
            <w:r w:rsidR="00FF4FF1">
              <w:rPr>
                <w:rFonts w:ascii="Times New Roman" w:hAnsi="Times New Roman" w:cs="Times New Roman"/>
                <w:sz w:val="20"/>
                <w:szCs w:val="20"/>
              </w:rPr>
              <w:t>, человек</w:t>
            </w:r>
          </w:p>
        </w:tc>
        <w:tc>
          <w:tcPr>
            <w:tcW w:w="3119" w:type="dxa"/>
            <w:gridSpan w:val="2"/>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B7383E" w:rsidRPr="008127EB" w:rsidTr="00E9677C">
        <w:trPr>
          <w:trHeight w:val="316"/>
        </w:trPr>
        <w:tc>
          <w:tcPr>
            <w:tcW w:w="4962" w:type="dxa"/>
          </w:tcPr>
          <w:p w:rsidR="00B7383E" w:rsidRDefault="00B7383E"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547E2F">
              <w:rPr>
                <w:rFonts w:ascii="Times New Roman" w:hAnsi="Times New Roman" w:cs="Times New Roman"/>
                <w:sz w:val="20"/>
                <w:szCs w:val="20"/>
              </w:rPr>
              <w:t>, человек</w:t>
            </w:r>
          </w:p>
        </w:tc>
        <w:tc>
          <w:tcPr>
            <w:tcW w:w="3119" w:type="dxa"/>
            <w:gridSpan w:val="2"/>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B7383E" w:rsidRPr="008127EB" w:rsidTr="00AB5D3D">
        <w:trPr>
          <w:trHeight w:val="296"/>
        </w:trPr>
        <w:tc>
          <w:tcPr>
            <w:tcW w:w="4962" w:type="dxa"/>
          </w:tcPr>
          <w:p w:rsidR="00B7383E" w:rsidRDefault="00B7383E"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547E2F">
              <w:rPr>
                <w:rFonts w:ascii="Times New Roman" w:hAnsi="Times New Roman" w:cs="Times New Roman"/>
                <w:sz w:val="20"/>
                <w:szCs w:val="20"/>
              </w:rPr>
              <w:t>, человек</w:t>
            </w:r>
          </w:p>
        </w:tc>
        <w:tc>
          <w:tcPr>
            <w:tcW w:w="3119" w:type="dxa"/>
            <w:gridSpan w:val="2"/>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B7383E" w:rsidRPr="00250069" w:rsidRDefault="00B7383E"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C81365" w:rsidRPr="008127EB" w:rsidTr="00AB5D3D">
        <w:trPr>
          <w:trHeight w:val="296"/>
        </w:trPr>
        <w:tc>
          <w:tcPr>
            <w:tcW w:w="4962" w:type="dxa"/>
          </w:tcPr>
          <w:p w:rsidR="00C81365" w:rsidRDefault="00C81365" w:rsidP="009D7701">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w:t>
            </w:r>
            <w:r>
              <w:rPr>
                <w:rFonts w:ascii="Times New Roman" w:hAnsi="Times New Roman" w:cs="Times New Roman"/>
                <w:sz w:val="20"/>
                <w:szCs w:val="20"/>
              </w:rPr>
              <w:t xml:space="preserve">семей Рузского городского округа, состоящих на учете </w:t>
            </w:r>
            <w:r w:rsidRPr="00AC384E">
              <w:rPr>
                <w:rFonts w:ascii="Times New Roman" w:hAnsi="Times New Roman" w:cs="Times New Roman"/>
                <w:sz w:val="20"/>
                <w:szCs w:val="20"/>
              </w:rPr>
              <w:t xml:space="preserve"> в качестве нуждающихся в жилых помещениях</w:t>
            </w:r>
            <w:r>
              <w:rPr>
                <w:rFonts w:ascii="Times New Roman" w:hAnsi="Times New Roman" w:cs="Times New Roman"/>
                <w:sz w:val="20"/>
                <w:szCs w:val="20"/>
              </w:rPr>
              <w:t xml:space="preserve"> </w:t>
            </w:r>
            <w:r w:rsidRPr="00AC384E">
              <w:rPr>
                <w:rFonts w:ascii="Times New Roman" w:hAnsi="Times New Roman" w:cs="Times New Roman"/>
                <w:sz w:val="20"/>
                <w:szCs w:val="20"/>
              </w:rPr>
              <w:t xml:space="preserve"> </w:t>
            </w:r>
            <w:r>
              <w:rPr>
                <w:rFonts w:ascii="Times New Roman" w:hAnsi="Times New Roman" w:cs="Times New Roman"/>
                <w:sz w:val="20"/>
                <w:szCs w:val="20"/>
              </w:rPr>
              <w:t xml:space="preserve">и получивших жилые помещения </w:t>
            </w:r>
            <w:r w:rsidRPr="00AC384E">
              <w:rPr>
                <w:rFonts w:ascii="Times New Roman" w:hAnsi="Times New Roman" w:cs="Times New Roman"/>
                <w:sz w:val="20"/>
                <w:szCs w:val="20"/>
              </w:rPr>
              <w:t xml:space="preserve"> по договорам социального найма, </w:t>
            </w:r>
            <w:r>
              <w:rPr>
                <w:rFonts w:ascii="Times New Roman" w:hAnsi="Times New Roman" w:cs="Times New Roman"/>
                <w:sz w:val="20"/>
                <w:szCs w:val="20"/>
              </w:rPr>
              <w:t xml:space="preserve"> семей</w:t>
            </w:r>
          </w:p>
        </w:tc>
        <w:tc>
          <w:tcPr>
            <w:tcW w:w="3119" w:type="dxa"/>
            <w:gridSpan w:val="2"/>
          </w:tcPr>
          <w:p w:rsidR="00C81365" w:rsidRDefault="00C81365" w:rsidP="00FE625E">
            <w:pPr>
              <w:pStyle w:val="ConsPlusNormal"/>
              <w:jc w:val="center"/>
              <w:rPr>
                <w:rFonts w:ascii="Times New Roman" w:hAnsi="Times New Roman" w:cs="Times New Roman"/>
                <w:sz w:val="20"/>
              </w:rPr>
            </w:pPr>
            <w:r>
              <w:rPr>
                <w:rFonts w:ascii="Times New Roman" w:hAnsi="Times New Roman" w:cs="Times New Roman"/>
                <w:sz w:val="20"/>
              </w:rPr>
              <w:t>1</w:t>
            </w:r>
          </w:p>
        </w:tc>
        <w:tc>
          <w:tcPr>
            <w:tcW w:w="1843" w:type="dxa"/>
          </w:tcPr>
          <w:p w:rsidR="00C81365" w:rsidRDefault="00C81365" w:rsidP="00FE625E">
            <w:pPr>
              <w:pStyle w:val="ConsPlusNormal"/>
              <w:jc w:val="center"/>
              <w:rPr>
                <w:rFonts w:ascii="Times New Roman" w:hAnsi="Times New Roman" w:cs="Times New Roman"/>
                <w:sz w:val="20"/>
              </w:rPr>
            </w:pPr>
            <w:r>
              <w:rPr>
                <w:rFonts w:ascii="Times New Roman" w:hAnsi="Times New Roman" w:cs="Times New Roman"/>
                <w:sz w:val="20"/>
              </w:rPr>
              <w:t>1</w:t>
            </w:r>
          </w:p>
        </w:tc>
        <w:tc>
          <w:tcPr>
            <w:tcW w:w="1842" w:type="dxa"/>
          </w:tcPr>
          <w:p w:rsidR="00C81365" w:rsidRDefault="00C81365" w:rsidP="00FE625E">
            <w:pPr>
              <w:pStyle w:val="ConsPlusNormal"/>
              <w:jc w:val="center"/>
              <w:rPr>
                <w:rFonts w:ascii="Times New Roman" w:hAnsi="Times New Roman" w:cs="Times New Roman"/>
                <w:sz w:val="20"/>
              </w:rPr>
            </w:pPr>
            <w:r>
              <w:rPr>
                <w:rFonts w:ascii="Times New Roman" w:hAnsi="Times New Roman" w:cs="Times New Roman"/>
                <w:sz w:val="20"/>
              </w:rPr>
              <w:t>1</w:t>
            </w:r>
          </w:p>
        </w:tc>
        <w:tc>
          <w:tcPr>
            <w:tcW w:w="1843" w:type="dxa"/>
          </w:tcPr>
          <w:p w:rsidR="00C81365" w:rsidRDefault="00C81365"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C81365" w:rsidRDefault="00C81365"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C81365" w:rsidRPr="008127EB" w:rsidTr="00AB5D3D">
        <w:trPr>
          <w:trHeight w:val="296"/>
        </w:trPr>
        <w:tc>
          <w:tcPr>
            <w:tcW w:w="4962" w:type="dxa"/>
          </w:tcPr>
          <w:p w:rsidR="00C81365" w:rsidRPr="00B74606" w:rsidRDefault="00C81365"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w:t>
            </w:r>
            <w:r w:rsidRPr="00883618">
              <w:rPr>
                <w:rFonts w:ascii="Times New Roman" w:hAnsi="Times New Roman" w:cs="Times New Roman"/>
                <w:sz w:val="20"/>
                <w:szCs w:val="20"/>
              </w:rPr>
              <w:t xml:space="preserve"> </w:t>
            </w:r>
            <w:r>
              <w:rPr>
                <w:rFonts w:ascii="Times New Roman" w:hAnsi="Times New Roman" w:cs="Times New Roman"/>
                <w:sz w:val="20"/>
                <w:szCs w:val="20"/>
              </w:rPr>
              <w:t>семей</w:t>
            </w:r>
            <w:r w:rsidRPr="000820EF">
              <w:rPr>
                <w:rFonts w:ascii="Times New Roman" w:hAnsi="Times New Roman" w:cs="Times New Roman"/>
                <w:sz w:val="20"/>
                <w:szCs w:val="20"/>
              </w:rPr>
              <w:t xml:space="preserve"> </w:t>
            </w:r>
            <w:r>
              <w:rPr>
                <w:rFonts w:ascii="Times New Roman" w:hAnsi="Times New Roman" w:cs="Times New Roman"/>
                <w:sz w:val="20"/>
                <w:szCs w:val="20"/>
              </w:rPr>
              <w:t>улучшивших жилищные условия, процент</w:t>
            </w:r>
          </w:p>
        </w:tc>
        <w:tc>
          <w:tcPr>
            <w:tcW w:w="3119" w:type="dxa"/>
            <w:gridSpan w:val="2"/>
          </w:tcPr>
          <w:p w:rsidR="00C81365" w:rsidRPr="00A14551" w:rsidRDefault="00C81365" w:rsidP="00FE625E">
            <w:pPr>
              <w:pStyle w:val="ConsPlusNormal"/>
              <w:jc w:val="center"/>
              <w:rPr>
                <w:rFonts w:ascii="Times New Roman" w:hAnsi="Times New Roman" w:cs="Times New Roman"/>
                <w:sz w:val="20"/>
              </w:rPr>
            </w:pPr>
            <w:r w:rsidRPr="00A14551">
              <w:rPr>
                <w:rFonts w:ascii="Times New Roman" w:hAnsi="Times New Roman" w:cs="Times New Roman"/>
                <w:sz w:val="20"/>
              </w:rPr>
              <w:t>0,</w:t>
            </w:r>
            <w:r>
              <w:rPr>
                <w:rFonts w:ascii="Times New Roman" w:hAnsi="Times New Roman" w:cs="Times New Roman"/>
                <w:sz w:val="20"/>
              </w:rPr>
              <w:t>34</w:t>
            </w:r>
          </w:p>
        </w:tc>
        <w:tc>
          <w:tcPr>
            <w:tcW w:w="1843" w:type="dxa"/>
          </w:tcPr>
          <w:p w:rsidR="00C81365" w:rsidRPr="00A14551" w:rsidRDefault="00C81365" w:rsidP="00FE625E">
            <w:pPr>
              <w:pStyle w:val="ConsPlusNormal"/>
              <w:jc w:val="center"/>
              <w:rPr>
                <w:rFonts w:ascii="Times New Roman" w:hAnsi="Times New Roman" w:cs="Times New Roman"/>
                <w:sz w:val="20"/>
              </w:rPr>
            </w:pPr>
            <w:r>
              <w:rPr>
                <w:rFonts w:ascii="Times New Roman" w:hAnsi="Times New Roman" w:cs="Times New Roman"/>
                <w:sz w:val="20"/>
              </w:rPr>
              <w:t>0,35</w:t>
            </w:r>
          </w:p>
        </w:tc>
        <w:tc>
          <w:tcPr>
            <w:tcW w:w="1842" w:type="dxa"/>
          </w:tcPr>
          <w:p w:rsidR="00C81365" w:rsidRPr="00A14551" w:rsidRDefault="00C81365" w:rsidP="00FE625E">
            <w:pPr>
              <w:pStyle w:val="ConsPlusNormal"/>
              <w:jc w:val="center"/>
              <w:rPr>
                <w:rFonts w:ascii="Times New Roman" w:hAnsi="Times New Roman" w:cs="Times New Roman"/>
                <w:sz w:val="20"/>
              </w:rPr>
            </w:pPr>
            <w:r w:rsidRPr="00A14551">
              <w:rPr>
                <w:rFonts w:ascii="Times New Roman" w:hAnsi="Times New Roman" w:cs="Times New Roman"/>
                <w:sz w:val="20"/>
              </w:rPr>
              <w:t>0,</w:t>
            </w:r>
            <w:r>
              <w:rPr>
                <w:rFonts w:ascii="Times New Roman" w:hAnsi="Times New Roman" w:cs="Times New Roman"/>
                <w:sz w:val="20"/>
              </w:rPr>
              <w:t>36</w:t>
            </w:r>
          </w:p>
        </w:tc>
        <w:tc>
          <w:tcPr>
            <w:tcW w:w="1843" w:type="dxa"/>
          </w:tcPr>
          <w:p w:rsidR="00C81365" w:rsidRPr="00A14551" w:rsidRDefault="00C81365" w:rsidP="00C33E4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C81365" w:rsidRPr="00A14551" w:rsidRDefault="00C81365" w:rsidP="00C33E47">
            <w:pPr>
              <w:pStyle w:val="ConsPlusNormal"/>
              <w:jc w:val="center"/>
              <w:rPr>
                <w:rFonts w:ascii="Times New Roman" w:hAnsi="Times New Roman" w:cs="Times New Roman"/>
                <w:sz w:val="20"/>
              </w:rPr>
            </w:pPr>
            <w:r>
              <w:rPr>
                <w:rFonts w:ascii="Times New Roman" w:hAnsi="Times New Roman" w:cs="Times New Roman"/>
                <w:sz w:val="20"/>
              </w:rPr>
              <w:t>-</w:t>
            </w:r>
          </w:p>
        </w:tc>
      </w:tr>
    </w:tbl>
    <w:p w:rsidR="006C0E51" w:rsidRPr="00CD48FF" w:rsidRDefault="006C0E51" w:rsidP="00CD48FF">
      <w:pPr>
        <w:pStyle w:val="ConsPlusNormal"/>
        <w:jc w:val="right"/>
        <w:rPr>
          <w:rFonts w:ascii="Times New Roman" w:hAnsi="Times New Roman" w:cs="Times New Roman"/>
          <w:sz w:val="20"/>
        </w:rPr>
      </w:pPr>
    </w:p>
    <w:p w:rsidR="00CD48FF" w:rsidRPr="0020142A" w:rsidRDefault="008C5D95" w:rsidP="0020142A">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t>Общая х</w:t>
      </w:r>
      <w:r w:rsidR="00CD48FF" w:rsidRPr="005E1280">
        <w:rPr>
          <w:rFonts w:ascii="Times New Roman" w:hAnsi="Times New Roman" w:cs="Times New Roman"/>
          <w:b/>
          <w:sz w:val="20"/>
          <w:szCs w:val="20"/>
        </w:rPr>
        <w:t xml:space="preserve">арактеристика проблем в сфере реализации </w:t>
      </w:r>
      <w:r w:rsidR="008D45CD" w:rsidRPr="008D45CD">
        <w:rPr>
          <w:rFonts w:ascii="Times New Roman" w:hAnsi="Times New Roman" w:cs="Times New Roman"/>
          <w:b/>
          <w:sz w:val="20"/>
          <w:szCs w:val="20"/>
        </w:rPr>
        <w:t>м</w:t>
      </w:r>
      <w:r w:rsidR="00CD48FF" w:rsidRPr="008D45CD">
        <w:rPr>
          <w:rFonts w:ascii="Times New Roman" w:hAnsi="Times New Roman" w:cs="Times New Roman"/>
          <w:b/>
          <w:sz w:val="20"/>
          <w:szCs w:val="20"/>
        </w:rPr>
        <w:t xml:space="preserve">униципальной </w:t>
      </w:r>
      <w:r w:rsidRPr="008D45CD">
        <w:rPr>
          <w:rFonts w:ascii="Times New Roman" w:hAnsi="Times New Roman" w:cs="Times New Roman"/>
          <w:b/>
          <w:sz w:val="20"/>
          <w:szCs w:val="20"/>
        </w:rPr>
        <w:t>п</w:t>
      </w:r>
      <w:r w:rsidR="00CD48FF" w:rsidRPr="008D45CD">
        <w:rPr>
          <w:rFonts w:ascii="Times New Roman" w:hAnsi="Times New Roman" w:cs="Times New Roman"/>
          <w:b/>
          <w:sz w:val="20"/>
          <w:szCs w:val="20"/>
        </w:rPr>
        <w:t>рограммы</w:t>
      </w:r>
      <w:r w:rsidR="008D45CD" w:rsidRPr="008D45CD">
        <w:rPr>
          <w:rFonts w:ascii="Times New Roman" w:hAnsi="Times New Roman" w:cs="Times New Roman"/>
          <w:b/>
          <w:sz w:val="20"/>
          <w:szCs w:val="20"/>
        </w:rPr>
        <w:t xml:space="preserve"> </w:t>
      </w:r>
      <w:r w:rsidR="0029252B">
        <w:rPr>
          <w:rFonts w:ascii="Times New Roman" w:hAnsi="Times New Roman" w:cs="Times New Roman"/>
          <w:b/>
          <w:sz w:val="20"/>
          <w:szCs w:val="20"/>
        </w:rPr>
        <w:t>Рузского городского округа</w:t>
      </w:r>
      <w:r w:rsidR="0029252B" w:rsidRPr="008D45CD">
        <w:rPr>
          <w:rFonts w:ascii="Times New Roman" w:hAnsi="Times New Roman" w:cs="Times New Roman"/>
          <w:b/>
          <w:sz w:val="20"/>
          <w:szCs w:val="20"/>
        </w:rPr>
        <w:t xml:space="preserve"> </w:t>
      </w:r>
      <w:r w:rsidR="008D45CD" w:rsidRPr="008D45CD">
        <w:rPr>
          <w:rFonts w:ascii="Times New Roman" w:hAnsi="Times New Roman" w:cs="Times New Roman"/>
          <w:b/>
          <w:sz w:val="20"/>
          <w:szCs w:val="20"/>
        </w:rPr>
        <w:t xml:space="preserve">«Жилище» </w:t>
      </w:r>
      <w:r w:rsidR="0020142A">
        <w:rPr>
          <w:rFonts w:ascii="Times New Roman" w:hAnsi="Times New Roman" w:cs="Times New Roman"/>
          <w:b/>
          <w:sz w:val="20"/>
          <w:szCs w:val="20"/>
        </w:rPr>
        <w:t xml:space="preserve"> </w:t>
      </w:r>
      <w:r w:rsidR="008D45CD" w:rsidRPr="0020142A">
        <w:rPr>
          <w:rFonts w:ascii="Times New Roman" w:hAnsi="Times New Roman" w:cs="Times New Roman"/>
          <w:b/>
          <w:sz w:val="20"/>
          <w:szCs w:val="20"/>
        </w:rPr>
        <w:t>на 201</w:t>
      </w:r>
      <w:r w:rsidR="0029252B">
        <w:rPr>
          <w:rFonts w:ascii="Times New Roman" w:hAnsi="Times New Roman" w:cs="Times New Roman"/>
          <w:b/>
          <w:sz w:val="20"/>
          <w:szCs w:val="20"/>
        </w:rPr>
        <w:t>8</w:t>
      </w:r>
      <w:r w:rsidR="008D45CD" w:rsidRPr="0020142A">
        <w:rPr>
          <w:rFonts w:ascii="Times New Roman" w:hAnsi="Times New Roman" w:cs="Times New Roman"/>
          <w:b/>
          <w:sz w:val="20"/>
          <w:szCs w:val="20"/>
        </w:rPr>
        <w:t xml:space="preserve"> – 202</w:t>
      </w:r>
      <w:r w:rsidR="0029252B">
        <w:rPr>
          <w:rFonts w:ascii="Times New Roman" w:hAnsi="Times New Roman" w:cs="Times New Roman"/>
          <w:b/>
          <w:sz w:val="20"/>
          <w:szCs w:val="20"/>
        </w:rPr>
        <w:t>2</w:t>
      </w:r>
      <w:r w:rsidR="008D45CD" w:rsidRPr="0020142A">
        <w:rPr>
          <w:rFonts w:ascii="Times New Roman" w:hAnsi="Times New Roman" w:cs="Times New Roman"/>
          <w:b/>
          <w:sz w:val="20"/>
          <w:szCs w:val="20"/>
        </w:rPr>
        <w:t xml:space="preserve"> годы</w:t>
      </w:r>
    </w:p>
    <w:p w:rsidR="00282D27" w:rsidRPr="00CD48FF" w:rsidRDefault="00282D27" w:rsidP="00220D94">
      <w:pPr>
        <w:widowControl w:val="0"/>
        <w:autoSpaceDE w:val="0"/>
        <w:autoSpaceDN w:val="0"/>
        <w:adjustRightInd w:val="0"/>
        <w:spacing w:after="0" w:line="240" w:lineRule="auto"/>
        <w:ind w:left="720"/>
        <w:jc w:val="center"/>
        <w:rPr>
          <w:rFonts w:ascii="Times New Roman" w:hAnsi="Times New Roman" w:cs="Times New Roman"/>
          <w:b/>
          <w:sz w:val="20"/>
          <w:szCs w:val="20"/>
        </w:rPr>
      </w:pPr>
    </w:p>
    <w:p w:rsidR="00331BF5" w:rsidRDefault="005B06C2" w:rsidP="00331BF5">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Pr>
          <w:rFonts w:ascii="Times New Roman" w:hAnsi="Times New Roman" w:cs="Times New Roman"/>
          <w:sz w:val="20"/>
          <w:szCs w:val="20"/>
        </w:rPr>
        <w:t>Рузский городской округ</w:t>
      </w:r>
      <w:r w:rsidR="00331BF5" w:rsidRPr="00331BF5">
        <w:rPr>
          <w:rFonts w:ascii="Times New Roman" w:hAnsi="Times New Roman" w:cs="Times New Roman"/>
          <w:sz w:val="20"/>
          <w:szCs w:val="20"/>
        </w:rPr>
        <w:t xml:space="preserve"> расположен на западе Московской области.  Территория района составляет 1559 кв. км. </w:t>
      </w:r>
    </w:p>
    <w:p w:rsidR="00331BF5" w:rsidRPr="00A4715A" w:rsidRDefault="00A4715A" w:rsidP="00331BF5">
      <w:pPr>
        <w:autoSpaceDE w:val="0"/>
        <w:autoSpaceDN w:val="0"/>
        <w:adjustRightInd w:val="0"/>
        <w:spacing w:after="0" w:line="240" w:lineRule="auto"/>
        <w:ind w:firstLine="567"/>
        <w:jc w:val="both"/>
        <w:outlineLvl w:val="0"/>
        <w:rPr>
          <w:rFonts w:ascii="Times New Roman" w:hAnsi="Times New Roman" w:cs="Times New Roman"/>
          <w:sz w:val="20"/>
          <w:szCs w:val="20"/>
        </w:rPr>
      </w:pPr>
      <w:r>
        <w:rPr>
          <w:rFonts w:ascii="Times New Roman" w:hAnsi="Times New Roman" w:cs="Times New Roman"/>
          <w:sz w:val="20"/>
          <w:szCs w:val="20"/>
        </w:rPr>
        <w:t xml:space="preserve">В состав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входят г</w:t>
      </w:r>
      <w:r w:rsidR="00331BF5" w:rsidRPr="00331BF5">
        <w:rPr>
          <w:rFonts w:ascii="Times New Roman" w:hAnsi="Times New Roman" w:cs="Times New Roman"/>
          <w:sz w:val="20"/>
          <w:szCs w:val="20"/>
        </w:rPr>
        <w:t>ородские поселения Руза и Тучково, сельск</w:t>
      </w:r>
      <w:r>
        <w:rPr>
          <w:rFonts w:ascii="Times New Roman" w:hAnsi="Times New Roman" w:cs="Times New Roman"/>
          <w:sz w:val="20"/>
          <w:szCs w:val="20"/>
        </w:rPr>
        <w:t>и</w:t>
      </w:r>
      <w:r w:rsidR="00331BF5" w:rsidRPr="00331BF5">
        <w:rPr>
          <w:rFonts w:ascii="Times New Roman" w:hAnsi="Times New Roman" w:cs="Times New Roman"/>
          <w:sz w:val="20"/>
          <w:szCs w:val="20"/>
        </w:rPr>
        <w:t>е поселени</w:t>
      </w:r>
      <w:r>
        <w:rPr>
          <w:rFonts w:ascii="Times New Roman" w:hAnsi="Times New Roman" w:cs="Times New Roman"/>
          <w:sz w:val="20"/>
          <w:szCs w:val="20"/>
        </w:rPr>
        <w:t>я</w:t>
      </w:r>
      <w:r w:rsidR="00331BF5" w:rsidRPr="00331BF5">
        <w:rPr>
          <w:rFonts w:ascii="Times New Roman" w:hAnsi="Times New Roman" w:cs="Times New Roman"/>
          <w:sz w:val="20"/>
          <w:szCs w:val="20"/>
        </w:rPr>
        <w:t xml:space="preserve"> Дороховское</w:t>
      </w:r>
      <w:r>
        <w:rPr>
          <w:rFonts w:ascii="Times New Roman" w:hAnsi="Times New Roman" w:cs="Times New Roman"/>
          <w:sz w:val="20"/>
          <w:szCs w:val="20"/>
        </w:rPr>
        <w:t>,</w:t>
      </w:r>
      <w:r w:rsidR="00331BF5" w:rsidRPr="00331BF5">
        <w:rPr>
          <w:rFonts w:ascii="Times New Roman" w:hAnsi="Times New Roman" w:cs="Times New Roman"/>
          <w:sz w:val="20"/>
          <w:szCs w:val="20"/>
        </w:rPr>
        <w:t xml:space="preserve"> </w:t>
      </w:r>
      <w:r w:rsidR="00331BF5" w:rsidRPr="00A4715A">
        <w:rPr>
          <w:rFonts w:ascii="Times New Roman" w:hAnsi="Times New Roman" w:cs="Times New Roman"/>
          <w:sz w:val="20"/>
          <w:szCs w:val="20"/>
        </w:rPr>
        <w:t>Ивановское, Колюбакинское, Волковское и Старорузское</w:t>
      </w:r>
      <w:r>
        <w:rPr>
          <w:rFonts w:ascii="Times New Roman" w:hAnsi="Times New Roman" w:cs="Times New Roman"/>
          <w:sz w:val="20"/>
          <w:szCs w:val="20"/>
        </w:rPr>
        <w:t>.</w:t>
      </w:r>
    </w:p>
    <w:p w:rsidR="00A4715A" w:rsidRPr="00D53CD1" w:rsidRDefault="00A4715A" w:rsidP="00331BF5">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D53CD1">
        <w:rPr>
          <w:rFonts w:ascii="Times New Roman" w:hAnsi="Times New Roman" w:cs="Times New Roman"/>
          <w:sz w:val="20"/>
          <w:szCs w:val="20"/>
        </w:rPr>
        <w:t xml:space="preserve">Общая численность постоянно проживающего населения в </w:t>
      </w:r>
      <w:r w:rsidR="005B06C2">
        <w:rPr>
          <w:rFonts w:ascii="Times New Roman" w:hAnsi="Times New Roman" w:cs="Times New Roman"/>
          <w:sz w:val="20"/>
          <w:szCs w:val="20"/>
        </w:rPr>
        <w:t>Рузском городском округе</w:t>
      </w:r>
      <w:r w:rsidRPr="00D53CD1">
        <w:rPr>
          <w:rFonts w:ascii="Times New Roman" w:hAnsi="Times New Roman" w:cs="Times New Roman"/>
          <w:sz w:val="20"/>
          <w:szCs w:val="20"/>
        </w:rPr>
        <w:t xml:space="preserve"> на </w:t>
      </w:r>
      <w:r w:rsidR="00962F9D" w:rsidRPr="00D53CD1">
        <w:rPr>
          <w:rFonts w:ascii="Times New Roman" w:hAnsi="Times New Roman" w:cs="Times New Roman"/>
          <w:sz w:val="20"/>
          <w:szCs w:val="20"/>
        </w:rPr>
        <w:t xml:space="preserve">начало </w:t>
      </w:r>
      <w:r w:rsidRPr="00D53CD1">
        <w:rPr>
          <w:rFonts w:ascii="Times New Roman" w:hAnsi="Times New Roman" w:cs="Times New Roman"/>
          <w:sz w:val="20"/>
          <w:szCs w:val="20"/>
        </w:rPr>
        <w:t>201</w:t>
      </w:r>
      <w:r w:rsidR="00962F9D" w:rsidRPr="00D53CD1">
        <w:rPr>
          <w:rFonts w:ascii="Times New Roman" w:hAnsi="Times New Roman" w:cs="Times New Roman"/>
          <w:sz w:val="20"/>
          <w:szCs w:val="20"/>
        </w:rPr>
        <w:t>6</w:t>
      </w:r>
      <w:r w:rsidRPr="00D53CD1">
        <w:rPr>
          <w:rFonts w:ascii="Times New Roman" w:hAnsi="Times New Roman" w:cs="Times New Roman"/>
          <w:sz w:val="20"/>
          <w:szCs w:val="20"/>
        </w:rPr>
        <w:t xml:space="preserve"> года составляет </w:t>
      </w:r>
      <w:r w:rsidR="004809D0">
        <w:rPr>
          <w:rFonts w:ascii="Times New Roman" w:hAnsi="Times New Roman" w:cs="Times New Roman"/>
          <w:sz w:val="20"/>
          <w:szCs w:val="20"/>
        </w:rPr>
        <w:t>62,845</w:t>
      </w:r>
      <w:r w:rsidRPr="00D53CD1">
        <w:rPr>
          <w:rFonts w:ascii="Times New Roman" w:hAnsi="Times New Roman" w:cs="Times New Roman"/>
          <w:sz w:val="20"/>
          <w:szCs w:val="20"/>
        </w:rPr>
        <w:t xml:space="preserve"> тыс. человек.  Причем численность городского и сельского населения составляет почти одинаковые доли в общей численности населения: 31,</w:t>
      </w:r>
      <w:r w:rsidR="00962F9D" w:rsidRPr="00D53CD1">
        <w:rPr>
          <w:rFonts w:ascii="Times New Roman" w:hAnsi="Times New Roman" w:cs="Times New Roman"/>
          <w:sz w:val="20"/>
          <w:szCs w:val="20"/>
        </w:rPr>
        <w:t>598</w:t>
      </w:r>
      <w:r w:rsidRPr="00D53CD1">
        <w:rPr>
          <w:rFonts w:ascii="Times New Roman" w:hAnsi="Times New Roman" w:cs="Times New Roman"/>
          <w:sz w:val="20"/>
          <w:szCs w:val="20"/>
        </w:rPr>
        <w:t xml:space="preserve"> тыс. человек - городское или 50,</w:t>
      </w:r>
      <w:r w:rsidR="00962F9D" w:rsidRPr="00D53CD1">
        <w:rPr>
          <w:rFonts w:ascii="Times New Roman" w:hAnsi="Times New Roman" w:cs="Times New Roman"/>
          <w:sz w:val="20"/>
          <w:szCs w:val="20"/>
        </w:rPr>
        <w:t>36</w:t>
      </w:r>
      <w:r w:rsidRPr="00D53CD1">
        <w:rPr>
          <w:rFonts w:ascii="Times New Roman" w:hAnsi="Times New Roman" w:cs="Times New Roman"/>
          <w:sz w:val="20"/>
          <w:szCs w:val="20"/>
        </w:rPr>
        <w:t xml:space="preserve"> % от всего населения района и соответственно 31,</w:t>
      </w:r>
      <w:r w:rsidR="00962F9D" w:rsidRPr="00D53CD1">
        <w:rPr>
          <w:rFonts w:ascii="Times New Roman" w:hAnsi="Times New Roman" w:cs="Times New Roman"/>
          <w:sz w:val="20"/>
          <w:szCs w:val="20"/>
        </w:rPr>
        <w:t>147</w:t>
      </w:r>
      <w:r w:rsidRPr="00D53CD1">
        <w:rPr>
          <w:rFonts w:ascii="Times New Roman" w:hAnsi="Times New Roman" w:cs="Times New Roman"/>
          <w:sz w:val="20"/>
          <w:szCs w:val="20"/>
        </w:rPr>
        <w:t xml:space="preserve"> тыс. человек или  49,</w:t>
      </w:r>
      <w:r w:rsidR="00962F9D" w:rsidRPr="00D53CD1">
        <w:rPr>
          <w:rFonts w:ascii="Times New Roman" w:hAnsi="Times New Roman" w:cs="Times New Roman"/>
          <w:sz w:val="20"/>
          <w:szCs w:val="20"/>
        </w:rPr>
        <w:t>64</w:t>
      </w:r>
      <w:r w:rsidRPr="00D53CD1">
        <w:rPr>
          <w:rFonts w:ascii="Times New Roman" w:hAnsi="Times New Roman" w:cs="Times New Roman"/>
          <w:sz w:val="20"/>
          <w:szCs w:val="20"/>
        </w:rPr>
        <w:t xml:space="preserve"> % - сельское население.</w:t>
      </w:r>
    </w:p>
    <w:p w:rsidR="00331BF5" w:rsidRPr="00A4715A" w:rsidRDefault="00331BF5" w:rsidP="00331BF5">
      <w:pPr>
        <w:autoSpaceDE w:val="0"/>
        <w:autoSpaceDN w:val="0"/>
        <w:adjustRightInd w:val="0"/>
        <w:spacing w:after="0" w:line="240" w:lineRule="auto"/>
        <w:ind w:firstLine="540"/>
        <w:jc w:val="both"/>
        <w:rPr>
          <w:rFonts w:ascii="Times New Roman" w:eastAsia="Calibri" w:hAnsi="Times New Roman" w:cs="Times New Roman"/>
          <w:sz w:val="20"/>
          <w:szCs w:val="20"/>
        </w:rPr>
      </w:pPr>
      <w:r w:rsidRPr="00D53CD1">
        <w:rPr>
          <w:rFonts w:ascii="Times New Roman" w:eastAsia="Calibri" w:hAnsi="Times New Roman" w:cs="Times New Roman"/>
          <w:sz w:val="20"/>
          <w:szCs w:val="20"/>
        </w:rPr>
        <w:t xml:space="preserve">Общий объем жилищного фонда на территории </w:t>
      </w:r>
      <w:r w:rsidR="005B06C2">
        <w:rPr>
          <w:rFonts w:ascii="Times New Roman" w:eastAsia="Calibri" w:hAnsi="Times New Roman" w:cs="Times New Roman"/>
          <w:sz w:val="20"/>
          <w:szCs w:val="20"/>
        </w:rPr>
        <w:t>Рузского городского округа</w:t>
      </w:r>
      <w:r w:rsidR="00B61C5C" w:rsidRPr="00D53CD1">
        <w:rPr>
          <w:rFonts w:ascii="Times New Roman" w:eastAsia="Calibri" w:hAnsi="Times New Roman" w:cs="Times New Roman"/>
          <w:sz w:val="20"/>
          <w:szCs w:val="20"/>
        </w:rPr>
        <w:t xml:space="preserve"> по состоянию на 01 января </w:t>
      </w:r>
      <w:r w:rsidRPr="00D53CD1">
        <w:rPr>
          <w:rFonts w:ascii="Times New Roman" w:eastAsia="Calibri" w:hAnsi="Times New Roman" w:cs="Times New Roman"/>
          <w:sz w:val="20"/>
          <w:szCs w:val="20"/>
        </w:rPr>
        <w:t>2016</w:t>
      </w:r>
      <w:r w:rsidR="00B61C5C" w:rsidRPr="00D53CD1">
        <w:rPr>
          <w:rFonts w:ascii="Times New Roman" w:eastAsia="Calibri" w:hAnsi="Times New Roman" w:cs="Times New Roman"/>
          <w:sz w:val="20"/>
          <w:szCs w:val="20"/>
        </w:rPr>
        <w:t xml:space="preserve"> года </w:t>
      </w:r>
      <w:r w:rsidRPr="00D53CD1">
        <w:rPr>
          <w:rFonts w:ascii="Times New Roman" w:eastAsia="Calibri" w:hAnsi="Times New Roman" w:cs="Times New Roman"/>
          <w:sz w:val="20"/>
          <w:szCs w:val="20"/>
        </w:rPr>
        <w:t xml:space="preserve"> составляет 1320 тыс.кв</w:t>
      </w:r>
      <w:proofErr w:type="gramStart"/>
      <w:r w:rsidRPr="00D53CD1">
        <w:rPr>
          <w:rFonts w:ascii="Times New Roman" w:eastAsia="Calibri" w:hAnsi="Times New Roman" w:cs="Times New Roman"/>
          <w:sz w:val="20"/>
          <w:szCs w:val="20"/>
        </w:rPr>
        <w:t>.м</w:t>
      </w:r>
      <w:proofErr w:type="gramEnd"/>
      <w:r w:rsidRPr="00D53CD1">
        <w:rPr>
          <w:rFonts w:ascii="Times New Roman" w:eastAsia="Calibri" w:hAnsi="Times New Roman" w:cs="Times New Roman"/>
          <w:sz w:val="20"/>
          <w:szCs w:val="20"/>
        </w:rPr>
        <w:t>, общая площадь жилых помещений, приходящихся на одного жителя Рузского района – 21,04 кв. м.</w:t>
      </w:r>
    </w:p>
    <w:p w:rsidR="00331BF5" w:rsidRPr="00A4715A" w:rsidRDefault="00D53CD1" w:rsidP="00331BF5">
      <w:pPr>
        <w:autoSpaceDE w:val="0"/>
        <w:autoSpaceDN w:val="0"/>
        <w:adjustRightInd w:val="0"/>
        <w:spacing w:after="0" w:line="240" w:lineRule="auto"/>
        <w:ind w:firstLine="540"/>
        <w:jc w:val="both"/>
        <w:rPr>
          <w:rFonts w:ascii="Times New Roman" w:eastAsia="Calibri" w:hAnsi="Times New Roman" w:cs="Times New Roman"/>
          <w:sz w:val="20"/>
          <w:szCs w:val="20"/>
        </w:rPr>
      </w:pPr>
      <w:r w:rsidRPr="00D53CD1">
        <w:rPr>
          <w:rFonts w:ascii="Times New Roman" w:eastAsia="Calibri" w:hAnsi="Times New Roman" w:cs="Times New Roman"/>
          <w:sz w:val="20"/>
          <w:szCs w:val="20"/>
        </w:rPr>
        <w:t>В 2016</w:t>
      </w:r>
      <w:r w:rsidR="00331BF5" w:rsidRPr="00D53CD1">
        <w:rPr>
          <w:rFonts w:ascii="Times New Roman" w:eastAsia="Calibri" w:hAnsi="Times New Roman" w:cs="Times New Roman"/>
          <w:sz w:val="20"/>
          <w:szCs w:val="20"/>
        </w:rPr>
        <w:t xml:space="preserve"> году в </w:t>
      </w:r>
      <w:r w:rsidR="005B06C2">
        <w:rPr>
          <w:rFonts w:ascii="Times New Roman" w:eastAsia="Calibri" w:hAnsi="Times New Roman" w:cs="Times New Roman"/>
          <w:sz w:val="20"/>
          <w:szCs w:val="20"/>
        </w:rPr>
        <w:t>Рузском городском округе</w:t>
      </w:r>
      <w:r w:rsidR="00B61C5C" w:rsidRPr="00D53CD1">
        <w:rPr>
          <w:rFonts w:ascii="Times New Roman" w:eastAsia="Calibri" w:hAnsi="Times New Roman" w:cs="Times New Roman"/>
          <w:sz w:val="20"/>
          <w:szCs w:val="20"/>
        </w:rPr>
        <w:t xml:space="preserve"> в </w:t>
      </w:r>
      <w:r w:rsidR="00331BF5" w:rsidRPr="00D53CD1">
        <w:rPr>
          <w:rFonts w:ascii="Times New Roman" w:eastAsia="Calibri" w:hAnsi="Times New Roman" w:cs="Times New Roman"/>
          <w:sz w:val="20"/>
          <w:szCs w:val="20"/>
        </w:rPr>
        <w:t xml:space="preserve">эксплуатацию введено </w:t>
      </w:r>
      <w:r w:rsidR="004809D0">
        <w:rPr>
          <w:rFonts w:ascii="Times New Roman" w:eastAsia="Calibri" w:hAnsi="Times New Roman" w:cs="Times New Roman"/>
          <w:sz w:val="20"/>
          <w:szCs w:val="20"/>
        </w:rPr>
        <w:t>68,62</w:t>
      </w:r>
      <w:r w:rsidR="00331BF5" w:rsidRPr="00D53CD1">
        <w:rPr>
          <w:rFonts w:ascii="Times New Roman" w:eastAsia="Calibri" w:hAnsi="Times New Roman" w:cs="Times New Roman"/>
          <w:sz w:val="20"/>
          <w:szCs w:val="20"/>
        </w:rPr>
        <w:t xml:space="preserve"> тыс.кв</w:t>
      </w:r>
      <w:proofErr w:type="gramStart"/>
      <w:r w:rsidR="00331BF5" w:rsidRPr="00D53CD1">
        <w:rPr>
          <w:rFonts w:ascii="Times New Roman" w:eastAsia="Calibri" w:hAnsi="Times New Roman" w:cs="Times New Roman"/>
          <w:sz w:val="20"/>
          <w:szCs w:val="20"/>
        </w:rPr>
        <w:t>.м</w:t>
      </w:r>
      <w:proofErr w:type="gramEnd"/>
      <w:r w:rsidR="00331BF5" w:rsidRPr="00D53CD1">
        <w:rPr>
          <w:rFonts w:ascii="Times New Roman" w:eastAsia="Calibri" w:hAnsi="Times New Roman" w:cs="Times New Roman"/>
          <w:sz w:val="20"/>
          <w:szCs w:val="20"/>
        </w:rPr>
        <w:t xml:space="preserve"> жилья, в т.ч. </w:t>
      </w:r>
      <w:r w:rsidRPr="00D53CD1">
        <w:rPr>
          <w:rFonts w:ascii="Times New Roman" w:eastAsia="Calibri" w:hAnsi="Times New Roman" w:cs="Times New Roman"/>
          <w:sz w:val="20"/>
          <w:szCs w:val="20"/>
        </w:rPr>
        <w:t>55,6</w:t>
      </w:r>
      <w:r w:rsidR="004809D0">
        <w:rPr>
          <w:rFonts w:ascii="Times New Roman" w:eastAsia="Calibri" w:hAnsi="Times New Roman" w:cs="Times New Roman"/>
          <w:sz w:val="20"/>
          <w:szCs w:val="20"/>
        </w:rPr>
        <w:t>3</w:t>
      </w:r>
      <w:r w:rsidR="00331BF5" w:rsidRPr="00D53CD1">
        <w:rPr>
          <w:rFonts w:ascii="Times New Roman" w:eastAsia="Calibri" w:hAnsi="Times New Roman" w:cs="Times New Roman"/>
          <w:sz w:val="20"/>
          <w:szCs w:val="20"/>
        </w:rPr>
        <w:t xml:space="preserve"> тыс.кв.м. индивидуального жилищного строительства, что составило на одного жителя в 201</w:t>
      </w:r>
      <w:r w:rsidRPr="00D53CD1">
        <w:rPr>
          <w:rFonts w:ascii="Times New Roman" w:eastAsia="Calibri" w:hAnsi="Times New Roman" w:cs="Times New Roman"/>
          <w:sz w:val="20"/>
          <w:szCs w:val="20"/>
        </w:rPr>
        <w:t>6 году 1,</w:t>
      </w:r>
      <w:r w:rsidR="004809D0">
        <w:rPr>
          <w:rFonts w:ascii="Times New Roman" w:eastAsia="Calibri" w:hAnsi="Times New Roman" w:cs="Times New Roman"/>
          <w:sz w:val="20"/>
          <w:szCs w:val="20"/>
        </w:rPr>
        <w:t>09</w:t>
      </w:r>
      <w:r w:rsidR="00331BF5" w:rsidRPr="00D53CD1">
        <w:rPr>
          <w:rFonts w:ascii="Times New Roman" w:eastAsia="Calibri" w:hAnsi="Times New Roman" w:cs="Times New Roman"/>
          <w:sz w:val="20"/>
          <w:szCs w:val="20"/>
        </w:rPr>
        <w:t xml:space="preserve"> кв. м.</w:t>
      </w:r>
      <w:r w:rsidR="00331BF5" w:rsidRPr="00A4715A">
        <w:rPr>
          <w:rFonts w:ascii="Times New Roman" w:eastAsia="Calibri" w:hAnsi="Times New Roman" w:cs="Times New Roman"/>
          <w:sz w:val="20"/>
          <w:szCs w:val="20"/>
        </w:rPr>
        <w:t xml:space="preserve"> </w:t>
      </w:r>
    </w:p>
    <w:p w:rsidR="00331BF5" w:rsidRPr="00331BF5" w:rsidRDefault="00331BF5" w:rsidP="00331BF5">
      <w:pPr>
        <w:autoSpaceDE w:val="0"/>
        <w:autoSpaceDN w:val="0"/>
        <w:adjustRightInd w:val="0"/>
        <w:spacing w:after="0" w:line="240" w:lineRule="auto"/>
        <w:ind w:firstLine="540"/>
        <w:jc w:val="both"/>
        <w:rPr>
          <w:rFonts w:ascii="Times New Roman" w:eastAsia="Calibri" w:hAnsi="Times New Roman" w:cs="Times New Roman"/>
          <w:sz w:val="20"/>
          <w:szCs w:val="20"/>
        </w:rPr>
      </w:pPr>
      <w:r w:rsidRPr="00A4715A">
        <w:rPr>
          <w:rFonts w:ascii="Times New Roman" w:eastAsia="Calibri" w:hAnsi="Times New Roman" w:cs="Times New Roman"/>
          <w:sz w:val="20"/>
          <w:szCs w:val="20"/>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w:t>
      </w:r>
      <w:r w:rsidRPr="00331BF5">
        <w:rPr>
          <w:rFonts w:ascii="Times New Roman" w:eastAsia="Calibri" w:hAnsi="Times New Roman" w:cs="Times New Roman"/>
          <w:sz w:val="20"/>
          <w:szCs w:val="20"/>
        </w:rPr>
        <w:t xml:space="preserve"> </w:t>
      </w:r>
      <w:r w:rsidR="005B06C2">
        <w:rPr>
          <w:rFonts w:ascii="Times New Roman" w:eastAsia="Calibri" w:hAnsi="Times New Roman" w:cs="Times New Roman"/>
          <w:sz w:val="20"/>
          <w:szCs w:val="20"/>
        </w:rPr>
        <w:t>Рузского городского округа</w:t>
      </w:r>
      <w:r w:rsidRPr="00331BF5">
        <w:rPr>
          <w:rFonts w:ascii="Times New Roman" w:eastAsia="Calibri" w:hAnsi="Times New Roman" w:cs="Times New Roman"/>
          <w:sz w:val="20"/>
          <w:szCs w:val="20"/>
        </w:rPr>
        <w:t xml:space="preserve"> жильем, его низкая доступность, наличие аварийного жилищного фонда. </w:t>
      </w:r>
    </w:p>
    <w:p w:rsidR="00CD48FF" w:rsidRDefault="00CD48FF" w:rsidP="00220D94">
      <w:pPr>
        <w:autoSpaceDE w:val="0"/>
        <w:autoSpaceDN w:val="0"/>
        <w:adjustRightInd w:val="0"/>
        <w:spacing w:after="0" w:line="240" w:lineRule="auto"/>
        <w:ind w:firstLine="567"/>
        <w:jc w:val="both"/>
        <w:rPr>
          <w:rFonts w:ascii="Times New Roman" w:hAnsi="Times New Roman" w:cs="Times New Roman"/>
          <w:sz w:val="20"/>
          <w:szCs w:val="20"/>
        </w:rPr>
      </w:pPr>
      <w:r w:rsidRPr="00331BF5">
        <w:rPr>
          <w:rFonts w:ascii="Times New Roman" w:hAnsi="Times New Roman" w:cs="Times New Roman"/>
          <w:sz w:val="20"/>
          <w:szCs w:val="20"/>
        </w:rPr>
        <w:lastRenderedPageBreak/>
        <w:t>Сохраняется напряженность в обеспечении</w:t>
      </w:r>
      <w:r w:rsidRPr="00CD48FF">
        <w:rPr>
          <w:rFonts w:ascii="Times New Roman" w:hAnsi="Times New Roman" w:cs="Times New Roman"/>
          <w:sz w:val="20"/>
          <w:szCs w:val="20"/>
        </w:rPr>
        <w:t xml:space="preserve"> жильем отдельных категорий граждан, определенных законодательством Российской Федерации, в пределах установленных социальных стандартов.</w:t>
      </w:r>
    </w:p>
    <w:p w:rsidR="00EE6D95" w:rsidRPr="00CD48FF" w:rsidRDefault="00EE6D95" w:rsidP="00EE6D95">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Кроме того, о</w:t>
      </w:r>
      <w:r w:rsidRPr="00CD48FF">
        <w:rPr>
          <w:rFonts w:ascii="Times New Roman" w:hAnsi="Times New Roman" w:cs="Times New Roman"/>
          <w:sz w:val="20"/>
          <w:szCs w:val="20"/>
        </w:rPr>
        <w:t>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4715A" w:rsidRPr="00A4715A" w:rsidRDefault="00A4715A" w:rsidP="00A4715A">
      <w:pPr>
        <w:autoSpaceDE w:val="0"/>
        <w:autoSpaceDN w:val="0"/>
        <w:adjustRightInd w:val="0"/>
        <w:spacing w:after="0" w:line="240" w:lineRule="auto"/>
        <w:ind w:firstLine="540"/>
        <w:jc w:val="both"/>
        <w:rPr>
          <w:rFonts w:ascii="Times New Roman" w:hAnsi="Times New Roman" w:cs="Times New Roman"/>
          <w:sz w:val="20"/>
          <w:szCs w:val="20"/>
        </w:rPr>
      </w:pPr>
      <w:r w:rsidRPr="00A4715A">
        <w:rPr>
          <w:rFonts w:ascii="Times New Roman" w:hAnsi="Times New Roman" w:cs="Times New Roman"/>
          <w:sz w:val="20"/>
          <w:szCs w:val="20"/>
        </w:rPr>
        <w:t>На 1 января 201</w:t>
      </w:r>
      <w:r>
        <w:rPr>
          <w:rFonts w:ascii="Times New Roman" w:hAnsi="Times New Roman" w:cs="Times New Roman"/>
          <w:sz w:val="20"/>
          <w:szCs w:val="20"/>
        </w:rPr>
        <w:t xml:space="preserve">6 года  </w:t>
      </w:r>
      <w:r w:rsidRPr="00A4715A">
        <w:rPr>
          <w:rFonts w:ascii="Times New Roman" w:hAnsi="Times New Roman" w:cs="Times New Roman"/>
          <w:sz w:val="20"/>
          <w:szCs w:val="20"/>
        </w:rPr>
        <w:t xml:space="preserve">в очереди в качестве нуждающихся в улучшении жилищных условий в </w:t>
      </w:r>
      <w:r w:rsidR="005B06C2">
        <w:rPr>
          <w:rFonts w:ascii="Times New Roman" w:hAnsi="Times New Roman" w:cs="Times New Roman"/>
          <w:sz w:val="20"/>
          <w:szCs w:val="20"/>
        </w:rPr>
        <w:t>Рузском городском округе</w:t>
      </w:r>
      <w:r>
        <w:rPr>
          <w:rFonts w:ascii="Times New Roman" w:hAnsi="Times New Roman" w:cs="Times New Roman"/>
          <w:sz w:val="20"/>
          <w:szCs w:val="20"/>
        </w:rPr>
        <w:t xml:space="preserve"> </w:t>
      </w:r>
      <w:r w:rsidRPr="00A4715A">
        <w:rPr>
          <w:rFonts w:ascii="Times New Roman" w:hAnsi="Times New Roman" w:cs="Times New Roman"/>
          <w:sz w:val="20"/>
          <w:szCs w:val="20"/>
        </w:rPr>
        <w:t xml:space="preserve"> стоят </w:t>
      </w:r>
      <w:r>
        <w:rPr>
          <w:rFonts w:ascii="Times New Roman" w:hAnsi="Times New Roman" w:cs="Times New Roman"/>
          <w:sz w:val="20"/>
          <w:szCs w:val="20"/>
        </w:rPr>
        <w:t>455</w:t>
      </w:r>
      <w:r w:rsidRPr="00A4715A">
        <w:rPr>
          <w:rFonts w:ascii="Times New Roman" w:hAnsi="Times New Roman" w:cs="Times New Roman"/>
          <w:sz w:val="20"/>
          <w:szCs w:val="20"/>
        </w:rPr>
        <w:t xml:space="preserve"> сем</w:t>
      </w:r>
      <w:r>
        <w:rPr>
          <w:rFonts w:ascii="Times New Roman" w:hAnsi="Times New Roman" w:cs="Times New Roman"/>
          <w:sz w:val="20"/>
          <w:szCs w:val="20"/>
        </w:rPr>
        <w:t>ей (1442 человек</w:t>
      </w:r>
      <w:r w:rsidR="00D54C73">
        <w:rPr>
          <w:rFonts w:ascii="Times New Roman" w:hAnsi="Times New Roman" w:cs="Times New Roman"/>
          <w:sz w:val="20"/>
          <w:szCs w:val="20"/>
        </w:rPr>
        <w:t>а</w:t>
      </w:r>
      <w:r>
        <w:rPr>
          <w:rFonts w:ascii="Times New Roman" w:hAnsi="Times New Roman" w:cs="Times New Roman"/>
          <w:sz w:val="20"/>
          <w:szCs w:val="20"/>
        </w:rPr>
        <w:t>)</w:t>
      </w:r>
      <w:r w:rsidRPr="00A4715A">
        <w:rPr>
          <w:rFonts w:ascii="Times New Roman" w:hAnsi="Times New Roman" w:cs="Times New Roman"/>
          <w:sz w:val="20"/>
          <w:szCs w:val="20"/>
        </w:rPr>
        <w:t xml:space="preserve">, из них </w:t>
      </w:r>
      <w:r w:rsidR="00D54C73">
        <w:rPr>
          <w:rFonts w:ascii="Times New Roman" w:hAnsi="Times New Roman" w:cs="Times New Roman"/>
          <w:sz w:val="20"/>
          <w:szCs w:val="20"/>
        </w:rPr>
        <w:t>242</w:t>
      </w:r>
      <w:r w:rsidR="00DF2A3E">
        <w:rPr>
          <w:rFonts w:ascii="Times New Roman" w:hAnsi="Times New Roman" w:cs="Times New Roman"/>
          <w:sz w:val="20"/>
          <w:szCs w:val="20"/>
        </w:rPr>
        <w:t xml:space="preserve"> сем</w:t>
      </w:r>
      <w:r w:rsidR="00D54C73">
        <w:rPr>
          <w:rFonts w:ascii="Times New Roman" w:hAnsi="Times New Roman" w:cs="Times New Roman"/>
          <w:sz w:val="20"/>
          <w:szCs w:val="20"/>
        </w:rPr>
        <w:t>ьи</w:t>
      </w:r>
      <w:r w:rsidR="00DF2A3E">
        <w:rPr>
          <w:rFonts w:ascii="Times New Roman" w:hAnsi="Times New Roman" w:cs="Times New Roman"/>
          <w:sz w:val="20"/>
          <w:szCs w:val="20"/>
        </w:rPr>
        <w:t xml:space="preserve"> (</w:t>
      </w:r>
      <w:r w:rsidR="00D54C73">
        <w:rPr>
          <w:rFonts w:ascii="Times New Roman" w:hAnsi="Times New Roman" w:cs="Times New Roman"/>
          <w:sz w:val="20"/>
          <w:szCs w:val="20"/>
        </w:rPr>
        <w:t>828</w:t>
      </w:r>
      <w:r w:rsidR="00DF2A3E">
        <w:rPr>
          <w:rFonts w:ascii="Times New Roman" w:hAnsi="Times New Roman" w:cs="Times New Roman"/>
          <w:sz w:val="20"/>
          <w:szCs w:val="20"/>
        </w:rPr>
        <w:t xml:space="preserve"> человек)</w:t>
      </w:r>
      <w:r w:rsidRPr="00A4715A">
        <w:rPr>
          <w:rFonts w:ascii="Times New Roman" w:hAnsi="Times New Roman" w:cs="Times New Roman"/>
          <w:sz w:val="20"/>
          <w:szCs w:val="20"/>
        </w:rPr>
        <w:t xml:space="preserve"> стоят в очереди на улучшение жилищных условий более 10 лет.</w:t>
      </w:r>
    </w:p>
    <w:p w:rsidR="00006D92"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sz w:val="20"/>
          <w:szCs w:val="20"/>
        </w:rPr>
        <w:t xml:space="preserve">По прежнему </w:t>
      </w:r>
      <w:r w:rsidR="00210B7A">
        <w:rPr>
          <w:rFonts w:ascii="Times New Roman" w:hAnsi="Times New Roman" w:cs="Times New Roman"/>
          <w:sz w:val="20"/>
          <w:szCs w:val="20"/>
        </w:rPr>
        <w:t>п</w:t>
      </w:r>
      <w:r w:rsidR="00006D92" w:rsidRPr="00006D92">
        <w:rPr>
          <w:rFonts w:ascii="Times New Roman" w:hAnsi="Times New Roman" w:cs="Times New Roman"/>
          <w:bCs/>
          <w:sz w:val="20"/>
          <w:szCs w:val="20"/>
        </w:rPr>
        <w:t xml:space="preserve">риобретение и строительство жилья с использованием рыночных механизмов остаются доступными лишь ограниченному кругу семей, в </w:t>
      </w:r>
      <w:proofErr w:type="gramStart"/>
      <w:r w:rsidR="00006D92" w:rsidRPr="00006D92">
        <w:rPr>
          <w:rFonts w:ascii="Times New Roman" w:hAnsi="Times New Roman" w:cs="Times New Roman"/>
          <w:bCs/>
          <w:sz w:val="20"/>
          <w:szCs w:val="20"/>
        </w:rPr>
        <w:t>связи</w:t>
      </w:r>
      <w:proofErr w:type="gramEnd"/>
      <w:r w:rsidR="00006D92" w:rsidRPr="00006D92">
        <w:rPr>
          <w:rFonts w:ascii="Times New Roman" w:hAnsi="Times New Roman" w:cs="Times New Roman"/>
          <w:bCs/>
          <w:sz w:val="20"/>
          <w:szCs w:val="20"/>
        </w:rPr>
        <w:t xml:space="preserve"> с чем сохраняется напряженность в обеспечении жильем граждан, состоящих на учете нуждающихся в предоставлении жилья по договору социального найма, в том числе ветеранов, инвалидов и семей, имеющих детей-инвалидов. В целях решения данной проблемы необходимо 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C970EB" w:rsidRDefault="006D3313" w:rsidP="00165E79">
      <w:pPr>
        <w:widowControl w:val="0"/>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Рузского городского округа «Жилище» </w:t>
      </w:r>
      <w:r w:rsidR="008D45CD" w:rsidRPr="008D45CD">
        <w:rPr>
          <w:rFonts w:ascii="Times New Roman" w:hAnsi="Times New Roman" w:cs="Times New Roman"/>
          <w:sz w:val="20"/>
          <w:szCs w:val="20"/>
        </w:rPr>
        <w:t xml:space="preserve"> </w:t>
      </w:r>
      <w:r>
        <w:rPr>
          <w:rFonts w:ascii="Times New Roman" w:hAnsi="Times New Roman" w:cs="Times New Roman"/>
          <w:sz w:val="20"/>
          <w:szCs w:val="20"/>
        </w:rPr>
        <w:t>на 2018 – 2022 годы</w:t>
      </w:r>
      <w:r w:rsidR="008D45CD" w:rsidRPr="008D45CD">
        <w:rPr>
          <w:rFonts w:ascii="Times New Roman" w:hAnsi="Times New Roman" w:cs="Times New Roman"/>
          <w:sz w:val="20"/>
          <w:szCs w:val="20"/>
        </w:rPr>
        <w:t xml:space="preserve"> (далее - Муниципальная программа) является одной из </w:t>
      </w:r>
      <w:r w:rsidR="00CA4367">
        <w:rPr>
          <w:rFonts w:ascii="Times New Roman" w:hAnsi="Times New Roman" w:cs="Times New Roman"/>
          <w:sz w:val="20"/>
          <w:szCs w:val="20"/>
        </w:rPr>
        <w:t>п</w:t>
      </w:r>
      <w:r w:rsidR="008D45CD" w:rsidRPr="008D45CD">
        <w:rPr>
          <w:rFonts w:ascii="Times New Roman" w:hAnsi="Times New Roman" w:cs="Times New Roman"/>
          <w:sz w:val="20"/>
          <w:szCs w:val="20"/>
        </w:rPr>
        <w:t xml:space="preserve">риоритетных, носит комплексный характер. Реализация мероприятий Муниципальной программы окажет влияние на рост социального благополучия и общее экономическое развитие </w:t>
      </w:r>
      <w:r w:rsidR="005B06C2">
        <w:rPr>
          <w:rFonts w:ascii="Times New Roman" w:hAnsi="Times New Roman" w:cs="Times New Roman"/>
          <w:sz w:val="20"/>
          <w:szCs w:val="20"/>
        </w:rPr>
        <w:t>Рузского городского округа</w:t>
      </w:r>
      <w:r w:rsidR="008D45CD" w:rsidRPr="008D45CD">
        <w:rPr>
          <w:rFonts w:ascii="Times New Roman" w:hAnsi="Times New Roman" w:cs="Times New Roman"/>
          <w:sz w:val="20"/>
          <w:szCs w:val="20"/>
        </w:rPr>
        <w:t>.</w:t>
      </w:r>
    </w:p>
    <w:p w:rsidR="006C0E51" w:rsidRPr="00165E79" w:rsidRDefault="006C0E51" w:rsidP="00165E79">
      <w:pPr>
        <w:widowControl w:val="0"/>
        <w:autoSpaceDE w:val="0"/>
        <w:autoSpaceDN w:val="0"/>
        <w:adjustRightInd w:val="0"/>
        <w:spacing w:after="0" w:line="240" w:lineRule="auto"/>
        <w:ind w:firstLine="567"/>
        <w:jc w:val="both"/>
        <w:rPr>
          <w:rFonts w:ascii="Times New Roman" w:hAnsi="Times New Roman" w:cs="Times New Roman"/>
          <w:b/>
          <w:sz w:val="20"/>
          <w:szCs w:val="20"/>
        </w:rPr>
      </w:pPr>
    </w:p>
    <w:p w:rsidR="00CD48FF" w:rsidRPr="00551BEA" w:rsidRDefault="00CD48FF" w:rsidP="00551BEA">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51BEA">
        <w:rPr>
          <w:rFonts w:ascii="Times New Roman" w:hAnsi="Times New Roman" w:cs="Times New Roman"/>
          <w:b/>
          <w:sz w:val="20"/>
          <w:szCs w:val="20"/>
        </w:rPr>
        <w:t xml:space="preserve">Прогноз развития </w:t>
      </w:r>
      <w:r w:rsidR="008C5D95" w:rsidRPr="00551BEA">
        <w:rPr>
          <w:rFonts w:ascii="Times New Roman" w:hAnsi="Times New Roman" w:cs="Times New Roman"/>
          <w:b/>
          <w:sz w:val="20"/>
          <w:szCs w:val="20"/>
        </w:rPr>
        <w:t xml:space="preserve">жилищной </w:t>
      </w:r>
      <w:r w:rsidRPr="00551BEA">
        <w:rPr>
          <w:rFonts w:ascii="Times New Roman" w:hAnsi="Times New Roman" w:cs="Times New Roman"/>
          <w:b/>
          <w:sz w:val="20"/>
          <w:szCs w:val="20"/>
        </w:rPr>
        <w:t xml:space="preserve">сферы </w:t>
      </w:r>
      <w:r w:rsidR="008C5D95" w:rsidRPr="00551BEA">
        <w:rPr>
          <w:rFonts w:ascii="Times New Roman" w:hAnsi="Times New Roman" w:cs="Times New Roman"/>
          <w:b/>
          <w:sz w:val="20"/>
          <w:szCs w:val="20"/>
        </w:rPr>
        <w:t xml:space="preserve">с учетом </w:t>
      </w:r>
      <w:r w:rsidRPr="00551BEA">
        <w:rPr>
          <w:rFonts w:ascii="Times New Roman" w:hAnsi="Times New Roman" w:cs="Times New Roman"/>
          <w:b/>
          <w:sz w:val="20"/>
          <w:szCs w:val="20"/>
        </w:rPr>
        <w:t xml:space="preserve">реализации </w:t>
      </w:r>
      <w:r w:rsidR="008C5D95" w:rsidRPr="00551BEA">
        <w:rPr>
          <w:rFonts w:ascii="Times New Roman" w:hAnsi="Times New Roman" w:cs="Times New Roman"/>
          <w:b/>
          <w:sz w:val="20"/>
          <w:szCs w:val="20"/>
        </w:rPr>
        <w:t>М</w:t>
      </w:r>
      <w:r w:rsidRPr="00551BEA">
        <w:rPr>
          <w:rFonts w:ascii="Times New Roman" w:hAnsi="Times New Roman" w:cs="Times New Roman"/>
          <w:b/>
          <w:sz w:val="20"/>
          <w:szCs w:val="20"/>
        </w:rPr>
        <w:t>униципальной программы</w:t>
      </w:r>
    </w:p>
    <w:p w:rsidR="006C0E51" w:rsidRDefault="006C0E51" w:rsidP="006C0E51">
      <w:pPr>
        <w:pStyle w:val="a9"/>
        <w:widowControl w:val="0"/>
        <w:autoSpaceDE w:val="0"/>
        <w:autoSpaceDN w:val="0"/>
        <w:adjustRightInd w:val="0"/>
        <w:spacing w:after="0" w:line="240" w:lineRule="auto"/>
        <w:ind w:left="1080"/>
        <w:rPr>
          <w:rFonts w:ascii="Times New Roman" w:hAnsi="Times New Roman" w:cs="Times New Roman"/>
          <w:b/>
          <w:sz w:val="20"/>
          <w:szCs w:val="20"/>
        </w:rPr>
      </w:pP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Приведенная выше характеристика текущего состояния, основные проблемы в сфере создания комфортных условий проживания для жителей </w:t>
      </w:r>
      <w:r w:rsidR="005B06C2">
        <w:rPr>
          <w:rFonts w:ascii="Times New Roman" w:hAnsi="Times New Roman" w:cs="Times New Roman"/>
          <w:bCs/>
          <w:sz w:val="20"/>
          <w:szCs w:val="20"/>
        </w:rPr>
        <w:t>Рузского городского округа</w:t>
      </w:r>
      <w:r w:rsidRPr="00CD48FF">
        <w:rPr>
          <w:rFonts w:ascii="Times New Roman" w:hAnsi="Times New Roman" w:cs="Times New Roman"/>
          <w:bCs/>
          <w:sz w:val="20"/>
          <w:szCs w:val="20"/>
        </w:rPr>
        <w:t xml:space="preserve"> определяют новую стратегию развития жилищной политики района, основанную на следующих приоритетах:</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в </w:t>
      </w:r>
      <w:r w:rsidR="005B06C2">
        <w:rPr>
          <w:rFonts w:ascii="Times New Roman" w:hAnsi="Times New Roman" w:cs="Times New Roman"/>
          <w:bCs/>
          <w:sz w:val="20"/>
          <w:szCs w:val="20"/>
        </w:rPr>
        <w:t>Рузском городском округе</w:t>
      </w:r>
      <w:r w:rsidRPr="00CD48FF">
        <w:rPr>
          <w:rFonts w:ascii="Times New Roman" w:hAnsi="Times New Roman" w:cs="Times New Roman"/>
          <w:bCs/>
          <w:sz w:val="20"/>
          <w:szCs w:val="20"/>
        </w:rPr>
        <w:t>.</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при проведении которых будут сконцентрированы основные финансовые и организационные усилия. </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CD48FF">
        <w:rPr>
          <w:rFonts w:ascii="Times New Roman" w:hAnsi="Times New Roman" w:cs="Times New Roman"/>
          <w:bCs/>
          <w:sz w:val="20"/>
          <w:szCs w:val="20"/>
        </w:rPr>
        <w:t xml:space="preserve">При этом к рискам реализации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которыми может управлять муниципальный заказчик, уменьшая вероятность их возникновения, следует отнести операционные риски, связанные с ошибками управления реализацией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в том числе отдельных ее исполнителей, неготовности организационной инфраструктуры к решению задач, поставленных </w:t>
      </w:r>
      <w:r w:rsidR="00220D94">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 что может привести к неэффективному использованию бюджетных средств, невыполнению ряда мероприятий или задержке в их выполнении.</w:t>
      </w:r>
      <w:proofErr w:type="gramEnd"/>
      <w:r w:rsidRPr="00CD48FF">
        <w:rPr>
          <w:rFonts w:ascii="Times New Roman" w:hAnsi="Times New Roman" w:cs="Times New Roman"/>
          <w:bCs/>
          <w:sz w:val="20"/>
          <w:szCs w:val="20"/>
        </w:rPr>
        <w:t xml:space="preserve"> Данный риск обусловлен большим количеством участников реализации мероприятий </w:t>
      </w:r>
      <w:r w:rsidR="00220D94">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программы.</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Риск финансового обеспечения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связан с возможным сокращением лимитных обязательств федерального и областного бюджетов, а также бюджетов поселений, входящих в состав </w:t>
      </w:r>
      <w:r w:rsidR="005B06C2">
        <w:rPr>
          <w:rFonts w:ascii="Times New Roman" w:hAnsi="Times New Roman" w:cs="Times New Roman"/>
          <w:bCs/>
          <w:sz w:val="20"/>
          <w:szCs w:val="20"/>
        </w:rPr>
        <w:t>Рузского городского округа</w:t>
      </w:r>
      <w:r w:rsidRPr="00CD48FF">
        <w:rPr>
          <w:rFonts w:ascii="Times New Roman" w:hAnsi="Times New Roman" w:cs="Times New Roman"/>
          <w:bCs/>
          <w:sz w:val="20"/>
          <w:szCs w:val="20"/>
        </w:rPr>
        <w:t xml:space="preserve"> и принимающих участие в реализации основных мероприятий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Однако, учитывая предусмотренные </w:t>
      </w:r>
      <w:r w:rsidR="00220D94">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 меры по созданию условий для привлечения средств внебюджетных источников, риск сбоев в ее реализации по причине недофинансирования можно считать умеренным.</w:t>
      </w:r>
    </w:p>
    <w:p w:rsidR="00CD48FF" w:rsidRPr="00CD48FF"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Реализации </w:t>
      </w:r>
      <w:r w:rsidR="00220D94">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угрожают следующие риски, которые связаны с изменениями внешней среды и которыми невозможно </w:t>
      </w:r>
      <w:proofErr w:type="gramStart"/>
      <w:r w:rsidRPr="00CD48FF">
        <w:rPr>
          <w:rFonts w:ascii="Times New Roman" w:hAnsi="Times New Roman" w:cs="Times New Roman"/>
          <w:bCs/>
          <w:sz w:val="20"/>
          <w:szCs w:val="20"/>
        </w:rPr>
        <w:t>управлять</w:t>
      </w:r>
      <w:proofErr w:type="gramEnd"/>
      <w:r w:rsidRPr="00CD48FF">
        <w:rPr>
          <w:rFonts w:ascii="Times New Roman" w:hAnsi="Times New Roman" w:cs="Times New Roman"/>
          <w:bCs/>
          <w:sz w:val="20"/>
          <w:szCs w:val="20"/>
        </w:rPr>
        <w:t xml:space="preserve"> в рамках реализации программы:</w:t>
      </w:r>
    </w:p>
    <w:p w:rsidR="00CD48FF" w:rsidRPr="00E26126" w:rsidRDefault="00CD48FF" w:rsidP="00B05D61">
      <w:pPr>
        <w:pStyle w:val="a9"/>
        <w:numPr>
          <w:ilvl w:val="0"/>
          <w:numId w:val="14"/>
        </w:numPr>
        <w:autoSpaceDE w:val="0"/>
        <w:autoSpaceDN w:val="0"/>
        <w:adjustRightInd w:val="0"/>
        <w:spacing w:after="0" w:line="240" w:lineRule="auto"/>
        <w:ind w:left="567" w:hanging="425"/>
        <w:jc w:val="both"/>
        <w:rPr>
          <w:rFonts w:ascii="Times New Roman" w:hAnsi="Times New Roman" w:cs="Times New Roman"/>
          <w:bCs/>
          <w:sz w:val="20"/>
          <w:szCs w:val="20"/>
        </w:rPr>
      </w:pPr>
      <w:r w:rsidRPr="00E26126">
        <w:rPr>
          <w:rFonts w:ascii="Times New Roman" w:hAnsi="Times New Roman" w:cs="Times New Roman"/>
          <w:bCs/>
          <w:sz w:val="20"/>
          <w:szCs w:val="20"/>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w:t>
      </w:r>
    </w:p>
    <w:p w:rsidR="00CD48FF" w:rsidRPr="00E26126" w:rsidRDefault="00CD48FF" w:rsidP="00B05D61">
      <w:pPr>
        <w:pStyle w:val="a9"/>
        <w:numPr>
          <w:ilvl w:val="0"/>
          <w:numId w:val="14"/>
        </w:numPr>
        <w:autoSpaceDE w:val="0"/>
        <w:autoSpaceDN w:val="0"/>
        <w:adjustRightInd w:val="0"/>
        <w:spacing w:after="0" w:line="240" w:lineRule="auto"/>
        <w:ind w:left="567" w:hanging="425"/>
        <w:jc w:val="both"/>
        <w:rPr>
          <w:rFonts w:ascii="Times New Roman" w:hAnsi="Times New Roman" w:cs="Times New Roman"/>
          <w:bCs/>
          <w:sz w:val="20"/>
          <w:szCs w:val="20"/>
        </w:rPr>
      </w:pPr>
      <w:r w:rsidRPr="00E26126">
        <w:rPr>
          <w:rFonts w:ascii="Times New Roman" w:hAnsi="Times New Roman" w:cs="Times New Roman"/>
          <w:bCs/>
          <w:sz w:val="20"/>
          <w:szCs w:val="20"/>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бюджета района на преодоление последствий таких катастроф. </w:t>
      </w:r>
    </w:p>
    <w:p w:rsidR="00CD48FF" w:rsidRPr="00CD48FF" w:rsidRDefault="00CD48FF" w:rsidP="00220D9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bCs/>
          <w:sz w:val="20"/>
          <w:szCs w:val="20"/>
        </w:rPr>
        <w:t xml:space="preserve">В целях минимизации указанных рисков будет создана эффективная система управления </w:t>
      </w:r>
      <w:r w:rsidR="00220D94">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w:t>
      </w:r>
    </w:p>
    <w:p w:rsidR="00CD48FF" w:rsidRDefault="00CD48FF" w:rsidP="00220D94">
      <w:pPr>
        <w:widowControl w:val="0"/>
        <w:autoSpaceDE w:val="0"/>
        <w:autoSpaceDN w:val="0"/>
        <w:adjustRightInd w:val="0"/>
        <w:spacing w:after="0" w:line="240" w:lineRule="auto"/>
        <w:jc w:val="both"/>
        <w:rPr>
          <w:rFonts w:ascii="Times New Roman" w:hAnsi="Times New Roman" w:cs="Times New Roman"/>
          <w:sz w:val="20"/>
          <w:szCs w:val="20"/>
        </w:rPr>
      </w:pPr>
    </w:p>
    <w:p w:rsidR="00DA72D9" w:rsidRDefault="00DA72D9" w:rsidP="00220D94">
      <w:pPr>
        <w:widowControl w:val="0"/>
        <w:autoSpaceDE w:val="0"/>
        <w:autoSpaceDN w:val="0"/>
        <w:adjustRightInd w:val="0"/>
        <w:spacing w:after="0" w:line="240" w:lineRule="auto"/>
        <w:jc w:val="both"/>
        <w:rPr>
          <w:rFonts w:ascii="Times New Roman" w:hAnsi="Times New Roman" w:cs="Times New Roman"/>
          <w:sz w:val="20"/>
          <w:szCs w:val="20"/>
        </w:rPr>
      </w:pPr>
    </w:p>
    <w:p w:rsidR="00DA72D9" w:rsidRPr="00CD48FF" w:rsidRDefault="00DA72D9" w:rsidP="00220D94">
      <w:pPr>
        <w:widowControl w:val="0"/>
        <w:autoSpaceDE w:val="0"/>
        <w:autoSpaceDN w:val="0"/>
        <w:adjustRightInd w:val="0"/>
        <w:spacing w:after="0" w:line="240" w:lineRule="auto"/>
        <w:jc w:val="both"/>
        <w:rPr>
          <w:rFonts w:ascii="Times New Roman" w:hAnsi="Times New Roman" w:cs="Times New Roman"/>
          <w:sz w:val="20"/>
          <w:szCs w:val="20"/>
        </w:rPr>
      </w:pPr>
    </w:p>
    <w:p w:rsidR="00CD48FF" w:rsidRPr="005E1280" w:rsidRDefault="00CD48FF" w:rsidP="00551BEA">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lastRenderedPageBreak/>
        <w:t xml:space="preserve">Перечень и краткое описание </w:t>
      </w:r>
      <w:r w:rsidR="008C5D95" w:rsidRPr="005E1280">
        <w:rPr>
          <w:rFonts w:ascii="Times New Roman" w:hAnsi="Times New Roman" w:cs="Times New Roman"/>
          <w:b/>
          <w:sz w:val="20"/>
          <w:szCs w:val="20"/>
        </w:rPr>
        <w:t>п</w:t>
      </w:r>
      <w:r w:rsidRPr="005E1280">
        <w:rPr>
          <w:rFonts w:ascii="Times New Roman" w:hAnsi="Times New Roman" w:cs="Times New Roman"/>
          <w:b/>
          <w:sz w:val="20"/>
          <w:szCs w:val="20"/>
        </w:rPr>
        <w:t xml:space="preserve">одпрограмм </w:t>
      </w:r>
      <w:r w:rsidR="008C5D95" w:rsidRPr="005E1280">
        <w:rPr>
          <w:rFonts w:ascii="Times New Roman" w:hAnsi="Times New Roman" w:cs="Times New Roman"/>
          <w:b/>
          <w:sz w:val="20"/>
          <w:szCs w:val="20"/>
        </w:rPr>
        <w:t>М</w:t>
      </w:r>
      <w:r w:rsidRPr="005E1280">
        <w:rPr>
          <w:rFonts w:ascii="Times New Roman" w:hAnsi="Times New Roman" w:cs="Times New Roman"/>
          <w:b/>
          <w:sz w:val="20"/>
          <w:szCs w:val="20"/>
        </w:rPr>
        <w:t>униципальной программы</w:t>
      </w:r>
    </w:p>
    <w:p w:rsidR="00282D27" w:rsidRPr="00CD48FF" w:rsidRDefault="00282D27" w:rsidP="00220D94">
      <w:pPr>
        <w:widowControl w:val="0"/>
        <w:autoSpaceDE w:val="0"/>
        <w:autoSpaceDN w:val="0"/>
        <w:adjustRightInd w:val="0"/>
        <w:spacing w:after="0" w:line="240" w:lineRule="auto"/>
        <w:ind w:left="720"/>
        <w:jc w:val="center"/>
        <w:rPr>
          <w:rFonts w:ascii="Times New Roman" w:hAnsi="Times New Roman" w:cs="Times New Roman"/>
          <w:b/>
          <w:sz w:val="20"/>
          <w:szCs w:val="20"/>
        </w:rPr>
      </w:pPr>
    </w:p>
    <w:p w:rsidR="00CD48FF" w:rsidRPr="00CD48FF" w:rsidRDefault="00CD48FF" w:rsidP="00220D9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Комплексный характер целей и задач </w:t>
      </w:r>
      <w:r w:rsidR="00220D94">
        <w:rPr>
          <w:rFonts w:ascii="Times New Roman" w:hAnsi="Times New Roman" w:cs="Times New Roman"/>
          <w:sz w:val="20"/>
          <w:szCs w:val="20"/>
        </w:rPr>
        <w:t>М</w:t>
      </w:r>
      <w:r w:rsidRPr="00CD48FF">
        <w:rPr>
          <w:rFonts w:ascii="Times New Roman" w:hAnsi="Times New Roman" w:cs="Times New Roman"/>
          <w:sz w:val="20"/>
          <w:szCs w:val="20"/>
        </w:rPr>
        <w:t xml:space="preserve">униципальной программы обуславливают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задач как в целом по </w:t>
      </w:r>
      <w:r w:rsidR="00220D94">
        <w:rPr>
          <w:rFonts w:ascii="Times New Roman" w:hAnsi="Times New Roman" w:cs="Times New Roman"/>
          <w:sz w:val="20"/>
          <w:szCs w:val="20"/>
        </w:rPr>
        <w:t>М</w:t>
      </w:r>
      <w:r w:rsidRPr="00CD48FF">
        <w:rPr>
          <w:rFonts w:ascii="Times New Roman" w:hAnsi="Times New Roman" w:cs="Times New Roman"/>
          <w:sz w:val="20"/>
          <w:szCs w:val="20"/>
        </w:rPr>
        <w:t>униципальной программе, так и по ее отдельным блокам.</w:t>
      </w:r>
    </w:p>
    <w:p w:rsidR="00CD48FF" w:rsidRPr="00CD48FF" w:rsidRDefault="00CD48FF" w:rsidP="00220D9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В состав </w:t>
      </w:r>
      <w:r w:rsidR="00220D94">
        <w:rPr>
          <w:rFonts w:ascii="Times New Roman" w:hAnsi="Times New Roman" w:cs="Times New Roman"/>
          <w:sz w:val="20"/>
          <w:szCs w:val="20"/>
        </w:rPr>
        <w:t>М</w:t>
      </w:r>
      <w:r w:rsidR="00220D94" w:rsidRPr="00CD48FF">
        <w:rPr>
          <w:rFonts w:ascii="Times New Roman" w:hAnsi="Times New Roman" w:cs="Times New Roman"/>
          <w:sz w:val="20"/>
          <w:szCs w:val="20"/>
        </w:rPr>
        <w:t>униципальной программы</w:t>
      </w:r>
      <w:r w:rsidR="00220D94">
        <w:rPr>
          <w:rFonts w:ascii="Times New Roman" w:hAnsi="Times New Roman" w:cs="Times New Roman"/>
          <w:sz w:val="20"/>
          <w:szCs w:val="20"/>
        </w:rPr>
        <w:t xml:space="preserve"> </w:t>
      </w:r>
      <w:r w:rsidRPr="00CD48FF">
        <w:rPr>
          <w:rFonts w:ascii="Times New Roman" w:hAnsi="Times New Roman" w:cs="Times New Roman"/>
          <w:sz w:val="20"/>
          <w:szCs w:val="20"/>
        </w:rPr>
        <w:t xml:space="preserve"> включены следующие подпрограммы:</w:t>
      </w:r>
    </w:p>
    <w:p w:rsidR="00CB6A95" w:rsidRPr="004E6919" w:rsidRDefault="00CB6A95" w:rsidP="00B05D61">
      <w:pPr>
        <w:pStyle w:val="a9"/>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E6919">
        <w:rPr>
          <w:rFonts w:ascii="Times New Roman" w:hAnsi="Times New Roman" w:cs="Times New Roman"/>
          <w:sz w:val="20"/>
          <w:szCs w:val="20"/>
        </w:rPr>
        <w:t xml:space="preserve">Подпрограмма "Социальная ипотека" (приложение № </w:t>
      </w:r>
      <w:r>
        <w:rPr>
          <w:rFonts w:ascii="Times New Roman" w:hAnsi="Times New Roman" w:cs="Times New Roman"/>
          <w:sz w:val="20"/>
          <w:szCs w:val="20"/>
        </w:rPr>
        <w:t>1</w:t>
      </w:r>
      <w:r w:rsidRPr="004E6919">
        <w:rPr>
          <w:rFonts w:ascii="Times New Roman" w:hAnsi="Times New Roman" w:cs="Times New Roman"/>
          <w:sz w:val="20"/>
          <w:szCs w:val="20"/>
        </w:rPr>
        <w:t xml:space="preserve"> к Муниципальной программе). </w:t>
      </w:r>
    </w:p>
    <w:p w:rsidR="00CB6A95" w:rsidRPr="004E6919" w:rsidRDefault="00CB6A95" w:rsidP="00CB6A95">
      <w:pPr>
        <w:autoSpaceDE w:val="0"/>
        <w:autoSpaceDN w:val="0"/>
        <w:adjustRightInd w:val="0"/>
        <w:spacing w:after="0" w:line="240" w:lineRule="auto"/>
        <w:ind w:firstLine="540"/>
        <w:jc w:val="both"/>
        <w:rPr>
          <w:rFonts w:ascii="Times New Roman" w:hAnsi="Times New Roman" w:cs="Times New Roman"/>
          <w:bCs/>
          <w:sz w:val="20"/>
          <w:szCs w:val="20"/>
        </w:rPr>
      </w:pPr>
      <w:r w:rsidRPr="004E6919">
        <w:rPr>
          <w:rFonts w:ascii="Times New Roman" w:hAnsi="Times New Roman" w:cs="Times New Roman"/>
          <w:sz w:val="20"/>
          <w:szCs w:val="20"/>
        </w:rPr>
        <w:t xml:space="preserve">Мероприятия подпрограммы предусматривают </w:t>
      </w:r>
      <w:r w:rsidRPr="004E6919">
        <w:rPr>
          <w:rFonts w:ascii="Times New Roman" w:hAnsi="Times New Roman" w:cs="Times New Roman"/>
          <w:bCs/>
          <w:sz w:val="20"/>
          <w:szCs w:val="20"/>
        </w:rPr>
        <w:t xml:space="preserve">оказание государственной поддержки </w:t>
      </w:r>
      <w:r w:rsidR="001E14D0">
        <w:rPr>
          <w:rFonts w:ascii="Times New Roman" w:hAnsi="Times New Roman" w:cs="Times New Roman"/>
          <w:bCs/>
          <w:sz w:val="20"/>
          <w:szCs w:val="20"/>
        </w:rPr>
        <w:t xml:space="preserve">отдельным категориям граждан </w:t>
      </w:r>
      <w:r w:rsidRPr="004E6919">
        <w:rPr>
          <w:rFonts w:ascii="Times New Roman" w:hAnsi="Times New Roman" w:cs="Times New Roman"/>
          <w:bCs/>
          <w:sz w:val="20"/>
          <w:szCs w:val="20"/>
        </w:rPr>
        <w:t>при улучшении  жилищных условий с использованием ипотечных жилищных кредитов.</w:t>
      </w:r>
    </w:p>
    <w:p w:rsidR="00CB6A95" w:rsidRPr="004E6919" w:rsidRDefault="00CB6A95" w:rsidP="00CB6A95">
      <w:pPr>
        <w:autoSpaceDE w:val="0"/>
        <w:autoSpaceDN w:val="0"/>
        <w:adjustRightInd w:val="0"/>
        <w:spacing w:after="0" w:line="240" w:lineRule="auto"/>
        <w:ind w:firstLine="540"/>
        <w:jc w:val="both"/>
        <w:rPr>
          <w:rFonts w:ascii="Times New Roman" w:hAnsi="Times New Roman" w:cs="Times New Roman"/>
          <w:bCs/>
          <w:sz w:val="20"/>
          <w:szCs w:val="20"/>
        </w:rPr>
      </w:pPr>
      <w:r w:rsidRPr="004E6919">
        <w:rPr>
          <w:rFonts w:ascii="Times New Roman" w:hAnsi="Times New Roman" w:cs="Times New Roman"/>
          <w:bCs/>
          <w:sz w:val="20"/>
          <w:szCs w:val="20"/>
        </w:rPr>
        <w:t xml:space="preserve">Реализация мероприятий подпрограммы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5B06C2">
        <w:rPr>
          <w:rFonts w:ascii="Times New Roman" w:hAnsi="Times New Roman" w:cs="Times New Roman"/>
          <w:bCs/>
          <w:sz w:val="20"/>
          <w:szCs w:val="20"/>
        </w:rPr>
        <w:t>Рузском городском округе</w:t>
      </w:r>
      <w:r w:rsidRPr="004E6919">
        <w:rPr>
          <w:rFonts w:ascii="Times New Roman" w:hAnsi="Times New Roman" w:cs="Times New Roman"/>
          <w:bCs/>
          <w:sz w:val="20"/>
          <w:szCs w:val="20"/>
        </w:rPr>
        <w:t>, привлечь в сферу жилищного строительства дополнительные средства, что в свою очередь окажет положительный эффект на экономику района в целом.</w:t>
      </w:r>
    </w:p>
    <w:p w:rsidR="005936D3" w:rsidRPr="004F5E6C" w:rsidRDefault="005936D3" w:rsidP="00B05D61">
      <w:pPr>
        <w:pStyle w:val="a9"/>
        <w:widowControl w:val="0"/>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F5E6C">
        <w:rPr>
          <w:rFonts w:ascii="Times New Roman" w:hAnsi="Times New Roman" w:cs="Times New Roman"/>
          <w:sz w:val="20"/>
          <w:szCs w:val="20"/>
        </w:rPr>
        <w:t>Подпрограмма «Обеспечение жильем молодых семей</w:t>
      </w:r>
      <w:r w:rsidRPr="00F33007">
        <w:rPr>
          <w:rFonts w:ascii="Times New Roman" w:hAnsi="Times New Roman" w:cs="Times New Roman"/>
          <w:sz w:val="20"/>
          <w:szCs w:val="20"/>
        </w:rPr>
        <w:t>» (приложение №</w:t>
      </w:r>
      <w:r w:rsidR="00F33007" w:rsidRPr="00F33007">
        <w:rPr>
          <w:rFonts w:ascii="Times New Roman" w:hAnsi="Times New Roman" w:cs="Times New Roman"/>
          <w:sz w:val="20"/>
          <w:szCs w:val="20"/>
        </w:rPr>
        <w:t xml:space="preserve"> 2</w:t>
      </w:r>
      <w:r w:rsidRPr="00F33007">
        <w:rPr>
          <w:rFonts w:ascii="Times New Roman" w:hAnsi="Times New Roman" w:cs="Times New Roman"/>
          <w:sz w:val="20"/>
          <w:szCs w:val="20"/>
        </w:rPr>
        <w:t xml:space="preserve">  к </w:t>
      </w:r>
      <w:r w:rsidR="00220D94" w:rsidRPr="00F33007">
        <w:rPr>
          <w:rFonts w:ascii="Times New Roman" w:hAnsi="Times New Roman" w:cs="Times New Roman"/>
          <w:sz w:val="20"/>
          <w:szCs w:val="20"/>
        </w:rPr>
        <w:t>Муниципальной программе</w:t>
      </w:r>
      <w:r w:rsidRPr="004F5E6C">
        <w:rPr>
          <w:rFonts w:ascii="Times New Roman" w:hAnsi="Times New Roman" w:cs="Times New Roman"/>
          <w:sz w:val="20"/>
          <w:szCs w:val="20"/>
        </w:rPr>
        <w:t xml:space="preserve">). </w:t>
      </w:r>
    </w:p>
    <w:p w:rsidR="00511851" w:rsidRPr="00511851" w:rsidRDefault="00511851" w:rsidP="00511851">
      <w:pPr>
        <w:autoSpaceDE w:val="0"/>
        <w:autoSpaceDN w:val="0"/>
        <w:adjustRightInd w:val="0"/>
        <w:spacing w:after="0" w:line="240" w:lineRule="auto"/>
        <w:ind w:firstLine="567"/>
        <w:jc w:val="both"/>
        <w:rPr>
          <w:rFonts w:ascii="Times New Roman" w:hAnsi="Times New Roman" w:cs="Times New Roman"/>
          <w:sz w:val="20"/>
          <w:szCs w:val="20"/>
        </w:rPr>
      </w:pPr>
      <w:r w:rsidRPr="00511851">
        <w:rPr>
          <w:rFonts w:ascii="Times New Roman" w:hAnsi="Times New Roman" w:cs="Times New Roman"/>
          <w:sz w:val="20"/>
          <w:szCs w:val="20"/>
        </w:rPr>
        <w:t xml:space="preserve">Мероприятия  </w:t>
      </w:r>
      <w:hyperlink r:id="rId8" w:history="1">
        <w:r w:rsidRPr="00511851">
          <w:rPr>
            <w:rFonts w:ascii="Times New Roman" w:hAnsi="Times New Roman" w:cs="Times New Roman"/>
            <w:sz w:val="20"/>
            <w:szCs w:val="20"/>
          </w:rPr>
          <w:t xml:space="preserve">подпрограммы </w:t>
        </w:r>
      </w:hyperlink>
      <w:r w:rsidRPr="00511851">
        <w:rPr>
          <w:rFonts w:ascii="Times New Roman" w:hAnsi="Times New Roman" w:cs="Times New Roman"/>
          <w:sz w:val="20"/>
          <w:szCs w:val="20"/>
        </w:rPr>
        <w:t xml:space="preserve"> направлены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CB6A95" w:rsidRPr="00456D0E" w:rsidRDefault="00CB6A95" w:rsidP="00B05D61">
      <w:pPr>
        <w:pStyle w:val="a9"/>
        <w:widowControl w:val="0"/>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F5E6C">
        <w:rPr>
          <w:rFonts w:ascii="Times New Roman" w:hAnsi="Times New Roman" w:cs="Times New Roman"/>
          <w:sz w:val="20"/>
          <w:szCs w:val="20"/>
        </w:rPr>
        <w:t>Подпрограмма «</w:t>
      </w:r>
      <w:r w:rsidRPr="004F5E6C">
        <w:rPr>
          <w:rFonts w:ascii="Times New Roman" w:hAnsi="Times New Roman" w:cs="Times New Roman"/>
          <w:color w:val="000000"/>
          <w:sz w:val="20"/>
          <w:szCs w:val="20"/>
          <w:shd w:val="clear" w:color="auto" w:fill="FFFFFF"/>
        </w:rPr>
        <w:t>Комплексное освоение земельных участков в целях жилищного строительства и развитие застроенных территорий</w:t>
      </w:r>
      <w:r w:rsidRPr="00456D0E">
        <w:rPr>
          <w:rFonts w:ascii="Times New Roman" w:hAnsi="Times New Roman" w:cs="Times New Roman"/>
          <w:sz w:val="20"/>
          <w:szCs w:val="20"/>
        </w:rPr>
        <w:t xml:space="preserve">» (приложение № </w:t>
      </w:r>
      <w:r>
        <w:rPr>
          <w:rFonts w:ascii="Times New Roman" w:hAnsi="Times New Roman" w:cs="Times New Roman"/>
          <w:sz w:val="20"/>
          <w:szCs w:val="20"/>
        </w:rPr>
        <w:t>3</w:t>
      </w:r>
      <w:r w:rsidRPr="00456D0E">
        <w:rPr>
          <w:rFonts w:ascii="Times New Roman" w:hAnsi="Times New Roman" w:cs="Times New Roman"/>
          <w:sz w:val="20"/>
          <w:szCs w:val="20"/>
        </w:rPr>
        <w:t xml:space="preserve"> к Муниципальной программе). </w:t>
      </w:r>
    </w:p>
    <w:p w:rsidR="00CB6A95" w:rsidRPr="00BF6757" w:rsidRDefault="00CB6A95" w:rsidP="00F34CC9">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Данная подпрограмма я</w:t>
      </w:r>
      <w:r w:rsidRPr="00BF6757">
        <w:rPr>
          <w:rFonts w:ascii="Times New Roman" w:eastAsia="Calibri" w:hAnsi="Times New Roman" w:cs="Times New Roman"/>
          <w:sz w:val="20"/>
          <w:szCs w:val="20"/>
        </w:rPr>
        <w:t xml:space="preserve">вляется продолжением долгосрочной целевой программы </w:t>
      </w:r>
      <w:r w:rsidR="005B06C2">
        <w:rPr>
          <w:rFonts w:ascii="Times New Roman" w:eastAsia="Calibri" w:hAnsi="Times New Roman" w:cs="Times New Roman"/>
          <w:sz w:val="20"/>
          <w:szCs w:val="20"/>
        </w:rPr>
        <w:t>Рузского городского округа</w:t>
      </w:r>
      <w:r w:rsidRPr="00BF6757">
        <w:rPr>
          <w:rFonts w:ascii="Times New Roman" w:eastAsia="Calibri" w:hAnsi="Times New Roman" w:cs="Times New Roman"/>
          <w:sz w:val="20"/>
          <w:szCs w:val="20"/>
        </w:rPr>
        <w:t xml:space="preserve"> «Развитие жилищного строительства в </w:t>
      </w:r>
      <w:r w:rsidR="005B06C2">
        <w:rPr>
          <w:rFonts w:ascii="Times New Roman" w:eastAsia="Calibri" w:hAnsi="Times New Roman" w:cs="Times New Roman"/>
          <w:sz w:val="20"/>
          <w:szCs w:val="20"/>
        </w:rPr>
        <w:t>Рузского городского округа</w:t>
      </w:r>
      <w:r w:rsidRPr="00BF6757">
        <w:rPr>
          <w:rFonts w:ascii="Times New Roman" w:eastAsia="Calibri" w:hAnsi="Times New Roman" w:cs="Times New Roman"/>
          <w:sz w:val="20"/>
          <w:szCs w:val="20"/>
        </w:rPr>
        <w:t xml:space="preserve"> на 2013-2015 годы».</w:t>
      </w:r>
    </w:p>
    <w:p w:rsidR="00CB6A95" w:rsidRPr="00BF6757" w:rsidRDefault="00CB6A95" w:rsidP="00F34CC9">
      <w:pPr>
        <w:autoSpaceDE w:val="0"/>
        <w:autoSpaceDN w:val="0"/>
        <w:adjustRightInd w:val="0"/>
        <w:spacing w:after="0" w:line="240" w:lineRule="auto"/>
        <w:ind w:firstLine="567"/>
        <w:jc w:val="both"/>
        <w:rPr>
          <w:rFonts w:ascii="Times New Roman" w:eastAsia="Calibri" w:hAnsi="Times New Roman" w:cs="Times New Roman"/>
          <w:sz w:val="20"/>
          <w:szCs w:val="20"/>
        </w:rPr>
      </w:pPr>
      <w:r w:rsidRPr="00BF6757">
        <w:rPr>
          <w:rFonts w:ascii="Times New Roman" w:eastAsia="Calibri" w:hAnsi="Times New Roman" w:cs="Times New Roman"/>
          <w:sz w:val="20"/>
          <w:szCs w:val="20"/>
        </w:rPr>
        <w:t xml:space="preserve">Мероприятия </w:t>
      </w:r>
      <w:r>
        <w:rPr>
          <w:rFonts w:ascii="Times New Roman" w:eastAsia="Calibri" w:hAnsi="Times New Roman" w:cs="Times New Roman"/>
          <w:sz w:val="20"/>
          <w:szCs w:val="20"/>
        </w:rPr>
        <w:t xml:space="preserve">подпрограммы </w:t>
      </w:r>
      <w:r w:rsidRPr="00BF6757">
        <w:rPr>
          <w:rFonts w:ascii="Times New Roman" w:eastAsia="Calibri" w:hAnsi="Times New Roman" w:cs="Times New Roman"/>
          <w:sz w:val="20"/>
          <w:szCs w:val="20"/>
        </w:rPr>
        <w:t xml:space="preserve"> направлены </w:t>
      </w:r>
      <w:proofErr w:type="gramStart"/>
      <w:r w:rsidRPr="00BF6757">
        <w:rPr>
          <w:rFonts w:ascii="Times New Roman" w:eastAsia="Calibri" w:hAnsi="Times New Roman" w:cs="Times New Roman"/>
          <w:sz w:val="20"/>
          <w:szCs w:val="20"/>
        </w:rPr>
        <w:t>на</w:t>
      </w:r>
      <w:proofErr w:type="gramEnd"/>
      <w:r w:rsidRPr="00BF6757">
        <w:rPr>
          <w:rFonts w:ascii="Times New Roman" w:eastAsia="Calibri" w:hAnsi="Times New Roman" w:cs="Times New Roman"/>
          <w:sz w:val="20"/>
          <w:szCs w:val="20"/>
        </w:rPr>
        <w:t>:</w:t>
      </w:r>
    </w:p>
    <w:p w:rsidR="00CB6A95" w:rsidRPr="00F54940" w:rsidRDefault="00CB6A95" w:rsidP="00B05D61">
      <w:pPr>
        <w:pStyle w:val="a9"/>
        <w:numPr>
          <w:ilvl w:val="0"/>
          <w:numId w:val="12"/>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t>создание условий для развития рынка доступного жилья, развитие жилищного строительства, в том числе строительство жилья экономического класса, включая малоэтажное строительство;</w:t>
      </w:r>
    </w:p>
    <w:p w:rsidR="00CB6A95" w:rsidRPr="00F54940" w:rsidRDefault="00CB6A95" w:rsidP="00B05D61">
      <w:pPr>
        <w:pStyle w:val="a9"/>
        <w:numPr>
          <w:ilvl w:val="0"/>
          <w:numId w:val="12"/>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t>строительство (реконструкцию) объектов социальной и дорожной инфраструктуры в рамках реализации проектов по комплексному освоению и развитию территорий;</w:t>
      </w:r>
    </w:p>
    <w:p w:rsidR="00CB6A95" w:rsidRPr="00F54940" w:rsidRDefault="00CB6A95" w:rsidP="00B05D61">
      <w:pPr>
        <w:pStyle w:val="a9"/>
        <w:numPr>
          <w:ilvl w:val="0"/>
          <w:numId w:val="12"/>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t>защиту прав граждан на жилище.</w:t>
      </w:r>
    </w:p>
    <w:p w:rsidR="005936D3" w:rsidRPr="004E6919" w:rsidRDefault="00CB6A95" w:rsidP="00F34CC9">
      <w:pPr>
        <w:widowControl w:val="0"/>
        <w:tabs>
          <w:tab w:val="left" w:pos="851"/>
        </w:tabs>
        <w:autoSpaceDE w:val="0"/>
        <w:autoSpaceDN w:val="0"/>
        <w:adjustRightInd w:val="0"/>
        <w:spacing w:after="0" w:line="240" w:lineRule="auto"/>
        <w:ind w:firstLine="567"/>
        <w:jc w:val="both"/>
        <w:rPr>
          <w:rFonts w:ascii="Times New Roman" w:hAnsi="Times New Roman" w:cs="Times New Roman"/>
          <w:sz w:val="20"/>
          <w:szCs w:val="20"/>
        </w:rPr>
      </w:pPr>
      <w:r w:rsidRPr="004E6919">
        <w:rPr>
          <w:rFonts w:ascii="Times New Roman" w:hAnsi="Times New Roman" w:cs="Times New Roman"/>
          <w:bCs/>
          <w:sz w:val="20"/>
          <w:szCs w:val="20"/>
        </w:rPr>
        <w:t xml:space="preserve">4) </w:t>
      </w:r>
      <w:r w:rsidR="005936D3" w:rsidRPr="004E6919">
        <w:rPr>
          <w:rFonts w:ascii="Times New Roman" w:hAnsi="Times New Roman" w:cs="Times New Roman"/>
          <w:bCs/>
          <w:sz w:val="20"/>
          <w:szCs w:val="20"/>
        </w:rPr>
        <w:t>П</w:t>
      </w:r>
      <w:r w:rsidR="005936D3" w:rsidRPr="004E6919">
        <w:rPr>
          <w:rFonts w:ascii="Times New Roman" w:hAnsi="Times New Roman" w:cs="Times New Roman"/>
          <w:sz w:val="20"/>
          <w:szCs w:val="20"/>
        </w:rPr>
        <w:t xml:space="preserve">одпрограмма «Обеспечение жильем детей-сирот и детей, оставшихся без попечения родителей, а также лиц из их числа» (приложение № </w:t>
      </w:r>
      <w:r w:rsidR="004E6919" w:rsidRPr="004E6919">
        <w:rPr>
          <w:rFonts w:ascii="Times New Roman" w:hAnsi="Times New Roman" w:cs="Times New Roman"/>
          <w:sz w:val="20"/>
          <w:szCs w:val="20"/>
        </w:rPr>
        <w:t>4</w:t>
      </w:r>
      <w:r w:rsidR="005936D3" w:rsidRPr="004E6919">
        <w:rPr>
          <w:rFonts w:ascii="Times New Roman" w:hAnsi="Times New Roman" w:cs="Times New Roman"/>
          <w:sz w:val="20"/>
          <w:szCs w:val="20"/>
        </w:rPr>
        <w:t xml:space="preserve"> к </w:t>
      </w:r>
      <w:r w:rsidR="00220D94" w:rsidRPr="004E6919">
        <w:rPr>
          <w:rFonts w:ascii="Times New Roman" w:hAnsi="Times New Roman" w:cs="Times New Roman"/>
          <w:sz w:val="20"/>
          <w:szCs w:val="20"/>
        </w:rPr>
        <w:t>Муниципальной программе</w:t>
      </w:r>
      <w:r w:rsidR="005936D3" w:rsidRPr="004E6919">
        <w:rPr>
          <w:rFonts w:ascii="Times New Roman" w:hAnsi="Times New Roman" w:cs="Times New Roman"/>
          <w:sz w:val="20"/>
          <w:szCs w:val="20"/>
        </w:rPr>
        <w:t>).</w:t>
      </w:r>
    </w:p>
    <w:p w:rsidR="005936D3" w:rsidRPr="00EF4D65" w:rsidRDefault="005936D3" w:rsidP="00B01D95">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4E6919">
        <w:rPr>
          <w:rFonts w:ascii="Times New Roman" w:hAnsi="Times New Roman" w:cs="Times New Roman"/>
          <w:bCs/>
          <w:sz w:val="20"/>
          <w:szCs w:val="20"/>
        </w:rPr>
        <w:t xml:space="preserve">Мероприятия </w:t>
      </w:r>
      <w:r w:rsidR="00220D94" w:rsidRPr="004E6919">
        <w:rPr>
          <w:rFonts w:ascii="Times New Roman" w:hAnsi="Times New Roman" w:cs="Times New Roman"/>
          <w:bCs/>
          <w:sz w:val="20"/>
          <w:szCs w:val="20"/>
        </w:rPr>
        <w:t>п</w:t>
      </w:r>
      <w:r w:rsidRPr="004E6919">
        <w:rPr>
          <w:rFonts w:ascii="Times New Roman" w:hAnsi="Times New Roman" w:cs="Times New Roman"/>
          <w:bCs/>
          <w:sz w:val="20"/>
          <w:szCs w:val="20"/>
        </w:rPr>
        <w:t xml:space="preserve">одпрограммы направлены на </w:t>
      </w:r>
      <w:r w:rsidR="00B01D95">
        <w:rPr>
          <w:rFonts w:ascii="Times New Roman" w:hAnsi="Times New Roman" w:cs="Times New Roman"/>
          <w:bCs/>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их числа, в соответствии </w:t>
      </w:r>
      <w:r w:rsidRPr="00EF4D65">
        <w:rPr>
          <w:rFonts w:ascii="Times New Roman" w:hAnsi="Times New Roman" w:cs="Times New Roman"/>
          <w:bCs/>
          <w:sz w:val="20"/>
          <w:szCs w:val="20"/>
        </w:rPr>
        <w:t xml:space="preserve">с </w:t>
      </w:r>
      <w:hyperlink r:id="rId9" w:history="1">
        <w:r w:rsidRPr="00EF4D65">
          <w:rPr>
            <w:rFonts w:ascii="Times New Roman" w:hAnsi="Times New Roman" w:cs="Times New Roman"/>
            <w:bCs/>
            <w:sz w:val="20"/>
            <w:szCs w:val="20"/>
          </w:rPr>
          <w:t>Законом</w:t>
        </w:r>
      </w:hyperlink>
      <w:r w:rsidRPr="00EF4D65">
        <w:rPr>
          <w:rFonts w:ascii="Times New Roman" w:hAnsi="Times New Roman" w:cs="Times New Roman"/>
          <w:bCs/>
          <w:sz w:val="20"/>
          <w:szCs w:val="20"/>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5936D3" w:rsidRPr="00511851" w:rsidRDefault="004F5E6C" w:rsidP="00F34CC9">
      <w:pPr>
        <w:autoSpaceDE w:val="0"/>
        <w:autoSpaceDN w:val="0"/>
        <w:adjustRightInd w:val="0"/>
        <w:spacing w:after="0" w:line="240" w:lineRule="auto"/>
        <w:ind w:firstLine="540"/>
        <w:jc w:val="both"/>
        <w:rPr>
          <w:rFonts w:ascii="Times New Roman" w:hAnsi="Times New Roman" w:cs="Times New Roman"/>
          <w:sz w:val="20"/>
          <w:szCs w:val="20"/>
        </w:rPr>
      </w:pPr>
      <w:r w:rsidRPr="00EF4D65">
        <w:rPr>
          <w:rFonts w:ascii="Times New Roman" w:hAnsi="Times New Roman" w:cs="Times New Roman"/>
          <w:sz w:val="20"/>
          <w:szCs w:val="20"/>
        </w:rPr>
        <w:t>5</w:t>
      </w:r>
      <w:r w:rsidR="005936D3" w:rsidRPr="00EF4D65">
        <w:rPr>
          <w:rFonts w:ascii="Times New Roman" w:hAnsi="Times New Roman" w:cs="Times New Roman"/>
          <w:sz w:val="20"/>
          <w:szCs w:val="20"/>
        </w:rPr>
        <w:t xml:space="preserve">) </w:t>
      </w:r>
      <w:hyperlink r:id="rId10" w:history="1">
        <w:r w:rsidR="005936D3" w:rsidRPr="00EF4D65">
          <w:rPr>
            <w:rFonts w:ascii="Times New Roman" w:hAnsi="Times New Roman" w:cs="Times New Roman"/>
            <w:sz w:val="20"/>
            <w:szCs w:val="20"/>
          </w:rPr>
          <w:t>Подпрограмма</w:t>
        </w:r>
      </w:hyperlink>
      <w:r w:rsidR="005936D3" w:rsidRPr="00EF4D65">
        <w:rPr>
          <w:rFonts w:ascii="Times New Roman" w:hAnsi="Times New Roman" w:cs="Times New Roman"/>
          <w:sz w:val="20"/>
          <w:szCs w:val="20"/>
        </w:rPr>
        <w:t xml:space="preserve"> «</w:t>
      </w:r>
      <w:r w:rsidR="00EF4D65" w:rsidRPr="00EF4D65">
        <w:rPr>
          <w:rFonts w:ascii="Times New Roman" w:hAnsi="Times New Roman" w:cs="Times New Roman"/>
          <w:sz w:val="20"/>
          <w:szCs w:val="20"/>
        </w:rPr>
        <w:t>Обеспечение жильем отдельных категорий граждан, установленных федеральным законодательством</w:t>
      </w:r>
      <w:r w:rsidR="005936D3" w:rsidRPr="00EF4D65">
        <w:rPr>
          <w:rFonts w:ascii="Times New Roman" w:hAnsi="Times New Roman" w:cs="Times New Roman"/>
          <w:sz w:val="20"/>
          <w:szCs w:val="20"/>
        </w:rPr>
        <w:t xml:space="preserve">» (приложение № </w:t>
      </w:r>
      <w:r w:rsidR="004E6919" w:rsidRPr="00EF4D65">
        <w:rPr>
          <w:rFonts w:ascii="Times New Roman" w:hAnsi="Times New Roman" w:cs="Times New Roman"/>
          <w:sz w:val="20"/>
          <w:szCs w:val="20"/>
        </w:rPr>
        <w:t xml:space="preserve">5 </w:t>
      </w:r>
      <w:r w:rsidR="005936D3" w:rsidRPr="00EF4D65">
        <w:rPr>
          <w:rFonts w:ascii="Times New Roman" w:hAnsi="Times New Roman" w:cs="Times New Roman"/>
          <w:sz w:val="20"/>
          <w:szCs w:val="20"/>
        </w:rPr>
        <w:t xml:space="preserve"> к </w:t>
      </w:r>
      <w:r w:rsidR="00220D94" w:rsidRPr="00EF4D65">
        <w:rPr>
          <w:rFonts w:ascii="Times New Roman" w:hAnsi="Times New Roman" w:cs="Times New Roman"/>
          <w:sz w:val="20"/>
          <w:szCs w:val="20"/>
        </w:rPr>
        <w:t xml:space="preserve">Муниципальной </w:t>
      </w:r>
      <w:r w:rsidR="00220D94" w:rsidRPr="00511851">
        <w:rPr>
          <w:rFonts w:ascii="Times New Roman" w:hAnsi="Times New Roman" w:cs="Times New Roman"/>
          <w:sz w:val="20"/>
          <w:szCs w:val="20"/>
        </w:rPr>
        <w:t>программе</w:t>
      </w:r>
      <w:r w:rsidR="005936D3" w:rsidRPr="00511851">
        <w:rPr>
          <w:rFonts w:ascii="Times New Roman" w:hAnsi="Times New Roman" w:cs="Times New Roman"/>
          <w:sz w:val="20"/>
          <w:szCs w:val="20"/>
        </w:rPr>
        <w:t>).</w:t>
      </w:r>
    </w:p>
    <w:p w:rsidR="00EF4D65" w:rsidRPr="00511851" w:rsidRDefault="00EF4D65" w:rsidP="00EF4D65">
      <w:pPr>
        <w:autoSpaceDE w:val="0"/>
        <w:autoSpaceDN w:val="0"/>
        <w:adjustRightInd w:val="0"/>
        <w:spacing w:after="0" w:line="240" w:lineRule="auto"/>
        <w:ind w:firstLine="540"/>
        <w:jc w:val="both"/>
        <w:rPr>
          <w:rFonts w:ascii="Times New Roman" w:hAnsi="Times New Roman" w:cs="Times New Roman"/>
          <w:sz w:val="20"/>
          <w:szCs w:val="20"/>
        </w:rPr>
      </w:pPr>
      <w:r w:rsidRPr="00511851">
        <w:rPr>
          <w:rFonts w:ascii="Times New Roman" w:hAnsi="Times New Roman" w:cs="Times New Roman"/>
          <w:sz w:val="20"/>
          <w:szCs w:val="20"/>
        </w:rPr>
        <w:t xml:space="preserve">Мероприятия </w:t>
      </w:r>
      <w:hyperlink r:id="rId11" w:history="1">
        <w:r w:rsidR="00511851" w:rsidRPr="00511851">
          <w:rPr>
            <w:rFonts w:ascii="Times New Roman" w:hAnsi="Times New Roman" w:cs="Times New Roman"/>
            <w:sz w:val="20"/>
            <w:szCs w:val="20"/>
          </w:rPr>
          <w:t>п</w:t>
        </w:r>
        <w:r w:rsidRPr="00511851">
          <w:rPr>
            <w:rFonts w:ascii="Times New Roman" w:hAnsi="Times New Roman" w:cs="Times New Roman"/>
            <w:sz w:val="20"/>
            <w:szCs w:val="20"/>
          </w:rPr>
          <w:t xml:space="preserve">одпрограммы </w:t>
        </w:r>
      </w:hyperlink>
      <w:r w:rsidRPr="00511851">
        <w:rPr>
          <w:rFonts w:ascii="Times New Roman" w:hAnsi="Times New Roman" w:cs="Times New Roman"/>
          <w:sz w:val="20"/>
          <w:szCs w:val="20"/>
        </w:rPr>
        <w:t xml:space="preserve"> направлены </w:t>
      </w:r>
      <w:proofErr w:type="gramStart"/>
      <w:r w:rsidRPr="00511851">
        <w:rPr>
          <w:rFonts w:ascii="Times New Roman" w:hAnsi="Times New Roman" w:cs="Times New Roman"/>
          <w:sz w:val="20"/>
          <w:szCs w:val="20"/>
        </w:rPr>
        <w:t>на</w:t>
      </w:r>
      <w:proofErr w:type="gramEnd"/>
      <w:r w:rsidRPr="00511851">
        <w:rPr>
          <w:rFonts w:ascii="Times New Roman" w:hAnsi="Times New Roman" w:cs="Times New Roman"/>
          <w:sz w:val="20"/>
          <w:szCs w:val="20"/>
        </w:rPr>
        <w:t>:</w:t>
      </w:r>
    </w:p>
    <w:p w:rsidR="00EF4D65" w:rsidRPr="00511851" w:rsidRDefault="00EF4D65" w:rsidP="00665378">
      <w:pPr>
        <w:pStyle w:val="a9"/>
        <w:numPr>
          <w:ilvl w:val="0"/>
          <w:numId w:val="26"/>
        </w:numPr>
        <w:autoSpaceDE w:val="0"/>
        <w:autoSpaceDN w:val="0"/>
        <w:adjustRightInd w:val="0"/>
        <w:spacing w:after="0" w:line="240" w:lineRule="auto"/>
        <w:ind w:left="0" w:firstLine="284"/>
        <w:jc w:val="both"/>
        <w:rPr>
          <w:rFonts w:ascii="Times New Roman" w:hAnsi="Times New Roman" w:cs="Times New Roman"/>
          <w:sz w:val="20"/>
          <w:szCs w:val="20"/>
        </w:rPr>
      </w:pPr>
      <w:r w:rsidRPr="00511851">
        <w:rPr>
          <w:rFonts w:ascii="Times New Roman" w:hAnsi="Times New Roman" w:cs="Times New Roman"/>
          <w:sz w:val="20"/>
          <w:szCs w:val="20"/>
        </w:rPr>
        <w:t xml:space="preserve">оказание государственной поддержки по обеспечению жилыми помещениями отдельных категорий граждан, установленных Федеральным </w:t>
      </w:r>
      <w:hyperlink r:id="rId12" w:history="1">
        <w:r w:rsidRPr="00511851">
          <w:rPr>
            <w:rFonts w:ascii="Times New Roman" w:hAnsi="Times New Roman" w:cs="Times New Roman"/>
            <w:sz w:val="20"/>
            <w:szCs w:val="20"/>
          </w:rPr>
          <w:t>законом</w:t>
        </w:r>
      </w:hyperlink>
      <w:r w:rsidRPr="00511851">
        <w:rPr>
          <w:rFonts w:ascii="Times New Roman" w:hAnsi="Times New Roman" w:cs="Times New Roman"/>
          <w:sz w:val="20"/>
          <w:szCs w:val="20"/>
        </w:rPr>
        <w:t xml:space="preserve"> от 12.01.1995 </w:t>
      </w:r>
      <w:r w:rsidR="00511851">
        <w:rPr>
          <w:rFonts w:ascii="Times New Roman" w:hAnsi="Times New Roman" w:cs="Times New Roman"/>
          <w:sz w:val="20"/>
          <w:szCs w:val="20"/>
        </w:rPr>
        <w:t>№</w:t>
      </w:r>
      <w:r w:rsidRPr="00511851">
        <w:rPr>
          <w:rFonts w:ascii="Times New Roman" w:hAnsi="Times New Roman" w:cs="Times New Roman"/>
          <w:sz w:val="20"/>
          <w:szCs w:val="20"/>
        </w:rPr>
        <w:t xml:space="preserve"> 5-ФЗ "О ветеранах", в соответствии с </w:t>
      </w:r>
      <w:hyperlink r:id="rId13" w:history="1">
        <w:r w:rsidRPr="00511851">
          <w:rPr>
            <w:rFonts w:ascii="Times New Roman" w:hAnsi="Times New Roman" w:cs="Times New Roman"/>
            <w:sz w:val="20"/>
            <w:szCs w:val="20"/>
          </w:rPr>
          <w:t>Указом</w:t>
        </w:r>
      </w:hyperlink>
      <w:r w:rsidRPr="00511851">
        <w:rPr>
          <w:rFonts w:ascii="Times New Roman" w:hAnsi="Times New Roman" w:cs="Times New Roman"/>
          <w:sz w:val="20"/>
          <w:szCs w:val="20"/>
        </w:rPr>
        <w:t xml:space="preserve"> Президента Российской Федерации от 07.05.2008 </w:t>
      </w:r>
      <w:r w:rsidR="00511851">
        <w:rPr>
          <w:rFonts w:ascii="Times New Roman" w:hAnsi="Times New Roman" w:cs="Times New Roman"/>
          <w:sz w:val="20"/>
          <w:szCs w:val="20"/>
        </w:rPr>
        <w:t>№</w:t>
      </w:r>
      <w:r w:rsidRPr="00511851">
        <w:rPr>
          <w:rFonts w:ascii="Times New Roman" w:hAnsi="Times New Roman" w:cs="Times New Roman"/>
          <w:sz w:val="20"/>
          <w:szCs w:val="20"/>
        </w:rPr>
        <w:t xml:space="preserve"> 714 "Об обеспечении жильем ветеранов Великой Отечественной войны 1941-1945 годов";</w:t>
      </w:r>
    </w:p>
    <w:p w:rsidR="00EF4D65" w:rsidRPr="00511851" w:rsidRDefault="00EF4D65" w:rsidP="00665378">
      <w:pPr>
        <w:pStyle w:val="a9"/>
        <w:numPr>
          <w:ilvl w:val="0"/>
          <w:numId w:val="26"/>
        </w:numPr>
        <w:autoSpaceDE w:val="0"/>
        <w:autoSpaceDN w:val="0"/>
        <w:adjustRightInd w:val="0"/>
        <w:spacing w:after="0" w:line="240" w:lineRule="auto"/>
        <w:ind w:left="0" w:firstLine="284"/>
        <w:jc w:val="both"/>
        <w:rPr>
          <w:rFonts w:ascii="Times New Roman" w:hAnsi="Times New Roman" w:cs="Times New Roman"/>
          <w:sz w:val="20"/>
          <w:szCs w:val="20"/>
        </w:rPr>
      </w:pPr>
      <w:r w:rsidRPr="00511851">
        <w:rPr>
          <w:rFonts w:ascii="Times New Roman" w:hAnsi="Times New Roman" w:cs="Times New Roman"/>
          <w:sz w:val="20"/>
          <w:szCs w:val="20"/>
        </w:rPr>
        <w:t xml:space="preserve">оказание государственной поддержки по обеспечению жилыми помещениями отдельных категорий граждан, установленных федеральными законами от 12.01.1995 </w:t>
      </w:r>
      <w:hyperlink r:id="rId14" w:history="1">
        <w:r w:rsidR="00511851">
          <w:rPr>
            <w:rFonts w:ascii="Times New Roman" w:hAnsi="Times New Roman" w:cs="Times New Roman"/>
            <w:sz w:val="20"/>
            <w:szCs w:val="20"/>
          </w:rPr>
          <w:t>№</w:t>
        </w:r>
        <w:r w:rsidRPr="00511851">
          <w:rPr>
            <w:rFonts w:ascii="Times New Roman" w:hAnsi="Times New Roman" w:cs="Times New Roman"/>
            <w:sz w:val="20"/>
            <w:szCs w:val="20"/>
          </w:rPr>
          <w:t xml:space="preserve"> 5-ФЗ</w:t>
        </w:r>
      </w:hyperlink>
      <w:r w:rsidRPr="00511851">
        <w:rPr>
          <w:rFonts w:ascii="Times New Roman" w:hAnsi="Times New Roman" w:cs="Times New Roman"/>
          <w:sz w:val="20"/>
          <w:szCs w:val="20"/>
        </w:rPr>
        <w:t xml:space="preserve"> "О ветеранах" и от 24.11.1995 </w:t>
      </w:r>
      <w:hyperlink r:id="rId15" w:history="1">
        <w:r w:rsidR="00511851">
          <w:rPr>
            <w:rFonts w:ascii="Times New Roman" w:hAnsi="Times New Roman" w:cs="Times New Roman"/>
            <w:sz w:val="20"/>
            <w:szCs w:val="20"/>
          </w:rPr>
          <w:t>№</w:t>
        </w:r>
        <w:r w:rsidRPr="00511851">
          <w:rPr>
            <w:rFonts w:ascii="Times New Roman" w:hAnsi="Times New Roman" w:cs="Times New Roman"/>
            <w:sz w:val="20"/>
            <w:szCs w:val="20"/>
          </w:rPr>
          <w:t xml:space="preserve"> 181-ФЗ</w:t>
        </w:r>
      </w:hyperlink>
      <w:r w:rsidRPr="00511851">
        <w:rPr>
          <w:rFonts w:ascii="Times New Roman" w:hAnsi="Times New Roman" w:cs="Times New Roman"/>
          <w:sz w:val="20"/>
          <w:szCs w:val="20"/>
        </w:rPr>
        <w:t xml:space="preserve"> "О социальной защите инвалидов в Российской Федерации";</w:t>
      </w:r>
    </w:p>
    <w:p w:rsidR="00EF4D65" w:rsidRDefault="00EF4D65" w:rsidP="00665378">
      <w:pPr>
        <w:pStyle w:val="a9"/>
        <w:numPr>
          <w:ilvl w:val="0"/>
          <w:numId w:val="26"/>
        </w:numPr>
        <w:autoSpaceDE w:val="0"/>
        <w:autoSpaceDN w:val="0"/>
        <w:adjustRightInd w:val="0"/>
        <w:spacing w:after="0" w:line="240" w:lineRule="auto"/>
        <w:ind w:left="0" w:firstLine="284"/>
        <w:jc w:val="both"/>
        <w:rPr>
          <w:rFonts w:ascii="Times New Roman" w:hAnsi="Times New Roman" w:cs="Times New Roman"/>
          <w:sz w:val="20"/>
          <w:szCs w:val="20"/>
        </w:rPr>
      </w:pPr>
      <w:r w:rsidRPr="00511851">
        <w:rPr>
          <w:rFonts w:ascii="Times New Roman" w:hAnsi="Times New Roman" w:cs="Times New Roman"/>
          <w:sz w:val="20"/>
          <w:szCs w:val="20"/>
        </w:rPr>
        <w:t xml:space="preserve">оказание государственной поддержки по обеспечению жилыми помещениями отдельных категорий граждан, установленных Федеральным </w:t>
      </w:r>
      <w:hyperlink r:id="rId16" w:history="1">
        <w:r w:rsidRPr="00511851">
          <w:rPr>
            <w:rFonts w:ascii="Times New Roman" w:hAnsi="Times New Roman" w:cs="Times New Roman"/>
            <w:sz w:val="20"/>
            <w:szCs w:val="20"/>
          </w:rPr>
          <w:t>законом</w:t>
        </w:r>
      </w:hyperlink>
      <w:r w:rsidRPr="00511851">
        <w:rPr>
          <w:rFonts w:ascii="Times New Roman" w:hAnsi="Times New Roman" w:cs="Times New Roman"/>
          <w:sz w:val="20"/>
          <w:szCs w:val="20"/>
        </w:rPr>
        <w:t xml:space="preserve"> от 08.12.2010 </w:t>
      </w:r>
      <w:r w:rsidR="00511851">
        <w:rPr>
          <w:rFonts w:ascii="Times New Roman" w:hAnsi="Times New Roman" w:cs="Times New Roman"/>
          <w:sz w:val="20"/>
          <w:szCs w:val="20"/>
        </w:rPr>
        <w:t>№</w:t>
      </w:r>
      <w:r w:rsidRPr="00511851">
        <w:rPr>
          <w:rFonts w:ascii="Times New Roman" w:hAnsi="Times New Roman" w:cs="Times New Roman"/>
          <w:sz w:val="20"/>
          <w:szCs w:val="20"/>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p w:rsidR="00DC3DF5" w:rsidRPr="001D6DA5" w:rsidRDefault="00DC3DF5" w:rsidP="00665378">
      <w:pPr>
        <w:pStyle w:val="a9"/>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rPr>
        <w:t xml:space="preserve">Подпрограммы </w:t>
      </w:r>
      <w:r w:rsidRPr="00DC3DF5">
        <w:rPr>
          <w:rFonts w:ascii="Times New Roman" w:hAnsi="Times New Roman" w:cs="Times New Roman"/>
          <w:sz w:val="20"/>
        </w:rPr>
        <w:t xml:space="preserve">«Предоставление жилых помещений гражданам </w:t>
      </w:r>
      <w:r w:rsidR="005B06C2">
        <w:rPr>
          <w:rFonts w:ascii="Times New Roman" w:hAnsi="Times New Roman" w:cs="Times New Roman"/>
          <w:sz w:val="20"/>
        </w:rPr>
        <w:t>Рузского городского округа</w:t>
      </w:r>
      <w:r w:rsidRPr="00DC3DF5">
        <w:rPr>
          <w:rFonts w:ascii="Times New Roman" w:hAnsi="Times New Roman" w:cs="Times New Roman"/>
          <w:sz w:val="20"/>
        </w:rPr>
        <w:t>, стоящим на учете в качестве нуждающихся в жилых помещениях, предоставляемых по договорам социального найма»</w:t>
      </w:r>
      <w:r>
        <w:rPr>
          <w:rFonts w:ascii="Times New Roman" w:hAnsi="Times New Roman" w:cs="Times New Roman"/>
          <w:sz w:val="20"/>
        </w:rPr>
        <w:t>.</w:t>
      </w:r>
    </w:p>
    <w:p w:rsidR="001D6DA5" w:rsidRPr="001D6DA5" w:rsidRDefault="001D6DA5" w:rsidP="001D6DA5">
      <w:pPr>
        <w:autoSpaceDE w:val="0"/>
        <w:autoSpaceDN w:val="0"/>
        <w:adjustRightInd w:val="0"/>
        <w:spacing w:after="0" w:line="240" w:lineRule="auto"/>
        <w:ind w:firstLine="567"/>
        <w:jc w:val="both"/>
        <w:rPr>
          <w:rFonts w:ascii="Times New Roman" w:hAnsi="Times New Roman" w:cs="Times New Roman"/>
          <w:sz w:val="20"/>
          <w:szCs w:val="20"/>
        </w:rPr>
      </w:pPr>
      <w:r w:rsidRPr="001D6DA5">
        <w:rPr>
          <w:rFonts w:ascii="Times New Roman" w:hAnsi="Times New Roman" w:cs="Times New Roman"/>
          <w:sz w:val="20"/>
        </w:rPr>
        <w:t xml:space="preserve">Реализация мероприятий подпрограммы </w:t>
      </w:r>
      <w:r w:rsidRPr="001D6DA5">
        <w:rPr>
          <w:rFonts w:ascii="Times New Roman" w:hAnsi="Times New Roman" w:cs="Times New Roman"/>
          <w:sz w:val="20"/>
          <w:szCs w:val="20"/>
        </w:rPr>
        <w:t xml:space="preserve">позволит достичь результативности решения жилищной проблемы </w:t>
      </w:r>
      <w:r w:rsidRPr="001D6DA5">
        <w:rPr>
          <w:rFonts w:ascii="Times New Roman" w:hAnsi="Times New Roman" w:cs="Times New Roman"/>
          <w:bCs/>
          <w:sz w:val="20"/>
          <w:szCs w:val="20"/>
        </w:rPr>
        <w:t xml:space="preserve">граждан, </w:t>
      </w:r>
      <w:r w:rsidRPr="001D6DA5">
        <w:rPr>
          <w:rFonts w:ascii="Times New Roman" w:hAnsi="Times New Roman" w:cs="Times New Roman"/>
          <w:sz w:val="20"/>
          <w:szCs w:val="20"/>
        </w:rPr>
        <w:t>состоящих на учете в качестве нуждающихся в жилых помещениях, предоставляемых по договорам социального найма.</w:t>
      </w:r>
    </w:p>
    <w:p w:rsidR="001D6DA5" w:rsidRPr="00DC3DF5" w:rsidRDefault="001D6DA5" w:rsidP="001D6DA5">
      <w:pPr>
        <w:pStyle w:val="a9"/>
        <w:tabs>
          <w:tab w:val="left" w:pos="851"/>
        </w:tabs>
        <w:autoSpaceDE w:val="0"/>
        <w:autoSpaceDN w:val="0"/>
        <w:adjustRightInd w:val="0"/>
        <w:spacing w:after="0" w:line="240" w:lineRule="auto"/>
        <w:ind w:left="567"/>
        <w:jc w:val="both"/>
        <w:rPr>
          <w:rFonts w:ascii="Times New Roman" w:hAnsi="Times New Roman" w:cs="Times New Roman"/>
          <w:sz w:val="20"/>
          <w:szCs w:val="20"/>
        </w:rPr>
      </w:pPr>
    </w:p>
    <w:p w:rsidR="00CD48FF" w:rsidRPr="005E1280" w:rsidRDefault="00CD48FF" w:rsidP="00551BEA">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t>Цел</w:t>
      </w:r>
      <w:r w:rsidR="008C5D95" w:rsidRPr="005E1280">
        <w:rPr>
          <w:rFonts w:ascii="Times New Roman" w:hAnsi="Times New Roman" w:cs="Times New Roman"/>
          <w:b/>
          <w:sz w:val="20"/>
          <w:szCs w:val="20"/>
        </w:rPr>
        <w:t>и</w:t>
      </w:r>
      <w:r w:rsidRPr="005E1280">
        <w:rPr>
          <w:rFonts w:ascii="Times New Roman" w:hAnsi="Times New Roman" w:cs="Times New Roman"/>
          <w:b/>
          <w:sz w:val="20"/>
          <w:szCs w:val="20"/>
        </w:rPr>
        <w:t xml:space="preserve"> и задачи </w:t>
      </w:r>
      <w:r w:rsidR="008C5D95" w:rsidRPr="005E1280">
        <w:rPr>
          <w:rFonts w:ascii="Times New Roman" w:hAnsi="Times New Roman" w:cs="Times New Roman"/>
          <w:b/>
          <w:sz w:val="20"/>
          <w:szCs w:val="20"/>
        </w:rPr>
        <w:t>М</w:t>
      </w:r>
      <w:r w:rsidRPr="005E1280">
        <w:rPr>
          <w:rFonts w:ascii="Times New Roman" w:hAnsi="Times New Roman" w:cs="Times New Roman"/>
          <w:b/>
          <w:sz w:val="20"/>
          <w:szCs w:val="20"/>
        </w:rPr>
        <w:t>униципальной программы</w:t>
      </w:r>
    </w:p>
    <w:p w:rsidR="00282D27" w:rsidRPr="00CD48FF" w:rsidRDefault="00282D27" w:rsidP="00220D94">
      <w:pPr>
        <w:widowControl w:val="0"/>
        <w:autoSpaceDE w:val="0"/>
        <w:autoSpaceDN w:val="0"/>
        <w:adjustRightInd w:val="0"/>
        <w:spacing w:after="0" w:line="240" w:lineRule="auto"/>
        <w:ind w:left="900"/>
        <w:jc w:val="center"/>
        <w:rPr>
          <w:rFonts w:ascii="Times New Roman" w:hAnsi="Times New Roman" w:cs="Times New Roman"/>
          <w:b/>
          <w:sz w:val="20"/>
          <w:szCs w:val="20"/>
        </w:rPr>
      </w:pPr>
    </w:p>
    <w:p w:rsidR="00CD48FF" w:rsidRPr="00124181" w:rsidRDefault="00CD48FF" w:rsidP="00220D94">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Цели</w:t>
      </w:r>
      <w:r w:rsidRPr="00124181">
        <w:rPr>
          <w:rFonts w:ascii="Times New Roman" w:hAnsi="Times New Roman" w:cs="Times New Roman"/>
          <w:bCs/>
          <w:sz w:val="20"/>
          <w:szCs w:val="20"/>
        </w:rPr>
        <w:t xml:space="preserve">, задачи и основные направления реализации </w:t>
      </w:r>
      <w:r w:rsidR="00220D94" w:rsidRPr="00124181">
        <w:rPr>
          <w:rFonts w:ascii="Times New Roman" w:hAnsi="Times New Roman" w:cs="Times New Roman"/>
          <w:bCs/>
          <w:sz w:val="20"/>
          <w:szCs w:val="20"/>
        </w:rPr>
        <w:t>М</w:t>
      </w:r>
      <w:r w:rsidRPr="00124181">
        <w:rPr>
          <w:rFonts w:ascii="Times New Roman" w:hAnsi="Times New Roman" w:cs="Times New Roman"/>
          <w:bCs/>
          <w:sz w:val="20"/>
          <w:szCs w:val="20"/>
        </w:rPr>
        <w:t xml:space="preserve">униципальной программы позволяют учесть основные проблемы в приобретении жилья на территории </w:t>
      </w:r>
      <w:r w:rsidR="005B06C2">
        <w:rPr>
          <w:rFonts w:ascii="Times New Roman" w:hAnsi="Times New Roman" w:cs="Times New Roman"/>
          <w:bCs/>
          <w:sz w:val="20"/>
          <w:szCs w:val="20"/>
        </w:rPr>
        <w:t>Рузского городского округа</w:t>
      </w:r>
      <w:r w:rsidRPr="00124181">
        <w:rPr>
          <w:rFonts w:ascii="Times New Roman" w:hAnsi="Times New Roman" w:cs="Times New Roman"/>
          <w:bCs/>
          <w:sz w:val="20"/>
          <w:szCs w:val="20"/>
        </w:rPr>
        <w:t xml:space="preserve">. </w:t>
      </w:r>
    </w:p>
    <w:p w:rsidR="00124181" w:rsidRPr="00124181" w:rsidRDefault="00CD48FF" w:rsidP="00124181">
      <w:pPr>
        <w:pStyle w:val="ConsPlusNormal"/>
        <w:ind w:firstLine="540"/>
        <w:jc w:val="both"/>
        <w:rPr>
          <w:rFonts w:ascii="Times New Roman" w:eastAsiaTheme="minorHAnsi" w:hAnsi="Times New Roman" w:cs="Times New Roman"/>
          <w:sz w:val="20"/>
          <w:lang w:eastAsia="en-US"/>
        </w:rPr>
      </w:pPr>
      <w:r w:rsidRPr="00124181">
        <w:rPr>
          <w:rFonts w:ascii="Times New Roman" w:hAnsi="Times New Roman" w:cs="Times New Roman"/>
          <w:bCs/>
          <w:sz w:val="20"/>
        </w:rPr>
        <w:t xml:space="preserve">Цель </w:t>
      </w:r>
      <w:r w:rsidR="00220D94" w:rsidRPr="00124181">
        <w:rPr>
          <w:rFonts w:ascii="Times New Roman" w:hAnsi="Times New Roman" w:cs="Times New Roman"/>
          <w:bCs/>
          <w:sz w:val="20"/>
        </w:rPr>
        <w:t>М</w:t>
      </w:r>
      <w:r w:rsidRPr="00124181">
        <w:rPr>
          <w:rFonts w:ascii="Times New Roman" w:hAnsi="Times New Roman" w:cs="Times New Roman"/>
          <w:bCs/>
          <w:sz w:val="20"/>
        </w:rPr>
        <w:t xml:space="preserve">униципальной программы </w:t>
      </w:r>
      <w:r w:rsidR="00124181" w:rsidRPr="00124181">
        <w:rPr>
          <w:rFonts w:ascii="Times New Roman" w:hAnsi="Times New Roman" w:cs="Times New Roman"/>
          <w:bCs/>
          <w:sz w:val="20"/>
        </w:rPr>
        <w:t xml:space="preserve">- </w:t>
      </w:r>
      <w:r w:rsidR="00124181" w:rsidRPr="00124181">
        <w:rPr>
          <w:rFonts w:ascii="Times New Roman" w:eastAsiaTheme="minorHAnsi" w:hAnsi="Times New Roman" w:cs="Times New Roman"/>
          <w:sz w:val="20"/>
          <w:lang w:eastAsia="en-US"/>
        </w:rPr>
        <w:t xml:space="preserve">повышение доступности жилья для населения, обеспечение безопасных и комфортных условий проживания в </w:t>
      </w:r>
      <w:r w:rsidR="00124181">
        <w:rPr>
          <w:rFonts w:ascii="Times New Roman" w:eastAsiaTheme="minorHAnsi" w:hAnsi="Times New Roman" w:cs="Times New Roman"/>
          <w:sz w:val="20"/>
          <w:lang w:eastAsia="en-US"/>
        </w:rPr>
        <w:t xml:space="preserve">Рузском </w:t>
      </w:r>
      <w:r w:rsidR="0052061F">
        <w:rPr>
          <w:rFonts w:ascii="Times New Roman" w:eastAsiaTheme="minorHAnsi" w:hAnsi="Times New Roman" w:cs="Times New Roman"/>
          <w:sz w:val="20"/>
          <w:lang w:eastAsia="en-US"/>
        </w:rPr>
        <w:t>округе</w:t>
      </w:r>
      <w:r w:rsidR="00124181">
        <w:rPr>
          <w:rFonts w:ascii="Times New Roman" w:eastAsiaTheme="minorHAnsi" w:hAnsi="Times New Roman" w:cs="Times New Roman"/>
          <w:sz w:val="20"/>
          <w:lang w:eastAsia="en-US"/>
        </w:rPr>
        <w:t xml:space="preserve"> </w:t>
      </w:r>
      <w:r w:rsidR="00124181" w:rsidRPr="00124181">
        <w:rPr>
          <w:rFonts w:ascii="Times New Roman" w:eastAsiaTheme="minorHAnsi" w:hAnsi="Times New Roman" w:cs="Times New Roman"/>
          <w:sz w:val="20"/>
          <w:lang w:eastAsia="en-US"/>
        </w:rPr>
        <w:t>Московской области</w:t>
      </w:r>
      <w:r w:rsidR="00124181">
        <w:rPr>
          <w:rFonts w:ascii="Times New Roman" w:eastAsiaTheme="minorHAnsi" w:hAnsi="Times New Roman" w:cs="Times New Roman"/>
          <w:sz w:val="20"/>
          <w:lang w:eastAsia="en-US"/>
        </w:rPr>
        <w:t>.</w:t>
      </w:r>
    </w:p>
    <w:p w:rsidR="00282D27" w:rsidRPr="00282D27" w:rsidRDefault="00282D27" w:rsidP="00124181">
      <w:pPr>
        <w:autoSpaceDE w:val="0"/>
        <w:autoSpaceDN w:val="0"/>
        <w:adjustRightInd w:val="0"/>
        <w:spacing w:after="0" w:line="240" w:lineRule="auto"/>
        <w:ind w:firstLine="567"/>
        <w:jc w:val="both"/>
        <w:rPr>
          <w:rFonts w:ascii="Times New Roman" w:hAnsi="Times New Roman" w:cs="Times New Roman"/>
          <w:sz w:val="20"/>
          <w:szCs w:val="20"/>
        </w:rPr>
      </w:pPr>
      <w:r w:rsidRPr="00124181">
        <w:rPr>
          <w:rFonts w:ascii="Times New Roman" w:hAnsi="Times New Roman" w:cs="Times New Roman"/>
          <w:sz w:val="20"/>
          <w:szCs w:val="20"/>
        </w:rPr>
        <w:t xml:space="preserve">Достижение цели и решение задач </w:t>
      </w:r>
      <w:r w:rsidR="00220D94" w:rsidRPr="00124181">
        <w:rPr>
          <w:rFonts w:ascii="Times New Roman" w:hAnsi="Times New Roman" w:cs="Times New Roman"/>
          <w:sz w:val="20"/>
          <w:szCs w:val="20"/>
        </w:rPr>
        <w:t>М</w:t>
      </w:r>
      <w:r w:rsidRPr="00124181">
        <w:rPr>
          <w:rFonts w:ascii="Times New Roman" w:hAnsi="Times New Roman" w:cs="Times New Roman"/>
          <w:sz w:val="20"/>
          <w:szCs w:val="20"/>
        </w:rPr>
        <w:t>униципальной</w:t>
      </w:r>
      <w:r w:rsidRPr="00282D27">
        <w:rPr>
          <w:rFonts w:ascii="Times New Roman" w:hAnsi="Times New Roman" w:cs="Times New Roman"/>
          <w:sz w:val="20"/>
          <w:szCs w:val="20"/>
        </w:rPr>
        <w:t xml:space="preserve"> программы осуществляется путем увеличения объемов жилищного строительства, повышения уровня обеспеченности населения жильем и выполнения взаимоувязанных по срокам, ресурсам, исполнителям и результатам мероприятий, предусмотренных в подпрограммах </w:t>
      </w:r>
      <w:r w:rsidR="00220D94">
        <w:rPr>
          <w:rFonts w:ascii="Times New Roman" w:hAnsi="Times New Roman" w:cs="Times New Roman"/>
          <w:sz w:val="20"/>
          <w:szCs w:val="20"/>
        </w:rPr>
        <w:t>М</w:t>
      </w:r>
      <w:r w:rsidRPr="00282D27">
        <w:rPr>
          <w:rFonts w:ascii="Times New Roman" w:hAnsi="Times New Roman" w:cs="Times New Roman"/>
          <w:sz w:val="20"/>
          <w:szCs w:val="20"/>
        </w:rPr>
        <w:t>униципальной программы.</w:t>
      </w:r>
    </w:p>
    <w:p w:rsidR="00CD48FF" w:rsidRPr="00CD48FF" w:rsidRDefault="00CD48FF" w:rsidP="00220D94">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282D27" w:rsidRPr="00036AD0" w:rsidRDefault="00282D27" w:rsidP="00551BEA">
      <w:pPr>
        <w:pStyle w:val="a9"/>
        <w:widowControl w:val="0"/>
        <w:numPr>
          <w:ilvl w:val="0"/>
          <w:numId w:val="1"/>
        </w:numPr>
        <w:autoSpaceDE w:val="0"/>
        <w:autoSpaceDN w:val="0"/>
        <w:adjustRightInd w:val="0"/>
        <w:spacing w:after="0" w:line="240" w:lineRule="auto"/>
        <w:jc w:val="center"/>
        <w:rPr>
          <w:rFonts w:ascii="Times New Roman" w:hAnsi="Times New Roman" w:cs="Times New Roman"/>
          <w:b/>
          <w:bCs/>
          <w:sz w:val="20"/>
          <w:szCs w:val="20"/>
        </w:rPr>
      </w:pPr>
      <w:r w:rsidRPr="005E1280">
        <w:rPr>
          <w:rFonts w:ascii="Times New Roman" w:hAnsi="Times New Roman" w:cs="Times New Roman"/>
          <w:b/>
          <w:sz w:val="20"/>
          <w:szCs w:val="20"/>
        </w:rPr>
        <w:t>Об</w:t>
      </w:r>
      <w:r w:rsidR="005E1280" w:rsidRPr="005E1280">
        <w:rPr>
          <w:rFonts w:ascii="Times New Roman" w:hAnsi="Times New Roman" w:cs="Times New Roman"/>
          <w:b/>
          <w:sz w:val="20"/>
          <w:szCs w:val="20"/>
        </w:rPr>
        <w:t>об</w:t>
      </w:r>
      <w:r w:rsidRPr="005E1280">
        <w:rPr>
          <w:rFonts w:ascii="Times New Roman" w:hAnsi="Times New Roman" w:cs="Times New Roman"/>
          <w:b/>
          <w:sz w:val="20"/>
          <w:szCs w:val="20"/>
        </w:rPr>
        <w:t>щ</w:t>
      </w:r>
      <w:r w:rsidR="005E1280" w:rsidRPr="005E1280">
        <w:rPr>
          <w:rFonts w:ascii="Times New Roman" w:hAnsi="Times New Roman" w:cs="Times New Roman"/>
          <w:b/>
          <w:sz w:val="20"/>
          <w:szCs w:val="20"/>
        </w:rPr>
        <w:t>енная</w:t>
      </w:r>
      <w:r w:rsidRPr="005E1280">
        <w:rPr>
          <w:rFonts w:ascii="Times New Roman" w:hAnsi="Times New Roman" w:cs="Times New Roman"/>
          <w:b/>
          <w:sz w:val="20"/>
          <w:szCs w:val="20"/>
        </w:rPr>
        <w:t xml:space="preserve"> характеристика  основных мероприятий </w:t>
      </w:r>
      <w:r w:rsidR="005E1280" w:rsidRPr="005E1280">
        <w:rPr>
          <w:rFonts w:ascii="Times New Roman" w:hAnsi="Times New Roman" w:cs="Times New Roman"/>
          <w:b/>
          <w:sz w:val="20"/>
          <w:szCs w:val="20"/>
        </w:rPr>
        <w:t>М</w:t>
      </w:r>
      <w:r w:rsidRPr="005E1280">
        <w:rPr>
          <w:rFonts w:ascii="Times New Roman" w:hAnsi="Times New Roman" w:cs="Times New Roman"/>
          <w:b/>
          <w:bCs/>
          <w:sz w:val="20"/>
          <w:szCs w:val="20"/>
        </w:rPr>
        <w:t xml:space="preserve">униципальной программы </w:t>
      </w:r>
      <w:r w:rsidR="00036AD0">
        <w:rPr>
          <w:rFonts w:ascii="Times New Roman" w:hAnsi="Times New Roman" w:cs="Times New Roman"/>
          <w:b/>
          <w:bCs/>
          <w:sz w:val="20"/>
          <w:szCs w:val="20"/>
        </w:rPr>
        <w:t xml:space="preserve"> </w:t>
      </w:r>
      <w:r w:rsidRPr="00036AD0">
        <w:rPr>
          <w:rFonts w:ascii="Times New Roman" w:hAnsi="Times New Roman" w:cs="Times New Roman"/>
          <w:b/>
          <w:bCs/>
          <w:sz w:val="20"/>
          <w:szCs w:val="20"/>
        </w:rPr>
        <w:t>с обоснованием необходимости их осуществления</w:t>
      </w:r>
    </w:p>
    <w:p w:rsidR="00282D27" w:rsidRDefault="00282D27" w:rsidP="00220D94">
      <w:pPr>
        <w:widowControl w:val="0"/>
        <w:autoSpaceDE w:val="0"/>
        <w:autoSpaceDN w:val="0"/>
        <w:adjustRightInd w:val="0"/>
        <w:spacing w:after="0" w:line="240" w:lineRule="auto"/>
        <w:ind w:left="900"/>
        <w:jc w:val="center"/>
        <w:rPr>
          <w:rFonts w:ascii="Times New Roman" w:hAnsi="Times New Roman" w:cs="Times New Roman"/>
          <w:b/>
          <w:bCs/>
          <w:sz w:val="20"/>
          <w:szCs w:val="20"/>
        </w:rPr>
      </w:pPr>
    </w:p>
    <w:p w:rsidR="00282D27" w:rsidRPr="00282D27" w:rsidRDefault="00282D27" w:rsidP="00220D94">
      <w:pPr>
        <w:autoSpaceDE w:val="0"/>
        <w:autoSpaceDN w:val="0"/>
        <w:adjustRightInd w:val="0"/>
        <w:spacing w:after="0" w:line="240" w:lineRule="auto"/>
        <w:ind w:firstLine="540"/>
        <w:jc w:val="both"/>
        <w:rPr>
          <w:rFonts w:ascii="Times New Roman" w:hAnsi="Times New Roman" w:cs="Times New Roman"/>
          <w:bCs/>
          <w:sz w:val="20"/>
          <w:szCs w:val="20"/>
        </w:rPr>
      </w:pPr>
      <w:r w:rsidRPr="00282D27">
        <w:rPr>
          <w:rFonts w:ascii="Times New Roman" w:hAnsi="Times New Roman" w:cs="Times New Roman"/>
          <w:bCs/>
          <w:sz w:val="20"/>
          <w:szCs w:val="20"/>
        </w:rPr>
        <w:t xml:space="preserve">Комплексный характер целей и задач </w:t>
      </w:r>
      <w:r w:rsidR="00220D94">
        <w:rPr>
          <w:rFonts w:ascii="Times New Roman" w:hAnsi="Times New Roman" w:cs="Times New Roman"/>
          <w:bCs/>
          <w:sz w:val="20"/>
          <w:szCs w:val="20"/>
        </w:rPr>
        <w:t>М</w:t>
      </w:r>
      <w:r>
        <w:rPr>
          <w:rFonts w:ascii="Times New Roman" w:hAnsi="Times New Roman" w:cs="Times New Roman"/>
          <w:bCs/>
          <w:sz w:val="20"/>
          <w:szCs w:val="20"/>
        </w:rPr>
        <w:t>униципальной п</w:t>
      </w:r>
      <w:r w:rsidRPr="00282D27">
        <w:rPr>
          <w:rFonts w:ascii="Times New Roman" w:hAnsi="Times New Roman" w:cs="Times New Roman"/>
          <w:bCs/>
          <w:sz w:val="20"/>
          <w:szCs w:val="20"/>
        </w:rPr>
        <w:t xml:space="preserve">рограммы обуславливает скоординированные мероприятия по достижению целей и решению соответствующих им задач как в целом по </w:t>
      </w:r>
      <w:r w:rsidR="00220D94">
        <w:rPr>
          <w:rFonts w:ascii="Times New Roman" w:hAnsi="Times New Roman" w:cs="Times New Roman"/>
          <w:bCs/>
          <w:sz w:val="20"/>
          <w:szCs w:val="20"/>
        </w:rPr>
        <w:t>М</w:t>
      </w:r>
      <w:r w:rsidRPr="00282D27">
        <w:rPr>
          <w:rFonts w:ascii="Times New Roman" w:hAnsi="Times New Roman" w:cs="Times New Roman"/>
          <w:bCs/>
          <w:sz w:val="20"/>
          <w:szCs w:val="20"/>
        </w:rPr>
        <w:t>униципальной программе, так и по ее отдельным блокам.</w:t>
      </w:r>
    </w:p>
    <w:p w:rsidR="00F34CC9" w:rsidRPr="00CD48FF" w:rsidRDefault="00F34CC9" w:rsidP="00F34CC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одпрограммы «Социальная ипотека»</w:t>
      </w:r>
      <w:r>
        <w:rPr>
          <w:rFonts w:ascii="Times New Roman" w:hAnsi="Times New Roman" w:cs="Times New Roman"/>
          <w:sz w:val="20"/>
          <w:szCs w:val="20"/>
        </w:rPr>
        <w:t xml:space="preserve">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CD48FF">
        <w:rPr>
          <w:rFonts w:ascii="Times New Roman" w:hAnsi="Times New Roman" w:cs="Times New Roman"/>
          <w:sz w:val="20"/>
          <w:szCs w:val="20"/>
        </w:rPr>
        <w:t xml:space="preserve"> является поддержка отдельных категорий учителей</w:t>
      </w:r>
      <w:r>
        <w:rPr>
          <w:rFonts w:ascii="Times New Roman" w:hAnsi="Times New Roman" w:cs="Times New Roman"/>
          <w:sz w:val="20"/>
          <w:szCs w:val="20"/>
        </w:rPr>
        <w:t xml:space="preserve"> и </w:t>
      </w:r>
      <w:r w:rsidRPr="00CD48FF">
        <w:rPr>
          <w:rFonts w:ascii="Times New Roman" w:hAnsi="Times New Roman" w:cs="Times New Roman"/>
          <w:sz w:val="20"/>
          <w:szCs w:val="20"/>
        </w:rPr>
        <w:t xml:space="preserve"> врачей при улучшении ими жилищных условий с использованием ипотечных жилищных кредитов.</w:t>
      </w:r>
    </w:p>
    <w:p w:rsidR="00F34CC9" w:rsidRPr="00CD48FF" w:rsidRDefault="00F34CC9" w:rsidP="00F34CC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Для достижения поставленной цели предлагается решить задач</w:t>
      </w:r>
      <w:r w:rsidR="006374B8">
        <w:rPr>
          <w:rFonts w:ascii="Times New Roman" w:hAnsi="Times New Roman" w:cs="Times New Roman"/>
          <w:sz w:val="20"/>
          <w:szCs w:val="20"/>
        </w:rPr>
        <w:t>у по предоставлению государственной поддержки в виде компенсации на погашение основного долга по ипотечному жилищному кредиту, в виде:</w:t>
      </w:r>
    </w:p>
    <w:p w:rsidR="00F34CC9" w:rsidRPr="00E26126" w:rsidRDefault="00F34CC9" w:rsidP="00B05D61">
      <w:pPr>
        <w:pStyle w:val="a9"/>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0"/>
          <w:szCs w:val="20"/>
        </w:rPr>
      </w:pPr>
      <w:proofErr w:type="gramStart"/>
      <w:r w:rsidRPr="00E26126">
        <w:rPr>
          <w:rFonts w:ascii="Times New Roman" w:hAnsi="Times New Roman" w:cs="Times New Roman"/>
          <w:sz w:val="20"/>
          <w:szCs w:val="20"/>
        </w:rPr>
        <w:t>предоставлени</w:t>
      </w:r>
      <w:r w:rsidR="006374B8">
        <w:rPr>
          <w:rFonts w:ascii="Times New Roman" w:hAnsi="Times New Roman" w:cs="Times New Roman"/>
          <w:sz w:val="20"/>
          <w:szCs w:val="20"/>
        </w:rPr>
        <w:t>я</w:t>
      </w:r>
      <w:r w:rsidRPr="00E26126">
        <w:rPr>
          <w:rFonts w:ascii="Times New Roman" w:hAnsi="Times New Roman" w:cs="Times New Roman"/>
          <w:sz w:val="20"/>
          <w:szCs w:val="20"/>
        </w:rPr>
        <w:t xml:space="preserve"> жилищной субсидии на оплату (частичную оплату) первоначального взноса при получении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в размере не более 20 процентов от расчетной стоимости приобретаемого (строящегося) жилого помещения.</w:t>
      </w:r>
      <w:proofErr w:type="gramEnd"/>
    </w:p>
    <w:p w:rsidR="00F34CC9" w:rsidRPr="00E26126" w:rsidRDefault="006374B8" w:rsidP="00B05D61">
      <w:pPr>
        <w:pStyle w:val="a9"/>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предоставления </w:t>
      </w:r>
      <w:r w:rsidR="00F34CC9" w:rsidRPr="00E26126">
        <w:rPr>
          <w:rFonts w:ascii="Times New Roman" w:hAnsi="Times New Roman" w:cs="Times New Roman"/>
          <w:sz w:val="20"/>
          <w:szCs w:val="20"/>
        </w:rPr>
        <w:t xml:space="preserve">компенсации расходов, связанных с погашением участниками подпрограммы основной части долга по ипотечному кредиту в размере 7% от суммы основного долга по привлеченному ипотечному кредиту в течение 7 лет спустя 3 года с момента получения жилищной субсидии на оплату первоначального взноса. </w:t>
      </w:r>
    </w:p>
    <w:p w:rsidR="00F34CC9" w:rsidRPr="006374B8" w:rsidRDefault="00F34CC9" w:rsidP="006374B8">
      <w:pPr>
        <w:autoSpaceDE w:val="0"/>
        <w:autoSpaceDN w:val="0"/>
        <w:adjustRightInd w:val="0"/>
        <w:spacing w:after="0" w:line="240" w:lineRule="auto"/>
        <w:ind w:firstLine="567"/>
        <w:jc w:val="both"/>
        <w:rPr>
          <w:rFonts w:ascii="Times New Roman" w:hAnsi="Times New Roman" w:cs="Times New Roman"/>
          <w:sz w:val="20"/>
          <w:szCs w:val="20"/>
        </w:rPr>
      </w:pPr>
      <w:r w:rsidRPr="006374B8">
        <w:rPr>
          <w:rFonts w:ascii="Times New Roman" w:hAnsi="Times New Roman" w:cs="Times New Roman"/>
          <w:sz w:val="20"/>
          <w:szCs w:val="20"/>
        </w:rPr>
        <w:t xml:space="preserve">Основной целью подпрограммы "Обеспечение жильем молодых семей" </w:t>
      </w:r>
      <w:r w:rsidRPr="006374B8">
        <w:rPr>
          <w:rFonts w:ascii="Times New Roman" w:hAnsi="Times New Roman" w:cs="Times New Roman"/>
          <w:bCs/>
          <w:sz w:val="20"/>
          <w:szCs w:val="20"/>
        </w:rPr>
        <w:t>Муниципальной программы</w:t>
      </w:r>
      <w:r w:rsidRPr="006374B8">
        <w:rPr>
          <w:rFonts w:ascii="Times New Roman" w:hAnsi="Times New Roman" w:cs="Times New Roman"/>
          <w:sz w:val="20"/>
          <w:szCs w:val="20"/>
        </w:rPr>
        <w:t xml:space="preserve">  является улучшение жилищных условий молодых семей.</w:t>
      </w:r>
    </w:p>
    <w:p w:rsidR="00F34CC9" w:rsidRPr="006374B8" w:rsidRDefault="00F34CC9" w:rsidP="006374B8">
      <w:pPr>
        <w:autoSpaceDE w:val="0"/>
        <w:autoSpaceDN w:val="0"/>
        <w:adjustRightInd w:val="0"/>
        <w:spacing w:after="0" w:line="240" w:lineRule="auto"/>
        <w:ind w:firstLine="540"/>
        <w:jc w:val="both"/>
        <w:rPr>
          <w:rFonts w:ascii="Times New Roman" w:hAnsi="Times New Roman" w:cs="Times New Roman"/>
          <w:sz w:val="20"/>
          <w:szCs w:val="20"/>
        </w:rPr>
      </w:pPr>
      <w:r w:rsidRPr="006374B8">
        <w:rPr>
          <w:rFonts w:ascii="Times New Roman" w:hAnsi="Times New Roman" w:cs="Times New Roman"/>
          <w:sz w:val="20"/>
          <w:szCs w:val="20"/>
        </w:rPr>
        <w:t>Для достижения поставленной цели предполагается решить следующую задачу: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r w:rsidR="006374B8" w:rsidRPr="006374B8">
        <w:rPr>
          <w:rFonts w:ascii="Times New Roman" w:hAnsi="Times New Roman" w:cs="Times New Roman"/>
          <w:sz w:val="20"/>
          <w:szCs w:val="20"/>
        </w:rPr>
        <w:t xml:space="preserve"> </w:t>
      </w:r>
    </w:p>
    <w:p w:rsidR="00E26126" w:rsidRPr="00BF6757" w:rsidRDefault="00E26126" w:rsidP="00E26126">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w:t>
      </w:r>
      <w:r w:rsidRPr="00BF6757">
        <w:rPr>
          <w:rFonts w:ascii="Times New Roman" w:hAnsi="Times New Roman" w:cs="Times New Roman"/>
          <w:sz w:val="20"/>
          <w:szCs w:val="20"/>
        </w:rPr>
        <w:t>«</w:t>
      </w:r>
      <w:r w:rsidRPr="00BF6757">
        <w:rPr>
          <w:rFonts w:ascii="Times New Roman" w:hAnsi="Times New Roman" w:cs="Times New Roman"/>
          <w:color w:val="000000"/>
          <w:sz w:val="20"/>
          <w:szCs w:val="20"/>
          <w:shd w:val="clear" w:color="auto" w:fill="FFFFFF"/>
        </w:rPr>
        <w:t xml:space="preserve">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BF6757">
        <w:rPr>
          <w:rFonts w:ascii="Times New Roman" w:hAnsi="Times New Roman" w:cs="Times New Roman"/>
          <w:sz w:val="20"/>
          <w:szCs w:val="20"/>
        </w:rPr>
        <w:t xml:space="preserve"> является обеспечение комплексного освоения и развития территорий для строительства жилья, в том числе экономического класса.</w:t>
      </w:r>
    </w:p>
    <w:p w:rsidR="00E26126" w:rsidRPr="00BF6757" w:rsidRDefault="00E26126" w:rsidP="00E26126">
      <w:pPr>
        <w:autoSpaceDE w:val="0"/>
        <w:autoSpaceDN w:val="0"/>
        <w:adjustRightInd w:val="0"/>
        <w:spacing w:after="0" w:line="240" w:lineRule="auto"/>
        <w:ind w:firstLine="540"/>
        <w:jc w:val="both"/>
        <w:rPr>
          <w:rFonts w:ascii="Times New Roman" w:hAnsi="Times New Roman" w:cs="Times New Roman"/>
          <w:sz w:val="20"/>
          <w:szCs w:val="20"/>
        </w:rPr>
      </w:pPr>
      <w:r w:rsidRPr="00BF6757">
        <w:rPr>
          <w:rFonts w:ascii="Times New Roman" w:hAnsi="Times New Roman" w:cs="Times New Roman"/>
          <w:sz w:val="20"/>
          <w:szCs w:val="20"/>
        </w:rPr>
        <w:t>Для достижения поставленной цели необходимо решить следующие основные задачи:</w:t>
      </w:r>
    </w:p>
    <w:p w:rsidR="00E26126" w:rsidRPr="00477042" w:rsidRDefault="00E26126" w:rsidP="00B05D61">
      <w:pPr>
        <w:pStyle w:val="a9"/>
        <w:numPr>
          <w:ilvl w:val="0"/>
          <w:numId w:val="15"/>
        </w:numPr>
        <w:autoSpaceDE w:val="0"/>
        <w:autoSpaceDN w:val="0"/>
        <w:adjustRightInd w:val="0"/>
        <w:spacing w:after="0" w:line="240" w:lineRule="auto"/>
        <w:ind w:left="993" w:hanging="426"/>
        <w:jc w:val="both"/>
        <w:rPr>
          <w:rFonts w:ascii="Times New Roman" w:eastAsia="Calibri" w:hAnsi="Times New Roman" w:cs="Times New Roman"/>
          <w:sz w:val="20"/>
          <w:szCs w:val="20"/>
        </w:rPr>
      </w:pPr>
      <w:r w:rsidRPr="00477042">
        <w:rPr>
          <w:rFonts w:ascii="Times New Roman" w:eastAsia="Calibri" w:hAnsi="Times New Roman" w:cs="Times New Roman"/>
          <w:sz w:val="20"/>
          <w:szCs w:val="20"/>
        </w:rPr>
        <w:t xml:space="preserve">повышение уровня обеспеченности населения </w:t>
      </w:r>
      <w:r w:rsidR="005B06C2">
        <w:rPr>
          <w:rFonts w:ascii="Times New Roman" w:eastAsia="Calibri" w:hAnsi="Times New Roman" w:cs="Times New Roman"/>
          <w:sz w:val="20"/>
          <w:szCs w:val="20"/>
        </w:rPr>
        <w:t>Рузского городского округа</w:t>
      </w:r>
      <w:r w:rsidRPr="00477042">
        <w:rPr>
          <w:rFonts w:ascii="Times New Roman" w:eastAsia="Calibri" w:hAnsi="Times New Roman" w:cs="Times New Roman"/>
          <w:sz w:val="20"/>
          <w:szCs w:val="20"/>
        </w:rPr>
        <w:t xml:space="preserve"> жильем;</w:t>
      </w:r>
    </w:p>
    <w:p w:rsidR="00E26126" w:rsidRPr="00477042" w:rsidRDefault="00E26126" w:rsidP="00B05D61">
      <w:pPr>
        <w:pStyle w:val="a9"/>
        <w:numPr>
          <w:ilvl w:val="0"/>
          <w:numId w:val="15"/>
        </w:numPr>
        <w:autoSpaceDE w:val="0"/>
        <w:autoSpaceDN w:val="0"/>
        <w:adjustRightInd w:val="0"/>
        <w:spacing w:after="0" w:line="240" w:lineRule="auto"/>
        <w:ind w:left="993" w:hanging="426"/>
        <w:jc w:val="both"/>
        <w:rPr>
          <w:rFonts w:ascii="Times New Roman" w:eastAsia="Calibri" w:hAnsi="Times New Roman" w:cs="Times New Roman"/>
          <w:sz w:val="20"/>
          <w:szCs w:val="20"/>
        </w:rPr>
      </w:pPr>
      <w:r w:rsidRPr="00477042">
        <w:rPr>
          <w:rFonts w:ascii="Times New Roman" w:eastAsia="Calibri" w:hAnsi="Times New Roman" w:cs="Times New Roman"/>
          <w:sz w:val="20"/>
          <w:szCs w:val="20"/>
        </w:rPr>
        <w:t>защита прав граждан на жилище.</w:t>
      </w:r>
    </w:p>
    <w:p w:rsidR="00282D27" w:rsidRPr="00CD48FF" w:rsidRDefault="00282D27" w:rsidP="00220D94">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sidR="00220D94">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«Обеспечение жильем детей – сирот и детей, оставшихся без попечения родителей, а также лиц из их числа» </w:t>
      </w:r>
      <w:r w:rsidR="00220D94">
        <w:rPr>
          <w:rFonts w:ascii="Times New Roman" w:hAnsi="Times New Roman" w:cs="Times New Roman"/>
          <w:bCs/>
          <w:sz w:val="20"/>
          <w:szCs w:val="20"/>
        </w:rPr>
        <w:t>Муниципальной п</w:t>
      </w:r>
      <w:r w:rsidR="00220D94" w:rsidRPr="00282D27">
        <w:rPr>
          <w:rFonts w:ascii="Times New Roman" w:hAnsi="Times New Roman" w:cs="Times New Roman"/>
          <w:bCs/>
          <w:sz w:val="20"/>
          <w:szCs w:val="20"/>
        </w:rPr>
        <w:t>рограммы</w:t>
      </w:r>
      <w:r w:rsidR="00220D94" w:rsidRPr="00CD48FF">
        <w:rPr>
          <w:rFonts w:ascii="Times New Roman" w:hAnsi="Times New Roman" w:cs="Times New Roman"/>
          <w:sz w:val="20"/>
          <w:szCs w:val="20"/>
        </w:rPr>
        <w:t xml:space="preserve"> </w:t>
      </w:r>
      <w:r w:rsidRPr="00CD48FF">
        <w:rPr>
          <w:rFonts w:ascii="Times New Roman" w:hAnsi="Times New Roman" w:cs="Times New Roman"/>
          <w:sz w:val="20"/>
          <w:szCs w:val="20"/>
        </w:rPr>
        <w:t>является обеспечение жилыми помещениями детей–сирот и детей, оставшихся без попечения родителей, а также лиц из их числа.</w:t>
      </w:r>
    </w:p>
    <w:p w:rsidR="00282D27" w:rsidRPr="00CD48FF" w:rsidRDefault="00282D27" w:rsidP="00220D94">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Для достижения поставленной цели предполагается решить следующую задачу:</w:t>
      </w:r>
      <w:r w:rsidR="00E26126">
        <w:rPr>
          <w:rFonts w:ascii="Times New Roman" w:hAnsi="Times New Roman" w:cs="Times New Roman"/>
          <w:sz w:val="20"/>
          <w:szCs w:val="20"/>
        </w:rPr>
        <w:t xml:space="preserve"> </w:t>
      </w:r>
      <w:r w:rsidR="00E148F3">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A2AB7" w:rsidRDefault="00511851" w:rsidP="00511851">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w:t>
      </w:r>
      <w:r w:rsidRPr="004E6919">
        <w:rPr>
          <w:rFonts w:ascii="Times New Roman" w:hAnsi="Times New Roman" w:cs="Times New Roman"/>
          <w:sz w:val="20"/>
          <w:szCs w:val="20"/>
        </w:rPr>
        <w:t>«</w:t>
      </w:r>
      <w:r w:rsidRPr="00A5156B">
        <w:rPr>
          <w:rFonts w:ascii="Times New Roman" w:hAnsi="Times New Roman" w:cs="Times New Roman"/>
          <w:sz w:val="20"/>
        </w:rPr>
        <w:t>Обеспечение жильем отдельных категорий граждан, установленн</w:t>
      </w:r>
      <w:r>
        <w:rPr>
          <w:rFonts w:ascii="Times New Roman" w:hAnsi="Times New Roman" w:cs="Times New Roman"/>
          <w:sz w:val="20"/>
        </w:rPr>
        <w:t>ых федеральным законодательством</w:t>
      </w:r>
      <w:r w:rsidRPr="004E6919">
        <w:rPr>
          <w:rFonts w:ascii="Times New Roman" w:hAnsi="Times New Roman" w:cs="Times New Roman"/>
          <w:sz w:val="20"/>
          <w:szCs w:val="20"/>
        </w:rPr>
        <w:t>»</w:t>
      </w:r>
      <w:r w:rsidRPr="00CD48FF">
        <w:rPr>
          <w:rFonts w:ascii="Times New Roman" w:hAnsi="Times New Roman" w:cs="Times New Roman"/>
          <w:sz w:val="20"/>
          <w:szCs w:val="20"/>
        </w:rPr>
        <w:t xml:space="preserve">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CD48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D48FF">
        <w:rPr>
          <w:rFonts w:ascii="Times New Roman" w:hAnsi="Times New Roman" w:cs="Times New Roman"/>
          <w:sz w:val="20"/>
          <w:szCs w:val="20"/>
        </w:rPr>
        <w:t xml:space="preserve">является предоставление мер </w:t>
      </w:r>
      <w:r w:rsidRPr="00CD48FF">
        <w:rPr>
          <w:rFonts w:ascii="Times New Roman" w:eastAsia="Calibri" w:hAnsi="Times New Roman" w:cs="Times New Roman"/>
          <w:sz w:val="20"/>
          <w:szCs w:val="20"/>
        </w:rPr>
        <w:t xml:space="preserve">социальной поддержки по обеспечению </w:t>
      </w:r>
      <w:r w:rsidRPr="00CD48FF">
        <w:rPr>
          <w:rFonts w:ascii="Times New Roman" w:hAnsi="Times New Roman" w:cs="Times New Roman"/>
          <w:sz w:val="20"/>
          <w:szCs w:val="20"/>
        </w:rPr>
        <w:t>жилыми помещениями</w:t>
      </w:r>
      <w:r w:rsidR="000A2AB7">
        <w:rPr>
          <w:rFonts w:ascii="Times New Roman" w:hAnsi="Times New Roman" w:cs="Times New Roman"/>
          <w:sz w:val="20"/>
          <w:szCs w:val="20"/>
        </w:rPr>
        <w:t xml:space="preserve"> следующим категориям граждан:</w:t>
      </w:r>
    </w:p>
    <w:p w:rsidR="000A2AB7" w:rsidRPr="000A2AB7" w:rsidRDefault="000A2AB7" w:rsidP="00665378">
      <w:pPr>
        <w:pStyle w:val="a9"/>
        <w:numPr>
          <w:ilvl w:val="0"/>
          <w:numId w:val="27"/>
        </w:numPr>
        <w:autoSpaceDE w:val="0"/>
        <w:autoSpaceDN w:val="0"/>
        <w:adjustRightInd w:val="0"/>
        <w:spacing w:after="0" w:line="240" w:lineRule="auto"/>
        <w:ind w:left="0" w:firstLine="567"/>
        <w:jc w:val="both"/>
        <w:rPr>
          <w:rFonts w:ascii="Times New Roman" w:hAnsi="Times New Roman" w:cs="Times New Roman"/>
          <w:sz w:val="20"/>
          <w:szCs w:val="20"/>
        </w:rPr>
      </w:pPr>
      <w:r w:rsidRPr="000A2AB7">
        <w:rPr>
          <w:rFonts w:ascii="Times New Roman" w:hAnsi="Times New Roman" w:cs="Times New Roman"/>
          <w:sz w:val="20"/>
          <w:szCs w:val="20"/>
        </w:rPr>
        <w:t>ветеранов и инвалидов Великой Отечественной войны, членов семей погибших (умерших) инвалидов и участников Великой Отечественной войны,</w:t>
      </w:r>
    </w:p>
    <w:p w:rsidR="000A2AB7" w:rsidRPr="000A2AB7" w:rsidRDefault="000A2AB7" w:rsidP="00665378">
      <w:pPr>
        <w:pStyle w:val="a9"/>
        <w:numPr>
          <w:ilvl w:val="0"/>
          <w:numId w:val="27"/>
        </w:numPr>
        <w:autoSpaceDE w:val="0"/>
        <w:autoSpaceDN w:val="0"/>
        <w:adjustRightInd w:val="0"/>
        <w:spacing w:after="0" w:line="240" w:lineRule="auto"/>
        <w:ind w:left="0" w:firstLine="567"/>
        <w:jc w:val="both"/>
        <w:rPr>
          <w:rFonts w:ascii="Times New Roman" w:hAnsi="Times New Roman" w:cs="Times New Roman"/>
          <w:sz w:val="20"/>
          <w:szCs w:val="20"/>
        </w:rPr>
      </w:pPr>
      <w:r w:rsidRPr="000A2AB7">
        <w:rPr>
          <w:rFonts w:ascii="Times New Roman" w:hAnsi="Times New Roman" w:cs="Times New Roman"/>
          <w:sz w:val="20"/>
          <w:szCs w:val="20"/>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p>
    <w:p w:rsidR="000A2AB7" w:rsidRPr="000A2AB7" w:rsidRDefault="000A2AB7" w:rsidP="00665378">
      <w:pPr>
        <w:pStyle w:val="a9"/>
        <w:numPr>
          <w:ilvl w:val="0"/>
          <w:numId w:val="27"/>
        </w:numPr>
        <w:autoSpaceDE w:val="0"/>
        <w:autoSpaceDN w:val="0"/>
        <w:adjustRightInd w:val="0"/>
        <w:spacing w:after="0" w:line="240" w:lineRule="auto"/>
        <w:ind w:left="0" w:firstLine="567"/>
        <w:jc w:val="both"/>
        <w:rPr>
          <w:rFonts w:ascii="Times New Roman" w:hAnsi="Times New Roman" w:cs="Times New Roman"/>
          <w:sz w:val="20"/>
          <w:szCs w:val="20"/>
        </w:rPr>
      </w:pPr>
      <w:r w:rsidRPr="000A2AB7">
        <w:rPr>
          <w:rFonts w:ascii="Times New Roman" w:hAnsi="Times New Roman" w:cs="Times New Roman"/>
          <w:sz w:val="20"/>
          <w:szCs w:val="20"/>
        </w:rPr>
        <w:t>граждан, уволенных с военной службы, и приравненных к ним лиц.</w:t>
      </w:r>
    </w:p>
    <w:p w:rsidR="000A2AB7" w:rsidRDefault="00511851" w:rsidP="000A2AB7">
      <w:pPr>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lastRenderedPageBreak/>
        <w:t>Для реализации поставленной цели предполагается решить задачу</w:t>
      </w:r>
      <w:r w:rsidR="000A2AB7">
        <w:rPr>
          <w:rFonts w:ascii="Times New Roman" w:hAnsi="Times New Roman" w:cs="Times New Roman"/>
          <w:sz w:val="20"/>
          <w:szCs w:val="20"/>
        </w:rPr>
        <w:t xml:space="preserve"> по обеспечению жилыми помещениями отдельных категорий граждан, установленных федеральным законодательством.</w:t>
      </w:r>
    </w:p>
    <w:p w:rsidR="001D6DA5" w:rsidRDefault="001D6DA5" w:rsidP="001D6DA5">
      <w:pPr>
        <w:pStyle w:val="ConsPlusNormal"/>
        <w:ind w:firstLine="540"/>
        <w:jc w:val="both"/>
        <w:rPr>
          <w:rFonts w:ascii="Times New Roman" w:hAnsi="Times New Roman" w:cs="Times New Roman"/>
          <w:sz w:val="20"/>
        </w:rPr>
      </w:pPr>
      <w:proofErr w:type="gramStart"/>
      <w:r w:rsidRPr="00CD48FF">
        <w:rPr>
          <w:rFonts w:ascii="Times New Roman" w:hAnsi="Times New Roman" w:cs="Times New Roman"/>
          <w:sz w:val="20"/>
        </w:rPr>
        <w:t xml:space="preserve">Основной целью </w:t>
      </w:r>
      <w:r>
        <w:rPr>
          <w:rFonts w:ascii="Times New Roman" w:hAnsi="Times New Roman" w:cs="Times New Roman"/>
          <w:sz w:val="20"/>
        </w:rPr>
        <w:t>п</w:t>
      </w:r>
      <w:r w:rsidRPr="00CD48FF">
        <w:rPr>
          <w:rFonts w:ascii="Times New Roman" w:hAnsi="Times New Roman" w:cs="Times New Roman"/>
          <w:sz w:val="20"/>
        </w:rPr>
        <w:t xml:space="preserve">одпрограммы </w:t>
      </w:r>
      <w:r w:rsidRPr="00B91B05">
        <w:rPr>
          <w:rFonts w:ascii="Times New Roman" w:hAnsi="Times New Roman" w:cs="Times New Roman"/>
          <w:sz w:val="20"/>
        </w:rPr>
        <w:t xml:space="preserve">«Предоставление жилых помещений гражданам </w:t>
      </w:r>
      <w:r w:rsidR="005B06C2">
        <w:rPr>
          <w:rFonts w:ascii="Times New Roman" w:hAnsi="Times New Roman" w:cs="Times New Roman"/>
          <w:sz w:val="20"/>
        </w:rPr>
        <w:t>Рузского городского округа</w:t>
      </w:r>
      <w:r w:rsidRPr="00B91B05">
        <w:rPr>
          <w:rFonts w:ascii="Times New Roman" w:hAnsi="Times New Roman" w:cs="Times New Roman"/>
          <w:sz w:val="20"/>
        </w:rPr>
        <w:t>, стоящим на учете в качестве нуждающихся в жилых помещениях, предоставляемых по договорам социального найма»</w:t>
      </w:r>
      <w:r w:rsidRPr="00CD48FF">
        <w:rPr>
          <w:rFonts w:ascii="Times New Roman" w:hAnsi="Times New Roman" w:cs="Times New Roman"/>
          <w:sz w:val="20"/>
        </w:rPr>
        <w:t xml:space="preserve"> </w:t>
      </w:r>
      <w:r>
        <w:rPr>
          <w:rFonts w:ascii="Times New Roman" w:hAnsi="Times New Roman" w:cs="Times New Roman"/>
          <w:bCs/>
          <w:sz w:val="20"/>
        </w:rPr>
        <w:t>Муниципальной п</w:t>
      </w:r>
      <w:r w:rsidRPr="00282D27">
        <w:rPr>
          <w:rFonts w:ascii="Times New Roman" w:hAnsi="Times New Roman" w:cs="Times New Roman"/>
          <w:bCs/>
          <w:sz w:val="20"/>
        </w:rPr>
        <w:t>рограммы</w:t>
      </w:r>
      <w:r w:rsidRPr="00CD48FF">
        <w:rPr>
          <w:rFonts w:ascii="Times New Roman" w:hAnsi="Times New Roman" w:cs="Times New Roman"/>
          <w:sz w:val="20"/>
        </w:rPr>
        <w:t xml:space="preserve"> </w:t>
      </w:r>
      <w:r>
        <w:rPr>
          <w:rFonts w:ascii="Times New Roman" w:hAnsi="Times New Roman" w:cs="Times New Roman"/>
          <w:sz w:val="20"/>
        </w:rPr>
        <w:t xml:space="preserve"> </w:t>
      </w:r>
      <w:r w:rsidRPr="00CD48FF">
        <w:rPr>
          <w:rFonts w:ascii="Times New Roman" w:hAnsi="Times New Roman" w:cs="Times New Roman"/>
          <w:sz w:val="20"/>
        </w:rPr>
        <w:t>является</w:t>
      </w:r>
      <w:r>
        <w:rPr>
          <w:rFonts w:ascii="Times New Roman" w:hAnsi="Times New Roman" w:cs="Times New Roman"/>
          <w:sz w:val="20"/>
        </w:rPr>
        <w:t xml:space="preserve"> </w:t>
      </w:r>
      <w:r w:rsidRPr="003122DB">
        <w:rPr>
          <w:rFonts w:ascii="Times New Roman" w:hAnsi="Times New Roman" w:cs="Times New Roman"/>
          <w:sz w:val="20"/>
        </w:rPr>
        <w:t>сокра</w:t>
      </w:r>
      <w:r>
        <w:rPr>
          <w:rFonts w:ascii="Times New Roman" w:hAnsi="Times New Roman" w:cs="Times New Roman"/>
          <w:sz w:val="20"/>
        </w:rPr>
        <w:t>щение</w:t>
      </w:r>
      <w:r w:rsidRPr="003122DB">
        <w:rPr>
          <w:rFonts w:ascii="Times New Roman" w:hAnsi="Times New Roman" w:cs="Times New Roman"/>
          <w:sz w:val="20"/>
        </w:rPr>
        <w:t xml:space="preserve"> количеств</w:t>
      </w:r>
      <w:r>
        <w:rPr>
          <w:rFonts w:ascii="Times New Roman" w:hAnsi="Times New Roman" w:cs="Times New Roman"/>
          <w:sz w:val="20"/>
        </w:rPr>
        <w:t>а</w:t>
      </w:r>
      <w:r w:rsidRPr="003122DB">
        <w:rPr>
          <w:rFonts w:ascii="Times New Roman" w:hAnsi="Times New Roman" w:cs="Times New Roman"/>
          <w:sz w:val="20"/>
        </w:rPr>
        <w:t xml:space="preserve"> граждан, состоящих на учете нуждающихся в жилых помещениях, предоставляемых по договорам социального найма</w:t>
      </w:r>
      <w:r>
        <w:rPr>
          <w:rFonts w:ascii="Times New Roman" w:hAnsi="Times New Roman" w:cs="Times New Roman"/>
          <w:sz w:val="20"/>
        </w:rPr>
        <w:t xml:space="preserve">, путем </w:t>
      </w:r>
      <w:r w:rsidRPr="003122DB">
        <w:rPr>
          <w:rFonts w:ascii="Times New Roman" w:hAnsi="Times New Roman" w:cs="Times New Roman"/>
          <w:sz w:val="20"/>
        </w:rPr>
        <w:t>обеспеч</w:t>
      </w:r>
      <w:r>
        <w:rPr>
          <w:rFonts w:ascii="Times New Roman" w:hAnsi="Times New Roman" w:cs="Times New Roman"/>
          <w:sz w:val="20"/>
        </w:rPr>
        <w:t>ения их</w:t>
      </w:r>
      <w:r w:rsidRPr="003122DB">
        <w:rPr>
          <w:rFonts w:ascii="Times New Roman" w:hAnsi="Times New Roman" w:cs="Times New Roman"/>
          <w:sz w:val="20"/>
        </w:rPr>
        <w:t xml:space="preserve"> пригодными для проживания жилыми помещениями в состоянии, отвечающем требованиям пожарной безопасности, санитарно-гигиеническим и иным требованиям.</w:t>
      </w:r>
      <w:proofErr w:type="gramEnd"/>
    </w:p>
    <w:p w:rsidR="00464268" w:rsidRDefault="00464268" w:rsidP="001D6DA5">
      <w:pPr>
        <w:pStyle w:val="ConsPlusNormal"/>
        <w:ind w:firstLine="540"/>
        <w:jc w:val="both"/>
        <w:rPr>
          <w:rFonts w:ascii="Times New Roman" w:hAnsi="Times New Roman" w:cs="Times New Roman"/>
          <w:sz w:val="20"/>
        </w:rPr>
      </w:pPr>
    </w:p>
    <w:p w:rsidR="00274136" w:rsidRPr="00B16DC8" w:rsidRDefault="00B16DC8" w:rsidP="00551BEA">
      <w:pPr>
        <w:pStyle w:val="ConsPlusNormal"/>
        <w:numPr>
          <w:ilvl w:val="0"/>
          <w:numId w:val="1"/>
        </w:numPr>
        <w:jc w:val="center"/>
        <w:rPr>
          <w:rFonts w:ascii="Times New Roman" w:hAnsi="Times New Roman" w:cs="Times New Roman"/>
          <w:b/>
          <w:sz w:val="21"/>
          <w:szCs w:val="21"/>
        </w:rPr>
      </w:pPr>
      <w:bookmarkStart w:id="0" w:name="P366"/>
      <w:bookmarkEnd w:id="0"/>
      <w:r w:rsidRPr="00B16DC8">
        <w:rPr>
          <w:rFonts w:ascii="Times New Roman" w:hAnsi="Times New Roman" w:cs="Times New Roman"/>
          <w:b/>
          <w:sz w:val="21"/>
          <w:szCs w:val="21"/>
        </w:rPr>
        <w:t xml:space="preserve">Планируемые результаты реализации </w:t>
      </w:r>
      <w:r w:rsidR="006D3313">
        <w:rPr>
          <w:rFonts w:ascii="Times New Roman" w:hAnsi="Times New Roman" w:cs="Times New Roman"/>
          <w:b/>
          <w:sz w:val="21"/>
          <w:szCs w:val="21"/>
        </w:rPr>
        <w:t xml:space="preserve">Муниципальной программы Рузского городского округа «Жилище» </w:t>
      </w:r>
      <w:r w:rsidRPr="00B16DC8">
        <w:rPr>
          <w:rFonts w:ascii="Times New Roman" w:hAnsi="Times New Roman" w:cs="Times New Roman"/>
          <w:b/>
          <w:sz w:val="21"/>
          <w:szCs w:val="21"/>
        </w:rPr>
        <w:t xml:space="preserve"> </w:t>
      </w:r>
      <w:r w:rsidR="006D3313">
        <w:rPr>
          <w:rFonts w:ascii="Times New Roman" w:hAnsi="Times New Roman" w:cs="Times New Roman"/>
          <w:b/>
          <w:sz w:val="21"/>
          <w:szCs w:val="21"/>
        </w:rPr>
        <w:t>на 2018 – 2022 годы</w:t>
      </w:r>
    </w:p>
    <w:p w:rsidR="00274136" w:rsidRPr="00D82D5D" w:rsidRDefault="00274136">
      <w:pPr>
        <w:pStyle w:val="ConsPlusNormal"/>
        <w:jc w:val="both"/>
        <w:rPr>
          <w:rFonts w:ascii="Times New Roman" w:hAnsi="Times New Roman" w:cs="Times New Roman"/>
          <w:sz w:val="21"/>
          <w:szCs w:val="21"/>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17"/>
        <w:gridCol w:w="142"/>
        <w:gridCol w:w="992"/>
        <w:gridCol w:w="142"/>
        <w:gridCol w:w="1134"/>
        <w:gridCol w:w="3685"/>
        <w:gridCol w:w="1134"/>
        <w:gridCol w:w="1276"/>
        <w:gridCol w:w="992"/>
        <w:gridCol w:w="993"/>
        <w:gridCol w:w="992"/>
        <w:gridCol w:w="992"/>
        <w:gridCol w:w="992"/>
      </w:tblGrid>
      <w:tr w:rsidR="00274136" w:rsidRPr="00477042" w:rsidTr="0059283A">
        <w:tc>
          <w:tcPr>
            <w:tcW w:w="426" w:type="dxa"/>
            <w:vMerge w:val="restart"/>
          </w:tcPr>
          <w:p w:rsidR="0052061F" w:rsidRDefault="00082AAC" w:rsidP="00082AAC">
            <w:pPr>
              <w:pStyle w:val="ConsPlusNormal"/>
              <w:jc w:val="center"/>
              <w:rPr>
                <w:rFonts w:ascii="Times New Roman" w:hAnsi="Times New Roman" w:cs="Times New Roman"/>
                <w:sz w:val="20"/>
              </w:rPr>
            </w:pPr>
            <w:r w:rsidRPr="00477042">
              <w:rPr>
                <w:rFonts w:ascii="Times New Roman" w:hAnsi="Times New Roman" w:cs="Times New Roman"/>
                <w:sz w:val="20"/>
              </w:rPr>
              <w:t>№</w:t>
            </w:r>
          </w:p>
          <w:p w:rsidR="00274136" w:rsidRPr="00477042" w:rsidRDefault="00274136" w:rsidP="00082AAC">
            <w:pPr>
              <w:pStyle w:val="ConsPlusNormal"/>
              <w:jc w:val="center"/>
              <w:rPr>
                <w:rFonts w:ascii="Times New Roman" w:hAnsi="Times New Roman" w:cs="Times New Roman"/>
                <w:sz w:val="20"/>
              </w:rPr>
            </w:pPr>
            <w:proofErr w:type="spellStart"/>
            <w:proofErr w:type="gramStart"/>
            <w:r w:rsidRPr="00477042">
              <w:rPr>
                <w:rFonts w:ascii="Times New Roman" w:hAnsi="Times New Roman" w:cs="Times New Roman"/>
                <w:sz w:val="20"/>
              </w:rPr>
              <w:t>п</w:t>
            </w:r>
            <w:proofErr w:type="spellEnd"/>
            <w:proofErr w:type="gramEnd"/>
            <w:r w:rsidRPr="00477042">
              <w:rPr>
                <w:rFonts w:ascii="Times New Roman" w:hAnsi="Times New Roman" w:cs="Times New Roman"/>
                <w:sz w:val="20"/>
              </w:rPr>
              <w:t>/</w:t>
            </w:r>
            <w:proofErr w:type="spellStart"/>
            <w:r w:rsidRPr="00477042">
              <w:rPr>
                <w:rFonts w:ascii="Times New Roman" w:hAnsi="Times New Roman" w:cs="Times New Roman"/>
                <w:sz w:val="20"/>
              </w:rPr>
              <w:t>п</w:t>
            </w:r>
            <w:proofErr w:type="spellEnd"/>
          </w:p>
        </w:tc>
        <w:tc>
          <w:tcPr>
            <w:tcW w:w="1559" w:type="dxa"/>
            <w:gridSpan w:val="2"/>
            <w:vMerge w:val="restart"/>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Задачи, направленные на достижение цели</w:t>
            </w:r>
          </w:p>
        </w:tc>
        <w:tc>
          <w:tcPr>
            <w:tcW w:w="2268" w:type="dxa"/>
            <w:gridSpan w:val="3"/>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Планируемый объем финансирования на решение данной задачи (тыс. руб.)</w:t>
            </w:r>
          </w:p>
        </w:tc>
        <w:tc>
          <w:tcPr>
            <w:tcW w:w="3685" w:type="dxa"/>
            <w:vMerge w:val="restart"/>
          </w:tcPr>
          <w:p w:rsidR="00274136" w:rsidRPr="00477042" w:rsidRDefault="00274136" w:rsidP="0013329A">
            <w:pPr>
              <w:pStyle w:val="ConsPlusNormal"/>
              <w:jc w:val="center"/>
              <w:rPr>
                <w:rFonts w:ascii="Times New Roman" w:hAnsi="Times New Roman" w:cs="Times New Roman"/>
                <w:sz w:val="20"/>
              </w:rPr>
            </w:pPr>
            <w:r w:rsidRPr="00477042">
              <w:rPr>
                <w:rFonts w:ascii="Times New Roman" w:hAnsi="Times New Roman" w:cs="Times New Roman"/>
                <w:sz w:val="20"/>
              </w:rPr>
              <w:t xml:space="preserve">Показатель реализации мероприятий </w:t>
            </w:r>
            <w:r w:rsidR="008B4A7D" w:rsidRPr="00477042">
              <w:rPr>
                <w:rFonts w:ascii="Times New Roman" w:hAnsi="Times New Roman" w:cs="Times New Roman"/>
                <w:sz w:val="20"/>
              </w:rPr>
              <w:t xml:space="preserve">муниципальной </w:t>
            </w:r>
            <w:r w:rsidRPr="00477042">
              <w:rPr>
                <w:rFonts w:ascii="Times New Roman" w:hAnsi="Times New Roman" w:cs="Times New Roman"/>
                <w:sz w:val="20"/>
              </w:rPr>
              <w:t>программы (подпрограммы)</w:t>
            </w:r>
          </w:p>
        </w:tc>
        <w:tc>
          <w:tcPr>
            <w:tcW w:w="1134" w:type="dxa"/>
            <w:vMerge w:val="restart"/>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Единица измерения</w:t>
            </w:r>
          </w:p>
        </w:tc>
        <w:tc>
          <w:tcPr>
            <w:tcW w:w="1276" w:type="dxa"/>
            <w:vMerge w:val="restart"/>
          </w:tcPr>
          <w:p w:rsidR="00274136" w:rsidRPr="00477042" w:rsidRDefault="00274136" w:rsidP="004A6118">
            <w:pPr>
              <w:pStyle w:val="ConsPlusNormal"/>
              <w:jc w:val="center"/>
              <w:rPr>
                <w:rFonts w:ascii="Times New Roman" w:hAnsi="Times New Roman" w:cs="Times New Roman"/>
                <w:sz w:val="20"/>
              </w:rPr>
            </w:pPr>
            <w:r w:rsidRPr="00477042">
              <w:rPr>
                <w:rFonts w:ascii="Times New Roman" w:hAnsi="Times New Roman" w:cs="Times New Roman"/>
                <w:sz w:val="20"/>
              </w:rPr>
              <w:t xml:space="preserve">Отчетный базовый период/Базовое значение показателя (на </w:t>
            </w:r>
            <w:r w:rsidR="004A6118">
              <w:rPr>
                <w:rFonts w:ascii="Times New Roman" w:hAnsi="Times New Roman" w:cs="Times New Roman"/>
                <w:sz w:val="20"/>
              </w:rPr>
              <w:t>2016 год</w:t>
            </w:r>
            <w:r w:rsidRPr="00477042">
              <w:rPr>
                <w:rFonts w:ascii="Times New Roman" w:hAnsi="Times New Roman" w:cs="Times New Roman"/>
                <w:sz w:val="20"/>
              </w:rPr>
              <w:t>)</w:t>
            </w:r>
          </w:p>
        </w:tc>
        <w:tc>
          <w:tcPr>
            <w:tcW w:w="4961" w:type="dxa"/>
            <w:gridSpan w:val="5"/>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Планируемое значение показателя по годам реализации</w:t>
            </w:r>
          </w:p>
        </w:tc>
      </w:tr>
      <w:tr w:rsidR="001E5004" w:rsidRPr="00477042" w:rsidTr="0059283A">
        <w:tc>
          <w:tcPr>
            <w:tcW w:w="426" w:type="dxa"/>
            <w:vMerge/>
          </w:tcPr>
          <w:p w:rsidR="00274136" w:rsidRPr="00477042" w:rsidRDefault="00274136">
            <w:pPr>
              <w:rPr>
                <w:rFonts w:ascii="Times New Roman" w:hAnsi="Times New Roman" w:cs="Times New Roman"/>
                <w:sz w:val="20"/>
                <w:szCs w:val="20"/>
              </w:rPr>
            </w:pPr>
          </w:p>
        </w:tc>
        <w:tc>
          <w:tcPr>
            <w:tcW w:w="1559" w:type="dxa"/>
            <w:gridSpan w:val="2"/>
            <w:vMerge/>
          </w:tcPr>
          <w:p w:rsidR="00274136" w:rsidRPr="00477042" w:rsidRDefault="00274136">
            <w:pPr>
              <w:rPr>
                <w:rFonts w:ascii="Times New Roman" w:hAnsi="Times New Roman" w:cs="Times New Roman"/>
                <w:sz w:val="20"/>
                <w:szCs w:val="20"/>
              </w:rPr>
            </w:pPr>
          </w:p>
        </w:tc>
        <w:tc>
          <w:tcPr>
            <w:tcW w:w="1134" w:type="dxa"/>
            <w:gridSpan w:val="2"/>
          </w:tcPr>
          <w:p w:rsidR="00274136" w:rsidRPr="00165E79" w:rsidRDefault="00274136" w:rsidP="0013329A">
            <w:pPr>
              <w:pStyle w:val="ConsPlusNormal"/>
              <w:jc w:val="center"/>
              <w:rPr>
                <w:rFonts w:ascii="Times New Roman" w:hAnsi="Times New Roman" w:cs="Times New Roman"/>
                <w:sz w:val="18"/>
                <w:szCs w:val="18"/>
              </w:rPr>
            </w:pPr>
            <w:r w:rsidRPr="00165E79">
              <w:rPr>
                <w:rFonts w:ascii="Times New Roman" w:hAnsi="Times New Roman" w:cs="Times New Roman"/>
                <w:sz w:val="18"/>
                <w:szCs w:val="18"/>
              </w:rPr>
              <w:t xml:space="preserve">Бюджет </w:t>
            </w:r>
            <w:r w:rsidR="005B06C2">
              <w:rPr>
                <w:rFonts w:ascii="Times New Roman" w:hAnsi="Times New Roman" w:cs="Times New Roman"/>
                <w:sz w:val="18"/>
                <w:szCs w:val="18"/>
              </w:rPr>
              <w:t>Рузского городского округа</w:t>
            </w:r>
          </w:p>
        </w:tc>
        <w:tc>
          <w:tcPr>
            <w:tcW w:w="1134" w:type="dxa"/>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Другие источники (в разрезе)</w:t>
            </w:r>
          </w:p>
        </w:tc>
        <w:tc>
          <w:tcPr>
            <w:tcW w:w="3685" w:type="dxa"/>
            <w:vMerge/>
          </w:tcPr>
          <w:p w:rsidR="00274136" w:rsidRPr="00477042" w:rsidRDefault="00274136">
            <w:pPr>
              <w:rPr>
                <w:rFonts w:ascii="Times New Roman" w:hAnsi="Times New Roman" w:cs="Times New Roman"/>
                <w:sz w:val="20"/>
                <w:szCs w:val="20"/>
              </w:rPr>
            </w:pPr>
          </w:p>
        </w:tc>
        <w:tc>
          <w:tcPr>
            <w:tcW w:w="1134" w:type="dxa"/>
            <w:vMerge/>
          </w:tcPr>
          <w:p w:rsidR="00274136" w:rsidRPr="00477042" w:rsidRDefault="00274136">
            <w:pPr>
              <w:rPr>
                <w:rFonts w:ascii="Times New Roman" w:hAnsi="Times New Roman" w:cs="Times New Roman"/>
                <w:sz w:val="20"/>
                <w:szCs w:val="20"/>
              </w:rPr>
            </w:pPr>
          </w:p>
        </w:tc>
        <w:tc>
          <w:tcPr>
            <w:tcW w:w="1276" w:type="dxa"/>
            <w:vMerge/>
          </w:tcPr>
          <w:p w:rsidR="00274136" w:rsidRPr="00477042" w:rsidRDefault="00274136">
            <w:pPr>
              <w:rPr>
                <w:rFonts w:ascii="Times New Roman" w:hAnsi="Times New Roman" w:cs="Times New Roman"/>
                <w:sz w:val="20"/>
                <w:szCs w:val="20"/>
              </w:rPr>
            </w:pPr>
          </w:p>
        </w:tc>
        <w:tc>
          <w:tcPr>
            <w:tcW w:w="992" w:type="dxa"/>
          </w:tcPr>
          <w:p w:rsidR="00274136" w:rsidRPr="00477042" w:rsidRDefault="00A138C2" w:rsidP="0052061F">
            <w:pPr>
              <w:pStyle w:val="ConsPlusNormal"/>
              <w:jc w:val="center"/>
              <w:rPr>
                <w:rFonts w:ascii="Times New Roman" w:hAnsi="Times New Roman" w:cs="Times New Roman"/>
                <w:sz w:val="20"/>
              </w:rPr>
            </w:pPr>
            <w:r w:rsidRPr="00477042">
              <w:rPr>
                <w:rFonts w:ascii="Times New Roman" w:hAnsi="Times New Roman" w:cs="Times New Roman"/>
                <w:sz w:val="20"/>
              </w:rPr>
              <w:t>201</w:t>
            </w:r>
            <w:r w:rsidR="0052061F">
              <w:rPr>
                <w:rFonts w:ascii="Times New Roman" w:hAnsi="Times New Roman" w:cs="Times New Roman"/>
                <w:sz w:val="20"/>
              </w:rPr>
              <w:t>8</w:t>
            </w:r>
            <w:r w:rsidRPr="00477042">
              <w:rPr>
                <w:rFonts w:ascii="Times New Roman" w:hAnsi="Times New Roman" w:cs="Times New Roman"/>
                <w:sz w:val="20"/>
              </w:rPr>
              <w:t xml:space="preserve"> год</w:t>
            </w:r>
          </w:p>
        </w:tc>
        <w:tc>
          <w:tcPr>
            <w:tcW w:w="993" w:type="dxa"/>
          </w:tcPr>
          <w:p w:rsidR="00274136" w:rsidRPr="00477042" w:rsidRDefault="00A138C2" w:rsidP="0052061F">
            <w:pPr>
              <w:pStyle w:val="ConsPlusNormal"/>
              <w:jc w:val="center"/>
              <w:rPr>
                <w:rFonts w:ascii="Times New Roman" w:hAnsi="Times New Roman" w:cs="Times New Roman"/>
                <w:sz w:val="20"/>
              </w:rPr>
            </w:pPr>
            <w:r w:rsidRPr="00477042">
              <w:rPr>
                <w:rFonts w:ascii="Times New Roman" w:hAnsi="Times New Roman" w:cs="Times New Roman"/>
                <w:sz w:val="20"/>
              </w:rPr>
              <w:t>201</w:t>
            </w:r>
            <w:r w:rsidR="0052061F">
              <w:rPr>
                <w:rFonts w:ascii="Times New Roman" w:hAnsi="Times New Roman" w:cs="Times New Roman"/>
                <w:sz w:val="20"/>
              </w:rPr>
              <w:t>9</w:t>
            </w:r>
            <w:r w:rsidRPr="00477042">
              <w:rPr>
                <w:rFonts w:ascii="Times New Roman" w:hAnsi="Times New Roman" w:cs="Times New Roman"/>
                <w:sz w:val="20"/>
              </w:rPr>
              <w:t xml:space="preserve"> год</w:t>
            </w:r>
          </w:p>
        </w:tc>
        <w:tc>
          <w:tcPr>
            <w:tcW w:w="992" w:type="dxa"/>
          </w:tcPr>
          <w:p w:rsidR="00274136" w:rsidRPr="00477042" w:rsidRDefault="00A138C2" w:rsidP="0052061F">
            <w:pPr>
              <w:pStyle w:val="ConsPlusNormal"/>
              <w:jc w:val="center"/>
              <w:rPr>
                <w:rFonts w:ascii="Times New Roman" w:hAnsi="Times New Roman" w:cs="Times New Roman"/>
                <w:sz w:val="20"/>
              </w:rPr>
            </w:pPr>
            <w:r w:rsidRPr="00477042">
              <w:rPr>
                <w:rFonts w:ascii="Times New Roman" w:hAnsi="Times New Roman" w:cs="Times New Roman"/>
                <w:sz w:val="20"/>
              </w:rPr>
              <w:t>20</w:t>
            </w:r>
            <w:r w:rsidR="0052061F">
              <w:rPr>
                <w:rFonts w:ascii="Times New Roman" w:hAnsi="Times New Roman" w:cs="Times New Roman"/>
                <w:sz w:val="20"/>
              </w:rPr>
              <w:t>20</w:t>
            </w:r>
            <w:r w:rsidRPr="00477042">
              <w:rPr>
                <w:rFonts w:ascii="Times New Roman" w:hAnsi="Times New Roman" w:cs="Times New Roman"/>
                <w:sz w:val="20"/>
              </w:rPr>
              <w:t xml:space="preserve"> год</w:t>
            </w:r>
          </w:p>
        </w:tc>
        <w:tc>
          <w:tcPr>
            <w:tcW w:w="992" w:type="dxa"/>
          </w:tcPr>
          <w:p w:rsidR="00274136" w:rsidRPr="00477042" w:rsidRDefault="00A138C2" w:rsidP="0052061F">
            <w:pPr>
              <w:pStyle w:val="ConsPlusNormal"/>
              <w:jc w:val="center"/>
              <w:rPr>
                <w:rFonts w:ascii="Times New Roman" w:hAnsi="Times New Roman" w:cs="Times New Roman"/>
                <w:sz w:val="20"/>
              </w:rPr>
            </w:pPr>
            <w:r w:rsidRPr="00477042">
              <w:rPr>
                <w:rFonts w:ascii="Times New Roman" w:hAnsi="Times New Roman" w:cs="Times New Roman"/>
                <w:sz w:val="20"/>
              </w:rPr>
              <w:t>20</w:t>
            </w:r>
            <w:r w:rsidR="0052061F">
              <w:rPr>
                <w:rFonts w:ascii="Times New Roman" w:hAnsi="Times New Roman" w:cs="Times New Roman"/>
                <w:sz w:val="20"/>
              </w:rPr>
              <w:t>21</w:t>
            </w:r>
            <w:r w:rsidRPr="00477042">
              <w:rPr>
                <w:rFonts w:ascii="Times New Roman" w:hAnsi="Times New Roman" w:cs="Times New Roman"/>
                <w:sz w:val="20"/>
              </w:rPr>
              <w:t xml:space="preserve"> год</w:t>
            </w:r>
          </w:p>
        </w:tc>
        <w:tc>
          <w:tcPr>
            <w:tcW w:w="992" w:type="dxa"/>
          </w:tcPr>
          <w:p w:rsidR="00274136" w:rsidRPr="00477042" w:rsidRDefault="00A138C2" w:rsidP="0052061F">
            <w:pPr>
              <w:pStyle w:val="ConsPlusNormal"/>
              <w:jc w:val="center"/>
              <w:rPr>
                <w:rFonts w:ascii="Times New Roman" w:hAnsi="Times New Roman" w:cs="Times New Roman"/>
                <w:sz w:val="20"/>
              </w:rPr>
            </w:pPr>
            <w:r w:rsidRPr="00477042">
              <w:rPr>
                <w:rFonts w:ascii="Times New Roman" w:hAnsi="Times New Roman" w:cs="Times New Roman"/>
                <w:sz w:val="20"/>
              </w:rPr>
              <w:t>202</w:t>
            </w:r>
            <w:r w:rsidR="0052061F">
              <w:rPr>
                <w:rFonts w:ascii="Times New Roman" w:hAnsi="Times New Roman" w:cs="Times New Roman"/>
                <w:sz w:val="20"/>
              </w:rPr>
              <w:t>2</w:t>
            </w:r>
            <w:r w:rsidRPr="00477042">
              <w:rPr>
                <w:rFonts w:ascii="Times New Roman" w:hAnsi="Times New Roman" w:cs="Times New Roman"/>
                <w:sz w:val="20"/>
              </w:rPr>
              <w:t xml:space="preserve"> год</w:t>
            </w:r>
          </w:p>
        </w:tc>
      </w:tr>
      <w:tr w:rsidR="001E5004" w:rsidRPr="00477042" w:rsidTr="0059283A">
        <w:trPr>
          <w:trHeight w:val="233"/>
        </w:trPr>
        <w:tc>
          <w:tcPr>
            <w:tcW w:w="426" w:type="dxa"/>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1</w:t>
            </w:r>
          </w:p>
        </w:tc>
        <w:tc>
          <w:tcPr>
            <w:tcW w:w="1559" w:type="dxa"/>
            <w:gridSpan w:val="2"/>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2</w:t>
            </w:r>
          </w:p>
        </w:tc>
        <w:tc>
          <w:tcPr>
            <w:tcW w:w="1134" w:type="dxa"/>
            <w:gridSpan w:val="2"/>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1134" w:type="dxa"/>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4</w:t>
            </w:r>
          </w:p>
        </w:tc>
        <w:tc>
          <w:tcPr>
            <w:tcW w:w="3685" w:type="dxa"/>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5</w:t>
            </w:r>
          </w:p>
        </w:tc>
        <w:tc>
          <w:tcPr>
            <w:tcW w:w="1134" w:type="dxa"/>
          </w:tcPr>
          <w:p w:rsidR="00274136" w:rsidRPr="00477042" w:rsidRDefault="00274136">
            <w:pPr>
              <w:pStyle w:val="ConsPlusNormal"/>
              <w:jc w:val="center"/>
              <w:rPr>
                <w:rFonts w:ascii="Times New Roman" w:hAnsi="Times New Roman" w:cs="Times New Roman"/>
                <w:sz w:val="20"/>
              </w:rPr>
            </w:pPr>
            <w:r w:rsidRPr="00477042">
              <w:rPr>
                <w:rFonts w:ascii="Times New Roman" w:hAnsi="Times New Roman" w:cs="Times New Roman"/>
                <w:sz w:val="20"/>
              </w:rPr>
              <w:t>6</w:t>
            </w:r>
          </w:p>
        </w:tc>
        <w:tc>
          <w:tcPr>
            <w:tcW w:w="1276"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7</w:t>
            </w:r>
          </w:p>
        </w:tc>
        <w:tc>
          <w:tcPr>
            <w:tcW w:w="992"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8</w:t>
            </w:r>
          </w:p>
        </w:tc>
        <w:tc>
          <w:tcPr>
            <w:tcW w:w="993"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9</w:t>
            </w:r>
          </w:p>
        </w:tc>
        <w:tc>
          <w:tcPr>
            <w:tcW w:w="992"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10</w:t>
            </w:r>
          </w:p>
        </w:tc>
        <w:tc>
          <w:tcPr>
            <w:tcW w:w="992"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11</w:t>
            </w:r>
          </w:p>
        </w:tc>
        <w:tc>
          <w:tcPr>
            <w:tcW w:w="992" w:type="dxa"/>
          </w:tcPr>
          <w:p w:rsidR="00274136" w:rsidRPr="00477042" w:rsidRDefault="00274136" w:rsidP="00DC68B7">
            <w:pPr>
              <w:pStyle w:val="ConsPlusNormal"/>
              <w:jc w:val="center"/>
              <w:rPr>
                <w:rFonts w:ascii="Times New Roman" w:hAnsi="Times New Roman" w:cs="Times New Roman"/>
                <w:sz w:val="20"/>
              </w:rPr>
            </w:pPr>
            <w:r w:rsidRPr="00477042">
              <w:rPr>
                <w:rFonts w:ascii="Times New Roman" w:hAnsi="Times New Roman" w:cs="Times New Roman"/>
                <w:sz w:val="20"/>
              </w:rPr>
              <w:t>12</w:t>
            </w:r>
          </w:p>
        </w:tc>
      </w:tr>
      <w:tr w:rsidR="000C7C7C" w:rsidRPr="00477042" w:rsidTr="000C7C7C">
        <w:trPr>
          <w:trHeight w:val="233"/>
        </w:trPr>
        <w:tc>
          <w:tcPr>
            <w:tcW w:w="7938" w:type="dxa"/>
            <w:gridSpan w:val="7"/>
          </w:tcPr>
          <w:p w:rsidR="000C7C7C" w:rsidRPr="00477042" w:rsidRDefault="00EE1123" w:rsidP="000C7C7C">
            <w:pPr>
              <w:pStyle w:val="ConsPlusNormal"/>
              <w:rPr>
                <w:rFonts w:ascii="Times New Roman" w:hAnsi="Times New Roman" w:cs="Times New Roman"/>
                <w:sz w:val="20"/>
              </w:rPr>
            </w:pPr>
            <w:hyperlink r:id="rId17" w:history="1">
              <w:r w:rsidR="000C7C7C" w:rsidRPr="00477042">
                <w:rPr>
                  <w:rFonts w:ascii="Times New Roman" w:hAnsi="Times New Roman" w:cs="Times New Roman"/>
                  <w:sz w:val="20"/>
                </w:rPr>
                <w:t>Подпрограмма</w:t>
              </w:r>
            </w:hyperlink>
            <w:r w:rsidR="000C7C7C" w:rsidRPr="00477042">
              <w:rPr>
                <w:rFonts w:ascii="Times New Roman" w:hAnsi="Times New Roman" w:cs="Times New Roman"/>
                <w:sz w:val="20"/>
              </w:rPr>
              <w:t xml:space="preserve"> </w:t>
            </w:r>
            <w:r w:rsidR="000C7C7C">
              <w:rPr>
                <w:rFonts w:ascii="Times New Roman" w:hAnsi="Times New Roman" w:cs="Times New Roman"/>
                <w:sz w:val="20"/>
                <w:lang w:val="en-US"/>
              </w:rPr>
              <w:t xml:space="preserve">I </w:t>
            </w:r>
            <w:r w:rsidR="000C7C7C" w:rsidRPr="00477042">
              <w:rPr>
                <w:rFonts w:ascii="Times New Roman" w:hAnsi="Times New Roman" w:cs="Times New Roman"/>
                <w:sz w:val="20"/>
              </w:rPr>
              <w:t>«Социальная ипотека»</w:t>
            </w:r>
          </w:p>
        </w:tc>
        <w:tc>
          <w:tcPr>
            <w:tcW w:w="1134" w:type="dxa"/>
          </w:tcPr>
          <w:p w:rsidR="000C7C7C" w:rsidRPr="00477042" w:rsidRDefault="000C7C7C">
            <w:pPr>
              <w:pStyle w:val="ConsPlusNormal"/>
              <w:jc w:val="center"/>
              <w:rPr>
                <w:rFonts w:ascii="Times New Roman" w:hAnsi="Times New Roman" w:cs="Times New Roman"/>
                <w:sz w:val="20"/>
              </w:rPr>
            </w:pPr>
          </w:p>
        </w:tc>
        <w:tc>
          <w:tcPr>
            <w:tcW w:w="1276"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3"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r>
      <w:tr w:rsidR="000C7C7C" w:rsidRPr="00477042" w:rsidTr="00E63CA1">
        <w:trPr>
          <w:trHeight w:val="233"/>
        </w:trPr>
        <w:tc>
          <w:tcPr>
            <w:tcW w:w="426" w:type="dxa"/>
          </w:tcPr>
          <w:p w:rsidR="000C7C7C" w:rsidRPr="00477042" w:rsidRDefault="000C7C7C">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gridSpan w:val="2"/>
          </w:tcPr>
          <w:p w:rsidR="000C7C7C" w:rsidRPr="00477042" w:rsidRDefault="000C7C7C" w:rsidP="000C7C7C">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0C7C7C" w:rsidRPr="00477042" w:rsidRDefault="00D754F1" w:rsidP="00D754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w:t>
            </w:r>
            <w:r w:rsidR="000C7C7C" w:rsidRPr="00477042">
              <w:rPr>
                <w:rFonts w:ascii="Times New Roman" w:hAnsi="Times New Roman" w:cs="Times New Roman"/>
                <w:sz w:val="20"/>
                <w:szCs w:val="20"/>
              </w:rPr>
              <w:t xml:space="preserve">государственной поддержки </w:t>
            </w:r>
            <w:r>
              <w:rPr>
                <w:rFonts w:ascii="Times New Roman" w:hAnsi="Times New Roman" w:cs="Times New Roman"/>
                <w:sz w:val="20"/>
                <w:szCs w:val="20"/>
              </w:rPr>
              <w:t>в виде компенсации на погашение основного долга  по ипотечному жилищному кредиту</w:t>
            </w:r>
            <w:r w:rsidR="000C7C7C" w:rsidRPr="00477042">
              <w:rPr>
                <w:rFonts w:ascii="Times New Roman" w:hAnsi="Times New Roman" w:cs="Times New Roman"/>
                <w:sz w:val="20"/>
                <w:szCs w:val="20"/>
              </w:rPr>
              <w:t xml:space="preserve"> </w:t>
            </w:r>
          </w:p>
        </w:tc>
        <w:tc>
          <w:tcPr>
            <w:tcW w:w="1134" w:type="dxa"/>
            <w:gridSpan w:val="2"/>
          </w:tcPr>
          <w:p w:rsidR="000C7C7C" w:rsidRPr="00662EF7" w:rsidRDefault="00784073" w:rsidP="000568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40,5</w:t>
            </w:r>
          </w:p>
        </w:tc>
        <w:tc>
          <w:tcPr>
            <w:tcW w:w="1134" w:type="dxa"/>
          </w:tcPr>
          <w:p w:rsidR="000C7C7C" w:rsidRPr="00662EF7" w:rsidRDefault="000C7C7C" w:rsidP="000C7C7C">
            <w:pPr>
              <w:autoSpaceDE w:val="0"/>
              <w:autoSpaceDN w:val="0"/>
              <w:adjustRightInd w:val="0"/>
              <w:spacing w:after="0" w:line="240" w:lineRule="auto"/>
              <w:rPr>
                <w:rFonts w:ascii="Times New Roman" w:hAnsi="Times New Roman" w:cs="Times New Roman"/>
                <w:sz w:val="20"/>
                <w:szCs w:val="20"/>
              </w:rPr>
            </w:pPr>
            <w:r w:rsidRPr="00662EF7">
              <w:rPr>
                <w:rFonts w:ascii="Times New Roman" w:hAnsi="Times New Roman" w:cs="Times New Roman"/>
                <w:sz w:val="20"/>
                <w:szCs w:val="20"/>
              </w:rPr>
              <w:t xml:space="preserve">Бюджет Московской области </w:t>
            </w:r>
            <w:r w:rsidR="00662EF7" w:rsidRPr="00662EF7">
              <w:rPr>
                <w:rFonts w:ascii="Times New Roman" w:hAnsi="Times New Roman" w:cs="Times New Roman"/>
                <w:sz w:val="20"/>
                <w:szCs w:val="20"/>
              </w:rPr>
              <w:t xml:space="preserve">– </w:t>
            </w:r>
            <w:r w:rsidR="00784073">
              <w:rPr>
                <w:rFonts w:ascii="Times New Roman" w:hAnsi="Times New Roman" w:cs="Times New Roman"/>
                <w:sz w:val="20"/>
                <w:szCs w:val="20"/>
              </w:rPr>
              <w:t>3 963,0</w:t>
            </w:r>
          </w:p>
          <w:p w:rsidR="000C7C7C" w:rsidRPr="00662EF7" w:rsidRDefault="000C7C7C" w:rsidP="000C7C7C">
            <w:pPr>
              <w:autoSpaceDE w:val="0"/>
              <w:autoSpaceDN w:val="0"/>
              <w:adjustRightInd w:val="0"/>
              <w:spacing w:after="0" w:line="240" w:lineRule="auto"/>
              <w:rPr>
                <w:rFonts w:ascii="Times New Roman" w:hAnsi="Times New Roman" w:cs="Times New Roman"/>
                <w:sz w:val="20"/>
                <w:szCs w:val="20"/>
              </w:rPr>
            </w:pPr>
          </w:p>
          <w:p w:rsidR="000C7C7C" w:rsidRPr="00662EF7" w:rsidRDefault="000C7C7C" w:rsidP="000C7C7C">
            <w:pPr>
              <w:autoSpaceDE w:val="0"/>
              <w:autoSpaceDN w:val="0"/>
              <w:adjustRightInd w:val="0"/>
              <w:spacing w:after="0" w:line="240" w:lineRule="auto"/>
              <w:rPr>
                <w:rFonts w:ascii="Times New Roman" w:hAnsi="Times New Roman" w:cs="Times New Roman"/>
                <w:sz w:val="20"/>
                <w:szCs w:val="20"/>
              </w:rPr>
            </w:pPr>
          </w:p>
          <w:p w:rsidR="000C7C7C" w:rsidRPr="00662EF7" w:rsidRDefault="000C7C7C" w:rsidP="000C7C7C">
            <w:pPr>
              <w:pStyle w:val="ConsPlusNormal"/>
              <w:rPr>
                <w:rFonts w:ascii="Times New Roman" w:hAnsi="Times New Roman" w:cs="Times New Roman"/>
                <w:sz w:val="20"/>
              </w:rPr>
            </w:pPr>
          </w:p>
        </w:tc>
        <w:tc>
          <w:tcPr>
            <w:tcW w:w="3685" w:type="dxa"/>
          </w:tcPr>
          <w:p w:rsidR="00011969" w:rsidRDefault="000C7C7C" w:rsidP="00D754F1">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п</w:t>
            </w:r>
            <w:r w:rsidRPr="00B74606">
              <w:rPr>
                <w:rFonts w:ascii="Times New Roman" w:hAnsi="Times New Roman" w:cs="Times New Roman"/>
                <w:sz w:val="20"/>
                <w:szCs w:val="20"/>
              </w:rPr>
              <w:t xml:space="preserve">одпрограммы </w:t>
            </w:r>
            <w:r>
              <w:rPr>
                <w:rFonts w:ascii="Times New Roman" w:hAnsi="Times New Roman" w:cs="Times New Roman"/>
                <w:sz w:val="20"/>
                <w:szCs w:val="20"/>
              </w:rPr>
              <w:t>«Социальная ипотека»</w:t>
            </w:r>
            <w:r w:rsidRPr="00B74606">
              <w:rPr>
                <w:rFonts w:ascii="Times New Roman" w:hAnsi="Times New Roman" w:cs="Times New Roman"/>
                <w:sz w:val="20"/>
                <w:szCs w:val="20"/>
              </w:rPr>
              <w:t xml:space="preserve">, получивших </w:t>
            </w:r>
            <w:r w:rsidR="00D754F1">
              <w:rPr>
                <w:rFonts w:ascii="Times New Roman" w:hAnsi="Times New Roman" w:cs="Times New Roman"/>
                <w:sz w:val="20"/>
                <w:szCs w:val="20"/>
              </w:rPr>
              <w:t>финансовую помощь, предоставляемую для погашения основной части долга по ипотечному жилищному кредиту</w:t>
            </w:r>
            <w:r w:rsidR="00011969">
              <w:rPr>
                <w:rFonts w:ascii="Times New Roman" w:hAnsi="Times New Roman" w:cs="Times New Roman"/>
                <w:sz w:val="20"/>
                <w:szCs w:val="20"/>
              </w:rPr>
              <w:t xml:space="preserve"> </w:t>
            </w:r>
          </w:p>
          <w:p w:rsidR="000C7C7C" w:rsidRPr="00011969" w:rsidRDefault="00011969" w:rsidP="00D754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221B6">
              <w:rPr>
                <w:rFonts w:ascii="Times New Roman" w:hAnsi="Times New Roman" w:cs="Times New Roman"/>
                <w:sz w:val="20"/>
                <w:szCs w:val="20"/>
                <w:lang w:val="en-US"/>
              </w:rPr>
              <w:t xml:space="preserve">I </w:t>
            </w:r>
            <w:proofErr w:type="spellStart"/>
            <w:r w:rsidR="00C221B6">
              <w:rPr>
                <w:rFonts w:ascii="Times New Roman" w:hAnsi="Times New Roman" w:cs="Times New Roman"/>
                <w:sz w:val="20"/>
                <w:szCs w:val="20"/>
                <w:lang w:val="en-US"/>
              </w:rPr>
              <w:t>этап</w:t>
            </w:r>
            <w:proofErr w:type="spellEnd"/>
            <w:r>
              <w:rPr>
                <w:rFonts w:ascii="Times New Roman" w:hAnsi="Times New Roman" w:cs="Times New Roman"/>
                <w:sz w:val="20"/>
                <w:szCs w:val="20"/>
              </w:rPr>
              <w:t>)</w:t>
            </w:r>
          </w:p>
        </w:tc>
        <w:tc>
          <w:tcPr>
            <w:tcW w:w="1134" w:type="dxa"/>
            <w:vAlign w:val="center"/>
          </w:tcPr>
          <w:p w:rsidR="000C7C7C" w:rsidRPr="00477042" w:rsidRDefault="000C7C7C" w:rsidP="00E63CA1">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0C7C7C" w:rsidRPr="00AF1B00" w:rsidRDefault="00AF1B00" w:rsidP="000C7C7C">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0C7C7C" w:rsidRPr="00477042" w:rsidRDefault="00AF1B00" w:rsidP="000C7C7C">
            <w:pPr>
              <w:pStyle w:val="ConsPlusNormal"/>
              <w:jc w:val="center"/>
              <w:rPr>
                <w:rFonts w:ascii="Times New Roman" w:hAnsi="Times New Roman" w:cs="Times New Roman"/>
                <w:sz w:val="20"/>
              </w:rPr>
            </w:pPr>
            <w:r>
              <w:rPr>
                <w:rFonts w:ascii="Times New Roman" w:hAnsi="Times New Roman" w:cs="Times New Roman"/>
                <w:sz w:val="20"/>
              </w:rPr>
              <w:t>3</w:t>
            </w:r>
          </w:p>
        </w:tc>
        <w:tc>
          <w:tcPr>
            <w:tcW w:w="993" w:type="dxa"/>
            <w:vAlign w:val="center"/>
          </w:tcPr>
          <w:p w:rsidR="000C7C7C" w:rsidRPr="00477042" w:rsidRDefault="00AF1B00" w:rsidP="000C7C7C">
            <w:pPr>
              <w:pStyle w:val="ConsPlusNormal"/>
              <w:jc w:val="center"/>
              <w:rPr>
                <w:rFonts w:ascii="Times New Roman" w:hAnsi="Times New Roman" w:cs="Times New Roman"/>
                <w:sz w:val="20"/>
              </w:rPr>
            </w:pPr>
            <w:r>
              <w:rPr>
                <w:rFonts w:ascii="Times New Roman" w:hAnsi="Times New Roman" w:cs="Times New Roman"/>
                <w:sz w:val="20"/>
              </w:rPr>
              <w:t>3</w:t>
            </w: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r w:rsidRPr="00477042">
              <w:rPr>
                <w:rFonts w:ascii="Times New Roman" w:hAnsi="Times New Roman" w:cs="Times New Roman"/>
                <w:sz w:val="20"/>
              </w:rPr>
              <w:t>3</w:t>
            </w:r>
          </w:p>
        </w:tc>
      </w:tr>
      <w:tr w:rsidR="000C7C7C" w:rsidRPr="00477042" w:rsidTr="00E63CA1">
        <w:trPr>
          <w:trHeight w:val="233"/>
        </w:trPr>
        <w:tc>
          <w:tcPr>
            <w:tcW w:w="7938" w:type="dxa"/>
            <w:gridSpan w:val="7"/>
          </w:tcPr>
          <w:p w:rsidR="000C7C7C" w:rsidRPr="0051140E" w:rsidRDefault="00EE1123" w:rsidP="000C7C7C">
            <w:pPr>
              <w:autoSpaceDE w:val="0"/>
              <w:autoSpaceDN w:val="0"/>
              <w:adjustRightInd w:val="0"/>
              <w:spacing w:after="0" w:line="240" w:lineRule="auto"/>
              <w:outlineLvl w:val="0"/>
              <w:rPr>
                <w:rFonts w:ascii="Times New Roman" w:hAnsi="Times New Roman" w:cs="Times New Roman"/>
                <w:sz w:val="20"/>
                <w:szCs w:val="20"/>
              </w:rPr>
            </w:pPr>
            <w:hyperlink r:id="rId18" w:history="1">
              <w:r w:rsidR="000C7C7C" w:rsidRPr="0051140E">
                <w:rPr>
                  <w:rFonts w:ascii="Times New Roman" w:hAnsi="Times New Roman" w:cs="Times New Roman"/>
                  <w:sz w:val="20"/>
                  <w:szCs w:val="20"/>
                </w:rPr>
                <w:t>Подпрограмма</w:t>
              </w:r>
            </w:hyperlink>
            <w:r w:rsidR="000C7C7C" w:rsidRPr="0051140E">
              <w:rPr>
                <w:rFonts w:ascii="Times New Roman" w:hAnsi="Times New Roman" w:cs="Times New Roman"/>
              </w:rPr>
              <w:t xml:space="preserve"> </w:t>
            </w:r>
            <w:r w:rsidR="000C7C7C" w:rsidRPr="0051140E">
              <w:rPr>
                <w:rFonts w:ascii="Times New Roman" w:hAnsi="Times New Roman" w:cs="Times New Roman"/>
                <w:lang w:val="en-US"/>
              </w:rPr>
              <w:t>II</w:t>
            </w:r>
            <w:r w:rsidR="000C7C7C" w:rsidRPr="0051140E">
              <w:rPr>
                <w:rFonts w:ascii="Times New Roman" w:hAnsi="Times New Roman" w:cs="Times New Roman"/>
                <w:sz w:val="20"/>
                <w:szCs w:val="20"/>
              </w:rPr>
              <w:t xml:space="preserve"> «Обеспечение жильем молодых семей»</w:t>
            </w:r>
          </w:p>
        </w:tc>
        <w:tc>
          <w:tcPr>
            <w:tcW w:w="1134" w:type="dxa"/>
            <w:vAlign w:val="center"/>
          </w:tcPr>
          <w:p w:rsidR="000C7C7C" w:rsidRPr="00477042" w:rsidRDefault="000C7C7C" w:rsidP="00E63CA1">
            <w:pPr>
              <w:pStyle w:val="ConsPlusNormal"/>
              <w:jc w:val="center"/>
              <w:rPr>
                <w:rFonts w:ascii="Times New Roman" w:hAnsi="Times New Roman" w:cs="Times New Roman"/>
                <w:sz w:val="20"/>
              </w:rPr>
            </w:pPr>
          </w:p>
        </w:tc>
        <w:tc>
          <w:tcPr>
            <w:tcW w:w="1276" w:type="dxa"/>
            <w:vAlign w:val="center"/>
          </w:tcPr>
          <w:p w:rsidR="000C7C7C" w:rsidRPr="00477042" w:rsidRDefault="000C7C7C" w:rsidP="000C7C7C">
            <w:pPr>
              <w:pStyle w:val="ConsPlusNormal"/>
              <w:jc w:val="center"/>
              <w:rPr>
                <w:rFonts w:ascii="Times New Roman" w:hAnsi="Times New Roman" w:cs="Times New Roman"/>
                <w:sz w:val="20"/>
              </w:rPr>
            </w:pP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p>
        </w:tc>
        <w:tc>
          <w:tcPr>
            <w:tcW w:w="993" w:type="dxa"/>
            <w:vAlign w:val="center"/>
          </w:tcPr>
          <w:p w:rsidR="000C7C7C" w:rsidRPr="00477042" w:rsidRDefault="000C7C7C" w:rsidP="000C7C7C">
            <w:pPr>
              <w:pStyle w:val="ConsPlusNormal"/>
              <w:jc w:val="center"/>
              <w:rPr>
                <w:rFonts w:ascii="Times New Roman" w:hAnsi="Times New Roman" w:cs="Times New Roman"/>
                <w:sz w:val="20"/>
              </w:rPr>
            </w:pP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p>
        </w:tc>
        <w:tc>
          <w:tcPr>
            <w:tcW w:w="992" w:type="dxa"/>
            <w:vAlign w:val="center"/>
          </w:tcPr>
          <w:p w:rsidR="000C7C7C" w:rsidRPr="00477042" w:rsidRDefault="000C7C7C" w:rsidP="000C7C7C">
            <w:pPr>
              <w:pStyle w:val="ConsPlusNormal"/>
              <w:jc w:val="center"/>
              <w:rPr>
                <w:rFonts w:ascii="Times New Roman" w:hAnsi="Times New Roman" w:cs="Times New Roman"/>
                <w:sz w:val="20"/>
              </w:rPr>
            </w:pPr>
          </w:p>
        </w:tc>
      </w:tr>
      <w:tr w:rsidR="000C7C7C" w:rsidRPr="00477042" w:rsidTr="00E63CA1">
        <w:trPr>
          <w:trHeight w:val="233"/>
        </w:trPr>
        <w:tc>
          <w:tcPr>
            <w:tcW w:w="426" w:type="dxa"/>
          </w:tcPr>
          <w:p w:rsidR="000C7C7C" w:rsidRPr="00477042" w:rsidRDefault="000C7C7C">
            <w:pPr>
              <w:pStyle w:val="ConsPlusNormal"/>
              <w:jc w:val="center"/>
              <w:rPr>
                <w:rFonts w:ascii="Times New Roman" w:hAnsi="Times New Roman" w:cs="Times New Roman"/>
                <w:sz w:val="20"/>
              </w:rPr>
            </w:pPr>
            <w:r>
              <w:rPr>
                <w:rFonts w:ascii="Times New Roman" w:hAnsi="Times New Roman" w:cs="Times New Roman"/>
                <w:sz w:val="20"/>
              </w:rPr>
              <w:t>2</w:t>
            </w:r>
          </w:p>
        </w:tc>
        <w:tc>
          <w:tcPr>
            <w:tcW w:w="1559" w:type="dxa"/>
            <w:gridSpan w:val="2"/>
          </w:tcPr>
          <w:p w:rsidR="000C7C7C" w:rsidRPr="00477042" w:rsidRDefault="000C7C7C" w:rsidP="000C7C7C">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2A4A60" w:rsidRDefault="002A4A60" w:rsidP="002A4A6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молодым семьям социальных выплат на </w:t>
            </w:r>
            <w:r>
              <w:rPr>
                <w:rFonts w:ascii="Times New Roman" w:hAnsi="Times New Roman" w:cs="Times New Roman"/>
                <w:sz w:val="20"/>
                <w:szCs w:val="20"/>
              </w:rPr>
              <w:lastRenderedPageBreak/>
              <w:t>приобретение жилого помещения или строительство индивидуального жилого дома</w:t>
            </w:r>
          </w:p>
          <w:p w:rsidR="000C7C7C" w:rsidRPr="00477042" w:rsidRDefault="000C7C7C" w:rsidP="005744D3">
            <w:pPr>
              <w:autoSpaceDE w:val="0"/>
              <w:autoSpaceDN w:val="0"/>
              <w:adjustRightInd w:val="0"/>
              <w:spacing w:after="0" w:line="240" w:lineRule="auto"/>
              <w:rPr>
                <w:rFonts w:ascii="Times New Roman" w:hAnsi="Times New Roman" w:cs="Times New Roman"/>
                <w:bCs/>
                <w:sz w:val="20"/>
                <w:szCs w:val="20"/>
              </w:rPr>
            </w:pPr>
          </w:p>
        </w:tc>
        <w:tc>
          <w:tcPr>
            <w:tcW w:w="1134" w:type="dxa"/>
            <w:gridSpan w:val="2"/>
          </w:tcPr>
          <w:p w:rsidR="000C7C7C" w:rsidRPr="00004D57" w:rsidRDefault="00183064" w:rsidP="00004D57">
            <w:pPr>
              <w:pStyle w:val="ConsPlusNormal"/>
              <w:jc w:val="center"/>
              <w:rPr>
                <w:rFonts w:ascii="Times New Roman" w:hAnsi="Times New Roman" w:cs="Times New Roman"/>
                <w:sz w:val="20"/>
              </w:rPr>
            </w:pPr>
            <w:r>
              <w:rPr>
                <w:rFonts w:ascii="Times New Roman" w:hAnsi="Times New Roman" w:cs="Times New Roman"/>
                <w:sz w:val="20"/>
              </w:rPr>
              <w:lastRenderedPageBreak/>
              <w:t>32 370,3</w:t>
            </w:r>
          </w:p>
        </w:tc>
        <w:tc>
          <w:tcPr>
            <w:tcW w:w="1134" w:type="dxa"/>
          </w:tcPr>
          <w:p w:rsidR="000C7C7C" w:rsidRPr="00004D57" w:rsidRDefault="00662EF7" w:rsidP="000C7C7C">
            <w:pPr>
              <w:autoSpaceDE w:val="0"/>
              <w:autoSpaceDN w:val="0"/>
              <w:adjustRightInd w:val="0"/>
              <w:spacing w:after="0" w:line="240" w:lineRule="auto"/>
              <w:rPr>
                <w:rFonts w:ascii="Times New Roman" w:hAnsi="Times New Roman" w:cs="Times New Roman"/>
                <w:sz w:val="20"/>
                <w:szCs w:val="20"/>
              </w:rPr>
            </w:pPr>
            <w:r w:rsidRPr="00004D57">
              <w:rPr>
                <w:rFonts w:ascii="Times New Roman" w:hAnsi="Times New Roman" w:cs="Times New Roman"/>
                <w:sz w:val="20"/>
                <w:szCs w:val="20"/>
              </w:rPr>
              <w:t xml:space="preserve">Федеральный бюджет – </w:t>
            </w:r>
            <w:r w:rsidR="00183064">
              <w:rPr>
                <w:rFonts w:ascii="Times New Roman" w:hAnsi="Times New Roman" w:cs="Times New Roman"/>
                <w:sz w:val="20"/>
                <w:szCs w:val="20"/>
              </w:rPr>
              <w:t>8 964,9</w:t>
            </w:r>
          </w:p>
          <w:p w:rsidR="000C7C7C" w:rsidRPr="00004D57" w:rsidRDefault="000C7C7C" w:rsidP="000C7C7C">
            <w:pPr>
              <w:autoSpaceDE w:val="0"/>
              <w:autoSpaceDN w:val="0"/>
              <w:adjustRightInd w:val="0"/>
              <w:spacing w:after="0" w:line="240" w:lineRule="auto"/>
              <w:rPr>
                <w:rFonts w:ascii="Times New Roman" w:hAnsi="Times New Roman" w:cs="Times New Roman"/>
                <w:sz w:val="20"/>
                <w:szCs w:val="20"/>
              </w:rPr>
            </w:pPr>
            <w:r w:rsidRPr="00004D57">
              <w:rPr>
                <w:rFonts w:ascii="Times New Roman" w:hAnsi="Times New Roman" w:cs="Times New Roman"/>
                <w:sz w:val="20"/>
                <w:szCs w:val="20"/>
              </w:rPr>
              <w:t xml:space="preserve">бюджет Московской области </w:t>
            </w:r>
            <w:r w:rsidR="00662EF7" w:rsidRPr="00004D57">
              <w:rPr>
                <w:rFonts w:ascii="Times New Roman" w:hAnsi="Times New Roman" w:cs="Times New Roman"/>
                <w:sz w:val="20"/>
                <w:szCs w:val="20"/>
              </w:rPr>
              <w:t xml:space="preserve">– </w:t>
            </w:r>
            <w:r w:rsidR="00183064">
              <w:rPr>
                <w:rFonts w:ascii="Times New Roman" w:hAnsi="Times New Roman" w:cs="Times New Roman"/>
                <w:sz w:val="20"/>
                <w:szCs w:val="20"/>
              </w:rPr>
              <w:lastRenderedPageBreak/>
              <w:t>30 777,8</w:t>
            </w:r>
          </w:p>
          <w:p w:rsidR="00662EF7" w:rsidRPr="00004D57" w:rsidRDefault="00662EF7" w:rsidP="00183064">
            <w:pPr>
              <w:autoSpaceDE w:val="0"/>
              <w:autoSpaceDN w:val="0"/>
              <w:adjustRightInd w:val="0"/>
              <w:spacing w:after="0" w:line="240" w:lineRule="auto"/>
              <w:rPr>
                <w:rFonts w:ascii="Times New Roman" w:hAnsi="Times New Roman" w:cs="Times New Roman"/>
                <w:sz w:val="20"/>
                <w:szCs w:val="20"/>
              </w:rPr>
            </w:pPr>
            <w:r w:rsidRPr="00004D57">
              <w:rPr>
                <w:rFonts w:ascii="Times New Roman" w:hAnsi="Times New Roman" w:cs="Times New Roman"/>
                <w:sz w:val="20"/>
              </w:rPr>
              <w:t xml:space="preserve">Внебюджетные источники – </w:t>
            </w:r>
            <w:r w:rsidR="00183064">
              <w:rPr>
                <w:rFonts w:ascii="Times New Roman" w:hAnsi="Times New Roman" w:cs="Times New Roman"/>
                <w:sz w:val="20"/>
              </w:rPr>
              <w:t>120 990,7</w:t>
            </w:r>
          </w:p>
        </w:tc>
        <w:tc>
          <w:tcPr>
            <w:tcW w:w="3685" w:type="dxa"/>
          </w:tcPr>
          <w:p w:rsidR="000C7C7C" w:rsidRPr="00EE7106" w:rsidRDefault="0052061F" w:rsidP="002A4A6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134" w:type="dxa"/>
            <w:vAlign w:val="center"/>
          </w:tcPr>
          <w:p w:rsidR="000C7C7C" w:rsidRPr="00477042" w:rsidRDefault="00B4379F" w:rsidP="00E63CA1">
            <w:pPr>
              <w:pStyle w:val="ConsPlusNormal"/>
              <w:jc w:val="center"/>
              <w:rPr>
                <w:rFonts w:ascii="Times New Roman" w:hAnsi="Times New Roman" w:cs="Times New Roman"/>
                <w:sz w:val="20"/>
              </w:rPr>
            </w:pPr>
            <w:r>
              <w:rPr>
                <w:rFonts w:ascii="Times New Roman" w:hAnsi="Times New Roman" w:cs="Times New Roman"/>
                <w:sz w:val="20"/>
              </w:rPr>
              <w:t>семей</w:t>
            </w:r>
          </w:p>
        </w:tc>
        <w:tc>
          <w:tcPr>
            <w:tcW w:w="1276" w:type="dxa"/>
            <w:vAlign w:val="center"/>
          </w:tcPr>
          <w:p w:rsidR="000C7C7C" w:rsidRPr="00781FFA" w:rsidRDefault="00AF1B00" w:rsidP="00781FFA">
            <w:pPr>
              <w:pStyle w:val="ConsPlusNormal"/>
              <w:jc w:val="center"/>
              <w:rPr>
                <w:rFonts w:ascii="Times New Roman" w:hAnsi="Times New Roman" w:cs="Times New Roman"/>
                <w:sz w:val="20"/>
                <w:lang w:val="en-US"/>
              </w:rPr>
            </w:pPr>
            <w:r>
              <w:rPr>
                <w:rFonts w:ascii="Times New Roman" w:hAnsi="Times New Roman" w:cs="Times New Roman"/>
                <w:sz w:val="20"/>
              </w:rPr>
              <w:t>5</w:t>
            </w:r>
          </w:p>
        </w:tc>
        <w:tc>
          <w:tcPr>
            <w:tcW w:w="992" w:type="dxa"/>
            <w:vAlign w:val="center"/>
          </w:tcPr>
          <w:p w:rsidR="000C7C7C" w:rsidRPr="00AF1B00" w:rsidRDefault="00AF1B00" w:rsidP="00781FFA">
            <w:pPr>
              <w:pStyle w:val="ConsPlusNormal"/>
              <w:jc w:val="center"/>
              <w:rPr>
                <w:rFonts w:ascii="Times New Roman" w:hAnsi="Times New Roman" w:cs="Times New Roman"/>
                <w:sz w:val="20"/>
              </w:rPr>
            </w:pPr>
            <w:r>
              <w:rPr>
                <w:rFonts w:ascii="Times New Roman" w:hAnsi="Times New Roman" w:cs="Times New Roman"/>
                <w:sz w:val="20"/>
              </w:rPr>
              <w:t>15</w:t>
            </w:r>
          </w:p>
        </w:tc>
        <w:tc>
          <w:tcPr>
            <w:tcW w:w="993" w:type="dxa"/>
            <w:vAlign w:val="center"/>
          </w:tcPr>
          <w:p w:rsidR="000C7C7C" w:rsidRPr="00615FD1" w:rsidRDefault="00AF1B00" w:rsidP="005744D3">
            <w:pPr>
              <w:pStyle w:val="ConsPlusNormal"/>
              <w:jc w:val="center"/>
              <w:rPr>
                <w:rFonts w:ascii="Times New Roman" w:hAnsi="Times New Roman" w:cs="Times New Roman"/>
                <w:sz w:val="20"/>
              </w:rPr>
            </w:pPr>
            <w:r>
              <w:rPr>
                <w:rFonts w:ascii="Times New Roman" w:hAnsi="Times New Roman" w:cs="Times New Roman"/>
                <w:sz w:val="20"/>
              </w:rPr>
              <w:t>10</w:t>
            </w:r>
          </w:p>
        </w:tc>
        <w:tc>
          <w:tcPr>
            <w:tcW w:w="992" w:type="dxa"/>
            <w:vAlign w:val="center"/>
          </w:tcPr>
          <w:p w:rsidR="000C7C7C" w:rsidRPr="00615FD1" w:rsidRDefault="004B4185" w:rsidP="000C7C7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vAlign w:val="center"/>
          </w:tcPr>
          <w:p w:rsidR="000C7C7C" w:rsidRPr="00615FD1" w:rsidRDefault="004B4185" w:rsidP="000C7C7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vAlign w:val="center"/>
          </w:tcPr>
          <w:p w:rsidR="000C7C7C" w:rsidRPr="00615FD1" w:rsidRDefault="004B4185" w:rsidP="000C7C7C">
            <w:pPr>
              <w:pStyle w:val="ConsPlusNormal"/>
              <w:jc w:val="center"/>
              <w:rPr>
                <w:rFonts w:ascii="Times New Roman" w:hAnsi="Times New Roman" w:cs="Times New Roman"/>
                <w:sz w:val="20"/>
              </w:rPr>
            </w:pPr>
            <w:r>
              <w:rPr>
                <w:rFonts w:ascii="Times New Roman" w:hAnsi="Times New Roman" w:cs="Times New Roman"/>
                <w:sz w:val="20"/>
              </w:rPr>
              <w:t>6</w:t>
            </w:r>
          </w:p>
        </w:tc>
      </w:tr>
      <w:tr w:rsidR="000C7C7C" w:rsidRPr="00477042" w:rsidTr="00E63CA1">
        <w:trPr>
          <w:trHeight w:val="233"/>
        </w:trPr>
        <w:tc>
          <w:tcPr>
            <w:tcW w:w="7938" w:type="dxa"/>
            <w:gridSpan w:val="7"/>
          </w:tcPr>
          <w:p w:rsidR="000C7C7C" w:rsidRPr="00477042" w:rsidRDefault="000C7C7C" w:rsidP="000C7C7C">
            <w:pPr>
              <w:pStyle w:val="ConsPlusNormal"/>
              <w:rPr>
                <w:rFonts w:ascii="Times New Roman" w:hAnsi="Times New Roman" w:cs="Times New Roman"/>
                <w:sz w:val="20"/>
              </w:rPr>
            </w:pPr>
            <w:r w:rsidRPr="00477042">
              <w:rPr>
                <w:rFonts w:ascii="Times New Roman" w:hAnsi="Times New Roman" w:cs="Times New Roman"/>
                <w:sz w:val="20"/>
              </w:rPr>
              <w:lastRenderedPageBreak/>
              <w:t xml:space="preserve"> </w:t>
            </w:r>
            <w:hyperlink r:id="rId19" w:history="1">
              <w:r w:rsidRPr="00477042">
                <w:rPr>
                  <w:rFonts w:ascii="Times New Roman" w:hAnsi="Times New Roman" w:cs="Times New Roman"/>
                  <w:sz w:val="20"/>
                </w:rPr>
                <w:t>Подпрограмма</w:t>
              </w:r>
            </w:hyperlink>
            <w:r w:rsidRPr="00477042">
              <w:rPr>
                <w:rFonts w:ascii="Times New Roman" w:hAnsi="Times New Roman" w:cs="Times New Roman"/>
                <w:sz w:val="20"/>
              </w:rPr>
              <w:t xml:space="preserve"> </w:t>
            </w:r>
            <w:r>
              <w:rPr>
                <w:rFonts w:ascii="Times New Roman" w:hAnsi="Times New Roman" w:cs="Times New Roman"/>
                <w:sz w:val="20"/>
                <w:lang w:val="en-US"/>
              </w:rPr>
              <w:t>III</w:t>
            </w:r>
            <w:r w:rsidRPr="00477042">
              <w:rPr>
                <w:rFonts w:ascii="Times New Roman" w:hAnsi="Times New Roman" w:cs="Times New Roman"/>
                <w:sz w:val="20"/>
              </w:rPr>
              <w:t xml:space="preserve"> «</w:t>
            </w:r>
            <w:r w:rsidRPr="00477042">
              <w:rPr>
                <w:rFonts w:ascii="Times New Roman" w:hAnsi="Times New Roman" w:cs="Times New Roman"/>
                <w:color w:val="000000"/>
                <w:sz w:val="20"/>
                <w:shd w:val="clear" w:color="auto" w:fill="FFFFFF"/>
              </w:rPr>
              <w:t>Комплексное освоение земельных участков в целях жилищного строительства и развитие застроенных территорий»</w:t>
            </w:r>
          </w:p>
        </w:tc>
        <w:tc>
          <w:tcPr>
            <w:tcW w:w="1134" w:type="dxa"/>
            <w:vAlign w:val="center"/>
          </w:tcPr>
          <w:p w:rsidR="000C7C7C" w:rsidRPr="00477042" w:rsidRDefault="000C7C7C" w:rsidP="00E63CA1">
            <w:pPr>
              <w:pStyle w:val="ConsPlusNormal"/>
              <w:jc w:val="center"/>
              <w:rPr>
                <w:rFonts w:ascii="Times New Roman" w:hAnsi="Times New Roman" w:cs="Times New Roman"/>
                <w:sz w:val="20"/>
              </w:rPr>
            </w:pPr>
          </w:p>
        </w:tc>
        <w:tc>
          <w:tcPr>
            <w:tcW w:w="1276"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3"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c>
          <w:tcPr>
            <w:tcW w:w="992" w:type="dxa"/>
          </w:tcPr>
          <w:p w:rsidR="000C7C7C" w:rsidRPr="00477042" w:rsidRDefault="000C7C7C" w:rsidP="00DC68B7">
            <w:pPr>
              <w:pStyle w:val="ConsPlusNormal"/>
              <w:jc w:val="center"/>
              <w:rPr>
                <w:rFonts w:ascii="Times New Roman" w:hAnsi="Times New Roman" w:cs="Times New Roman"/>
                <w:sz w:val="20"/>
              </w:rPr>
            </w:pPr>
          </w:p>
        </w:tc>
      </w:tr>
      <w:tr w:rsidR="000C7C7C" w:rsidRPr="00477042" w:rsidTr="00E63CA1">
        <w:trPr>
          <w:trHeight w:val="233"/>
        </w:trPr>
        <w:tc>
          <w:tcPr>
            <w:tcW w:w="426" w:type="dxa"/>
            <w:vMerge w:val="restart"/>
          </w:tcPr>
          <w:p w:rsidR="000C7C7C" w:rsidRPr="00477042" w:rsidRDefault="000C7C7C" w:rsidP="00B0721B">
            <w:pPr>
              <w:pStyle w:val="ConsPlusNormal"/>
              <w:jc w:val="center"/>
              <w:rPr>
                <w:rFonts w:ascii="Times New Roman" w:hAnsi="Times New Roman" w:cs="Times New Roman"/>
                <w:sz w:val="20"/>
              </w:rPr>
            </w:pPr>
            <w:r>
              <w:rPr>
                <w:rFonts w:ascii="Times New Roman" w:hAnsi="Times New Roman" w:cs="Times New Roman"/>
                <w:sz w:val="20"/>
              </w:rPr>
              <w:t>3</w:t>
            </w:r>
            <w:r w:rsidRPr="00477042">
              <w:rPr>
                <w:rFonts w:ascii="Times New Roman" w:hAnsi="Times New Roman" w:cs="Times New Roman"/>
                <w:sz w:val="20"/>
              </w:rPr>
              <w:t>.</w:t>
            </w:r>
          </w:p>
        </w:tc>
        <w:tc>
          <w:tcPr>
            <w:tcW w:w="1417" w:type="dxa"/>
            <w:vMerge w:val="restart"/>
          </w:tcPr>
          <w:p w:rsidR="000C7C7C" w:rsidRPr="00477042" w:rsidRDefault="000C7C7C" w:rsidP="00B0721B">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0C7C7C" w:rsidRPr="00477042" w:rsidRDefault="000C7C7C" w:rsidP="00B0721B">
            <w:pPr>
              <w:pStyle w:val="ConsPlusNormal"/>
              <w:rPr>
                <w:rFonts w:ascii="Times New Roman" w:hAnsi="Times New Roman" w:cs="Times New Roman"/>
                <w:sz w:val="20"/>
              </w:rPr>
            </w:pPr>
            <w:r w:rsidRPr="00477042">
              <w:rPr>
                <w:rFonts w:ascii="Times New Roman" w:hAnsi="Times New Roman" w:cs="Times New Roman"/>
                <w:sz w:val="20"/>
              </w:rPr>
              <w:t xml:space="preserve">Повышение уровня обеспеченности населения </w:t>
            </w:r>
            <w:r w:rsidR="005B06C2">
              <w:rPr>
                <w:rFonts w:ascii="Times New Roman" w:hAnsi="Times New Roman" w:cs="Times New Roman"/>
                <w:sz w:val="20"/>
              </w:rPr>
              <w:t>Рузского городского округа</w:t>
            </w:r>
            <w:r w:rsidRPr="00477042">
              <w:rPr>
                <w:rFonts w:ascii="Times New Roman" w:hAnsi="Times New Roman" w:cs="Times New Roman"/>
                <w:sz w:val="20"/>
              </w:rPr>
              <w:t xml:space="preserve"> жильем</w:t>
            </w:r>
          </w:p>
        </w:tc>
        <w:tc>
          <w:tcPr>
            <w:tcW w:w="1134" w:type="dxa"/>
            <w:gridSpan w:val="2"/>
            <w:vMerge w:val="restart"/>
          </w:tcPr>
          <w:p w:rsidR="000C7C7C" w:rsidRPr="0095506E" w:rsidRDefault="00784857" w:rsidP="00B0721B">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1276" w:type="dxa"/>
            <w:gridSpan w:val="2"/>
            <w:vMerge w:val="restart"/>
          </w:tcPr>
          <w:p w:rsidR="000C7C7C" w:rsidRPr="0095506E" w:rsidRDefault="00784857" w:rsidP="00B0721B">
            <w:pPr>
              <w:autoSpaceDE w:val="0"/>
              <w:autoSpaceDN w:val="0"/>
              <w:adjustRightInd w:val="0"/>
              <w:spacing w:after="0" w:line="240" w:lineRule="auto"/>
              <w:jc w:val="center"/>
              <w:rPr>
                <w:rFonts w:ascii="Times New Roman" w:hAnsi="Times New Roman" w:cs="Times New Roman"/>
                <w:sz w:val="20"/>
                <w:szCs w:val="20"/>
              </w:rPr>
            </w:pPr>
            <w:r w:rsidRPr="0095506E">
              <w:rPr>
                <w:rFonts w:ascii="Times New Roman" w:hAnsi="Times New Roman" w:cs="Times New Roman"/>
                <w:sz w:val="20"/>
                <w:szCs w:val="20"/>
              </w:rPr>
              <w:t>0</w:t>
            </w:r>
          </w:p>
          <w:p w:rsidR="000C7C7C" w:rsidRPr="0095506E" w:rsidRDefault="000C7C7C" w:rsidP="00B0721B">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Годовой объем ввода жилья</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тыс.кв</w:t>
            </w:r>
            <w:proofErr w:type="gramStart"/>
            <w:r w:rsidRPr="0095506E">
              <w:rPr>
                <w:rFonts w:ascii="Times New Roman" w:hAnsi="Times New Roman" w:cs="Times New Roman"/>
                <w:sz w:val="20"/>
              </w:rPr>
              <w:t>.м</w:t>
            </w:r>
            <w:proofErr w:type="gramEnd"/>
          </w:p>
        </w:tc>
        <w:tc>
          <w:tcPr>
            <w:tcW w:w="1276" w:type="dxa"/>
            <w:vAlign w:val="center"/>
          </w:tcPr>
          <w:p w:rsidR="000C7C7C" w:rsidRPr="0095506E" w:rsidRDefault="00C41338" w:rsidP="00E63CA1">
            <w:pPr>
              <w:pStyle w:val="ConsPlusNormal"/>
              <w:jc w:val="center"/>
              <w:rPr>
                <w:rFonts w:ascii="Times New Roman" w:hAnsi="Times New Roman" w:cs="Times New Roman"/>
                <w:sz w:val="20"/>
              </w:rPr>
            </w:pPr>
            <w:r w:rsidRPr="0095506E">
              <w:rPr>
                <w:rFonts w:ascii="Times New Roman" w:hAnsi="Times New Roman" w:cs="Times New Roman"/>
                <w:sz w:val="20"/>
              </w:rPr>
              <w:t>107,1</w:t>
            </w:r>
          </w:p>
        </w:tc>
        <w:tc>
          <w:tcPr>
            <w:tcW w:w="992" w:type="dxa"/>
            <w:vAlign w:val="center"/>
          </w:tcPr>
          <w:p w:rsidR="000C7C7C" w:rsidRPr="0095506E" w:rsidRDefault="00C33EAC" w:rsidP="00A76080">
            <w:pPr>
              <w:pStyle w:val="ConsPlusNormal"/>
              <w:jc w:val="center"/>
              <w:rPr>
                <w:rFonts w:ascii="Times New Roman" w:hAnsi="Times New Roman" w:cs="Times New Roman"/>
                <w:sz w:val="20"/>
              </w:rPr>
            </w:pPr>
            <w:r w:rsidRPr="0095506E">
              <w:rPr>
                <w:rFonts w:ascii="Times New Roman" w:hAnsi="Times New Roman" w:cs="Times New Roman"/>
                <w:sz w:val="20"/>
              </w:rPr>
              <w:t>68,62</w:t>
            </w:r>
          </w:p>
        </w:tc>
        <w:tc>
          <w:tcPr>
            <w:tcW w:w="993"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60</w:t>
            </w:r>
            <w:r w:rsidR="00D53CD1" w:rsidRPr="0095506E">
              <w:rPr>
                <w:rFonts w:ascii="Times New Roman" w:hAnsi="Times New Roman" w:cs="Times New Roman"/>
                <w:sz w:val="20"/>
              </w:rPr>
              <w:t>,0</w:t>
            </w:r>
          </w:p>
        </w:tc>
        <w:tc>
          <w:tcPr>
            <w:tcW w:w="992" w:type="dxa"/>
            <w:vAlign w:val="center"/>
          </w:tcPr>
          <w:p w:rsidR="000C7C7C" w:rsidRPr="0095506E" w:rsidRDefault="00D53CD1" w:rsidP="00E54463">
            <w:pPr>
              <w:pStyle w:val="ConsPlusNormal"/>
              <w:jc w:val="center"/>
              <w:rPr>
                <w:rFonts w:ascii="Times New Roman" w:hAnsi="Times New Roman" w:cs="Times New Roman"/>
                <w:sz w:val="20"/>
              </w:rPr>
            </w:pPr>
            <w:r w:rsidRPr="0095506E">
              <w:rPr>
                <w:rFonts w:ascii="Times New Roman" w:hAnsi="Times New Roman" w:cs="Times New Roman"/>
                <w:sz w:val="20"/>
              </w:rPr>
              <w:t>6</w:t>
            </w:r>
            <w:r w:rsidR="00E54463" w:rsidRPr="0095506E">
              <w:rPr>
                <w:rFonts w:ascii="Times New Roman" w:hAnsi="Times New Roman" w:cs="Times New Roman"/>
                <w:sz w:val="20"/>
              </w:rPr>
              <w:t>2</w:t>
            </w:r>
            <w:r w:rsidRPr="0095506E">
              <w:rPr>
                <w:rFonts w:ascii="Times New Roman" w:hAnsi="Times New Roman" w:cs="Times New Roman"/>
                <w:sz w:val="20"/>
              </w:rPr>
              <w:t>,0</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63</w:t>
            </w:r>
            <w:r w:rsidR="00D53CD1" w:rsidRPr="0095506E">
              <w:rPr>
                <w:rFonts w:ascii="Times New Roman" w:hAnsi="Times New Roman" w:cs="Times New Roman"/>
                <w:sz w:val="20"/>
              </w:rPr>
              <w:t>,0</w:t>
            </w:r>
          </w:p>
        </w:tc>
        <w:tc>
          <w:tcPr>
            <w:tcW w:w="992" w:type="dxa"/>
            <w:vAlign w:val="center"/>
          </w:tcPr>
          <w:p w:rsidR="000C7C7C" w:rsidRPr="007439D0" w:rsidRDefault="00E54463" w:rsidP="00E54463">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64</w:t>
            </w:r>
            <w:r w:rsidR="00D53CD1" w:rsidRPr="007439D0">
              <w:rPr>
                <w:rFonts w:ascii="Times New Roman" w:hAnsi="Times New Roman" w:cs="Times New Roman"/>
                <w:color w:val="C0504D" w:themeColor="accent2"/>
                <w:sz w:val="20"/>
              </w:rPr>
              <w:t>,0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 xml:space="preserve">Доля ввода в эксплуатацию жилья, по стандартам </w:t>
            </w:r>
            <w:proofErr w:type="spellStart"/>
            <w:proofErr w:type="gramStart"/>
            <w:r w:rsidRPr="0095506E">
              <w:rPr>
                <w:rFonts w:ascii="Times New Roman" w:hAnsi="Times New Roman" w:cs="Times New Roman"/>
                <w:sz w:val="20"/>
              </w:rPr>
              <w:t>эконом-класса</w:t>
            </w:r>
            <w:proofErr w:type="spellEnd"/>
            <w:proofErr w:type="gramEnd"/>
            <w:r w:rsidRPr="0095506E">
              <w:rPr>
                <w:rFonts w:ascii="Times New Roman" w:hAnsi="Times New Roman" w:cs="Times New Roman"/>
                <w:sz w:val="20"/>
              </w:rPr>
              <w:t xml:space="preserve"> в общем объеме вводимого жилья</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0C7C7C"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48,1</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19,8</w:t>
            </w:r>
          </w:p>
        </w:tc>
        <w:tc>
          <w:tcPr>
            <w:tcW w:w="993" w:type="dxa"/>
            <w:vAlign w:val="center"/>
          </w:tcPr>
          <w:p w:rsidR="000C7C7C"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14,6</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16,1</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16,6</w:t>
            </w:r>
          </w:p>
        </w:tc>
        <w:tc>
          <w:tcPr>
            <w:tcW w:w="992" w:type="dxa"/>
            <w:vAlign w:val="center"/>
          </w:tcPr>
          <w:p w:rsidR="000C7C7C" w:rsidRPr="007439D0" w:rsidRDefault="00E54463"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17,1</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 xml:space="preserve">Объем ввода жилья по стандартам </w:t>
            </w:r>
            <w:proofErr w:type="spellStart"/>
            <w:proofErr w:type="gramStart"/>
            <w:r w:rsidRPr="0095506E">
              <w:rPr>
                <w:rFonts w:ascii="Times New Roman" w:hAnsi="Times New Roman" w:cs="Times New Roman"/>
                <w:sz w:val="20"/>
              </w:rPr>
              <w:t>эконом-класса</w:t>
            </w:r>
            <w:proofErr w:type="spellEnd"/>
            <w:proofErr w:type="gramEnd"/>
            <w:r w:rsidRPr="0095506E">
              <w:rPr>
                <w:rFonts w:ascii="Times New Roman" w:hAnsi="Times New Roman" w:cs="Times New Roman"/>
                <w:sz w:val="20"/>
              </w:rPr>
              <w:t xml:space="preserve"> </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тыс.кв</w:t>
            </w:r>
            <w:proofErr w:type="gramStart"/>
            <w:r w:rsidRPr="0095506E">
              <w:rPr>
                <w:rFonts w:ascii="Times New Roman" w:hAnsi="Times New Roman" w:cs="Times New Roman"/>
                <w:sz w:val="20"/>
              </w:rPr>
              <w:t>.м</w:t>
            </w:r>
            <w:proofErr w:type="gramEnd"/>
          </w:p>
        </w:tc>
        <w:tc>
          <w:tcPr>
            <w:tcW w:w="1276" w:type="dxa"/>
            <w:vAlign w:val="center"/>
          </w:tcPr>
          <w:p w:rsidR="000C7C7C"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51,5</w:t>
            </w:r>
          </w:p>
        </w:tc>
        <w:tc>
          <w:tcPr>
            <w:tcW w:w="992" w:type="dxa"/>
            <w:vAlign w:val="center"/>
          </w:tcPr>
          <w:p w:rsidR="000C7C7C" w:rsidRPr="0095506E" w:rsidRDefault="00A76080" w:rsidP="00E63CA1">
            <w:pPr>
              <w:pStyle w:val="ConsPlusNormal"/>
              <w:jc w:val="center"/>
              <w:rPr>
                <w:rFonts w:ascii="Times New Roman" w:hAnsi="Times New Roman" w:cs="Times New Roman"/>
                <w:sz w:val="20"/>
              </w:rPr>
            </w:pPr>
            <w:r w:rsidRPr="0095506E">
              <w:rPr>
                <w:rFonts w:ascii="Times New Roman" w:hAnsi="Times New Roman" w:cs="Times New Roman"/>
                <w:sz w:val="20"/>
              </w:rPr>
              <w:t>13,6</w:t>
            </w:r>
          </w:p>
        </w:tc>
        <w:tc>
          <w:tcPr>
            <w:tcW w:w="993" w:type="dxa"/>
            <w:vAlign w:val="center"/>
          </w:tcPr>
          <w:p w:rsidR="000C7C7C"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9,5</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2" w:type="dxa"/>
            <w:vAlign w:val="center"/>
          </w:tcPr>
          <w:p w:rsidR="000C7C7C" w:rsidRPr="0095506E" w:rsidRDefault="00E54463" w:rsidP="00E63CA1">
            <w:pPr>
              <w:pStyle w:val="ConsPlusNormal"/>
              <w:jc w:val="center"/>
              <w:rPr>
                <w:rFonts w:ascii="Times New Roman" w:hAnsi="Times New Roman" w:cs="Times New Roman"/>
                <w:sz w:val="20"/>
              </w:rPr>
            </w:pPr>
            <w:r w:rsidRPr="0095506E">
              <w:rPr>
                <w:rFonts w:ascii="Times New Roman" w:hAnsi="Times New Roman" w:cs="Times New Roman"/>
                <w:sz w:val="20"/>
              </w:rPr>
              <w:t>10,5</w:t>
            </w:r>
          </w:p>
        </w:tc>
        <w:tc>
          <w:tcPr>
            <w:tcW w:w="992" w:type="dxa"/>
            <w:vAlign w:val="center"/>
          </w:tcPr>
          <w:p w:rsidR="000C7C7C" w:rsidRPr="007439D0" w:rsidRDefault="00E54463"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11,0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1A66F4" w:rsidP="00DA72D9">
            <w:pPr>
              <w:pStyle w:val="ConsPlusNormal"/>
              <w:rPr>
                <w:rFonts w:ascii="Times New Roman" w:hAnsi="Times New Roman" w:cs="Times New Roman"/>
                <w:sz w:val="20"/>
              </w:rPr>
            </w:pPr>
            <w:r w:rsidRPr="0095506E">
              <w:rPr>
                <w:rFonts w:ascii="Times New Roman" w:hAnsi="Times New Roman" w:cs="Times New Roman"/>
                <w:sz w:val="20"/>
              </w:rPr>
              <w:t>Доля ввода в эксплуатацию индивидуального жилищного строительства в общем объеме вводимого жилья</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0C7C7C" w:rsidRPr="0095506E" w:rsidRDefault="00626FE1"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86,8</w:t>
            </w:r>
          </w:p>
        </w:tc>
        <w:tc>
          <w:tcPr>
            <w:tcW w:w="992" w:type="dxa"/>
            <w:vAlign w:val="center"/>
          </w:tcPr>
          <w:p w:rsidR="000C7C7C" w:rsidRPr="0095506E" w:rsidRDefault="00C64D94" w:rsidP="00E63CA1">
            <w:pPr>
              <w:pStyle w:val="ConsPlusNormal"/>
              <w:jc w:val="center"/>
              <w:rPr>
                <w:rFonts w:ascii="Times New Roman" w:hAnsi="Times New Roman" w:cs="Times New Roman"/>
                <w:sz w:val="20"/>
              </w:rPr>
            </w:pPr>
            <w:r w:rsidRPr="0095506E">
              <w:rPr>
                <w:rFonts w:ascii="Times New Roman" w:hAnsi="Times New Roman" w:cs="Times New Roman"/>
                <w:sz w:val="20"/>
              </w:rPr>
              <w:t>81,0</w:t>
            </w:r>
          </w:p>
        </w:tc>
        <w:tc>
          <w:tcPr>
            <w:tcW w:w="993" w:type="dxa"/>
            <w:vAlign w:val="center"/>
          </w:tcPr>
          <w:p w:rsidR="000C7C7C" w:rsidRPr="0095506E" w:rsidRDefault="00C64D94" w:rsidP="00E63CA1">
            <w:pPr>
              <w:pStyle w:val="ConsPlusNormal"/>
              <w:jc w:val="center"/>
              <w:rPr>
                <w:rFonts w:ascii="Times New Roman" w:hAnsi="Times New Roman" w:cs="Times New Roman"/>
                <w:sz w:val="20"/>
              </w:rPr>
            </w:pPr>
            <w:r w:rsidRPr="0095506E">
              <w:rPr>
                <w:rFonts w:ascii="Times New Roman" w:hAnsi="Times New Roman" w:cs="Times New Roman"/>
                <w:sz w:val="20"/>
              </w:rPr>
              <w:t>83,6</w:t>
            </w:r>
          </w:p>
        </w:tc>
        <w:tc>
          <w:tcPr>
            <w:tcW w:w="992" w:type="dxa"/>
            <w:vAlign w:val="center"/>
          </w:tcPr>
          <w:p w:rsidR="000C7C7C" w:rsidRPr="0095506E" w:rsidRDefault="00C64D94" w:rsidP="00E63CA1">
            <w:pPr>
              <w:pStyle w:val="ConsPlusNormal"/>
              <w:jc w:val="center"/>
              <w:rPr>
                <w:rFonts w:ascii="Times New Roman" w:hAnsi="Times New Roman" w:cs="Times New Roman"/>
                <w:sz w:val="20"/>
              </w:rPr>
            </w:pPr>
            <w:r w:rsidRPr="0095506E">
              <w:rPr>
                <w:rFonts w:ascii="Times New Roman" w:hAnsi="Times New Roman" w:cs="Times New Roman"/>
                <w:sz w:val="20"/>
              </w:rPr>
              <w:t>85,4</w:t>
            </w:r>
          </w:p>
        </w:tc>
        <w:tc>
          <w:tcPr>
            <w:tcW w:w="992" w:type="dxa"/>
            <w:vAlign w:val="center"/>
          </w:tcPr>
          <w:p w:rsidR="000C7C7C" w:rsidRPr="0095506E" w:rsidRDefault="00C64D94" w:rsidP="00E63CA1">
            <w:pPr>
              <w:pStyle w:val="ConsPlusNormal"/>
              <w:jc w:val="center"/>
              <w:rPr>
                <w:rFonts w:ascii="Times New Roman" w:hAnsi="Times New Roman" w:cs="Times New Roman"/>
                <w:sz w:val="20"/>
              </w:rPr>
            </w:pPr>
            <w:r w:rsidRPr="0095506E">
              <w:rPr>
                <w:rFonts w:ascii="Times New Roman" w:hAnsi="Times New Roman" w:cs="Times New Roman"/>
                <w:sz w:val="20"/>
              </w:rPr>
              <w:t>84,9</w:t>
            </w:r>
          </w:p>
        </w:tc>
        <w:tc>
          <w:tcPr>
            <w:tcW w:w="992" w:type="dxa"/>
            <w:vAlign w:val="center"/>
          </w:tcPr>
          <w:p w:rsidR="000C7C7C" w:rsidRPr="007439D0" w:rsidRDefault="00C64D94"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84,3</w:t>
            </w:r>
          </w:p>
        </w:tc>
      </w:tr>
      <w:tr w:rsidR="001A66F4" w:rsidRPr="00477042" w:rsidTr="00FE1837">
        <w:trPr>
          <w:trHeight w:val="233"/>
        </w:trPr>
        <w:tc>
          <w:tcPr>
            <w:tcW w:w="426" w:type="dxa"/>
            <w:vMerge/>
          </w:tcPr>
          <w:p w:rsidR="001A66F4" w:rsidRPr="00477042" w:rsidRDefault="001A66F4">
            <w:pPr>
              <w:pStyle w:val="ConsPlusNormal"/>
              <w:jc w:val="center"/>
              <w:rPr>
                <w:rFonts w:ascii="Times New Roman" w:hAnsi="Times New Roman" w:cs="Times New Roman"/>
                <w:sz w:val="20"/>
              </w:rPr>
            </w:pPr>
          </w:p>
        </w:tc>
        <w:tc>
          <w:tcPr>
            <w:tcW w:w="1417" w:type="dxa"/>
            <w:vMerge/>
          </w:tcPr>
          <w:p w:rsidR="001A66F4" w:rsidRPr="00477042" w:rsidRDefault="001A66F4">
            <w:pPr>
              <w:pStyle w:val="ConsPlusNormal"/>
              <w:jc w:val="center"/>
              <w:rPr>
                <w:rFonts w:ascii="Times New Roman" w:hAnsi="Times New Roman" w:cs="Times New Roman"/>
                <w:sz w:val="20"/>
              </w:rPr>
            </w:pPr>
          </w:p>
        </w:tc>
        <w:tc>
          <w:tcPr>
            <w:tcW w:w="1134" w:type="dxa"/>
            <w:gridSpan w:val="2"/>
            <w:vMerge/>
          </w:tcPr>
          <w:p w:rsidR="001A66F4" w:rsidRPr="0095506E" w:rsidRDefault="001A66F4">
            <w:pPr>
              <w:pStyle w:val="ConsPlusNormal"/>
              <w:jc w:val="center"/>
              <w:rPr>
                <w:rFonts w:ascii="Times New Roman" w:hAnsi="Times New Roman" w:cs="Times New Roman"/>
                <w:sz w:val="20"/>
              </w:rPr>
            </w:pPr>
          </w:p>
        </w:tc>
        <w:tc>
          <w:tcPr>
            <w:tcW w:w="1276" w:type="dxa"/>
            <w:gridSpan w:val="2"/>
            <w:vMerge/>
          </w:tcPr>
          <w:p w:rsidR="001A66F4" w:rsidRPr="0095506E" w:rsidRDefault="001A66F4">
            <w:pPr>
              <w:pStyle w:val="ConsPlusNormal"/>
              <w:jc w:val="center"/>
              <w:rPr>
                <w:rFonts w:ascii="Times New Roman" w:hAnsi="Times New Roman" w:cs="Times New Roman"/>
                <w:sz w:val="20"/>
              </w:rPr>
            </w:pPr>
          </w:p>
        </w:tc>
        <w:tc>
          <w:tcPr>
            <w:tcW w:w="3685" w:type="dxa"/>
          </w:tcPr>
          <w:p w:rsidR="001A66F4" w:rsidRPr="0095506E" w:rsidRDefault="00C64D94" w:rsidP="00DA72D9">
            <w:pPr>
              <w:pStyle w:val="ConsPlusNormal"/>
              <w:rPr>
                <w:rFonts w:ascii="Times New Roman" w:hAnsi="Times New Roman" w:cs="Times New Roman"/>
                <w:sz w:val="20"/>
              </w:rPr>
            </w:pPr>
            <w:r w:rsidRPr="0095506E">
              <w:rPr>
                <w:rFonts w:ascii="Times New Roman" w:hAnsi="Times New Roman" w:cs="Times New Roman"/>
                <w:sz w:val="20"/>
              </w:rPr>
              <w:t>Объем ввода индивидуального жилищного строительства, построенного населением за счет собстве</w:t>
            </w:r>
            <w:r w:rsidR="00DD704C" w:rsidRPr="0095506E">
              <w:rPr>
                <w:rFonts w:ascii="Times New Roman" w:hAnsi="Times New Roman" w:cs="Times New Roman"/>
                <w:sz w:val="20"/>
              </w:rPr>
              <w:t>нных и (или) кредитных средств</w:t>
            </w:r>
          </w:p>
        </w:tc>
        <w:tc>
          <w:tcPr>
            <w:tcW w:w="1134" w:type="dxa"/>
            <w:vAlign w:val="center"/>
          </w:tcPr>
          <w:p w:rsidR="001A66F4" w:rsidRPr="0095506E" w:rsidRDefault="00C64D94" w:rsidP="00E63CA1">
            <w:pPr>
              <w:pStyle w:val="ConsPlusNormal"/>
              <w:jc w:val="center"/>
              <w:rPr>
                <w:rFonts w:ascii="Times New Roman" w:hAnsi="Times New Roman" w:cs="Times New Roman"/>
                <w:sz w:val="20"/>
              </w:rPr>
            </w:pPr>
            <w:r w:rsidRPr="0095506E">
              <w:rPr>
                <w:rFonts w:ascii="Times New Roman" w:hAnsi="Times New Roman" w:cs="Times New Roman"/>
                <w:sz w:val="20"/>
              </w:rPr>
              <w:t>Тыс.кв</w:t>
            </w:r>
            <w:proofErr w:type="gramStart"/>
            <w:r w:rsidRPr="0095506E">
              <w:rPr>
                <w:rFonts w:ascii="Times New Roman" w:hAnsi="Times New Roman" w:cs="Times New Roman"/>
                <w:sz w:val="20"/>
              </w:rPr>
              <w:t>.м</w:t>
            </w:r>
            <w:proofErr w:type="gramEnd"/>
          </w:p>
        </w:tc>
        <w:tc>
          <w:tcPr>
            <w:tcW w:w="1276" w:type="dxa"/>
            <w:vAlign w:val="center"/>
          </w:tcPr>
          <w:p w:rsidR="001A66F4" w:rsidRPr="0095506E" w:rsidRDefault="00C64D94" w:rsidP="00317465">
            <w:pPr>
              <w:pStyle w:val="ConsPlusNormal"/>
              <w:jc w:val="center"/>
              <w:rPr>
                <w:rFonts w:ascii="Times New Roman" w:hAnsi="Times New Roman" w:cs="Times New Roman"/>
                <w:sz w:val="20"/>
              </w:rPr>
            </w:pPr>
            <w:r w:rsidRPr="0095506E">
              <w:rPr>
                <w:rFonts w:ascii="Times New Roman" w:hAnsi="Times New Roman" w:cs="Times New Roman"/>
                <w:sz w:val="20"/>
              </w:rPr>
              <w:t>93,01</w:t>
            </w:r>
          </w:p>
        </w:tc>
        <w:tc>
          <w:tcPr>
            <w:tcW w:w="992" w:type="dxa"/>
            <w:vAlign w:val="center"/>
          </w:tcPr>
          <w:p w:rsidR="001A66F4" w:rsidRPr="0095506E" w:rsidRDefault="00C64D94" w:rsidP="00FE1837">
            <w:pPr>
              <w:pStyle w:val="ConsPlusNormal"/>
              <w:jc w:val="center"/>
              <w:rPr>
                <w:rFonts w:ascii="Times New Roman" w:hAnsi="Times New Roman" w:cs="Times New Roman"/>
                <w:sz w:val="20"/>
              </w:rPr>
            </w:pPr>
            <w:r w:rsidRPr="0095506E">
              <w:rPr>
                <w:rFonts w:ascii="Times New Roman" w:hAnsi="Times New Roman" w:cs="Times New Roman"/>
                <w:sz w:val="20"/>
              </w:rPr>
              <w:t>55,6</w:t>
            </w:r>
          </w:p>
        </w:tc>
        <w:tc>
          <w:tcPr>
            <w:tcW w:w="993" w:type="dxa"/>
            <w:vAlign w:val="center"/>
          </w:tcPr>
          <w:p w:rsidR="001A66F4" w:rsidRPr="0095506E" w:rsidRDefault="00C64D94" w:rsidP="00FE1837">
            <w:pPr>
              <w:pStyle w:val="ConsPlusNormal"/>
              <w:jc w:val="center"/>
              <w:rPr>
                <w:rFonts w:ascii="Times New Roman" w:hAnsi="Times New Roman" w:cs="Times New Roman"/>
                <w:sz w:val="20"/>
              </w:rPr>
            </w:pPr>
            <w:r w:rsidRPr="0095506E">
              <w:rPr>
                <w:rFonts w:ascii="Times New Roman" w:hAnsi="Times New Roman" w:cs="Times New Roman"/>
                <w:sz w:val="20"/>
              </w:rPr>
              <w:t>50,2</w:t>
            </w:r>
          </w:p>
        </w:tc>
        <w:tc>
          <w:tcPr>
            <w:tcW w:w="992" w:type="dxa"/>
            <w:vAlign w:val="center"/>
          </w:tcPr>
          <w:p w:rsidR="001A66F4" w:rsidRPr="0095506E" w:rsidRDefault="00C64D94" w:rsidP="00FE1837">
            <w:pPr>
              <w:pStyle w:val="ConsPlusNormal"/>
              <w:jc w:val="center"/>
              <w:rPr>
                <w:rFonts w:ascii="Times New Roman" w:hAnsi="Times New Roman" w:cs="Times New Roman"/>
                <w:sz w:val="20"/>
              </w:rPr>
            </w:pPr>
            <w:r w:rsidRPr="0095506E">
              <w:rPr>
                <w:rFonts w:ascii="Times New Roman" w:hAnsi="Times New Roman" w:cs="Times New Roman"/>
                <w:sz w:val="20"/>
              </w:rPr>
              <w:t>53,0</w:t>
            </w:r>
          </w:p>
        </w:tc>
        <w:tc>
          <w:tcPr>
            <w:tcW w:w="992" w:type="dxa"/>
            <w:vAlign w:val="center"/>
          </w:tcPr>
          <w:p w:rsidR="001A66F4" w:rsidRPr="0095506E" w:rsidRDefault="00C64D94" w:rsidP="00FE1837">
            <w:pPr>
              <w:pStyle w:val="ConsPlusNormal"/>
              <w:jc w:val="center"/>
              <w:rPr>
                <w:rFonts w:ascii="Times New Roman" w:hAnsi="Times New Roman" w:cs="Times New Roman"/>
                <w:sz w:val="20"/>
              </w:rPr>
            </w:pPr>
            <w:r w:rsidRPr="0095506E">
              <w:rPr>
                <w:rFonts w:ascii="Times New Roman" w:hAnsi="Times New Roman" w:cs="Times New Roman"/>
                <w:sz w:val="20"/>
              </w:rPr>
              <w:t>53,5</w:t>
            </w:r>
          </w:p>
        </w:tc>
        <w:tc>
          <w:tcPr>
            <w:tcW w:w="992" w:type="dxa"/>
            <w:vAlign w:val="center"/>
          </w:tcPr>
          <w:p w:rsidR="001A66F4" w:rsidRPr="007439D0" w:rsidRDefault="00C64D94" w:rsidP="00FE1837">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54,0</w:t>
            </w:r>
          </w:p>
        </w:tc>
      </w:tr>
      <w:tr w:rsidR="00FE1837" w:rsidRPr="00477042" w:rsidTr="00FE1837">
        <w:trPr>
          <w:trHeight w:val="233"/>
        </w:trPr>
        <w:tc>
          <w:tcPr>
            <w:tcW w:w="426" w:type="dxa"/>
            <w:vMerge/>
          </w:tcPr>
          <w:p w:rsidR="00FE1837" w:rsidRPr="00477042" w:rsidRDefault="00FE1837">
            <w:pPr>
              <w:pStyle w:val="ConsPlusNormal"/>
              <w:jc w:val="center"/>
              <w:rPr>
                <w:rFonts w:ascii="Times New Roman" w:hAnsi="Times New Roman" w:cs="Times New Roman"/>
                <w:sz w:val="20"/>
              </w:rPr>
            </w:pPr>
          </w:p>
        </w:tc>
        <w:tc>
          <w:tcPr>
            <w:tcW w:w="1417" w:type="dxa"/>
            <w:vMerge/>
          </w:tcPr>
          <w:p w:rsidR="00FE1837" w:rsidRPr="00477042" w:rsidRDefault="00FE1837">
            <w:pPr>
              <w:pStyle w:val="ConsPlusNormal"/>
              <w:jc w:val="center"/>
              <w:rPr>
                <w:rFonts w:ascii="Times New Roman" w:hAnsi="Times New Roman" w:cs="Times New Roman"/>
                <w:sz w:val="20"/>
              </w:rPr>
            </w:pPr>
          </w:p>
        </w:tc>
        <w:tc>
          <w:tcPr>
            <w:tcW w:w="1134" w:type="dxa"/>
            <w:gridSpan w:val="2"/>
            <w:vMerge/>
          </w:tcPr>
          <w:p w:rsidR="00FE1837" w:rsidRPr="0095506E" w:rsidRDefault="00FE1837">
            <w:pPr>
              <w:pStyle w:val="ConsPlusNormal"/>
              <w:jc w:val="center"/>
              <w:rPr>
                <w:rFonts w:ascii="Times New Roman" w:hAnsi="Times New Roman" w:cs="Times New Roman"/>
                <w:sz w:val="20"/>
              </w:rPr>
            </w:pPr>
          </w:p>
        </w:tc>
        <w:tc>
          <w:tcPr>
            <w:tcW w:w="1276" w:type="dxa"/>
            <w:gridSpan w:val="2"/>
            <w:vMerge/>
          </w:tcPr>
          <w:p w:rsidR="00FE1837" w:rsidRPr="0095506E" w:rsidRDefault="00FE1837">
            <w:pPr>
              <w:pStyle w:val="ConsPlusNormal"/>
              <w:jc w:val="center"/>
              <w:rPr>
                <w:rFonts w:ascii="Times New Roman" w:hAnsi="Times New Roman" w:cs="Times New Roman"/>
                <w:sz w:val="20"/>
              </w:rPr>
            </w:pPr>
          </w:p>
        </w:tc>
        <w:tc>
          <w:tcPr>
            <w:tcW w:w="3685" w:type="dxa"/>
          </w:tcPr>
          <w:p w:rsidR="00FE1837" w:rsidRPr="0095506E" w:rsidRDefault="00626FE1" w:rsidP="00DA72D9">
            <w:pPr>
              <w:pStyle w:val="ConsPlusNormal"/>
              <w:rPr>
                <w:rFonts w:ascii="Times New Roman" w:hAnsi="Times New Roman" w:cs="Times New Roman"/>
                <w:sz w:val="20"/>
              </w:rPr>
            </w:pPr>
            <w:r w:rsidRPr="0095506E">
              <w:rPr>
                <w:rFonts w:ascii="Times New Roman" w:hAnsi="Times New Roman" w:cs="Times New Roman"/>
                <w:sz w:val="20"/>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w:t>
            </w:r>
          </w:p>
        </w:tc>
        <w:tc>
          <w:tcPr>
            <w:tcW w:w="1134" w:type="dxa"/>
            <w:vAlign w:val="center"/>
          </w:tcPr>
          <w:p w:rsidR="00FE1837" w:rsidRPr="0095506E" w:rsidRDefault="00FE1837"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FE1837" w:rsidRPr="0095506E" w:rsidRDefault="00C41338" w:rsidP="00317465">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6,10</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1,56</w:t>
            </w:r>
          </w:p>
        </w:tc>
        <w:tc>
          <w:tcPr>
            <w:tcW w:w="993"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0,58</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0,62</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0,65</w:t>
            </w:r>
          </w:p>
        </w:tc>
        <w:tc>
          <w:tcPr>
            <w:tcW w:w="992" w:type="dxa"/>
            <w:vAlign w:val="center"/>
          </w:tcPr>
          <w:p w:rsidR="00FE1837" w:rsidRPr="007439D0" w:rsidRDefault="00FE1837" w:rsidP="00FE1837">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0,69</w:t>
            </w:r>
          </w:p>
        </w:tc>
      </w:tr>
      <w:tr w:rsidR="00FE1837" w:rsidRPr="00477042" w:rsidTr="00FE1837">
        <w:trPr>
          <w:trHeight w:val="233"/>
        </w:trPr>
        <w:tc>
          <w:tcPr>
            <w:tcW w:w="426" w:type="dxa"/>
            <w:vMerge/>
          </w:tcPr>
          <w:p w:rsidR="00FE1837" w:rsidRPr="00477042" w:rsidRDefault="00FE1837">
            <w:pPr>
              <w:pStyle w:val="ConsPlusNormal"/>
              <w:jc w:val="center"/>
              <w:rPr>
                <w:rFonts w:ascii="Times New Roman" w:hAnsi="Times New Roman" w:cs="Times New Roman"/>
                <w:sz w:val="20"/>
              </w:rPr>
            </w:pPr>
          </w:p>
        </w:tc>
        <w:tc>
          <w:tcPr>
            <w:tcW w:w="1417" w:type="dxa"/>
            <w:vMerge/>
          </w:tcPr>
          <w:p w:rsidR="00FE1837" w:rsidRPr="00477042" w:rsidRDefault="00FE1837">
            <w:pPr>
              <w:pStyle w:val="ConsPlusNormal"/>
              <w:jc w:val="center"/>
              <w:rPr>
                <w:rFonts w:ascii="Times New Roman" w:hAnsi="Times New Roman" w:cs="Times New Roman"/>
                <w:sz w:val="20"/>
              </w:rPr>
            </w:pPr>
          </w:p>
        </w:tc>
        <w:tc>
          <w:tcPr>
            <w:tcW w:w="1134" w:type="dxa"/>
            <w:gridSpan w:val="2"/>
            <w:vMerge/>
          </w:tcPr>
          <w:p w:rsidR="00FE1837" w:rsidRPr="0095506E" w:rsidRDefault="00FE1837">
            <w:pPr>
              <w:pStyle w:val="ConsPlusNormal"/>
              <w:jc w:val="center"/>
              <w:rPr>
                <w:rFonts w:ascii="Times New Roman" w:hAnsi="Times New Roman" w:cs="Times New Roman"/>
                <w:sz w:val="20"/>
              </w:rPr>
            </w:pPr>
          </w:p>
        </w:tc>
        <w:tc>
          <w:tcPr>
            <w:tcW w:w="1276" w:type="dxa"/>
            <w:gridSpan w:val="2"/>
            <w:vMerge/>
          </w:tcPr>
          <w:p w:rsidR="00FE1837" w:rsidRPr="0095506E" w:rsidRDefault="00FE1837">
            <w:pPr>
              <w:pStyle w:val="ConsPlusNormal"/>
              <w:jc w:val="center"/>
              <w:rPr>
                <w:rFonts w:ascii="Times New Roman" w:hAnsi="Times New Roman" w:cs="Times New Roman"/>
                <w:sz w:val="20"/>
              </w:rPr>
            </w:pPr>
          </w:p>
        </w:tc>
        <w:tc>
          <w:tcPr>
            <w:tcW w:w="3685" w:type="dxa"/>
          </w:tcPr>
          <w:p w:rsidR="00FE1837" w:rsidRPr="0095506E" w:rsidRDefault="00626FE1" w:rsidP="00DA72D9">
            <w:pPr>
              <w:pStyle w:val="ConsPlusNormal"/>
              <w:rPr>
                <w:rFonts w:ascii="Times New Roman" w:hAnsi="Times New Roman" w:cs="Times New Roman"/>
                <w:sz w:val="20"/>
              </w:rPr>
            </w:pPr>
            <w:r w:rsidRPr="0095506E">
              <w:rPr>
                <w:rFonts w:ascii="Times New Roman" w:hAnsi="Times New Roman" w:cs="Times New Roman"/>
                <w:sz w:val="20"/>
              </w:rPr>
              <w:t xml:space="preserve">Общее количество семей, состоящих на учете в качестве нуждающихся в жилых помещениях  </w:t>
            </w:r>
          </w:p>
        </w:tc>
        <w:tc>
          <w:tcPr>
            <w:tcW w:w="1134" w:type="dxa"/>
            <w:vAlign w:val="center"/>
          </w:tcPr>
          <w:p w:rsidR="00FE1837" w:rsidRPr="0095506E" w:rsidRDefault="00FE1837" w:rsidP="00E63CA1">
            <w:pPr>
              <w:pStyle w:val="ConsPlusNormal"/>
              <w:jc w:val="center"/>
              <w:rPr>
                <w:rFonts w:ascii="Times New Roman" w:hAnsi="Times New Roman" w:cs="Times New Roman"/>
                <w:sz w:val="20"/>
              </w:rPr>
            </w:pPr>
            <w:r w:rsidRPr="0095506E">
              <w:rPr>
                <w:rFonts w:ascii="Times New Roman" w:hAnsi="Times New Roman" w:cs="Times New Roman"/>
                <w:sz w:val="20"/>
              </w:rPr>
              <w:t>семьи</w:t>
            </w:r>
          </w:p>
        </w:tc>
        <w:tc>
          <w:tcPr>
            <w:tcW w:w="1276" w:type="dxa"/>
            <w:vAlign w:val="center"/>
          </w:tcPr>
          <w:p w:rsidR="00FE1837" w:rsidRPr="0095506E" w:rsidRDefault="00410383" w:rsidP="00317465">
            <w:pPr>
              <w:pStyle w:val="ConsPlusNormal"/>
              <w:jc w:val="center"/>
              <w:rPr>
                <w:rFonts w:ascii="Times New Roman" w:hAnsi="Times New Roman" w:cs="Times New Roman"/>
                <w:sz w:val="20"/>
              </w:rPr>
            </w:pPr>
            <w:r w:rsidRPr="0095506E">
              <w:rPr>
                <w:rFonts w:ascii="Times New Roman" w:hAnsi="Times New Roman" w:cs="Times New Roman"/>
                <w:sz w:val="20"/>
              </w:rPr>
              <w:t>455</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383</w:t>
            </w:r>
          </w:p>
        </w:tc>
        <w:tc>
          <w:tcPr>
            <w:tcW w:w="993"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342</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321</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304</w:t>
            </w:r>
          </w:p>
        </w:tc>
        <w:tc>
          <w:tcPr>
            <w:tcW w:w="992" w:type="dxa"/>
            <w:vAlign w:val="center"/>
          </w:tcPr>
          <w:p w:rsidR="00FE1837" w:rsidRPr="007439D0" w:rsidRDefault="00FE1837" w:rsidP="00FE1837">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289</w:t>
            </w:r>
          </w:p>
        </w:tc>
      </w:tr>
      <w:tr w:rsidR="00FE1837" w:rsidRPr="00477042" w:rsidTr="00FE1837">
        <w:trPr>
          <w:trHeight w:val="233"/>
        </w:trPr>
        <w:tc>
          <w:tcPr>
            <w:tcW w:w="426" w:type="dxa"/>
            <w:vMerge/>
          </w:tcPr>
          <w:p w:rsidR="00FE1837" w:rsidRPr="00477042" w:rsidRDefault="00FE1837">
            <w:pPr>
              <w:pStyle w:val="ConsPlusNormal"/>
              <w:jc w:val="center"/>
              <w:rPr>
                <w:rFonts w:ascii="Times New Roman" w:hAnsi="Times New Roman" w:cs="Times New Roman"/>
                <w:sz w:val="20"/>
              </w:rPr>
            </w:pPr>
          </w:p>
        </w:tc>
        <w:tc>
          <w:tcPr>
            <w:tcW w:w="1417" w:type="dxa"/>
            <w:vMerge/>
          </w:tcPr>
          <w:p w:rsidR="00FE1837" w:rsidRPr="00477042" w:rsidRDefault="00FE1837">
            <w:pPr>
              <w:pStyle w:val="ConsPlusNormal"/>
              <w:jc w:val="center"/>
              <w:rPr>
                <w:rFonts w:ascii="Times New Roman" w:hAnsi="Times New Roman" w:cs="Times New Roman"/>
                <w:sz w:val="20"/>
              </w:rPr>
            </w:pPr>
          </w:p>
        </w:tc>
        <w:tc>
          <w:tcPr>
            <w:tcW w:w="1134" w:type="dxa"/>
            <w:gridSpan w:val="2"/>
            <w:vMerge/>
          </w:tcPr>
          <w:p w:rsidR="00FE1837" w:rsidRPr="0095506E" w:rsidRDefault="00FE1837">
            <w:pPr>
              <w:pStyle w:val="ConsPlusNormal"/>
              <w:jc w:val="center"/>
              <w:rPr>
                <w:rFonts w:ascii="Times New Roman" w:hAnsi="Times New Roman" w:cs="Times New Roman"/>
                <w:sz w:val="20"/>
              </w:rPr>
            </w:pPr>
          </w:p>
        </w:tc>
        <w:tc>
          <w:tcPr>
            <w:tcW w:w="1276" w:type="dxa"/>
            <w:gridSpan w:val="2"/>
            <w:vMerge/>
          </w:tcPr>
          <w:p w:rsidR="00FE1837" w:rsidRPr="0095506E" w:rsidRDefault="00FE1837">
            <w:pPr>
              <w:pStyle w:val="ConsPlusNormal"/>
              <w:jc w:val="center"/>
              <w:rPr>
                <w:rFonts w:ascii="Times New Roman" w:hAnsi="Times New Roman" w:cs="Times New Roman"/>
                <w:sz w:val="20"/>
              </w:rPr>
            </w:pPr>
          </w:p>
        </w:tc>
        <w:tc>
          <w:tcPr>
            <w:tcW w:w="3685" w:type="dxa"/>
          </w:tcPr>
          <w:p w:rsidR="00FE1837" w:rsidRPr="0095506E" w:rsidRDefault="00626FE1" w:rsidP="00DA72D9">
            <w:pPr>
              <w:pStyle w:val="ConsPlusNormal"/>
              <w:rPr>
                <w:rFonts w:ascii="Times New Roman" w:hAnsi="Times New Roman" w:cs="Times New Roman"/>
                <w:sz w:val="20"/>
              </w:rPr>
            </w:pPr>
            <w:r w:rsidRPr="0095506E">
              <w:rPr>
                <w:rFonts w:ascii="Times New Roman" w:hAnsi="Times New Roman" w:cs="Times New Roman"/>
                <w:sz w:val="20"/>
              </w:rPr>
              <w:t xml:space="preserve">Количество российских семей, получивших жилые помещения и улучшивших свои жилищные условия     </w:t>
            </w:r>
          </w:p>
        </w:tc>
        <w:tc>
          <w:tcPr>
            <w:tcW w:w="1134" w:type="dxa"/>
            <w:vAlign w:val="center"/>
          </w:tcPr>
          <w:p w:rsidR="00FE1837" w:rsidRPr="0095506E" w:rsidRDefault="00FE1837" w:rsidP="00E63CA1">
            <w:pPr>
              <w:pStyle w:val="ConsPlusNormal"/>
              <w:jc w:val="center"/>
              <w:rPr>
                <w:rFonts w:ascii="Times New Roman" w:hAnsi="Times New Roman" w:cs="Times New Roman"/>
                <w:sz w:val="20"/>
              </w:rPr>
            </w:pPr>
            <w:r w:rsidRPr="0095506E">
              <w:rPr>
                <w:rFonts w:ascii="Times New Roman" w:hAnsi="Times New Roman" w:cs="Times New Roman"/>
                <w:sz w:val="20"/>
              </w:rPr>
              <w:t>семьи</w:t>
            </w:r>
          </w:p>
        </w:tc>
        <w:tc>
          <w:tcPr>
            <w:tcW w:w="1276" w:type="dxa"/>
            <w:vAlign w:val="center"/>
          </w:tcPr>
          <w:p w:rsidR="00FE1837" w:rsidRPr="0095506E" w:rsidRDefault="00410383" w:rsidP="00317465">
            <w:pPr>
              <w:pStyle w:val="ConsPlusNormal"/>
              <w:jc w:val="center"/>
              <w:rPr>
                <w:rFonts w:ascii="Times New Roman" w:hAnsi="Times New Roman" w:cs="Times New Roman"/>
                <w:sz w:val="20"/>
              </w:rPr>
            </w:pPr>
            <w:r w:rsidRPr="0095506E">
              <w:rPr>
                <w:rFonts w:ascii="Times New Roman" w:hAnsi="Times New Roman" w:cs="Times New Roman"/>
                <w:sz w:val="20"/>
              </w:rPr>
              <w:t>3</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6</w:t>
            </w:r>
          </w:p>
        </w:tc>
        <w:tc>
          <w:tcPr>
            <w:tcW w:w="993"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2</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2</w:t>
            </w:r>
          </w:p>
        </w:tc>
        <w:tc>
          <w:tcPr>
            <w:tcW w:w="992" w:type="dxa"/>
            <w:vAlign w:val="center"/>
          </w:tcPr>
          <w:p w:rsidR="00FE1837" w:rsidRPr="0095506E" w:rsidRDefault="00FE1837" w:rsidP="00FE1837">
            <w:pPr>
              <w:pStyle w:val="ConsPlusNormal"/>
              <w:jc w:val="center"/>
              <w:rPr>
                <w:rFonts w:ascii="Times New Roman" w:hAnsi="Times New Roman" w:cs="Times New Roman"/>
                <w:sz w:val="20"/>
              </w:rPr>
            </w:pPr>
            <w:r w:rsidRPr="0095506E">
              <w:rPr>
                <w:rFonts w:ascii="Times New Roman" w:hAnsi="Times New Roman" w:cs="Times New Roman"/>
                <w:sz w:val="20"/>
              </w:rPr>
              <w:t>2</w:t>
            </w:r>
          </w:p>
        </w:tc>
        <w:tc>
          <w:tcPr>
            <w:tcW w:w="992" w:type="dxa"/>
            <w:vAlign w:val="center"/>
          </w:tcPr>
          <w:p w:rsidR="00FE1837" w:rsidRPr="007439D0" w:rsidRDefault="00FE1837" w:rsidP="00FE1837">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2</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Средняя стоимость одного квадратного метра общей площади жилья</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рублей</w:t>
            </w:r>
          </w:p>
        </w:tc>
        <w:tc>
          <w:tcPr>
            <w:tcW w:w="1276" w:type="dxa"/>
            <w:vAlign w:val="center"/>
          </w:tcPr>
          <w:p w:rsidR="000C7C7C" w:rsidRPr="0095506E" w:rsidRDefault="00B76754" w:rsidP="00E63CA1">
            <w:pPr>
              <w:pStyle w:val="ConsPlusNormal"/>
              <w:jc w:val="center"/>
              <w:rPr>
                <w:rFonts w:ascii="Times New Roman" w:hAnsi="Times New Roman" w:cs="Times New Roman"/>
                <w:sz w:val="20"/>
              </w:rPr>
            </w:pPr>
            <w:r w:rsidRPr="0095506E">
              <w:rPr>
                <w:rFonts w:ascii="Times New Roman" w:hAnsi="Times New Roman" w:cs="Times New Roman"/>
                <w:sz w:val="20"/>
              </w:rPr>
              <w:t>55600</w:t>
            </w:r>
          </w:p>
        </w:tc>
        <w:tc>
          <w:tcPr>
            <w:tcW w:w="992" w:type="dxa"/>
            <w:vAlign w:val="center"/>
          </w:tcPr>
          <w:p w:rsidR="000C7C7C" w:rsidRPr="0095506E" w:rsidRDefault="00B76754" w:rsidP="00E63CA1">
            <w:pPr>
              <w:pStyle w:val="ConsPlusNormal"/>
              <w:jc w:val="center"/>
              <w:rPr>
                <w:rFonts w:ascii="Times New Roman" w:hAnsi="Times New Roman" w:cs="Times New Roman"/>
                <w:sz w:val="20"/>
              </w:rPr>
            </w:pPr>
            <w:r w:rsidRPr="0095506E">
              <w:rPr>
                <w:rFonts w:ascii="Times New Roman" w:hAnsi="Times New Roman" w:cs="Times New Roman"/>
                <w:sz w:val="20"/>
              </w:rPr>
              <w:t>55600</w:t>
            </w:r>
          </w:p>
        </w:tc>
        <w:tc>
          <w:tcPr>
            <w:tcW w:w="993" w:type="dxa"/>
            <w:vAlign w:val="center"/>
          </w:tcPr>
          <w:p w:rsidR="000C7C7C" w:rsidRPr="0095506E" w:rsidRDefault="00B76754" w:rsidP="00E63CA1">
            <w:pPr>
              <w:pStyle w:val="ConsPlusNormal"/>
              <w:jc w:val="center"/>
              <w:rPr>
                <w:rFonts w:ascii="Times New Roman" w:hAnsi="Times New Roman" w:cs="Times New Roman"/>
                <w:sz w:val="20"/>
              </w:rPr>
            </w:pPr>
            <w:r w:rsidRPr="0095506E">
              <w:rPr>
                <w:rFonts w:ascii="Times New Roman" w:hAnsi="Times New Roman" w:cs="Times New Roman"/>
                <w:sz w:val="20"/>
              </w:rPr>
              <w:t>57900</w:t>
            </w:r>
          </w:p>
        </w:tc>
        <w:tc>
          <w:tcPr>
            <w:tcW w:w="992" w:type="dxa"/>
            <w:vAlign w:val="center"/>
          </w:tcPr>
          <w:p w:rsidR="000C7C7C" w:rsidRPr="0095506E" w:rsidRDefault="00B76754" w:rsidP="00E63CA1">
            <w:pPr>
              <w:pStyle w:val="ConsPlusNormal"/>
              <w:jc w:val="center"/>
              <w:rPr>
                <w:rFonts w:ascii="Times New Roman" w:hAnsi="Times New Roman" w:cs="Times New Roman"/>
                <w:sz w:val="20"/>
              </w:rPr>
            </w:pPr>
            <w:r w:rsidRPr="0095506E">
              <w:rPr>
                <w:rFonts w:ascii="Times New Roman" w:hAnsi="Times New Roman" w:cs="Times New Roman"/>
                <w:sz w:val="20"/>
              </w:rPr>
              <w:t>61000</w:t>
            </w:r>
          </w:p>
        </w:tc>
        <w:tc>
          <w:tcPr>
            <w:tcW w:w="992" w:type="dxa"/>
            <w:vAlign w:val="center"/>
          </w:tcPr>
          <w:p w:rsidR="000C7C7C" w:rsidRPr="0095506E" w:rsidRDefault="00B76754" w:rsidP="00E63CA1">
            <w:pPr>
              <w:pStyle w:val="ConsPlusNormal"/>
              <w:jc w:val="center"/>
              <w:rPr>
                <w:rFonts w:ascii="Times New Roman" w:hAnsi="Times New Roman" w:cs="Times New Roman"/>
                <w:sz w:val="20"/>
              </w:rPr>
            </w:pPr>
            <w:r w:rsidRPr="0095506E">
              <w:rPr>
                <w:rFonts w:ascii="Times New Roman" w:hAnsi="Times New Roman" w:cs="Times New Roman"/>
                <w:sz w:val="20"/>
              </w:rPr>
              <w:t>64200</w:t>
            </w:r>
          </w:p>
        </w:tc>
        <w:tc>
          <w:tcPr>
            <w:tcW w:w="992" w:type="dxa"/>
            <w:vAlign w:val="center"/>
          </w:tcPr>
          <w:p w:rsidR="000C7C7C" w:rsidRPr="007439D0" w:rsidRDefault="00B76754"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67600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Средняя стоимость одного квадратного метра общей площади жилья, относительно уровня 2012 года</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0C7C7C" w:rsidRPr="0095506E" w:rsidRDefault="006A06BC"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82,46</w:t>
            </w:r>
          </w:p>
        </w:tc>
        <w:tc>
          <w:tcPr>
            <w:tcW w:w="992" w:type="dxa"/>
            <w:vAlign w:val="center"/>
          </w:tcPr>
          <w:p w:rsidR="000C7C7C"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82,46</w:t>
            </w:r>
          </w:p>
        </w:tc>
        <w:tc>
          <w:tcPr>
            <w:tcW w:w="993" w:type="dxa"/>
            <w:vAlign w:val="center"/>
          </w:tcPr>
          <w:p w:rsidR="000C7C7C"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82,42</w:t>
            </w:r>
          </w:p>
        </w:tc>
        <w:tc>
          <w:tcPr>
            <w:tcW w:w="992" w:type="dxa"/>
            <w:vAlign w:val="center"/>
          </w:tcPr>
          <w:p w:rsidR="000C7C7C"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82,30</w:t>
            </w:r>
          </w:p>
        </w:tc>
        <w:tc>
          <w:tcPr>
            <w:tcW w:w="992" w:type="dxa"/>
            <w:vAlign w:val="center"/>
          </w:tcPr>
          <w:p w:rsidR="000C7C7C"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82,26</w:t>
            </w:r>
          </w:p>
        </w:tc>
        <w:tc>
          <w:tcPr>
            <w:tcW w:w="992" w:type="dxa"/>
            <w:vAlign w:val="center"/>
          </w:tcPr>
          <w:p w:rsidR="000C7C7C" w:rsidRPr="007439D0" w:rsidRDefault="006A06BC" w:rsidP="006A06BC">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82,25</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Уровень обеспеченности населения жильем</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кв.м.</w:t>
            </w:r>
          </w:p>
        </w:tc>
        <w:tc>
          <w:tcPr>
            <w:tcW w:w="1276" w:type="dxa"/>
            <w:vAlign w:val="center"/>
          </w:tcPr>
          <w:p w:rsidR="000C7C7C"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19,32</w:t>
            </w:r>
          </w:p>
        </w:tc>
        <w:tc>
          <w:tcPr>
            <w:tcW w:w="992" w:type="dxa"/>
            <w:vAlign w:val="center"/>
          </w:tcPr>
          <w:p w:rsidR="000C7C7C"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22,46</w:t>
            </w:r>
          </w:p>
        </w:tc>
        <w:tc>
          <w:tcPr>
            <w:tcW w:w="993" w:type="dxa"/>
            <w:vAlign w:val="center"/>
          </w:tcPr>
          <w:p w:rsidR="000C7C7C"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23,35</w:t>
            </w:r>
          </w:p>
        </w:tc>
        <w:tc>
          <w:tcPr>
            <w:tcW w:w="992" w:type="dxa"/>
            <w:vAlign w:val="center"/>
          </w:tcPr>
          <w:p w:rsidR="000C7C7C"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24,16</w:t>
            </w:r>
          </w:p>
        </w:tc>
        <w:tc>
          <w:tcPr>
            <w:tcW w:w="992" w:type="dxa"/>
            <w:vAlign w:val="center"/>
          </w:tcPr>
          <w:p w:rsidR="000C7C7C"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24,91</w:t>
            </w:r>
          </w:p>
        </w:tc>
        <w:tc>
          <w:tcPr>
            <w:tcW w:w="992" w:type="dxa"/>
            <w:vAlign w:val="center"/>
          </w:tcPr>
          <w:p w:rsidR="000C7C7C" w:rsidRPr="007439D0" w:rsidRDefault="00FE5B91" w:rsidP="000A723C">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25,80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Количество лет, необходимое семье, состоящее из трех человек, для приобретения стандартной квартиры общей площадью 54 кв</w:t>
            </w:r>
            <w:proofErr w:type="gramStart"/>
            <w:r w:rsidRPr="0095506E">
              <w:rPr>
                <w:rFonts w:ascii="Times New Roman" w:hAnsi="Times New Roman" w:cs="Times New Roman"/>
                <w:sz w:val="20"/>
              </w:rPr>
              <w:t>.м</w:t>
            </w:r>
            <w:proofErr w:type="gramEnd"/>
            <w:r w:rsidRPr="0095506E">
              <w:rPr>
                <w:rFonts w:ascii="Times New Roman" w:hAnsi="Times New Roman" w:cs="Times New Roman"/>
                <w:sz w:val="20"/>
              </w:rPr>
              <w:t xml:space="preserve"> с учетом среднего годового совокупного дохода семьи</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лет</w:t>
            </w:r>
          </w:p>
        </w:tc>
        <w:tc>
          <w:tcPr>
            <w:tcW w:w="1276" w:type="dxa"/>
            <w:vAlign w:val="center"/>
          </w:tcPr>
          <w:p w:rsidR="000C7C7C" w:rsidRPr="0095506E" w:rsidRDefault="00E90464"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8,2</w:t>
            </w:r>
          </w:p>
        </w:tc>
        <w:tc>
          <w:tcPr>
            <w:tcW w:w="992"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8,9</w:t>
            </w:r>
          </w:p>
        </w:tc>
        <w:tc>
          <w:tcPr>
            <w:tcW w:w="993"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8,6</w:t>
            </w:r>
          </w:p>
        </w:tc>
        <w:tc>
          <w:tcPr>
            <w:tcW w:w="992"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8,5</w:t>
            </w:r>
          </w:p>
        </w:tc>
        <w:tc>
          <w:tcPr>
            <w:tcW w:w="992" w:type="dxa"/>
            <w:vAlign w:val="center"/>
          </w:tcPr>
          <w:p w:rsidR="000C7C7C" w:rsidRPr="0095506E" w:rsidRDefault="0099235F" w:rsidP="00E63CA1">
            <w:pPr>
              <w:pStyle w:val="ConsPlusNormal"/>
              <w:jc w:val="center"/>
              <w:rPr>
                <w:rFonts w:ascii="Times New Roman" w:hAnsi="Times New Roman" w:cs="Times New Roman"/>
                <w:sz w:val="20"/>
              </w:rPr>
            </w:pPr>
            <w:r w:rsidRPr="0095506E">
              <w:rPr>
                <w:rFonts w:ascii="Times New Roman" w:hAnsi="Times New Roman" w:cs="Times New Roman"/>
                <w:sz w:val="20"/>
              </w:rPr>
              <w:t>8,3</w:t>
            </w:r>
          </w:p>
        </w:tc>
        <w:tc>
          <w:tcPr>
            <w:tcW w:w="992" w:type="dxa"/>
            <w:vAlign w:val="center"/>
          </w:tcPr>
          <w:p w:rsidR="000C7C7C" w:rsidRPr="007439D0" w:rsidRDefault="0099235F"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8,0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DA72D9">
            <w:pPr>
              <w:pStyle w:val="ConsPlusNormal"/>
              <w:rPr>
                <w:rFonts w:ascii="Times New Roman" w:hAnsi="Times New Roman" w:cs="Times New Roman"/>
                <w:sz w:val="20"/>
              </w:rPr>
            </w:pPr>
            <w:r w:rsidRPr="0095506E">
              <w:rPr>
                <w:rFonts w:ascii="Times New Roman" w:hAnsi="Times New Roman" w:cs="Times New Roman"/>
                <w:sz w:val="20"/>
              </w:rPr>
              <w:t xml:space="preserve">Удельный вес введенной </w:t>
            </w:r>
            <w:proofErr w:type="gramStart"/>
            <w:r w:rsidRPr="0095506E">
              <w:rPr>
                <w:rFonts w:ascii="Times New Roman" w:hAnsi="Times New Roman" w:cs="Times New Roman"/>
                <w:sz w:val="20"/>
              </w:rPr>
              <w:t>общей площади жилых домов по отношению к общей площади жилищного фонда</w:t>
            </w:r>
            <w:proofErr w:type="gramEnd"/>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0C7C7C" w:rsidRPr="0095506E" w:rsidRDefault="00E90464"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8,1</w:t>
            </w:r>
          </w:p>
        </w:tc>
        <w:tc>
          <w:tcPr>
            <w:tcW w:w="992" w:type="dxa"/>
            <w:vAlign w:val="center"/>
          </w:tcPr>
          <w:p w:rsidR="000C7C7C" w:rsidRPr="0095506E" w:rsidRDefault="00E61C42" w:rsidP="00E63CA1">
            <w:pPr>
              <w:pStyle w:val="ConsPlusNormal"/>
              <w:jc w:val="center"/>
              <w:rPr>
                <w:rFonts w:ascii="Times New Roman" w:hAnsi="Times New Roman" w:cs="Times New Roman"/>
                <w:sz w:val="20"/>
              </w:rPr>
            </w:pPr>
            <w:r w:rsidRPr="0095506E">
              <w:rPr>
                <w:rFonts w:ascii="Times New Roman" w:hAnsi="Times New Roman" w:cs="Times New Roman"/>
                <w:sz w:val="20"/>
              </w:rPr>
              <w:t>5,6</w:t>
            </w:r>
          </w:p>
        </w:tc>
        <w:tc>
          <w:tcPr>
            <w:tcW w:w="993"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4,3</w:t>
            </w:r>
          </w:p>
        </w:tc>
        <w:tc>
          <w:tcPr>
            <w:tcW w:w="992" w:type="dxa"/>
            <w:vAlign w:val="center"/>
          </w:tcPr>
          <w:p w:rsidR="000C7C7C"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3,8</w:t>
            </w:r>
          </w:p>
        </w:tc>
        <w:tc>
          <w:tcPr>
            <w:tcW w:w="992" w:type="dxa"/>
            <w:vAlign w:val="center"/>
          </w:tcPr>
          <w:p w:rsidR="000C7C7C"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3,4</w:t>
            </w:r>
          </w:p>
        </w:tc>
        <w:tc>
          <w:tcPr>
            <w:tcW w:w="992" w:type="dxa"/>
            <w:vAlign w:val="center"/>
          </w:tcPr>
          <w:p w:rsidR="000C7C7C" w:rsidRPr="007439D0" w:rsidRDefault="00662212"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3,0</w:t>
            </w:r>
          </w:p>
        </w:tc>
      </w:tr>
      <w:tr w:rsidR="006173D5" w:rsidRPr="00477042" w:rsidTr="00E63CA1">
        <w:trPr>
          <w:trHeight w:val="233"/>
        </w:trPr>
        <w:tc>
          <w:tcPr>
            <w:tcW w:w="426" w:type="dxa"/>
            <w:vMerge w:val="restart"/>
          </w:tcPr>
          <w:p w:rsidR="006173D5" w:rsidRPr="00477042" w:rsidRDefault="006173D5" w:rsidP="00B0721B">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4</w:t>
            </w:r>
            <w:r w:rsidRPr="00477042">
              <w:rPr>
                <w:rFonts w:ascii="Times New Roman" w:hAnsi="Times New Roman" w:cs="Times New Roman"/>
                <w:sz w:val="20"/>
                <w:szCs w:val="20"/>
              </w:rPr>
              <w:t>.</w:t>
            </w:r>
          </w:p>
        </w:tc>
        <w:tc>
          <w:tcPr>
            <w:tcW w:w="1417" w:type="dxa"/>
            <w:vMerge w:val="restart"/>
          </w:tcPr>
          <w:p w:rsidR="006173D5" w:rsidRPr="00477042" w:rsidRDefault="006173D5" w:rsidP="00B0721B">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2:</w:t>
            </w:r>
          </w:p>
          <w:p w:rsidR="006173D5" w:rsidRPr="00477042" w:rsidRDefault="006173D5" w:rsidP="00B0721B">
            <w:pPr>
              <w:spacing w:after="0" w:line="240" w:lineRule="auto"/>
              <w:rPr>
                <w:rFonts w:ascii="Times New Roman" w:hAnsi="Times New Roman" w:cs="Times New Roman"/>
                <w:sz w:val="20"/>
                <w:szCs w:val="20"/>
              </w:rPr>
            </w:pPr>
            <w:r w:rsidRPr="00477042">
              <w:rPr>
                <w:rFonts w:ascii="Times New Roman" w:hAnsi="Times New Roman" w:cs="Times New Roman"/>
                <w:sz w:val="20"/>
                <w:szCs w:val="20"/>
              </w:rPr>
              <w:t>Защита прав граждан на жилище</w:t>
            </w:r>
          </w:p>
        </w:tc>
        <w:tc>
          <w:tcPr>
            <w:tcW w:w="1134" w:type="dxa"/>
            <w:gridSpan w:val="2"/>
            <w:vMerge w:val="restart"/>
          </w:tcPr>
          <w:p w:rsidR="006173D5" w:rsidRPr="0095506E" w:rsidRDefault="00062D35" w:rsidP="0059283A">
            <w:pPr>
              <w:pStyle w:val="ConsPlusNormal"/>
              <w:jc w:val="center"/>
              <w:rPr>
                <w:rFonts w:ascii="Times New Roman" w:hAnsi="Times New Roman" w:cs="Times New Roman"/>
                <w:sz w:val="20"/>
              </w:rPr>
            </w:pPr>
            <w:r w:rsidRPr="0095506E">
              <w:rPr>
                <w:rFonts w:ascii="Times New Roman" w:hAnsi="Times New Roman" w:cs="Times New Roman"/>
                <w:sz w:val="20"/>
              </w:rPr>
              <w:t>30355,53</w:t>
            </w:r>
          </w:p>
        </w:tc>
        <w:tc>
          <w:tcPr>
            <w:tcW w:w="1276" w:type="dxa"/>
            <w:gridSpan w:val="2"/>
            <w:vMerge w:val="restart"/>
          </w:tcPr>
          <w:p w:rsidR="006173D5" w:rsidRPr="0095506E" w:rsidRDefault="006173D5" w:rsidP="00195481">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 xml:space="preserve">бюджет Московской области – </w:t>
            </w:r>
            <w:r w:rsidR="00062D35" w:rsidRPr="0095506E">
              <w:rPr>
                <w:rFonts w:ascii="Times New Roman" w:hAnsi="Times New Roman" w:cs="Times New Roman"/>
                <w:sz w:val="20"/>
                <w:szCs w:val="20"/>
              </w:rPr>
              <w:t>45619,93</w:t>
            </w:r>
          </w:p>
          <w:p w:rsidR="006173D5" w:rsidRPr="0095506E" w:rsidRDefault="006173D5" w:rsidP="00195481">
            <w:pPr>
              <w:autoSpaceDE w:val="0"/>
              <w:autoSpaceDN w:val="0"/>
              <w:adjustRightInd w:val="0"/>
              <w:spacing w:after="0" w:line="240" w:lineRule="auto"/>
              <w:rPr>
                <w:rFonts w:ascii="Times New Roman" w:hAnsi="Times New Roman" w:cs="Times New Roman"/>
                <w:sz w:val="20"/>
                <w:szCs w:val="20"/>
              </w:rPr>
            </w:pPr>
          </w:p>
        </w:tc>
        <w:tc>
          <w:tcPr>
            <w:tcW w:w="3685" w:type="dxa"/>
          </w:tcPr>
          <w:p w:rsidR="006173D5"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134" w:type="dxa"/>
            <w:vAlign w:val="center"/>
          </w:tcPr>
          <w:p w:rsidR="006173D5" w:rsidRPr="0095506E" w:rsidRDefault="006173D5" w:rsidP="00E63CA1">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6173D5"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112</w:t>
            </w:r>
          </w:p>
        </w:tc>
        <w:tc>
          <w:tcPr>
            <w:tcW w:w="992" w:type="dxa"/>
            <w:vAlign w:val="center"/>
          </w:tcPr>
          <w:p w:rsidR="006173D5" w:rsidRPr="0095506E" w:rsidRDefault="00E61C42" w:rsidP="00E63CA1">
            <w:pPr>
              <w:pStyle w:val="ConsPlusNormal"/>
              <w:jc w:val="center"/>
              <w:rPr>
                <w:rFonts w:ascii="Times New Roman" w:hAnsi="Times New Roman" w:cs="Times New Roman"/>
                <w:sz w:val="20"/>
              </w:rPr>
            </w:pPr>
            <w:r w:rsidRPr="0095506E">
              <w:rPr>
                <w:rFonts w:ascii="Times New Roman" w:hAnsi="Times New Roman" w:cs="Times New Roman"/>
                <w:sz w:val="20"/>
              </w:rPr>
              <w:t>187</w:t>
            </w:r>
          </w:p>
        </w:tc>
        <w:tc>
          <w:tcPr>
            <w:tcW w:w="993" w:type="dxa"/>
            <w:vAlign w:val="center"/>
          </w:tcPr>
          <w:p w:rsidR="006173D5" w:rsidRPr="0095506E" w:rsidRDefault="00FD07D7"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6173D5"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409</w:t>
            </w:r>
          </w:p>
        </w:tc>
        <w:tc>
          <w:tcPr>
            <w:tcW w:w="992" w:type="dxa"/>
            <w:vAlign w:val="center"/>
          </w:tcPr>
          <w:p w:rsidR="006173D5" w:rsidRPr="0095506E" w:rsidRDefault="00E55F8A" w:rsidP="00E63CA1">
            <w:pPr>
              <w:pStyle w:val="ConsPlusNormal"/>
              <w:jc w:val="center"/>
              <w:rPr>
                <w:rFonts w:ascii="Times New Roman" w:hAnsi="Times New Roman" w:cs="Times New Roman"/>
                <w:sz w:val="20"/>
              </w:rPr>
            </w:pPr>
            <w:r w:rsidRPr="0095506E">
              <w:rPr>
                <w:rFonts w:ascii="Times New Roman" w:hAnsi="Times New Roman" w:cs="Times New Roman"/>
                <w:sz w:val="20"/>
              </w:rPr>
              <w:t>431</w:t>
            </w:r>
          </w:p>
        </w:tc>
        <w:tc>
          <w:tcPr>
            <w:tcW w:w="992" w:type="dxa"/>
            <w:vAlign w:val="center"/>
          </w:tcPr>
          <w:p w:rsidR="006173D5" w:rsidRPr="007439D0" w:rsidRDefault="00FE5B91"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7D14E8" w:rsidRPr="00477042" w:rsidTr="00E63CA1">
        <w:trPr>
          <w:trHeight w:val="233"/>
        </w:trPr>
        <w:tc>
          <w:tcPr>
            <w:tcW w:w="426" w:type="dxa"/>
            <w:vMerge/>
          </w:tcPr>
          <w:p w:rsidR="007D14E8" w:rsidRPr="00477042" w:rsidRDefault="007D14E8">
            <w:pPr>
              <w:pStyle w:val="ConsPlusNormal"/>
              <w:jc w:val="center"/>
              <w:rPr>
                <w:rFonts w:ascii="Times New Roman" w:hAnsi="Times New Roman" w:cs="Times New Roman"/>
                <w:sz w:val="20"/>
              </w:rPr>
            </w:pPr>
          </w:p>
        </w:tc>
        <w:tc>
          <w:tcPr>
            <w:tcW w:w="1417" w:type="dxa"/>
            <w:vMerge/>
          </w:tcPr>
          <w:p w:rsidR="007D14E8" w:rsidRPr="00477042" w:rsidRDefault="007D14E8">
            <w:pPr>
              <w:pStyle w:val="ConsPlusNormal"/>
              <w:jc w:val="center"/>
              <w:rPr>
                <w:rFonts w:ascii="Times New Roman" w:hAnsi="Times New Roman" w:cs="Times New Roman"/>
                <w:sz w:val="20"/>
              </w:rPr>
            </w:pPr>
          </w:p>
        </w:tc>
        <w:tc>
          <w:tcPr>
            <w:tcW w:w="1134" w:type="dxa"/>
            <w:gridSpan w:val="2"/>
            <w:vMerge/>
          </w:tcPr>
          <w:p w:rsidR="007D14E8" w:rsidRPr="0095506E" w:rsidRDefault="007D14E8">
            <w:pPr>
              <w:pStyle w:val="ConsPlusNormal"/>
              <w:jc w:val="center"/>
              <w:rPr>
                <w:rFonts w:ascii="Times New Roman" w:hAnsi="Times New Roman" w:cs="Times New Roman"/>
                <w:sz w:val="20"/>
              </w:rPr>
            </w:pPr>
          </w:p>
        </w:tc>
        <w:tc>
          <w:tcPr>
            <w:tcW w:w="1276" w:type="dxa"/>
            <w:gridSpan w:val="2"/>
            <w:vMerge/>
          </w:tcPr>
          <w:p w:rsidR="007D14E8" w:rsidRPr="0095506E" w:rsidRDefault="007D14E8">
            <w:pPr>
              <w:pStyle w:val="ConsPlusNormal"/>
              <w:jc w:val="center"/>
              <w:rPr>
                <w:rFonts w:ascii="Times New Roman" w:hAnsi="Times New Roman" w:cs="Times New Roman"/>
                <w:sz w:val="20"/>
              </w:rPr>
            </w:pPr>
          </w:p>
        </w:tc>
        <w:tc>
          <w:tcPr>
            <w:tcW w:w="3685" w:type="dxa"/>
          </w:tcPr>
          <w:p w:rsidR="007D14E8"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vAlign w:val="center"/>
          </w:tcPr>
          <w:p w:rsidR="007D14E8" w:rsidRPr="0095506E" w:rsidRDefault="007D14E8" w:rsidP="00E63CA1">
            <w:pPr>
              <w:pStyle w:val="ConsPlusNormal"/>
              <w:jc w:val="center"/>
              <w:rPr>
                <w:rFonts w:ascii="Times New Roman" w:hAnsi="Times New Roman" w:cs="Times New Roman"/>
                <w:sz w:val="20"/>
              </w:rPr>
            </w:pPr>
            <w:r w:rsidRPr="0095506E">
              <w:rPr>
                <w:rFonts w:ascii="Times New Roman" w:hAnsi="Times New Roman" w:cs="Times New Roman"/>
                <w:sz w:val="20"/>
              </w:rPr>
              <w:t>единиц</w:t>
            </w:r>
          </w:p>
        </w:tc>
        <w:tc>
          <w:tcPr>
            <w:tcW w:w="1276" w:type="dxa"/>
            <w:vAlign w:val="center"/>
          </w:tcPr>
          <w:p w:rsidR="007D14E8"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34</w:t>
            </w:r>
          </w:p>
        </w:tc>
        <w:tc>
          <w:tcPr>
            <w:tcW w:w="992" w:type="dxa"/>
            <w:vAlign w:val="center"/>
          </w:tcPr>
          <w:p w:rsidR="007D14E8" w:rsidRPr="0095506E" w:rsidRDefault="00E61C42" w:rsidP="00E63CA1">
            <w:pPr>
              <w:pStyle w:val="ConsPlusNormal"/>
              <w:jc w:val="center"/>
              <w:rPr>
                <w:rFonts w:ascii="Times New Roman" w:hAnsi="Times New Roman" w:cs="Times New Roman"/>
                <w:sz w:val="20"/>
              </w:rPr>
            </w:pPr>
            <w:r w:rsidRPr="0095506E">
              <w:rPr>
                <w:rFonts w:ascii="Times New Roman" w:hAnsi="Times New Roman" w:cs="Times New Roman"/>
                <w:sz w:val="20"/>
              </w:rPr>
              <w:t>72</w:t>
            </w:r>
          </w:p>
        </w:tc>
        <w:tc>
          <w:tcPr>
            <w:tcW w:w="993" w:type="dxa"/>
            <w:vAlign w:val="center"/>
          </w:tcPr>
          <w:p w:rsidR="007D14E8" w:rsidRPr="0095506E" w:rsidRDefault="00FD07D7"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7D14E8"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168</w:t>
            </w:r>
          </w:p>
        </w:tc>
        <w:tc>
          <w:tcPr>
            <w:tcW w:w="992" w:type="dxa"/>
            <w:vAlign w:val="center"/>
          </w:tcPr>
          <w:p w:rsidR="007D14E8" w:rsidRPr="0095506E" w:rsidRDefault="00E55F8A" w:rsidP="00E63CA1">
            <w:pPr>
              <w:pStyle w:val="ConsPlusNormal"/>
              <w:jc w:val="center"/>
              <w:rPr>
                <w:rFonts w:ascii="Times New Roman" w:hAnsi="Times New Roman" w:cs="Times New Roman"/>
                <w:sz w:val="20"/>
              </w:rPr>
            </w:pPr>
            <w:r w:rsidRPr="0095506E">
              <w:rPr>
                <w:rFonts w:ascii="Times New Roman" w:hAnsi="Times New Roman" w:cs="Times New Roman"/>
                <w:sz w:val="20"/>
              </w:rPr>
              <w:t>176</w:t>
            </w:r>
          </w:p>
        </w:tc>
        <w:tc>
          <w:tcPr>
            <w:tcW w:w="992" w:type="dxa"/>
            <w:vAlign w:val="center"/>
          </w:tcPr>
          <w:p w:rsidR="007D14E8" w:rsidRPr="007439D0" w:rsidRDefault="00FE5B91"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кв</w:t>
            </w:r>
            <w:proofErr w:type="gramStart"/>
            <w:r w:rsidRPr="0095506E">
              <w:rPr>
                <w:rFonts w:ascii="Times New Roman" w:hAnsi="Times New Roman" w:cs="Times New Roman"/>
                <w:sz w:val="20"/>
              </w:rPr>
              <w:t>.м</w:t>
            </w:r>
            <w:proofErr w:type="gramEnd"/>
          </w:p>
        </w:tc>
        <w:tc>
          <w:tcPr>
            <w:tcW w:w="1276" w:type="dxa"/>
            <w:vAlign w:val="center"/>
          </w:tcPr>
          <w:p w:rsidR="000C7C7C" w:rsidRPr="0095506E" w:rsidRDefault="006A06BC"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2776,08</w:t>
            </w:r>
          </w:p>
        </w:tc>
        <w:tc>
          <w:tcPr>
            <w:tcW w:w="992" w:type="dxa"/>
            <w:vAlign w:val="center"/>
          </w:tcPr>
          <w:p w:rsidR="000C7C7C" w:rsidRPr="0095506E" w:rsidRDefault="004750B7" w:rsidP="00E63CA1">
            <w:pPr>
              <w:pStyle w:val="ConsPlusNormal"/>
              <w:jc w:val="center"/>
              <w:rPr>
                <w:rFonts w:ascii="Times New Roman" w:hAnsi="Times New Roman" w:cs="Times New Roman"/>
                <w:sz w:val="20"/>
              </w:rPr>
            </w:pPr>
            <w:r w:rsidRPr="0095506E">
              <w:rPr>
                <w:rFonts w:ascii="Times New Roman" w:hAnsi="Times New Roman" w:cs="Times New Roman"/>
                <w:sz w:val="20"/>
              </w:rPr>
              <w:t>2776,08</w:t>
            </w:r>
          </w:p>
        </w:tc>
        <w:tc>
          <w:tcPr>
            <w:tcW w:w="993" w:type="dxa"/>
            <w:vAlign w:val="center"/>
          </w:tcPr>
          <w:p w:rsidR="000C7C7C" w:rsidRPr="0095506E" w:rsidRDefault="00FD07D7"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0C7C7C" w:rsidRPr="0095506E" w:rsidRDefault="00FE5B91" w:rsidP="00E63CA1">
            <w:pPr>
              <w:pStyle w:val="ConsPlusNormal"/>
              <w:jc w:val="center"/>
              <w:rPr>
                <w:rFonts w:ascii="Times New Roman" w:hAnsi="Times New Roman" w:cs="Times New Roman"/>
                <w:sz w:val="20"/>
              </w:rPr>
            </w:pPr>
            <w:r w:rsidRPr="0095506E">
              <w:rPr>
                <w:rFonts w:ascii="Times New Roman" w:hAnsi="Times New Roman" w:cs="Times New Roman"/>
                <w:sz w:val="20"/>
              </w:rPr>
              <w:t>6839,4</w:t>
            </w:r>
          </w:p>
        </w:tc>
        <w:tc>
          <w:tcPr>
            <w:tcW w:w="992" w:type="dxa"/>
            <w:vAlign w:val="center"/>
          </w:tcPr>
          <w:p w:rsidR="000C7C7C" w:rsidRPr="0095506E" w:rsidRDefault="00E55F8A" w:rsidP="00E63CA1">
            <w:pPr>
              <w:pStyle w:val="ConsPlusNormal"/>
              <w:jc w:val="center"/>
              <w:rPr>
                <w:rFonts w:ascii="Times New Roman" w:hAnsi="Times New Roman" w:cs="Times New Roman"/>
                <w:sz w:val="20"/>
              </w:rPr>
            </w:pPr>
            <w:r w:rsidRPr="0095506E">
              <w:rPr>
                <w:rFonts w:ascii="Times New Roman" w:hAnsi="Times New Roman" w:cs="Times New Roman"/>
                <w:sz w:val="20"/>
              </w:rPr>
              <w:t>7516,7</w:t>
            </w:r>
          </w:p>
        </w:tc>
        <w:tc>
          <w:tcPr>
            <w:tcW w:w="992" w:type="dxa"/>
            <w:vAlign w:val="center"/>
          </w:tcPr>
          <w:p w:rsidR="000C7C7C" w:rsidRPr="007439D0" w:rsidRDefault="00FD07D7"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6469,1</w:t>
            </w:r>
            <w:r w:rsidR="00FE5B91" w:rsidRPr="007439D0">
              <w:rPr>
                <w:rFonts w:ascii="Times New Roman" w:hAnsi="Times New Roman" w:cs="Times New Roman"/>
                <w:color w:val="C0504D" w:themeColor="accent2"/>
                <w:sz w:val="20"/>
              </w:rPr>
              <w:t>0</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 xml:space="preserve">Удельный вес расселенного аварийного жилого фонда в общем объеме аварийного фонда, включенного в </w:t>
            </w:r>
            <w:r w:rsidRPr="0095506E">
              <w:rPr>
                <w:rFonts w:ascii="Times New Roman" w:hAnsi="Times New Roman" w:cs="Times New Roman"/>
                <w:sz w:val="20"/>
              </w:rPr>
              <w:lastRenderedPageBreak/>
              <w:t>программу «Переселение граждан из аварийного жилищного фонда»</w:t>
            </w:r>
          </w:p>
        </w:tc>
        <w:tc>
          <w:tcPr>
            <w:tcW w:w="1134"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lastRenderedPageBreak/>
              <w:t>процент</w:t>
            </w:r>
          </w:p>
        </w:tc>
        <w:tc>
          <w:tcPr>
            <w:tcW w:w="1276" w:type="dxa"/>
            <w:vAlign w:val="center"/>
          </w:tcPr>
          <w:p w:rsidR="00AA1C5A" w:rsidRPr="0095506E" w:rsidRDefault="00C41338"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100</w:t>
            </w:r>
          </w:p>
        </w:tc>
        <w:tc>
          <w:tcPr>
            <w:tcW w:w="992" w:type="dxa"/>
            <w:vAlign w:val="center"/>
          </w:tcPr>
          <w:p w:rsidR="00AA1C5A"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3" w:type="dxa"/>
            <w:vAlign w:val="center"/>
          </w:tcPr>
          <w:p w:rsidR="00AA1C5A" w:rsidRPr="0095506E" w:rsidRDefault="00FD07D7"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2" w:type="dxa"/>
            <w:vAlign w:val="center"/>
          </w:tcPr>
          <w:p w:rsidR="00AA1C5A"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2" w:type="dxa"/>
            <w:vAlign w:val="center"/>
          </w:tcPr>
          <w:p w:rsidR="00AA1C5A" w:rsidRPr="007439D0" w:rsidRDefault="00FE5B91"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Площадь помещений аварийных домов, признанных аварийными до 01.01.2015, способ расселения которых не определен</w:t>
            </w:r>
          </w:p>
        </w:tc>
        <w:tc>
          <w:tcPr>
            <w:tcW w:w="1134"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кв</w:t>
            </w:r>
            <w:proofErr w:type="gramStart"/>
            <w:r w:rsidRPr="0095506E">
              <w:rPr>
                <w:rFonts w:ascii="Times New Roman" w:hAnsi="Times New Roman" w:cs="Times New Roman"/>
                <w:sz w:val="20"/>
              </w:rPr>
              <w:t>.м</w:t>
            </w:r>
            <w:proofErr w:type="gramEnd"/>
          </w:p>
        </w:tc>
        <w:tc>
          <w:tcPr>
            <w:tcW w:w="1276" w:type="dxa"/>
            <w:vAlign w:val="center"/>
          </w:tcPr>
          <w:p w:rsidR="00AA1C5A" w:rsidRPr="0095506E" w:rsidRDefault="00662212"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3" w:type="dxa"/>
            <w:vAlign w:val="center"/>
          </w:tcPr>
          <w:p w:rsidR="00AA1C5A" w:rsidRPr="0095506E" w:rsidRDefault="006A06BC" w:rsidP="00E63CA1">
            <w:pPr>
              <w:pStyle w:val="ConsPlusNormal"/>
              <w:jc w:val="center"/>
              <w:rPr>
                <w:rFonts w:ascii="Times New Roman" w:hAnsi="Times New Roman" w:cs="Times New Roman"/>
                <w:sz w:val="20"/>
              </w:rPr>
            </w:pPr>
            <w:r w:rsidRPr="0095506E">
              <w:rPr>
                <w:rFonts w:ascii="Times New Roman" w:hAnsi="Times New Roman" w:cs="Times New Roman"/>
                <w:sz w:val="20"/>
              </w:rPr>
              <w:t>811,0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7439D0" w:rsidRDefault="00662212"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Площадь расселенных помещений аварийных домов, в рамках реализации инвестиционных контрактов в отчетном периоде</w:t>
            </w:r>
          </w:p>
        </w:tc>
        <w:tc>
          <w:tcPr>
            <w:tcW w:w="1134"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кв</w:t>
            </w:r>
            <w:proofErr w:type="gramStart"/>
            <w:r w:rsidRPr="0095506E">
              <w:rPr>
                <w:rFonts w:ascii="Times New Roman" w:hAnsi="Times New Roman" w:cs="Times New Roman"/>
                <w:sz w:val="20"/>
              </w:rPr>
              <w:t>.м</w:t>
            </w:r>
            <w:proofErr w:type="gramEnd"/>
          </w:p>
        </w:tc>
        <w:tc>
          <w:tcPr>
            <w:tcW w:w="1276" w:type="dxa"/>
            <w:vAlign w:val="center"/>
          </w:tcPr>
          <w:p w:rsidR="00AA1C5A" w:rsidRPr="0095506E" w:rsidRDefault="00662212"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3"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7439D0" w:rsidRDefault="00662212"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Площадь расселенных помещений аварийных домов, в рамках реализации договоров развития застроенных территорий в отчетном периоде</w:t>
            </w:r>
          </w:p>
        </w:tc>
        <w:tc>
          <w:tcPr>
            <w:tcW w:w="1134"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кв</w:t>
            </w:r>
            <w:proofErr w:type="gramStart"/>
            <w:r w:rsidRPr="0095506E">
              <w:rPr>
                <w:rFonts w:ascii="Times New Roman" w:hAnsi="Times New Roman" w:cs="Times New Roman"/>
                <w:sz w:val="20"/>
              </w:rPr>
              <w:t>.м</w:t>
            </w:r>
            <w:proofErr w:type="gramEnd"/>
          </w:p>
        </w:tc>
        <w:tc>
          <w:tcPr>
            <w:tcW w:w="1276" w:type="dxa"/>
            <w:vAlign w:val="center"/>
          </w:tcPr>
          <w:p w:rsidR="00AA1C5A" w:rsidRPr="0095506E" w:rsidRDefault="00E61C42" w:rsidP="00E63CA1">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0</w:t>
            </w:r>
          </w:p>
        </w:tc>
        <w:tc>
          <w:tcPr>
            <w:tcW w:w="992" w:type="dxa"/>
            <w:vAlign w:val="center"/>
          </w:tcPr>
          <w:p w:rsidR="00AA1C5A" w:rsidRPr="0095506E" w:rsidRDefault="00E61C4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3" w:type="dxa"/>
            <w:vAlign w:val="center"/>
          </w:tcPr>
          <w:p w:rsidR="00AA1C5A" w:rsidRPr="0095506E" w:rsidRDefault="00E61C42" w:rsidP="00E63CA1">
            <w:pPr>
              <w:pStyle w:val="ConsPlusNormal"/>
              <w:jc w:val="center"/>
              <w:rPr>
                <w:rFonts w:ascii="Times New Roman" w:hAnsi="Times New Roman" w:cs="Times New Roman"/>
                <w:sz w:val="20"/>
              </w:rPr>
            </w:pPr>
            <w:r w:rsidRPr="0095506E">
              <w:rPr>
                <w:rFonts w:ascii="Times New Roman" w:hAnsi="Times New Roman" w:cs="Times New Roman"/>
                <w:sz w:val="20"/>
              </w:rPr>
              <w:t>811,0</w:t>
            </w:r>
          </w:p>
        </w:tc>
        <w:tc>
          <w:tcPr>
            <w:tcW w:w="992" w:type="dxa"/>
            <w:vAlign w:val="center"/>
          </w:tcPr>
          <w:p w:rsidR="00AA1C5A" w:rsidRPr="0095506E" w:rsidRDefault="006D69AF"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0</w:t>
            </w:r>
          </w:p>
        </w:tc>
        <w:tc>
          <w:tcPr>
            <w:tcW w:w="992" w:type="dxa"/>
            <w:vAlign w:val="center"/>
          </w:tcPr>
          <w:p w:rsidR="00AA1C5A" w:rsidRPr="007439D0" w:rsidRDefault="00662212"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0</w:t>
            </w:r>
          </w:p>
        </w:tc>
      </w:tr>
      <w:tr w:rsidR="000C7C7C" w:rsidRPr="00477042" w:rsidTr="00E63CA1">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0C7C7C" w:rsidP="00B0721B">
            <w:pPr>
              <w:pStyle w:val="ConsPlusNormal"/>
              <w:rPr>
                <w:rFonts w:ascii="Times New Roman" w:hAnsi="Times New Roman" w:cs="Times New Roman"/>
                <w:sz w:val="20"/>
              </w:rPr>
            </w:pPr>
            <w:r w:rsidRPr="0095506E">
              <w:rPr>
                <w:rFonts w:ascii="Times New Roman" w:hAnsi="Times New Roman" w:cs="Times New Roman"/>
                <w:sz w:val="20"/>
              </w:rPr>
              <w:t>Количество пострадавших граждан-соинвесторов, права которых обеспечены в отчетном году</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0C7C7C" w:rsidRPr="0095506E" w:rsidRDefault="0030088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95506E" w:rsidRDefault="0030088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0C7C7C" w:rsidRPr="0095506E" w:rsidRDefault="0030088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95506E" w:rsidRDefault="0030088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95506E" w:rsidRDefault="0030088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7439D0" w:rsidRDefault="00300886"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Количество объектов, исключенных из перечня проблемных объектов в отчетном году</w:t>
            </w:r>
          </w:p>
        </w:tc>
        <w:tc>
          <w:tcPr>
            <w:tcW w:w="1134"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штук</w:t>
            </w:r>
          </w:p>
        </w:tc>
        <w:tc>
          <w:tcPr>
            <w:tcW w:w="1276"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66221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7439D0" w:rsidRDefault="00662212"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B0721B">
            <w:pPr>
              <w:pStyle w:val="ConsPlusNormal"/>
              <w:rPr>
                <w:rFonts w:ascii="Times New Roman" w:hAnsi="Times New Roman" w:cs="Times New Roman"/>
                <w:sz w:val="20"/>
              </w:rPr>
            </w:pPr>
            <w:r w:rsidRPr="0095506E">
              <w:rPr>
                <w:rFonts w:ascii="Times New Roman" w:hAnsi="Times New Roman" w:cs="Times New Roman"/>
                <w:sz w:val="20"/>
              </w:rPr>
              <w:t>Количество обманутых дольщиков</w:t>
            </w:r>
          </w:p>
        </w:tc>
        <w:tc>
          <w:tcPr>
            <w:tcW w:w="1134"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7439D0" w:rsidRDefault="00E73406"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w:t>
            </w:r>
          </w:p>
        </w:tc>
      </w:tr>
      <w:tr w:rsidR="00AA1C5A" w:rsidRPr="00477042" w:rsidTr="00E63CA1">
        <w:trPr>
          <w:trHeight w:val="233"/>
        </w:trPr>
        <w:tc>
          <w:tcPr>
            <w:tcW w:w="426" w:type="dxa"/>
            <w:vMerge/>
          </w:tcPr>
          <w:p w:rsidR="00AA1C5A" w:rsidRPr="00477042" w:rsidRDefault="00AA1C5A">
            <w:pPr>
              <w:pStyle w:val="ConsPlusNormal"/>
              <w:jc w:val="center"/>
              <w:rPr>
                <w:rFonts w:ascii="Times New Roman" w:hAnsi="Times New Roman" w:cs="Times New Roman"/>
                <w:sz w:val="20"/>
              </w:rPr>
            </w:pPr>
          </w:p>
        </w:tc>
        <w:tc>
          <w:tcPr>
            <w:tcW w:w="1417" w:type="dxa"/>
            <w:vMerge/>
          </w:tcPr>
          <w:p w:rsidR="00AA1C5A" w:rsidRPr="00477042" w:rsidRDefault="00AA1C5A">
            <w:pPr>
              <w:pStyle w:val="ConsPlusNormal"/>
              <w:jc w:val="center"/>
              <w:rPr>
                <w:rFonts w:ascii="Times New Roman" w:hAnsi="Times New Roman" w:cs="Times New Roman"/>
                <w:sz w:val="20"/>
              </w:rPr>
            </w:pPr>
          </w:p>
        </w:tc>
        <w:tc>
          <w:tcPr>
            <w:tcW w:w="1134" w:type="dxa"/>
            <w:gridSpan w:val="2"/>
            <w:vMerge/>
          </w:tcPr>
          <w:p w:rsidR="00AA1C5A" w:rsidRPr="0095506E" w:rsidRDefault="00AA1C5A">
            <w:pPr>
              <w:pStyle w:val="ConsPlusNormal"/>
              <w:jc w:val="center"/>
              <w:rPr>
                <w:rFonts w:ascii="Times New Roman" w:hAnsi="Times New Roman" w:cs="Times New Roman"/>
                <w:sz w:val="20"/>
              </w:rPr>
            </w:pPr>
          </w:p>
        </w:tc>
        <w:tc>
          <w:tcPr>
            <w:tcW w:w="1276" w:type="dxa"/>
            <w:gridSpan w:val="2"/>
            <w:vMerge/>
          </w:tcPr>
          <w:p w:rsidR="00AA1C5A" w:rsidRPr="0095506E" w:rsidRDefault="00AA1C5A">
            <w:pPr>
              <w:pStyle w:val="ConsPlusNormal"/>
              <w:jc w:val="center"/>
              <w:rPr>
                <w:rFonts w:ascii="Times New Roman" w:hAnsi="Times New Roman" w:cs="Times New Roman"/>
                <w:sz w:val="20"/>
              </w:rPr>
            </w:pPr>
          </w:p>
        </w:tc>
        <w:tc>
          <w:tcPr>
            <w:tcW w:w="3685" w:type="dxa"/>
          </w:tcPr>
          <w:p w:rsidR="00AA1C5A" w:rsidRPr="0095506E" w:rsidRDefault="00AA1C5A" w:rsidP="00626FE1">
            <w:pPr>
              <w:pStyle w:val="ConsPlusNormal"/>
              <w:rPr>
                <w:rFonts w:ascii="Times New Roman" w:hAnsi="Times New Roman" w:cs="Times New Roman"/>
                <w:sz w:val="20"/>
              </w:rPr>
            </w:pPr>
            <w:r w:rsidRPr="0095506E">
              <w:rPr>
                <w:rFonts w:ascii="Times New Roman" w:hAnsi="Times New Roman" w:cs="Times New Roman"/>
                <w:sz w:val="20"/>
              </w:rPr>
              <w:t xml:space="preserve">Количество проблемных объектов, по которым нарушены права участников долевого строительства </w:t>
            </w:r>
          </w:p>
        </w:tc>
        <w:tc>
          <w:tcPr>
            <w:tcW w:w="1134"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штук</w:t>
            </w:r>
          </w:p>
        </w:tc>
        <w:tc>
          <w:tcPr>
            <w:tcW w:w="1276"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95506E" w:rsidRDefault="00E73406"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AA1C5A" w:rsidRPr="007439D0" w:rsidRDefault="00E73406"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w:t>
            </w:r>
          </w:p>
        </w:tc>
      </w:tr>
      <w:tr w:rsidR="000C7C7C" w:rsidRPr="00477042" w:rsidTr="00C41338">
        <w:trPr>
          <w:trHeight w:val="233"/>
        </w:trPr>
        <w:tc>
          <w:tcPr>
            <w:tcW w:w="426" w:type="dxa"/>
            <w:vMerge/>
          </w:tcPr>
          <w:p w:rsidR="000C7C7C" w:rsidRPr="00477042" w:rsidRDefault="000C7C7C">
            <w:pPr>
              <w:pStyle w:val="ConsPlusNormal"/>
              <w:jc w:val="center"/>
              <w:rPr>
                <w:rFonts w:ascii="Times New Roman" w:hAnsi="Times New Roman" w:cs="Times New Roman"/>
                <w:sz w:val="20"/>
              </w:rPr>
            </w:pPr>
          </w:p>
        </w:tc>
        <w:tc>
          <w:tcPr>
            <w:tcW w:w="1417" w:type="dxa"/>
            <w:vMerge/>
          </w:tcPr>
          <w:p w:rsidR="000C7C7C" w:rsidRPr="00477042" w:rsidRDefault="000C7C7C">
            <w:pPr>
              <w:pStyle w:val="ConsPlusNormal"/>
              <w:jc w:val="center"/>
              <w:rPr>
                <w:rFonts w:ascii="Times New Roman" w:hAnsi="Times New Roman" w:cs="Times New Roman"/>
                <w:sz w:val="20"/>
              </w:rPr>
            </w:pPr>
          </w:p>
        </w:tc>
        <w:tc>
          <w:tcPr>
            <w:tcW w:w="1134" w:type="dxa"/>
            <w:gridSpan w:val="2"/>
            <w:vMerge/>
          </w:tcPr>
          <w:p w:rsidR="000C7C7C" w:rsidRPr="0095506E" w:rsidRDefault="000C7C7C">
            <w:pPr>
              <w:pStyle w:val="ConsPlusNormal"/>
              <w:jc w:val="center"/>
              <w:rPr>
                <w:rFonts w:ascii="Times New Roman" w:hAnsi="Times New Roman" w:cs="Times New Roman"/>
                <w:sz w:val="20"/>
              </w:rPr>
            </w:pPr>
          </w:p>
        </w:tc>
        <w:tc>
          <w:tcPr>
            <w:tcW w:w="1276" w:type="dxa"/>
            <w:gridSpan w:val="2"/>
            <w:vMerge/>
          </w:tcPr>
          <w:p w:rsidR="000C7C7C" w:rsidRPr="0095506E" w:rsidRDefault="000C7C7C">
            <w:pPr>
              <w:pStyle w:val="ConsPlusNormal"/>
              <w:jc w:val="center"/>
              <w:rPr>
                <w:rFonts w:ascii="Times New Roman" w:hAnsi="Times New Roman" w:cs="Times New Roman"/>
                <w:sz w:val="20"/>
              </w:rPr>
            </w:pPr>
          </w:p>
        </w:tc>
        <w:tc>
          <w:tcPr>
            <w:tcW w:w="3685" w:type="dxa"/>
          </w:tcPr>
          <w:p w:rsidR="000C7C7C" w:rsidRPr="0095506E" w:rsidRDefault="00626FE1" w:rsidP="00AA1C5A">
            <w:pPr>
              <w:pStyle w:val="ConsPlusNormal"/>
              <w:rPr>
                <w:rFonts w:ascii="Times New Roman" w:hAnsi="Times New Roman" w:cs="Times New Roman"/>
                <w:sz w:val="20"/>
              </w:rPr>
            </w:pPr>
            <w:r w:rsidRPr="0095506E">
              <w:rPr>
                <w:rFonts w:ascii="Times New Roman" w:hAnsi="Times New Roman" w:cs="Times New Roman"/>
                <w:sz w:val="20"/>
              </w:rPr>
              <w:t>Количество объектов, находящихся на контроле Минстроя МО</w:t>
            </w:r>
          </w:p>
        </w:tc>
        <w:tc>
          <w:tcPr>
            <w:tcW w:w="1134" w:type="dxa"/>
            <w:vAlign w:val="center"/>
          </w:tcPr>
          <w:p w:rsidR="000C7C7C" w:rsidRPr="0095506E" w:rsidRDefault="00626FE1" w:rsidP="00E63CA1">
            <w:pPr>
              <w:pStyle w:val="ConsPlusNormal"/>
              <w:jc w:val="center"/>
              <w:rPr>
                <w:rFonts w:ascii="Times New Roman" w:hAnsi="Times New Roman" w:cs="Times New Roman"/>
                <w:sz w:val="20"/>
              </w:rPr>
            </w:pPr>
            <w:r w:rsidRPr="0095506E">
              <w:rPr>
                <w:rFonts w:ascii="Times New Roman" w:hAnsi="Times New Roman" w:cs="Times New Roman"/>
                <w:sz w:val="20"/>
              </w:rPr>
              <w:t>штук</w:t>
            </w:r>
          </w:p>
        </w:tc>
        <w:tc>
          <w:tcPr>
            <w:tcW w:w="1276" w:type="dxa"/>
            <w:shd w:val="clear" w:color="auto" w:fill="auto"/>
            <w:vAlign w:val="center"/>
          </w:tcPr>
          <w:p w:rsidR="000C7C7C" w:rsidRPr="0095506E" w:rsidRDefault="00626FE1" w:rsidP="00E73406">
            <w:pPr>
              <w:pStyle w:val="ConsPlusNormal"/>
              <w:jc w:val="center"/>
              <w:rPr>
                <w:rFonts w:ascii="Times New Roman" w:hAnsi="Times New Roman" w:cs="Times New Roman"/>
                <w:sz w:val="20"/>
                <w:highlight w:val="yellow"/>
              </w:rPr>
            </w:pPr>
            <w:r w:rsidRPr="0095506E">
              <w:rPr>
                <w:rFonts w:ascii="Times New Roman" w:hAnsi="Times New Roman" w:cs="Times New Roman"/>
                <w:sz w:val="20"/>
              </w:rPr>
              <w:t>-</w:t>
            </w:r>
          </w:p>
        </w:tc>
        <w:tc>
          <w:tcPr>
            <w:tcW w:w="992" w:type="dxa"/>
            <w:vAlign w:val="center"/>
          </w:tcPr>
          <w:p w:rsidR="000C7C7C" w:rsidRPr="0095506E" w:rsidRDefault="00626FE1"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0C7C7C" w:rsidRPr="0095506E" w:rsidRDefault="00626FE1"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95506E" w:rsidRDefault="00626FE1"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95506E" w:rsidRDefault="00626FE1"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0C7C7C" w:rsidRPr="007439D0" w:rsidRDefault="00626FE1" w:rsidP="00E63CA1">
            <w:pPr>
              <w:pStyle w:val="ConsPlusNormal"/>
              <w:jc w:val="center"/>
              <w:rPr>
                <w:rFonts w:ascii="Times New Roman" w:hAnsi="Times New Roman" w:cs="Times New Roman"/>
                <w:color w:val="C0504D" w:themeColor="accent2"/>
                <w:sz w:val="20"/>
              </w:rPr>
            </w:pPr>
            <w:r w:rsidRPr="007439D0">
              <w:rPr>
                <w:rFonts w:ascii="Times New Roman" w:hAnsi="Times New Roman" w:cs="Times New Roman"/>
                <w:color w:val="C0504D" w:themeColor="accent2"/>
                <w:sz w:val="20"/>
              </w:rPr>
              <w:t>-</w:t>
            </w:r>
          </w:p>
        </w:tc>
      </w:tr>
      <w:tr w:rsidR="000C7C7C" w:rsidRPr="00477042" w:rsidTr="00E63CA1">
        <w:tc>
          <w:tcPr>
            <w:tcW w:w="7938" w:type="dxa"/>
            <w:gridSpan w:val="7"/>
          </w:tcPr>
          <w:p w:rsidR="000C7C7C" w:rsidRPr="0095506E" w:rsidRDefault="000C7C7C" w:rsidP="004F43A5">
            <w:pPr>
              <w:pStyle w:val="ConsPlusNormal"/>
              <w:rPr>
                <w:rFonts w:ascii="Times New Roman" w:hAnsi="Times New Roman" w:cs="Times New Roman"/>
                <w:sz w:val="20"/>
              </w:rPr>
            </w:pPr>
            <w:r w:rsidRPr="0095506E">
              <w:rPr>
                <w:rFonts w:ascii="Times New Roman" w:hAnsi="Times New Roman" w:cs="Times New Roman"/>
                <w:sz w:val="20"/>
              </w:rPr>
              <w:t xml:space="preserve">Подпрограмма </w:t>
            </w:r>
            <w:r w:rsidRPr="0095506E">
              <w:rPr>
                <w:rFonts w:ascii="Times New Roman" w:hAnsi="Times New Roman" w:cs="Times New Roman"/>
                <w:sz w:val="20"/>
                <w:lang w:val="en-US"/>
              </w:rPr>
              <w:t>IV</w:t>
            </w:r>
            <w:r w:rsidRPr="0095506E">
              <w:rPr>
                <w:rFonts w:ascii="Times New Roman" w:hAnsi="Times New Roman" w:cs="Times New Roman"/>
                <w:sz w:val="20"/>
              </w:rPr>
              <w:t xml:space="preserve"> «Обеспечение жильем детей-сирот и детей, оставшихся без попечения родителей, а также лиц из их числа»</w:t>
            </w:r>
          </w:p>
        </w:tc>
        <w:tc>
          <w:tcPr>
            <w:tcW w:w="1134" w:type="dxa"/>
            <w:vAlign w:val="center"/>
          </w:tcPr>
          <w:p w:rsidR="000C7C7C" w:rsidRPr="0095506E" w:rsidRDefault="000C7C7C" w:rsidP="00E63CA1">
            <w:pPr>
              <w:pStyle w:val="ConsPlusNormal"/>
              <w:jc w:val="center"/>
              <w:rPr>
                <w:rFonts w:ascii="Times New Roman" w:hAnsi="Times New Roman" w:cs="Times New Roman"/>
                <w:sz w:val="20"/>
              </w:rPr>
            </w:pPr>
          </w:p>
        </w:tc>
        <w:tc>
          <w:tcPr>
            <w:tcW w:w="1276" w:type="dxa"/>
            <w:vAlign w:val="center"/>
          </w:tcPr>
          <w:p w:rsidR="000C7C7C" w:rsidRPr="0095506E" w:rsidRDefault="000C7C7C" w:rsidP="00E63CA1">
            <w:pPr>
              <w:pStyle w:val="ConsPlusNormal"/>
              <w:jc w:val="center"/>
              <w:rPr>
                <w:rFonts w:ascii="Times New Roman" w:hAnsi="Times New Roman" w:cs="Times New Roman"/>
                <w:sz w:val="20"/>
              </w:rPr>
            </w:pPr>
          </w:p>
        </w:tc>
        <w:tc>
          <w:tcPr>
            <w:tcW w:w="992" w:type="dxa"/>
            <w:vAlign w:val="center"/>
          </w:tcPr>
          <w:p w:rsidR="000C7C7C" w:rsidRPr="0095506E" w:rsidRDefault="000C7C7C" w:rsidP="00E63CA1">
            <w:pPr>
              <w:pStyle w:val="ConsPlusNormal"/>
              <w:jc w:val="center"/>
              <w:rPr>
                <w:rFonts w:ascii="Times New Roman" w:hAnsi="Times New Roman" w:cs="Times New Roman"/>
                <w:sz w:val="20"/>
              </w:rPr>
            </w:pPr>
          </w:p>
        </w:tc>
        <w:tc>
          <w:tcPr>
            <w:tcW w:w="993" w:type="dxa"/>
            <w:vAlign w:val="center"/>
          </w:tcPr>
          <w:p w:rsidR="000C7C7C" w:rsidRPr="0095506E" w:rsidRDefault="000C7C7C" w:rsidP="00E63CA1">
            <w:pPr>
              <w:pStyle w:val="ConsPlusNormal"/>
              <w:jc w:val="center"/>
              <w:rPr>
                <w:rFonts w:ascii="Times New Roman" w:hAnsi="Times New Roman" w:cs="Times New Roman"/>
                <w:sz w:val="20"/>
              </w:rPr>
            </w:pPr>
          </w:p>
        </w:tc>
        <w:tc>
          <w:tcPr>
            <w:tcW w:w="992" w:type="dxa"/>
            <w:vAlign w:val="center"/>
          </w:tcPr>
          <w:p w:rsidR="000C7C7C" w:rsidRPr="0095506E" w:rsidRDefault="000C7C7C" w:rsidP="00E63CA1">
            <w:pPr>
              <w:pStyle w:val="ConsPlusNormal"/>
              <w:jc w:val="center"/>
              <w:rPr>
                <w:rFonts w:ascii="Times New Roman" w:hAnsi="Times New Roman" w:cs="Times New Roman"/>
                <w:sz w:val="20"/>
              </w:rPr>
            </w:pPr>
          </w:p>
        </w:tc>
        <w:tc>
          <w:tcPr>
            <w:tcW w:w="992" w:type="dxa"/>
            <w:vAlign w:val="center"/>
          </w:tcPr>
          <w:p w:rsidR="000C7C7C" w:rsidRPr="0095506E" w:rsidRDefault="000C7C7C" w:rsidP="00E63CA1">
            <w:pPr>
              <w:pStyle w:val="ConsPlusNormal"/>
              <w:jc w:val="center"/>
              <w:rPr>
                <w:rFonts w:ascii="Times New Roman" w:hAnsi="Times New Roman" w:cs="Times New Roman"/>
                <w:sz w:val="20"/>
              </w:rPr>
            </w:pPr>
          </w:p>
        </w:tc>
        <w:tc>
          <w:tcPr>
            <w:tcW w:w="992" w:type="dxa"/>
            <w:vAlign w:val="center"/>
          </w:tcPr>
          <w:p w:rsidR="000C7C7C" w:rsidRPr="00477042" w:rsidRDefault="000C7C7C" w:rsidP="00E63CA1">
            <w:pPr>
              <w:pStyle w:val="ConsPlusNormal"/>
              <w:jc w:val="center"/>
              <w:rPr>
                <w:rFonts w:ascii="Times New Roman" w:hAnsi="Times New Roman" w:cs="Times New Roman"/>
                <w:sz w:val="20"/>
              </w:rPr>
            </w:pPr>
          </w:p>
        </w:tc>
      </w:tr>
      <w:tr w:rsidR="00B4379F" w:rsidRPr="00477042" w:rsidTr="00E63CA1">
        <w:tc>
          <w:tcPr>
            <w:tcW w:w="426" w:type="dxa"/>
            <w:vMerge w:val="restart"/>
          </w:tcPr>
          <w:p w:rsidR="00B4379F" w:rsidRPr="00477042" w:rsidRDefault="00B4379F" w:rsidP="00464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477042">
              <w:rPr>
                <w:rFonts w:ascii="Times New Roman" w:hAnsi="Times New Roman" w:cs="Times New Roman"/>
                <w:sz w:val="20"/>
                <w:szCs w:val="20"/>
              </w:rPr>
              <w:t>.</w:t>
            </w:r>
          </w:p>
        </w:tc>
        <w:tc>
          <w:tcPr>
            <w:tcW w:w="1417" w:type="dxa"/>
            <w:vMerge w:val="restart"/>
          </w:tcPr>
          <w:p w:rsidR="00B4379F" w:rsidRPr="00477042" w:rsidRDefault="00B4379F" w:rsidP="00DC68B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B4379F" w:rsidRPr="00477042" w:rsidRDefault="00B4379F" w:rsidP="005744D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жилых помещений детям-сиротам и детям, </w:t>
            </w:r>
            <w:r>
              <w:rPr>
                <w:rFonts w:ascii="Times New Roman" w:hAnsi="Times New Roman" w:cs="Times New Roman"/>
                <w:sz w:val="20"/>
                <w:szCs w:val="20"/>
              </w:rPr>
              <w:lastRenderedPageBreak/>
              <w:t>оставшимся без попечения родителей, лицам из их числа по договорам найма специализированных жилых помещений</w:t>
            </w:r>
          </w:p>
        </w:tc>
        <w:tc>
          <w:tcPr>
            <w:tcW w:w="1134" w:type="dxa"/>
            <w:gridSpan w:val="2"/>
            <w:vMerge w:val="restart"/>
          </w:tcPr>
          <w:p w:rsidR="00B4379F" w:rsidRPr="0095506E" w:rsidRDefault="00B4379F" w:rsidP="00C03AA3">
            <w:pPr>
              <w:spacing w:after="0" w:line="240" w:lineRule="auto"/>
              <w:jc w:val="center"/>
              <w:rPr>
                <w:rFonts w:ascii="Times New Roman" w:hAnsi="Times New Roman" w:cs="Times New Roman"/>
                <w:sz w:val="20"/>
                <w:szCs w:val="20"/>
              </w:rPr>
            </w:pPr>
            <w:r w:rsidRPr="0095506E">
              <w:rPr>
                <w:rFonts w:ascii="Times New Roman" w:hAnsi="Times New Roman" w:cs="Times New Roman"/>
                <w:sz w:val="20"/>
                <w:szCs w:val="20"/>
              </w:rPr>
              <w:lastRenderedPageBreak/>
              <w:t>0</w:t>
            </w:r>
          </w:p>
          <w:p w:rsidR="00B4379F" w:rsidRPr="0095506E" w:rsidRDefault="00B4379F" w:rsidP="00667BC6">
            <w:pPr>
              <w:rPr>
                <w:rFonts w:ascii="Times New Roman" w:hAnsi="Times New Roman" w:cs="Times New Roman"/>
                <w:sz w:val="20"/>
                <w:szCs w:val="20"/>
              </w:rPr>
            </w:pPr>
          </w:p>
          <w:p w:rsidR="00B4379F" w:rsidRPr="0095506E" w:rsidRDefault="00B4379F" w:rsidP="00667BC6">
            <w:pPr>
              <w:rPr>
                <w:rFonts w:ascii="Times New Roman" w:hAnsi="Times New Roman" w:cs="Times New Roman"/>
                <w:sz w:val="20"/>
                <w:szCs w:val="20"/>
              </w:rPr>
            </w:pPr>
          </w:p>
          <w:p w:rsidR="00B4379F" w:rsidRPr="0095506E" w:rsidRDefault="00B4379F" w:rsidP="00667BC6">
            <w:pPr>
              <w:tabs>
                <w:tab w:val="left" w:pos="889"/>
              </w:tabs>
              <w:rPr>
                <w:rFonts w:ascii="Times New Roman" w:hAnsi="Times New Roman" w:cs="Times New Roman"/>
                <w:sz w:val="20"/>
                <w:szCs w:val="20"/>
              </w:rPr>
            </w:pPr>
          </w:p>
        </w:tc>
        <w:tc>
          <w:tcPr>
            <w:tcW w:w="1276" w:type="dxa"/>
            <w:gridSpan w:val="2"/>
            <w:vMerge w:val="restart"/>
          </w:tcPr>
          <w:p w:rsidR="00B4379F" w:rsidRPr="0095506E" w:rsidRDefault="00B4379F" w:rsidP="00884235">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lastRenderedPageBreak/>
              <w:t xml:space="preserve">Бюджет Московской области – </w:t>
            </w:r>
          </w:p>
          <w:p w:rsidR="00B4379F" w:rsidRPr="0095506E" w:rsidRDefault="001D4D6C" w:rsidP="00884235">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52 749,0</w:t>
            </w:r>
          </w:p>
          <w:p w:rsidR="00B4379F" w:rsidRPr="0095506E" w:rsidRDefault="00B4379F" w:rsidP="00667BC6">
            <w:pPr>
              <w:rPr>
                <w:rFonts w:ascii="Times New Roman" w:hAnsi="Times New Roman" w:cs="Times New Roman"/>
                <w:sz w:val="20"/>
                <w:szCs w:val="20"/>
              </w:rPr>
            </w:pPr>
          </w:p>
          <w:p w:rsidR="00B4379F" w:rsidRPr="0095506E" w:rsidRDefault="00B4379F" w:rsidP="00667BC6">
            <w:pPr>
              <w:rPr>
                <w:rFonts w:ascii="Times New Roman" w:hAnsi="Times New Roman" w:cs="Times New Roman"/>
                <w:sz w:val="20"/>
                <w:szCs w:val="20"/>
              </w:rPr>
            </w:pPr>
          </w:p>
        </w:tc>
        <w:tc>
          <w:tcPr>
            <w:tcW w:w="3685" w:type="dxa"/>
          </w:tcPr>
          <w:p w:rsidR="00B4379F" w:rsidRPr="0095506E" w:rsidRDefault="00B4379F" w:rsidP="001366B3">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lastRenderedPageBreak/>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5506E">
              <w:rPr>
                <w:rFonts w:ascii="Times New Roman" w:hAnsi="Times New Roman" w:cs="Times New Roman"/>
                <w:sz w:val="20"/>
                <w:szCs w:val="20"/>
              </w:rPr>
              <w:lastRenderedPageBreak/>
              <w:t>специализированного жилищного фонда по договорам найма специализированных жилых помещений в отчетном финансовом году</w:t>
            </w:r>
          </w:p>
        </w:tc>
        <w:tc>
          <w:tcPr>
            <w:tcW w:w="1134" w:type="dxa"/>
            <w:vAlign w:val="center"/>
          </w:tcPr>
          <w:p w:rsidR="00B4379F" w:rsidRPr="0095506E" w:rsidRDefault="00B4379F" w:rsidP="00E63CA1">
            <w:pPr>
              <w:pStyle w:val="ConsPlusNormal"/>
              <w:jc w:val="center"/>
              <w:rPr>
                <w:rFonts w:ascii="Times New Roman" w:hAnsi="Times New Roman" w:cs="Times New Roman"/>
                <w:sz w:val="20"/>
              </w:rPr>
            </w:pPr>
            <w:r w:rsidRPr="0095506E">
              <w:rPr>
                <w:rFonts w:ascii="Times New Roman" w:hAnsi="Times New Roman" w:cs="Times New Roman"/>
                <w:sz w:val="20"/>
              </w:rPr>
              <w:lastRenderedPageBreak/>
              <w:t>человек</w:t>
            </w:r>
          </w:p>
        </w:tc>
        <w:tc>
          <w:tcPr>
            <w:tcW w:w="1276" w:type="dxa"/>
            <w:vAlign w:val="center"/>
          </w:tcPr>
          <w:p w:rsidR="00B4379F" w:rsidRPr="0095506E" w:rsidRDefault="00B4379F" w:rsidP="007439D0">
            <w:pPr>
              <w:pStyle w:val="ConsPlusNormal"/>
              <w:jc w:val="center"/>
              <w:rPr>
                <w:rFonts w:ascii="Times New Roman" w:hAnsi="Times New Roman" w:cs="Times New Roman"/>
                <w:sz w:val="20"/>
              </w:rPr>
            </w:pPr>
            <w:r w:rsidRPr="0095506E">
              <w:rPr>
                <w:rFonts w:ascii="Times New Roman" w:hAnsi="Times New Roman" w:cs="Times New Roman"/>
                <w:sz w:val="20"/>
              </w:rPr>
              <w:t>1</w:t>
            </w:r>
            <w:r w:rsidR="007439D0" w:rsidRPr="0095506E">
              <w:rPr>
                <w:rFonts w:ascii="Times New Roman" w:hAnsi="Times New Roman" w:cs="Times New Roman"/>
                <w:sz w:val="20"/>
              </w:rPr>
              <w:t>4</w:t>
            </w:r>
          </w:p>
        </w:tc>
        <w:tc>
          <w:tcPr>
            <w:tcW w:w="992" w:type="dxa"/>
            <w:vAlign w:val="center"/>
          </w:tcPr>
          <w:p w:rsidR="00B4379F" w:rsidRPr="0095506E" w:rsidRDefault="007439D0" w:rsidP="001D4D6C">
            <w:pPr>
              <w:pStyle w:val="ConsPlusNormal"/>
              <w:jc w:val="center"/>
              <w:rPr>
                <w:rFonts w:ascii="Times New Roman" w:hAnsi="Times New Roman" w:cs="Times New Roman"/>
                <w:sz w:val="20"/>
              </w:rPr>
            </w:pPr>
            <w:r w:rsidRPr="0095506E">
              <w:rPr>
                <w:rFonts w:ascii="Times New Roman" w:hAnsi="Times New Roman" w:cs="Times New Roman"/>
                <w:sz w:val="20"/>
              </w:rPr>
              <w:t>1</w:t>
            </w:r>
            <w:r w:rsidR="001D4D6C" w:rsidRPr="0095506E">
              <w:rPr>
                <w:rFonts w:ascii="Times New Roman" w:hAnsi="Times New Roman" w:cs="Times New Roman"/>
                <w:sz w:val="20"/>
              </w:rPr>
              <w:t>0</w:t>
            </w:r>
          </w:p>
        </w:tc>
        <w:tc>
          <w:tcPr>
            <w:tcW w:w="993" w:type="dxa"/>
            <w:vAlign w:val="center"/>
          </w:tcPr>
          <w:p w:rsidR="00B4379F" w:rsidRPr="0095506E" w:rsidRDefault="007439D0" w:rsidP="00E63CA1">
            <w:pPr>
              <w:pStyle w:val="ConsPlusNormal"/>
              <w:jc w:val="center"/>
              <w:rPr>
                <w:rFonts w:ascii="Times New Roman" w:hAnsi="Times New Roman" w:cs="Times New Roman"/>
                <w:sz w:val="20"/>
              </w:rPr>
            </w:pPr>
            <w:r w:rsidRPr="0095506E">
              <w:rPr>
                <w:rFonts w:ascii="Times New Roman" w:hAnsi="Times New Roman" w:cs="Times New Roman"/>
                <w:sz w:val="20"/>
              </w:rPr>
              <w:t>14</w:t>
            </w:r>
          </w:p>
        </w:tc>
        <w:tc>
          <w:tcPr>
            <w:tcW w:w="992" w:type="dxa"/>
            <w:vAlign w:val="center"/>
          </w:tcPr>
          <w:p w:rsidR="00B4379F" w:rsidRPr="0095506E" w:rsidRDefault="001D4D6C"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7439D0"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B4379F" w:rsidP="00E63CA1">
            <w:pPr>
              <w:pStyle w:val="ConsPlusNormal"/>
              <w:jc w:val="center"/>
              <w:rPr>
                <w:rFonts w:ascii="Times New Roman" w:hAnsi="Times New Roman" w:cs="Times New Roman"/>
                <w:sz w:val="20"/>
              </w:rPr>
            </w:pPr>
            <w:r w:rsidRPr="00477042">
              <w:rPr>
                <w:rFonts w:ascii="Times New Roman" w:hAnsi="Times New Roman" w:cs="Times New Roman"/>
                <w:sz w:val="20"/>
              </w:rPr>
              <w:t>-</w:t>
            </w:r>
          </w:p>
        </w:tc>
      </w:tr>
      <w:tr w:rsidR="00B4379F" w:rsidRPr="00477042" w:rsidTr="00E63CA1">
        <w:tc>
          <w:tcPr>
            <w:tcW w:w="426" w:type="dxa"/>
            <w:vMerge/>
          </w:tcPr>
          <w:p w:rsidR="00B4379F" w:rsidRPr="00477042" w:rsidRDefault="00B4379F" w:rsidP="00883618">
            <w:pPr>
              <w:spacing w:after="0" w:line="240" w:lineRule="auto"/>
              <w:rPr>
                <w:rFonts w:ascii="Times New Roman" w:hAnsi="Times New Roman" w:cs="Times New Roman"/>
                <w:sz w:val="20"/>
                <w:szCs w:val="20"/>
              </w:rPr>
            </w:pPr>
          </w:p>
        </w:tc>
        <w:tc>
          <w:tcPr>
            <w:tcW w:w="1417" w:type="dxa"/>
            <w:vMerge/>
          </w:tcPr>
          <w:p w:rsidR="00B4379F" w:rsidRPr="00477042" w:rsidRDefault="00B4379F" w:rsidP="00883618">
            <w:pPr>
              <w:autoSpaceDE w:val="0"/>
              <w:autoSpaceDN w:val="0"/>
              <w:adjustRightInd w:val="0"/>
              <w:spacing w:after="0" w:line="240" w:lineRule="auto"/>
              <w:rPr>
                <w:rFonts w:ascii="Times New Roman" w:hAnsi="Times New Roman" w:cs="Times New Roman"/>
                <w:sz w:val="20"/>
                <w:szCs w:val="20"/>
              </w:rPr>
            </w:pPr>
          </w:p>
        </w:tc>
        <w:tc>
          <w:tcPr>
            <w:tcW w:w="1134" w:type="dxa"/>
            <w:gridSpan w:val="2"/>
            <w:vMerge/>
          </w:tcPr>
          <w:p w:rsidR="00B4379F" w:rsidRPr="0095506E" w:rsidRDefault="00B4379F" w:rsidP="00883618">
            <w:pPr>
              <w:spacing w:after="0" w:line="240" w:lineRule="auto"/>
              <w:rPr>
                <w:rFonts w:ascii="Times New Roman" w:hAnsi="Times New Roman" w:cs="Times New Roman"/>
                <w:sz w:val="20"/>
                <w:szCs w:val="20"/>
              </w:rPr>
            </w:pPr>
          </w:p>
        </w:tc>
        <w:tc>
          <w:tcPr>
            <w:tcW w:w="1276" w:type="dxa"/>
            <w:gridSpan w:val="2"/>
            <w:vMerge/>
          </w:tcPr>
          <w:p w:rsidR="00B4379F" w:rsidRPr="0095506E" w:rsidRDefault="00B4379F" w:rsidP="00883618">
            <w:pPr>
              <w:spacing w:after="0" w:line="240" w:lineRule="auto"/>
              <w:rPr>
                <w:rFonts w:ascii="Times New Roman" w:hAnsi="Times New Roman" w:cs="Times New Roman"/>
                <w:sz w:val="20"/>
                <w:szCs w:val="20"/>
              </w:rPr>
            </w:pPr>
          </w:p>
        </w:tc>
        <w:tc>
          <w:tcPr>
            <w:tcW w:w="3685" w:type="dxa"/>
          </w:tcPr>
          <w:p w:rsidR="00B4379F" w:rsidRPr="0095506E" w:rsidRDefault="00B4379F" w:rsidP="00E148F3">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134" w:type="dxa"/>
            <w:vAlign w:val="center"/>
          </w:tcPr>
          <w:p w:rsidR="00B4379F" w:rsidRPr="0095506E" w:rsidRDefault="00B4379F" w:rsidP="00E63CA1">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B4379F" w:rsidRPr="0095506E" w:rsidRDefault="00B4379F" w:rsidP="00E63CA1">
            <w:pPr>
              <w:pStyle w:val="ConsPlusNormal"/>
              <w:jc w:val="center"/>
              <w:rPr>
                <w:rFonts w:ascii="Times New Roman" w:hAnsi="Times New Roman" w:cs="Times New Roman"/>
                <w:sz w:val="20"/>
                <w:lang w:val="en-US"/>
              </w:rPr>
            </w:pPr>
            <w:r w:rsidRPr="0095506E">
              <w:rPr>
                <w:rFonts w:ascii="Times New Roman" w:hAnsi="Times New Roman" w:cs="Times New Roman"/>
                <w:sz w:val="20"/>
                <w:lang w:val="en-US"/>
              </w:rPr>
              <w:t>2</w:t>
            </w:r>
          </w:p>
        </w:tc>
        <w:tc>
          <w:tcPr>
            <w:tcW w:w="992" w:type="dxa"/>
            <w:vAlign w:val="center"/>
          </w:tcPr>
          <w:p w:rsidR="00B4379F" w:rsidRPr="0095506E" w:rsidRDefault="00B4379F" w:rsidP="00E63CA1">
            <w:pPr>
              <w:pStyle w:val="ConsPlusNormal"/>
              <w:jc w:val="center"/>
              <w:rPr>
                <w:rFonts w:ascii="Times New Roman" w:hAnsi="Times New Roman" w:cs="Times New Roman"/>
                <w:sz w:val="20"/>
              </w:rPr>
            </w:pPr>
            <w:r w:rsidRPr="0095506E">
              <w:rPr>
                <w:rFonts w:ascii="Times New Roman" w:hAnsi="Times New Roman" w:cs="Times New Roman"/>
                <w:sz w:val="20"/>
              </w:rPr>
              <w:t>2</w:t>
            </w:r>
          </w:p>
        </w:tc>
        <w:tc>
          <w:tcPr>
            <w:tcW w:w="993" w:type="dxa"/>
            <w:vAlign w:val="center"/>
          </w:tcPr>
          <w:p w:rsidR="00B4379F" w:rsidRPr="0095506E" w:rsidRDefault="002E1287" w:rsidP="00E63CA1">
            <w:pPr>
              <w:pStyle w:val="ConsPlusNormal"/>
              <w:jc w:val="center"/>
              <w:rPr>
                <w:rFonts w:ascii="Times New Roman" w:hAnsi="Times New Roman" w:cs="Times New Roman"/>
                <w:sz w:val="20"/>
              </w:rPr>
            </w:pPr>
            <w:r w:rsidRPr="0095506E">
              <w:rPr>
                <w:rFonts w:ascii="Times New Roman" w:hAnsi="Times New Roman" w:cs="Times New Roman"/>
                <w:sz w:val="20"/>
              </w:rPr>
              <w:t>1</w:t>
            </w:r>
          </w:p>
        </w:tc>
        <w:tc>
          <w:tcPr>
            <w:tcW w:w="992" w:type="dxa"/>
            <w:vAlign w:val="center"/>
          </w:tcPr>
          <w:p w:rsidR="00B4379F" w:rsidRPr="0095506E" w:rsidRDefault="001D4D6C"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2E1287"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2E1287" w:rsidP="00E63CA1">
            <w:pPr>
              <w:pStyle w:val="ConsPlusNormal"/>
              <w:jc w:val="center"/>
              <w:rPr>
                <w:rFonts w:ascii="Times New Roman" w:hAnsi="Times New Roman" w:cs="Times New Roman"/>
                <w:sz w:val="20"/>
              </w:rPr>
            </w:pPr>
            <w:r>
              <w:rPr>
                <w:rFonts w:ascii="Times New Roman" w:hAnsi="Times New Roman" w:cs="Times New Roman"/>
                <w:sz w:val="20"/>
              </w:rPr>
              <w:t>-</w:t>
            </w:r>
          </w:p>
        </w:tc>
      </w:tr>
      <w:tr w:rsidR="00B4379F" w:rsidRPr="00477042" w:rsidTr="00E63CA1">
        <w:tc>
          <w:tcPr>
            <w:tcW w:w="426" w:type="dxa"/>
            <w:vMerge/>
          </w:tcPr>
          <w:p w:rsidR="00B4379F" w:rsidRPr="00477042" w:rsidRDefault="00B4379F" w:rsidP="00883618">
            <w:pPr>
              <w:spacing w:after="0" w:line="240" w:lineRule="auto"/>
              <w:rPr>
                <w:rFonts w:ascii="Times New Roman" w:hAnsi="Times New Roman" w:cs="Times New Roman"/>
                <w:sz w:val="20"/>
                <w:szCs w:val="20"/>
              </w:rPr>
            </w:pPr>
          </w:p>
        </w:tc>
        <w:tc>
          <w:tcPr>
            <w:tcW w:w="1417" w:type="dxa"/>
            <w:vMerge/>
          </w:tcPr>
          <w:p w:rsidR="00B4379F" w:rsidRPr="00477042" w:rsidRDefault="00B4379F" w:rsidP="00883618">
            <w:pPr>
              <w:autoSpaceDE w:val="0"/>
              <w:autoSpaceDN w:val="0"/>
              <w:adjustRightInd w:val="0"/>
              <w:spacing w:after="0" w:line="240" w:lineRule="auto"/>
              <w:rPr>
                <w:rFonts w:ascii="Times New Roman" w:hAnsi="Times New Roman" w:cs="Times New Roman"/>
                <w:sz w:val="20"/>
                <w:szCs w:val="20"/>
              </w:rPr>
            </w:pPr>
          </w:p>
        </w:tc>
        <w:tc>
          <w:tcPr>
            <w:tcW w:w="1134" w:type="dxa"/>
            <w:gridSpan w:val="2"/>
            <w:vMerge/>
          </w:tcPr>
          <w:p w:rsidR="00B4379F" w:rsidRPr="0095506E" w:rsidRDefault="00B4379F" w:rsidP="00883618">
            <w:pPr>
              <w:spacing w:after="0" w:line="240" w:lineRule="auto"/>
              <w:rPr>
                <w:rFonts w:ascii="Times New Roman" w:hAnsi="Times New Roman" w:cs="Times New Roman"/>
                <w:sz w:val="20"/>
                <w:szCs w:val="20"/>
              </w:rPr>
            </w:pPr>
          </w:p>
        </w:tc>
        <w:tc>
          <w:tcPr>
            <w:tcW w:w="1276" w:type="dxa"/>
            <w:gridSpan w:val="2"/>
            <w:vMerge/>
          </w:tcPr>
          <w:p w:rsidR="00B4379F" w:rsidRPr="0095506E" w:rsidRDefault="00B4379F" w:rsidP="00883618">
            <w:pPr>
              <w:spacing w:after="0" w:line="240" w:lineRule="auto"/>
              <w:rPr>
                <w:rFonts w:ascii="Times New Roman" w:hAnsi="Times New Roman" w:cs="Times New Roman"/>
                <w:sz w:val="20"/>
                <w:szCs w:val="20"/>
              </w:rPr>
            </w:pPr>
          </w:p>
        </w:tc>
        <w:tc>
          <w:tcPr>
            <w:tcW w:w="3685" w:type="dxa"/>
          </w:tcPr>
          <w:p w:rsidR="00B4379F" w:rsidRPr="0095506E" w:rsidRDefault="00B4379F" w:rsidP="00B4379F">
            <w:pPr>
              <w:autoSpaceDE w:val="0"/>
              <w:autoSpaceDN w:val="0"/>
              <w:adjustRightInd w:val="0"/>
              <w:spacing w:after="0" w:line="240" w:lineRule="auto"/>
              <w:rPr>
                <w:rFonts w:ascii="Times New Roman" w:hAnsi="Times New Roman" w:cs="Times New Roman"/>
                <w:sz w:val="20"/>
                <w:szCs w:val="20"/>
              </w:rPr>
            </w:pPr>
            <w:proofErr w:type="gramStart"/>
            <w:r w:rsidRPr="0095506E">
              <w:rPr>
                <w:rFonts w:ascii="Times New Roman" w:hAnsi="Times New Roman"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95506E">
              <w:rPr>
                <w:rFonts w:ascii="Times New Roman" w:hAnsi="Times New Roman" w:cs="Times New Roman"/>
                <w:sz w:val="20"/>
                <w:szCs w:val="20"/>
              </w:rPr>
              <w:t>,  лиц из их числа, которые подлежат обеспечению жилыми помещениями, в отчетном году</w:t>
            </w:r>
          </w:p>
        </w:tc>
        <w:tc>
          <w:tcPr>
            <w:tcW w:w="1134" w:type="dxa"/>
            <w:vAlign w:val="center"/>
          </w:tcPr>
          <w:p w:rsidR="00B4379F" w:rsidRPr="0095506E" w:rsidRDefault="00B4379F" w:rsidP="00E63CA1">
            <w:pPr>
              <w:pStyle w:val="ConsPlusNormal"/>
              <w:jc w:val="center"/>
              <w:rPr>
                <w:rFonts w:ascii="Times New Roman" w:hAnsi="Times New Roman" w:cs="Times New Roman"/>
                <w:sz w:val="20"/>
              </w:rPr>
            </w:pPr>
            <w:r w:rsidRPr="0095506E">
              <w:rPr>
                <w:rFonts w:ascii="Times New Roman" w:hAnsi="Times New Roman" w:cs="Times New Roman"/>
                <w:sz w:val="20"/>
              </w:rPr>
              <w:t>процент</w:t>
            </w:r>
          </w:p>
        </w:tc>
        <w:tc>
          <w:tcPr>
            <w:tcW w:w="1276" w:type="dxa"/>
            <w:vAlign w:val="center"/>
          </w:tcPr>
          <w:p w:rsidR="00B4379F" w:rsidRPr="0095506E" w:rsidRDefault="00302052"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7439D0"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3" w:type="dxa"/>
            <w:vAlign w:val="center"/>
          </w:tcPr>
          <w:p w:rsidR="00B4379F" w:rsidRPr="0095506E" w:rsidRDefault="00EF0FC4"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2" w:type="dxa"/>
            <w:vAlign w:val="center"/>
          </w:tcPr>
          <w:p w:rsidR="00B4379F" w:rsidRPr="0095506E" w:rsidRDefault="00EF0FC4" w:rsidP="00E63CA1">
            <w:pPr>
              <w:pStyle w:val="ConsPlusNormal"/>
              <w:jc w:val="center"/>
              <w:rPr>
                <w:rFonts w:ascii="Times New Roman" w:hAnsi="Times New Roman" w:cs="Times New Roman"/>
                <w:sz w:val="20"/>
              </w:rPr>
            </w:pPr>
            <w:r w:rsidRPr="0095506E">
              <w:rPr>
                <w:rFonts w:ascii="Times New Roman" w:hAnsi="Times New Roman" w:cs="Times New Roman"/>
                <w:sz w:val="20"/>
              </w:rPr>
              <w:t>100</w:t>
            </w:r>
          </w:p>
        </w:tc>
        <w:tc>
          <w:tcPr>
            <w:tcW w:w="992" w:type="dxa"/>
            <w:vAlign w:val="center"/>
          </w:tcPr>
          <w:p w:rsidR="00B4379F" w:rsidRPr="0095506E" w:rsidRDefault="002E1287" w:rsidP="00E63CA1">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2E1287" w:rsidP="00E63CA1">
            <w:pPr>
              <w:pStyle w:val="ConsPlusNormal"/>
              <w:jc w:val="center"/>
              <w:rPr>
                <w:rFonts w:ascii="Times New Roman" w:hAnsi="Times New Roman" w:cs="Times New Roman"/>
                <w:sz w:val="20"/>
              </w:rPr>
            </w:pPr>
            <w:r>
              <w:rPr>
                <w:rFonts w:ascii="Times New Roman" w:hAnsi="Times New Roman" w:cs="Times New Roman"/>
                <w:sz w:val="20"/>
              </w:rPr>
              <w:t>-</w:t>
            </w:r>
          </w:p>
        </w:tc>
      </w:tr>
      <w:tr w:rsidR="00B4379F" w:rsidRPr="00477042" w:rsidTr="00E63CA1">
        <w:tc>
          <w:tcPr>
            <w:tcW w:w="7938" w:type="dxa"/>
            <w:gridSpan w:val="7"/>
          </w:tcPr>
          <w:p w:rsidR="00B4379F" w:rsidRPr="0095506E" w:rsidRDefault="00EE1123" w:rsidP="00883618">
            <w:pPr>
              <w:autoSpaceDE w:val="0"/>
              <w:autoSpaceDN w:val="0"/>
              <w:adjustRightInd w:val="0"/>
              <w:spacing w:after="0" w:line="240" w:lineRule="auto"/>
              <w:rPr>
                <w:rFonts w:ascii="Times New Roman" w:hAnsi="Times New Roman" w:cs="Times New Roman"/>
                <w:sz w:val="20"/>
                <w:szCs w:val="20"/>
              </w:rPr>
            </w:pPr>
            <w:hyperlink r:id="rId20" w:history="1">
              <w:r w:rsidR="00B4379F" w:rsidRPr="0095506E">
                <w:rPr>
                  <w:rFonts w:ascii="Times New Roman" w:hAnsi="Times New Roman" w:cs="Times New Roman"/>
                  <w:sz w:val="20"/>
                  <w:szCs w:val="20"/>
                </w:rPr>
                <w:t>Подпрограмма</w:t>
              </w:r>
            </w:hyperlink>
            <w:r w:rsidR="00B4379F" w:rsidRPr="0095506E">
              <w:rPr>
                <w:rFonts w:ascii="Times New Roman" w:hAnsi="Times New Roman" w:cs="Times New Roman"/>
                <w:sz w:val="20"/>
                <w:szCs w:val="20"/>
              </w:rPr>
              <w:t xml:space="preserve">  </w:t>
            </w:r>
            <w:r w:rsidR="00B4379F" w:rsidRPr="0095506E">
              <w:rPr>
                <w:rFonts w:ascii="Times New Roman" w:hAnsi="Times New Roman" w:cs="Times New Roman"/>
                <w:sz w:val="20"/>
                <w:szCs w:val="20"/>
                <w:lang w:val="en-US"/>
              </w:rPr>
              <w:t>V</w:t>
            </w:r>
            <w:r w:rsidR="00B4379F" w:rsidRPr="0095506E">
              <w:rPr>
                <w:rFonts w:ascii="Times New Roman" w:hAnsi="Times New Roman" w:cs="Times New Roman"/>
                <w:sz w:val="20"/>
                <w:szCs w:val="20"/>
              </w:rPr>
              <w:t xml:space="preserve"> «</w:t>
            </w:r>
            <w:r w:rsidR="00B4379F" w:rsidRPr="0095506E">
              <w:rPr>
                <w:rFonts w:ascii="Times New Roman" w:hAnsi="Times New Roman" w:cs="Times New Roman"/>
                <w:sz w:val="20"/>
              </w:rPr>
              <w:t>Обеспечение жильем отдельных категорий граждан, установленных федеральным законодательством</w:t>
            </w:r>
            <w:r w:rsidR="00B4379F" w:rsidRPr="0095506E">
              <w:rPr>
                <w:rFonts w:ascii="Times New Roman" w:hAnsi="Times New Roman" w:cs="Times New Roman"/>
                <w:sz w:val="20"/>
                <w:szCs w:val="20"/>
              </w:rPr>
              <w:t>»</w:t>
            </w:r>
          </w:p>
        </w:tc>
        <w:tc>
          <w:tcPr>
            <w:tcW w:w="1134" w:type="dxa"/>
            <w:vAlign w:val="center"/>
          </w:tcPr>
          <w:p w:rsidR="00B4379F" w:rsidRPr="0095506E" w:rsidRDefault="00B4379F" w:rsidP="00E63CA1">
            <w:pPr>
              <w:pStyle w:val="ConsPlusNormal"/>
              <w:jc w:val="center"/>
              <w:rPr>
                <w:rFonts w:ascii="Times New Roman" w:hAnsi="Times New Roman" w:cs="Times New Roman"/>
                <w:sz w:val="20"/>
              </w:rPr>
            </w:pPr>
          </w:p>
        </w:tc>
        <w:tc>
          <w:tcPr>
            <w:tcW w:w="1276" w:type="dxa"/>
            <w:vAlign w:val="center"/>
          </w:tcPr>
          <w:p w:rsidR="00B4379F" w:rsidRPr="0095506E" w:rsidRDefault="00B4379F" w:rsidP="00E63CA1">
            <w:pPr>
              <w:pStyle w:val="ConsPlusNormal"/>
              <w:jc w:val="center"/>
              <w:rPr>
                <w:rFonts w:ascii="Times New Roman" w:hAnsi="Times New Roman" w:cs="Times New Roman"/>
                <w:sz w:val="20"/>
              </w:rPr>
            </w:pPr>
          </w:p>
        </w:tc>
        <w:tc>
          <w:tcPr>
            <w:tcW w:w="992" w:type="dxa"/>
            <w:vAlign w:val="center"/>
          </w:tcPr>
          <w:p w:rsidR="00B4379F" w:rsidRPr="0095506E" w:rsidRDefault="00B4379F" w:rsidP="00E63CA1">
            <w:pPr>
              <w:pStyle w:val="ConsPlusNormal"/>
              <w:jc w:val="center"/>
              <w:rPr>
                <w:rFonts w:ascii="Times New Roman" w:hAnsi="Times New Roman" w:cs="Times New Roman"/>
                <w:sz w:val="20"/>
              </w:rPr>
            </w:pPr>
          </w:p>
        </w:tc>
        <w:tc>
          <w:tcPr>
            <w:tcW w:w="993" w:type="dxa"/>
            <w:vAlign w:val="center"/>
          </w:tcPr>
          <w:p w:rsidR="00B4379F" w:rsidRPr="0095506E" w:rsidRDefault="00B4379F" w:rsidP="00E63CA1">
            <w:pPr>
              <w:pStyle w:val="ConsPlusNormal"/>
              <w:jc w:val="center"/>
              <w:rPr>
                <w:rFonts w:ascii="Times New Roman" w:hAnsi="Times New Roman" w:cs="Times New Roman"/>
                <w:sz w:val="20"/>
              </w:rPr>
            </w:pPr>
          </w:p>
        </w:tc>
        <w:tc>
          <w:tcPr>
            <w:tcW w:w="992" w:type="dxa"/>
            <w:vAlign w:val="center"/>
          </w:tcPr>
          <w:p w:rsidR="00B4379F" w:rsidRPr="0095506E" w:rsidRDefault="00B4379F" w:rsidP="00E63CA1">
            <w:pPr>
              <w:pStyle w:val="ConsPlusNormal"/>
              <w:jc w:val="center"/>
              <w:rPr>
                <w:rFonts w:ascii="Times New Roman" w:hAnsi="Times New Roman" w:cs="Times New Roman"/>
                <w:sz w:val="20"/>
              </w:rPr>
            </w:pPr>
          </w:p>
        </w:tc>
        <w:tc>
          <w:tcPr>
            <w:tcW w:w="992" w:type="dxa"/>
            <w:vAlign w:val="center"/>
          </w:tcPr>
          <w:p w:rsidR="00B4379F" w:rsidRPr="0095506E" w:rsidRDefault="00B4379F" w:rsidP="00E63CA1">
            <w:pPr>
              <w:pStyle w:val="ConsPlusNormal"/>
              <w:jc w:val="center"/>
              <w:rPr>
                <w:rFonts w:ascii="Times New Roman" w:hAnsi="Times New Roman" w:cs="Times New Roman"/>
                <w:sz w:val="20"/>
              </w:rPr>
            </w:pPr>
          </w:p>
        </w:tc>
        <w:tc>
          <w:tcPr>
            <w:tcW w:w="992" w:type="dxa"/>
            <w:vAlign w:val="center"/>
          </w:tcPr>
          <w:p w:rsidR="00B4379F" w:rsidRPr="00477042" w:rsidRDefault="00B4379F" w:rsidP="00E63CA1">
            <w:pPr>
              <w:pStyle w:val="ConsPlusNormal"/>
              <w:jc w:val="center"/>
              <w:rPr>
                <w:rFonts w:ascii="Times New Roman" w:hAnsi="Times New Roman" w:cs="Times New Roman"/>
                <w:sz w:val="20"/>
              </w:rPr>
            </w:pPr>
          </w:p>
        </w:tc>
      </w:tr>
      <w:tr w:rsidR="00B4379F" w:rsidRPr="00477042" w:rsidTr="00B7383E">
        <w:trPr>
          <w:trHeight w:val="1733"/>
        </w:trPr>
        <w:tc>
          <w:tcPr>
            <w:tcW w:w="426" w:type="dxa"/>
            <w:vMerge w:val="restart"/>
          </w:tcPr>
          <w:p w:rsidR="00B4379F" w:rsidRPr="00477042" w:rsidRDefault="00B4379F" w:rsidP="00464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477042">
              <w:rPr>
                <w:rFonts w:ascii="Times New Roman" w:hAnsi="Times New Roman" w:cs="Times New Roman"/>
                <w:sz w:val="20"/>
                <w:szCs w:val="20"/>
              </w:rPr>
              <w:t>.</w:t>
            </w:r>
          </w:p>
        </w:tc>
        <w:tc>
          <w:tcPr>
            <w:tcW w:w="1417" w:type="dxa"/>
            <w:vMerge w:val="restart"/>
          </w:tcPr>
          <w:p w:rsidR="00B4379F" w:rsidRPr="00477042" w:rsidRDefault="00B4379F" w:rsidP="00DC68B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B4379F" w:rsidRDefault="00B4379F" w:rsidP="00B7383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жилыми помещениями отдельных категорий граждан, установленны</w:t>
            </w:r>
            <w:r>
              <w:rPr>
                <w:rFonts w:ascii="Times New Roman" w:hAnsi="Times New Roman" w:cs="Times New Roman"/>
                <w:sz w:val="20"/>
                <w:szCs w:val="20"/>
              </w:rPr>
              <w:lastRenderedPageBreak/>
              <w:t>х федеральным законодательством</w:t>
            </w:r>
          </w:p>
          <w:p w:rsidR="00B4379F" w:rsidRPr="00477042" w:rsidRDefault="00B4379F" w:rsidP="00883618">
            <w:pPr>
              <w:autoSpaceDE w:val="0"/>
              <w:autoSpaceDN w:val="0"/>
              <w:adjustRightInd w:val="0"/>
              <w:spacing w:after="0" w:line="240" w:lineRule="auto"/>
              <w:rPr>
                <w:rFonts w:ascii="Times New Roman" w:hAnsi="Times New Roman" w:cs="Times New Roman"/>
                <w:sz w:val="20"/>
                <w:szCs w:val="20"/>
              </w:rPr>
            </w:pPr>
          </w:p>
        </w:tc>
        <w:tc>
          <w:tcPr>
            <w:tcW w:w="1134" w:type="dxa"/>
            <w:gridSpan w:val="2"/>
            <w:vMerge w:val="restart"/>
          </w:tcPr>
          <w:p w:rsidR="00B4379F" w:rsidRPr="0095506E" w:rsidRDefault="00B4379F" w:rsidP="00481E0D">
            <w:pPr>
              <w:spacing w:after="0" w:line="240" w:lineRule="auto"/>
              <w:jc w:val="center"/>
              <w:rPr>
                <w:rFonts w:ascii="Times New Roman" w:hAnsi="Times New Roman" w:cs="Times New Roman"/>
                <w:sz w:val="20"/>
                <w:szCs w:val="20"/>
              </w:rPr>
            </w:pPr>
            <w:r w:rsidRPr="0095506E">
              <w:rPr>
                <w:rFonts w:ascii="Times New Roman" w:hAnsi="Times New Roman" w:cs="Times New Roman"/>
                <w:sz w:val="20"/>
                <w:szCs w:val="20"/>
              </w:rPr>
              <w:lastRenderedPageBreak/>
              <w:t>0</w:t>
            </w:r>
          </w:p>
        </w:tc>
        <w:tc>
          <w:tcPr>
            <w:tcW w:w="1276" w:type="dxa"/>
            <w:gridSpan w:val="2"/>
            <w:vMerge w:val="restart"/>
          </w:tcPr>
          <w:p w:rsidR="00B4379F" w:rsidRPr="0095506E" w:rsidRDefault="00B4379F" w:rsidP="00C03AA3">
            <w:pPr>
              <w:autoSpaceDE w:val="0"/>
              <w:autoSpaceDN w:val="0"/>
              <w:adjustRightInd w:val="0"/>
              <w:spacing w:after="0" w:line="240" w:lineRule="auto"/>
              <w:jc w:val="center"/>
              <w:rPr>
                <w:rFonts w:ascii="Times New Roman" w:hAnsi="Times New Roman" w:cs="Times New Roman"/>
                <w:sz w:val="20"/>
                <w:szCs w:val="20"/>
              </w:rPr>
            </w:pPr>
            <w:r w:rsidRPr="0095506E">
              <w:rPr>
                <w:rFonts w:ascii="Times New Roman" w:hAnsi="Times New Roman" w:cs="Times New Roman"/>
                <w:sz w:val="20"/>
                <w:szCs w:val="20"/>
              </w:rPr>
              <w:t>0</w:t>
            </w:r>
          </w:p>
          <w:p w:rsidR="00B4379F" w:rsidRPr="0095506E" w:rsidRDefault="00B4379F" w:rsidP="00C03AA3">
            <w:pPr>
              <w:pStyle w:val="ConsPlusNormal"/>
              <w:jc w:val="center"/>
              <w:rPr>
                <w:rFonts w:ascii="Times New Roman" w:hAnsi="Times New Roman" w:cs="Times New Roman"/>
                <w:sz w:val="20"/>
              </w:rPr>
            </w:pPr>
          </w:p>
        </w:tc>
        <w:tc>
          <w:tcPr>
            <w:tcW w:w="3685" w:type="dxa"/>
          </w:tcPr>
          <w:p w:rsidR="00B4379F" w:rsidRPr="0095506E" w:rsidRDefault="00B4379F" w:rsidP="00DA72D9">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A72D9" w:rsidRPr="0095506E">
              <w:rPr>
                <w:rFonts w:ascii="Times New Roman" w:hAnsi="Times New Roman" w:cs="Times New Roman"/>
                <w:sz w:val="20"/>
                <w:szCs w:val="20"/>
              </w:rPr>
              <w:t xml:space="preserve"> за счет средств федерального бюджета</w:t>
            </w:r>
          </w:p>
        </w:tc>
        <w:tc>
          <w:tcPr>
            <w:tcW w:w="1134" w:type="dxa"/>
            <w:vAlign w:val="center"/>
          </w:tcPr>
          <w:p w:rsidR="00B4379F" w:rsidRPr="0095506E" w:rsidRDefault="00B4379F" w:rsidP="00E63CA1">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B4379F" w:rsidRPr="0095506E" w:rsidRDefault="00011969"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B4379F"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B4379F" w:rsidRPr="00477042" w:rsidTr="00EE7106">
        <w:trPr>
          <w:trHeight w:val="2135"/>
        </w:trPr>
        <w:tc>
          <w:tcPr>
            <w:tcW w:w="426" w:type="dxa"/>
            <w:vMerge/>
          </w:tcPr>
          <w:p w:rsidR="00B4379F" w:rsidRDefault="00B4379F" w:rsidP="00464028">
            <w:pPr>
              <w:spacing w:after="0" w:line="240" w:lineRule="auto"/>
              <w:jc w:val="center"/>
              <w:rPr>
                <w:rFonts w:ascii="Times New Roman" w:hAnsi="Times New Roman" w:cs="Times New Roman"/>
                <w:sz w:val="20"/>
                <w:szCs w:val="20"/>
              </w:rPr>
            </w:pPr>
          </w:p>
        </w:tc>
        <w:tc>
          <w:tcPr>
            <w:tcW w:w="1417" w:type="dxa"/>
            <w:vMerge/>
          </w:tcPr>
          <w:p w:rsidR="00B4379F" w:rsidRPr="00477042" w:rsidRDefault="00B4379F" w:rsidP="00DC68B7">
            <w:pPr>
              <w:autoSpaceDE w:val="0"/>
              <w:autoSpaceDN w:val="0"/>
              <w:adjustRightInd w:val="0"/>
              <w:spacing w:after="0" w:line="240" w:lineRule="auto"/>
              <w:rPr>
                <w:rFonts w:ascii="Times New Roman" w:hAnsi="Times New Roman" w:cs="Times New Roman"/>
                <w:bCs/>
                <w:sz w:val="20"/>
                <w:szCs w:val="20"/>
              </w:rPr>
            </w:pPr>
          </w:p>
        </w:tc>
        <w:tc>
          <w:tcPr>
            <w:tcW w:w="1134" w:type="dxa"/>
            <w:gridSpan w:val="2"/>
            <w:vMerge/>
          </w:tcPr>
          <w:p w:rsidR="00B4379F" w:rsidRPr="0095506E" w:rsidRDefault="00B4379F" w:rsidP="00481E0D">
            <w:pPr>
              <w:spacing w:after="0" w:line="240" w:lineRule="auto"/>
              <w:jc w:val="center"/>
              <w:rPr>
                <w:rFonts w:ascii="Times New Roman" w:hAnsi="Times New Roman" w:cs="Times New Roman"/>
                <w:sz w:val="20"/>
                <w:szCs w:val="20"/>
              </w:rPr>
            </w:pPr>
          </w:p>
        </w:tc>
        <w:tc>
          <w:tcPr>
            <w:tcW w:w="1276" w:type="dxa"/>
            <w:gridSpan w:val="2"/>
            <w:vMerge/>
          </w:tcPr>
          <w:p w:rsidR="00B4379F" w:rsidRPr="0095506E" w:rsidRDefault="00B4379F" w:rsidP="00C03AA3">
            <w:pPr>
              <w:autoSpaceDE w:val="0"/>
              <w:autoSpaceDN w:val="0"/>
              <w:adjustRightInd w:val="0"/>
              <w:spacing w:after="0" w:line="240" w:lineRule="auto"/>
              <w:jc w:val="center"/>
              <w:rPr>
                <w:rFonts w:ascii="Times New Roman" w:hAnsi="Times New Roman" w:cs="Times New Roman"/>
                <w:sz w:val="20"/>
                <w:szCs w:val="20"/>
              </w:rPr>
            </w:pPr>
          </w:p>
        </w:tc>
        <w:tc>
          <w:tcPr>
            <w:tcW w:w="3685" w:type="dxa"/>
          </w:tcPr>
          <w:p w:rsidR="00B4379F" w:rsidRPr="0095506E" w:rsidRDefault="00B4379F" w:rsidP="00DA72D9">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B4379F"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B4379F" w:rsidRPr="00477042" w:rsidTr="00B7383E">
        <w:trPr>
          <w:trHeight w:val="1553"/>
        </w:trPr>
        <w:tc>
          <w:tcPr>
            <w:tcW w:w="426" w:type="dxa"/>
            <w:vMerge/>
          </w:tcPr>
          <w:p w:rsidR="00B4379F" w:rsidRDefault="00B4379F" w:rsidP="00464028">
            <w:pPr>
              <w:spacing w:after="0" w:line="240" w:lineRule="auto"/>
              <w:jc w:val="center"/>
              <w:rPr>
                <w:rFonts w:ascii="Times New Roman" w:hAnsi="Times New Roman" w:cs="Times New Roman"/>
                <w:sz w:val="20"/>
                <w:szCs w:val="20"/>
              </w:rPr>
            </w:pPr>
          </w:p>
        </w:tc>
        <w:tc>
          <w:tcPr>
            <w:tcW w:w="1417" w:type="dxa"/>
            <w:vMerge/>
          </w:tcPr>
          <w:p w:rsidR="00B4379F" w:rsidRPr="00477042" w:rsidRDefault="00B4379F" w:rsidP="00DC68B7">
            <w:pPr>
              <w:autoSpaceDE w:val="0"/>
              <w:autoSpaceDN w:val="0"/>
              <w:adjustRightInd w:val="0"/>
              <w:spacing w:after="0" w:line="240" w:lineRule="auto"/>
              <w:rPr>
                <w:rFonts w:ascii="Times New Roman" w:hAnsi="Times New Roman" w:cs="Times New Roman"/>
                <w:bCs/>
                <w:sz w:val="20"/>
                <w:szCs w:val="20"/>
              </w:rPr>
            </w:pPr>
          </w:p>
        </w:tc>
        <w:tc>
          <w:tcPr>
            <w:tcW w:w="1134" w:type="dxa"/>
            <w:gridSpan w:val="2"/>
            <w:vMerge/>
          </w:tcPr>
          <w:p w:rsidR="00B4379F" w:rsidRPr="0095506E" w:rsidRDefault="00B4379F" w:rsidP="00481E0D">
            <w:pPr>
              <w:spacing w:after="0" w:line="240" w:lineRule="auto"/>
              <w:jc w:val="center"/>
              <w:rPr>
                <w:rFonts w:ascii="Times New Roman" w:hAnsi="Times New Roman" w:cs="Times New Roman"/>
                <w:sz w:val="20"/>
                <w:szCs w:val="20"/>
              </w:rPr>
            </w:pPr>
          </w:p>
        </w:tc>
        <w:tc>
          <w:tcPr>
            <w:tcW w:w="1276" w:type="dxa"/>
            <w:gridSpan w:val="2"/>
            <w:vMerge/>
          </w:tcPr>
          <w:p w:rsidR="00B4379F" w:rsidRPr="0095506E" w:rsidRDefault="00B4379F" w:rsidP="00C03AA3">
            <w:pPr>
              <w:autoSpaceDE w:val="0"/>
              <w:autoSpaceDN w:val="0"/>
              <w:adjustRightInd w:val="0"/>
              <w:spacing w:after="0" w:line="240" w:lineRule="auto"/>
              <w:jc w:val="center"/>
              <w:rPr>
                <w:rFonts w:ascii="Times New Roman" w:hAnsi="Times New Roman" w:cs="Times New Roman"/>
                <w:sz w:val="20"/>
                <w:szCs w:val="20"/>
              </w:rPr>
            </w:pPr>
          </w:p>
        </w:tc>
        <w:tc>
          <w:tcPr>
            <w:tcW w:w="3685" w:type="dxa"/>
          </w:tcPr>
          <w:p w:rsidR="00B4379F" w:rsidRPr="0095506E" w:rsidRDefault="00B4379F" w:rsidP="00DA72D9">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человек</w:t>
            </w:r>
          </w:p>
        </w:tc>
        <w:tc>
          <w:tcPr>
            <w:tcW w:w="1276"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3"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r w:rsidRPr="0095506E">
              <w:rPr>
                <w:rFonts w:ascii="Times New Roman" w:hAnsi="Times New Roman" w:cs="Times New Roman"/>
                <w:sz w:val="20"/>
              </w:rPr>
              <w:t>-</w:t>
            </w:r>
          </w:p>
        </w:tc>
        <w:tc>
          <w:tcPr>
            <w:tcW w:w="992" w:type="dxa"/>
            <w:vAlign w:val="center"/>
          </w:tcPr>
          <w:p w:rsidR="00B4379F" w:rsidRPr="00477042" w:rsidRDefault="00B4379F"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B4379F" w:rsidRPr="00477042" w:rsidTr="006C0E51">
        <w:trPr>
          <w:trHeight w:val="314"/>
        </w:trPr>
        <w:tc>
          <w:tcPr>
            <w:tcW w:w="7938" w:type="dxa"/>
            <w:gridSpan w:val="7"/>
          </w:tcPr>
          <w:p w:rsidR="00B4379F" w:rsidRPr="0095506E" w:rsidRDefault="00B4379F" w:rsidP="001D6DA5">
            <w:pPr>
              <w:autoSpaceDE w:val="0"/>
              <w:autoSpaceDN w:val="0"/>
              <w:adjustRightInd w:val="0"/>
              <w:spacing w:after="0" w:line="240" w:lineRule="auto"/>
              <w:rPr>
                <w:rFonts w:ascii="Times New Roman" w:hAnsi="Times New Roman" w:cs="Times New Roman"/>
                <w:sz w:val="20"/>
                <w:szCs w:val="20"/>
              </w:rPr>
            </w:pPr>
            <w:r w:rsidRPr="0095506E">
              <w:rPr>
                <w:rFonts w:ascii="Times New Roman" w:hAnsi="Times New Roman" w:cs="Times New Roman"/>
                <w:sz w:val="20"/>
              </w:rPr>
              <w:t xml:space="preserve">Подпрограммы </w:t>
            </w:r>
            <w:r w:rsidRPr="0095506E">
              <w:rPr>
                <w:rFonts w:ascii="Times New Roman" w:hAnsi="Times New Roman" w:cs="Times New Roman"/>
                <w:sz w:val="20"/>
                <w:lang w:val="en-US"/>
              </w:rPr>
              <w:t>VI</w:t>
            </w:r>
            <w:r w:rsidRPr="0095506E">
              <w:rPr>
                <w:rFonts w:ascii="Times New Roman" w:hAnsi="Times New Roman" w:cs="Times New Roman"/>
                <w:sz w:val="20"/>
              </w:rPr>
              <w:t xml:space="preserve"> «Предоставление жилых помещений гражданам </w:t>
            </w:r>
            <w:r w:rsidR="005B06C2" w:rsidRPr="0095506E">
              <w:rPr>
                <w:rFonts w:ascii="Times New Roman" w:hAnsi="Times New Roman" w:cs="Times New Roman"/>
                <w:sz w:val="20"/>
              </w:rPr>
              <w:t>Рузского городского округа</w:t>
            </w:r>
            <w:r w:rsidRPr="0095506E">
              <w:rPr>
                <w:rFonts w:ascii="Times New Roman" w:hAnsi="Times New Roman" w:cs="Times New Roman"/>
                <w:sz w:val="20"/>
              </w:rPr>
              <w:t>, стоящим на учете в качестве нуждающихся в жилых помещениях, предоставляемых по договорам социального найма»</w:t>
            </w:r>
          </w:p>
        </w:tc>
        <w:tc>
          <w:tcPr>
            <w:tcW w:w="1134" w:type="dxa"/>
            <w:vAlign w:val="center"/>
          </w:tcPr>
          <w:p w:rsidR="00B4379F" w:rsidRPr="0095506E" w:rsidRDefault="00B4379F" w:rsidP="00F07DA7">
            <w:pPr>
              <w:pStyle w:val="ConsPlusNormal"/>
              <w:jc w:val="center"/>
              <w:rPr>
                <w:rFonts w:ascii="Times New Roman" w:hAnsi="Times New Roman" w:cs="Times New Roman"/>
                <w:sz w:val="20"/>
              </w:rPr>
            </w:pPr>
          </w:p>
        </w:tc>
        <w:tc>
          <w:tcPr>
            <w:tcW w:w="1276" w:type="dxa"/>
            <w:vAlign w:val="center"/>
          </w:tcPr>
          <w:p w:rsidR="00B4379F" w:rsidRPr="0095506E" w:rsidRDefault="00B4379F" w:rsidP="00F07DA7">
            <w:pPr>
              <w:pStyle w:val="ConsPlusNormal"/>
              <w:jc w:val="center"/>
              <w:rPr>
                <w:rFonts w:ascii="Times New Roman" w:hAnsi="Times New Roman" w:cs="Times New Roman"/>
                <w:sz w:val="20"/>
              </w:rPr>
            </w:pP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p>
        </w:tc>
        <w:tc>
          <w:tcPr>
            <w:tcW w:w="993" w:type="dxa"/>
            <w:vAlign w:val="center"/>
          </w:tcPr>
          <w:p w:rsidR="00B4379F" w:rsidRPr="0095506E" w:rsidRDefault="00B4379F" w:rsidP="00F07DA7">
            <w:pPr>
              <w:pStyle w:val="ConsPlusNormal"/>
              <w:jc w:val="center"/>
              <w:rPr>
                <w:rFonts w:ascii="Times New Roman" w:hAnsi="Times New Roman" w:cs="Times New Roman"/>
                <w:sz w:val="20"/>
              </w:rPr>
            </w:pP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p>
        </w:tc>
        <w:tc>
          <w:tcPr>
            <w:tcW w:w="992" w:type="dxa"/>
            <w:vAlign w:val="center"/>
          </w:tcPr>
          <w:p w:rsidR="00B4379F" w:rsidRPr="0095506E" w:rsidRDefault="00B4379F" w:rsidP="00F07DA7">
            <w:pPr>
              <w:pStyle w:val="ConsPlusNormal"/>
              <w:jc w:val="center"/>
              <w:rPr>
                <w:rFonts w:ascii="Times New Roman" w:hAnsi="Times New Roman" w:cs="Times New Roman"/>
                <w:sz w:val="20"/>
              </w:rPr>
            </w:pPr>
          </w:p>
        </w:tc>
        <w:tc>
          <w:tcPr>
            <w:tcW w:w="992" w:type="dxa"/>
            <w:vAlign w:val="center"/>
          </w:tcPr>
          <w:p w:rsidR="00B4379F" w:rsidRDefault="00B4379F" w:rsidP="00F07DA7">
            <w:pPr>
              <w:pStyle w:val="ConsPlusNormal"/>
              <w:jc w:val="center"/>
              <w:rPr>
                <w:rFonts w:ascii="Times New Roman" w:hAnsi="Times New Roman" w:cs="Times New Roman"/>
                <w:sz w:val="20"/>
              </w:rPr>
            </w:pPr>
          </w:p>
        </w:tc>
      </w:tr>
      <w:tr w:rsidR="00011969" w:rsidRPr="00477042" w:rsidTr="00FE625E">
        <w:trPr>
          <w:trHeight w:val="1450"/>
        </w:trPr>
        <w:tc>
          <w:tcPr>
            <w:tcW w:w="426" w:type="dxa"/>
            <w:vMerge w:val="restart"/>
          </w:tcPr>
          <w:p w:rsidR="00011969" w:rsidRDefault="00011969" w:rsidP="00464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vMerge w:val="restart"/>
          </w:tcPr>
          <w:p w:rsidR="00011969" w:rsidRPr="00477042" w:rsidRDefault="00011969" w:rsidP="00DC68B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Задача № 1: </w:t>
            </w:r>
            <w:r>
              <w:rPr>
                <w:rFonts w:ascii="Times New Roman" w:hAnsi="Times New Roman" w:cs="Times New Roman"/>
                <w:sz w:val="20"/>
                <w:szCs w:val="20"/>
              </w:rPr>
              <w:t xml:space="preserve">Улучшение жилищных условий </w:t>
            </w:r>
            <w:r w:rsidRPr="00E4420D">
              <w:rPr>
                <w:rFonts w:ascii="Times New Roman" w:hAnsi="Times New Roman" w:cs="Times New Roman"/>
                <w:sz w:val="20"/>
                <w:szCs w:val="20"/>
              </w:rPr>
              <w:t xml:space="preserve"> граждан  </w:t>
            </w:r>
            <w:r>
              <w:rPr>
                <w:rFonts w:ascii="Times New Roman" w:hAnsi="Times New Roman" w:cs="Times New Roman"/>
                <w:sz w:val="20"/>
                <w:szCs w:val="20"/>
              </w:rPr>
              <w:t xml:space="preserve">Рузского городского округа, состоящих на учете в качестве нуждающихся в жилых помещениях, предоставляемых по договорам </w:t>
            </w:r>
            <w:r w:rsidRPr="000A67E5">
              <w:rPr>
                <w:rFonts w:ascii="Times New Roman" w:hAnsi="Times New Roman" w:cs="Times New Roman"/>
                <w:sz w:val="20"/>
                <w:szCs w:val="20"/>
              </w:rPr>
              <w:t>социального найма</w:t>
            </w:r>
          </w:p>
        </w:tc>
        <w:tc>
          <w:tcPr>
            <w:tcW w:w="1134" w:type="dxa"/>
            <w:gridSpan w:val="2"/>
            <w:vMerge w:val="restart"/>
          </w:tcPr>
          <w:p w:rsidR="00011969" w:rsidRPr="005809A7" w:rsidRDefault="005809A7" w:rsidP="005809A7">
            <w:pPr>
              <w:pStyle w:val="ConsPlusNormal"/>
              <w:jc w:val="center"/>
              <w:rPr>
                <w:rFonts w:ascii="Times New Roman" w:hAnsi="Times New Roman" w:cs="Times New Roman"/>
                <w:sz w:val="20"/>
              </w:rPr>
            </w:pPr>
            <w:r w:rsidRPr="005809A7">
              <w:rPr>
                <w:rFonts w:ascii="Times New Roman" w:hAnsi="Times New Roman" w:cs="Times New Roman"/>
                <w:sz w:val="20"/>
              </w:rPr>
              <w:t>8 055,2</w:t>
            </w:r>
          </w:p>
        </w:tc>
        <w:tc>
          <w:tcPr>
            <w:tcW w:w="1276" w:type="dxa"/>
            <w:gridSpan w:val="2"/>
            <w:vMerge w:val="restart"/>
          </w:tcPr>
          <w:p w:rsidR="00011969" w:rsidRPr="00477042" w:rsidRDefault="00011969" w:rsidP="00C03A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685" w:type="dxa"/>
          </w:tcPr>
          <w:p w:rsidR="00011969" w:rsidRDefault="00011969" w:rsidP="006C0E51">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w:t>
            </w:r>
            <w:r>
              <w:rPr>
                <w:rFonts w:ascii="Times New Roman" w:hAnsi="Times New Roman" w:cs="Times New Roman"/>
                <w:sz w:val="20"/>
                <w:szCs w:val="20"/>
              </w:rPr>
              <w:t xml:space="preserve">семей Рузского городского округа, состоящих на учете </w:t>
            </w:r>
            <w:r w:rsidRPr="00AC384E">
              <w:rPr>
                <w:rFonts w:ascii="Times New Roman" w:hAnsi="Times New Roman" w:cs="Times New Roman"/>
                <w:sz w:val="20"/>
                <w:szCs w:val="20"/>
              </w:rPr>
              <w:t xml:space="preserve"> в качестве нуждающихся в жилых помещениях</w:t>
            </w:r>
            <w:r>
              <w:rPr>
                <w:rFonts w:ascii="Times New Roman" w:hAnsi="Times New Roman" w:cs="Times New Roman"/>
                <w:sz w:val="20"/>
                <w:szCs w:val="20"/>
              </w:rPr>
              <w:t xml:space="preserve"> </w:t>
            </w:r>
            <w:r w:rsidRPr="00AC384E">
              <w:rPr>
                <w:rFonts w:ascii="Times New Roman" w:hAnsi="Times New Roman" w:cs="Times New Roman"/>
                <w:sz w:val="20"/>
                <w:szCs w:val="20"/>
              </w:rPr>
              <w:t xml:space="preserve"> </w:t>
            </w:r>
            <w:r>
              <w:rPr>
                <w:rFonts w:ascii="Times New Roman" w:hAnsi="Times New Roman" w:cs="Times New Roman"/>
                <w:sz w:val="20"/>
                <w:szCs w:val="20"/>
              </w:rPr>
              <w:t xml:space="preserve">и получивших жилые помещения </w:t>
            </w:r>
            <w:r w:rsidRPr="00AC384E">
              <w:rPr>
                <w:rFonts w:ascii="Times New Roman" w:hAnsi="Times New Roman" w:cs="Times New Roman"/>
                <w:sz w:val="20"/>
                <w:szCs w:val="20"/>
              </w:rPr>
              <w:t xml:space="preserve"> по договор</w:t>
            </w:r>
            <w:r>
              <w:rPr>
                <w:rFonts w:ascii="Times New Roman" w:hAnsi="Times New Roman" w:cs="Times New Roman"/>
                <w:sz w:val="20"/>
                <w:szCs w:val="20"/>
              </w:rPr>
              <w:t>ам социального найма</w:t>
            </w:r>
          </w:p>
        </w:tc>
        <w:tc>
          <w:tcPr>
            <w:tcW w:w="1134" w:type="dxa"/>
            <w:vAlign w:val="center"/>
          </w:tcPr>
          <w:p w:rsidR="00011969" w:rsidRDefault="00011969" w:rsidP="000063DC">
            <w:pPr>
              <w:pStyle w:val="ConsPlusNormal"/>
              <w:jc w:val="center"/>
              <w:rPr>
                <w:rFonts w:ascii="Times New Roman" w:hAnsi="Times New Roman" w:cs="Times New Roman"/>
                <w:sz w:val="20"/>
              </w:rPr>
            </w:pPr>
            <w:r>
              <w:rPr>
                <w:rFonts w:ascii="Times New Roman" w:hAnsi="Times New Roman" w:cs="Times New Roman"/>
                <w:sz w:val="20"/>
              </w:rPr>
              <w:t>семей</w:t>
            </w:r>
          </w:p>
        </w:tc>
        <w:tc>
          <w:tcPr>
            <w:tcW w:w="1276" w:type="dxa"/>
            <w:vAlign w:val="center"/>
          </w:tcPr>
          <w:p w:rsidR="00011969" w:rsidRDefault="00011969"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1</w:t>
            </w:r>
          </w:p>
        </w:tc>
        <w:tc>
          <w:tcPr>
            <w:tcW w:w="993"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1</w:t>
            </w:r>
          </w:p>
        </w:tc>
        <w:tc>
          <w:tcPr>
            <w:tcW w:w="992"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1</w:t>
            </w:r>
          </w:p>
        </w:tc>
        <w:tc>
          <w:tcPr>
            <w:tcW w:w="992" w:type="dxa"/>
          </w:tcPr>
          <w:p w:rsidR="00011969" w:rsidRDefault="00011969" w:rsidP="00FE625E">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Pr>
          <w:p w:rsidR="00011969" w:rsidRDefault="00011969" w:rsidP="00FE625E">
            <w:pPr>
              <w:pStyle w:val="ConsPlusNormal"/>
              <w:jc w:val="center"/>
              <w:rPr>
                <w:rFonts w:ascii="Times New Roman" w:hAnsi="Times New Roman" w:cs="Times New Roman"/>
                <w:sz w:val="20"/>
              </w:rPr>
            </w:pPr>
            <w:r>
              <w:rPr>
                <w:rFonts w:ascii="Times New Roman" w:hAnsi="Times New Roman" w:cs="Times New Roman"/>
                <w:sz w:val="20"/>
              </w:rPr>
              <w:t>-</w:t>
            </w:r>
          </w:p>
        </w:tc>
      </w:tr>
      <w:tr w:rsidR="00011969" w:rsidRPr="00477042" w:rsidTr="00FE625E">
        <w:trPr>
          <w:trHeight w:val="666"/>
        </w:trPr>
        <w:tc>
          <w:tcPr>
            <w:tcW w:w="426" w:type="dxa"/>
            <w:vMerge/>
          </w:tcPr>
          <w:p w:rsidR="00011969" w:rsidRDefault="00011969" w:rsidP="00464028">
            <w:pPr>
              <w:spacing w:after="0" w:line="240" w:lineRule="auto"/>
              <w:jc w:val="center"/>
              <w:rPr>
                <w:rFonts w:ascii="Times New Roman" w:hAnsi="Times New Roman" w:cs="Times New Roman"/>
                <w:sz w:val="20"/>
                <w:szCs w:val="20"/>
              </w:rPr>
            </w:pPr>
          </w:p>
        </w:tc>
        <w:tc>
          <w:tcPr>
            <w:tcW w:w="1417" w:type="dxa"/>
            <w:vMerge/>
          </w:tcPr>
          <w:p w:rsidR="00011969" w:rsidRPr="00477042" w:rsidRDefault="00011969" w:rsidP="00DC68B7">
            <w:pPr>
              <w:autoSpaceDE w:val="0"/>
              <w:autoSpaceDN w:val="0"/>
              <w:adjustRightInd w:val="0"/>
              <w:spacing w:after="0" w:line="240" w:lineRule="auto"/>
              <w:rPr>
                <w:rFonts w:ascii="Times New Roman" w:hAnsi="Times New Roman" w:cs="Times New Roman"/>
                <w:bCs/>
                <w:sz w:val="20"/>
                <w:szCs w:val="20"/>
              </w:rPr>
            </w:pPr>
          </w:p>
        </w:tc>
        <w:tc>
          <w:tcPr>
            <w:tcW w:w="1134" w:type="dxa"/>
            <w:gridSpan w:val="2"/>
            <w:vMerge/>
          </w:tcPr>
          <w:p w:rsidR="00011969" w:rsidRPr="00477042" w:rsidRDefault="00011969" w:rsidP="00481E0D">
            <w:pPr>
              <w:spacing w:after="0" w:line="240" w:lineRule="auto"/>
              <w:jc w:val="center"/>
              <w:rPr>
                <w:rFonts w:ascii="Times New Roman" w:hAnsi="Times New Roman" w:cs="Times New Roman"/>
                <w:sz w:val="20"/>
                <w:szCs w:val="20"/>
              </w:rPr>
            </w:pPr>
          </w:p>
        </w:tc>
        <w:tc>
          <w:tcPr>
            <w:tcW w:w="1276" w:type="dxa"/>
            <w:gridSpan w:val="2"/>
            <w:vMerge/>
          </w:tcPr>
          <w:p w:rsidR="00011969" w:rsidRPr="00477042" w:rsidRDefault="00011969" w:rsidP="00C03AA3">
            <w:pPr>
              <w:autoSpaceDE w:val="0"/>
              <w:autoSpaceDN w:val="0"/>
              <w:adjustRightInd w:val="0"/>
              <w:spacing w:after="0" w:line="240" w:lineRule="auto"/>
              <w:jc w:val="center"/>
              <w:rPr>
                <w:rFonts w:ascii="Times New Roman" w:hAnsi="Times New Roman" w:cs="Times New Roman"/>
                <w:sz w:val="20"/>
                <w:szCs w:val="20"/>
              </w:rPr>
            </w:pPr>
          </w:p>
        </w:tc>
        <w:tc>
          <w:tcPr>
            <w:tcW w:w="3685" w:type="dxa"/>
          </w:tcPr>
          <w:p w:rsidR="00011969" w:rsidRPr="00B74606" w:rsidRDefault="00011969" w:rsidP="006C0E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w:t>
            </w:r>
            <w:r w:rsidRPr="00883618">
              <w:rPr>
                <w:rFonts w:ascii="Times New Roman" w:hAnsi="Times New Roman" w:cs="Times New Roman"/>
                <w:sz w:val="20"/>
                <w:szCs w:val="20"/>
              </w:rPr>
              <w:t xml:space="preserve"> </w:t>
            </w:r>
            <w:r>
              <w:rPr>
                <w:rFonts w:ascii="Times New Roman" w:hAnsi="Times New Roman" w:cs="Times New Roman"/>
                <w:sz w:val="20"/>
                <w:szCs w:val="20"/>
              </w:rPr>
              <w:t>семей</w:t>
            </w:r>
            <w:r w:rsidRPr="000820EF">
              <w:rPr>
                <w:rFonts w:ascii="Times New Roman" w:hAnsi="Times New Roman" w:cs="Times New Roman"/>
                <w:sz w:val="20"/>
                <w:szCs w:val="20"/>
              </w:rPr>
              <w:t xml:space="preserve"> </w:t>
            </w:r>
            <w:r>
              <w:rPr>
                <w:rFonts w:ascii="Times New Roman" w:hAnsi="Times New Roman" w:cs="Times New Roman"/>
                <w:sz w:val="20"/>
                <w:szCs w:val="20"/>
              </w:rPr>
              <w:t>улучшивших жилищные условия</w:t>
            </w:r>
          </w:p>
        </w:tc>
        <w:tc>
          <w:tcPr>
            <w:tcW w:w="1134" w:type="dxa"/>
            <w:vAlign w:val="center"/>
          </w:tcPr>
          <w:p w:rsidR="00011969" w:rsidRDefault="00011969" w:rsidP="00F07DA7">
            <w:pPr>
              <w:pStyle w:val="ConsPlusNormal"/>
              <w:jc w:val="center"/>
              <w:rPr>
                <w:rFonts w:ascii="Times New Roman" w:hAnsi="Times New Roman" w:cs="Times New Roman"/>
                <w:sz w:val="20"/>
              </w:rPr>
            </w:pPr>
            <w:r>
              <w:rPr>
                <w:rFonts w:ascii="Times New Roman" w:hAnsi="Times New Roman" w:cs="Times New Roman"/>
                <w:sz w:val="20"/>
              </w:rPr>
              <w:t>процент</w:t>
            </w:r>
          </w:p>
        </w:tc>
        <w:tc>
          <w:tcPr>
            <w:tcW w:w="1276" w:type="dxa"/>
            <w:vAlign w:val="center"/>
          </w:tcPr>
          <w:p w:rsidR="00011969" w:rsidRDefault="00011969"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0,34</w:t>
            </w:r>
          </w:p>
        </w:tc>
        <w:tc>
          <w:tcPr>
            <w:tcW w:w="993"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0,35</w:t>
            </w:r>
          </w:p>
        </w:tc>
        <w:tc>
          <w:tcPr>
            <w:tcW w:w="992" w:type="dxa"/>
          </w:tcPr>
          <w:p w:rsidR="00011969" w:rsidRPr="005809A7" w:rsidRDefault="00011969" w:rsidP="00FE625E">
            <w:pPr>
              <w:pStyle w:val="ConsPlusNormal"/>
              <w:jc w:val="center"/>
              <w:rPr>
                <w:rFonts w:ascii="Times New Roman" w:hAnsi="Times New Roman" w:cs="Times New Roman"/>
                <w:sz w:val="20"/>
              </w:rPr>
            </w:pPr>
            <w:r w:rsidRPr="005809A7">
              <w:rPr>
                <w:rFonts w:ascii="Times New Roman" w:hAnsi="Times New Roman" w:cs="Times New Roman"/>
                <w:sz w:val="20"/>
              </w:rPr>
              <w:t>0,36</w:t>
            </w:r>
          </w:p>
        </w:tc>
        <w:tc>
          <w:tcPr>
            <w:tcW w:w="992" w:type="dxa"/>
          </w:tcPr>
          <w:p w:rsidR="00011969" w:rsidRPr="00A14551" w:rsidRDefault="00011969" w:rsidP="00FE625E">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Pr>
          <w:p w:rsidR="00011969" w:rsidRPr="00A14551" w:rsidRDefault="00011969" w:rsidP="00FE625E">
            <w:pPr>
              <w:pStyle w:val="ConsPlusNormal"/>
              <w:jc w:val="center"/>
              <w:rPr>
                <w:rFonts w:ascii="Times New Roman" w:hAnsi="Times New Roman" w:cs="Times New Roman"/>
                <w:sz w:val="20"/>
              </w:rPr>
            </w:pPr>
            <w:r>
              <w:rPr>
                <w:rFonts w:ascii="Times New Roman" w:hAnsi="Times New Roman" w:cs="Times New Roman"/>
                <w:sz w:val="20"/>
              </w:rPr>
              <w:t>-</w:t>
            </w:r>
          </w:p>
        </w:tc>
      </w:tr>
    </w:tbl>
    <w:p w:rsidR="006173D5" w:rsidRDefault="006173D5" w:rsidP="005E1280">
      <w:pPr>
        <w:autoSpaceDE w:val="0"/>
        <w:autoSpaceDN w:val="0"/>
        <w:adjustRightInd w:val="0"/>
        <w:spacing w:after="0" w:line="240" w:lineRule="auto"/>
        <w:jc w:val="center"/>
        <w:outlineLvl w:val="0"/>
        <w:rPr>
          <w:rFonts w:ascii="Times New Roman" w:hAnsi="Times New Roman" w:cs="Times New Roman"/>
          <w:b/>
          <w:bCs/>
          <w:sz w:val="20"/>
          <w:szCs w:val="20"/>
        </w:rPr>
      </w:pPr>
    </w:p>
    <w:p w:rsidR="005E1280" w:rsidRPr="00036AD0" w:rsidRDefault="005E1280" w:rsidP="00551BEA">
      <w:pPr>
        <w:pStyle w:val="a9"/>
        <w:numPr>
          <w:ilvl w:val="0"/>
          <w:numId w:val="1"/>
        </w:numPr>
        <w:autoSpaceDE w:val="0"/>
        <w:autoSpaceDN w:val="0"/>
        <w:adjustRightInd w:val="0"/>
        <w:spacing w:after="0" w:line="240" w:lineRule="auto"/>
        <w:ind w:left="0" w:firstLine="0"/>
        <w:jc w:val="center"/>
        <w:outlineLvl w:val="0"/>
        <w:rPr>
          <w:rFonts w:ascii="Times New Roman" w:hAnsi="Times New Roman" w:cs="Times New Roman"/>
          <w:b/>
          <w:bCs/>
          <w:sz w:val="20"/>
          <w:szCs w:val="20"/>
        </w:rPr>
      </w:pPr>
      <w:r w:rsidRPr="005E1280">
        <w:rPr>
          <w:rFonts w:ascii="Times New Roman" w:hAnsi="Times New Roman" w:cs="Times New Roman"/>
          <w:b/>
          <w:bCs/>
          <w:sz w:val="20"/>
          <w:szCs w:val="20"/>
        </w:rPr>
        <w:lastRenderedPageBreak/>
        <w:t xml:space="preserve">Методика </w:t>
      </w:r>
      <w:proofErr w:type="gramStart"/>
      <w:r w:rsidRPr="005E1280">
        <w:rPr>
          <w:rFonts w:ascii="Times New Roman" w:hAnsi="Times New Roman" w:cs="Times New Roman"/>
          <w:b/>
          <w:bCs/>
          <w:sz w:val="20"/>
          <w:szCs w:val="20"/>
        </w:rPr>
        <w:t>расчета значений показателей эффективности</w:t>
      </w:r>
      <w:r w:rsidR="00036AD0">
        <w:rPr>
          <w:rFonts w:ascii="Times New Roman" w:hAnsi="Times New Roman" w:cs="Times New Roman"/>
          <w:b/>
          <w:bCs/>
          <w:sz w:val="20"/>
          <w:szCs w:val="20"/>
        </w:rPr>
        <w:t xml:space="preserve"> </w:t>
      </w:r>
      <w:r w:rsidRPr="00036AD0">
        <w:rPr>
          <w:rFonts w:ascii="Times New Roman" w:hAnsi="Times New Roman" w:cs="Times New Roman"/>
          <w:b/>
          <w:bCs/>
          <w:sz w:val="20"/>
          <w:szCs w:val="20"/>
        </w:rPr>
        <w:t>реализации Муниципальной программы</w:t>
      </w:r>
      <w:proofErr w:type="gramEnd"/>
    </w:p>
    <w:p w:rsidR="009D44F6" w:rsidRPr="003D2115" w:rsidRDefault="009D44F6" w:rsidP="00AC7A34">
      <w:pPr>
        <w:autoSpaceDE w:val="0"/>
        <w:autoSpaceDN w:val="0"/>
        <w:adjustRightInd w:val="0"/>
        <w:spacing w:after="0" w:line="240" w:lineRule="auto"/>
        <w:jc w:val="center"/>
        <w:rPr>
          <w:rFonts w:ascii="Times New Roman" w:hAnsi="Times New Roman" w:cs="Times New Roman"/>
          <w:b/>
          <w:bCs/>
          <w:sz w:val="20"/>
          <w:szCs w:val="20"/>
        </w:rPr>
      </w:pPr>
    </w:p>
    <w:p w:rsidR="005E1280" w:rsidRPr="003D2115" w:rsidRDefault="005E1280" w:rsidP="000A55F6">
      <w:pPr>
        <w:autoSpaceDE w:val="0"/>
        <w:autoSpaceDN w:val="0"/>
        <w:adjustRightInd w:val="0"/>
        <w:spacing w:after="0" w:line="240" w:lineRule="auto"/>
        <w:ind w:firstLine="851"/>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Оценка эффективности </w:t>
      </w:r>
      <w:r>
        <w:rPr>
          <w:rFonts w:ascii="Times New Roman" w:hAnsi="Times New Roman" w:cs="Times New Roman"/>
          <w:bCs/>
          <w:sz w:val="20"/>
          <w:szCs w:val="20"/>
        </w:rPr>
        <w:t>М</w:t>
      </w:r>
      <w:r w:rsidRPr="003D2115">
        <w:rPr>
          <w:rFonts w:ascii="Times New Roman" w:hAnsi="Times New Roman" w:cs="Times New Roman"/>
          <w:bCs/>
          <w:sz w:val="20"/>
          <w:szCs w:val="20"/>
        </w:rPr>
        <w:t xml:space="preserve">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Pr>
          <w:rFonts w:ascii="Times New Roman" w:hAnsi="Times New Roman" w:cs="Times New Roman"/>
          <w:bCs/>
          <w:sz w:val="20"/>
          <w:szCs w:val="20"/>
        </w:rPr>
        <w:t>М</w:t>
      </w:r>
      <w:r w:rsidRPr="003D2115">
        <w:rPr>
          <w:rFonts w:ascii="Times New Roman" w:hAnsi="Times New Roman" w:cs="Times New Roman"/>
          <w:bCs/>
          <w:sz w:val="20"/>
          <w:szCs w:val="20"/>
        </w:rPr>
        <w:t>униципальной программы и подпрограмм.</w:t>
      </w:r>
    </w:p>
    <w:p w:rsidR="005E1280" w:rsidRDefault="005E1280" w:rsidP="000A55F6">
      <w:pPr>
        <w:autoSpaceDE w:val="0"/>
        <w:autoSpaceDN w:val="0"/>
        <w:adjustRightInd w:val="0"/>
        <w:spacing w:after="0" w:line="240" w:lineRule="auto"/>
        <w:ind w:firstLine="851"/>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Оценка эффективности </w:t>
      </w:r>
      <w:r>
        <w:rPr>
          <w:rFonts w:ascii="Times New Roman" w:hAnsi="Times New Roman" w:cs="Times New Roman"/>
          <w:bCs/>
          <w:sz w:val="20"/>
          <w:szCs w:val="20"/>
        </w:rPr>
        <w:t>М</w:t>
      </w:r>
      <w:r w:rsidRPr="003D2115">
        <w:rPr>
          <w:rFonts w:ascii="Times New Roman" w:hAnsi="Times New Roman" w:cs="Times New Roman"/>
          <w:bCs/>
          <w:sz w:val="20"/>
          <w:szCs w:val="20"/>
        </w:rPr>
        <w:t xml:space="preserve">униципальной программы </w:t>
      </w:r>
      <w:r>
        <w:rPr>
          <w:rFonts w:ascii="Times New Roman" w:hAnsi="Times New Roman" w:cs="Times New Roman"/>
          <w:bCs/>
          <w:sz w:val="20"/>
          <w:szCs w:val="20"/>
        </w:rPr>
        <w:t>осуществляется</w:t>
      </w:r>
      <w:r w:rsidRPr="003D2115">
        <w:rPr>
          <w:rFonts w:ascii="Times New Roman" w:hAnsi="Times New Roman" w:cs="Times New Roman"/>
          <w:bCs/>
          <w:sz w:val="20"/>
          <w:szCs w:val="20"/>
        </w:rPr>
        <w:t xml:space="preserve"> путем сравнения текущих значений показателей с установленными </w:t>
      </w:r>
      <w:r>
        <w:rPr>
          <w:rFonts w:ascii="Times New Roman" w:hAnsi="Times New Roman" w:cs="Times New Roman"/>
          <w:bCs/>
          <w:sz w:val="20"/>
          <w:szCs w:val="20"/>
        </w:rPr>
        <w:t>М</w:t>
      </w:r>
      <w:r w:rsidRPr="003D2115">
        <w:rPr>
          <w:rFonts w:ascii="Times New Roman" w:hAnsi="Times New Roman" w:cs="Times New Roman"/>
          <w:bCs/>
          <w:sz w:val="20"/>
          <w:szCs w:val="20"/>
        </w:rPr>
        <w:t xml:space="preserve">униципальной программой значениями на </w:t>
      </w:r>
      <w:r w:rsidR="0029252B">
        <w:rPr>
          <w:rFonts w:ascii="Times New Roman" w:hAnsi="Times New Roman" w:cs="Times New Roman"/>
          <w:bCs/>
          <w:sz w:val="20"/>
          <w:szCs w:val="20"/>
        </w:rPr>
        <w:t>2018-2022</w:t>
      </w:r>
      <w:r w:rsidRPr="003D2115">
        <w:rPr>
          <w:rFonts w:ascii="Times New Roman" w:hAnsi="Times New Roman" w:cs="Times New Roman"/>
          <w:bCs/>
          <w:sz w:val="20"/>
          <w:szCs w:val="20"/>
        </w:rPr>
        <w:t xml:space="preserve"> годы.</w:t>
      </w:r>
    </w:p>
    <w:p w:rsidR="007936FD" w:rsidRDefault="007936FD" w:rsidP="005E1280">
      <w:pPr>
        <w:autoSpaceDE w:val="0"/>
        <w:autoSpaceDN w:val="0"/>
        <w:adjustRightInd w:val="0"/>
        <w:spacing w:after="0" w:line="240" w:lineRule="auto"/>
        <w:ind w:firstLine="540"/>
        <w:jc w:val="both"/>
        <w:rPr>
          <w:rFonts w:ascii="Times New Roman" w:hAnsi="Times New Roman" w:cs="Times New Roman"/>
          <w:bCs/>
          <w:sz w:val="20"/>
          <w:szCs w:val="20"/>
        </w:rPr>
      </w:pPr>
    </w:p>
    <w:p w:rsidR="00B2631F" w:rsidRDefault="00E63CA1" w:rsidP="00DA72D9">
      <w:pPr>
        <w:pStyle w:val="a9"/>
        <w:numPr>
          <w:ilvl w:val="1"/>
          <w:numId w:val="1"/>
        </w:numPr>
        <w:autoSpaceDE w:val="0"/>
        <w:autoSpaceDN w:val="0"/>
        <w:adjustRightInd w:val="0"/>
        <w:spacing w:after="0" w:line="240" w:lineRule="auto"/>
        <w:ind w:left="0" w:firstLine="0"/>
        <w:jc w:val="center"/>
        <w:rPr>
          <w:rFonts w:ascii="Times New Roman" w:hAnsi="Times New Roman" w:cs="Times New Roman"/>
          <w:b/>
          <w:sz w:val="20"/>
          <w:szCs w:val="20"/>
        </w:rPr>
      </w:pPr>
      <w:r w:rsidRPr="00E63CA1">
        <w:rPr>
          <w:rFonts w:ascii="Times New Roman" w:hAnsi="Times New Roman" w:cs="Times New Roman"/>
          <w:b/>
          <w:sz w:val="20"/>
          <w:szCs w:val="20"/>
        </w:rPr>
        <w:t xml:space="preserve">Количество участников подпрограммы «Социальная </w:t>
      </w:r>
      <w:r w:rsidRPr="00B2631F">
        <w:rPr>
          <w:rFonts w:ascii="Times New Roman" w:hAnsi="Times New Roman" w:cs="Times New Roman"/>
          <w:b/>
          <w:sz w:val="20"/>
          <w:szCs w:val="20"/>
        </w:rPr>
        <w:t>ипотека»</w:t>
      </w:r>
      <w:r w:rsidR="00B2631F" w:rsidRPr="00B2631F">
        <w:rPr>
          <w:rFonts w:ascii="Times New Roman" w:hAnsi="Times New Roman" w:cs="Times New Roman"/>
          <w:b/>
          <w:sz w:val="20"/>
          <w:szCs w:val="20"/>
        </w:rPr>
        <w:t xml:space="preserve">, получивших финансовую помощь, </w:t>
      </w:r>
    </w:p>
    <w:p w:rsidR="009D44F6" w:rsidRPr="00011969" w:rsidRDefault="00B2631F" w:rsidP="00DA72D9">
      <w:pPr>
        <w:pStyle w:val="a9"/>
        <w:autoSpaceDE w:val="0"/>
        <w:autoSpaceDN w:val="0"/>
        <w:adjustRightInd w:val="0"/>
        <w:spacing w:after="0" w:line="240" w:lineRule="auto"/>
        <w:ind w:left="0"/>
        <w:jc w:val="center"/>
        <w:rPr>
          <w:rFonts w:ascii="Times New Roman" w:hAnsi="Times New Roman" w:cs="Times New Roman"/>
          <w:b/>
          <w:sz w:val="20"/>
          <w:szCs w:val="20"/>
        </w:rPr>
      </w:pPr>
      <w:proofErr w:type="gramStart"/>
      <w:r w:rsidRPr="00B2631F">
        <w:rPr>
          <w:rFonts w:ascii="Times New Roman" w:hAnsi="Times New Roman" w:cs="Times New Roman"/>
          <w:b/>
          <w:sz w:val="20"/>
          <w:szCs w:val="20"/>
        </w:rPr>
        <w:t>предоставляемую</w:t>
      </w:r>
      <w:proofErr w:type="gramEnd"/>
      <w:r w:rsidRPr="00B2631F">
        <w:rPr>
          <w:rFonts w:ascii="Times New Roman" w:hAnsi="Times New Roman" w:cs="Times New Roman"/>
          <w:b/>
          <w:sz w:val="20"/>
          <w:szCs w:val="20"/>
        </w:rPr>
        <w:t xml:space="preserve"> для погашения основной части долга по ипотечному жилищному кредиту</w:t>
      </w:r>
      <w:r w:rsidR="00011969">
        <w:rPr>
          <w:rFonts w:ascii="Times New Roman" w:hAnsi="Times New Roman" w:cs="Times New Roman"/>
          <w:b/>
          <w:sz w:val="20"/>
          <w:szCs w:val="20"/>
        </w:rPr>
        <w:t xml:space="preserve"> (</w:t>
      </w:r>
      <w:r w:rsidR="00C221B6">
        <w:rPr>
          <w:rFonts w:ascii="Times New Roman" w:hAnsi="Times New Roman" w:cs="Times New Roman"/>
          <w:b/>
          <w:sz w:val="20"/>
          <w:szCs w:val="20"/>
          <w:lang w:val="en-US"/>
        </w:rPr>
        <w:t>I</w:t>
      </w:r>
      <w:r w:rsidR="00C221B6" w:rsidRPr="00C221B6">
        <w:rPr>
          <w:rFonts w:ascii="Times New Roman" w:hAnsi="Times New Roman" w:cs="Times New Roman"/>
          <w:b/>
          <w:sz w:val="20"/>
          <w:szCs w:val="20"/>
        </w:rPr>
        <w:t xml:space="preserve"> этап</w:t>
      </w:r>
      <w:r w:rsidR="00011969">
        <w:rPr>
          <w:rFonts w:ascii="Times New Roman" w:hAnsi="Times New Roman" w:cs="Times New Roman"/>
          <w:b/>
          <w:sz w:val="20"/>
          <w:szCs w:val="20"/>
        </w:rPr>
        <w:t>)</w:t>
      </w:r>
    </w:p>
    <w:p w:rsidR="00011969" w:rsidRDefault="00011969" w:rsidP="00665378">
      <w:pPr>
        <w:pStyle w:val="a9"/>
        <w:numPr>
          <w:ilvl w:val="0"/>
          <w:numId w:val="36"/>
        </w:numPr>
        <w:tabs>
          <w:tab w:val="left" w:pos="142"/>
        </w:tabs>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Исходные данные: </w:t>
      </w:r>
    </w:p>
    <w:p w:rsidR="00011969" w:rsidRPr="00011969" w:rsidRDefault="00011969" w:rsidP="00011969">
      <w:pPr>
        <w:tabs>
          <w:tab w:val="left" w:pos="142"/>
        </w:tabs>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rPr>
        <w:tab/>
      </w:r>
      <w:r>
        <w:rPr>
          <w:rFonts w:ascii="Times New Roman" w:hAnsi="Times New Roman" w:cs="Times New Roman"/>
          <w:bCs/>
          <w:sz w:val="20"/>
        </w:rPr>
        <w:tab/>
      </w:r>
      <w:r w:rsidRPr="00011969">
        <w:rPr>
          <w:rFonts w:ascii="Times New Roman" w:hAnsi="Times New Roman" w:cs="Times New Roman"/>
          <w:bCs/>
          <w:sz w:val="20"/>
        </w:rPr>
        <w:t xml:space="preserve">При расчете значения целевого показателя применяются данные о реализации мероприятий </w:t>
      </w:r>
      <w:r w:rsidR="00C221B6">
        <w:rPr>
          <w:rFonts w:ascii="Times New Roman" w:hAnsi="Times New Roman" w:cs="Times New Roman"/>
          <w:bCs/>
          <w:sz w:val="20"/>
          <w:lang w:val="en-US"/>
        </w:rPr>
        <w:t>I</w:t>
      </w:r>
      <w:r w:rsidR="00C221B6" w:rsidRPr="00C221B6">
        <w:rPr>
          <w:rFonts w:ascii="Times New Roman" w:hAnsi="Times New Roman" w:cs="Times New Roman"/>
          <w:bCs/>
          <w:sz w:val="20"/>
        </w:rPr>
        <w:t xml:space="preserve"> этап</w:t>
      </w:r>
      <w:r w:rsidRPr="00011969">
        <w:rPr>
          <w:rFonts w:ascii="Times New Roman" w:hAnsi="Times New Roman" w:cs="Times New Roman"/>
          <w:bCs/>
          <w:sz w:val="20"/>
        </w:rPr>
        <w:t>а подпрограммы «Социальная ипотека».</w:t>
      </w:r>
    </w:p>
    <w:p w:rsidR="00011969" w:rsidRDefault="00E63CA1" w:rsidP="00665378">
      <w:pPr>
        <w:pStyle w:val="a9"/>
        <w:numPr>
          <w:ilvl w:val="0"/>
          <w:numId w:val="36"/>
        </w:numPr>
        <w:tabs>
          <w:tab w:val="left" w:pos="142"/>
        </w:tabs>
        <w:autoSpaceDE w:val="0"/>
        <w:autoSpaceDN w:val="0"/>
        <w:adjustRightInd w:val="0"/>
        <w:spacing w:after="0" w:line="240" w:lineRule="auto"/>
        <w:jc w:val="both"/>
        <w:rPr>
          <w:rFonts w:ascii="Times New Roman" w:hAnsi="Times New Roman" w:cs="Times New Roman"/>
          <w:bCs/>
          <w:sz w:val="20"/>
          <w:szCs w:val="20"/>
        </w:rPr>
      </w:pPr>
      <w:r w:rsidRPr="00011969">
        <w:rPr>
          <w:rFonts w:ascii="Times New Roman" w:hAnsi="Times New Roman" w:cs="Times New Roman"/>
          <w:bCs/>
          <w:sz w:val="20"/>
          <w:szCs w:val="20"/>
        </w:rPr>
        <w:t>Алгоритм расчета значения целевого показа</w:t>
      </w:r>
      <w:r w:rsidR="00011969" w:rsidRPr="00011969">
        <w:rPr>
          <w:rFonts w:ascii="Times New Roman" w:hAnsi="Times New Roman" w:cs="Times New Roman"/>
          <w:bCs/>
          <w:sz w:val="20"/>
          <w:szCs w:val="20"/>
        </w:rPr>
        <w:t xml:space="preserve">теля. </w:t>
      </w:r>
    </w:p>
    <w:p w:rsidR="004F63FE" w:rsidRPr="00011969" w:rsidRDefault="00011969" w:rsidP="00011969">
      <w:pPr>
        <w:pStyle w:val="a9"/>
        <w:tabs>
          <w:tab w:val="left" w:pos="142"/>
        </w:tabs>
        <w:autoSpaceDE w:val="0"/>
        <w:autoSpaceDN w:val="0"/>
        <w:adjustRightInd w:val="0"/>
        <w:spacing w:after="0" w:line="240" w:lineRule="auto"/>
        <w:ind w:left="0"/>
        <w:jc w:val="both"/>
        <w:rPr>
          <w:rFonts w:ascii="Times New Roman" w:hAnsi="Times New Roman" w:cs="Times New Roman"/>
          <w:bCs/>
          <w:sz w:val="20"/>
          <w:szCs w:val="20"/>
        </w:rPr>
      </w:pPr>
      <w:r>
        <w:rPr>
          <w:rFonts w:ascii="Times New Roman" w:eastAsiaTheme="minorHAnsi" w:hAnsi="Times New Roman" w:cs="Times New Roman"/>
          <w:sz w:val="20"/>
          <w:lang w:eastAsia="en-US"/>
        </w:rPr>
        <w:tab/>
      </w:r>
      <w:r>
        <w:rPr>
          <w:rFonts w:ascii="Times New Roman" w:eastAsiaTheme="minorHAnsi" w:hAnsi="Times New Roman" w:cs="Times New Roman"/>
          <w:sz w:val="20"/>
          <w:lang w:eastAsia="en-US"/>
        </w:rPr>
        <w:tab/>
      </w:r>
      <w:r w:rsidR="00E63CA1" w:rsidRPr="00011969">
        <w:rPr>
          <w:rFonts w:ascii="Times New Roman" w:eastAsiaTheme="minorHAnsi" w:hAnsi="Times New Roman" w:cs="Times New Roman"/>
          <w:sz w:val="20"/>
          <w:lang w:eastAsia="en-US"/>
        </w:rPr>
        <w:t xml:space="preserve">Значение целевого показателя рассчитывается </w:t>
      </w:r>
      <w:r w:rsidRPr="00011969">
        <w:rPr>
          <w:rFonts w:ascii="Times New Roman" w:eastAsiaTheme="minorHAnsi" w:hAnsi="Times New Roman" w:cs="Times New Roman"/>
          <w:sz w:val="20"/>
          <w:lang w:eastAsia="en-US"/>
        </w:rPr>
        <w:t>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p w:rsidR="00011969" w:rsidRPr="00011969" w:rsidRDefault="00011969" w:rsidP="00665378">
      <w:pPr>
        <w:pStyle w:val="ConsPlusNormal"/>
        <w:numPr>
          <w:ilvl w:val="0"/>
          <w:numId w:val="36"/>
        </w:numPr>
        <w:ind w:left="0" w:firstLine="284"/>
        <w:jc w:val="both"/>
        <w:rPr>
          <w:rFonts w:ascii="Times New Roman" w:eastAsiaTheme="minorHAnsi" w:hAnsi="Times New Roman" w:cs="Times New Roman"/>
          <w:sz w:val="20"/>
          <w:lang w:eastAsia="en-US"/>
        </w:rPr>
      </w:pPr>
      <w:r>
        <w:rPr>
          <w:rFonts w:ascii="Times New Roman" w:hAnsi="Times New Roman" w:cs="Times New Roman"/>
          <w:bCs/>
          <w:sz w:val="20"/>
        </w:rPr>
        <w:t xml:space="preserve">Значения целевого показателя. </w:t>
      </w:r>
    </w:p>
    <w:p w:rsidR="004F63FE" w:rsidRDefault="00E63CA1" w:rsidP="00011969">
      <w:pPr>
        <w:pStyle w:val="ConsPlusNormal"/>
        <w:ind w:firstLine="708"/>
        <w:jc w:val="both"/>
        <w:rPr>
          <w:rFonts w:ascii="Times New Roman" w:hAnsi="Times New Roman" w:cs="Times New Roman"/>
          <w:sz w:val="20"/>
        </w:rPr>
      </w:pPr>
      <w:r w:rsidRPr="00011969">
        <w:rPr>
          <w:rFonts w:ascii="Times New Roman" w:hAnsi="Times New Roman" w:cs="Times New Roman"/>
          <w:sz w:val="20"/>
        </w:rPr>
        <w:t xml:space="preserve">Количество участников подпрограммы «Социальная ипотека», получивших </w:t>
      </w:r>
      <w:r w:rsidR="00B2631F" w:rsidRPr="00011969">
        <w:rPr>
          <w:rFonts w:ascii="Times New Roman" w:hAnsi="Times New Roman" w:cs="Times New Roman"/>
          <w:sz w:val="20"/>
        </w:rPr>
        <w:t xml:space="preserve">финансовую помощь, предоставляемую для погашения основной части долга </w:t>
      </w:r>
      <w:r w:rsidRPr="00011969">
        <w:rPr>
          <w:rFonts w:ascii="Times New Roman" w:hAnsi="Times New Roman" w:cs="Times New Roman"/>
          <w:sz w:val="20"/>
        </w:rPr>
        <w:t>по ипотечному жилищному кредиту</w:t>
      </w:r>
      <w:r w:rsidR="00011969" w:rsidRPr="00011969">
        <w:rPr>
          <w:rFonts w:ascii="Times New Roman" w:hAnsi="Times New Roman" w:cs="Times New Roman"/>
          <w:sz w:val="20"/>
        </w:rPr>
        <w:t xml:space="preserve"> (</w:t>
      </w:r>
      <w:r w:rsidR="00C221B6">
        <w:rPr>
          <w:rFonts w:ascii="Times New Roman" w:hAnsi="Times New Roman" w:cs="Times New Roman"/>
          <w:sz w:val="20"/>
          <w:lang w:val="en-US"/>
        </w:rPr>
        <w:t>I</w:t>
      </w:r>
      <w:r w:rsidR="00C221B6" w:rsidRPr="00C221B6">
        <w:rPr>
          <w:rFonts w:ascii="Times New Roman" w:hAnsi="Times New Roman" w:cs="Times New Roman"/>
          <w:sz w:val="20"/>
        </w:rPr>
        <w:t xml:space="preserve"> этап</w:t>
      </w:r>
      <w:r w:rsidR="00011969" w:rsidRPr="00011969">
        <w:rPr>
          <w:rFonts w:ascii="Times New Roman" w:hAnsi="Times New Roman" w:cs="Times New Roman"/>
          <w:sz w:val="20"/>
        </w:rPr>
        <w:t>)</w:t>
      </w:r>
      <w:r w:rsidRPr="00011969">
        <w:rPr>
          <w:rFonts w:ascii="Times New Roman" w:hAnsi="Times New Roman" w:cs="Times New Roman"/>
          <w:sz w:val="20"/>
        </w:rPr>
        <w:t xml:space="preserve"> </w:t>
      </w:r>
      <w:r w:rsidR="00011969" w:rsidRPr="00011969">
        <w:rPr>
          <w:rFonts w:ascii="Times New Roman" w:hAnsi="Times New Roman" w:cs="Times New Roman"/>
          <w:sz w:val="20"/>
        </w:rPr>
        <w:t xml:space="preserve"> </w:t>
      </w:r>
      <w:r w:rsidRPr="00011969">
        <w:rPr>
          <w:rFonts w:ascii="Times New Roman" w:hAnsi="Times New Roman" w:cs="Times New Roman"/>
          <w:sz w:val="20"/>
        </w:rPr>
        <w:t>в 2018 году - 3 человека, в 2019 году - 3 человека, в 2020 году - 3 чело</w:t>
      </w:r>
      <w:r w:rsidR="00011969" w:rsidRPr="00011969">
        <w:rPr>
          <w:rFonts w:ascii="Times New Roman" w:hAnsi="Times New Roman" w:cs="Times New Roman"/>
          <w:sz w:val="20"/>
        </w:rPr>
        <w:t>века, в 2021 году – 3 человека, в 2022 году – 3 человека.</w:t>
      </w:r>
    </w:p>
    <w:p w:rsidR="00011969" w:rsidRPr="00011969" w:rsidRDefault="00011969" w:rsidP="00011969">
      <w:pPr>
        <w:pStyle w:val="ConsPlusNormal"/>
        <w:ind w:firstLine="708"/>
        <w:jc w:val="both"/>
        <w:rPr>
          <w:rFonts w:ascii="Times New Roman" w:eastAsiaTheme="minorHAnsi" w:hAnsi="Times New Roman" w:cs="Times New Roman"/>
          <w:sz w:val="20"/>
          <w:lang w:eastAsia="en-US"/>
        </w:rPr>
      </w:pPr>
    </w:p>
    <w:p w:rsidR="00FA719C" w:rsidRPr="004F63FE" w:rsidRDefault="0052061F" w:rsidP="00665378">
      <w:pPr>
        <w:pStyle w:val="a9"/>
        <w:numPr>
          <w:ilvl w:val="1"/>
          <w:numId w:val="32"/>
        </w:numPr>
        <w:autoSpaceDE w:val="0"/>
        <w:autoSpaceDN w:val="0"/>
        <w:adjustRightInd w:val="0"/>
        <w:spacing w:after="0" w:line="240" w:lineRule="auto"/>
        <w:ind w:left="0" w:firstLine="0"/>
        <w:jc w:val="center"/>
        <w:rPr>
          <w:rFonts w:ascii="Times New Roman" w:hAnsi="Times New Roman" w:cs="Times New Roman"/>
          <w:sz w:val="20"/>
          <w:szCs w:val="20"/>
        </w:rPr>
      </w:pPr>
      <w:r>
        <w:rPr>
          <w:rFonts w:ascii="Times New Roman" w:hAnsi="Times New Roman" w:cs="Times New Roman"/>
          <w:b/>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FA719C" w:rsidRPr="00011969" w:rsidRDefault="00FA719C" w:rsidP="00665378">
      <w:pPr>
        <w:pStyle w:val="a9"/>
        <w:numPr>
          <w:ilvl w:val="0"/>
          <w:numId w:val="37"/>
        </w:numPr>
        <w:tabs>
          <w:tab w:val="left" w:pos="0"/>
          <w:tab w:val="left" w:pos="142"/>
          <w:tab w:val="left" w:pos="851"/>
        </w:tabs>
        <w:autoSpaceDE w:val="0"/>
        <w:autoSpaceDN w:val="0"/>
        <w:adjustRightInd w:val="0"/>
        <w:spacing w:after="0" w:line="240" w:lineRule="auto"/>
        <w:jc w:val="both"/>
        <w:rPr>
          <w:rFonts w:ascii="Times New Roman" w:hAnsi="Times New Roman" w:cs="Times New Roman"/>
          <w:bCs/>
          <w:sz w:val="20"/>
          <w:szCs w:val="20"/>
        </w:rPr>
      </w:pPr>
      <w:r w:rsidRPr="00011969">
        <w:rPr>
          <w:rFonts w:ascii="Times New Roman" w:hAnsi="Times New Roman" w:cs="Times New Roman"/>
          <w:bCs/>
          <w:sz w:val="20"/>
          <w:szCs w:val="20"/>
        </w:rPr>
        <w:t>Исходные данные:</w:t>
      </w:r>
    </w:p>
    <w:p w:rsidR="00FA719C" w:rsidRPr="00011969" w:rsidRDefault="00011969" w:rsidP="00FA719C">
      <w:pPr>
        <w:pStyle w:val="ConsPlusNormal"/>
        <w:ind w:firstLine="709"/>
        <w:jc w:val="both"/>
        <w:rPr>
          <w:rFonts w:ascii="Times New Roman" w:eastAsiaTheme="minorHAnsi" w:hAnsi="Times New Roman" w:cs="Times New Roman"/>
          <w:sz w:val="20"/>
          <w:lang w:eastAsia="en-US"/>
        </w:rPr>
      </w:pPr>
      <w:r>
        <w:rPr>
          <w:rFonts w:ascii="Times New Roman" w:hAnsi="Times New Roman" w:cs="Times New Roman"/>
          <w:sz w:val="20"/>
        </w:rPr>
        <w:t xml:space="preserve">Значение целевого показателя определяется исходя </w:t>
      </w:r>
      <w:proofErr w:type="gramStart"/>
      <w:r>
        <w:rPr>
          <w:rFonts w:ascii="Times New Roman" w:hAnsi="Times New Roman" w:cs="Times New Roman"/>
          <w:sz w:val="20"/>
        </w:rPr>
        <w:t>из количества заявок молодых семей в муниципальном образовании на получение свидетельства о праве  социальной выплаты на приобретение</w:t>
      </w:r>
      <w:proofErr w:type="gramEnd"/>
      <w:r>
        <w:rPr>
          <w:rFonts w:ascii="Times New Roman" w:hAnsi="Times New Roman" w:cs="Times New Roman"/>
          <w:sz w:val="20"/>
        </w:rPr>
        <w:t xml:space="preserve"> (строительство) жилого помещения в течение отчетного года. Источник данных: орган местного самоуправления.</w:t>
      </w:r>
      <w:r w:rsidRPr="00011969">
        <w:rPr>
          <w:rFonts w:ascii="Times New Roman" w:hAnsi="Times New Roman" w:cs="Times New Roman"/>
          <w:sz w:val="20"/>
        </w:rPr>
        <w:t xml:space="preserve"> </w:t>
      </w:r>
    </w:p>
    <w:p w:rsidR="00FA719C" w:rsidRPr="00011969" w:rsidRDefault="00FA719C" w:rsidP="00665378">
      <w:pPr>
        <w:pStyle w:val="a9"/>
        <w:numPr>
          <w:ilvl w:val="0"/>
          <w:numId w:val="37"/>
        </w:numPr>
        <w:autoSpaceDE w:val="0"/>
        <w:autoSpaceDN w:val="0"/>
        <w:adjustRightInd w:val="0"/>
        <w:spacing w:after="0" w:line="240" w:lineRule="auto"/>
        <w:jc w:val="both"/>
        <w:rPr>
          <w:rFonts w:ascii="Times New Roman" w:hAnsi="Times New Roman" w:cs="Times New Roman"/>
          <w:bCs/>
          <w:sz w:val="20"/>
          <w:szCs w:val="20"/>
        </w:rPr>
      </w:pPr>
      <w:r w:rsidRPr="00011969">
        <w:rPr>
          <w:rFonts w:ascii="Times New Roman" w:hAnsi="Times New Roman" w:cs="Times New Roman"/>
          <w:bCs/>
          <w:sz w:val="20"/>
          <w:szCs w:val="20"/>
        </w:rPr>
        <w:t>Алгоритм расчета значения целевого показателя:</w:t>
      </w:r>
    </w:p>
    <w:p w:rsidR="00FA719C" w:rsidRPr="00967623" w:rsidRDefault="00011969" w:rsidP="00FA719C">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roofErr w:type="gramStart"/>
      <w:r>
        <w:rPr>
          <w:rFonts w:ascii="Times New Roman" w:hAnsi="Times New Roman" w:cs="Times New Roman"/>
          <w:sz w:val="20"/>
          <w:szCs w:val="20"/>
        </w:rPr>
        <w:t>.</w:t>
      </w:r>
      <w:r w:rsidR="00FA719C">
        <w:rPr>
          <w:rFonts w:ascii="Times New Roman" w:hAnsi="Times New Roman" w:cs="Times New Roman"/>
          <w:sz w:val="20"/>
          <w:szCs w:val="20"/>
        </w:rPr>
        <w:t>.</w:t>
      </w:r>
      <w:proofErr w:type="gramEnd"/>
    </w:p>
    <w:p w:rsidR="00FA719C" w:rsidRPr="00011969" w:rsidRDefault="00FA719C" w:rsidP="00665378">
      <w:pPr>
        <w:pStyle w:val="a9"/>
        <w:numPr>
          <w:ilvl w:val="0"/>
          <w:numId w:val="37"/>
        </w:numPr>
        <w:autoSpaceDE w:val="0"/>
        <w:autoSpaceDN w:val="0"/>
        <w:adjustRightInd w:val="0"/>
        <w:spacing w:after="0" w:line="240" w:lineRule="auto"/>
        <w:jc w:val="both"/>
        <w:rPr>
          <w:rFonts w:ascii="Times New Roman" w:hAnsi="Times New Roman" w:cs="Times New Roman"/>
          <w:bCs/>
          <w:sz w:val="20"/>
          <w:szCs w:val="20"/>
        </w:rPr>
      </w:pPr>
      <w:r w:rsidRPr="00011969">
        <w:rPr>
          <w:rFonts w:ascii="Times New Roman" w:hAnsi="Times New Roman" w:cs="Times New Roman"/>
          <w:bCs/>
          <w:sz w:val="20"/>
          <w:szCs w:val="20"/>
        </w:rPr>
        <w:t>Значения целевого показателя:</w:t>
      </w:r>
    </w:p>
    <w:p w:rsidR="00FA719C" w:rsidRPr="0095506E" w:rsidRDefault="00011969" w:rsidP="00FA719C">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Количество молодых семей, получивших </w:t>
      </w:r>
      <w:r w:rsidRPr="0095506E">
        <w:rPr>
          <w:rFonts w:ascii="Times New Roman" w:hAnsi="Times New Roman" w:cs="Times New Roman"/>
          <w:sz w:val="20"/>
          <w:szCs w:val="20"/>
        </w:rPr>
        <w:t xml:space="preserve">свидетельство о праве на получение социальной выплаты на приобретение (строительство) жилого помещения: в 2018 году – 15 семей, в 2019 году – 10 семей, в 2020 году – </w:t>
      </w:r>
      <w:r w:rsidR="00FF6959" w:rsidRPr="0095506E">
        <w:rPr>
          <w:rFonts w:ascii="Times New Roman" w:hAnsi="Times New Roman" w:cs="Times New Roman"/>
          <w:sz w:val="20"/>
          <w:szCs w:val="20"/>
        </w:rPr>
        <w:t>8</w:t>
      </w:r>
      <w:r w:rsidRPr="0095506E">
        <w:rPr>
          <w:rFonts w:ascii="Times New Roman" w:hAnsi="Times New Roman" w:cs="Times New Roman"/>
          <w:sz w:val="20"/>
          <w:szCs w:val="20"/>
        </w:rPr>
        <w:t xml:space="preserve"> семей, в 2021 году – </w:t>
      </w:r>
      <w:r w:rsidR="00FF6959" w:rsidRPr="0095506E">
        <w:rPr>
          <w:rFonts w:ascii="Times New Roman" w:hAnsi="Times New Roman" w:cs="Times New Roman"/>
          <w:sz w:val="20"/>
          <w:szCs w:val="20"/>
        </w:rPr>
        <w:t>8</w:t>
      </w:r>
      <w:r w:rsidRPr="0095506E">
        <w:rPr>
          <w:rFonts w:ascii="Times New Roman" w:hAnsi="Times New Roman" w:cs="Times New Roman"/>
          <w:sz w:val="20"/>
          <w:szCs w:val="20"/>
        </w:rPr>
        <w:t xml:space="preserve"> семей, в 2022 году – </w:t>
      </w:r>
      <w:r w:rsidR="00FF6959" w:rsidRPr="0095506E">
        <w:rPr>
          <w:rFonts w:ascii="Times New Roman" w:hAnsi="Times New Roman" w:cs="Times New Roman"/>
          <w:sz w:val="20"/>
          <w:szCs w:val="20"/>
        </w:rPr>
        <w:t>6</w:t>
      </w:r>
      <w:r w:rsidRPr="0095506E">
        <w:rPr>
          <w:rFonts w:ascii="Times New Roman" w:hAnsi="Times New Roman" w:cs="Times New Roman"/>
          <w:sz w:val="20"/>
          <w:szCs w:val="20"/>
        </w:rPr>
        <w:t xml:space="preserve"> семей.</w:t>
      </w:r>
    </w:p>
    <w:p w:rsidR="00011969" w:rsidRPr="0095506E" w:rsidRDefault="00011969" w:rsidP="00FA719C">
      <w:pPr>
        <w:autoSpaceDE w:val="0"/>
        <w:autoSpaceDN w:val="0"/>
        <w:adjustRightInd w:val="0"/>
        <w:spacing w:after="0" w:line="240" w:lineRule="auto"/>
        <w:ind w:firstLine="851"/>
        <w:jc w:val="both"/>
        <w:rPr>
          <w:rFonts w:ascii="Times New Roman" w:hAnsi="Times New Roman" w:cs="Times New Roman"/>
          <w:sz w:val="20"/>
          <w:szCs w:val="20"/>
        </w:rPr>
      </w:pPr>
    </w:p>
    <w:p w:rsidR="007936FD" w:rsidRPr="0095506E" w:rsidRDefault="007936FD" w:rsidP="00665378">
      <w:pPr>
        <w:pStyle w:val="a9"/>
        <w:numPr>
          <w:ilvl w:val="1"/>
          <w:numId w:val="32"/>
        </w:numPr>
        <w:autoSpaceDE w:val="0"/>
        <w:autoSpaceDN w:val="0"/>
        <w:adjustRightInd w:val="0"/>
        <w:spacing w:after="0" w:line="240" w:lineRule="auto"/>
        <w:ind w:left="0" w:firstLine="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Годовой объем ввода жилья</w:t>
      </w:r>
    </w:p>
    <w:p w:rsidR="007936FD" w:rsidRPr="0095506E" w:rsidRDefault="004F63FE"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.1. Исходные данные.</w:t>
      </w:r>
    </w:p>
    <w:p w:rsidR="007936FD" w:rsidRPr="0095506E" w:rsidRDefault="007936FD"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данные о вводе жилья (тыс. кв. м). Источник данных - Территориальный орган Федеральной службы муниципальной статистики по Московской области (далее - орган муниципальной статистики).</w:t>
      </w:r>
    </w:p>
    <w:p w:rsidR="007936FD" w:rsidRPr="0095506E" w:rsidRDefault="004F63FE"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 xml:space="preserve">.2. Алгоритм расчета значений целевого показателя по </w:t>
      </w:r>
      <w:r w:rsidR="004172FB" w:rsidRPr="0095506E">
        <w:rPr>
          <w:rFonts w:ascii="Times New Roman" w:eastAsia="Calibri" w:hAnsi="Times New Roman" w:cs="Times New Roman"/>
          <w:sz w:val="20"/>
          <w:szCs w:val="20"/>
        </w:rPr>
        <w:t>Рузскому городскому округу</w:t>
      </w:r>
      <w:r w:rsidR="007936FD" w:rsidRPr="0095506E">
        <w:rPr>
          <w:rFonts w:ascii="Times New Roman" w:eastAsia="Calibri" w:hAnsi="Times New Roman" w:cs="Times New Roman"/>
          <w:sz w:val="20"/>
          <w:szCs w:val="20"/>
        </w:rPr>
        <w:t>.</w:t>
      </w:r>
    </w:p>
    <w:p w:rsidR="007936FD" w:rsidRPr="0095506E" w:rsidRDefault="007936FD"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Значение целевого показателя ежегодно рассчитывается органом муниципальной статистики.</w:t>
      </w:r>
    </w:p>
    <w:p w:rsidR="007936FD" w:rsidRPr="0095506E" w:rsidRDefault="004F63FE"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.3. Значения целевого показателя.</w:t>
      </w:r>
    </w:p>
    <w:p w:rsidR="007936FD" w:rsidRPr="0095506E" w:rsidRDefault="007936FD" w:rsidP="000A55F6">
      <w:pPr>
        <w:autoSpaceDE w:val="0"/>
        <w:autoSpaceDN w:val="0"/>
        <w:adjustRightInd w:val="0"/>
        <w:spacing w:after="0" w:line="240" w:lineRule="auto"/>
        <w:ind w:firstLine="851"/>
        <w:jc w:val="both"/>
        <w:rPr>
          <w:rFonts w:ascii="Times New Roman" w:eastAsia="Calibri" w:hAnsi="Times New Roman" w:cs="Times New Roman"/>
          <w:sz w:val="20"/>
          <w:szCs w:val="20"/>
        </w:rPr>
      </w:pPr>
      <w:proofErr w:type="gramStart"/>
      <w:r w:rsidRPr="0095506E">
        <w:rPr>
          <w:rFonts w:ascii="Times New Roman" w:eastAsia="Calibri" w:hAnsi="Times New Roman" w:cs="Times New Roman"/>
          <w:sz w:val="20"/>
          <w:szCs w:val="20"/>
        </w:rPr>
        <w:t xml:space="preserve">Годовой объем ввода жилья в </w:t>
      </w:r>
      <w:r w:rsidR="005B06C2" w:rsidRPr="0095506E">
        <w:rPr>
          <w:rFonts w:ascii="Times New Roman" w:eastAsia="Calibri" w:hAnsi="Times New Roman" w:cs="Times New Roman"/>
          <w:sz w:val="20"/>
          <w:szCs w:val="20"/>
        </w:rPr>
        <w:t>Рузском городском округе</w:t>
      </w:r>
      <w:r w:rsidR="00E73406" w:rsidRPr="0095506E">
        <w:rPr>
          <w:rFonts w:ascii="Times New Roman" w:eastAsia="Calibri" w:hAnsi="Times New Roman" w:cs="Times New Roman"/>
          <w:sz w:val="20"/>
          <w:szCs w:val="20"/>
        </w:rPr>
        <w:t xml:space="preserve"> в </w:t>
      </w:r>
      <w:r w:rsidR="000266BB" w:rsidRPr="0095506E">
        <w:rPr>
          <w:rFonts w:ascii="Times New Roman" w:eastAsia="Calibri" w:hAnsi="Times New Roman" w:cs="Times New Roman"/>
          <w:sz w:val="20"/>
          <w:szCs w:val="20"/>
        </w:rPr>
        <w:t xml:space="preserve">2016 </w:t>
      </w:r>
      <w:r w:rsidR="00C33EAC" w:rsidRPr="0095506E">
        <w:rPr>
          <w:rFonts w:ascii="Times New Roman" w:eastAsia="Calibri" w:hAnsi="Times New Roman" w:cs="Times New Roman"/>
          <w:sz w:val="20"/>
          <w:szCs w:val="20"/>
        </w:rPr>
        <w:t>–</w:t>
      </w:r>
      <w:r w:rsidR="000266BB" w:rsidRPr="0095506E">
        <w:rPr>
          <w:rFonts w:ascii="Times New Roman" w:eastAsia="Calibri" w:hAnsi="Times New Roman" w:cs="Times New Roman"/>
          <w:sz w:val="20"/>
          <w:szCs w:val="20"/>
        </w:rPr>
        <w:t xml:space="preserve"> </w:t>
      </w:r>
      <w:r w:rsidR="00C33EAC" w:rsidRPr="0095506E">
        <w:rPr>
          <w:rFonts w:ascii="Times New Roman" w:eastAsia="Calibri" w:hAnsi="Times New Roman" w:cs="Times New Roman"/>
          <w:sz w:val="20"/>
          <w:szCs w:val="20"/>
        </w:rPr>
        <w:t>68,62</w:t>
      </w:r>
      <w:r w:rsidR="000266BB" w:rsidRPr="0095506E">
        <w:rPr>
          <w:rFonts w:ascii="Times New Roman" w:eastAsia="Calibri" w:hAnsi="Times New Roman" w:cs="Times New Roman"/>
          <w:sz w:val="20"/>
          <w:szCs w:val="20"/>
        </w:rPr>
        <w:t xml:space="preserve"> тыс.кв.м.,</w:t>
      </w:r>
      <w:r w:rsidR="00E73406" w:rsidRPr="0095506E">
        <w:rPr>
          <w:rFonts w:ascii="Times New Roman" w:eastAsia="Calibri" w:hAnsi="Times New Roman" w:cs="Times New Roman"/>
          <w:sz w:val="20"/>
          <w:szCs w:val="20"/>
        </w:rPr>
        <w:t xml:space="preserve"> в 201</w:t>
      </w:r>
      <w:r w:rsidR="000266BB"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6</w:t>
      </w:r>
      <w:r w:rsidR="00FE5B91" w:rsidRPr="0095506E">
        <w:rPr>
          <w:rFonts w:ascii="Times New Roman" w:eastAsia="Calibri" w:hAnsi="Times New Roman" w:cs="Times New Roman"/>
          <w:sz w:val="20"/>
          <w:szCs w:val="20"/>
        </w:rPr>
        <w:t>0</w:t>
      </w:r>
      <w:r w:rsidR="00917120" w:rsidRPr="0095506E">
        <w:rPr>
          <w:rFonts w:ascii="Times New Roman" w:eastAsia="Calibri" w:hAnsi="Times New Roman" w:cs="Times New Roman"/>
          <w:sz w:val="20"/>
          <w:szCs w:val="20"/>
        </w:rPr>
        <w:t>,0</w:t>
      </w:r>
      <w:r w:rsidR="00E73406" w:rsidRPr="0095506E">
        <w:rPr>
          <w:rFonts w:ascii="Times New Roman" w:eastAsia="Calibri" w:hAnsi="Times New Roman" w:cs="Times New Roman"/>
          <w:sz w:val="20"/>
          <w:szCs w:val="20"/>
        </w:rPr>
        <w:t xml:space="preserve"> тыс. кв. м, в 201</w:t>
      </w:r>
      <w:r w:rsidR="000266BB" w:rsidRPr="0095506E">
        <w:rPr>
          <w:rFonts w:ascii="Times New Roman" w:eastAsia="Calibri" w:hAnsi="Times New Roman" w:cs="Times New Roman"/>
          <w:sz w:val="20"/>
          <w:szCs w:val="20"/>
        </w:rPr>
        <w:t>8</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6</w:t>
      </w:r>
      <w:r w:rsidR="00FE5B91" w:rsidRPr="0095506E">
        <w:rPr>
          <w:rFonts w:ascii="Times New Roman" w:eastAsia="Calibri" w:hAnsi="Times New Roman" w:cs="Times New Roman"/>
          <w:sz w:val="20"/>
          <w:szCs w:val="20"/>
        </w:rPr>
        <w:t>2</w:t>
      </w:r>
      <w:r w:rsidR="00E73406" w:rsidRPr="0095506E">
        <w:rPr>
          <w:rFonts w:ascii="Times New Roman" w:eastAsia="Calibri" w:hAnsi="Times New Roman" w:cs="Times New Roman"/>
          <w:sz w:val="20"/>
          <w:szCs w:val="20"/>
        </w:rPr>
        <w:t>,00 тыс. кв. м, в 20</w:t>
      </w:r>
      <w:r w:rsidR="000266BB" w:rsidRPr="0095506E">
        <w:rPr>
          <w:rFonts w:ascii="Times New Roman" w:eastAsia="Calibri" w:hAnsi="Times New Roman" w:cs="Times New Roman"/>
          <w:sz w:val="20"/>
          <w:szCs w:val="20"/>
        </w:rPr>
        <w:t>19</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63</w:t>
      </w:r>
      <w:r w:rsidR="00917120"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тыс. кв. м, в 202</w:t>
      </w:r>
      <w:r w:rsidR="000266BB"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64</w:t>
      </w:r>
      <w:r w:rsidR="00917120"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тыс. кв. м.</w:t>
      </w:r>
      <w:proofErr w:type="gramEnd"/>
    </w:p>
    <w:p w:rsidR="007936FD" w:rsidRPr="0095506E" w:rsidRDefault="007936FD" w:rsidP="00665378">
      <w:pPr>
        <w:pStyle w:val="a9"/>
        <w:numPr>
          <w:ilvl w:val="1"/>
          <w:numId w:val="32"/>
        </w:numPr>
        <w:autoSpaceDE w:val="0"/>
        <w:autoSpaceDN w:val="0"/>
        <w:adjustRightInd w:val="0"/>
        <w:spacing w:after="0" w:line="240" w:lineRule="auto"/>
        <w:ind w:left="0" w:firstLine="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 xml:space="preserve">Доля ввода в эксплуатацию жилья по стандартам </w:t>
      </w:r>
      <w:proofErr w:type="spellStart"/>
      <w:proofErr w:type="gramStart"/>
      <w:r w:rsidRPr="0095506E">
        <w:rPr>
          <w:rFonts w:ascii="Times New Roman" w:eastAsia="Calibri" w:hAnsi="Times New Roman" w:cs="Times New Roman"/>
          <w:b/>
          <w:sz w:val="20"/>
          <w:szCs w:val="20"/>
        </w:rPr>
        <w:t>эконом-класса</w:t>
      </w:r>
      <w:proofErr w:type="spellEnd"/>
      <w:proofErr w:type="gramEnd"/>
      <w:r w:rsidRPr="0095506E">
        <w:rPr>
          <w:rFonts w:ascii="Times New Roman" w:eastAsia="Calibri" w:hAnsi="Times New Roman" w:cs="Times New Roman"/>
          <w:b/>
          <w:sz w:val="20"/>
          <w:szCs w:val="20"/>
        </w:rPr>
        <w:t xml:space="preserve"> в общем объеме вводимого жилья</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следующие данные:</w:t>
      </w:r>
    </w:p>
    <w:p w:rsidR="007936FD" w:rsidRPr="0095506E" w:rsidRDefault="007936FD" w:rsidP="001655A6">
      <w:pPr>
        <w:pStyle w:val="a9"/>
        <w:numPr>
          <w:ilvl w:val="0"/>
          <w:numId w:val="3"/>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w:t>
      </w:r>
      <w:r w:rsidR="004172FB" w:rsidRPr="0095506E">
        <w:rPr>
          <w:rFonts w:ascii="Times New Roman" w:eastAsia="Calibri" w:hAnsi="Times New Roman" w:cs="Times New Roman"/>
          <w:sz w:val="20"/>
          <w:szCs w:val="20"/>
        </w:rPr>
        <w:t>Рузскому городскому округу</w:t>
      </w:r>
      <w:r w:rsidRPr="0095506E">
        <w:rPr>
          <w:rFonts w:ascii="Times New Roman" w:eastAsia="Calibri" w:hAnsi="Times New Roman" w:cs="Times New Roman"/>
          <w:sz w:val="20"/>
          <w:szCs w:val="20"/>
        </w:rPr>
        <w:t xml:space="preserve">. Источник данных – администрация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7936FD" w:rsidRPr="0095506E" w:rsidRDefault="007936FD" w:rsidP="001655A6">
      <w:pPr>
        <w:pStyle w:val="a9"/>
        <w:numPr>
          <w:ilvl w:val="0"/>
          <w:numId w:val="3"/>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lastRenderedPageBreak/>
        <w:t xml:space="preserve">об общем объеме ввода жилья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(тыс. кв. м). Источник данных - орган муниципальной статистики.</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.2. Алгоритм расчета значений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w:t>
      </w:r>
      <w:proofErr w:type="gramStart"/>
      <w:r w:rsidRPr="0095506E">
        <w:rPr>
          <w:rFonts w:ascii="Times New Roman" w:eastAsia="Calibri" w:hAnsi="Times New Roman" w:cs="Times New Roman"/>
          <w:sz w:val="20"/>
          <w:szCs w:val="20"/>
        </w:rPr>
        <w:t>м-</w:t>
      </w:r>
      <w:proofErr w:type="gramEnd"/>
      <w:r w:rsidRPr="0095506E">
        <w:rPr>
          <w:rFonts w:ascii="Times New Roman" w:eastAsia="Calibri" w:hAnsi="Times New Roman" w:cs="Times New Roman"/>
          <w:sz w:val="20"/>
          <w:szCs w:val="20"/>
        </w:rPr>
        <w:t xml:space="preserve"> класса, к общему объему годового ввода жилья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выраженное в процентах.</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.3. Значение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Доля ввода в эксплуатацию жилья по стандартам </w:t>
      </w:r>
      <w:proofErr w:type="spellStart"/>
      <w:proofErr w:type="gramStart"/>
      <w:r w:rsidRPr="0095506E">
        <w:rPr>
          <w:rFonts w:ascii="Times New Roman" w:eastAsia="Calibri" w:hAnsi="Times New Roman" w:cs="Times New Roman"/>
          <w:sz w:val="20"/>
          <w:szCs w:val="20"/>
        </w:rPr>
        <w:t>эконом-класса</w:t>
      </w:r>
      <w:proofErr w:type="spellEnd"/>
      <w:proofErr w:type="gramEnd"/>
      <w:r w:rsidRPr="0095506E">
        <w:rPr>
          <w:rFonts w:ascii="Times New Roman" w:eastAsia="Calibri" w:hAnsi="Times New Roman" w:cs="Times New Roman"/>
          <w:sz w:val="20"/>
          <w:szCs w:val="20"/>
        </w:rPr>
        <w:t xml:space="preserve"> в общем объеме вводимого жилья в 201</w:t>
      </w:r>
      <w:r w:rsidR="000266BB" w:rsidRPr="0095506E">
        <w:rPr>
          <w:rFonts w:ascii="Times New Roman" w:eastAsia="Calibri" w:hAnsi="Times New Roman" w:cs="Times New Roman"/>
          <w:sz w:val="20"/>
          <w:szCs w:val="20"/>
        </w:rPr>
        <w:t>6</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19,8</w:t>
      </w:r>
      <w:r w:rsidRPr="0095506E">
        <w:rPr>
          <w:rFonts w:ascii="Times New Roman" w:eastAsia="Calibri" w:hAnsi="Times New Roman" w:cs="Times New Roman"/>
          <w:sz w:val="20"/>
          <w:szCs w:val="20"/>
        </w:rPr>
        <w:t xml:space="preserve"> процента, в 201</w:t>
      </w:r>
      <w:r w:rsidR="000266BB"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14,6</w:t>
      </w:r>
      <w:r w:rsidRPr="0095506E">
        <w:rPr>
          <w:rFonts w:ascii="Times New Roman" w:eastAsia="Calibri" w:hAnsi="Times New Roman" w:cs="Times New Roman"/>
          <w:sz w:val="20"/>
          <w:szCs w:val="20"/>
        </w:rPr>
        <w:t xml:space="preserve"> процента, в 201</w:t>
      </w:r>
      <w:r w:rsidR="000266BB" w:rsidRPr="0095506E">
        <w:rPr>
          <w:rFonts w:ascii="Times New Roman" w:eastAsia="Calibri" w:hAnsi="Times New Roman" w:cs="Times New Roman"/>
          <w:sz w:val="20"/>
          <w:szCs w:val="20"/>
        </w:rPr>
        <w:t>8</w:t>
      </w:r>
      <w:r w:rsidRPr="0095506E">
        <w:rPr>
          <w:rFonts w:ascii="Times New Roman" w:eastAsia="Calibri" w:hAnsi="Times New Roman" w:cs="Times New Roman"/>
          <w:sz w:val="20"/>
          <w:szCs w:val="20"/>
        </w:rPr>
        <w:t xml:space="preserve"> году – 1</w:t>
      </w:r>
      <w:r w:rsidR="00FE5B91" w:rsidRPr="0095506E">
        <w:rPr>
          <w:rFonts w:ascii="Times New Roman" w:eastAsia="Calibri" w:hAnsi="Times New Roman" w:cs="Times New Roman"/>
          <w:sz w:val="20"/>
          <w:szCs w:val="20"/>
        </w:rPr>
        <w:t>6,1</w:t>
      </w:r>
      <w:r w:rsidR="00E73406" w:rsidRPr="0095506E">
        <w:rPr>
          <w:rFonts w:ascii="Times New Roman" w:eastAsia="Calibri" w:hAnsi="Times New Roman" w:cs="Times New Roman"/>
          <w:sz w:val="20"/>
          <w:szCs w:val="20"/>
        </w:rPr>
        <w:t xml:space="preserve"> процента, в 2020</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16,6</w:t>
      </w:r>
      <w:r w:rsidRPr="0095506E">
        <w:rPr>
          <w:rFonts w:ascii="Times New Roman" w:eastAsia="Calibri" w:hAnsi="Times New Roman" w:cs="Times New Roman"/>
          <w:sz w:val="20"/>
          <w:szCs w:val="20"/>
        </w:rPr>
        <w:t xml:space="preserve"> процента, в 202</w:t>
      </w:r>
      <w:r w:rsidR="00E73406" w:rsidRPr="0095506E">
        <w:rPr>
          <w:rFonts w:ascii="Times New Roman" w:eastAsia="Calibri" w:hAnsi="Times New Roman" w:cs="Times New Roman"/>
          <w:sz w:val="20"/>
          <w:szCs w:val="20"/>
        </w:rPr>
        <w:t>1</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17</w:t>
      </w:r>
      <w:r w:rsidR="00E73406" w:rsidRPr="0095506E">
        <w:rPr>
          <w:rFonts w:ascii="Times New Roman" w:eastAsia="Calibri" w:hAnsi="Times New Roman" w:cs="Times New Roman"/>
          <w:sz w:val="20"/>
          <w:szCs w:val="20"/>
        </w:rPr>
        <w:t>,</w:t>
      </w:r>
      <w:r w:rsidR="00FE5B91" w:rsidRPr="0095506E">
        <w:rPr>
          <w:rFonts w:ascii="Times New Roman" w:eastAsia="Calibri" w:hAnsi="Times New Roman" w:cs="Times New Roman"/>
          <w:sz w:val="20"/>
          <w:szCs w:val="20"/>
        </w:rPr>
        <w:t>1</w:t>
      </w:r>
      <w:r w:rsidRPr="0095506E">
        <w:rPr>
          <w:rFonts w:ascii="Times New Roman" w:eastAsia="Calibri" w:hAnsi="Times New Roman" w:cs="Times New Roman"/>
          <w:sz w:val="20"/>
          <w:szCs w:val="20"/>
        </w:rPr>
        <w:t xml:space="preserve"> процента.</w:t>
      </w:r>
    </w:p>
    <w:p w:rsidR="007936FD" w:rsidRPr="0095506E" w:rsidRDefault="007936FD" w:rsidP="00665378">
      <w:pPr>
        <w:pStyle w:val="a9"/>
        <w:numPr>
          <w:ilvl w:val="1"/>
          <w:numId w:val="32"/>
        </w:numPr>
        <w:autoSpaceDE w:val="0"/>
        <w:autoSpaceDN w:val="0"/>
        <w:adjustRightInd w:val="0"/>
        <w:spacing w:after="0" w:line="240" w:lineRule="auto"/>
        <w:ind w:left="0" w:firstLine="0"/>
        <w:jc w:val="center"/>
        <w:rPr>
          <w:rFonts w:ascii="Times New Roman" w:eastAsia="Calibri" w:hAnsi="Times New Roman" w:cs="Times New Roman"/>
          <w:b/>
          <w:sz w:val="20"/>
          <w:szCs w:val="20"/>
        </w:rPr>
      </w:pPr>
      <w:r w:rsidRPr="0095506E">
        <w:rPr>
          <w:rFonts w:ascii="Times New Roman" w:eastAsia="Calibri" w:hAnsi="Times New Roman" w:cs="Times New Roman"/>
          <w:b/>
          <w:sz w:val="20"/>
          <w:szCs w:val="20"/>
        </w:rPr>
        <w:t xml:space="preserve">Объем ввода жилья по стандартам </w:t>
      </w:r>
      <w:proofErr w:type="spellStart"/>
      <w:proofErr w:type="gramStart"/>
      <w:r w:rsidRPr="0095506E">
        <w:rPr>
          <w:rFonts w:ascii="Times New Roman" w:eastAsia="Calibri" w:hAnsi="Times New Roman" w:cs="Times New Roman"/>
          <w:b/>
          <w:sz w:val="20"/>
          <w:szCs w:val="20"/>
        </w:rPr>
        <w:t>эконом-класса</w:t>
      </w:r>
      <w:proofErr w:type="spellEnd"/>
      <w:proofErr w:type="gramEnd"/>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6</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w:t>
      </w:r>
      <w:r w:rsidR="004172FB" w:rsidRPr="0095506E">
        <w:rPr>
          <w:rFonts w:ascii="Times New Roman" w:eastAsia="Calibri" w:hAnsi="Times New Roman" w:cs="Times New Roman"/>
          <w:sz w:val="20"/>
          <w:szCs w:val="20"/>
        </w:rPr>
        <w:t>Рузскому городскому округу</w:t>
      </w:r>
      <w:r w:rsidRPr="0095506E">
        <w:rPr>
          <w:rFonts w:ascii="Times New Roman" w:eastAsia="Calibri" w:hAnsi="Times New Roman" w:cs="Times New Roman"/>
          <w:sz w:val="20"/>
          <w:szCs w:val="20"/>
        </w:rPr>
        <w:t xml:space="preserve">. Источник данных – администрация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6</w:t>
      </w:r>
      <w:r w:rsidR="007936FD" w:rsidRPr="0095506E">
        <w:rPr>
          <w:rFonts w:ascii="Times New Roman" w:eastAsia="Calibri" w:hAnsi="Times New Roman" w:cs="Times New Roman"/>
          <w:sz w:val="20"/>
          <w:szCs w:val="20"/>
        </w:rPr>
        <w:t>.2. Значение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95506E">
        <w:rPr>
          <w:rFonts w:ascii="Times New Roman" w:eastAsia="Calibri" w:hAnsi="Times New Roman" w:cs="Times New Roman"/>
          <w:sz w:val="20"/>
          <w:szCs w:val="20"/>
        </w:rPr>
        <w:t>Объем ввода жилья по</w:t>
      </w:r>
      <w:r w:rsidR="00E73406" w:rsidRPr="0095506E">
        <w:rPr>
          <w:rFonts w:ascii="Times New Roman" w:eastAsia="Calibri" w:hAnsi="Times New Roman" w:cs="Times New Roman"/>
          <w:sz w:val="20"/>
          <w:szCs w:val="20"/>
        </w:rPr>
        <w:t xml:space="preserve"> стандарта</w:t>
      </w:r>
      <w:r w:rsidR="00FD07D7" w:rsidRPr="0095506E">
        <w:rPr>
          <w:rFonts w:ascii="Times New Roman" w:eastAsia="Calibri" w:hAnsi="Times New Roman" w:cs="Times New Roman"/>
          <w:sz w:val="20"/>
          <w:szCs w:val="20"/>
        </w:rPr>
        <w:t xml:space="preserve">м </w:t>
      </w:r>
      <w:proofErr w:type="spellStart"/>
      <w:r w:rsidR="00FD07D7" w:rsidRPr="0095506E">
        <w:rPr>
          <w:rFonts w:ascii="Times New Roman" w:eastAsia="Calibri" w:hAnsi="Times New Roman" w:cs="Times New Roman"/>
          <w:sz w:val="20"/>
          <w:szCs w:val="20"/>
        </w:rPr>
        <w:t>эконом-класса</w:t>
      </w:r>
      <w:proofErr w:type="spellEnd"/>
      <w:r w:rsidR="00FD07D7" w:rsidRPr="0095506E">
        <w:rPr>
          <w:rFonts w:ascii="Times New Roman" w:eastAsia="Calibri" w:hAnsi="Times New Roman" w:cs="Times New Roman"/>
          <w:sz w:val="20"/>
          <w:szCs w:val="20"/>
        </w:rPr>
        <w:t xml:space="preserve"> в 2016</w:t>
      </w:r>
      <w:r w:rsidRPr="0095506E">
        <w:rPr>
          <w:rFonts w:ascii="Times New Roman" w:eastAsia="Calibri" w:hAnsi="Times New Roman" w:cs="Times New Roman"/>
          <w:sz w:val="20"/>
          <w:szCs w:val="20"/>
        </w:rPr>
        <w:t xml:space="preserve"> году – </w:t>
      </w:r>
      <w:r w:rsidR="00FD07D7" w:rsidRPr="0095506E">
        <w:rPr>
          <w:rFonts w:ascii="Times New Roman" w:eastAsia="Calibri" w:hAnsi="Times New Roman" w:cs="Times New Roman"/>
          <w:sz w:val="20"/>
          <w:szCs w:val="20"/>
        </w:rPr>
        <w:t>13,6</w:t>
      </w:r>
      <w:r w:rsidR="00E73406" w:rsidRPr="0095506E">
        <w:rPr>
          <w:rFonts w:ascii="Times New Roman" w:eastAsia="Calibri" w:hAnsi="Times New Roman" w:cs="Times New Roman"/>
          <w:sz w:val="20"/>
          <w:szCs w:val="20"/>
        </w:rPr>
        <w:t xml:space="preserve"> тыс. кв. м, в 201</w:t>
      </w:r>
      <w:r w:rsidR="00FD07D7"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году – 9</w:t>
      </w:r>
      <w:r w:rsidR="00E73406" w:rsidRPr="0095506E">
        <w:rPr>
          <w:rFonts w:ascii="Times New Roman" w:eastAsia="Calibri" w:hAnsi="Times New Roman" w:cs="Times New Roman"/>
          <w:sz w:val="20"/>
          <w:szCs w:val="20"/>
        </w:rPr>
        <w:t>,5</w:t>
      </w:r>
      <w:r w:rsidRPr="0095506E">
        <w:rPr>
          <w:rFonts w:ascii="Times New Roman" w:eastAsia="Calibri" w:hAnsi="Times New Roman" w:cs="Times New Roman"/>
          <w:sz w:val="20"/>
          <w:szCs w:val="20"/>
        </w:rPr>
        <w:t xml:space="preserve"> тыс. кв. м, в 201</w:t>
      </w:r>
      <w:r w:rsidR="00FE5B91" w:rsidRPr="0095506E">
        <w:rPr>
          <w:rFonts w:ascii="Times New Roman" w:eastAsia="Calibri" w:hAnsi="Times New Roman" w:cs="Times New Roman"/>
          <w:sz w:val="20"/>
          <w:szCs w:val="20"/>
        </w:rPr>
        <w:t>8 году – 10</w:t>
      </w:r>
      <w:r w:rsidR="00FD07D7" w:rsidRPr="0095506E">
        <w:rPr>
          <w:rFonts w:ascii="Times New Roman" w:eastAsia="Calibri" w:hAnsi="Times New Roman" w:cs="Times New Roman"/>
          <w:sz w:val="20"/>
          <w:szCs w:val="20"/>
        </w:rPr>
        <w:t>,0 тыс. кв. м, в 2019</w:t>
      </w:r>
      <w:r w:rsidR="00FE5B91" w:rsidRPr="0095506E">
        <w:rPr>
          <w:rFonts w:ascii="Times New Roman" w:eastAsia="Calibri" w:hAnsi="Times New Roman" w:cs="Times New Roman"/>
          <w:sz w:val="20"/>
          <w:szCs w:val="20"/>
        </w:rPr>
        <w:t xml:space="preserve"> году – 10</w:t>
      </w:r>
      <w:r w:rsidRPr="0095506E">
        <w:rPr>
          <w:rFonts w:ascii="Times New Roman" w:eastAsia="Calibri" w:hAnsi="Times New Roman" w:cs="Times New Roman"/>
          <w:sz w:val="20"/>
          <w:szCs w:val="20"/>
        </w:rPr>
        <w:t>,</w:t>
      </w:r>
      <w:r w:rsidR="00E73406" w:rsidRPr="0095506E">
        <w:rPr>
          <w:rFonts w:ascii="Times New Roman" w:eastAsia="Calibri" w:hAnsi="Times New Roman" w:cs="Times New Roman"/>
          <w:sz w:val="20"/>
          <w:szCs w:val="20"/>
        </w:rPr>
        <w:t>5</w:t>
      </w:r>
      <w:r w:rsidRPr="0095506E">
        <w:rPr>
          <w:rFonts w:ascii="Times New Roman" w:eastAsia="Calibri" w:hAnsi="Times New Roman" w:cs="Times New Roman"/>
          <w:sz w:val="20"/>
          <w:szCs w:val="20"/>
        </w:rPr>
        <w:t xml:space="preserve"> тыс. кв. м, в 202</w:t>
      </w:r>
      <w:r w:rsidR="00FD07D7"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году – </w:t>
      </w:r>
      <w:r w:rsidR="00FE5B91" w:rsidRPr="0095506E">
        <w:rPr>
          <w:rFonts w:ascii="Times New Roman" w:eastAsia="Calibri" w:hAnsi="Times New Roman" w:cs="Times New Roman"/>
          <w:sz w:val="20"/>
          <w:szCs w:val="20"/>
        </w:rPr>
        <w:t>11</w:t>
      </w:r>
      <w:r w:rsidRPr="0095506E">
        <w:rPr>
          <w:rFonts w:ascii="Times New Roman" w:eastAsia="Calibri" w:hAnsi="Times New Roman" w:cs="Times New Roman"/>
          <w:sz w:val="20"/>
          <w:szCs w:val="20"/>
        </w:rPr>
        <w:t>,0 тыс. кв. м.</w:t>
      </w:r>
      <w:proofErr w:type="gramEnd"/>
    </w:p>
    <w:p w:rsidR="007936FD" w:rsidRPr="0095506E" w:rsidRDefault="004F63FE"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w:t>
      </w:r>
      <w:r w:rsidR="003335EC"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 Доля годового ввода малоэтажного жилья, в том числе индивидуального жилищного строительства</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следующие данные:</w:t>
      </w:r>
    </w:p>
    <w:p w:rsidR="007936FD" w:rsidRPr="0095506E" w:rsidRDefault="007936FD" w:rsidP="001655A6">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о вводе малоэтажного жилья (тыс. кв. м). В состав ввода малоэтажного жилья включается ввод жилых домов и многоквартирных домов с количеством этажей не более 3. Источник данных – администрация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7936FD" w:rsidRPr="0095506E" w:rsidRDefault="007936FD" w:rsidP="001655A6">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о вводе индивидуального жилищного строительства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(тыс. кв. м). Источник данных - орган муниципальной статистики;</w:t>
      </w:r>
    </w:p>
    <w:p w:rsidR="007936FD" w:rsidRPr="0095506E" w:rsidRDefault="007936FD" w:rsidP="001655A6">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об общем объеме ввода жилья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(тыс. кв. м). Источник данных - орган муниципальной статистики.</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.2. Алгоритм расчета значений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к общему объему годового ввода жилья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3335EC"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.3. Значение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Доля годового объема ввода малоэтажного жилья, в том числе индивидуального жилищного строительства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должна составить в 201</w:t>
      </w:r>
      <w:r w:rsidR="00FD07D7" w:rsidRPr="0095506E">
        <w:rPr>
          <w:rFonts w:ascii="Times New Roman" w:eastAsia="Calibri" w:hAnsi="Times New Roman" w:cs="Times New Roman"/>
          <w:sz w:val="20"/>
          <w:szCs w:val="20"/>
        </w:rPr>
        <w:t>6</w:t>
      </w:r>
      <w:r w:rsidRPr="0095506E">
        <w:rPr>
          <w:rFonts w:ascii="Times New Roman" w:eastAsia="Calibri" w:hAnsi="Times New Roman" w:cs="Times New Roman"/>
          <w:sz w:val="20"/>
          <w:szCs w:val="20"/>
        </w:rPr>
        <w:t xml:space="preserve"> году </w:t>
      </w:r>
      <w:r w:rsidR="00E73406" w:rsidRPr="0095506E">
        <w:rPr>
          <w:rFonts w:ascii="Times New Roman" w:eastAsia="Calibri" w:hAnsi="Times New Roman" w:cs="Times New Roman"/>
          <w:sz w:val="20"/>
          <w:szCs w:val="20"/>
        </w:rPr>
        <w:t>–</w:t>
      </w:r>
      <w:r w:rsidRPr="0095506E">
        <w:rPr>
          <w:rFonts w:ascii="Times New Roman" w:eastAsia="Calibri" w:hAnsi="Times New Roman" w:cs="Times New Roman"/>
          <w:sz w:val="20"/>
          <w:szCs w:val="20"/>
        </w:rPr>
        <w:t xml:space="preserve"> </w:t>
      </w:r>
      <w:r w:rsidR="00FD07D7" w:rsidRPr="0095506E">
        <w:rPr>
          <w:rFonts w:ascii="Times New Roman" w:eastAsia="Calibri" w:hAnsi="Times New Roman" w:cs="Times New Roman"/>
          <w:sz w:val="20"/>
          <w:szCs w:val="20"/>
        </w:rPr>
        <w:t xml:space="preserve">84,9 </w:t>
      </w:r>
      <w:r w:rsidR="00E73406" w:rsidRPr="0095506E">
        <w:rPr>
          <w:rFonts w:ascii="Times New Roman" w:eastAsia="Calibri" w:hAnsi="Times New Roman" w:cs="Times New Roman"/>
          <w:sz w:val="20"/>
          <w:szCs w:val="20"/>
        </w:rPr>
        <w:t>процентов, в 201</w:t>
      </w:r>
      <w:r w:rsidR="00FD07D7" w:rsidRPr="0095506E">
        <w:rPr>
          <w:rFonts w:ascii="Times New Roman" w:eastAsia="Calibri" w:hAnsi="Times New Roman" w:cs="Times New Roman"/>
          <w:sz w:val="20"/>
          <w:szCs w:val="20"/>
        </w:rPr>
        <w:t>7</w:t>
      </w:r>
      <w:r w:rsidR="00E73406" w:rsidRPr="0095506E">
        <w:rPr>
          <w:rFonts w:ascii="Times New Roman" w:eastAsia="Calibri" w:hAnsi="Times New Roman" w:cs="Times New Roman"/>
          <w:sz w:val="20"/>
          <w:szCs w:val="20"/>
        </w:rPr>
        <w:t xml:space="preserve"> году – 77,</w:t>
      </w:r>
      <w:r w:rsidR="00917120"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процентов, в 201</w:t>
      </w:r>
      <w:r w:rsidR="00FD07D7" w:rsidRPr="0095506E">
        <w:rPr>
          <w:rFonts w:ascii="Times New Roman" w:eastAsia="Calibri" w:hAnsi="Times New Roman" w:cs="Times New Roman"/>
          <w:sz w:val="20"/>
          <w:szCs w:val="20"/>
        </w:rPr>
        <w:t>8</w:t>
      </w:r>
      <w:r w:rsidRPr="0095506E">
        <w:rPr>
          <w:rFonts w:ascii="Times New Roman" w:eastAsia="Calibri" w:hAnsi="Times New Roman" w:cs="Times New Roman"/>
          <w:sz w:val="20"/>
          <w:szCs w:val="20"/>
        </w:rPr>
        <w:t xml:space="preserve"> году </w:t>
      </w:r>
      <w:r w:rsidR="00E73406" w:rsidRPr="0095506E">
        <w:rPr>
          <w:rFonts w:ascii="Times New Roman" w:eastAsia="Calibri" w:hAnsi="Times New Roman" w:cs="Times New Roman"/>
          <w:sz w:val="20"/>
          <w:szCs w:val="20"/>
        </w:rPr>
        <w:t>–</w:t>
      </w:r>
      <w:r w:rsidRPr="0095506E">
        <w:rPr>
          <w:rFonts w:ascii="Times New Roman" w:eastAsia="Calibri" w:hAnsi="Times New Roman" w:cs="Times New Roman"/>
          <w:sz w:val="20"/>
          <w:szCs w:val="20"/>
        </w:rPr>
        <w:t xml:space="preserve"> 8</w:t>
      </w:r>
      <w:r w:rsidR="00E73406" w:rsidRPr="0095506E">
        <w:rPr>
          <w:rFonts w:ascii="Times New Roman" w:eastAsia="Calibri" w:hAnsi="Times New Roman" w:cs="Times New Roman"/>
          <w:sz w:val="20"/>
          <w:szCs w:val="20"/>
        </w:rPr>
        <w:t>3,3 процентов, в 20</w:t>
      </w:r>
      <w:r w:rsidR="00FD07D7" w:rsidRPr="0095506E">
        <w:rPr>
          <w:rFonts w:ascii="Times New Roman" w:eastAsia="Calibri" w:hAnsi="Times New Roman" w:cs="Times New Roman"/>
          <w:sz w:val="20"/>
          <w:szCs w:val="20"/>
        </w:rPr>
        <w:t>19</w:t>
      </w:r>
      <w:r w:rsidRPr="0095506E">
        <w:rPr>
          <w:rFonts w:ascii="Times New Roman" w:eastAsia="Calibri" w:hAnsi="Times New Roman" w:cs="Times New Roman"/>
          <w:sz w:val="20"/>
          <w:szCs w:val="20"/>
        </w:rPr>
        <w:t xml:space="preserve"> году </w:t>
      </w:r>
      <w:r w:rsidR="00E73406" w:rsidRPr="0095506E">
        <w:rPr>
          <w:rFonts w:ascii="Times New Roman" w:eastAsia="Calibri" w:hAnsi="Times New Roman" w:cs="Times New Roman"/>
          <w:sz w:val="20"/>
          <w:szCs w:val="20"/>
        </w:rPr>
        <w:t>–</w:t>
      </w:r>
      <w:r w:rsidRPr="0095506E">
        <w:rPr>
          <w:rFonts w:ascii="Times New Roman" w:eastAsia="Calibri" w:hAnsi="Times New Roman" w:cs="Times New Roman"/>
          <w:sz w:val="20"/>
          <w:szCs w:val="20"/>
        </w:rPr>
        <w:t xml:space="preserve"> 85</w:t>
      </w:r>
      <w:r w:rsidR="00E73406"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процентов, в 202</w:t>
      </w:r>
      <w:r w:rsidR="00FD07D7"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90</w:t>
      </w:r>
      <w:r w:rsidRPr="0095506E">
        <w:rPr>
          <w:rFonts w:ascii="Times New Roman" w:eastAsia="Calibri" w:hAnsi="Times New Roman" w:cs="Times New Roman"/>
          <w:sz w:val="20"/>
          <w:szCs w:val="20"/>
        </w:rPr>
        <w:t xml:space="preserve"> процентов.</w:t>
      </w:r>
    </w:p>
    <w:p w:rsidR="00C90C58" w:rsidRPr="0095506E" w:rsidRDefault="00C90C58" w:rsidP="00665378">
      <w:pPr>
        <w:pStyle w:val="a9"/>
        <w:numPr>
          <w:ilvl w:val="1"/>
          <w:numId w:val="33"/>
        </w:numPr>
        <w:autoSpaceDE w:val="0"/>
        <w:autoSpaceDN w:val="0"/>
        <w:adjustRightInd w:val="0"/>
        <w:spacing w:after="0" w:line="240" w:lineRule="auto"/>
        <w:ind w:left="0" w:firstLine="0"/>
        <w:jc w:val="center"/>
        <w:rPr>
          <w:rFonts w:ascii="Times New Roman" w:eastAsia="Calibri" w:hAnsi="Times New Roman" w:cs="Times New Roman"/>
          <w:b/>
          <w:sz w:val="20"/>
          <w:szCs w:val="20"/>
        </w:rPr>
      </w:pPr>
      <w:r w:rsidRPr="0095506E">
        <w:rPr>
          <w:rFonts w:ascii="Times New Roman" w:eastAsia="Calibri" w:hAnsi="Times New Roman" w:cs="Times New Roman"/>
          <w:b/>
          <w:sz w:val="20"/>
          <w:szCs w:val="20"/>
        </w:rPr>
        <w:t xml:space="preserve">Доля семей, обеспеченных жилыми помещениями, к общему количеству семей, </w:t>
      </w:r>
    </w:p>
    <w:p w:rsidR="00C90C58" w:rsidRPr="0095506E" w:rsidRDefault="00C90C58" w:rsidP="00DA72D9">
      <w:pPr>
        <w:pStyle w:val="a9"/>
        <w:autoSpaceDE w:val="0"/>
        <w:autoSpaceDN w:val="0"/>
        <w:adjustRightInd w:val="0"/>
        <w:spacing w:after="0" w:line="240" w:lineRule="auto"/>
        <w:ind w:left="0"/>
        <w:jc w:val="center"/>
        <w:rPr>
          <w:rFonts w:ascii="Times New Roman" w:eastAsia="Calibri" w:hAnsi="Times New Roman" w:cs="Times New Roman"/>
          <w:b/>
          <w:sz w:val="20"/>
          <w:szCs w:val="20"/>
        </w:rPr>
      </w:pPr>
      <w:r w:rsidRPr="0095506E">
        <w:rPr>
          <w:rFonts w:ascii="Times New Roman" w:eastAsia="Calibri" w:hAnsi="Times New Roman" w:cs="Times New Roman"/>
          <w:b/>
          <w:sz w:val="20"/>
          <w:szCs w:val="20"/>
        </w:rPr>
        <w:t>стоящих в очереди на улучшении жилищных условий в муниципальном образовании</w:t>
      </w:r>
    </w:p>
    <w:p w:rsidR="009B00C2" w:rsidRPr="0095506E" w:rsidRDefault="004F63FE"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9B00C2" w:rsidRPr="0095506E">
        <w:rPr>
          <w:rFonts w:ascii="Times New Roman" w:eastAsia="Times New Roman" w:hAnsi="Times New Roman" w:cs="Times New Roman"/>
          <w:sz w:val="20"/>
          <w:szCs w:val="20"/>
        </w:rPr>
        <w:t xml:space="preserve">.8. </w:t>
      </w:r>
      <w:r w:rsidR="00250069" w:rsidRPr="0095506E">
        <w:rPr>
          <w:rFonts w:ascii="Times New Roman" w:eastAsia="Times New Roman" w:hAnsi="Times New Roman" w:cs="Times New Roman"/>
          <w:sz w:val="20"/>
          <w:szCs w:val="20"/>
        </w:rPr>
        <w:t xml:space="preserve">1. </w:t>
      </w:r>
      <w:r w:rsidR="009B00C2" w:rsidRPr="0095506E">
        <w:rPr>
          <w:rFonts w:ascii="Times New Roman" w:eastAsia="Times New Roman" w:hAnsi="Times New Roman" w:cs="Times New Roman"/>
          <w:sz w:val="20"/>
          <w:szCs w:val="20"/>
        </w:rPr>
        <w:t>Исходные данные.</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394162" w:rsidRPr="0095506E" w:rsidRDefault="00394162" w:rsidP="00665378">
      <w:pPr>
        <w:pStyle w:val="a9"/>
        <w:numPr>
          <w:ilvl w:val="0"/>
          <w:numId w:val="29"/>
        </w:numPr>
        <w:autoSpaceDE w:val="0"/>
        <w:autoSpaceDN w:val="0"/>
        <w:adjustRightInd w:val="0"/>
        <w:spacing w:after="0" w:line="240" w:lineRule="auto"/>
        <w:ind w:left="0" w:firstLine="567"/>
        <w:jc w:val="both"/>
        <w:rPr>
          <w:rFonts w:ascii="Times New Roman" w:hAnsi="Times New Roman" w:cs="Times New Roman"/>
          <w:bCs/>
          <w:sz w:val="20"/>
          <w:szCs w:val="20"/>
        </w:rPr>
      </w:pPr>
      <w:r w:rsidRPr="0095506E">
        <w:rPr>
          <w:rFonts w:ascii="Times New Roman" w:hAnsi="Times New Roman" w:cs="Times New Roman"/>
          <w:bCs/>
          <w:sz w:val="20"/>
          <w:szCs w:val="20"/>
        </w:rPr>
        <w:t>количество семей, которым предоставлено доступное и комфортное жилье по договорам социального найма;</w:t>
      </w:r>
    </w:p>
    <w:p w:rsidR="00394162" w:rsidRPr="0095506E" w:rsidRDefault="00394162" w:rsidP="00665378">
      <w:pPr>
        <w:pStyle w:val="a9"/>
        <w:numPr>
          <w:ilvl w:val="0"/>
          <w:numId w:val="29"/>
        </w:numPr>
        <w:autoSpaceDE w:val="0"/>
        <w:autoSpaceDN w:val="0"/>
        <w:adjustRightInd w:val="0"/>
        <w:spacing w:after="0" w:line="240" w:lineRule="auto"/>
        <w:ind w:left="0" w:firstLine="567"/>
        <w:jc w:val="both"/>
        <w:rPr>
          <w:rFonts w:ascii="Times New Roman" w:hAnsi="Times New Roman" w:cs="Times New Roman"/>
          <w:bCs/>
          <w:sz w:val="20"/>
          <w:szCs w:val="20"/>
        </w:rPr>
      </w:pPr>
      <w:r w:rsidRPr="0095506E">
        <w:rPr>
          <w:rFonts w:ascii="Times New Roman" w:hAnsi="Times New Roman" w:cs="Times New Roman"/>
          <w:bCs/>
          <w:sz w:val="20"/>
          <w:szCs w:val="20"/>
        </w:rPr>
        <w:t xml:space="preserve">количество семей в </w:t>
      </w:r>
      <w:r w:rsidR="005B06C2" w:rsidRPr="0095506E">
        <w:rPr>
          <w:rFonts w:ascii="Times New Roman" w:hAnsi="Times New Roman" w:cs="Times New Roman"/>
          <w:bCs/>
          <w:sz w:val="20"/>
          <w:szCs w:val="20"/>
        </w:rPr>
        <w:t>Рузском городском округе</w:t>
      </w:r>
      <w:r w:rsidRPr="0095506E">
        <w:rPr>
          <w:rFonts w:ascii="Times New Roman" w:hAnsi="Times New Roman" w:cs="Times New Roman"/>
          <w:bCs/>
          <w:sz w:val="20"/>
          <w:szCs w:val="20"/>
        </w:rPr>
        <w:t>, которые состоят на учете в качестве нуждающихся в жилых помещениях, предоставляемых по договорам социального найма.</w:t>
      </w:r>
    </w:p>
    <w:p w:rsidR="009B00C2" w:rsidRPr="0095506E" w:rsidRDefault="009B00C2" w:rsidP="0039416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Источник данных – </w:t>
      </w:r>
      <w:r w:rsidR="00394162"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00394162" w:rsidRPr="0095506E">
        <w:rPr>
          <w:rFonts w:ascii="Times New Roman" w:eastAsia="Times New Roman" w:hAnsi="Times New Roman" w:cs="Times New Roman"/>
          <w:sz w:val="20"/>
          <w:szCs w:val="20"/>
        </w:rPr>
        <w:t xml:space="preserve">, администрации городских поселений Руза и Тучково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w:t>
      </w:r>
    </w:p>
    <w:p w:rsidR="009B00C2" w:rsidRPr="0095506E" w:rsidRDefault="004F63FE"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.8.2</w:t>
      </w:r>
      <w:r w:rsidR="009B00C2" w:rsidRPr="0095506E">
        <w:rPr>
          <w:rFonts w:ascii="Times New Roman" w:eastAsia="Times New Roman" w:hAnsi="Times New Roman" w:cs="Times New Roman"/>
          <w:sz w:val="20"/>
          <w:szCs w:val="20"/>
        </w:rPr>
        <w:t>. Алгоритм расчета значения целевого показателя.</w:t>
      </w:r>
    </w:p>
    <w:p w:rsidR="00394162" w:rsidRPr="0095506E" w:rsidRDefault="00394162" w:rsidP="003941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5506E">
        <w:rPr>
          <w:rFonts w:ascii="Times New Roman" w:hAnsi="Times New Roman" w:cs="Times New Roman"/>
          <w:sz w:val="20"/>
          <w:szCs w:val="20"/>
        </w:rPr>
        <w:t xml:space="preserve">Целевой показатель рассчитывается как отношение числа семей, имеющих место жительства на территории </w:t>
      </w:r>
      <w:r w:rsidR="005B06C2" w:rsidRPr="0095506E">
        <w:rPr>
          <w:rFonts w:ascii="Times New Roman" w:hAnsi="Times New Roman" w:cs="Times New Roman"/>
          <w:sz w:val="20"/>
          <w:szCs w:val="20"/>
        </w:rPr>
        <w:t>Рузского городского округа</w:t>
      </w:r>
      <w:r w:rsidRPr="0095506E">
        <w:rPr>
          <w:rFonts w:ascii="Times New Roman" w:hAnsi="Times New Roman" w:cs="Times New Roman"/>
          <w:sz w:val="20"/>
          <w:szCs w:val="20"/>
        </w:rPr>
        <w:t xml:space="preserve">, которым предоставлено доступное и комфортное жилье по договорам социального найма в течение года, к числу семей, имеющих место жительства на территории </w:t>
      </w:r>
      <w:r w:rsidR="005B06C2" w:rsidRPr="0095506E">
        <w:rPr>
          <w:rFonts w:ascii="Times New Roman" w:hAnsi="Times New Roman" w:cs="Times New Roman"/>
          <w:sz w:val="20"/>
          <w:szCs w:val="20"/>
        </w:rPr>
        <w:t>Рузского городского округа</w:t>
      </w:r>
      <w:r w:rsidRPr="0095506E">
        <w:rPr>
          <w:rFonts w:ascii="Times New Roman" w:hAnsi="Times New Roman" w:cs="Times New Roman"/>
          <w:sz w:val="20"/>
          <w:szCs w:val="20"/>
        </w:rPr>
        <w:t>, которые состоят на учете в качестве нуждающихся в жилых помещениях, предоставляемых по договорам социального найма.</w:t>
      </w:r>
      <w:proofErr w:type="gramEnd"/>
    </w:p>
    <w:p w:rsidR="009B00C2" w:rsidRPr="0095506E" w:rsidRDefault="00394162" w:rsidP="0039416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 </w:t>
      </w:r>
      <w:r w:rsidR="004F63FE"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.8.</w:t>
      </w:r>
      <w:r w:rsidR="009B00C2" w:rsidRPr="0095506E">
        <w:rPr>
          <w:rFonts w:ascii="Times New Roman" w:eastAsia="Times New Roman" w:hAnsi="Times New Roman" w:cs="Times New Roman"/>
          <w:sz w:val="20"/>
          <w:szCs w:val="20"/>
        </w:rPr>
        <w:t>3. Значение целевого показателя.</w:t>
      </w:r>
    </w:p>
    <w:p w:rsidR="009B00C2" w:rsidRPr="0095506E" w:rsidRDefault="009B00C2" w:rsidP="009B00C2">
      <w:pPr>
        <w:autoSpaceDE w:val="0"/>
        <w:autoSpaceDN w:val="0"/>
        <w:adjustRightInd w:val="0"/>
        <w:spacing w:after="0" w:line="240" w:lineRule="auto"/>
        <w:ind w:firstLine="54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lastRenderedPageBreak/>
        <w:t>Доля семей, обеспеченных жильем, в общем количестве семей, стоящих в очереди на улучшение жилищных условий: в 201</w:t>
      </w:r>
      <w:r w:rsidR="00394162" w:rsidRPr="0095506E">
        <w:rPr>
          <w:rFonts w:ascii="Times New Roman" w:eastAsia="Times New Roman" w:hAnsi="Times New Roman" w:cs="Times New Roman"/>
          <w:sz w:val="20"/>
          <w:szCs w:val="20"/>
        </w:rPr>
        <w:t>6</w:t>
      </w:r>
      <w:r w:rsidRPr="0095506E">
        <w:rPr>
          <w:rFonts w:ascii="Times New Roman" w:eastAsia="Times New Roman" w:hAnsi="Times New Roman" w:cs="Times New Roman"/>
          <w:sz w:val="20"/>
          <w:szCs w:val="20"/>
        </w:rPr>
        <w:t xml:space="preserve"> году – </w:t>
      </w:r>
      <w:r w:rsidR="00394162" w:rsidRPr="0095506E">
        <w:rPr>
          <w:rFonts w:ascii="Times New Roman" w:eastAsia="Times New Roman" w:hAnsi="Times New Roman" w:cs="Times New Roman"/>
          <w:sz w:val="20"/>
          <w:szCs w:val="20"/>
        </w:rPr>
        <w:t>1</w:t>
      </w:r>
      <w:r w:rsidRPr="0095506E">
        <w:rPr>
          <w:rFonts w:ascii="Times New Roman" w:eastAsia="Times New Roman" w:hAnsi="Times New Roman" w:cs="Times New Roman"/>
          <w:sz w:val="20"/>
          <w:szCs w:val="20"/>
        </w:rPr>
        <w:t>,</w:t>
      </w:r>
      <w:r w:rsidR="00394162" w:rsidRPr="0095506E">
        <w:rPr>
          <w:rFonts w:ascii="Times New Roman" w:eastAsia="Times New Roman" w:hAnsi="Times New Roman" w:cs="Times New Roman"/>
          <w:sz w:val="20"/>
          <w:szCs w:val="20"/>
        </w:rPr>
        <w:t>56</w:t>
      </w:r>
      <w:r w:rsidRPr="0095506E">
        <w:rPr>
          <w:rFonts w:ascii="Times New Roman" w:eastAsia="Times New Roman" w:hAnsi="Times New Roman" w:cs="Times New Roman"/>
          <w:sz w:val="20"/>
          <w:szCs w:val="20"/>
        </w:rPr>
        <w:t xml:space="preserve"> процента, в 201</w:t>
      </w:r>
      <w:r w:rsidR="00394162" w:rsidRPr="0095506E">
        <w:rPr>
          <w:rFonts w:ascii="Times New Roman" w:eastAsia="Times New Roman" w:hAnsi="Times New Roman" w:cs="Times New Roman"/>
          <w:sz w:val="20"/>
          <w:szCs w:val="20"/>
        </w:rPr>
        <w:t>7</w:t>
      </w:r>
      <w:r w:rsidRPr="0095506E">
        <w:rPr>
          <w:rFonts w:ascii="Times New Roman" w:eastAsia="Times New Roman" w:hAnsi="Times New Roman" w:cs="Times New Roman"/>
          <w:sz w:val="20"/>
          <w:szCs w:val="20"/>
        </w:rPr>
        <w:t xml:space="preserve"> году – </w:t>
      </w:r>
      <w:r w:rsidR="00394162" w:rsidRPr="0095506E">
        <w:rPr>
          <w:rFonts w:ascii="Times New Roman" w:eastAsia="Times New Roman" w:hAnsi="Times New Roman" w:cs="Times New Roman"/>
          <w:sz w:val="20"/>
          <w:szCs w:val="20"/>
        </w:rPr>
        <w:t>0</w:t>
      </w:r>
      <w:r w:rsidRPr="0095506E">
        <w:rPr>
          <w:rFonts w:ascii="Times New Roman" w:eastAsia="Times New Roman" w:hAnsi="Times New Roman" w:cs="Times New Roman"/>
          <w:sz w:val="20"/>
          <w:szCs w:val="20"/>
        </w:rPr>
        <w:t>,</w:t>
      </w:r>
      <w:r w:rsidR="00394162" w:rsidRPr="0095506E">
        <w:rPr>
          <w:rFonts w:ascii="Times New Roman" w:eastAsia="Times New Roman" w:hAnsi="Times New Roman" w:cs="Times New Roman"/>
          <w:sz w:val="20"/>
          <w:szCs w:val="20"/>
        </w:rPr>
        <w:t>58</w:t>
      </w:r>
      <w:r w:rsidRPr="0095506E">
        <w:rPr>
          <w:rFonts w:ascii="Times New Roman" w:eastAsia="Times New Roman" w:hAnsi="Times New Roman" w:cs="Times New Roman"/>
          <w:sz w:val="20"/>
          <w:szCs w:val="20"/>
        </w:rPr>
        <w:t xml:space="preserve"> процента, в 20</w:t>
      </w:r>
      <w:r w:rsidR="00394162" w:rsidRPr="0095506E">
        <w:rPr>
          <w:rFonts w:ascii="Times New Roman" w:eastAsia="Times New Roman" w:hAnsi="Times New Roman" w:cs="Times New Roman"/>
          <w:sz w:val="20"/>
          <w:szCs w:val="20"/>
        </w:rPr>
        <w:t>18</w:t>
      </w:r>
      <w:r w:rsidRPr="0095506E">
        <w:rPr>
          <w:rFonts w:ascii="Times New Roman" w:eastAsia="Times New Roman" w:hAnsi="Times New Roman" w:cs="Times New Roman"/>
          <w:sz w:val="20"/>
          <w:szCs w:val="20"/>
        </w:rPr>
        <w:t xml:space="preserve"> году – </w:t>
      </w:r>
      <w:r w:rsidR="00394162" w:rsidRPr="0095506E">
        <w:rPr>
          <w:rFonts w:ascii="Times New Roman" w:eastAsia="Times New Roman" w:hAnsi="Times New Roman" w:cs="Times New Roman"/>
          <w:sz w:val="20"/>
          <w:szCs w:val="20"/>
        </w:rPr>
        <w:t>0</w:t>
      </w:r>
      <w:r w:rsidRPr="0095506E">
        <w:rPr>
          <w:rFonts w:ascii="Times New Roman" w:eastAsia="Times New Roman" w:hAnsi="Times New Roman" w:cs="Times New Roman"/>
          <w:sz w:val="20"/>
          <w:szCs w:val="20"/>
        </w:rPr>
        <w:t>,</w:t>
      </w:r>
      <w:r w:rsidR="00394162" w:rsidRPr="0095506E">
        <w:rPr>
          <w:rFonts w:ascii="Times New Roman" w:eastAsia="Times New Roman" w:hAnsi="Times New Roman" w:cs="Times New Roman"/>
          <w:sz w:val="20"/>
          <w:szCs w:val="20"/>
        </w:rPr>
        <w:t>62</w:t>
      </w:r>
      <w:r w:rsidRPr="0095506E">
        <w:rPr>
          <w:rFonts w:ascii="Times New Roman" w:eastAsia="Times New Roman" w:hAnsi="Times New Roman" w:cs="Times New Roman"/>
          <w:sz w:val="20"/>
          <w:szCs w:val="20"/>
        </w:rPr>
        <w:t xml:space="preserve"> процента, в 20</w:t>
      </w:r>
      <w:r w:rsidR="00394162" w:rsidRPr="0095506E">
        <w:rPr>
          <w:rFonts w:ascii="Times New Roman" w:eastAsia="Times New Roman" w:hAnsi="Times New Roman" w:cs="Times New Roman"/>
          <w:sz w:val="20"/>
          <w:szCs w:val="20"/>
        </w:rPr>
        <w:t>19</w:t>
      </w:r>
      <w:r w:rsidRPr="0095506E">
        <w:rPr>
          <w:rFonts w:ascii="Times New Roman" w:eastAsia="Times New Roman" w:hAnsi="Times New Roman" w:cs="Times New Roman"/>
          <w:sz w:val="20"/>
          <w:szCs w:val="20"/>
        </w:rPr>
        <w:t xml:space="preserve"> году – </w:t>
      </w:r>
      <w:r w:rsidR="00394162" w:rsidRPr="0095506E">
        <w:rPr>
          <w:rFonts w:ascii="Times New Roman" w:eastAsia="Times New Roman" w:hAnsi="Times New Roman" w:cs="Times New Roman"/>
          <w:sz w:val="20"/>
          <w:szCs w:val="20"/>
        </w:rPr>
        <w:t>0</w:t>
      </w:r>
      <w:r w:rsidRPr="0095506E">
        <w:rPr>
          <w:rFonts w:ascii="Times New Roman" w:eastAsia="Times New Roman" w:hAnsi="Times New Roman" w:cs="Times New Roman"/>
          <w:sz w:val="20"/>
          <w:szCs w:val="20"/>
        </w:rPr>
        <w:t>,</w:t>
      </w:r>
      <w:r w:rsidR="00394162" w:rsidRPr="0095506E">
        <w:rPr>
          <w:rFonts w:ascii="Times New Roman" w:eastAsia="Times New Roman" w:hAnsi="Times New Roman" w:cs="Times New Roman"/>
          <w:sz w:val="20"/>
          <w:szCs w:val="20"/>
        </w:rPr>
        <w:t>65</w:t>
      </w:r>
      <w:r w:rsidRPr="0095506E">
        <w:rPr>
          <w:rFonts w:ascii="Times New Roman" w:eastAsia="Times New Roman" w:hAnsi="Times New Roman" w:cs="Times New Roman"/>
          <w:sz w:val="20"/>
          <w:szCs w:val="20"/>
        </w:rPr>
        <w:t xml:space="preserve"> процент</w:t>
      </w:r>
      <w:r w:rsidR="00394162" w:rsidRPr="0095506E">
        <w:rPr>
          <w:rFonts w:ascii="Times New Roman" w:eastAsia="Times New Roman" w:hAnsi="Times New Roman" w:cs="Times New Roman"/>
          <w:sz w:val="20"/>
          <w:szCs w:val="20"/>
        </w:rPr>
        <w:t>а</w:t>
      </w:r>
      <w:r w:rsidRPr="0095506E">
        <w:rPr>
          <w:rFonts w:ascii="Times New Roman" w:eastAsia="Times New Roman" w:hAnsi="Times New Roman" w:cs="Times New Roman"/>
          <w:sz w:val="20"/>
          <w:szCs w:val="20"/>
        </w:rPr>
        <w:t>, в 202</w:t>
      </w:r>
      <w:r w:rsidR="00394162" w:rsidRPr="0095506E">
        <w:rPr>
          <w:rFonts w:ascii="Times New Roman" w:eastAsia="Times New Roman" w:hAnsi="Times New Roman" w:cs="Times New Roman"/>
          <w:sz w:val="20"/>
          <w:szCs w:val="20"/>
        </w:rPr>
        <w:t>0</w:t>
      </w:r>
      <w:r w:rsidRPr="0095506E">
        <w:rPr>
          <w:rFonts w:ascii="Times New Roman" w:eastAsia="Times New Roman" w:hAnsi="Times New Roman" w:cs="Times New Roman"/>
          <w:sz w:val="20"/>
          <w:szCs w:val="20"/>
        </w:rPr>
        <w:t xml:space="preserve"> году – </w:t>
      </w:r>
      <w:r w:rsidR="00394162" w:rsidRPr="0095506E">
        <w:rPr>
          <w:rFonts w:ascii="Times New Roman" w:eastAsia="Times New Roman" w:hAnsi="Times New Roman" w:cs="Times New Roman"/>
          <w:sz w:val="20"/>
          <w:szCs w:val="20"/>
        </w:rPr>
        <w:t>0</w:t>
      </w:r>
      <w:r w:rsidRPr="0095506E">
        <w:rPr>
          <w:rFonts w:ascii="Times New Roman" w:eastAsia="Times New Roman" w:hAnsi="Times New Roman" w:cs="Times New Roman"/>
          <w:sz w:val="20"/>
          <w:szCs w:val="20"/>
        </w:rPr>
        <w:t>,</w:t>
      </w:r>
      <w:r w:rsidR="00394162" w:rsidRPr="0095506E">
        <w:rPr>
          <w:rFonts w:ascii="Times New Roman" w:eastAsia="Times New Roman" w:hAnsi="Times New Roman" w:cs="Times New Roman"/>
          <w:sz w:val="20"/>
          <w:szCs w:val="20"/>
        </w:rPr>
        <w:t>69</w:t>
      </w:r>
      <w:r w:rsidRPr="0095506E">
        <w:rPr>
          <w:rFonts w:ascii="Times New Roman" w:eastAsia="Times New Roman" w:hAnsi="Times New Roman" w:cs="Times New Roman"/>
          <w:sz w:val="20"/>
          <w:szCs w:val="20"/>
        </w:rPr>
        <w:t xml:space="preserve"> процента.</w:t>
      </w:r>
    </w:p>
    <w:p w:rsidR="00C90C58" w:rsidRPr="0095506E" w:rsidRDefault="00C90C58" w:rsidP="00C90C58">
      <w:pPr>
        <w:pStyle w:val="a9"/>
        <w:autoSpaceDE w:val="0"/>
        <w:autoSpaceDN w:val="0"/>
        <w:adjustRightInd w:val="0"/>
        <w:spacing w:after="0" w:line="240" w:lineRule="auto"/>
        <w:ind w:left="927"/>
        <w:jc w:val="center"/>
        <w:rPr>
          <w:rFonts w:ascii="Times New Roman" w:eastAsia="Calibri" w:hAnsi="Times New Roman" w:cs="Times New Roman"/>
          <w:b/>
          <w:sz w:val="20"/>
          <w:szCs w:val="20"/>
        </w:rPr>
      </w:pPr>
    </w:p>
    <w:p w:rsidR="007936FD" w:rsidRPr="0095506E" w:rsidRDefault="00C90C58" w:rsidP="00665378">
      <w:pPr>
        <w:pStyle w:val="a9"/>
        <w:numPr>
          <w:ilvl w:val="1"/>
          <w:numId w:val="33"/>
        </w:numPr>
        <w:autoSpaceDE w:val="0"/>
        <w:autoSpaceDN w:val="0"/>
        <w:adjustRightInd w:val="0"/>
        <w:spacing w:after="0" w:line="240" w:lineRule="auto"/>
        <w:ind w:left="0" w:firstLine="0"/>
        <w:jc w:val="center"/>
        <w:rPr>
          <w:rFonts w:ascii="Times New Roman" w:eastAsia="Calibri" w:hAnsi="Times New Roman" w:cs="Times New Roman"/>
          <w:b/>
          <w:sz w:val="20"/>
          <w:szCs w:val="20"/>
        </w:rPr>
      </w:pPr>
      <w:r w:rsidRPr="0095506E">
        <w:rPr>
          <w:rFonts w:ascii="Times New Roman" w:eastAsia="Calibri" w:hAnsi="Times New Roman" w:cs="Times New Roman"/>
          <w:b/>
          <w:sz w:val="20"/>
          <w:szCs w:val="20"/>
        </w:rPr>
        <w:t>Количество семей стоящих в очереди на улучшение жилищных условий</w:t>
      </w:r>
    </w:p>
    <w:p w:rsidR="009B00C2" w:rsidRPr="0095506E" w:rsidRDefault="004F63FE" w:rsidP="009B00C2">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 xml:space="preserve">.9.1. </w:t>
      </w:r>
      <w:r w:rsidR="009B00C2" w:rsidRPr="0095506E">
        <w:rPr>
          <w:rFonts w:ascii="Times New Roman" w:eastAsia="Times New Roman" w:hAnsi="Times New Roman" w:cs="Times New Roman"/>
          <w:bCs/>
          <w:sz w:val="20"/>
          <w:szCs w:val="20"/>
        </w:rPr>
        <w:t xml:space="preserve"> Исходные данные.</w:t>
      </w:r>
    </w:p>
    <w:p w:rsidR="00394162" w:rsidRPr="0095506E" w:rsidRDefault="009B00C2" w:rsidP="0039416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bCs/>
          <w:sz w:val="20"/>
          <w:szCs w:val="20"/>
        </w:rPr>
        <w:t xml:space="preserve">При расчете значения целевого показателя применяется данные журнала учета </w:t>
      </w:r>
      <w:r w:rsidR="00394162" w:rsidRPr="0095506E">
        <w:rPr>
          <w:rFonts w:ascii="Times New Roman" w:eastAsia="Times New Roman" w:hAnsi="Times New Roman" w:cs="Times New Roman"/>
          <w:bCs/>
          <w:sz w:val="20"/>
          <w:szCs w:val="20"/>
        </w:rPr>
        <w:t>граждан</w:t>
      </w:r>
      <w:r w:rsidRPr="0095506E">
        <w:rPr>
          <w:rFonts w:ascii="Times New Roman" w:eastAsia="Times New Roman" w:hAnsi="Times New Roman" w:cs="Times New Roman"/>
          <w:bCs/>
          <w:sz w:val="20"/>
          <w:szCs w:val="20"/>
        </w:rPr>
        <w:t xml:space="preserve">, </w:t>
      </w:r>
      <w:r w:rsidR="00394162" w:rsidRPr="0095506E">
        <w:rPr>
          <w:rFonts w:ascii="Times New Roman" w:eastAsia="Times New Roman" w:hAnsi="Times New Roman" w:cs="Times New Roman"/>
          <w:bCs/>
          <w:sz w:val="20"/>
          <w:szCs w:val="20"/>
        </w:rPr>
        <w:t>признанных в качестве нуждающихся в жилых помещениях, предоставляемых по договорам социального найма</w:t>
      </w:r>
      <w:r w:rsidRPr="0095506E">
        <w:rPr>
          <w:rFonts w:ascii="Times New Roman" w:eastAsia="Times New Roman" w:hAnsi="Times New Roman" w:cs="Times New Roman"/>
          <w:bCs/>
          <w:sz w:val="20"/>
          <w:szCs w:val="20"/>
        </w:rPr>
        <w:t>.</w:t>
      </w:r>
      <w:r w:rsidR="00394162" w:rsidRPr="0095506E">
        <w:rPr>
          <w:rFonts w:ascii="Times New Roman" w:eastAsia="Times New Roman" w:hAnsi="Times New Roman" w:cs="Times New Roman"/>
          <w:bCs/>
          <w:sz w:val="20"/>
          <w:szCs w:val="20"/>
        </w:rPr>
        <w:t xml:space="preserve">  </w:t>
      </w:r>
      <w:r w:rsidR="00394162" w:rsidRPr="0095506E">
        <w:rPr>
          <w:rFonts w:ascii="Times New Roman" w:eastAsia="Times New Roman" w:hAnsi="Times New Roman" w:cs="Times New Roman"/>
          <w:sz w:val="20"/>
          <w:szCs w:val="20"/>
        </w:rPr>
        <w:t xml:space="preserve">Источник данных – администрация </w:t>
      </w:r>
      <w:r w:rsidR="005B06C2" w:rsidRPr="0095506E">
        <w:rPr>
          <w:rFonts w:ascii="Times New Roman" w:eastAsia="Times New Roman" w:hAnsi="Times New Roman" w:cs="Times New Roman"/>
          <w:sz w:val="20"/>
          <w:szCs w:val="20"/>
        </w:rPr>
        <w:t>Рузского городского округа</w:t>
      </w:r>
      <w:r w:rsidR="00394162" w:rsidRPr="0095506E">
        <w:rPr>
          <w:rFonts w:ascii="Times New Roman" w:eastAsia="Times New Roman" w:hAnsi="Times New Roman" w:cs="Times New Roman"/>
          <w:sz w:val="20"/>
          <w:szCs w:val="20"/>
        </w:rPr>
        <w:t xml:space="preserve">, администрации городских поселений Руза и Тучково </w:t>
      </w:r>
      <w:r w:rsidR="005B06C2" w:rsidRPr="0095506E">
        <w:rPr>
          <w:rFonts w:ascii="Times New Roman" w:eastAsia="Times New Roman" w:hAnsi="Times New Roman" w:cs="Times New Roman"/>
          <w:sz w:val="20"/>
          <w:szCs w:val="20"/>
        </w:rPr>
        <w:t>Рузского городского округа</w:t>
      </w:r>
      <w:r w:rsidR="00394162" w:rsidRPr="0095506E">
        <w:rPr>
          <w:rFonts w:ascii="Times New Roman" w:eastAsia="Times New Roman" w:hAnsi="Times New Roman" w:cs="Times New Roman"/>
          <w:sz w:val="20"/>
          <w:szCs w:val="20"/>
        </w:rPr>
        <w:t>.</w:t>
      </w:r>
    </w:p>
    <w:p w:rsidR="009B00C2" w:rsidRPr="0095506E" w:rsidRDefault="004F63FE" w:rsidP="009B00C2">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.9</w:t>
      </w:r>
      <w:r w:rsidR="009B00C2" w:rsidRPr="0095506E">
        <w:rPr>
          <w:rFonts w:ascii="Times New Roman" w:eastAsia="Times New Roman" w:hAnsi="Times New Roman" w:cs="Times New Roman"/>
          <w:bCs/>
          <w:sz w:val="20"/>
          <w:szCs w:val="20"/>
        </w:rPr>
        <w:t>.2. Алгоритм расчета значения целевого показателя.</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Значение целевого показателя рассчитывается на основе количества семей, состоящих на жилищном учете на конец отчетного периода.</w:t>
      </w:r>
    </w:p>
    <w:p w:rsidR="009B00C2" w:rsidRPr="0095506E" w:rsidRDefault="004F63FE" w:rsidP="009B00C2">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.9</w:t>
      </w:r>
      <w:r w:rsidR="009B00C2" w:rsidRPr="0095506E">
        <w:rPr>
          <w:rFonts w:ascii="Times New Roman" w:eastAsia="Times New Roman" w:hAnsi="Times New Roman" w:cs="Times New Roman"/>
          <w:bCs/>
          <w:sz w:val="20"/>
          <w:szCs w:val="20"/>
        </w:rPr>
        <w:t>.3. Значение целевого показателя.</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Количество семей, состоящих в очереди на получение жилого помещения: в 201</w:t>
      </w:r>
      <w:r w:rsidR="00394162" w:rsidRPr="0095506E">
        <w:rPr>
          <w:rFonts w:ascii="Times New Roman" w:eastAsia="Times New Roman" w:hAnsi="Times New Roman" w:cs="Times New Roman"/>
          <w:bCs/>
          <w:sz w:val="20"/>
          <w:szCs w:val="20"/>
        </w:rPr>
        <w:t>6</w:t>
      </w:r>
      <w:r w:rsidRPr="0095506E">
        <w:rPr>
          <w:rFonts w:ascii="Times New Roman" w:eastAsia="Times New Roman" w:hAnsi="Times New Roman" w:cs="Times New Roman"/>
          <w:bCs/>
          <w:sz w:val="20"/>
          <w:szCs w:val="20"/>
        </w:rPr>
        <w:t xml:space="preserve"> году – </w:t>
      </w:r>
      <w:r w:rsidR="00394162" w:rsidRPr="0095506E">
        <w:rPr>
          <w:rFonts w:ascii="Times New Roman" w:eastAsia="Times New Roman" w:hAnsi="Times New Roman" w:cs="Times New Roman"/>
          <w:bCs/>
          <w:sz w:val="20"/>
          <w:szCs w:val="20"/>
        </w:rPr>
        <w:t>383</w:t>
      </w:r>
      <w:r w:rsidRPr="0095506E">
        <w:rPr>
          <w:rFonts w:ascii="Times New Roman" w:eastAsia="Times New Roman" w:hAnsi="Times New Roman" w:cs="Times New Roman"/>
          <w:bCs/>
          <w:sz w:val="20"/>
          <w:szCs w:val="20"/>
        </w:rPr>
        <w:t xml:space="preserve"> сем</w:t>
      </w:r>
      <w:r w:rsidR="00394162" w:rsidRPr="0095506E">
        <w:rPr>
          <w:rFonts w:ascii="Times New Roman" w:eastAsia="Times New Roman" w:hAnsi="Times New Roman" w:cs="Times New Roman"/>
          <w:bCs/>
          <w:sz w:val="20"/>
          <w:szCs w:val="20"/>
        </w:rPr>
        <w:t>ьи</w:t>
      </w:r>
      <w:r w:rsidRPr="0095506E">
        <w:rPr>
          <w:rFonts w:ascii="Times New Roman" w:eastAsia="Times New Roman" w:hAnsi="Times New Roman" w:cs="Times New Roman"/>
          <w:bCs/>
          <w:sz w:val="20"/>
          <w:szCs w:val="20"/>
        </w:rPr>
        <w:t>, в 201</w:t>
      </w:r>
      <w:r w:rsidR="00394162" w:rsidRPr="0095506E">
        <w:rPr>
          <w:rFonts w:ascii="Times New Roman" w:eastAsia="Times New Roman" w:hAnsi="Times New Roman" w:cs="Times New Roman"/>
          <w:bCs/>
          <w:sz w:val="20"/>
          <w:szCs w:val="20"/>
        </w:rPr>
        <w:t>7</w:t>
      </w:r>
      <w:r w:rsidR="008B7544" w:rsidRPr="0095506E">
        <w:rPr>
          <w:rFonts w:ascii="Times New Roman" w:eastAsia="Times New Roman" w:hAnsi="Times New Roman" w:cs="Times New Roman"/>
          <w:bCs/>
          <w:sz w:val="20"/>
          <w:szCs w:val="20"/>
        </w:rPr>
        <w:t xml:space="preserve"> году – </w:t>
      </w:r>
      <w:r w:rsidR="00394162" w:rsidRPr="0095506E">
        <w:rPr>
          <w:rFonts w:ascii="Times New Roman" w:eastAsia="Times New Roman" w:hAnsi="Times New Roman" w:cs="Times New Roman"/>
          <w:bCs/>
          <w:sz w:val="20"/>
          <w:szCs w:val="20"/>
        </w:rPr>
        <w:t>342</w:t>
      </w:r>
      <w:r w:rsidR="008B7544" w:rsidRPr="0095506E">
        <w:rPr>
          <w:rFonts w:ascii="Times New Roman" w:eastAsia="Times New Roman" w:hAnsi="Times New Roman" w:cs="Times New Roman"/>
          <w:bCs/>
          <w:sz w:val="20"/>
          <w:szCs w:val="20"/>
        </w:rPr>
        <w:t xml:space="preserve"> сем</w:t>
      </w:r>
      <w:r w:rsidR="00394162" w:rsidRPr="0095506E">
        <w:rPr>
          <w:rFonts w:ascii="Times New Roman" w:eastAsia="Times New Roman" w:hAnsi="Times New Roman" w:cs="Times New Roman"/>
          <w:bCs/>
          <w:sz w:val="20"/>
          <w:szCs w:val="20"/>
        </w:rPr>
        <w:t>ьи</w:t>
      </w:r>
      <w:r w:rsidR="008B7544" w:rsidRPr="0095506E">
        <w:rPr>
          <w:rFonts w:ascii="Times New Roman" w:eastAsia="Times New Roman" w:hAnsi="Times New Roman" w:cs="Times New Roman"/>
          <w:bCs/>
          <w:sz w:val="20"/>
          <w:szCs w:val="20"/>
        </w:rPr>
        <w:t>, в 20</w:t>
      </w:r>
      <w:r w:rsidR="00394162" w:rsidRPr="0095506E">
        <w:rPr>
          <w:rFonts w:ascii="Times New Roman" w:eastAsia="Times New Roman" w:hAnsi="Times New Roman" w:cs="Times New Roman"/>
          <w:bCs/>
          <w:sz w:val="20"/>
          <w:szCs w:val="20"/>
        </w:rPr>
        <w:t>18</w:t>
      </w:r>
      <w:r w:rsidRPr="0095506E">
        <w:rPr>
          <w:rFonts w:ascii="Times New Roman" w:eastAsia="Times New Roman" w:hAnsi="Times New Roman" w:cs="Times New Roman"/>
          <w:bCs/>
          <w:sz w:val="20"/>
          <w:szCs w:val="20"/>
        </w:rPr>
        <w:t xml:space="preserve"> году – </w:t>
      </w:r>
      <w:r w:rsidR="00394162" w:rsidRPr="0095506E">
        <w:rPr>
          <w:rFonts w:ascii="Times New Roman" w:eastAsia="Times New Roman" w:hAnsi="Times New Roman" w:cs="Times New Roman"/>
          <w:bCs/>
          <w:sz w:val="20"/>
          <w:szCs w:val="20"/>
        </w:rPr>
        <w:t>321</w:t>
      </w:r>
      <w:r w:rsidRPr="0095506E">
        <w:rPr>
          <w:rFonts w:ascii="Times New Roman" w:eastAsia="Times New Roman" w:hAnsi="Times New Roman" w:cs="Times New Roman"/>
          <w:bCs/>
          <w:sz w:val="20"/>
          <w:szCs w:val="20"/>
        </w:rPr>
        <w:t xml:space="preserve"> сем</w:t>
      </w:r>
      <w:r w:rsidR="00394162" w:rsidRPr="0095506E">
        <w:rPr>
          <w:rFonts w:ascii="Times New Roman" w:eastAsia="Times New Roman" w:hAnsi="Times New Roman" w:cs="Times New Roman"/>
          <w:bCs/>
          <w:sz w:val="20"/>
          <w:szCs w:val="20"/>
        </w:rPr>
        <w:t>ья</w:t>
      </w:r>
      <w:r w:rsidRPr="0095506E">
        <w:rPr>
          <w:rFonts w:ascii="Times New Roman" w:eastAsia="Times New Roman" w:hAnsi="Times New Roman" w:cs="Times New Roman"/>
          <w:bCs/>
          <w:sz w:val="20"/>
          <w:szCs w:val="20"/>
        </w:rPr>
        <w:t>, в 20</w:t>
      </w:r>
      <w:r w:rsidR="00394162" w:rsidRPr="0095506E">
        <w:rPr>
          <w:rFonts w:ascii="Times New Roman" w:eastAsia="Times New Roman" w:hAnsi="Times New Roman" w:cs="Times New Roman"/>
          <w:bCs/>
          <w:sz w:val="20"/>
          <w:szCs w:val="20"/>
        </w:rPr>
        <w:t>19</w:t>
      </w:r>
      <w:r w:rsidRPr="0095506E">
        <w:rPr>
          <w:rFonts w:ascii="Times New Roman" w:eastAsia="Times New Roman" w:hAnsi="Times New Roman" w:cs="Times New Roman"/>
          <w:bCs/>
          <w:sz w:val="20"/>
          <w:szCs w:val="20"/>
        </w:rPr>
        <w:t xml:space="preserve"> году – </w:t>
      </w:r>
      <w:r w:rsidR="00394162" w:rsidRPr="0095506E">
        <w:rPr>
          <w:rFonts w:ascii="Times New Roman" w:eastAsia="Times New Roman" w:hAnsi="Times New Roman" w:cs="Times New Roman"/>
          <w:bCs/>
          <w:sz w:val="20"/>
          <w:szCs w:val="20"/>
        </w:rPr>
        <w:t>304</w:t>
      </w:r>
      <w:r w:rsidRPr="0095506E">
        <w:rPr>
          <w:rFonts w:ascii="Times New Roman" w:eastAsia="Times New Roman" w:hAnsi="Times New Roman" w:cs="Times New Roman"/>
          <w:bCs/>
          <w:sz w:val="20"/>
          <w:szCs w:val="20"/>
        </w:rPr>
        <w:t xml:space="preserve"> </w:t>
      </w:r>
      <w:r w:rsidR="00E55F8A" w:rsidRPr="0095506E">
        <w:rPr>
          <w:rFonts w:ascii="Times New Roman" w:eastAsia="Times New Roman" w:hAnsi="Times New Roman" w:cs="Times New Roman"/>
          <w:bCs/>
          <w:sz w:val="20"/>
          <w:szCs w:val="20"/>
        </w:rPr>
        <w:t>семьи, в</w:t>
      </w:r>
      <w:r w:rsidRPr="0095506E">
        <w:rPr>
          <w:rFonts w:ascii="Times New Roman" w:eastAsia="Times New Roman" w:hAnsi="Times New Roman" w:cs="Times New Roman"/>
          <w:bCs/>
          <w:sz w:val="20"/>
          <w:szCs w:val="20"/>
        </w:rPr>
        <w:t xml:space="preserve"> 202</w:t>
      </w:r>
      <w:r w:rsidR="00394162" w:rsidRPr="0095506E">
        <w:rPr>
          <w:rFonts w:ascii="Times New Roman" w:eastAsia="Times New Roman" w:hAnsi="Times New Roman" w:cs="Times New Roman"/>
          <w:bCs/>
          <w:sz w:val="20"/>
          <w:szCs w:val="20"/>
        </w:rPr>
        <w:t>0</w:t>
      </w:r>
      <w:r w:rsidRPr="0095506E">
        <w:rPr>
          <w:rFonts w:ascii="Times New Roman" w:eastAsia="Times New Roman" w:hAnsi="Times New Roman" w:cs="Times New Roman"/>
          <w:bCs/>
          <w:sz w:val="20"/>
          <w:szCs w:val="20"/>
        </w:rPr>
        <w:t xml:space="preserve"> году – </w:t>
      </w:r>
      <w:r w:rsidR="00394162" w:rsidRPr="0095506E">
        <w:rPr>
          <w:rFonts w:ascii="Times New Roman" w:eastAsia="Times New Roman" w:hAnsi="Times New Roman" w:cs="Times New Roman"/>
          <w:bCs/>
          <w:sz w:val="20"/>
          <w:szCs w:val="20"/>
        </w:rPr>
        <w:t>289</w:t>
      </w:r>
      <w:r w:rsidRPr="0095506E">
        <w:rPr>
          <w:rFonts w:ascii="Times New Roman" w:eastAsia="Times New Roman" w:hAnsi="Times New Roman" w:cs="Times New Roman"/>
          <w:bCs/>
          <w:sz w:val="20"/>
          <w:szCs w:val="20"/>
        </w:rPr>
        <w:t xml:space="preserve"> семей.</w:t>
      </w:r>
    </w:p>
    <w:p w:rsidR="00C90C58" w:rsidRPr="0095506E" w:rsidRDefault="00C90C58" w:rsidP="00665378">
      <w:pPr>
        <w:pStyle w:val="a9"/>
        <w:numPr>
          <w:ilvl w:val="1"/>
          <w:numId w:val="33"/>
        </w:numPr>
        <w:autoSpaceDE w:val="0"/>
        <w:autoSpaceDN w:val="0"/>
        <w:adjustRightInd w:val="0"/>
        <w:spacing w:after="0" w:line="240" w:lineRule="auto"/>
        <w:ind w:left="0" w:firstLine="0"/>
        <w:jc w:val="center"/>
        <w:rPr>
          <w:rFonts w:ascii="Times New Roman" w:eastAsia="Calibri" w:hAnsi="Times New Roman" w:cs="Times New Roman"/>
          <w:b/>
          <w:sz w:val="20"/>
          <w:szCs w:val="20"/>
        </w:rPr>
      </w:pPr>
      <w:r w:rsidRPr="0095506E">
        <w:rPr>
          <w:rFonts w:ascii="Times New Roman" w:eastAsia="Calibri" w:hAnsi="Times New Roman" w:cs="Times New Roman"/>
          <w:b/>
          <w:sz w:val="20"/>
          <w:szCs w:val="20"/>
        </w:rPr>
        <w:t>Количество семей, обеспеченных жилыми помещениями</w:t>
      </w:r>
    </w:p>
    <w:p w:rsidR="00496838" w:rsidRPr="0095506E" w:rsidRDefault="004F63FE"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w:t>
      </w:r>
      <w:r w:rsidR="00496838" w:rsidRPr="0095506E">
        <w:rPr>
          <w:rFonts w:ascii="Times New Roman" w:eastAsia="Times New Roman" w:hAnsi="Times New Roman" w:cs="Times New Roman"/>
          <w:bCs/>
          <w:sz w:val="20"/>
          <w:szCs w:val="20"/>
        </w:rPr>
        <w:t>1</w:t>
      </w:r>
      <w:r w:rsidR="00250069" w:rsidRPr="0095506E">
        <w:rPr>
          <w:rFonts w:ascii="Times New Roman" w:eastAsia="Times New Roman" w:hAnsi="Times New Roman" w:cs="Times New Roman"/>
          <w:bCs/>
          <w:sz w:val="20"/>
          <w:szCs w:val="20"/>
        </w:rPr>
        <w:t>0</w:t>
      </w:r>
      <w:r w:rsidR="00496838" w:rsidRPr="0095506E">
        <w:rPr>
          <w:rFonts w:ascii="Times New Roman" w:eastAsia="Times New Roman" w:hAnsi="Times New Roman" w:cs="Times New Roman"/>
          <w:bCs/>
          <w:sz w:val="20"/>
          <w:szCs w:val="20"/>
        </w:rPr>
        <w:t>.</w:t>
      </w:r>
      <w:r w:rsidR="00250069" w:rsidRPr="0095506E">
        <w:rPr>
          <w:rFonts w:ascii="Times New Roman" w:eastAsia="Times New Roman" w:hAnsi="Times New Roman" w:cs="Times New Roman"/>
          <w:bCs/>
          <w:sz w:val="20"/>
          <w:szCs w:val="20"/>
        </w:rPr>
        <w:t xml:space="preserve">1. </w:t>
      </w:r>
      <w:r w:rsidR="00496838" w:rsidRPr="0095506E">
        <w:rPr>
          <w:rFonts w:ascii="Times New Roman" w:eastAsia="Times New Roman" w:hAnsi="Times New Roman" w:cs="Times New Roman"/>
          <w:bCs/>
          <w:sz w:val="20"/>
          <w:szCs w:val="20"/>
        </w:rPr>
        <w:t xml:space="preserve"> Исходные данные.</w:t>
      </w:r>
    </w:p>
    <w:p w:rsidR="00496838" w:rsidRPr="0095506E" w:rsidRDefault="00496838"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При расчете значения целевого показателя </w:t>
      </w:r>
      <w:r w:rsidR="00E55F8A" w:rsidRPr="0095506E">
        <w:rPr>
          <w:rFonts w:ascii="Times New Roman" w:eastAsia="Times New Roman" w:hAnsi="Times New Roman" w:cs="Times New Roman"/>
          <w:bCs/>
          <w:sz w:val="20"/>
          <w:szCs w:val="20"/>
        </w:rPr>
        <w:t>применяется данные</w:t>
      </w:r>
      <w:r w:rsidRPr="0095506E">
        <w:rPr>
          <w:rFonts w:ascii="Times New Roman" w:eastAsia="Times New Roman" w:hAnsi="Times New Roman" w:cs="Times New Roman"/>
          <w:bCs/>
          <w:sz w:val="20"/>
          <w:szCs w:val="20"/>
        </w:rPr>
        <w:t xml:space="preserve"> на конец отчетного периода по предоставлению жилых помещений муниципального жилищного фонда гражданам, </w:t>
      </w:r>
      <w:r w:rsidR="00531CEA" w:rsidRPr="0095506E">
        <w:rPr>
          <w:rFonts w:ascii="Times New Roman" w:eastAsia="Times New Roman" w:hAnsi="Times New Roman" w:cs="Times New Roman"/>
          <w:bCs/>
          <w:sz w:val="20"/>
          <w:szCs w:val="20"/>
        </w:rPr>
        <w:t>признанным в качестве нуждающихся в жилых помещениях, предоставляемых по договорам социального найма (</w:t>
      </w:r>
      <w:r w:rsidRPr="0095506E">
        <w:rPr>
          <w:rFonts w:ascii="Times New Roman" w:eastAsia="Times New Roman" w:hAnsi="Times New Roman" w:cs="Times New Roman"/>
          <w:bCs/>
          <w:sz w:val="20"/>
          <w:szCs w:val="20"/>
        </w:rPr>
        <w:t>за исключением участников Подпрограмм</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I</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II</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IV</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V</w:t>
      </w:r>
      <w:r w:rsidR="00531CEA" w:rsidRPr="0095506E">
        <w:rPr>
          <w:rFonts w:ascii="Times New Roman" w:eastAsia="Times New Roman" w:hAnsi="Times New Roman" w:cs="Times New Roman"/>
          <w:bCs/>
          <w:sz w:val="20"/>
          <w:szCs w:val="20"/>
        </w:rPr>
        <w:t>)</w:t>
      </w:r>
      <w:r w:rsidRPr="0095506E">
        <w:rPr>
          <w:rFonts w:ascii="Times New Roman" w:eastAsia="Times New Roman" w:hAnsi="Times New Roman" w:cs="Times New Roman"/>
          <w:bCs/>
          <w:sz w:val="20"/>
          <w:szCs w:val="20"/>
        </w:rPr>
        <w:t>.</w:t>
      </w:r>
    </w:p>
    <w:p w:rsidR="00496838" w:rsidRPr="0095506E" w:rsidRDefault="004F63FE"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.10</w:t>
      </w:r>
      <w:r w:rsidR="00496838" w:rsidRPr="0095506E">
        <w:rPr>
          <w:rFonts w:ascii="Times New Roman" w:eastAsia="Times New Roman" w:hAnsi="Times New Roman" w:cs="Times New Roman"/>
          <w:bCs/>
          <w:sz w:val="20"/>
          <w:szCs w:val="20"/>
        </w:rPr>
        <w:t xml:space="preserve">.2. Алгоритм расчета значения целевого показателя по </w:t>
      </w:r>
      <w:r w:rsidR="004172FB" w:rsidRPr="0095506E">
        <w:rPr>
          <w:rFonts w:ascii="Times New Roman" w:eastAsia="Times New Roman" w:hAnsi="Times New Roman" w:cs="Times New Roman"/>
          <w:bCs/>
          <w:sz w:val="20"/>
          <w:szCs w:val="20"/>
        </w:rPr>
        <w:t>Рузскому городскому округу</w:t>
      </w:r>
      <w:r w:rsidR="00496838" w:rsidRPr="0095506E">
        <w:rPr>
          <w:rFonts w:ascii="Times New Roman" w:eastAsia="Times New Roman" w:hAnsi="Times New Roman" w:cs="Times New Roman"/>
          <w:bCs/>
          <w:sz w:val="20"/>
          <w:szCs w:val="20"/>
        </w:rPr>
        <w:t>.</w:t>
      </w:r>
    </w:p>
    <w:p w:rsidR="00496838" w:rsidRPr="0095506E" w:rsidRDefault="00496838"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Значение целевого показателя рассчитывается путем суммирования количества </w:t>
      </w:r>
      <w:r w:rsidR="00531CEA" w:rsidRPr="0095506E">
        <w:rPr>
          <w:rFonts w:ascii="Times New Roman" w:eastAsia="Times New Roman" w:hAnsi="Times New Roman" w:cs="Times New Roman"/>
          <w:bCs/>
          <w:sz w:val="20"/>
          <w:szCs w:val="20"/>
        </w:rPr>
        <w:t xml:space="preserve">жилых помещений, </w:t>
      </w:r>
      <w:r w:rsidRPr="0095506E">
        <w:rPr>
          <w:rFonts w:ascii="Times New Roman" w:eastAsia="Times New Roman" w:hAnsi="Times New Roman" w:cs="Times New Roman"/>
          <w:bCs/>
          <w:sz w:val="20"/>
          <w:szCs w:val="20"/>
        </w:rPr>
        <w:t xml:space="preserve">предоставленных </w:t>
      </w:r>
      <w:r w:rsidR="00531CEA" w:rsidRPr="0095506E">
        <w:rPr>
          <w:rFonts w:ascii="Times New Roman" w:eastAsia="Times New Roman" w:hAnsi="Times New Roman" w:cs="Times New Roman"/>
          <w:bCs/>
          <w:sz w:val="20"/>
          <w:szCs w:val="20"/>
        </w:rPr>
        <w:t>гражданам, признанным в качестве нуждающихся в жилых помещениях, предоставляемых по договорам социального найма (</w:t>
      </w:r>
      <w:r w:rsidRPr="0095506E">
        <w:rPr>
          <w:rFonts w:ascii="Times New Roman" w:eastAsia="Times New Roman" w:hAnsi="Times New Roman" w:cs="Times New Roman"/>
          <w:bCs/>
          <w:sz w:val="20"/>
          <w:szCs w:val="20"/>
        </w:rPr>
        <w:t xml:space="preserve">за исключением участников </w:t>
      </w:r>
      <w:r w:rsidR="00531CEA" w:rsidRPr="0095506E">
        <w:rPr>
          <w:rFonts w:ascii="Times New Roman" w:eastAsia="Times New Roman" w:hAnsi="Times New Roman" w:cs="Times New Roman"/>
          <w:bCs/>
          <w:sz w:val="20"/>
          <w:szCs w:val="20"/>
        </w:rPr>
        <w:t xml:space="preserve">Подпрограмм </w:t>
      </w:r>
      <w:r w:rsidR="00531CEA" w:rsidRPr="0095506E">
        <w:rPr>
          <w:rFonts w:ascii="Times New Roman" w:eastAsia="Times New Roman" w:hAnsi="Times New Roman" w:cs="Times New Roman"/>
          <w:bCs/>
          <w:sz w:val="20"/>
          <w:szCs w:val="20"/>
          <w:lang w:val="en-US"/>
        </w:rPr>
        <w:t>I</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II</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IV</w:t>
      </w:r>
      <w:r w:rsidR="00531CEA" w:rsidRPr="0095506E">
        <w:rPr>
          <w:rFonts w:ascii="Times New Roman" w:eastAsia="Times New Roman" w:hAnsi="Times New Roman" w:cs="Times New Roman"/>
          <w:bCs/>
          <w:sz w:val="20"/>
          <w:szCs w:val="20"/>
        </w:rPr>
        <w:t xml:space="preserve">, </w:t>
      </w:r>
      <w:r w:rsidR="00531CEA" w:rsidRPr="0095506E">
        <w:rPr>
          <w:rFonts w:ascii="Times New Roman" w:eastAsia="Times New Roman" w:hAnsi="Times New Roman" w:cs="Times New Roman"/>
          <w:bCs/>
          <w:sz w:val="20"/>
          <w:szCs w:val="20"/>
          <w:lang w:val="en-US"/>
        </w:rPr>
        <w:t>V</w:t>
      </w:r>
      <w:r w:rsidR="00531CEA" w:rsidRPr="0095506E">
        <w:rPr>
          <w:rFonts w:ascii="Times New Roman" w:eastAsia="Times New Roman" w:hAnsi="Times New Roman" w:cs="Times New Roman"/>
          <w:bCs/>
          <w:sz w:val="20"/>
          <w:szCs w:val="20"/>
        </w:rPr>
        <w:t xml:space="preserve">) </w:t>
      </w:r>
      <w:r w:rsidRPr="0095506E">
        <w:rPr>
          <w:rFonts w:ascii="Times New Roman" w:eastAsia="Times New Roman" w:hAnsi="Times New Roman" w:cs="Times New Roman"/>
          <w:bCs/>
          <w:sz w:val="20"/>
          <w:szCs w:val="20"/>
        </w:rPr>
        <w:t>по договорам социального найма.</w:t>
      </w:r>
    </w:p>
    <w:p w:rsidR="00496838" w:rsidRPr="0095506E" w:rsidRDefault="004F63FE"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250069" w:rsidRPr="0095506E">
        <w:rPr>
          <w:rFonts w:ascii="Times New Roman" w:eastAsia="Times New Roman" w:hAnsi="Times New Roman" w:cs="Times New Roman"/>
          <w:bCs/>
          <w:sz w:val="20"/>
          <w:szCs w:val="20"/>
        </w:rPr>
        <w:t>.10</w:t>
      </w:r>
      <w:r w:rsidR="00496838" w:rsidRPr="0095506E">
        <w:rPr>
          <w:rFonts w:ascii="Times New Roman" w:eastAsia="Times New Roman" w:hAnsi="Times New Roman" w:cs="Times New Roman"/>
          <w:bCs/>
          <w:sz w:val="20"/>
          <w:szCs w:val="20"/>
        </w:rPr>
        <w:t>.3. Значение целевого показателя.</w:t>
      </w:r>
    </w:p>
    <w:p w:rsidR="00496838" w:rsidRPr="0095506E" w:rsidRDefault="00496838" w:rsidP="00496838">
      <w:pPr>
        <w:autoSpaceDE w:val="0"/>
        <w:autoSpaceDN w:val="0"/>
        <w:adjustRightInd w:val="0"/>
        <w:spacing w:after="0" w:line="240" w:lineRule="auto"/>
        <w:ind w:firstLine="540"/>
        <w:jc w:val="both"/>
        <w:rPr>
          <w:rFonts w:ascii="Times New Roman" w:eastAsia="Times New Roman" w:hAnsi="Times New Roman" w:cs="Times New Roman"/>
          <w:bCs/>
          <w:sz w:val="20"/>
          <w:szCs w:val="20"/>
        </w:rPr>
      </w:pPr>
      <w:proofErr w:type="gramStart"/>
      <w:r w:rsidRPr="0095506E">
        <w:rPr>
          <w:rFonts w:ascii="Times New Roman" w:eastAsia="Times New Roman" w:hAnsi="Times New Roman" w:cs="Times New Roman"/>
          <w:bCs/>
          <w:sz w:val="20"/>
          <w:szCs w:val="20"/>
        </w:rPr>
        <w:t xml:space="preserve">Количество </w:t>
      </w:r>
      <w:r w:rsidR="00531CEA" w:rsidRPr="0095506E">
        <w:rPr>
          <w:rFonts w:ascii="Times New Roman" w:eastAsia="Times New Roman" w:hAnsi="Times New Roman" w:cs="Times New Roman"/>
          <w:bCs/>
          <w:sz w:val="20"/>
          <w:szCs w:val="20"/>
        </w:rPr>
        <w:t>семей</w:t>
      </w:r>
      <w:r w:rsidRPr="0095506E">
        <w:rPr>
          <w:rFonts w:ascii="Times New Roman" w:eastAsia="Times New Roman" w:hAnsi="Times New Roman" w:cs="Times New Roman"/>
          <w:bCs/>
          <w:sz w:val="20"/>
          <w:szCs w:val="20"/>
        </w:rPr>
        <w:t>, обеспеченных жилыми помещениями: в 201</w:t>
      </w:r>
      <w:r w:rsidR="00531CEA" w:rsidRPr="0095506E">
        <w:rPr>
          <w:rFonts w:ascii="Times New Roman" w:eastAsia="Times New Roman" w:hAnsi="Times New Roman" w:cs="Times New Roman"/>
          <w:bCs/>
          <w:sz w:val="20"/>
          <w:szCs w:val="20"/>
        </w:rPr>
        <w:t>6</w:t>
      </w:r>
      <w:r w:rsidRPr="0095506E">
        <w:rPr>
          <w:rFonts w:ascii="Times New Roman" w:eastAsia="Times New Roman" w:hAnsi="Times New Roman" w:cs="Times New Roman"/>
          <w:bCs/>
          <w:sz w:val="20"/>
          <w:szCs w:val="20"/>
        </w:rPr>
        <w:t xml:space="preserve"> году – </w:t>
      </w:r>
      <w:r w:rsidR="00531CEA" w:rsidRPr="0095506E">
        <w:rPr>
          <w:rFonts w:ascii="Times New Roman" w:eastAsia="Times New Roman" w:hAnsi="Times New Roman" w:cs="Times New Roman"/>
          <w:bCs/>
          <w:sz w:val="20"/>
          <w:szCs w:val="20"/>
        </w:rPr>
        <w:t>6</w:t>
      </w:r>
      <w:r w:rsidRPr="0095506E">
        <w:rPr>
          <w:rFonts w:ascii="Times New Roman" w:eastAsia="Times New Roman" w:hAnsi="Times New Roman" w:cs="Times New Roman"/>
          <w:bCs/>
          <w:sz w:val="20"/>
          <w:szCs w:val="20"/>
        </w:rPr>
        <w:t xml:space="preserve"> семей, в 201</w:t>
      </w:r>
      <w:r w:rsidR="00531CEA" w:rsidRPr="0095506E">
        <w:rPr>
          <w:rFonts w:ascii="Times New Roman" w:eastAsia="Times New Roman" w:hAnsi="Times New Roman" w:cs="Times New Roman"/>
          <w:bCs/>
          <w:sz w:val="20"/>
          <w:szCs w:val="20"/>
        </w:rPr>
        <w:t>7</w:t>
      </w:r>
      <w:r w:rsidR="008B7544" w:rsidRPr="0095506E">
        <w:rPr>
          <w:rFonts w:ascii="Times New Roman" w:eastAsia="Times New Roman" w:hAnsi="Times New Roman" w:cs="Times New Roman"/>
          <w:bCs/>
          <w:sz w:val="20"/>
          <w:szCs w:val="20"/>
        </w:rPr>
        <w:t xml:space="preserve"> году – 2 сем</w:t>
      </w:r>
      <w:r w:rsidR="00531CEA" w:rsidRPr="0095506E">
        <w:rPr>
          <w:rFonts w:ascii="Times New Roman" w:eastAsia="Times New Roman" w:hAnsi="Times New Roman" w:cs="Times New Roman"/>
          <w:bCs/>
          <w:sz w:val="20"/>
          <w:szCs w:val="20"/>
        </w:rPr>
        <w:t>ьи</w:t>
      </w:r>
      <w:r w:rsidR="008B7544" w:rsidRPr="0095506E">
        <w:rPr>
          <w:rFonts w:ascii="Times New Roman" w:eastAsia="Times New Roman" w:hAnsi="Times New Roman" w:cs="Times New Roman"/>
          <w:bCs/>
          <w:sz w:val="20"/>
          <w:szCs w:val="20"/>
        </w:rPr>
        <w:t>, в 20</w:t>
      </w:r>
      <w:r w:rsidR="00531CEA" w:rsidRPr="0095506E">
        <w:rPr>
          <w:rFonts w:ascii="Times New Roman" w:eastAsia="Times New Roman" w:hAnsi="Times New Roman" w:cs="Times New Roman"/>
          <w:bCs/>
          <w:sz w:val="20"/>
          <w:szCs w:val="20"/>
        </w:rPr>
        <w:t>18</w:t>
      </w:r>
      <w:r w:rsidRPr="0095506E">
        <w:rPr>
          <w:rFonts w:ascii="Times New Roman" w:eastAsia="Times New Roman" w:hAnsi="Times New Roman" w:cs="Times New Roman"/>
          <w:bCs/>
          <w:sz w:val="20"/>
          <w:szCs w:val="20"/>
        </w:rPr>
        <w:t xml:space="preserve"> году - </w:t>
      </w:r>
      <w:r w:rsidR="00531CEA" w:rsidRPr="0095506E">
        <w:rPr>
          <w:rFonts w:ascii="Times New Roman" w:eastAsia="Times New Roman" w:hAnsi="Times New Roman" w:cs="Times New Roman"/>
          <w:bCs/>
          <w:sz w:val="20"/>
          <w:szCs w:val="20"/>
        </w:rPr>
        <w:t>2</w:t>
      </w:r>
      <w:r w:rsidRPr="0095506E">
        <w:rPr>
          <w:rFonts w:ascii="Times New Roman" w:eastAsia="Times New Roman" w:hAnsi="Times New Roman" w:cs="Times New Roman"/>
          <w:bCs/>
          <w:sz w:val="20"/>
          <w:szCs w:val="20"/>
        </w:rPr>
        <w:t xml:space="preserve"> сем</w:t>
      </w:r>
      <w:r w:rsidR="00531CEA" w:rsidRPr="0095506E">
        <w:rPr>
          <w:rFonts w:ascii="Times New Roman" w:eastAsia="Times New Roman" w:hAnsi="Times New Roman" w:cs="Times New Roman"/>
          <w:bCs/>
          <w:sz w:val="20"/>
          <w:szCs w:val="20"/>
        </w:rPr>
        <w:t>ьи</w:t>
      </w:r>
      <w:r w:rsidRPr="0095506E">
        <w:rPr>
          <w:rFonts w:ascii="Times New Roman" w:eastAsia="Times New Roman" w:hAnsi="Times New Roman" w:cs="Times New Roman"/>
          <w:bCs/>
          <w:sz w:val="20"/>
          <w:szCs w:val="20"/>
        </w:rPr>
        <w:t>, в 20</w:t>
      </w:r>
      <w:r w:rsidR="00531CEA" w:rsidRPr="0095506E">
        <w:rPr>
          <w:rFonts w:ascii="Times New Roman" w:eastAsia="Times New Roman" w:hAnsi="Times New Roman" w:cs="Times New Roman"/>
          <w:bCs/>
          <w:sz w:val="20"/>
          <w:szCs w:val="20"/>
        </w:rPr>
        <w:t>19</w:t>
      </w:r>
      <w:r w:rsidRPr="0095506E">
        <w:rPr>
          <w:rFonts w:ascii="Times New Roman" w:eastAsia="Times New Roman" w:hAnsi="Times New Roman" w:cs="Times New Roman"/>
          <w:bCs/>
          <w:sz w:val="20"/>
          <w:szCs w:val="20"/>
        </w:rPr>
        <w:t xml:space="preserve"> году – </w:t>
      </w:r>
      <w:r w:rsidR="00531CEA" w:rsidRPr="0095506E">
        <w:rPr>
          <w:rFonts w:ascii="Times New Roman" w:eastAsia="Times New Roman" w:hAnsi="Times New Roman" w:cs="Times New Roman"/>
          <w:bCs/>
          <w:sz w:val="20"/>
          <w:szCs w:val="20"/>
        </w:rPr>
        <w:t>2</w:t>
      </w:r>
      <w:r w:rsidRPr="0095506E">
        <w:rPr>
          <w:rFonts w:ascii="Times New Roman" w:eastAsia="Times New Roman" w:hAnsi="Times New Roman" w:cs="Times New Roman"/>
          <w:bCs/>
          <w:sz w:val="20"/>
          <w:szCs w:val="20"/>
        </w:rPr>
        <w:t xml:space="preserve"> сем</w:t>
      </w:r>
      <w:r w:rsidR="00531CEA" w:rsidRPr="0095506E">
        <w:rPr>
          <w:rFonts w:ascii="Times New Roman" w:eastAsia="Times New Roman" w:hAnsi="Times New Roman" w:cs="Times New Roman"/>
          <w:bCs/>
          <w:sz w:val="20"/>
          <w:szCs w:val="20"/>
        </w:rPr>
        <w:t>ьи</w:t>
      </w:r>
      <w:r w:rsidRPr="0095506E">
        <w:rPr>
          <w:rFonts w:ascii="Times New Roman" w:eastAsia="Times New Roman" w:hAnsi="Times New Roman" w:cs="Times New Roman"/>
          <w:bCs/>
          <w:sz w:val="20"/>
          <w:szCs w:val="20"/>
        </w:rPr>
        <w:t>, в 202</w:t>
      </w:r>
      <w:r w:rsidR="00531CEA" w:rsidRPr="0095506E">
        <w:rPr>
          <w:rFonts w:ascii="Times New Roman" w:eastAsia="Times New Roman" w:hAnsi="Times New Roman" w:cs="Times New Roman"/>
          <w:bCs/>
          <w:sz w:val="20"/>
          <w:szCs w:val="20"/>
        </w:rPr>
        <w:t>0</w:t>
      </w:r>
      <w:r w:rsidRPr="0095506E">
        <w:rPr>
          <w:rFonts w:ascii="Times New Roman" w:eastAsia="Times New Roman" w:hAnsi="Times New Roman" w:cs="Times New Roman"/>
          <w:bCs/>
          <w:sz w:val="20"/>
          <w:szCs w:val="20"/>
        </w:rPr>
        <w:t xml:space="preserve"> году – 2 сем</w:t>
      </w:r>
      <w:r w:rsidR="00531CEA" w:rsidRPr="0095506E">
        <w:rPr>
          <w:rFonts w:ascii="Times New Roman" w:eastAsia="Times New Roman" w:hAnsi="Times New Roman" w:cs="Times New Roman"/>
          <w:bCs/>
          <w:sz w:val="20"/>
          <w:szCs w:val="20"/>
        </w:rPr>
        <w:t>ьи</w:t>
      </w:r>
      <w:r w:rsidRPr="0095506E">
        <w:rPr>
          <w:rFonts w:ascii="Times New Roman" w:eastAsia="Times New Roman" w:hAnsi="Times New Roman" w:cs="Times New Roman"/>
          <w:bCs/>
          <w:sz w:val="20"/>
          <w:szCs w:val="20"/>
        </w:rPr>
        <w:t>.</w:t>
      </w:r>
      <w:proofErr w:type="gramEnd"/>
    </w:p>
    <w:p w:rsidR="007936FD" w:rsidRPr="0095506E" w:rsidRDefault="004F63FE"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w:t>
      </w:r>
      <w:r w:rsidR="00250069" w:rsidRPr="0095506E">
        <w:rPr>
          <w:rFonts w:ascii="Times New Roman" w:eastAsia="Calibri" w:hAnsi="Times New Roman" w:cs="Times New Roman"/>
          <w:b/>
          <w:sz w:val="20"/>
          <w:szCs w:val="20"/>
        </w:rPr>
        <w:t>11</w:t>
      </w:r>
      <w:r w:rsidR="007936FD" w:rsidRPr="0095506E">
        <w:rPr>
          <w:rFonts w:ascii="Times New Roman" w:eastAsia="Calibri" w:hAnsi="Times New Roman" w:cs="Times New Roman"/>
          <w:b/>
          <w:sz w:val="20"/>
          <w:szCs w:val="20"/>
        </w:rPr>
        <w:t>. Средняя стоимость одного квадратного метра общей площади жилья</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250069" w:rsidRPr="0095506E">
        <w:rPr>
          <w:rFonts w:ascii="Times New Roman" w:eastAsia="Calibri" w:hAnsi="Times New Roman" w:cs="Times New Roman"/>
          <w:sz w:val="20"/>
          <w:szCs w:val="20"/>
        </w:rPr>
        <w:t>.11</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(рублей). Источник данных - орган муниципальной статистики.</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250069" w:rsidRPr="0095506E">
        <w:rPr>
          <w:rFonts w:ascii="Times New Roman" w:eastAsia="Calibri" w:hAnsi="Times New Roman" w:cs="Times New Roman"/>
          <w:sz w:val="20"/>
          <w:szCs w:val="20"/>
        </w:rPr>
        <w:t>.11</w:t>
      </w:r>
      <w:r w:rsidR="007936FD" w:rsidRPr="0095506E">
        <w:rPr>
          <w:rFonts w:ascii="Times New Roman" w:eastAsia="Calibri" w:hAnsi="Times New Roman" w:cs="Times New Roman"/>
          <w:sz w:val="20"/>
          <w:szCs w:val="20"/>
        </w:rPr>
        <w:t>.2. Значение целевого показателя.</w:t>
      </w:r>
    </w:p>
    <w:p w:rsidR="0099235F" w:rsidRPr="0095506E" w:rsidRDefault="007936FD" w:rsidP="0099235F">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Средняя стоимость одного квадратного метра общей площади жилья: в 201</w:t>
      </w:r>
      <w:r w:rsidR="00FD07D7" w:rsidRPr="0095506E">
        <w:rPr>
          <w:rFonts w:ascii="Times New Roman" w:eastAsia="Calibri" w:hAnsi="Times New Roman" w:cs="Times New Roman"/>
          <w:sz w:val="20"/>
          <w:szCs w:val="20"/>
        </w:rPr>
        <w:t>6</w:t>
      </w:r>
      <w:r w:rsidRPr="0095506E">
        <w:rPr>
          <w:rFonts w:ascii="Times New Roman" w:eastAsia="Calibri" w:hAnsi="Times New Roman" w:cs="Times New Roman"/>
          <w:sz w:val="20"/>
          <w:szCs w:val="20"/>
        </w:rPr>
        <w:t xml:space="preserve"> году – </w:t>
      </w:r>
      <w:r w:rsidR="00ED7796" w:rsidRPr="0095506E">
        <w:rPr>
          <w:rFonts w:ascii="Times New Roman" w:eastAsia="Calibri" w:hAnsi="Times New Roman" w:cs="Times New Roman"/>
          <w:sz w:val="20"/>
          <w:szCs w:val="20"/>
        </w:rPr>
        <w:t>55600</w:t>
      </w:r>
      <w:r w:rsidRPr="0095506E">
        <w:rPr>
          <w:rFonts w:ascii="Times New Roman" w:eastAsia="Calibri" w:hAnsi="Times New Roman" w:cs="Times New Roman"/>
          <w:sz w:val="20"/>
          <w:szCs w:val="20"/>
        </w:rPr>
        <w:t xml:space="preserve"> рубл</w:t>
      </w:r>
      <w:r w:rsidR="002C1CB0" w:rsidRPr="0095506E">
        <w:rPr>
          <w:rFonts w:ascii="Times New Roman" w:eastAsia="Calibri" w:hAnsi="Times New Roman" w:cs="Times New Roman"/>
          <w:sz w:val="20"/>
          <w:szCs w:val="20"/>
        </w:rPr>
        <w:t>ей, в 201</w:t>
      </w:r>
      <w:r w:rsidR="00FD07D7" w:rsidRPr="0095506E">
        <w:rPr>
          <w:rFonts w:ascii="Times New Roman" w:eastAsia="Calibri" w:hAnsi="Times New Roman" w:cs="Times New Roman"/>
          <w:sz w:val="20"/>
          <w:szCs w:val="20"/>
        </w:rPr>
        <w:t>7</w:t>
      </w:r>
      <w:r w:rsidR="002C1CB0" w:rsidRPr="0095506E">
        <w:rPr>
          <w:rFonts w:ascii="Times New Roman" w:eastAsia="Calibri" w:hAnsi="Times New Roman" w:cs="Times New Roman"/>
          <w:sz w:val="20"/>
          <w:szCs w:val="20"/>
        </w:rPr>
        <w:t xml:space="preserve"> году </w:t>
      </w:r>
      <w:r w:rsidR="00ED7796" w:rsidRPr="0095506E">
        <w:rPr>
          <w:rFonts w:ascii="Times New Roman" w:eastAsia="Calibri" w:hAnsi="Times New Roman" w:cs="Times New Roman"/>
          <w:sz w:val="20"/>
          <w:szCs w:val="20"/>
        </w:rPr>
        <w:t>–</w:t>
      </w:r>
      <w:r w:rsidR="002C1CB0" w:rsidRPr="0095506E">
        <w:rPr>
          <w:rFonts w:ascii="Times New Roman" w:eastAsia="Calibri" w:hAnsi="Times New Roman" w:cs="Times New Roman"/>
          <w:sz w:val="20"/>
          <w:szCs w:val="20"/>
        </w:rPr>
        <w:t xml:space="preserve"> </w:t>
      </w:r>
      <w:r w:rsidR="00ED7796" w:rsidRPr="0095506E">
        <w:rPr>
          <w:rFonts w:ascii="Times New Roman" w:eastAsia="Calibri" w:hAnsi="Times New Roman" w:cs="Times New Roman"/>
          <w:sz w:val="20"/>
          <w:szCs w:val="20"/>
        </w:rPr>
        <w:t xml:space="preserve">57900 </w:t>
      </w:r>
      <w:r w:rsidR="002C1CB0" w:rsidRPr="0095506E">
        <w:rPr>
          <w:rFonts w:ascii="Times New Roman" w:eastAsia="Calibri" w:hAnsi="Times New Roman" w:cs="Times New Roman"/>
          <w:sz w:val="20"/>
          <w:szCs w:val="20"/>
        </w:rPr>
        <w:t>рублей</w:t>
      </w:r>
      <w:r w:rsidR="0099235F" w:rsidRPr="0095506E">
        <w:rPr>
          <w:rFonts w:ascii="Times New Roman" w:eastAsia="Calibri" w:hAnsi="Times New Roman" w:cs="Times New Roman"/>
          <w:sz w:val="20"/>
          <w:szCs w:val="20"/>
        </w:rPr>
        <w:t xml:space="preserve">, в 2018 году – </w:t>
      </w:r>
      <w:r w:rsidR="00ED7796" w:rsidRPr="0095506E">
        <w:rPr>
          <w:rFonts w:ascii="Times New Roman" w:eastAsia="Calibri" w:hAnsi="Times New Roman" w:cs="Times New Roman"/>
          <w:sz w:val="20"/>
          <w:szCs w:val="20"/>
        </w:rPr>
        <w:t>61000</w:t>
      </w:r>
      <w:r w:rsidR="0099235F" w:rsidRPr="0095506E">
        <w:rPr>
          <w:rFonts w:ascii="Times New Roman" w:eastAsia="Calibri" w:hAnsi="Times New Roman" w:cs="Times New Roman"/>
          <w:sz w:val="20"/>
          <w:szCs w:val="20"/>
        </w:rPr>
        <w:t xml:space="preserve"> рублей, в 2019 году - </w:t>
      </w:r>
      <w:r w:rsidR="00ED7796" w:rsidRPr="0095506E">
        <w:rPr>
          <w:rFonts w:ascii="Times New Roman" w:eastAsia="Calibri" w:hAnsi="Times New Roman" w:cs="Times New Roman"/>
          <w:sz w:val="20"/>
          <w:szCs w:val="20"/>
        </w:rPr>
        <w:t>64200</w:t>
      </w:r>
      <w:r w:rsidR="0099235F" w:rsidRPr="0095506E">
        <w:rPr>
          <w:rFonts w:ascii="Times New Roman" w:eastAsia="Calibri" w:hAnsi="Times New Roman" w:cs="Times New Roman"/>
          <w:sz w:val="20"/>
          <w:szCs w:val="20"/>
        </w:rPr>
        <w:t xml:space="preserve"> рублей, в 2020 году - </w:t>
      </w:r>
      <w:r w:rsidR="00ED7796" w:rsidRPr="0095506E">
        <w:rPr>
          <w:rFonts w:ascii="Times New Roman" w:eastAsia="Calibri" w:hAnsi="Times New Roman" w:cs="Times New Roman"/>
          <w:sz w:val="20"/>
          <w:szCs w:val="20"/>
        </w:rPr>
        <w:t>67600</w:t>
      </w:r>
      <w:r w:rsidR="0099235F" w:rsidRPr="0095506E">
        <w:rPr>
          <w:rFonts w:ascii="Times New Roman" w:eastAsia="Calibri" w:hAnsi="Times New Roman" w:cs="Times New Roman"/>
          <w:sz w:val="20"/>
          <w:szCs w:val="20"/>
        </w:rPr>
        <w:t xml:space="preserve"> рублей.</w:t>
      </w:r>
    </w:p>
    <w:p w:rsidR="007936FD" w:rsidRPr="0095506E" w:rsidRDefault="004F63FE"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w:t>
      </w:r>
      <w:r w:rsidR="000A55F6" w:rsidRPr="0095506E">
        <w:rPr>
          <w:rFonts w:ascii="Times New Roman" w:eastAsia="Calibri" w:hAnsi="Times New Roman" w:cs="Times New Roman"/>
          <w:b/>
          <w:sz w:val="20"/>
          <w:szCs w:val="20"/>
        </w:rPr>
        <w:t>1</w:t>
      </w:r>
      <w:r w:rsidR="00250069" w:rsidRPr="0095506E">
        <w:rPr>
          <w:rFonts w:ascii="Times New Roman" w:eastAsia="Calibri" w:hAnsi="Times New Roman" w:cs="Times New Roman"/>
          <w:b/>
          <w:sz w:val="20"/>
          <w:szCs w:val="20"/>
        </w:rPr>
        <w:t>2</w:t>
      </w:r>
      <w:r w:rsidR="007936FD" w:rsidRPr="0095506E">
        <w:rPr>
          <w:rFonts w:ascii="Times New Roman" w:eastAsia="Calibri" w:hAnsi="Times New Roman" w:cs="Times New Roman"/>
          <w:b/>
          <w:sz w:val="20"/>
          <w:szCs w:val="20"/>
        </w:rPr>
        <w:t>. Средняя стоимость одного квадратного метра общей площади жилья, относительно уровня 2012 года</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2</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данные:</w:t>
      </w:r>
    </w:p>
    <w:p w:rsidR="007936FD" w:rsidRPr="0095506E" w:rsidRDefault="00E55F8A" w:rsidP="00B05D61">
      <w:pPr>
        <w:pStyle w:val="a9"/>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Средняя</w:t>
      </w:r>
      <w:r w:rsidR="007936FD" w:rsidRPr="0095506E">
        <w:rPr>
          <w:rFonts w:ascii="Times New Roman" w:eastAsia="Calibri" w:hAnsi="Times New Roman" w:cs="Times New Roman"/>
          <w:sz w:val="20"/>
          <w:szCs w:val="20"/>
        </w:rPr>
        <w:t xml:space="preserve"> стоимость одного квадратного метра общей площади жилья на первичном рынке (все типы квартир) в </w:t>
      </w:r>
      <w:r w:rsidR="005B06C2" w:rsidRPr="0095506E">
        <w:rPr>
          <w:rFonts w:ascii="Times New Roman" w:eastAsia="Calibri" w:hAnsi="Times New Roman" w:cs="Times New Roman"/>
          <w:sz w:val="20"/>
          <w:szCs w:val="20"/>
        </w:rPr>
        <w:t>Рузском городском округе</w:t>
      </w:r>
      <w:r w:rsidR="007936FD" w:rsidRPr="0095506E">
        <w:rPr>
          <w:rFonts w:ascii="Times New Roman" w:eastAsia="Calibri" w:hAnsi="Times New Roman" w:cs="Times New Roman"/>
          <w:sz w:val="20"/>
          <w:szCs w:val="20"/>
        </w:rPr>
        <w:t xml:space="preserve"> (рублей);</w:t>
      </w:r>
    </w:p>
    <w:p w:rsidR="007936FD" w:rsidRPr="0095506E" w:rsidRDefault="00E55F8A" w:rsidP="00B05D61">
      <w:pPr>
        <w:pStyle w:val="a9"/>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Средняя</w:t>
      </w:r>
      <w:r w:rsidR="007936FD" w:rsidRPr="0095506E">
        <w:rPr>
          <w:rFonts w:ascii="Times New Roman" w:eastAsia="Calibri" w:hAnsi="Times New Roman" w:cs="Times New Roman"/>
          <w:sz w:val="20"/>
          <w:szCs w:val="20"/>
        </w:rPr>
        <w:t xml:space="preserve"> стоимость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Источник данных - орган муниципальной статистики.</w:t>
      </w:r>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2</w:t>
      </w:r>
      <w:r w:rsidR="007936FD" w:rsidRPr="0095506E">
        <w:rPr>
          <w:rFonts w:ascii="Times New Roman" w:eastAsia="Calibri" w:hAnsi="Times New Roman" w:cs="Times New Roman"/>
          <w:sz w:val="20"/>
          <w:szCs w:val="20"/>
        </w:rPr>
        <w:t xml:space="preserve">.2. Алгоритм расчета значений целевого показателя. </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95506E">
        <w:rPr>
          <w:rFonts w:ascii="Times New Roman" w:eastAsia="Calibri" w:hAnsi="Times New Roman" w:cs="Times New Roman"/>
          <w:sz w:val="20"/>
          <w:szCs w:val="20"/>
        </w:rPr>
        <w:t xml:space="preserve">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7936FD" w:rsidRPr="0095506E" w:rsidRDefault="004F63FE"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2</w:t>
      </w:r>
      <w:r w:rsidR="007936FD" w:rsidRPr="0095506E">
        <w:rPr>
          <w:rFonts w:ascii="Times New Roman" w:eastAsia="Calibri" w:hAnsi="Times New Roman" w:cs="Times New Roman"/>
          <w:sz w:val="20"/>
          <w:szCs w:val="20"/>
        </w:rPr>
        <w:t>.3. Значение целевого показателя.</w:t>
      </w:r>
    </w:p>
    <w:p w:rsidR="00210665"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lastRenderedPageBreak/>
        <w:t>Средняя стоимость одного квадратного метра общей площади жилья, относ</w:t>
      </w:r>
      <w:r w:rsidR="00E73406" w:rsidRPr="0095506E">
        <w:rPr>
          <w:rFonts w:ascii="Times New Roman" w:eastAsia="Calibri" w:hAnsi="Times New Roman" w:cs="Times New Roman"/>
          <w:sz w:val="20"/>
          <w:szCs w:val="20"/>
        </w:rPr>
        <w:t>ительно уровня 2012 года: в 201</w:t>
      </w:r>
      <w:r w:rsidR="00FD07D7" w:rsidRPr="0095506E">
        <w:rPr>
          <w:rFonts w:ascii="Times New Roman" w:eastAsia="Calibri" w:hAnsi="Times New Roman" w:cs="Times New Roman"/>
          <w:sz w:val="20"/>
          <w:szCs w:val="20"/>
        </w:rPr>
        <w:t>6</w:t>
      </w:r>
      <w:r w:rsidRPr="0095506E">
        <w:rPr>
          <w:rFonts w:ascii="Times New Roman" w:eastAsia="Calibri" w:hAnsi="Times New Roman" w:cs="Times New Roman"/>
          <w:sz w:val="20"/>
          <w:szCs w:val="20"/>
        </w:rPr>
        <w:t xml:space="preserve"> году </w:t>
      </w:r>
      <w:r w:rsidR="00ED7796" w:rsidRPr="0095506E">
        <w:rPr>
          <w:rFonts w:ascii="Times New Roman" w:eastAsia="Calibri" w:hAnsi="Times New Roman" w:cs="Times New Roman"/>
          <w:sz w:val="20"/>
          <w:szCs w:val="20"/>
        </w:rPr>
        <w:t>–</w:t>
      </w:r>
      <w:r w:rsidRPr="0095506E">
        <w:rPr>
          <w:rFonts w:ascii="Times New Roman" w:eastAsia="Calibri" w:hAnsi="Times New Roman" w:cs="Times New Roman"/>
          <w:sz w:val="20"/>
          <w:szCs w:val="20"/>
        </w:rPr>
        <w:t xml:space="preserve"> </w:t>
      </w:r>
      <w:r w:rsidR="00ED7796" w:rsidRPr="0095506E">
        <w:rPr>
          <w:rFonts w:ascii="Times New Roman" w:eastAsia="Calibri" w:hAnsi="Times New Roman" w:cs="Times New Roman"/>
          <w:sz w:val="20"/>
          <w:szCs w:val="20"/>
        </w:rPr>
        <w:t>82,46</w:t>
      </w:r>
      <w:r w:rsidRPr="0095506E">
        <w:rPr>
          <w:rFonts w:ascii="Times New Roman" w:eastAsia="Calibri" w:hAnsi="Times New Roman" w:cs="Times New Roman"/>
          <w:sz w:val="20"/>
          <w:szCs w:val="20"/>
        </w:rPr>
        <w:t xml:space="preserve"> процентов, в 201</w:t>
      </w:r>
      <w:r w:rsidR="00FD07D7"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 – </w:t>
      </w:r>
      <w:r w:rsidR="00ED7796" w:rsidRPr="0095506E">
        <w:rPr>
          <w:rFonts w:ascii="Times New Roman" w:eastAsia="Calibri" w:hAnsi="Times New Roman" w:cs="Times New Roman"/>
          <w:sz w:val="20"/>
          <w:szCs w:val="20"/>
        </w:rPr>
        <w:t>82,42</w:t>
      </w:r>
      <w:r w:rsidRPr="0095506E">
        <w:rPr>
          <w:rFonts w:ascii="Times New Roman" w:eastAsia="Calibri" w:hAnsi="Times New Roman" w:cs="Times New Roman"/>
          <w:sz w:val="20"/>
          <w:szCs w:val="20"/>
        </w:rPr>
        <w:t xml:space="preserve"> процента</w:t>
      </w:r>
      <w:r w:rsidR="0099235F" w:rsidRPr="0095506E">
        <w:rPr>
          <w:rFonts w:ascii="Times New Roman" w:eastAsia="Calibri" w:hAnsi="Times New Roman" w:cs="Times New Roman"/>
          <w:sz w:val="20"/>
          <w:szCs w:val="20"/>
        </w:rPr>
        <w:t xml:space="preserve">, в 2018 году – </w:t>
      </w:r>
      <w:r w:rsidR="00ED7796" w:rsidRPr="0095506E">
        <w:rPr>
          <w:rFonts w:ascii="Times New Roman" w:eastAsia="Calibri" w:hAnsi="Times New Roman" w:cs="Times New Roman"/>
          <w:sz w:val="20"/>
          <w:szCs w:val="20"/>
        </w:rPr>
        <w:t>82,30</w:t>
      </w:r>
      <w:r w:rsidR="0099235F" w:rsidRPr="0095506E">
        <w:rPr>
          <w:rFonts w:ascii="Times New Roman" w:eastAsia="Calibri" w:hAnsi="Times New Roman" w:cs="Times New Roman"/>
          <w:sz w:val="20"/>
          <w:szCs w:val="20"/>
        </w:rPr>
        <w:t xml:space="preserve"> процентов, в 2019 году – </w:t>
      </w:r>
      <w:r w:rsidR="00ED7796" w:rsidRPr="0095506E">
        <w:rPr>
          <w:rFonts w:ascii="Times New Roman" w:eastAsia="Calibri" w:hAnsi="Times New Roman" w:cs="Times New Roman"/>
          <w:sz w:val="20"/>
          <w:szCs w:val="20"/>
        </w:rPr>
        <w:t>82,26</w:t>
      </w:r>
      <w:r w:rsidR="0099235F" w:rsidRPr="0095506E">
        <w:rPr>
          <w:rFonts w:ascii="Times New Roman" w:eastAsia="Calibri" w:hAnsi="Times New Roman" w:cs="Times New Roman"/>
          <w:sz w:val="20"/>
          <w:szCs w:val="20"/>
        </w:rPr>
        <w:t xml:space="preserve"> процентов, в 2020 году – </w:t>
      </w:r>
      <w:r w:rsidR="00ED7796" w:rsidRPr="0095506E">
        <w:rPr>
          <w:rFonts w:ascii="Times New Roman" w:eastAsia="Calibri" w:hAnsi="Times New Roman" w:cs="Times New Roman"/>
          <w:sz w:val="20"/>
          <w:szCs w:val="20"/>
        </w:rPr>
        <w:t>82,25</w:t>
      </w:r>
      <w:r w:rsidR="0099235F" w:rsidRPr="0095506E">
        <w:rPr>
          <w:rFonts w:ascii="Times New Roman" w:eastAsia="Calibri" w:hAnsi="Times New Roman" w:cs="Times New Roman"/>
          <w:sz w:val="20"/>
          <w:szCs w:val="20"/>
        </w:rPr>
        <w:t xml:space="preserve"> процентов.</w:t>
      </w:r>
    </w:p>
    <w:p w:rsidR="002C1CB0" w:rsidRPr="0095506E" w:rsidRDefault="002C1CB0"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p>
    <w:p w:rsidR="00210665" w:rsidRPr="0095506E" w:rsidRDefault="004F63FE" w:rsidP="0021066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210665" w:rsidRPr="0095506E">
        <w:rPr>
          <w:rFonts w:ascii="Times New Roman" w:eastAsia="Calibri" w:hAnsi="Times New Roman" w:cs="Times New Roman"/>
          <w:b/>
          <w:sz w:val="20"/>
          <w:szCs w:val="20"/>
        </w:rPr>
        <w:t>.</w:t>
      </w:r>
      <w:r w:rsidR="000A55F6" w:rsidRPr="0095506E">
        <w:rPr>
          <w:rFonts w:ascii="Times New Roman" w:eastAsia="Calibri" w:hAnsi="Times New Roman" w:cs="Times New Roman"/>
          <w:b/>
          <w:sz w:val="20"/>
          <w:szCs w:val="20"/>
        </w:rPr>
        <w:t>1</w:t>
      </w:r>
      <w:r w:rsidR="00250069" w:rsidRPr="0095506E">
        <w:rPr>
          <w:rFonts w:ascii="Times New Roman" w:eastAsia="Calibri" w:hAnsi="Times New Roman" w:cs="Times New Roman"/>
          <w:b/>
          <w:sz w:val="20"/>
          <w:szCs w:val="20"/>
        </w:rPr>
        <w:t>3</w:t>
      </w:r>
      <w:r w:rsidR="00210665" w:rsidRPr="0095506E">
        <w:rPr>
          <w:rFonts w:ascii="Times New Roman" w:eastAsia="Calibri" w:hAnsi="Times New Roman" w:cs="Times New Roman"/>
          <w:b/>
          <w:sz w:val="20"/>
          <w:szCs w:val="20"/>
        </w:rPr>
        <w:t>. Уровень обеспеченности населения жильем</w:t>
      </w:r>
    </w:p>
    <w:p w:rsidR="00210665" w:rsidRPr="0095506E" w:rsidRDefault="004F63FE" w:rsidP="00C261C1">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210665"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3</w:t>
      </w:r>
      <w:r w:rsidR="00210665" w:rsidRPr="0095506E">
        <w:rPr>
          <w:rFonts w:ascii="Times New Roman" w:eastAsia="Calibri" w:hAnsi="Times New Roman" w:cs="Times New Roman"/>
          <w:sz w:val="20"/>
          <w:szCs w:val="20"/>
        </w:rPr>
        <w:t>.1. Исходные данные.</w:t>
      </w:r>
    </w:p>
    <w:p w:rsidR="00210665" w:rsidRPr="0095506E" w:rsidRDefault="00210665" w:rsidP="00C261C1">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целевого показателя применяются данные об обеспеченности населения жильем. Источник данных – орган муниципальной статистики.</w:t>
      </w:r>
    </w:p>
    <w:p w:rsidR="00210665" w:rsidRPr="0095506E" w:rsidRDefault="004F63FE" w:rsidP="00C261C1">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210665"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3</w:t>
      </w:r>
      <w:r w:rsidR="00210665" w:rsidRPr="0095506E">
        <w:rPr>
          <w:rFonts w:ascii="Times New Roman" w:eastAsia="Calibri" w:hAnsi="Times New Roman" w:cs="Times New Roman"/>
          <w:sz w:val="20"/>
          <w:szCs w:val="20"/>
        </w:rPr>
        <w:t>.2. Алгоритм расчета значений целевого показателя.</w:t>
      </w:r>
    </w:p>
    <w:p w:rsidR="00210665" w:rsidRPr="0095506E" w:rsidRDefault="00210665" w:rsidP="00C261C1">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Значение целевого показателя ежегодно рассчитывается органом муниципальной статистики.</w:t>
      </w:r>
    </w:p>
    <w:p w:rsidR="00210665" w:rsidRPr="0095506E" w:rsidRDefault="004F63FE" w:rsidP="00C261C1">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210665"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3</w:t>
      </w:r>
      <w:r w:rsidR="00210665" w:rsidRPr="0095506E">
        <w:rPr>
          <w:rFonts w:ascii="Times New Roman" w:eastAsia="Calibri" w:hAnsi="Times New Roman" w:cs="Times New Roman"/>
          <w:sz w:val="20"/>
          <w:szCs w:val="20"/>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tbl>
      <w:tblPr>
        <w:tblStyle w:val="aa"/>
        <w:tblW w:w="0" w:type="auto"/>
        <w:tblInd w:w="4503" w:type="dxa"/>
        <w:tblLook w:val="04A0"/>
      </w:tblPr>
      <w:tblGrid>
        <w:gridCol w:w="858"/>
        <w:gridCol w:w="374"/>
        <w:gridCol w:w="1916"/>
        <w:gridCol w:w="284"/>
      </w:tblGrid>
      <w:tr w:rsidR="00210665" w:rsidRPr="0095506E" w:rsidTr="002C1CB0">
        <w:trPr>
          <w:trHeight w:val="353"/>
        </w:trPr>
        <w:tc>
          <w:tcPr>
            <w:tcW w:w="858" w:type="dxa"/>
            <w:vMerge w:val="restart"/>
            <w:tcBorders>
              <w:top w:val="nil"/>
              <w:left w:val="nil"/>
              <w:bottom w:val="nil"/>
              <w:right w:val="nil"/>
            </w:tcBorders>
            <w:vAlign w:val="center"/>
          </w:tcPr>
          <w:p w:rsidR="00210665" w:rsidRPr="0095506E" w:rsidRDefault="002C1CB0" w:rsidP="00C261C1">
            <w:pPr>
              <w:tabs>
                <w:tab w:val="left" w:pos="705"/>
              </w:tabs>
              <w:autoSpaceDE w:val="0"/>
              <w:autoSpaceDN w:val="0"/>
              <w:adjustRightInd w:val="0"/>
              <w:ind w:firstLine="567"/>
              <w:jc w:val="center"/>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 О</w:t>
            </w:r>
            <w:r w:rsidR="00210665" w:rsidRPr="0095506E">
              <w:rPr>
                <w:rFonts w:ascii="Times New Roman" w:eastAsia="Calibri" w:hAnsi="Times New Roman" w:cs="Times New Roman"/>
                <w:sz w:val="20"/>
                <w:szCs w:val="20"/>
              </w:rPr>
              <w:t>Ж</w:t>
            </w:r>
          </w:p>
        </w:tc>
        <w:tc>
          <w:tcPr>
            <w:tcW w:w="374" w:type="dxa"/>
            <w:vMerge w:val="restart"/>
            <w:tcBorders>
              <w:top w:val="nil"/>
              <w:left w:val="nil"/>
              <w:bottom w:val="nil"/>
              <w:right w:val="nil"/>
            </w:tcBorders>
            <w:vAlign w:val="center"/>
          </w:tcPr>
          <w:p w:rsidR="00210665" w:rsidRPr="0095506E" w:rsidRDefault="00210665" w:rsidP="00C261C1">
            <w:pPr>
              <w:autoSpaceDE w:val="0"/>
              <w:autoSpaceDN w:val="0"/>
              <w:adjustRightInd w:val="0"/>
              <w:ind w:firstLine="567"/>
              <w:jc w:val="center"/>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w:t>
            </w:r>
          </w:p>
        </w:tc>
        <w:tc>
          <w:tcPr>
            <w:tcW w:w="1916" w:type="dxa"/>
            <w:tcBorders>
              <w:top w:val="nil"/>
              <w:left w:val="nil"/>
              <w:bottom w:val="single" w:sz="4" w:space="0" w:color="auto"/>
              <w:right w:val="nil"/>
            </w:tcBorders>
          </w:tcPr>
          <w:p w:rsidR="00210665" w:rsidRPr="0095506E" w:rsidRDefault="00210665" w:rsidP="00C261C1">
            <w:pPr>
              <w:autoSpaceDE w:val="0"/>
              <w:autoSpaceDN w:val="0"/>
              <w:adjustRightInd w:val="0"/>
              <w:ind w:firstLine="567"/>
              <w:jc w:val="center"/>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ПЛОЩ</w:t>
            </w:r>
          </w:p>
        </w:tc>
        <w:tc>
          <w:tcPr>
            <w:tcW w:w="284" w:type="dxa"/>
            <w:vMerge w:val="restart"/>
            <w:tcBorders>
              <w:top w:val="nil"/>
              <w:left w:val="nil"/>
              <w:bottom w:val="nil"/>
              <w:right w:val="nil"/>
            </w:tcBorders>
            <w:vAlign w:val="center"/>
          </w:tcPr>
          <w:p w:rsidR="00210665" w:rsidRPr="0095506E" w:rsidRDefault="00210665" w:rsidP="00C261C1">
            <w:pPr>
              <w:autoSpaceDE w:val="0"/>
              <w:autoSpaceDN w:val="0"/>
              <w:adjustRightInd w:val="0"/>
              <w:ind w:firstLine="567"/>
              <w:jc w:val="center"/>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w:t>
            </w:r>
          </w:p>
        </w:tc>
      </w:tr>
      <w:tr w:rsidR="00210665" w:rsidRPr="0095506E" w:rsidTr="002C1CB0">
        <w:trPr>
          <w:trHeight w:val="162"/>
        </w:trPr>
        <w:tc>
          <w:tcPr>
            <w:tcW w:w="858" w:type="dxa"/>
            <w:vMerge/>
            <w:tcBorders>
              <w:top w:val="nil"/>
              <w:left w:val="nil"/>
              <w:bottom w:val="nil"/>
              <w:right w:val="nil"/>
            </w:tcBorders>
          </w:tcPr>
          <w:p w:rsidR="00210665" w:rsidRPr="0095506E" w:rsidRDefault="00210665" w:rsidP="00C261C1">
            <w:pPr>
              <w:autoSpaceDE w:val="0"/>
              <w:autoSpaceDN w:val="0"/>
              <w:adjustRightInd w:val="0"/>
              <w:ind w:firstLine="567"/>
              <w:outlineLvl w:val="0"/>
              <w:rPr>
                <w:rFonts w:ascii="Times New Roman" w:eastAsia="Calibri" w:hAnsi="Times New Roman" w:cs="Times New Roman"/>
                <w:sz w:val="20"/>
                <w:szCs w:val="20"/>
              </w:rPr>
            </w:pPr>
          </w:p>
        </w:tc>
        <w:tc>
          <w:tcPr>
            <w:tcW w:w="374" w:type="dxa"/>
            <w:vMerge/>
            <w:tcBorders>
              <w:top w:val="nil"/>
              <w:left w:val="nil"/>
              <w:bottom w:val="nil"/>
              <w:right w:val="nil"/>
            </w:tcBorders>
          </w:tcPr>
          <w:p w:rsidR="00210665" w:rsidRPr="0095506E" w:rsidRDefault="00210665" w:rsidP="00C261C1">
            <w:pPr>
              <w:autoSpaceDE w:val="0"/>
              <w:autoSpaceDN w:val="0"/>
              <w:adjustRightInd w:val="0"/>
              <w:ind w:firstLine="567"/>
              <w:outlineLvl w:val="0"/>
              <w:rPr>
                <w:rFonts w:ascii="Times New Roman" w:eastAsia="Calibri" w:hAnsi="Times New Roman" w:cs="Times New Roman"/>
                <w:sz w:val="20"/>
                <w:szCs w:val="20"/>
              </w:rPr>
            </w:pPr>
          </w:p>
        </w:tc>
        <w:tc>
          <w:tcPr>
            <w:tcW w:w="1916" w:type="dxa"/>
            <w:tcBorders>
              <w:top w:val="single" w:sz="4" w:space="0" w:color="auto"/>
              <w:left w:val="nil"/>
              <w:bottom w:val="nil"/>
              <w:right w:val="nil"/>
            </w:tcBorders>
          </w:tcPr>
          <w:p w:rsidR="00210665" w:rsidRPr="0095506E" w:rsidRDefault="00210665" w:rsidP="00C261C1">
            <w:pPr>
              <w:autoSpaceDE w:val="0"/>
              <w:autoSpaceDN w:val="0"/>
              <w:adjustRightInd w:val="0"/>
              <w:ind w:firstLine="567"/>
              <w:jc w:val="center"/>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НАС</w:t>
            </w:r>
          </w:p>
        </w:tc>
        <w:tc>
          <w:tcPr>
            <w:tcW w:w="284" w:type="dxa"/>
            <w:vMerge/>
            <w:tcBorders>
              <w:top w:val="nil"/>
              <w:left w:val="nil"/>
              <w:bottom w:val="nil"/>
              <w:right w:val="nil"/>
            </w:tcBorders>
          </w:tcPr>
          <w:p w:rsidR="00210665" w:rsidRPr="0095506E" w:rsidRDefault="00210665" w:rsidP="00C261C1">
            <w:pPr>
              <w:autoSpaceDE w:val="0"/>
              <w:autoSpaceDN w:val="0"/>
              <w:adjustRightInd w:val="0"/>
              <w:ind w:firstLine="567"/>
              <w:outlineLvl w:val="0"/>
              <w:rPr>
                <w:rFonts w:ascii="Times New Roman" w:eastAsia="Calibri" w:hAnsi="Times New Roman" w:cs="Times New Roman"/>
                <w:sz w:val="20"/>
                <w:szCs w:val="20"/>
              </w:rPr>
            </w:pPr>
          </w:p>
        </w:tc>
      </w:tr>
    </w:tbl>
    <w:p w:rsidR="00210665" w:rsidRPr="0095506E" w:rsidRDefault="00E55F8A"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Где</w:t>
      </w:r>
      <w:r w:rsidR="00210665" w:rsidRPr="0095506E">
        <w:rPr>
          <w:rFonts w:ascii="Times New Roman" w:eastAsia="Calibri" w:hAnsi="Times New Roman" w:cs="Times New Roman"/>
          <w:sz w:val="20"/>
          <w:szCs w:val="20"/>
        </w:rPr>
        <w:t>:</w:t>
      </w:r>
    </w:p>
    <w:p w:rsidR="00210665" w:rsidRPr="0095506E" w:rsidRDefault="00210665"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ОЖ - уровень обеспеченности населения жильем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w:t>
      </w:r>
    </w:p>
    <w:p w:rsidR="00210665" w:rsidRPr="0095506E" w:rsidRDefault="00210665"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ПЛОЩ – общая площадь жилищного фонда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на конец года;</w:t>
      </w:r>
    </w:p>
    <w:p w:rsidR="00210665" w:rsidRPr="0095506E" w:rsidRDefault="00210665"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НАС – общая численность населения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на конец года.</w:t>
      </w:r>
    </w:p>
    <w:p w:rsidR="00210665" w:rsidRPr="0095506E" w:rsidRDefault="000A55F6"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6</w:t>
      </w:r>
      <w:r w:rsidR="00210665" w:rsidRPr="0095506E">
        <w:rPr>
          <w:rFonts w:ascii="Times New Roman" w:eastAsia="Calibri" w:hAnsi="Times New Roman" w:cs="Times New Roman"/>
          <w:sz w:val="20"/>
          <w:szCs w:val="20"/>
        </w:rPr>
        <w:t>.</w:t>
      </w:r>
      <w:r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3</w:t>
      </w:r>
      <w:r w:rsidR="00210665" w:rsidRPr="0095506E">
        <w:rPr>
          <w:rFonts w:ascii="Times New Roman" w:eastAsia="Calibri" w:hAnsi="Times New Roman" w:cs="Times New Roman"/>
          <w:sz w:val="20"/>
          <w:szCs w:val="20"/>
        </w:rPr>
        <w:t>.4. Значение целевого показателя.</w:t>
      </w:r>
    </w:p>
    <w:p w:rsidR="00210665" w:rsidRPr="0095506E" w:rsidRDefault="00E73406" w:rsidP="00C261C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К концу 202</w:t>
      </w:r>
      <w:r w:rsidR="00FD07D7" w:rsidRPr="0095506E">
        <w:rPr>
          <w:rFonts w:ascii="Times New Roman" w:eastAsia="Calibri" w:hAnsi="Times New Roman" w:cs="Times New Roman"/>
          <w:sz w:val="20"/>
          <w:szCs w:val="20"/>
        </w:rPr>
        <w:t>0</w:t>
      </w:r>
      <w:r w:rsidR="00210665" w:rsidRPr="0095506E">
        <w:rPr>
          <w:rFonts w:ascii="Times New Roman" w:eastAsia="Calibri" w:hAnsi="Times New Roman" w:cs="Times New Roman"/>
          <w:sz w:val="20"/>
          <w:szCs w:val="20"/>
        </w:rPr>
        <w:t xml:space="preserve"> года уровень обеспеченности населения жильем в </w:t>
      </w:r>
      <w:r w:rsidR="005B06C2" w:rsidRPr="0095506E">
        <w:rPr>
          <w:rFonts w:ascii="Times New Roman" w:eastAsia="Calibri" w:hAnsi="Times New Roman" w:cs="Times New Roman"/>
          <w:sz w:val="20"/>
          <w:szCs w:val="20"/>
        </w:rPr>
        <w:t>Рузском городском округе</w:t>
      </w:r>
      <w:r w:rsidR="00210665" w:rsidRPr="0095506E">
        <w:rPr>
          <w:rFonts w:ascii="Times New Roman" w:eastAsia="Calibri" w:hAnsi="Times New Roman" w:cs="Times New Roman"/>
          <w:sz w:val="20"/>
          <w:szCs w:val="20"/>
        </w:rPr>
        <w:t xml:space="preserve"> составит </w:t>
      </w:r>
      <w:r w:rsidR="00692EA4" w:rsidRPr="0095506E">
        <w:rPr>
          <w:rFonts w:ascii="Times New Roman" w:eastAsia="Calibri" w:hAnsi="Times New Roman" w:cs="Times New Roman"/>
          <w:sz w:val="20"/>
          <w:szCs w:val="20"/>
        </w:rPr>
        <w:t>25,80</w:t>
      </w:r>
      <w:r w:rsidR="00210665" w:rsidRPr="0095506E">
        <w:rPr>
          <w:rFonts w:ascii="Times New Roman" w:eastAsia="Calibri" w:hAnsi="Times New Roman" w:cs="Times New Roman"/>
          <w:sz w:val="20"/>
          <w:szCs w:val="20"/>
        </w:rPr>
        <w:t xml:space="preserve"> кв</w:t>
      </w:r>
      <w:proofErr w:type="gramStart"/>
      <w:r w:rsidR="00210665" w:rsidRPr="0095506E">
        <w:rPr>
          <w:rFonts w:ascii="Times New Roman" w:eastAsia="Calibri" w:hAnsi="Times New Roman" w:cs="Times New Roman"/>
          <w:sz w:val="20"/>
          <w:szCs w:val="20"/>
        </w:rPr>
        <w:t>.м</w:t>
      </w:r>
      <w:proofErr w:type="gramEnd"/>
      <w:r w:rsidR="00210665" w:rsidRPr="0095506E">
        <w:rPr>
          <w:rFonts w:ascii="Times New Roman" w:eastAsia="Calibri" w:hAnsi="Times New Roman" w:cs="Times New Roman"/>
          <w:sz w:val="20"/>
          <w:szCs w:val="20"/>
        </w:rPr>
        <w:t xml:space="preserve"> на человека.</w:t>
      </w:r>
    </w:p>
    <w:p w:rsidR="00DA72D9" w:rsidRPr="0095506E" w:rsidRDefault="00FA1099" w:rsidP="00DA72D9">
      <w:pPr>
        <w:pStyle w:val="a9"/>
        <w:autoSpaceDE w:val="0"/>
        <w:autoSpaceDN w:val="0"/>
        <w:adjustRightInd w:val="0"/>
        <w:spacing w:after="0" w:line="240" w:lineRule="auto"/>
        <w:ind w:left="0"/>
        <w:jc w:val="center"/>
        <w:outlineLvl w:val="0"/>
        <w:rPr>
          <w:rFonts w:ascii="Times New Roman" w:hAnsi="Times New Roman" w:cs="Times New Roman"/>
          <w:b/>
          <w:sz w:val="20"/>
          <w:szCs w:val="20"/>
        </w:rPr>
      </w:pPr>
      <w:r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w:t>
      </w:r>
      <w:r w:rsidR="000A55F6" w:rsidRPr="0095506E">
        <w:rPr>
          <w:rFonts w:ascii="Times New Roman" w:eastAsia="Calibri" w:hAnsi="Times New Roman" w:cs="Times New Roman"/>
          <w:b/>
          <w:sz w:val="20"/>
          <w:szCs w:val="20"/>
        </w:rPr>
        <w:t>1</w:t>
      </w:r>
      <w:r w:rsidR="00250069" w:rsidRPr="0095506E">
        <w:rPr>
          <w:rFonts w:ascii="Times New Roman" w:eastAsia="Calibri" w:hAnsi="Times New Roman" w:cs="Times New Roman"/>
          <w:b/>
          <w:sz w:val="20"/>
          <w:szCs w:val="20"/>
        </w:rPr>
        <w:t>4</w:t>
      </w:r>
      <w:r w:rsidR="007936FD" w:rsidRPr="0095506E">
        <w:rPr>
          <w:rFonts w:ascii="Times New Roman" w:eastAsia="Calibri" w:hAnsi="Times New Roman" w:cs="Times New Roman"/>
          <w:b/>
          <w:sz w:val="20"/>
          <w:szCs w:val="20"/>
        </w:rPr>
        <w:t xml:space="preserve">. </w:t>
      </w:r>
      <w:r w:rsidR="007936FD" w:rsidRPr="0095506E">
        <w:rPr>
          <w:rFonts w:ascii="Times New Roman" w:hAnsi="Times New Roman" w:cs="Times New Roman"/>
          <w:b/>
          <w:sz w:val="20"/>
          <w:szCs w:val="20"/>
        </w:rPr>
        <w:t>Количество лет, необходимое семье, состоящее из трех человек, для приобретения стандартной квартиры общей площадью 54 кв</w:t>
      </w:r>
      <w:proofErr w:type="gramStart"/>
      <w:r w:rsidR="007936FD" w:rsidRPr="0095506E">
        <w:rPr>
          <w:rFonts w:ascii="Times New Roman" w:hAnsi="Times New Roman" w:cs="Times New Roman"/>
          <w:b/>
          <w:sz w:val="20"/>
          <w:szCs w:val="20"/>
        </w:rPr>
        <w:t>.м</w:t>
      </w:r>
      <w:proofErr w:type="gramEnd"/>
      <w:r w:rsidR="007936FD" w:rsidRPr="0095506E">
        <w:rPr>
          <w:rFonts w:ascii="Times New Roman" w:hAnsi="Times New Roman" w:cs="Times New Roman"/>
          <w:b/>
          <w:sz w:val="20"/>
          <w:szCs w:val="20"/>
        </w:rPr>
        <w:t xml:space="preserve"> </w:t>
      </w:r>
    </w:p>
    <w:p w:rsidR="007936FD" w:rsidRPr="0095506E" w:rsidRDefault="007936FD" w:rsidP="00DA72D9">
      <w:pPr>
        <w:pStyle w:val="a9"/>
        <w:autoSpaceDE w:val="0"/>
        <w:autoSpaceDN w:val="0"/>
        <w:adjustRightInd w:val="0"/>
        <w:spacing w:after="0" w:line="240" w:lineRule="auto"/>
        <w:ind w:left="0"/>
        <w:jc w:val="center"/>
        <w:outlineLvl w:val="0"/>
        <w:rPr>
          <w:rFonts w:ascii="Times New Roman" w:hAnsi="Times New Roman" w:cs="Times New Roman"/>
          <w:b/>
          <w:sz w:val="20"/>
          <w:szCs w:val="20"/>
        </w:rPr>
      </w:pPr>
      <w:r w:rsidRPr="0095506E">
        <w:rPr>
          <w:rFonts w:ascii="Times New Roman" w:hAnsi="Times New Roman" w:cs="Times New Roman"/>
          <w:b/>
          <w:sz w:val="20"/>
          <w:szCs w:val="20"/>
        </w:rPr>
        <w:t>с учетом среднего годового совокупного дохода семьи</w:t>
      </w:r>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следующие данные:</w:t>
      </w:r>
    </w:p>
    <w:p w:rsidR="007936FD" w:rsidRPr="0095506E" w:rsidRDefault="00E55F8A" w:rsidP="00B05D61">
      <w:pPr>
        <w:pStyle w:val="a9"/>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Средняя</w:t>
      </w:r>
      <w:r w:rsidR="007936FD" w:rsidRPr="0095506E">
        <w:rPr>
          <w:rFonts w:ascii="Times New Roman" w:eastAsia="Calibri" w:hAnsi="Times New Roman" w:cs="Times New Roman"/>
          <w:sz w:val="20"/>
          <w:szCs w:val="20"/>
        </w:rPr>
        <w:t xml:space="preserve"> рыночная стоимость 1 кв. м жилья в </w:t>
      </w:r>
      <w:r w:rsidR="005B06C2" w:rsidRPr="0095506E">
        <w:rPr>
          <w:rFonts w:ascii="Times New Roman" w:eastAsia="Calibri" w:hAnsi="Times New Roman" w:cs="Times New Roman"/>
          <w:sz w:val="20"/>
          <w:szCs w:val="20"/>
        </w:rPr>
        <w:t>Рузском городском округе</w:t>
      </w:r>
      <w:r w:rsidR="007936FD" w:rsidRPr="0095506E">
        <w:rPr>
          <w:rFonts w:ascii="Times New Roman" w:eastAsia="Calibri" w:hAnsi="Times New Roman" w:cs="Times New Roman"/>
          <w:sz w:val="20"/>
          <w:szCs w:val="20"/>
        </w:rPr>
        <w:t xml:space="preserve"> (в рублях в среднем за год). Рассчитывается как среднее арифметическое средних цен на первичном и вторичном рынках жилья. Источник данных - орган муниципальной статистики;</w:t>
      </w:r>
    </w:p>
    <w:p w:rsidR="007936FD" w:rsidRPr="0095506E" w:rsidRDefault="00E55F8A" w:rsidP="00B05D61">
      <w:pPr>
        <w:pStyle w:val="a9"/>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Среднедушевые</w:t>
      </w:r>
      <w:r w:rsidR="007936FD" w:rsidRPr="0095506E">
        <w:rPr>
          <w:rFonts w:ascii="Times New Roman" w:eastAsia="Calibri" w:hAnsi="Times New Roman" w:cs="Times New Roman"/>
          <w:sz w:val="20"/>
          <w:szCs w:val="20"/>
        </w:rPr>
        <w:t xml:space="preserve"> денежные доходы (в рублях в месяц на человека в среднем за год). Источник данных - орган муниципальной статистики.</w:t>
      </w:r>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 xml:space="preserve">.2. Алгоритм расчета значения целевого показателя в среднем по </w:t>
      </w:r>
      <w:r w:rsidR="004172FB" w:rsidRPr="0095506E">
        <w:rPr>
          <w:rFonts w:ascii="Times New Roman" w:eastAsia="Calibri" w:hAnsi="Times New Roman" w:cs="Times New Roman"/>
          <w:sz w:val="20"/>
          <w:szCs w:val="20"/>
        </w:rPr>
        <w:t>Рузскому городскому округу</w:t>
      </w:r>
      <w:r w:rsidR="007936FD" w:rsidRPr="0095506E">
        <w:rPr>
          <w:rFonts w:ascii="Times New Roman" w:eastAsia="Calibri" w:hAnsi="Times New Roman" w:cs="Times New Roman"/>
          <w:sz w:val="20"/>
          <w:szCs w:val="20"/>
        </w:rPr>
        <w:t>.</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Значение целевого показателя рассчитывается как отношение средней по </w:t>
      </w:r>
      <w:r w:rsidR="004172FB" w:rsidRPr="0095506E">
        <w:rPr>
          <w:rFonts w:ascii="Times New Roman" w:eastAsia="Calibri" w:hAnsi="Times New Roman" w:cs="Times New Roman"/>
          <w:sz w:val="20"/>
          <w:szCs w:val="20"/>
        </w:rPr>
        <w:t>Рузскому городскому округу</w:t>
      </w:r>
      <w:r w:rsidRPr="0095506E">
        <w:rPr>
          <w:rFonts w:ascii="Times New Roman" w:eastAsia="Calibri" w:hAnsi="Times New Roman" w:cs="Times New Roman"/>
          <w:sz w:val="20"/>
          <w:szCs w:val="20"/>
        </w:rPr>
        <w:t xml:space="preserve"> рыночной стоимости стандартной квартиры общей площадью 54 кв. м к среднему годовому совокупному денежному доходу семьи из 3 человек.</w:t>
      </w:r>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0A55F6"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4</w:t>
      </w:r>
      <w:r w:rsidR="007936FD" w:rsidRPr="0095506E">
        <w:rPr>
          <w:rFonts w:ascii="Times New Roman" w:eastAsia="Calibri" w:hAnsi="Times New Roman" w:cs="Times New Roman"/>
          <w:sz w:val="20"/>
          <w:szCs w:val="20"/>
        </w:rPr>
        <w:t>.3. Значение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hAnsi="Times New Roman" w:cs="Times New Roman"/>
          <w:sz w:val="20"/>
          <w:szCs w:val="20"/>
        </w:rPr>
        <w:t>Количество лет, необходимое семье, состоящей из 3 человек, для приобретения стандартной квартиры общей площадью 54 кв</w:t>
      </w:r>
      <w:proofErr w:type="gramStart"/>
      <w:r w:rsidRPr="0095506E">
        <w:rPr>
          <w:rFonts w:ascii="Times New Roman" w:hAnsi="Times New Roman" w:cs="Times New Roman"/>
          <w:sz w:val="20"/>
          <w:szCs w:val="20"/>
        </w:rPr>
        <w:t>.м</w:t>
      </w:r>
      <w:proofErr w:type="gramEnd"/>
      <w:r w:rsidRPr="0095506E">
        <w:rPr>
          <w:rFonts w:ascii="Times New Roman" w:hAnsi="Times New Roman" w:cs="Times New Roman"/>
          <w:sz w:val="20"/>
          <w:szCs w:val="20"/>
        </w:rPr>
        <w:t xml:space="preserve"> с учетом среднего годового совокупного дохода семьи (коэффициент доступности жилья) в 201</w:t>
      </w:r>
      <w:r w:rsidR="00FD07D7" w:rsidRPr="0095506E">
        <w:rPr>
          <w:rFonts w:ascii="Times New Roman" w:hAnsi="Times New Roman" w:cs="Times New Roman"/>
          <w:sz w:val="20"/>
          <w:szCs w:val="20"/>
        </w:rPr>
        <w:t>6</w:t>
      </w:r>
      <w:r w:rsidRPr="0095506E">
        <w:rPr>
          <w:rFonts w:ascii="Times New Roman" w:hAnsi="Times New Roman" w:cs="Times New Roman"/>
          <w:sz w:val="20"/>
          <w:szCs w:val="20"/>
        </w:rPr>
        <w:t xml:space="preserve"> году – 8,9 лет, в 201</w:t>
      </w:r>
      <w:r w:rsidR="00FD07D7" w:rsidRPr="0095506E">
        <w:rPr>
          <w:rFonts w:ascii="Times New Roman" w:hAnsi="Times New Roman" w:cs="Times New Roman"/>
          <w:sz w:val="20"/>
          <w:szCs w:val="20"/>
        </w:rPr>
        <w:t>7</w:t>
      </w:r>
      <w:r w:rsidRPr="0095506E">
        <w:rPr>
          <w:rFonts w:ascii="Times New Roman" w:hAnsi="Times New Roman" w:cs="Times New Roman"/>
          <w:sz w:val="20"/>
          <w:szCs w:val="20"/>
        </w:rPr>
        <w:t xml:space="preserve"> году – 8,6 лет, в 201</w:t>
      </w:r>
      <w:r w:rsidR="00FD07D7" w:rsidRPr="0095506E">
        <w:rPr>
          <w:rFonts w:ascii="Times New Roman" w:hAnsi="Times New Roman" w:cs="Times New Roman"/>
          <w:sz w:val="20"/>
          <w:szCs w:val="20"/>
        </w:rPr>
        <w:t>8</w:t>
      </w:r>
      <w:r w:rsidRPr="0095506E">
        <w:rPr>
          <w:rFonts w:ascii="Times New Roman" w:hAnsi="Times New Roman" w:cs="Times New Roman"/>
          <w:sz w:val="20"/>
          <w:szCs w:val="20"/>
        </w:rPr>
        <w:t xml:space="preserve"> году – 8,5 лет</w:t>
      </w:r>
      <w:r w:rsidR="0099235F" w:rsidRPr="0095506E">
        <w:rPr>
          <w:rFonts w:ascii="Times New Roman" w:hAnsi="Times New Roman" w:cs="Times New Roman"/>
          <w:sz w:val="20"/>
          <w:szCs w:val="20"/>
        </w:rPr>
        <w:t>, в 2019 году – 8,3 лет, в 2020 году – 8,0 лет.</w:t>
      </w:r>
    </w:p>
    <w:p w:rsidR="007936FD" w:rsidRPr="0095506E" w:rsidRDefault="00FA1099"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7936FD" w:rsidRPr="0095506E">
        <w:rPr>
          <w:rFonts w:ascii="Times New Roman" w:eastAsia="Calibri" w:hAnsi="Times New Roman" w:cs="Times New Roman"/>
          <w:b/>
          <w:sz w:val="20"/>
          <w:szCs w:val="20"/>
        </w:rPr>
        <w:t>.</w:t>
      </w:r>
      <w:r w:rsidR="00210665" w:rsidRPr="0095506E">
        <w:rPr>
          <w:rFonts w:ascii="Times New Roman" w:eastAsia="Calibri" w:hAnsi="Times New Roman" w:cs="Times New Roman"/>
          <w:b/>
          <w:sz w:val="20"/>
          <w:szCs w:val="20"/>
        </w:rPr>
        <w:t>1</w:t>
      </w:r>
      <w:r w:rsidR="00250069" w:rsidRPr="0095506E">
        <w:rPr>
          <w:rFonts w:ascii="Times New Roman" w:eastAsia="Calibri" w:hAnsi="Times New Roman" w:cs="Times New Roman"/>
          <w:b/>
          <w:sz w:val="20"/>
          <w:szCs w:val="20"/>
        </w:rPr>
        <w:t>5</w:t>
      </w:r>
      <w:r w:rsidR="007936FD" w:rsidRPr="0095506E">
        <w:rPr>
          <w:rFonts w:ascii="Times New Roman" w:eastAsia="Calibri" w:hAnsi="Times New Roman" w:cs="Times New Roman"/>
          <w:b/>
          <w:sz w:val="20"/>
          <w:szCs w:val="20"/>
        </w:rPr>
        <w:t xml:space="preserve">. Удельный вес введенной </w:t>
      </w:r>
      <w:proofErr w:type="gramStart"/>
      <w:r w:rsidR="007936FD" w:rsidRPr="0095506E">
        <w:rPr>
          <w:rFonts w:ascii="Times New Roman" w:eastAsia="Calibri" w:hAnsi="Times New Roman" w:cs="Times New Roman"/>
          <w:b/>
          <w:sz w:val="20"/>
          <w:szCs w:val="20"/>
        </w:rPr>
        <w:t>общей площади жилых домов по отношению к общей площади жилищного фонда</w:t>
      </w:r>
      <w:proofErr w:type="gramEnd"/>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210665"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.1. Исходные данные.</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При расчете значения целевого показателя применяются следующие данные:</w:t>
      </w:r>
    </w:p>
    <w:p w:rsidR="007936FD" w:rsidRPr="0095506E" w:rsidRDefault="00E55F8A" w:rsidP="00B05D61">
      <w:pPr>
        <w:pStyle w:val="a9"/>
        <w:numPr>
          <w:ilvl w:val="0"/>
          <w:numId w:val="7"/>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Общая</w:t>
      </w:r>
      <w:r w:rsidR="007936FD" w:rsidRPr="0095506E">
        <w:rPr>
          <w:rFonts w:ascii="Times New Roman" w:eastAsia="Calibri" w:hAnsi="Times New Roman" w:cs="Times New Roman"/>
          <w:sz w:val="20"/>
          <w:szCs w:val="20"/>
        </w:rPr>
        <w:t xml:space="preserve"> площадь жилых домов, введенная в год в </w:t>
      </w:r>
      <w:r w:rsidR="005B06C2" w:rsidRPr="0095506E">
        <w:rPr>
          <w:rFonts w:ascii="Times New Roman" w:eastAsia="Calibri" w:hAnsi="Times New Roman" w:cs="Times New Roman"/>
          <w:sz w:val="20"/>
          <w:szCs w:val="20"/>
        </w:rPr>
        <w:t>Рузском городском округе</w:t>
      </w:r>
      <w:r w:rsidR="007936FD" w:rsidRPr="0095506E">
        <w:rPr>
          <w:rFonts w:ascii="Times New Roman" w:eastAsia="Calibri" w:hAnsi="Times New Roman" w:cs="Times New Roman"/>
          <w:sz w:val="20"/>
          <w:szCs w:val="20"/>
        </w:rPr>
        <w:t xml:space="preserve"> (млн. кв. м);</w:t>
      </w:r>
    </w:p>
    <w:p w:rsidR="007936FD" w:rsidRPr="0095506E" w:rsidRDefault="00E55F8A" w:rsidP="00B05D61">
      <w:pPr>
        <w:pStyle w:val="a9"/>
        <w:numPr>
          <w:ilvl w:val="0"/>
          <w:numId w:val="7"/>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Общая</w:t>
      </w:r>
      <w:r w:rsidR="007936FD" w:rsidRPr="0095506E">
        <w:rPr>
          <w:rFonts w:ascii="Times New Roman" w:eastAsia="Calibri" w:hAnsi="Times New Roman" w:cs="Times New Roman"/>
          <w:sz w:val="20"/>
          <w:szCs w:val="20"/>
        </w:rPr>
        <w:t xml:space="preserve"> площадь жилищного фонда </w:t>
      </w:r>
      <w:r w:rsidR="005B06C2" w:rsidRPr="0095506E">
        <w:rPr>
          <w:rFonts w:ascii="Times New Roman" w:eastAsia="Calibri" w:hAnsi="Times New Roman" w:cs="Times New Roman"/>
          <w:sz w:val="20"/>
          <w:szCs w:val="20"/>
        </w:rPr>
        <w:t>Рузского городского округа</w:t>
      </w:r>
      <w:r w:rsidR="007936FD" w:rsidRPr="0095506E">
        <w:rPr>
          <w:rFonts w:ascii="Times New Roman" w:eastAsia="Calibri" w:hAnsi="Times New Roman" w:cs="Times New Roman"/>
          <w:sz w:val="20"/>
          <w:szCs w:val="20"/>
        </w:rPr>
        <w:t xml:space="preserve"> (млн. кв. м). Источник данных - орган муниципальной статистики.</w:t>
      </w:r>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210665"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.2. Алгоритм расчета значений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Значение целевого показателя рассчитывается как отношение общей площади жилых домов, введенных в год в </w:t>
      </w:r>
      <w:r w:rsidR="005B06C2" w:rsidRPr="0095506E">
        <w:rPr>
          <w:rFonts w:ascii="Times New Roman" w:eastAsia="Calibri" w:hAnsi="Times New Roman" w:cs="Times New Roman"/>
          <w:sz w:val="20"/>
          <w:szCs w:val="20"/>
        </w:rPr>
        <w:t>Рузском городском округе</w:t>
      </w:r>
      <w:r w:rsidRPr="0095506E">
        <w:rPr>
          <w:rFonts w:ascii="Times New Roman" w:eastAsia="Calibri" w:hAnsi="Times New Roman" w:cs="Times New Roman"/>
          <w:sz w:val="20"/>
          <w:szCs w:val="20"/>
        </w:rPr>
        <w:t xml:space="preserve">, к общей площади жилищного фонда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7936FD" w:rsidRPr="0095506E" w:rsidRDefault="00FA1099"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7936FD" w:rsidRPr="0095506E">
        <w:rPr>
          <w:rFonts w:ascii="Times New Roman" w:eastAsia="Calibri" w:hAnsi="Times New Roman" w:cs="Times New Roman"/>
          <w:sz w:val="20"/>
          <w:szCs w:val="20"/>
        </w:rPr>
        <w:t>.</w:t>
      </w:r>
      <w:r w:rsidR="00210665"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5</w:t>
      </w:r>
      <w:r w:rsidR="007936FD" w:rsidRPr="0095506E">
        <w:rPr>
          <w:rFonts w:ascii="Times New Roman" w:eastAsia="Calibri" w:hAnsi="Times New Roman" w:cs="Times New Roman"/>
          <w:sz w:val="20"/>
          <w:szCs w:val="20"/>
        </w:rPr>
        <w:t>.3. Значения целевого показателя.</w:t>
      </w:r>
    </w:p>
    <w:p w:rsidR="007936FD" w:rsidRPr="0095506E" w:rsidRDefault="007936FD" w:rsidP="007936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Удельный вес введенной общей площади жилых домов по отношению к общей площади </w:t>
      </w:r>
      <w:r w:rsidR="00FD07D7" w:rsidRPr="0095506E">
        <w:rPr>
          <w:rFonts w:ascii="Times New Roman" w:eastAsia="Calibri" w:hAnsi="Times New Roman" w:cs="Times New Roman"/>
          <w:sz w:val="20"/>
          <w:szCs w:val="20"/>
        </w:rPr>
        <w:t>жилищного фонда составит: в 2016</w:t>
      </w:r>
      <w:r w:rsidRPr="0095506E">
        <w:rPr>
          <w:rFonts w:ascii="Times New Roman" w:eastAsia="Calibri" w:hAnsi="Times New Roman" w:cs="Times New Roman"/>
          <w:sz w:val="20"/>
          <w:szCs w:val="20"/>
        </w:rPr>
        <w:t xml:space="preserve"> году – </w:t>
      </w:r>
      <w:r w:rsidR="00FD07D7" w:rsidRPr="0095506E">
        <w:rPr>
          <w:rFonts w:ascii="Times New Roman" w:eastAsia="Calibri" w:hAnsi="Times New Roman" w:cs="Times New Roman"/>
          <w:sz w:val="20"/>
          <w:szCs w:val="20"/>
        </w:rPr>
        <w:t>5,6</w:t>
      </w:r>
      <w:r w:rsidRPr="0095506E">
        <w:rPr>
          <w:rFonts w:ascii="Times New Roman" w:eastAsia="Calibri" w:hAnsi="Times New Roman" w:cs="Times New Roman"/>
          <w:sz w:val="20"/>
          <w:szCs w:val="20"/>
        </w:rPr>
        <w:t xml:space="preserve"> процента, в 201</w:t>
      </w:r>
      <w:r w:rsidR="00FD07D7"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 – 4,3 процента, в 201</w:t>
      </w:r>
      <w:r w:rsidR="00FD07D7" w:rsidRPr="0095506E">
        <w:rPr>
          <w:rFonts w:ascii="Times New Roman" w:eastAsia="Calibri" w:hAnsi="Times New Roman" w:cs="Times New Roman"/>
          <w:sz w:val="20"/>
          <w:szCs w:val="20"/>
        </w:rPr>
        <w:t>8</w:t>
      </w:r>
      <w:r w:rsidRPr="0095506E">
        <w:rPr>
          <w:rFonts w:ascii="Times New Roman" w:eastAsia="Calibri" w:hAnsi="Times New Roman" w:cs="Times New Roman"/>
          <w:sz w:val="20"/>
          <w:szCs w:val="20"/>
        </w:rPr>
        <w:t xml:space="preserve"> году – </w:t>
      </w:r>
      <w:r w:rsidR="00FD07D7" w:rsidRPr="0095506E">
        <w:rPr>
          <w:rFonts w:ascii="Times New Roman" w:eastAsia="Calibri" w:hAnsi="Times New Roman" w:cs="Times New Roman"/>
          <w:sz w:val="20"/>
          <w:szCs w:val="20"/>
        </w:rPr>
        <w:t>3,8 процента, в 2019</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3,4</w:t>
      </w:r>
      <w:r w:rsidRPr="0095506E">
        <w:rPr>
          <w:rFonts w:ascii="Times New Roman" w:eastAsia="Calibri" w:hAnsi="Times New Roman" w:cs="Times New Roman"/>
          <w:sz w:val="20"/>
          <w:szCs w:val="20"/>
        </w:rPr>
        <w:t xml:space="preserve"> процента, в 202</w:t>
      </w:r>
      <w:r w:rsidR="00FD07D7"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году – </w:t>
      </w:r>
      <w:r w:rsidR="00E73406" w:rsidRPr="0095506E">
        <w:rPr>
          <w:rFonts w:ascii="Times New Roman" w:eastAsia="Calibri" w:hAnsi="Times New Roman" w:cs="Times New Roman"/>
          <w:sz w:val="20"/>
          <w:szCs w:val="20"/>
        </w:rPr>
        <w:t>3,</w:t>
      </w:r>
      <w:r w:rsidRPr="0095506E">
        <w:rPr>
          <w:rFonts w:ascii="Times New Roman" w:eastAsia="Calibri" w:hAnsi="Times New Roman" w:cs="Times New Roman"/>
          <w:sz w:val="20"/>
          <w:szCs w:val="20"/>
        </w:rPr>
        <w:t>0 процента.</w:t>
      </w:r>
    </w:p>
    <w:p w:rsidR="00556B9D" w:rsidRPr="0095506E" w:rsidRDefault="00FA1099"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lastRenderedPageBreak/>
        <w:t>7</w:t>
      </w:r>
      <w:r w:rsidR="00556B9D" w:rsidRPr="0095506E">
        <w:rPr>
          <w:rFonts w:ascii="Times New Roman" w:eastAsia="Calibri" w:hAnsi="Times New Roman" w:cs="Times New Roman"/>
          <w:b/>
          <w:sz w:val="20"/>
          <w:szCs w:val="20"/>
        </w:rPr>
        <w:t>.1</w:t>
      </w:r>
      <w:r w:rsidR="00250069" w:rsidRPr="0095506E">
        <w:rPr>
          <w:rFonts w:ascii="Times New Roman" w:eastAsia="Calibri" w:hAnsi="Times New Roman" w:cs="Times New Roman"/>
          <w:b/>
          <w:sz w:val="20"/>
          <w:szCs w:val="20"/>
        </w:rPr>
        <w:t>6</w:t>
      </w:r>
      <w:r w:rsidR="00556B9D" w:rsidRPr="0095506E">
        <w:rPr>
          <w:rFonts w:ascii="Times New Roman" w:eastAsia="Calibri" w:hAnsi="Times New Roman" w:cs="Times New Roman"/>
          <w:b/>
          <w:sz w:val="20"/>
          <w:szCs w:val="20"/>
        </w:rPr>
        <w:t>. Количество пострадавших граждан-соинвесторов, права которых обеспечены в отчетном году</w:t>
      </w:r>
    </w:p>
    <w:p w:rsidR="00556B9D" w:rsidRPr="0095506E" w:rsidRDefault="00FA1099"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6</w:t>
      </w:r>
      <w:r w:rsidR="00556B9D" w:rsidRPr="0095506E">
        <w:rPr>
          <w:rFonts w:ascii="Times New Roman" w:eastAsia="Calibri" w:hAnsi="Times New Roman" w:cs="Times New Roman"/>
          <w:sz w:val="20"/>
          <w:szCs w:val="20"/>
        </w:rPr>
        <w:t>.1. Исходные данные.</w:t>
      </w:r>
    </w:p>
    <w:p w:rsidR="00556B9D" w:rsidRPr="0095506E" w:rsidRDefault="00556B9D"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следующие данные о количестве пострадавших граждан-соинвесторов, права которых обеспечены в отчетном году. Источник данных – администрация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 застройщики (инвесторы), инициативные группы пострадавших граждан.</w:t>
      </w:r>
    </w:p>
    <w:p w:rsidR="00556B9D" w:rsidRPr="0095506E" w:rsidRDefault="00FA1099"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6</w:t>
      </w:r>
      <w:r w:rsidR="00556B9D" w:rsidRPr="0095506E">
        <w:rPr>
          <w:rFonts w:ascii="Times New Roman" w:eastAsia="Calibri" w:hAnsi="Times New Roman" w:cs="Times New Roman"/>
          <w:sz w:val="20"/>
          <w:szCs w:val="20"/>
        </w:rPr>
        <w:t>.2. Алгоритм расчета значения целевого показателя.</w:t>
      </w:r>
    </w:p>
    <w:p w:rsidR="00556B9D" w:rsidRPr="0095506E" w:rsidRDefault="00556B9D"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131A8B" w:rsidRPr="0095506E" w:rsidRDefault="00131A8B" w:rsidP="00131A8B">
      <w:pPr>
        <w:spacing w:after="0" w:line="240" w:lineRule="auto"/>
        <w:ind w:firstLine="72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w:t>
      </w:r>
      <w:r w:rsidR="00E55F8A" w:rsidRPr="0095506E">
        <w:rPr>
          <w:rFonts w:ascii="Times New Roman" w:eastAsia="Times New Roman" w:hAnsi="Times New Roman" w:cs="Times New Roman"/>
          <w:sz w:val="20"/>
          <w:szCs w:val="20"/>
        </w:rPr>
        <w:t>соответствии с</w:t>
      </w:r>
      <w:r w:rsidRPr="0095506E">
        <w:rPr>
          <w:rFonts w:ascii="Times New Roman" w:eastAsia="Times New Roman"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556B9D" w:rsidRPr="0095506E" w:rsidRDefault="00FA1099" w:rsidP="00DA72D9">
      <w:pPr>
        <w:pStyle w:val="a9"/>
        <w:autoSpaceDE w:val="0"/>
        <w:autoSpaceDN w:val="0"/>
        <w:adjustRightInd w:val="0"/>
        <w:spacing w:after="0" w:line="240" w:lineRule="auto"/>
        <w:ind w:left="0"/>
        <w:jc w:val="center"/>
        <w:rPr>
          <w:rFonts w:ascii="Times New Roman" w:hAnsi="Times New Roman" w:cs="Times New Roman"/>
          <w:b/>
          <w:sz w:val="20"/>
          <w:szCs w:val="20"/>
        </w:rPr>
      </w:pPr>
      <w:r w:rsidRPr="0095506E">
        <w:rPr>
          <w:rFonts w:ascii="Times New Roman" w:hAnsi="Times New Roman" w:cs="Times New Roman"/>
          <w:b/>
          <w:sz w:val="20"/>
          <w:szCs w:val="20"/>
        </w:rPr>
        <w:t>7</w:t>
      </w:r>
      <w:r w:rsidR="00556B9D" w:rsidRPr="0095506E">
        <w:rPr>
          <w:rFonts w:ascii="Times New Roman" w:hAnsi="Times New Roman" w:cs="Times New Roman"/>
          <w:b/>
          <w:sz w:val="20"/>
          <w:szCs w:val="20"/>
        </w:rPr>
        <w:t>.1</w:t>
      </w:r>
      <w:r w:rsidR="00250069" w:rsidRPr="0095506E">
        <w:rPr>
          <w:rFonts w:ascii="Times New Roman" w:hAnsi="Times New Roman" w:cs="Times New Roman"/>
          <w:b/>
          <w:sz w:val="20"/>
          <w:szCs w:val="20"/>
        </w:rPr>
        <w:t>7</w:t>
      </w:r>
      <w:r w:rsidR="00556B9D" w:rsidRPr="0095506E">
        <w:rPr>
          <w:rFonts w:ascii="Times New Roman" w:hAnsi="Times New Roman" w:cs="Times New Roman"/>
          <w:b/>
          <w:sz w:val="20"/>
          <w:szCs w:val="20"/>
        </w:rPr>
        <w:t>. Количество объектов, исключенных из перечня проблемных объектов</w:t>
      </w:r>
    </w:p>
    <w:p w:rsidR="00556B9D" w:rsidRPr="0095506E" w:rsidRDefault="00FA1099"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.1. Исходные данные.</w:t>
      </w:r>
    </w:p>
    <w:p w:rsidR="00556B9D" w:rsidRPr="0095506E" w:rsidRDefault="00556B9D"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года. Источник данных – администрация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556B9D" w:rsidRPr="0095506E" w:rsidRDefault="00FA1099"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.1</w:t>
      </w:r>
      <w:r w:rsidR="00250069" w:rsidRPr="0095506E">
        <w:rPr>
          <w:rFonts w:ascii="Times New Roman" w:eastAsia="Calibri" w:hAnsi="Times New Roman" w:cs="Times New Roman"/>
          <w:sz w:val="20"/>
          <w:szCs w:val="20"/>
        </w:rPr>
        <w:t>7</w:t>
      </w:r>
      <w:r w:rsidR="00556B9D" w:rsidRPr="0095506E">
        <w:rPr>
          <w:rFonts w:ascii="Times New Roman" w:eastAsia="Calibri" w:hAnsi="Times New Roman" w:cs="Times New Roman"/>
          <w:sz w:val="20"/>
          <w:szCs w:val="20"/>
        </w:rPr>
        <w:t>.2. Алгоритм расчета значения целевого показателя.</w:t>
      </w:r>
    </w:p>
    <w:p w:rsidR="00556B9D" w:rsidRPr="0095506E" w:rsidRDefault="00556B9D" w:rsidP="00556B9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Значение целевого показателя определяется исходя из количества объектов, исключенных из перечня проблемных объектов. </w:t>
      </w:r>
    </w:p>
    <w:p w:rsidR="00131A8B" w:rsidRPr="0095506E" w:rsidRDefault="00131A8B" w:rsidP="00131A8B">
      <w:pPr>
        <w:spacing w:after="0" w:line="240" w:lineRule="auto"/>
        <w:ind w:firstLine="72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w:t>
      </w:r>
      <w:r w:rsidR="00E55F8A" w:rsidRPr="0095506E">
        <w:rPr>
          <w:rFonts w:ascii="Times New Roman" w:eastAsia="Times New Roman" w:hAnsi="Times New Roman" w:cs="Times New Roman"/>
          <w:sz w:val="20"/>
          <w:szCs w:val="20"/>
        </w:rPr>
        <w:t>соответствии с</w:t>
      </w:r>
      <w:r w:rsidRPr="0095506E">
        <w:rPr>
          <w:rFonts w:ascii="Times New Roman" w:eastAsia="Times New Roman"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9B00C2" w:rsidRPr="0095506E" w:rsidRDefault="00FA1099" w:rsidP="009B00C2">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7</w:t>
      </w:r>
      <w:r w:rsidR="00250069" w:rsidRPr="0095506E">
        <w:rPr>
          <w:rFonts w:ascii="Times New Roman" w:eastAsia="Times New Roman" w:hAnsi="Times New Roman" w:cs="Times New Roman"/>
          <w:b/>
          <w:sz w:val="20"/>
          <w:szCs w:val="20"/>
        </w:rPr>
        <w:t>.18</w:t>
      </w:r>
      <w:r w:rsidR="009B00C2" w:rsidRPr="0095506E">
        <w:rPr>
          <w:rFonts w:ascii="Times New Roman" w:eastAsia="Times New Roman" w:hAnsi="Times New Roman" w:cs="Times New Roman"/>
          <w:b/>
          <w:sz w:val="20"/>
          <w:szCs w:val="20"/>
        </w:rPr>
        <w:t>. Количество пострадавших граждан-соинвесторов, права которых обеспечены в отчетном году</w:t>
      </w:r>
    </w:p>
    <w:p w:rsidR="009B00C2" w:rsidRPr="0095506E" w:rsidRDefault="00FA1099"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.18</w:t>
      </w:r>
      <w:r w:rsidR="009B00C2" w:rsidRPr="0095506E">
        <w:rPr>
          <w:rFonts w:ascii="Times New Roman" w:eastAsia="Times New Roman" w:hAnsi="Times New Roman" w:cs="Times New Roman"/>
          <w:sz w:val="20"/>
          <w:szCs w:val="20"/>
        </w:rPr>
        <w:t>.1. Исходные данные.</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Источник данных – </w:t>
      </w:r>
      <w:r w:rsidR="00131A8B"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застройщики (инвесторы), инициативные группы пострадавших граждан.</w:t>
      </w:r>
    </w:p>
    <w:p w:rsidR="009B00C2" w:rsidRPr="0095506E" w:rsidRDefault="00FA1099"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.18</w:t>
      </w:r>
      <w:r w:rsidR="009B00C2" w:rsidRPr="0095506E">
        <w:rPr>
          <w:rFonts w:ascii="Times New Roman" w:eastAsia="Times New Roman" w:hAnsi="Times New Roman" w:cs="Times New Roman"/>
          <w:sz w:val="20"/>
          <w:szCs w:val="20"/>
        </w:rPr>
        <w:t>.2. Алгоритм расчета значения целевого показателя.</w:t>
      </w:r>
    </w:p>
    <w:p w:rsidR="009B00C2" w:rsidRPr="0095506E" w:rsidRDefault="009B00C2" w:rsidP="009B00C2">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131A8B" w:rsidRPr="0095506E" w:rsidRDefault="00FA1099"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.18</w:t>
      </w:r>
      <w:r w:rsidR="009B00C2" w:rsidRPr="0095506E">
        <w:rPr>
          <w:rFonts w:ascii="Times New Roman" w:eastAsia="Times New Roman" w:hAnsi="Times New Roman" w:cs="Times New Roman"/>
          <w:sz w:val="20"/>
          <w:szCs w:val="20"/>
        </w:rPr>
        <w:t>.3. Значение ц</w:t>
      </w:r>
      <w:r w:rsidR="00131A8B" w:rsidRPr="0095506E">
        <w:rPr>
          <w:rFonts w:ascii="Times New Roman" w:eastAsia="Times New Roman" w:hAnsi="Times New Roman" w:cs="Times New Roman"/>
          <w:sz w:val="20"/>
          <w:szCs w:val="20"/>
        </w:rPr>
        <w:t>елевого показателя.</w:t>
      </w:r>
    </w:p>
    <w:p w:rsidR="00131A8B" w:rsidRPr="0095506E" w:rsidRDefault="009B00C2"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В 2017 году – 0 граждан, в 2018 году – 0 гр</w:t>
      </w:r>
      <w:r w:rsidR="00131A8B" w:rsidRPr="0095506E">
        <w:rPr>
          <w:rFonts w:ascii="Times New Roman" w:eastAsia="Times New Roman" w:hAnsi="Times New Roman" w:cs="Times New Roman"/>
          <w:sz w:val="20"/>
          <w:szCs w:val="20"/>
        </w:rPr>
        <w:t>аждан, в 2019 году – 0 граждан.</w:t>
      </w:r>
    </w:p>
    <w:p w:rsidR="00131A8B" w:rsidRPr="0095506E" w:rsidRDefault="00131A8B"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w:t>
      </w:r>
      <w:r w:rsidR="00E55F8A" w:rsidRPr="0095506E">
        <w:rPr>
          <w:rFonts w:ascii="Times New Roman" w:eastAsia="Times New Roman" w:hAnsi="Times New Roman" w:cs="Times New Roman"/>
          <w:sz w:val="20"/>
          <w:szCs w:val="20"/>
        </w:rPr>
        <w:t>соответствии с</w:t>
      </w:r>
      <w:r w:rsidRPr="0095506E">
        <w:rPr>
          <w:rFonts w:ascii="Times New Roman" w:eastAsia="Times New Roman"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4372D0" w:rsidRPr="0095506E" w:rsidRDefault="00FA1099" w:rsidP="004372D0">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7</w:t>
      </w:r>
      <w:r w:rsidR="00250069" w:rsidRPr="0095506E">
        <w:rPr>
          <w:rFonts w:ascii="Times New Roman" w:eastAsia="Times New Roman" w:hAnsi="Times New Roman" w:cs="Times New Roman"/>
          <w:b/>
          <w:sz w:val="20"/>
          <w:szCs w:val="20"/>
        </w:rPr>
        <w:t>.19</w:t>
      </w:r>
      <w:r w:rsidR="004372D0" w:rsidRPr="0095506E">
        <w:rPr>
          <w:rFonts w:ascii="Times New Roman" w:eastAsia="Times New Roman" w:hAnsi="Times New Roman" w:cs="Times New Roman"/>
          <w:b/>
          <w:sz w:val="20"/>
          <w:szCs w:val="20"/>
        </w:rPr>
        <w:t>. Количество объектов, исключенных из перечня проблемных объектов в отчетном году</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.19</w:t>
      </w:r>
      <w:r w:rsidR="004372D0" w:rsidRPr="0095506E">
        <w:rPr>
          <w:rFonts w:ascii="Times New Roman" w:eastAsia="Times New Roman" w:hAnsi="Times New Roman" w:cs="Times New Roman"/>
          <w:sz w:val="20"/>
          <w:szCs w:val="20"/>
        </w:rPr>
        <w:t>.1. Исходные данные.</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При расчете значения целевого показателя применяются данные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Источник данных – </w:t>
      </w:r>
      <w:r w:rsidR="00131A8B"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.19</w:t>
      </w:r>
      <w:r w:rsidR="004372D0" w:rsidRPr="0095506E">
        <w:rPr>
          <w:rFonts w:ascii="Times New Roman" w:eastAsia="Times New Roman" w:hAnsi="Times New Roman" w:cs="Times New Roman"/>
          <w:sz w:val="20"/>
          <w:szCs w:val="20"/>
        </w:rPr>
        <w:t>.2. Алгоритм расчета значения целевого показателя.</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Значение целевого показателя определяется исходя из количества объектов, исключенных из перечня проблемных объектов на основании постановления администрации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или решения Совета депутатов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на конец отчетного года</w:t>
      </w:r>
    </w:p>
    <w:p w:rsidR="00131A8B" w:rsidRPr="0095506E" w:rsidRDefault="00FA1099" w:rsidP="00FA1099">
      <w:pPr>
        <w:tabs>
          <w:tab w:val="left" w:pos="456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.19</w:t>
      </w:r>
      <w:r w:rsidR="004372D0" w:rsidRPr="0095506E">
        <w:rPr>
          <w:rFonts w:ascii="Times New Roman" w:eastAsia="Times New Roman" w:hAnsi="Times New Roman" w:cs="Times New Roman"/>
          <w:sz w:val="20"/>
          <w:szCs w:val="20"/>
        </w:rPr>
        <w:t>.3</w:t>
      </w:r>
      <w:r w:rsidR="00131A8B" w:rsidRPr="0095506E">
        <w:rPr>
          <w:rFonts w:ascii="Times New Roman" w:eastAsia="Times New Roman" w:hAnsi="Times New Roman" w:cs="Times New Roman"/>
          <w:sz w:val="20"/>
          <w:szCs w:val="20"/>
        </w:rPr>
        <w:t>. Значение целевого показателя.</w:t>
      </w:r>
      <w:r w:rsidRPr="0095506E">
        <w:rPr>
          <w:rFonts w:ascii="Times New Roman" w:eastAsia="Times New Roman" w:hAnsi="Times New Roman" w:cs="Times New Roman"/>
          <w:sz w:val="20"/>
          <w:szCs w:val="20"/>
        </w:rPr>
        <w:tab/>
      </w:r>
    </w:p>
    <w:p w:rsidR="00131A8B" w:rsidRPr="0095506E" w:rsidRDefault="004372D0"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В 2017 году – 0 объектов, в 2018 году – 0 объектов, в 2019 году – 0 объектов.</w:t>
      </w:r>
    </w:p>
    <w:p w:rsidR="00131A8B" w:rsidRPr="0095506E" w:rsidRDefault="00131A8B"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соответствии с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5E4447" w:rsidRPr="0095506E" w:rsidRDefault="00FA1099"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250069" w:rsidRPr="0095506E">
        <w:rPr>
          <w:rFonts w:ascii="Times New Roman" w:eastAsia="Calibri" w:hAnsi="Times New Roman" w:cs="Times New Roman"/>
          <w:b/>
          <w:sz w:val="20"/>
          <w:szCs w:val="20"/>
        </w:rPr>
        <w:t xml:space="preserve">.20. </w:t>
      </w:r>
      <w:r w:rsidR="005E4447" w:rsidRPr="0095506E">
        <w:rPr>
          <w:rFonts w:ascii="Times New Roman" w:eastAsia="Calibri" w:hAnsi="Times New Roman" w:cs="Times New Roman"/>
          <w:b/>
          <w:sz w:val="20"/>
          <w:szCs w:val="20"/>
        </w:rPr>
        <w:t>Количество обманутых дольщиков</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20</w:t>
      </w:r>
      <w:r w:rsidR="004372D0" w:rsidRPr="0095506E">
        <w:rPr>
          <w:rFonts w:ascii="Times New Roman" w:eastAsia="Times New Roman" w:hAnsi="Times New Roman" w:cs="Times New Roman"/>
          <w:sz w:val="20"/>
          <w:szCs w:val="20"/>
        </w:rPr>
        <w:t>.1. Исходные данные.</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При расчете значения целевого показателя применяются данные о количестве обманутых дольщиков.</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lastRenderedPageBreak/>
        <w:t xml:space="preserve">Источник данных – </w:t>
      </w:r>
      <w:r w:rsidR="00131A8B"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инициативные группы пострадавших граждан.</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250069" w:rsidRPr="0095506E">
        <w:rPr>
          <w:rFonts w:ascii="Times New Roman" w:eastAsia="Times New Roman" w:hAnsi="Times New Roman" w:cs="Times New Roman"/>
          <w:sz w:val="20"/>
          <w:szCs w:val="20"/>
        </w:rPr>
        <w:t>.20</w:t>
      </w:r>
      <w:r w:rsidR="004372D0" w:rsidRPr="0095506E">
        <w:rPr>
          <w:rFonts w:ascii="Times New Roman" w:eastAsia="Times New Roman" w:hAnsi="Times New Roman" w:cs="Times New Roman"/>
          <w:sz w:val="20"/>
          <w:szCs w:val="20"/>
        </w:rPr>
        <w:t>.2. Алгоритм расчета значения целевого показателя.</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Значение целевого показателя определяется исходя из количества обманутых дольщиков (человек), </w:t>
      </w:r>
      <w:proofErr w:type="gramStart"/>
      <w:r w:rsidRPr="0095506E">
        <w:rPr>
          <w:rFonts w:ascii="Times New Roman" w:eastAsia="Times New Roman" w:hAnsi="Times New Roman" w:cs="Times New Roman"/>
          <w:sz w:val="20"/>
          <w:szCs w:val="20"/>
        </w:rPr>
        <w:t>исходя из чего ОМС присваивается</w:t>
      </w:r>
      <w:proofErr w:type="gramEnd"/>
      <w:r w:rsidRPr="0095506E">
        <w:rPr>
          <w:rFonts w:ascii="Times New Roman" w:eastAsia="Times New Roman" w:hAnsi="Times New Roman" w:cs="Times New Roman"/>
          <w:sz w:val="20"/>
          <w:szCs w:val="20"/>
        </w:rPr>
        <w:t xml:space="preserve"> балл по следующему принципу:</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- 0 обманутых дольщиков (человек), нет проблемных объектов – 5 баллов;</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до 100 обманутых дольщиков (человек) – 2 балла;</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от 101 до 300 обманутых дольщиков (человек) – 1 балл;</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свыше 300 обманутых дольщиков (человек) – 0 баллов.</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.20</w:t>
      </w:r>
      <w:r w:rsidR="004372D0" w:rsidRPr="0095506E">
        <w:rPr>
          <w:rFonts w:ascii="Times New Roman" w:eastAsia="Times New Roman" w:hAnsi="Times New Roman" w:cs="Times New Roman"/>
          <w:sz w:val="20"/>
          <w:szCs w:val="20"/>
        </w:rPr>
        <w:t>.3. Значение целевого показателя.</w:t>
      </w:r>
    </w:p>
    <w:p w:rsidR="004372D0" w:rsidRPr="0095506E" w:rsidRDefault="004372D0" w:rsidP="004372D0">
      <w:pPr>
        <w:autoSpaceDE w:val="0"/>
        <w:autoSpaceDN w:val="0"/>
        <w:adjustRightInd w:val="0"/>
        <w:spacing w:after="0" w:line="240" w:lineRule="auto"/>
        <w:ind w:firstLine="708"/>
        <w:jc w:val="both"/>
        <w:outlineLvl w:val="0"/>
        <w:rPr>
          <w:rFonts w:ascii="Times New Roman" w:eastAsia="Times New Roman" w:hAnsi="Times New Roman" w:cs="Times New Roman"/>
          <w:b/>
          <w:sz w:val="20"/>
          <w:szCs w:val="20"/>
        </w:rPr>
      </w:pPr>
      <w:r w:rsidRPr="0095506E">
        <w:rPr>
          <w:rFonts w:ascii="Times New Roman" w:eastAsia="Times New Roman" w:hAnsi="Times New Roman" w:cs="Times New Roman"/>
          <w:sz w:val="20"/>
          <w:szCs w:val="20"/>
        </w:rPr>
        <w:t>В 2017 году – 0 граждан, 5 баллов, в 2018 году – 0 граждан, 5 баллов.</w:t>
      </w:r>
    </w:p>
    <w:p w:rsidR="00131A8B" w:rsidRPr="0095506E" w:rsidRDefault="00131A8B" w:rsidP="00131A8B">
      <w:pPr>
        <w:spacing w:after="0" w:line="240" w:lineRule="auto"/>
        <w:ind w:firstLine="72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w:t>
      </w:r>
      <w:r w:rsidR="00E55F8A" w:rsidRPr="0095506E">
        <w:rPr>
          <w:rFonts w:ascii="Times New Roman" w:eastAsia="Times New Roman" w:hAnsi="Times New Roman" w:cs="Times New Roman"/>
          <w:sz w:val="20"/>
          <w:szCs w:val="20"/>
        </w:rPr>
        <w:t>соответствии с</w:t>
      </w:r>
      <w:r w:rsidRPr="0095506E">
        <w:rPr>
          <w:rFonts w:ascii="Times New Roman" w:eastAsia="Times New Roman"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4372D0" w:rsidRPr="0095506E" w:rsidRDefault="00FA1099" w:rsidP="004372D0">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7</w:t>
      </w:r>
      <w:r w:rsidR="005A6116" w:rsidRPr="0095506E">
        <w:rPr>
          <w:rFonts w:ascii="Times New Roman" w:eastAsia="Times New Roman" w:hAnsi="Times New Roman" w:cs="Times New Roman"/>
          <w:b/>
          <w:sz w:val="20"/>
          <w:szCs w:val="20"/>
        </w:rPr>
        <w:t>.21</w:t>
      </w:r>
      <w:r w:rsidR="004372D0" w:rsidRPr="0095506E">
        <w:rPr>
          <w:rFonts w:ascii="Times New Roman" w:eastAsia="Times New Roman" w:hAnsi="Times New Roman" w:cs="Times New Roman"/>
          <w:b/>
          <w:sz w:val="20"/>
          <w:szCs w:val="20"/>
        </w:rPr>
        <w:t>. Количество проблемных объектов, по которым нарушены права участников долевого строительства</w:t>
      </w:r>
    </w:p>
    <w:p w:rsidR="004372D0" w:rsidRPr="0095506E" w:rsidRDefault="004372D0" w:rsidP="004372D0">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 xml:space="preserve"> (в том числе объекты, находящиеся на контроле)</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.21</w:t>
      </w:r>
      <w:r w:rsidR="004372D0" w:rsidRPr="0095506E">
        <w:rPr>
          <w:rFonts w:ascii="Times New Roman" w:eastAsia="Times New Roman" w:hAnsi="Times New Roman" w:cs="Times New Roman"/>
          <w:sz w:val="20"/>
          <w:szCs w:val="20"/>
        </w:rPr>
        <w:t>.1. Исходные данные.</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При расчете значения целевого показателя применяются данные о наличии в </w:t>
      </w:r>
      <w:r w:rsidR="005B06C2" w:rsidRPr="0095506E">
        <w:rPr>
          <w:rFonts w:ascii="Times New Roman" w:eastAsia="Times New Roman" w:hAnsi="Times New Roman" w:cs="Times New Roman"/>
          <w:sz w:val="20"/>
          <w:szCs w:val="20"/>
        </w:rPr>
        <w:t>Рузском городском округе</w:t>
      </w:r>
      <w:r w:rsidRPr="0095506E">
        <w:rPr>
          <w:rFonts w:ascii="Times New Roman" w:eastAsia="Times New Roman" w:hAnsi="Times New Roman" w:cs="Times New Roman"/>
          <w:sz w:val="20"/>
          <w:szCs w:val="20"/>
        </w:rPr>
        <w:t xml:space="preserve"> проблемных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Источник данных – </w:t>
      </w:r>
      <w:r w:rsidR="00131A8B"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.21</w:t>
      </w:r>
      <w:r w:rsidR="004372D0" w:rsidRPr="0095506E">
        <w:rPr>
          <w:rFonts w:ascii="Times New Roman" w:eastAsia="Times New Roman" w:hAnsi="Times New Roman" w:cs="Times New Roman"/>
          <w:sz w:val="20"/>
          <w:szCs w:val="20"/>
        </w:rPr>
        <w:t>.2. Алгоритм расчета значения целевого показателя.</w:t>
      </w:r>
    </w:p>
    <w:p w:rsidR="004372D0" w:rsidRPr="0095506E" w:rsidRDefault="004372D0" w:rsidP="004372D0">
      <w:pPr>
        <w:autoSpaceDE w:val="0"/>
        <w:autoSpaceDN w:val="0"/>
        <w:adjustRightInd w:val="0"/>
        <w:spacing w:after="0" w:line="240" w:lineRule="auto"/>
        <w:ind w:firstLine="540"/>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В зависимости от количества проблемных объектов присваивается балл по следующему принципу:</w:t>
      </w:r>
    </w:p>
    <w:p w:rsidR="004372D0" w:rsidRPr="0095506E" w:rsidRDefault="004372D0" w:rsidP="004372D0">
      <w:pPr>
        <w:autoSpaceDE w:val="0"/>
        <w:autoSpaceDN w:val="0"/>
        <w:adjustRightInd w:val="0"/>
        <w:spacing w:after="0" w:line="240" w:lineRule="auto"/>
        <w:ind w:firstLine="540"/>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- 0 проблемных объектов – 5 баллов</w:t>
      </w:r>
    </w:p>
    <w:p w:rsidR="004372D0" w:rsidRPr="0095506E" w:rsidRDefault="004372D0" w:rsidP="004372D0">
      <w:pPr>
        <w:autoSpaceDE w:val="0"/>
        <w:autoSpaceDN w:val="0"/>
        <w:adjustRightInd w:val="0"/>
        <w:spacing w:after="0" w:line="240" w:lineRule="auto"/>
        <w:ind w:firstLine="540"/>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- 1 проблемный объект – 2 балла</w:t>
      </w:r>
    </w:p>
    <w:p w:rsidR="004372D0" w:rsidRPr="0095506E" w:rsidRDefault="004372D0" w:rsidP="004372D0">
      <w:pPr>
        <w:autoSpaceDE w:val="0"/>
        <w:autoSpaceDN w:val="0"/>
        <w:adjustRightInd w:val="0"/>
        <w:spacing w:after="0" w:line="240" w:lineRule="auto"/>
        <w:ind w:firstLine="540"/>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- 2 </w:t>
      </w:r>
      <w:proofErr w:type="gramStart"/>
      <w:r w:rsidRPr="0095506E">
        <w:rPr>
          <w:rFonts w:ascii="Times New Roman" w:eastAsia="Times New Roman" w:hAnsi="Times New Roman" w:cs="Times New Roman"/>
          <w:sz w:val="20"/>
          <w:szCs w:val="20"/>
        </w:rPr>
        <w:t>проблемных</w:t>
      </w:r>
      <w:proofErr w:type="gramEnd"/>
      <w:r w:rsidRPr="0095506E">
        <w:rPr>
          <w:rFonts w:ascii="Times New Roman" w:eastAsia="Times New Roman" w:hAnsi="Times New Roman" w:cs="Times New Roman"/>
          <w:sz w:val="20"/>
          <w:szCs w:val="20"/>
        </w:rPr>
        <w:t xml:space="preserve"> объекта – 1 балл</w:t>
      </w:r>
    </w:p>
    <w:p w:rsidR="004372D0" w:rsidRPr="0095506E" w:rsidRDefault="004372D0" w:rsidP="004372D0">
      <w:pPr>
        <w:autoSpaceDE w:val="0"/>
        <w:autoSpaceDN w:val="0"/>
        <w:adjustRightInd w:val="0"/>
        <w:spacing w:after="0" w:line="240" w:lineRule="auto"/>
        <w:ind w:firstLine="540"/>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- 3 проблемных объекта и более – 0 баллов</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.21</w:t>
      </w:r>
      <w:r w:rsidR="004372D0" w:rsidRPr="0095506E">
        <w:rPr>
          <w:rFonts w:ascii="Times New Roman" w:eastAsia="Times New Roman" w:hAnsi="Times New Roman" w:cs="Times New Roman"/>
          <w:sz w:val="20"/>
          <w:szCs w:val="20"/>
        </w:rPr>
        <w:t>.3. Значение целевого показателя.</w:t>
      </w:r>
    </w:p>
    <w:p w:rsidR="00131A8B" w:rsidRPr="0095506E" w:rsidRDefault="004372D0"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В 2017 году – 0 граждан, 5 баллов, в 2018 году – 0 граждан, 5 баллов.</w:t>
      </w:r>
    </w:p>
    <w:p w:rsidR="00131A8B" w:rsidRPr="0095506E" w:rsidRDefault="00131A8B" w:rsidP="00131A8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Проблемных объектов, признанных таковыми в </w:t>
      </w:r>
      <w:r w:rsidR="00E55F8A" w:rsidRPr="0095506E">
        <w:rPr>
          <w:rFonts w:ascii="Times New Roman" w:eastAsia="Times New Roman" w:hAnsi="Times New Roman" w:cs="Times New Roman"/>
          <w:sz w:val="20"/>
          <w:szCs w:val="20"/>
        </w:rPr>
        <w:t>соответствии с</w:t>
      </w:r>
      <w:r w:rsidRPr="0095506E">
        <w:rPr>
          <w:rFonts w:ascii="Times New Roman" w:eastAsia="Times New Roman"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4372D0" w:rsidRPr="0095506E" w:rsidRDefault="00FA1099" w:rsidP="004372D0">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7</w:t>
      </w:r>
      <w:r w:rsidR="005A6116" w:rsidRPr="0095506E">
        <w:rPr>
          <w:rFonts w:ascii="Times New Roman" w:eastAsia="Times New Roman" w:hAnsi="Times New Roman" w:cs="Times New Roman"/>
          <w:b/>
          <w:sz w:val="20"/>
          <w:szCs w:val="20"/>
        </w:rPr>
        <w:t>.22</w:t>
      </w:r>
      <w:r w:rsidR="004372D0" w:rsidRPr="0095506E">
        <w:rPr>
          <w:rFonts w:ascii="Times New Roman" w:eastAsia="Times New Roman" w:hAnsi="Times New Roman" w:cs="Times New Roman"/>
          <w:b/>
          <w:sz w:val="20"/>
          <w:szCs w:val="20"/>
        </w:rPr>
        <w:t>. Выполнение планов мероприятий по завершению строительства проблемных объектов и обеспечению прав обманутых дольщиков</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.22</w:t>
      </w:r>
      <w:r w:rsidR="004372D0" w:rsidRPr="0095506E">
        <w:rPr>
          <w:rFonts w:ascii="Times New Roman" w:eastAsia="Times New Roman" w:hAnsi="Times New Roman" w:cs="Times New Roman"/>
          <w:sz w:val="20"/>
          <w:szCs w:val="20"/>
        </w:rPr>
        <w:t>.1. Исходные данные.</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При расчете значения целевого показателя применяются данные администрации </w:t>
      </w:r>
      <w:r w:rsidR="005B06C2" w:rsidRPr="0095506E">
        <w:rPr>
          <w:rFonts w:ascii="Times New Roman" w:eastAsia="Times New Roman" w:hAnsi="Times New Roman" w:cs="Times New Roman"/>
          <w:sz w:val="20"/>
          <w:szCs w:val="20"/>
        </w:rPr>
        <w:t xml:space="preserve">Рузского городского </w:t>
      </w:r>
      <w:proofErr w:type="gramStart"/>
      <w:r w:rsidR="005B06C2" w:rsidRPr="0095506E">
        <w:rPr>
          <w:rFonts w:ascii="Times New Roman" w:eastAsia="Times New Roman" w:hAnsi="Times New Roman" w:cs="Times New Roman"/>
          <w:sz w:val="20"/>
          <w:szCs w:val="20"/>
        </w:rPr>
        <w:t>округа</w:t>
      </w:r>
      <w:proofErr w:type="gramEnd"/>
      <w:r w:rsidRPr="0095506E">
        <w:rPr>
          <w:rFonts w:ascii="Times New Roman" w:eastAsia="Times New Roman" w:hAnsi="Times New Roman" w:cs="Times New Roman"/>
          <w:sz w:val="20"/>
          <w:szCs w:val="20"/>
        </w:rPr>
        <w:t xml:space="preserve"> о наличии утвержденного руководителем администрации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и согласованного на </w:t>
      </w:r>
      <w:proofErr w:type="spellStart"/>
      <w:r w:rsidRPr="0095506E">
        <w:rPr>
          <w:rFonts w:ascii="Times New Roman" w:eastAsia="Times New Roman" w:hAnsi="Times New Roman" w:cs="Times New Roman"/>
          <w:sz w:val="20"/>
          <w:szCs w:val="20"/>
        </w:rPr>
        <w:t>Градсовете</w:t>
      </w:r>
      <w:proofErr w:type="spellEnd"/>
      <w:r w:rsidRPr="0095506E">
        <w:rPr>
          <w:rFonts w:ascii="Times New Roman" w:eastAsia="Times New Roman" w:hAnsi="Times New Roman" w:cs="Times New Roman"/>
          <w:sz w:val="20"/>
          <w:szCs w:val="20"/>
        </w:rPr>
        <w:t xml:space="preserve"> Московской области Плана мероприятий по завершению строительства проблемных объектов и обеспечению прав обманутых дольщиков и выполнение ОМС мероприятий в установленные сроки.</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Условное выражение критерия оценки эффективности работы ОМС определяется выполнением или не выполнением мероприятий Плана в установленные сроки (</w:t>
      </w:r>
      <w:proofErr w:type="gramStart"/>
      <w:r w:rsidRPr="0095506E">
        <w:rPr>
          <w:rFonts w:ascii="Times New Roman" w:eastAsia="Times New Roman" w:hAnsi="Times New Roman" w:cs="Times New Roman"/>
          <w:sz w:val="20"/>
          <w:szCs w:val="20"/>
        </w:rPr>
        <w:t>выполнено</w:t>
      </w:r>
      <w:proofErr w:type="gramEnd"/>
      <w:r w:rsidRPr="0095506E">
        <w:rPr>
          <w:rFonts w:ascii="Times New Roman" w:eastAsia="Times New Roman" w:hAnsi="Times New Roman" w:cs="Times New Roman"/>
          <w:sz w:val="20"/>
          <w:szCs w:val="20"/>
        </w:rPr>
        <w:t xml:space="preserve">/ не выполнено). </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Источник данных – </w:t>
      </w:r>
      <w:r w:rsidR="00131A8B" w:rsidRPr="0095506E">
        <w:rPr>
          <w:rFonts w:ascii="Times New Roman" w:eastAsia="Times New Roman" w:hAnsi="Times New Roman" w:cs="Times New Roman"/>
          <w:sz w:val="20"/>
          <w:szCs w:val="20"/>
        </w:rPr>
        <w:t xml:space="preserve">администрация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.22</w:t>
      </w:r>
      <w:r w:rsidR="004372D0" w:rsidRPr="0095506E">
        <w:rPr>
          <w:rFonts w:ascii="Times New Roman" w:eastAsia="Times New Roman" w:hAnsi="Times New Roman" w:cs="Times New Roman"/>
          <w:sz w:val="20"/>
          <w:szCs w:val="20"/>
        </w:rPr>
        <w:t>.2. Алгоритм расчета значения целевого показателя.</w:t>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Значение целевого показателя определяется по следующему принципу:</w:t>
      </w:r>
    </w:p>
    <w:p w:rsidR="004372D0" w:rsidRPr="0095506E" w:rsidRDefault="004372D0" w:rsidP="00FA1099">
      <w:pPr>
        <w:tabs>
          <w:tab w:val="left" w:pos="88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выполняются мероприятия, нет проблемных объектов – 5 баллов;</w:t>
      </w:r>
      <w:r w:rsidR="00FA1099" w:rsidRPr="0095506E">
        <w:rPr>
          <w:rFonts w:ascii="Times New Roman" w:eastAsia="Times New Roman" w:hAnsi="Times New Roman" w:cs="Times New Roman"/>
          <w:sz w:val="20"/>
          <w:szCs w:val="20"/>
        </w:rPr>
        <w:tab/>
      </w:r>
    </w:p>
    <w:p w:rsidR="004372D0" w:rsidRPr="0095506E" w:rsidRDefault="004372D0"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не выполняются, План не разработал – 0 баллов.</w:t>
      </w:r>
    </w:p>
    <w:p w:rsidR="004372D0" w:rsidRPr="0095506E" w:rsidRDefault="00FA1099" w:rsidP="004372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5A6116" w:rsidRPr="0095506E">
        <w:rPr>
          <w:rFonts w:ascii="Times New Roman" w:eastAsia="Times New Roman" w:hAnsi="Times New Roman" w:cs="Times New Roman"/>
          <w:sz w:val="20"/>
          <w:szCs w:val="20"/>
        </w:rPr>
        <w:t>.22</w:t>
      </w:r>
      <w:r w:rsidR="004372D0" w:rsidRPr="0095506E">
        <w:rPr>
          <w:rFonts w:ascii="Times New Roman" w:eastAsia="Times New Roman" w:hAnsi="Times New Roman" w:cs="Times New Roman"/>
          <w:sz w:val="20"/>
          <w:szCs w:val="20"/>
        </w:rPr>
        <w:t>.3. Значение целевого показателя.</w:t>
      </w:r>
    </w:p>
    <w:p w:rsidR="005E4447" w:rsidRPr="0095506E" w:rsidRDefault="004372D0" w:rsidP="00FD07D7">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lastRenderedPageBreak/>
        <w:t>Выполнение планов мероприятий по завершению строительства проблемных объектов и обеспечению прав обманутых дольщиков, в отчетном году: в 201</w:t>
      </w:r>
      <w:r w:rsidR="00FD07D7" w:rsidRPr="0095506E">
        <w:rPr>
          <w:rFonts w:ascii="Times New Roman" w:eastAsia="Times New Roman" w:hAnsi="Times New Roman" w:cs="Times New Roman"/>
          <w:sz w:val="20"/>
          <w:szCs w:val="20"/>
        </w:rPr>
        <w:t>6</w:t>
      </w:r>
      <w:r w:rsidRPr="0095506E">
        <w:rPr>
          <w:rFonts w:ascii="Times New Roman" w:eastAsia="Times New Roman" w:hAnsi="Times New Roman" w:cs="Times New Roman"/>
          <w:sz w:val="20"/>
          <w:szCs w:val="20"/>
        </w:rPr>
        <w:t xml:space="preserve"> году – 5 баллов, в 201</w:t>
      </w:r>
      <w:r w:rsidR="00FD07D7" w:rsidRPr="0095506E">
        <w:rPr>
          <w:rFonts w:ascii="Times New Roman" w:eastAsia="Times New Roman" w:hAnsi="Times New Roman" w:cs="Times New Roman"/>
          <w:sz w:val="20"/>
          <w:szCs w:val="20"/>
        </w:rPr>
        <w:t>7</w:t>
      </w:r>
      <w:r w:rsidRPr="0095506E">
        <w:rPr>
          <w:rFonts w:ascii="Times New Roman" w:eastAsia="Times New Roman" w:hAnsi="Times New Roman" w:cs="Times New Roman"/>
          <w:sz w:val="20"/>
          <w:szCs w:val="20"/>
        </w:rPr>
        <w:t xml:space="preserve"> году – 5 баллов, в 201</w:t>
      </w:r>
      <w:r w:rsidR="00FD07D7" w:rsidRPr="0095506E">
        <w:rPr>
          <w:rFonts w:ascii="Times New Roman" w:eastAsia="Times New Roman" w:hAnsi="Times New Roman" w:cs="Times New Roman"/>
          <w:sz w:val="20"/>
          <w:szCs w:val="20"/>
        </w:rPr>
        <w:t>8</w:t>
      </w:r>
      <w:r w:rsidRPr="0095506E">
        <w:rPr>
          <w:rFonts w:ascii="Times New Roman" w:eastAsia="Times New Roman" w:hAnsi="Times New Roman" w:cs="Times New Roman"/>
          <w:sz w:val="20"/>
          <w:szCs w:val="20"/>
        </w:rPr>
        <w:t xml:space="preserve"> году – 5 баллов.</w:t>
      </w:r>
    </w:p>
    <w:p w:rsidR="00131A8B" w:rsidRPr="0095506E" w:rsidRDefault="00131A8B" w:rsidP="00131A8B">
      <w:pPr>
        <w:spacing w:after="0" w:line="240" w:lineRule="auto"/>
        <w:ind w:firstLine="72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Проблемных объектов, признан</w:t>
      </w:r>
      <w:r w:rsidR="00D7336C" w:rsidRPr="0095506E">
        <w:rPr>
          <w:rFonts w:ascii="Times New Roman" w:eastAsia="Times New Roman" w:hAnsi="Times New Roman" w:cs="Times New Roman"/>
          <w:sz w:val="20"/>
          <w:szCs w:val="20"/>
        </w:rPr>
        <w:t xml:space="preserve">ных таковыми в соответствии </w:t>
      </w:r>
      <w:r w:rsidRPr="0095506E">
        <w:rPr>
          <w:rFonts w:ascii="Times New Roman" w:eastAsia="Times New Roman" w:hAnsi="Times New Roman" w:cs="Times New Roman"/>
          <w:sz w:val="20"/>
          <w:szCs w:val="20"/>
        </w:rPr>
        <w:t xml:space="preserve">с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sidRPr="0095506E">
        <w:rPr>
          <w:rFonts w:ascii="Times New Roman" w:eastAsia="Times New Roman" w:hAnsi="Times New Roman" w:cs="Times New Roman"/>
          <w:sz w:val="20"/>
          <w:szCs w:val="20"/>
        </w:rPr>
        <w:t>Рузского городского округа</w:t>
      </w:r>
      <w:r w:rsidRPr="0095506E">
        <w:rPr>
          <w:rFonts w:ascii="Times New Roman" w:eastAsia="Times New Roman" w:hAnsi="Times New Roman" w:cs="Times New Roman"/>
          <w:sz w:val="20"/>
          <w:szCs w:val="20"/>
        </w:rPr>
        <w:t xml:space="preserve"> нет.</w:t>
      </w:r>
    </w:p>
    <w:p w:rsidR="00DA72D9" w:rsidRPr="0095506E" w:rsidRDefault="00172E87"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5A6116" w:rsidRPr="0095506E">
        <w:rPr>
          <w:rFonts w:ascii="Times New Roman" w:eastAsia="Calibri" w:hAnsi="Times New Roman" w:cs="Times New Roman"/>
          <w:b/>
          <w:sz w:val="20"/>
          <w:szCs w:val="20"/>
        </w:rPr>
        <w:t>.23</w:t>
      </w:r>
      <w:r w:rsidR="00140C8A" w:rsidRPr="0095506E">
        <w:rPr>
          <w:rFonts w:ascii="Times New Roman" w:eastAsia="Calibri" w:hAnsi="Times New Roman" w:cs="Times New Roman"/>
          <w:b/>
          <w:sz w:val="20"/>
          <w:szCs w:val="20"/>
        </w:rPr>
        <w:t xml:space="preserve">. Количество граждан, переселенных из аварийного жилищного фонда, в рамках реализации адресной программы Московской области </w:t>
      </w:r>
    </w:p>
    <w:p w:rsidR="00140C8A" w:rsidRPr="0095506E" w:rsidRDefault="00140C8A"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по переселению граждан из аварийного жилищного фонда</w:t>
      </w:r>
    </w:p>
    <w:p w:rsidR="00140C8A" w:rsidRPr="0095506E" w:rsidRDefault="00172E87" w:rsidP="00172E87">
      <w:pPr>
        <w:tabs>
          <w:tab w:val="left" w:pos="3480"/>
        </w:tabs>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140C8A" w:rsidRPr="0095506E">
        <w:rPr>
          <w:rFonts w:ascii="Times New Roman" w:eastAsia="Calibri" w:hAnsi="Times New Roman" w:cs="Times New Roman"/>
          <w:sz w:val="20"/>
          <w:szCs w:val="20"/>
        </w:rPr>
        <w:t>.</w:t>
      </w:r>
      <w:r w:rsidR="005A6116" w:rsidRPr="0095506E">
        <w:rPr>
          <w:rFonts w:ascii="Times New Roman" w:eastAsia="Calibri" w:hAnsi="Times New Roman" w:cs="Times New Roman"/>
          <w:sz w:val="20"/>
          <w:szCs w:val="20"/>
        </w:rPr>
        <w:t>23</w:t>
      </w:r>
      <w:r w:rsidR="00140C8A" w:rsidRPr="0095506E">
        <w:rPr>
          <w:rFonts w:ascii="Times New Roman" w:eastAsia="Calibri" w:hAnsi="Times New Roman" w:cs="Times New Roman"/>
          <w:sz w:val="20"/>
          <w:szCs w:val="20"/>
        </w:rPr>
        <w:t>.1. Исходные данные.</w:t>
      </w:r>
      <w:r w:rsidRPr="0095506E">
        <w:rPr>
          <w:rFonts w:ascii="Times New Roman" w:eastAsia="Calibri" w:hAnsi="Times New Roman" w:cs="Times New Roman"/>
          <w:sz w:val="20"/>
          <w:szCs w:val="20"/>
        </w:rPr>
        <w:tab/>
      </w:r>
    </w:p>
    <w:p w:rsidR="00140C8A" w:rsidRPr="0095506E" w:rsidRDefault="00140C8A" w:rsidP="00140C8A">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w:t>
      </w:r>
      <w:r w:rsidR="0029252B" w:rsidRPr="0095506E">
        <w:rPr>
          <w:rFonts w:ascii="Times New Roman" w:eastAsia="Calibri" w:hAnsi="Times New Roman" w:cs="Times New Roman"/>
          <w:sz w:val="20"/>
          <w:szCs w:val="20"/>
        </w:rPr>
        <w:t>2018-2022</w:t>
      </w:r>
      <w:r w:rsidRPr="0095506E">
        <w:rPr>
          <w:rFonts w:ascii="Times New Roman" w:eastAsia="Calibri" w:hAnsi="Times New Roman" w:cs="Times New Roman"/>
          <w:sz w:val="20"/>
          <w:szCs w:val="20"/>
        </w:rPr>
        <w:t xml:space="preserve"> годы», утвержденной постановлением Правительства Московской области от 01.12.2015 № 1151/46.</w:t>
      </w:r>
    </w:p>
    <w:p w:rsidR="00140C8A" w:rsidRPr="0095506E" w:rsidRDefault="00172E87" w:rsidP="00140C8A">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A6116" w:rsidRPr="0095506E">
        <w:rPr>
          <w:rFonts w:ascii="Times New Roman" w:eastAsia="Calibri" w:hAnsi="Times New Roman" w:cs="Times New Roman"/>
          <w:sz w:val="20"/>
          <w:szCs w:val="20"/>
        </w:rPr>
        <w:t>.23</w:t>
      </w:r>
      <w:r w:rsidR="00140C8A" w:rsidRPr="0095506E">
        <w:rPr>
          <w:rFonts w:ascii="Times New Roman" w:eastAsia="Calibri" w:hAnsi="Times New Roman" w:cs="Times New Roman"/>
          <w:sz w:val="20"/>
          <w:szCs w:val="20"/>
        </w:rPr>
        <w:t>.2. Алгоритм расчета значения целевого показателя.</w:t>
      </w:r>
    </w:p>
    <w:p w:rsidR="00140C8A" w:rsidRPr="0095506E" w:rsidRDefault="00140C8A" w:rsidP="00140C8A">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Значение целевого показателя рассчитывается путем суммирования значений целевого показателя по городским и сельским поселениям </w:t>
      </w:r>
      <w:r w:rsidR="005B06C2" w:rsidRPr="0095506E">
        <w:rPr>
          <w:rFonts w:ascii="Times New Roman" w:eastAsia="Calibri" w:hAnsi="Times New Roman" w:cs="Times New Roman"/>
          <w:sz w:val="20"/>
          <w:szCs w:val="20"/>
        </w:rPr>
        <w:t>Рузского городского округа</w:t>
      </w:r>
      <w:r w:rsidRPr="0095506E">
        <w:rPr>
          <w:rFonts w:ascii="Times New Roman" w:eastAsia="Calibri" w:hAnsi="Times New Roman" w:cs="Times New Roman"/>
          <w:sz w:val="20"/>
          <w:szCs w:val="20"/>
        </w:rPr>
        <w:t>.</w:t>
      </w:r>
    </w:p>
    <w:p w:rsidR="00140C8A" w:rsidRPr="0095506E" w:rsidRDefault="00172E87" w:rsidP="00140C8A">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A6116" w:rsidRPr="0095506E">
        <w:rPr>
          <w:rFonts w:ascii="Times New Roman" w:eastAsia="Calibri" w:hAnsi="Times New Roman" w:cs="Times New Roman"/>
          <w:sz w:val="20"/>
          <w:szCs w:val="20"/>
        </w:rPr>
        <w:t>.23</w:t>
      </w:r>
      <w:r w:rsidR="00140C8A" w:rsidRPr="0095506E">
        <w:rPr>
          <w:rFonts w:ascii="Times New Roman" w:eastAsia="Calibri" w:hAnsi="Times New Roman" w:cs="Times New Roman"/>
          <w:sz w:val="20"/>
          <w:szCs w:val="20"/>
        </w:rPr>
        <w:t>.3. Значения целевого показателя.</w:t>
      </w:r>
    </w:p>
    <w:p w:rsidR="00140C8A" w:rsidRPr="0095506E" w:rsidRDefault="00140C8A" w:rsidP="00140C8A">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В результате реализации Подпрограммы </w:t>
      </w:r>
      <w:r w:rsidR="00E55F8A" w:rsidRPr="0095506E">
        <w:rPr>
          <w:rFonts w:ascii="Times New Roman" w:eastAsia="Calibri" w:hAnsi="Times New Roman" w:cs="Times New Roman"/>
          <w:sz w:val="20"/>
          <w:szCs w:val="20"/>
          <w:lang w:val="en-US"/>
        </w:rPr>
        <w:t>III</w:t>
      </w:r>
      <w:r w:rsidR="00E55F8A" w:rsidRPr="0095506E">
        <w:rPr>
          <w:rFonts w:ascii="Times New Roman" w:eastAsia="Calibri" w:hAnsi="Times New Roman" w:cs="Times New Roman"/>
          <w:sz w:val="20"/>
          <w:szCs w:val="20"/>
        </w:rPr>
        <w:t xml:space="preserve"> планируется</w:t>
      </w:r>
      <w:r w:rsidRPr="0095506E">
        <w:rPr>
          <w:rFonts w:ascii="Times New Roman" w:eastAsia="Calibri" w:hAnsi="Times New Roman" w:cs="Times New Roman"/>
          <w:sz w:val="20"/>
          <w:szCs w:val="20"/>
        </w:rPr>
        <w:t xml:space="preserve"> переселить </w:t>
      </w:r>
      <w:r w:rsidR="00EF5B73" w:rsidRPr="0095506E">
        <w:rPr>
          <w:rFonts w:ascii="Times New Roman" w:eastAsia="Calibri" w:hAnsi="Times New Roman" w:cs="Times New Roman"/>
          <w:sz w:val="20"/>
          <w:szCs w:val="20"/>
        </w:rPr>
        <w:t>1</w:t>
      </w:r>
      <w:r w:rsidR="00692EA4" w:rsidRPr="0095506E">
        <w:rPr>
          <w:rFonts w:ascii="Times New Roman" w:eastAsia="Calibri" w:hAnsi="Times New Roman" w:cs="Times New Roman"/>
          <w:sz w:val="20"/>
          <w:szCs w:val="20"/>
        </w:rPr>
        <w:t>027</w:t>
      </w:r>
      <w:r w:rsidR="00EF5B73" w:rsidRPr="0095506E">
        <w:rPr>
          <w:rFonts w:ascii="Times New Roman" w:eastAsia="Calibri" w:hAnsi="Times New Roman" w:cs="Times New Roman"/>
          <w:sz w:val="20"/>
          <w:szCs w:val="20"/>
        </w:rPr>
        <w:t xml:space="preserve"> человек</w:t>
      </w:r>
      <w:r w:rsidRPr="0095506E">
        <w:rPr>
          <w:rFonts w:ascii="Times New Roman" w:eastAsia="Calibri" w:hAnsi="Times New Roman" w:cs="Times New Roman"/>
          <w:sz w:val="20"/>
          <w:szCs w:val="20"/>
        </w:rPr>
        <w:t>, в том числе в 201</w:t>
      </w:r>
      <w:r w:rsidR="00FD07D7" w:rsidRPr="0095506E">
        <w:rPr>
          <w:rFonts w:ascii="Times New Roman" w:eastAsia="Calibri" w:hAnsi="Times New Roman" w:cs="Times New Roman"/>
          <w:sz w:val="20"/>
          <w:szCs w:val="20"/>
        </w:rPr>
        <w:t>6</w:t>
      </w:r>
      <w:r w:rsidRPr="0095506E">
        <w:rPr>
          <w:rFonts w:ascii="Times New Roman" w:eastAsia="Calibri" w:hAnsi="Times New Roman" w:cs="Times New Roman"/>
          <w:sz w:val="20"/>
          <w:szCs w:val="20"/>
        </w:rPr>
        <w:t xml:space="preserve"> году - </w:t>
      </w:r>
      <w:r w:rsidR="00FD07D7" w:rsidRPr="0095506E">
        <w:rPr>
          <w:rFonts w:ascii="Times New Roman" w:eastAsia="Calibri" w:hAnsi="Times New Roman" w:cs="Times New Roman"/>
          <w:sz w:val="20"/>
          <w:szCs w:val="20"/>
        </w:rPr>
        <w:t>187</w:t>
      </w:r>
      <w:r w:rsidRPr="0095506E">
        <w:rPr>
          <w:rFonts w:ascii="Times New Roman" w:eastAsia="Calibri" w:hAnsi="Times New Roman" w:cs="Times New Roman"/>
          <w:sz w:val="20"/>
          <w:szCs w:val="20"/>
        </w:rPr>
        <w:t xml:space="preserve"> человек,</w:t>
      </w:r>
      <w:r w:rsidR="00692EA4" w:rsidRPr="0095506E">
        <w:rPr>
          <w:rFonts w:ascii="Times New Roman" w:eastAsia="Calibri" w:hAnsi="Times New Roman" w:cs="Times New Roman"/>
          <w:sz w:val="20"/>
          <w:szCs w:val="20"/>
        </w:rPr>
        <w:t xml:space="preserve"> в 2017 году – 0 человек,</w:t>
      </w:r>
      <w:r w:rsidRPr="0095506E">
        <w:rPr>
          <w:rFonts w:ascii="Times New Roman" w:eastAsia="Calibri" w:hAnsi="Times New Roman" w:cs="Times New Roman"/>
          <w:sz w:val="20"/>
          <w:szCs w:val="20"/>
        </w:rPr>
        <w:t xml:space="preserve"> в 201</w:t>
      </w:r>
      <w:r w:rsidR="00131A8B" w:rsidRPr="0095506E">
        <w:rPr>
          <w:rFonts w:ascii="Times New Roman" w:eastAsia="Calibri" w:hAnsi="Times New Roman" w:cs="Times New Roman"/>
          <w:sz w:val="20"/>
          <w:szCs w:val="20"/>
        </w:rPr>
        <w:t>8</w:t>
      </w:r>
      <w:r w:rsidRPr="0095506E">
        <w:rPr>
          <w:rFonts w:ascii="Times New Roman" w:eastAsia="Calibri" w:hAnsi="Times New Roman" w:cs="Times New Roman"/>
          <w:sz w:val="20"/>
          <w:szCs w:val="20"/>
        </w:rPr>
        <w:t xml:space="preserve"> году – </w:t>
      </w:r>
      <w:r w:rsidR="00692EA4" w:rsidRPr="0095506E">
        <w:rPr>
          <w:rFonts w:ascii="Times New Roman" w:eastAsia="Calibri" w:hAnsi="Times New Roman" w:cs="Times New Roman"/>
          <w:sz w:val="20"/>
          <w:szCs w:val="20"/>
        </w:rPr>
        <w:t>40</w:t>
      </w:r>
      <w:r w:rsidR="00E55F8A" w:rsidRPr="0095506E">
        <w:rPr>
          <w:rFonts w:ascii="Times New Roman" w:eastAsia="Calibri" w:hAnsi="Times New Roman" w:cs="Times New Roman"/>
          <w:sz w:val="20"/>
          <w:szCs w:val="20"/>
        </w:rPr>
        <w:t>9</w:t>
      </w:r>
      <w:r w:rsidRPr="0095506E">
        <w:rPr>
          <w:rFonts w:ascii="Times New Roman" w:eastAsia="Calibri" w:hAnsi="Times New Roman" w:cs="Times New Roman"/>
          <w:sz w:val="20"/>
          <w:szCs w:val="20"/>
        </w:rPr>
        <w:t> человек, в 201</w:t>
      </w:r>
      <w:r w:rsidR="00E55F8A" w:rsidRPr="0095506E">
        <w:rPr>
          <w:rFonts w:ascii="Times New Roman" w:eastAsia="Calibri" w:hAnsi="Times New Roman" w:cs="Times New Roman"/>
          <w:sz w:val="20"/>
          <w:szCs w:val="20"/>
        </w:rPr>
        <w:t>9 году - 431</w:t>
      </w:r>
      <w:r w:rsidR="00131A8B" w:rsidRPr="0095506E">
        <w:rPr>
          <w:rFonts w:ascii="Times New Roman" w:eastAsia="Calibri" w:hAnsi="Times New Roman" w:cs="Times New Roman"/>
          <w:sz w:val="20"/>
          <w:szCs w:val="20"/>
        </w:rPr>
        <w:t xml:space="preserve"> человек, в 2020 году - </w:t>
      </w:r>
      <w:r w:rsidR="00692EA4" w:rsidRPr="0095506E">
        <w:rPr>
          <w:rFonts w:ascii="Times New Roman" w:eastAsia="Calibri" w:hAnsi="Times New Roman" w:cs="Times New Roman"/>
          <w:sz w:val="20"/>
          <w:szCs w:val="20"/>
        </w:rPr>
        <w:t>0</w:t>
      </w:r>
      <w:r w:rsidR="00FD07D7" w:rsidRPr="0095506E">
        <w:rPr>
          <w:rFonts w:ascii="Times New Roman" w:eastAsia="Calibri" w:hAnsi="Times New Roman" w:cs="Times New Roman"/>
          <w:sz w:val="20"/>
          <w:szCs w:val="20"/>
        </w:rPr>
        <w:t xml:space="preserve"> человек</w:t>
      </w:r>
      <w:r w:rsidRPr="0095506E">
        <w:rPr>
          <w:rFonts w:ascii="Times New Roman" w:eastAsia="Calibri" w:hAnsi="Times New Roman" w:cs="Times New Roman"/>
          <w:sz w:val="20"/>
          <w:szCs w:val="20"/>
        </w:rPr>
        <w:t>.</w:t>
      </w:r>
    </w:p>
    <w:p w:rsidR="00DA72D9" w:rsidRPr="0095506E" w:rsidRDefault="00172E87"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5A6116" w:rsidRPr="0095506E">
        <w:rPr>
          <w:rFonts w:ascii="Times New Roman" w:eastAsia="Calibri" w:hAnsi="Times New Roman" w:cs="Times New Roman"/>
          <w:b/>
          <w:sz w:val="20"/>
          <w:szCs w:val="20"/>
        </w:rPr>
        <w:t>.24</w:t>
      </w:r>
      <w:r w:rsidR="00C478F1" w:rsidRPr="0095506E">
        <w:rPr>
          <w:rFonts w:ascii="Times New Roman" w:eastAsia="Calibri" w:hAnsi="Times New Roman" w:cs="Times New Roman"/>
          <w:b/>
          <w:sz w:val="20"/>
          <w:szCs w:val="20"/>
        </w:rPr>
        <w:t xml:space="preserve">. Площадь расселенных </w:t>
      </w:r>
      <w:r w:rsidR="00E55F8A" w:rsidRPr="0095506E">
        <w:rPr>
          <w:rFonts w:ascii="Times New Roman" w:eastAsia="Calibri" w:hAnsi="Times New Roman" w:cs="Times New Roman"/>
          <w:b/>
          <w:sz w:val="20"/>
          <w:szCs w:val="20"/>
        </w:rPr>
        <w:t>помещений, в</w:t>
      </w:r>
      <w:r w:rsidR="00C478F1" w:rsidRPr="0095506E">
        <w:rPr>
          <w:rFonts w:ascii="Times New Roman" w:eastAsia="Calibri" w:hAnsi="Times New Roman" w:cs="Times New Roman"/>
          <w:b/>
          <w:sz w:val="20"/>
          <w:szCs w:val="20"/>
        </w:rPr>
        <w:t xml:space="preserve"> рамках реализации адресной программы Московской области по переселению граждан </w:t>
      </w:r>
    </w:p>
    <w:p w:rsidR="00C478F1" w:rsidRPr="0095506E" w:rsidRDefault="00C478F1" w:rsidP="00DA72D9">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из аварийного жилищного фонда</w:t>
      </w:r>
    </w:p>
    <w:p w:rsidR="00C478F1" w:rsidRPr="0095506E" w:rsidRDefault="00172E87" w:rsidP="00C478F1">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A6116" w:rsidRPr="0095506E">
        <w:rPr>
          <w:rFonts w:ascii="Times New Roman" w:eastAsia="Calibri" w:hAnsi="Times New Roman" w:cs="Times New Roman"/>
          <w:sz w:val="20"/>
          <w:szCs w:val="20"/>
        </w:rPr>
        <w:t>.24</w:t>
      </w:r>
      <w:r w:rsidR="00C478F1" w:rsidRPr="0095506E">
        <w:rPr>
          <w:rFonts w:ascii="Times New Roman" w:eastAsia="Calibri" w:hAnsi="Times New Roman" w:cs="Times New Roman"/>
          <w:sz w:val="20"/>
          <w:szCs w:val="20"/>
        </w:rPr>
        <w:t>.1. Исходные данные.</w:t>
      </w:r>
    </w:p>
    <w:p w:rsidR="00C478F1" w:rsidRPr="0095506E" w:rsidRDefault="00C478F1" w:rsidP="00C478F1">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w:t>
      </w:r>
      <w:r w:rsidR="0029252B" w:rsidRPr="0095506E">
        <w:rPr>
          <w:rFonts w:ascii="Times New Roman" w:eastAsia="Calibri" w:hAnsi="Times New Roman" w:cs="Times New Roman"/>
          <w:sz w:val="20"/>
          <w:szCs w:val="20"/>
        </w:rPr>
        <w:t>2018-2022</w:t>
      </w:r>
      <w:r w:rsidRPr="0095506E">
        <w:rPr>
          <w:rFonts w:ascii="Times New Roman" w:eastAsia="Calibri" w:hAnsi="Times New Roman" w:cs="Times New Roman"/>
          <w:sz w:val="20"/>
          <w:szCs w:val="20"/>
        </w:rPr>
        <w:t xml:space="preserve"> годы», утвержденной постановлением Правительства Московской области от 01.12.2015 № 1151/46.</w:t>
      </w:r>
    </w:p>
    <w:p w:rsidR="00C478F1" w:rsidRPr="0095506E" w:rsidRDefault="00172E87" w:rsidP="00C478F1">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C478F1" w:rsidRPr="0095506E">
        <w:rPr>
          <w:rFonts w:ascii="Times New Roman" w:eastAsia="Calibri" w:hAnsi="Times New Roman" w:cs="Times New Roman"/>
          <w:sz w:val="20"/>
          <w:szCs w:val="20"/>
        </w:rPr>
        <w:t>.</w:t>
      </w:r>
      <w:r w:rsidR="005A6116" w:rsidRPr="0095506E">
        <w:rPr>
          <w:rFonts w:ascii="Times New Roman" w:eastAsia="Calibri" w:hAnsi="Times New Roman" w:cs="Times New Roman"/>
          <w:sz w:val="20"/>
          <w:szCs w:val="20"/>
        </w:rPr>
        <w:t>24</w:t>
      </w:r>
      <w:r w:rsidR="00C478F1" w:rsidRPr="0095506E">
        <w:rPr>
          <w:rFonts w:ascii="Times New Roman" w:eastAsia="Calibri" w:hAnsi="Times New Roman" w:cs="Times New Roman"/>
          <w:sz w:val="20"/>
          <w:szCs w:val="20"/>
        </w:rPr>
        <w:t>.2. Значения целевого показателя.</w:t>
      </w:r>
    </w:p>
    <w:p w:rsidR="00C478F1" w:rsidRPr="0095506E" w:rsidRDefault="00C478F1" w:rsidP="00C478F1">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95506E">
        <w:rPr>
          <w:rFonts w:ascii="Times New Roman" w:eastAsia="Calibri" w:hAnsi="Times New Roman" w:cs="Times New Roman"/>
          <w:sz w:val="20"/>
          <w:szCs w:val="20"/>
        </w:rPr>
        <w:t xml:space="preserve">В результате реализации Подпрограммы </w:t>
      </w:r>
      <w:r w:rsidRPr="0095506E">
        <w:rPr>
          <w:rFonts w:ascii="Times New Roman" w:eastAsia="Calibri" w:hAnsi="Times New Roman" w:cs="Times New Roman"/>
          <w:sz w:val="20"/>
          <w:szCs w:val="20"/>
          <w:lang w:val="en-US"/>
        </w:rPr>
        <w:t>III</w:t>
      </w:r>
      <w:r w:rsidRPr="0095506E">
        <w:rPr>
          <w:rFonts w:ascii="Times New Roman" w:eastAsia="Calibri" w:hAnsi="Times New Roman" w:cs="Times New Roman"/>
          <w:sz w:val="20"/>
          <w:szCs w:val="20"/>
        </w:rPr>
        <w:t xml:space="preserve"> планируется расселить </w:t>
      </w:r>
      <w:r w:rsidR="00692EA4" w:rsidRPr="0095506E">
        <w:rPr>
          <w:rFonts w:ascii="Times New Roman" w:eastAsia="Calibri" w:hAnsi="Times New Roman" w:cs="Times New Roman"/>
          <w:sz w:val="20"/>
          <w:szCs w:val="20"/>
        </w:rPr>
        <w:t>416</w:t>
      </w:r>
      <w:r w:rsidRPr="0095506E">
        <w:rPr>
          <w:rFonts w:ascii="Times New Roman" w:eastAsia="Calibri" w:hAnsi="Times New Roman" w:cs="Times New Roman"/>
          <w:sz w:val="20"/>
          <w:szCs w:val="20"/>
        </w:rPr>
        <w:t xml:space="preserve"> </w:t>
      </w:r>
      <w:r w:rsidR="00EF5B73" w:rsidRPr="0095506E">
        <w:rPr>
          <w:rFonts w:ascii="Times New Roman" w:eastAsia="Calibri" w:hAnsi="Times New Roman" w:cs="Times New Roman"/>
          <w:sz w:val="20"/>
          <w:szCs w:val="20"/>
        </w:rPr>
        <w:t>помещений</w:t>
      </w:r>
      <w:r w:rsidRPr="0095506E">
        <w:rPr>
          <w:rFonts w:ascii="Times New Roman" w:eastAsia="Calibri" w:hAnsi="Times New Roman" w:cs="Times New Roman"/>
          <w:sz w:val="20"/>
          <w:szCs w:val="20"/>
        </w:rPr>
        <w:t xml:space="preserve">, общей площадью </w:t>
      </w:r>
      <w:r w:rsidR="00692EA4" w:rsidRPr="0095506E">
        <w:rPr>
          <w:rFonts w:ascii="Times New Roman" w:eastAsia="Calibri" w:hAnsi="Times New Roman" w:cs="Times New Roman"/>
          <w:sz w:val="20"/>
          <w:szCs w:val="20"/>
        </w:rPr>
        <w:t>17132,18</w:t>
      </w:r>
      <w:r w:rsidRPr="0095506E">
        <w:rPr>
          <w:rFonts w:ascii="Times New Roman" w:eastAsia="Calibri" w:hAnsi="Times New Roman" w:cs="Times New Roman"/>
          <w:sz w:val="20"/>
          <w:szCs w:val="20"/>
        </w:rPr>
        <w:t xml:space="preserve"> кв. м, в том числе в </w:t>
      </w:r>
      <w:r w:rsidR="00924AE2" w:rsidRPr="0095506E">
        <w:rPr>
          <w:rFonts w:ascii="Times New Roman" w:eastAsia="Calibri" w:hAnsi="Times New Roman" w:cs="Times New Roman"/>
          <w:sz w:val="20"/>
          <w:szCs w:val="20"/>
        </w:rPr>
        <w:t xml:space="preserve">2016 году - 72 помещения общей площадью </w:t>
      </w:r>
      <w:r w:rsidR="004750B7" w:rsidRPr="0095506E">
        <w:rPr>
          <w:rFonts w:ascii="Times New Roman" w:eastAsia="Calibri" w:hAnsi="Times New Roman" w:cs="Times New Roman"/>
          <w:sz w:val="20"/>
          <w:szCs w:val="20"/>
        </w:rPr>
        <w:t>2776,08</w:t>
      </w:r>
      <w:r w:rsidR="00924AE2" w:rsidRPr="0095506E">
        <w:rPr>
          <w:rFonts w:ascii="Times New Roman" w:eastAsia="Calibri" w:hAnsi="Times New Roman" w:cs="Times New Roman"/>
          <w:sz w:val="20"/>
          <w:szCs w:val="20"/>
        </w:rPr>
        <w:t xml:space="preserve"> кв. м, в </w:t>
      </w:r>
      <w:r w:rsidRPr="0095506E">
        <w:rPr>
          <w:rFonts w:ascii="Times New Roman" w:eastAsia="Calibri" w:hAnsi="Times New Roman" w:cs="Times New Roman"/>
          <w:sz w:val="20"/>
          <w:szCs w:val="20"/>
        </w:rPr>
        <w:t>201</w:t>
      </w:r>
      <w:r w:rsidR="00FD07D7"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 - 0 помещения общей пл</w:t>
      </w:r>
      <w:r w:rsidR="00EF5B73" w:rsidRPr="0095506E">
        <w:rPr>
          <w:rFonts w:ascii="Times New Roman" w:eastAsia="Calibri" w:hAnsi="Times New Roman" w:cs="Times New Roman"/>
          <w:sz w:val="20"/>
          <w:szCs w:val="20"/>
        </w:rPr>
        <w:t>ощадью 0 кв. м, в 2018 году - 1</w:t>
      </w:r>
      <w:r w:rsidR="00692EA4" w:rsidRPr="0095506E">
        <w:rPr>
          <w:rFonts w:ascii="Times New Roman" w:eastAsia="Calibri" w:hAnsi="Times New Roman" w:cs="Times New Roman"/>
          <w:sz w:val="20"/>
          <w:szCs w:val="20"/>
        </w:rPr>
        <w:t>68 помещения</w:t>
      </w:r>
      <w:r w:rsidR="00EF5B73" w:rsidRPr="0095506E">
        <w:rPr>
          <w:rFonts w:ascii="Times New Roman" w:eastAsia="Calibri" w:hAnsi="Times New Roman" w:cs="Times New Roman"/>
          <w:sz w:val="20"/>
          <w:szCs w:val="20"/>
        </w:rPr>
        <w:t xml:space="preserve"> общей площадью </w:t>
      </w:r>
      <w:r w:rsidR="00692EA4" w:rsidRPr="0095506E">
        <w:rPr>
          <w:rFonts w:ascii="Times New Roman" w:eastAsia="Calibri" w:hAnsi="Times New Roman" w:cs="Times New Roman"/>
          <w:sz w:val="20"/>
          <w:szCs w:val="20"/>
        </w:rPr>
        <w:t>6839,4</w:t>
      </w:r>
      <w:r w:rsidR="00EF5B73" w:rsidRPr="0095506E">
        <w:rPr>
          <w:rFonts w:ascii="Times New Roman" w:eastAsia="Calibri" w:hAnsi="Times New Roman" w:cs="Times New Roman"/>
          <w:sz w:val="20"/>
          <w:szCs w:val="20"/>
        </w:rPr>
        <w:t xml:space="preserve"> кв. м, в 201</w:t>
      </w:r>
      <w:r w:rsidR="00692EA4" w:rsidRPr="0095506E">
        <w:rPr>
          <w:rFonts w:ascii="Times New Roman" w:eastAsia="Calibri" w:hAnsi="Times New Roman" w:cs="Times New Roman"/>
          <w:sz w:val="20"/>
          <w:szCs w:val="20"/>
        </w:rPr>
        <w:t xml:space="preserve">9 году - </w:t>
      </w:r>
      <w:r w:rsidR="00EF5B73" w:rsidRPr="0095506E">
        <w:rPr>
          <w:rFonts w:ascii="Times New Roman" w:eastAsia="Calibri" w:hAnsi="Times New Roman" w:cs="Times New Roman"/>
          <w:sz w:val="20"/>
          <w:szCs w:val="20"/>
        </w:rPr>
        <w:t>176</w:t>
      </w:r>
      <w:r w:rsidRPr="0095506E">
        <w:rPr>
          <w:rFonts w:ascii="Times New Roman" w:eastAsia="Calibri" w:hAnsi="Times New Roman" w:cs="Times New Roman"/>
          <w:sz w:val="20"/>
          <w:szCs w:val="20"/>
        </w:rPr>
        <w:t xml:space="preserve"> помещени</w:t>
      </w:r>
      <w:r w:rsidR="00EF5B73" w:rsidRPr="0095506E">
        <w:rPr>
          <w:rFonts w:ascii="Times New Roman" w:eastAsia="Calibri" w:hAnsi="Times New Roman" w:cs="Times New Roman"/>
          <w:sz w:val="20"/>
          <w:szCs w:val="20"/>
        </w:rPr>
        <w:t>й общей площадью 7516,7</w:t>
      </w:r>
      <w:r w:rsidRPr="0095506E">
        <w:rPr>
          <w:rFonts w:ascii="Times New Roman" w:eastAsia="Calibri" w:hAnsi="Times New Roman" w:cs="Times New Roman"/>
          <w:sz w:val="20"/>
          <w:szCs w:val="20"/>
        </w:rPr>
        <w:t xml:space="preserve"> кв. м., в 2020 году</w:t>
      </w:r>
      <w:proofErr w:type="gramEnd"/>
      <w:r w:rsidRPr="0095506E">
        <w:rPr>
          <w:rFonts w:ascii="Times New Roman" w:eastAsia="Calibri" w:hAnsi="Times New Roman" w:cs="Times New Roman"/>
          <w:sz w:val="20"/>
          <w:szCs w:val="20"/>
        </w:rPr>
        <w:t xml:space="preserve"> - </w:t>
      </w:r>
      <w:r w:rsidR="00692EA4" w:rsidRPr="0095506E">
        <w:rPr>
          <w:rFonts w:ascii="Times New Roman" w:eastAsia="Calibri" w:hAnsi="Times New Roman" w:cs="Times New Roman"/>
          <w:sz w:val="20"/>
          <w:szCs w:val="20"/>
        </w:rPr>
        <w:t>0</w:t>
      </w:r>
      <w:r w:rsidRPr="0095506E">
        <w:rPr>
          <w:rFonts w:ascii="Times New Roman" w:eastAsia="Calibri" w:hAnsi="Times New Roman" w:cs="Times New Roman"/>
          <w:sz w:val="20"/>
          <w:szCs w:val="20"/>
        </w:rPr>
        <w:t xml:space="preserve"> помеще</w:t>
      </w:r>
      <w:r w:rsidR="00692EA4" w:rsidRPr="0095506E">
        <w:rPr>
          <w:rFonts w:ascii="Times New Roman" w:eastAsia="Calibri" w:hAnsi="Times New Roman" w:cs="Times New Roman"/>
          <w:sz w:val="20"/>
          <w:szCs w:val="20"/>
        </w:rPr>
        <w:t>ний.</w:t>
      </w:r>
      <w:r w:rsidRPr="0095506E">
        <w:rPr>
          <w:rFonts w:ascii="Times New Roman" w:eastAsia="Calibri" w:hAnsi="Times New Roman" w:cs="Times New Roman"/>
          <w:sz w:val="20"/>
          <w:szCs w:val="20"/>
        </w:rPr>
        <w:t xml:space="preserve"> </w:t>
      </w:r>
    </w:p>
    <w:p w:rsidR="00D6336F" w:rsidRPr="0095506E" w:rsidRDefault="00172E87" w:rsidP="00D6336F">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7</w:t>
      </w:r>
      <w:r w:rsidR="004C066B" w:rsidRPr="0095506E">
        <w:rPr>
          <w:rFonts w:ascii="Times New Roman" w:eastAsia="Calibri" w:hAnsi="Times New Roman" w:cs="Times New Roman"/>
          <w:b/>
          <w:sz w:val="20"/>
          <w:szCs w:val="20"/>
        </w:rPr>
        <w:t>.</w:t>
      </w:r>
      <w:r w:rsidR="005A6116" w:rsidRPr="0095506E">
        <w:rPr>
          <w:rFonts w:ascii="Times New Roman" w:eastAsia="Calibri" w:hAnsi="Times New Roman" w:cs="Times New Roman"/>
          <w:b/>
          <w:sz w:val="20"/>
          <w:szCs w:val="20"/>
        </w:rPr>
        <w:t>25</w:t>
      </w:r>
      <w:r w:rsidR="004C066B" w:rsidRPr="0095506E">
        <w:rPr>
          <w:rFonts w:ascii="Times New Roman" w:eastAsia="Calibri" w:hAnsi="Times New Roman" w:cs="Times New Roman"/>
          <w:b/>
          <w:sz w:val="20"/>
          <w:szCs w:val="20"/>
        </w:rPr>
        <w:t xml:space="preserve">. Количество расселенных </w:t>
      </w:r>
      <w:r w:rsidR="00E55F8A" w:rsidRPr="0095506E">
        <w:rPr>
          <w:rFonts w:ascii="Times New Roman" w:eastAsia="Calibri" w:hAnsi="Times New Roman" w:cs="Times New Roman"/>
          <w:b/>
          <w:sz w:val="20"/>
          <w:szCs w:val="20"/>
        </w:rPr>
        <w:t>помещений, в</w:t>
      </w:r>
      <w:r w:rsidR="004C066B" w:rsidRPr="0095506E">
        <w:rPr>
          <w:rFonts w:ascii="Times New Roman" w:eastAsia="Calibri" w:hAnsi="Times New Roman" w:cs="Times New Roman"/>
          <w:b/>
          <w:sz w:val="20"/>
          <w:szCs w:val="20"/>
        </w:rPr>
        <w:t xml:space="preserve"> рамках реализации адресной программы Московской области по переселению граждан </w:t>
      </w:r>
    </w:p>
    <w:p w:rsidR="004C066B" w:rsidRPr="0095506E" w:rsidRDefault="004C066B" w:rsidP="00D6336F">
      <w:pPr>
        <w:pStyle w:val="a9"/>
        <w:autoSpaceDE w:val="0"/>
        <w:autoSpaceDN w:val="0"/>
        <w:adjustRightInd w:val="0"/>
        <w:spacing w:after="0" w:line="240" w:lineRule="auto"/>
        <w:ind w:left="0"/>
        <w:jc w:val="center"/>
        <w:outlineLvl w:val="0"/>
        <w:rPr>
          <w:rFonts w:ascii="Times New Roman" w:eastAsia="Calibri" w:hAnsi="Times New Roman" w:cs="Times New Roman"/>
          <w:b/>
          <w:sz w:val="20"/>
          <w:szCs w:val="20"/>
        </w:rPr>
      </w:pPr>
      <w:r w:rsidRPr="0095506E">
        <w:rPr>
          <w:rFonts w:ascii="Times New Roman" w:eastAsia="Calibri" w:hAnsi="Times New Roman" w:cs="Times New Roman"/>
          <w:b/>
          <w:sz w:val="20"/>
          <w:szCs w:val="20"/>
        </w:rPr>
        <w:t>из аварийного жилищного фонда</w:t>
      </w:r>
    </w:p>
    <w:p w:rsidR="004C066B" w:rsidRPr="0095506E" w:rsidRDefault="00172E87" w:rsidP="004C066B">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4C066B" w:rsidRPr="0095506E">
        <w:rPr>
          <w:rFonts w:ascii="Times New Roman" w:eastAsia="Calibri" w:hAnsi="Times New Roman" w:cs="Times New Roman"/>
          <w:sz w:val="20"/>
          <w:szCs w:val="20"/>
        </w:rPr>
        <w:t>.</w:t>
      </w:r>
      <w:r w:rsidR="005A6116" w:rsidRPr="0095506E">
        <w:rPr>
          <w:rFonts w:ascii="Times New Roman" w:eastAsia="Calibri" w:hAnsi="Times New Roman" w:cs="Times New Roman"/>
          <w:sz w:val="20"/>
          <w:szCs w:val="20"/>
        </w:rPr>
        <w:t>2</w:t>
      </w:r>
      <w:r w:rsidR="004C066B" w:rsidRPr="0095506E">
        <w:rPr>
          <w:rFonts w:ascii="Times New Roman" w:eastAsia="Calibri" w:hAnsi="Times New Roman" w:cs="Times New Roman"/>
          <w:sz w:val="20"/>
          <w:szCs w:val="20"/>
        </w:rPr>
        <w:t>5.1. Исходные данные.</w:t>
      </w:r>
    </w:p>
    <w:p w:rsidR="004C066B" w:rsidRPr="0095506E" w:rsidRDefault="004C066B" w:rsidP="004C066B">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w:t>
      </w:r>
      <w:r w:rsidR="0029252B" w:rsidRPr="0095506E">
        <w:rPr>
          <w:rFonts w:ascii="Times New Roman" w:eastAsia="Calibri" w:hAnsi="Times New Roman" w:cs="Times New Roman"/>
          <w:sz w:val="20"/>
          <w:szCs w:val="20"/>
        </w:rPr>
        <w:t>2018-2022</w:t>
      </w:r>
      <w:r w:rsidRPr="0095506E">
        <w:rPr>
          <w:rFonts w:ascii="Times New Roman" w:eastAsia="Calibri" w:hAnsi="Times New Roman" w:cs="Times New Roman"/>
          <w:sz w:val="20"/>
          <w:szCs w:val="20"/>
        </w:rPr>
        <w:t xml:space="preserve"> годы», утвержденной постановлением Правительства Московской области от 01.12.2015 № 1151/46.</w:t>
      </w:r>
    </w:p>
    <w:p w:rsidR="004C066B" w:rsidRPr="0095506E" w:rsidRDefault="00172E87" w:rsidP="004C066B">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4C066B" w:rsidRPr="0095506E">
        <w:rPr>
          <w:rFonts w:ascii="Times New Roman" w:eastAsia="Calibri" w:hAnsi="Times New Roman" w:cs="Times New Roman"/>
          <w:sz w:val="20"/>
          <w:szCs w:val="20"/>
        </w:rPr>
        <w:t>.</w:t>
      </w:r>
      <w:r w:rsidR="005A6116" w:rsidRPr="0095506E">
        <w:rPr>
          <w:rFonts w:ascii="Times New Roman" w:eastAsia="Calibri" w:hAnsi="Times New Roman" w:cs="Times New Roman"/>
          <w:sz w:val="20"/>
          <w:szCs w:val="20"/>
        </w:rPr>
        <w:t>2</w:t>
      </w:r>
      <w:r w:rsidR="004C066B" w:rsidRPr="0095506E">
        <w:rPr>
          <w:rFonts w:ascii="Times New Roman" w:eastAsia="Calibri" w:hAnsi="Times New Roman" w:cs="Times New Roman"/>
          <w:sz w:val="20"/>
          <w:szCs w:val="20"/>
        </w:rPr>
        <w:t>5.2. Значения целевого показателя.</w:t>
      </w:r>
    </w:p>
    <w:p w:rsidR="004C066B" w:rsidRPr="0095506E" w:rsidRDefault="004C066B" w:rsidP="004C066B">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В результате реализации Подпрограммы </w:t>
      </w:r>
      <w:r w:rsidRPr="0095506E">
        <w:rPr>
          <w:rFonts w:ascii="Times New Roman" w:eastAsia="Calibri" w:hAnsi="Times New Roman" w:cs="Times New Roman"/>
          <w:sz w:val="20"/>
          <w:szCs w:val="20"/>
          <w:lang w:val="en-US"/>
        </w:rPr>
        <w:t>III</w:t>
      </w:r>
      <w:r w:rsidRPr="0095506E">
        <w:rPr>
          <w:rFonts w:ascii="Times New Roman" w:eastAsia="Calibri" w:hAnsi="Times New Roman" w:cs="Times New Roman"/>
          <w:sz w:val="20"/>
          <w:szCs w:val="20"/>
        </w:rPr>
        <w:t xml:space="preserve"> планируется расселить </w:t>
      </w:r>
      <w:r w:rsidR="00692EA4" w:rsidRPr="0095506E">
        <w:rPr>
          <w:rFonts w:ascii="Times New Roman" w:eastAsia="Calibri" w:hAnsi="Times New Roman" w:cs="Times New Roman"/>
          <w:sz w:val="20"/>
          <w:szCs w:val="20"/>
        </w:rPr>
        <w:t>416</w:t>
      </w:r>
      <w:r w:rsidR="00EF5B73" w:rsidRPr="0095506E">
        <w:rPr>
          <w:rFonts w:ascii="Times New Roman" w:eastAsia="Calibri" w:hAnsi="Times New Roman" w:cs="Times New Roman"/>
          <w:sz w:val="20"/>
          <w:szCs w:val="20"/>
        </w:rPr>
        <w:t xml:space="preserve"> помещений</w:t>
      </w:r>
      <w:r w:rsidRPr="0095506E">
        <w:rPr>
          <w:rFonts w:ascii="Times New Roman" w:eastAsia="Calibri" w:hAnsi="Times New Roman" w:cs="Times New Roman"/>
          <w:sz w:val="20"/>
          <w:szCs w:val="20"/>
        </w:rPr>
        <w:t xml:space="preserve">, в том числе в </w:t>
      </w:r>
      <w:r w:rsidR="00924AE2" w:rsidRPr="0095506E">
        <w:rPr>
          <w:rFonts w:ascii="Times New Roman" w:eastAsia="Calibri" w:hAnsi="Times New Roman" w:cs="Times New Roman"/>
          <w:sz w:val="20"/>
          <w:szCs w:val="20"/>
        </w:rPr>
        <w:t xml:space="preserve">2016 году – 72 помещения, </w:t>
      </w:r>
      <w:r w:rsidRPr="0095506E">
        <w:rPr>
          <w:rFonts w:ascii="Times New Roman" w:eastAsia="Calibri" w:hAnsi="Times New Roman" w:cs="Times New Roman"/>
          <w:sz w:val="20"/>
          <w:szCs w:val="20"/>
        </w:rPr>
        <w:t>201</w:t>
      </w:r>
      <w:r w:rsidR="00924AE2" w:rsidRPr="0095506E">
        <w:rPr>
          <w:rFonts w:ascii="Times New Roman" w:eastAsia="Calibri" w:hAnsi="Times New Roman" w:cs="Times New Roman"/>
          <w:sz w:val="20"/>
          <w:szCs w:val="20"/>
        </w:rPr>
        <w:t>7</w:t>
      </w:r>
      <w:r w:rsidRPr="0095506E">
        <w:rPr>
          <w:rFonts w:ascii="Times New Roman" w:eastAsia="Calibri" w:hAnsi="Times New Roman" w:cs="Times New Roman"/>
          <w:sz w:val="20"/>
          <w:szCs w:val="20"/>
        </w:rPr>
        <w:t xml:space="preserve"> году</w:t>
      </w:r>
      <w:r w:rsidR="00EF5B73" w:rsidRPr="0095506E">
        <w:rPr>
          <w:rFonts w:ascii="Times New Roman" w:eastAsia="Calibri" w:hAnsi="Times New Roman" w:cs="Times New Roman"/>
          <w:sz w:val="20"/>
          <w:szCs w:val="20"/>
        </w:rPr>
        <w:t xml:space="preserve"> - 0 помещений, в 2018 году - 1</w:t>
      </w:r>
      <w:r w:rsidR="00692EA4" w:rsidRPr="0095506E">
        <w:rPr>
          <w:rFonts w:ascii="Times New Roman" w:eastAsia="Calibri" w:hAnsi="Times New Roman" w:cs="Times New Roman"/>
          <w:sz w:val="20"/>
          <w:szCs w:val="20"/>
        </w:rPr>
        <w:t>6</w:t>
      </w:r>
      <w:r w:rsidR="00EF5B73" w:rsidRPr="0095506E">
        <w:rPr>
          <w:rFonts w:ascii="Times New Roman" w:eastAsia="Calibri" w:hAnsi="Times New Roman" w:cs="Times New Roman"/>
          <w:sz w:val="20"/>
          <w:szCs w:val="20"/>
        </w:rPr>
        <w:t>8 помещений, в 2019 году - 176</w:t>
      </w:r>
      <w:r w:rsidR="00692EA4" w:rsidRPr="0095506E">
        <w:rPr>
          <w:rFonts w:ascii="Times New Roman" w:eastAsia="Calibri" w:hAnsi="Times New Roman" w:cs="Times New Roman"/>
          <w:sz w:val="20"/>
          <w:szCs w:val="20"/>
        </w:rPr>
        <w:t xml:space="preserve"> помещений, в 2020 году - 0</w:t>
      </w:r>
      <w:r w:rsidRPr="0095506E">
        <w:rPr>
          <w:rFonts w:ascii="Times New Roman" w:eastAsia="Calibri" w:hAnsi="Times New Roman" w:cs="Times New Roman"/>
          <w:sz w:val="20"/>
          <w:szCs w:val="20"/>
        </w:rPr>
        <w:t xml:space="preserve"> помещения.</w:t>
      </w:r>
    </w:p>
    <w:p w:rsidR="00D6336F" w:rsidRPr="0095506E" w:rsidRDefault="00172E87" w:rsidP="00D6336F">
      <w:pPr>
        <w:autoSpaceDE w:val="0"/>
        <w:autoSpaceDN w:val="0"/>
        <w:adjustRightInd w:val="0"/>
        <w:spacing w:after="0" w:line="240" w:lineRule="auto"/>
        <w:jc w:val="center"/>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7</w:t>
      </w:r>
      <w:r w:rsidR="005A6116" w:rsidRPr="0095506E">
        <w:rPr>
          <w:rFonts w:ascii="Times New Roman" w:eastAsia="Times New Roman" w:hAnsi="Times New Roman" w:cs="Times New Roman"/>
          <w:b/>
          <w:sz w:val="20"/>
          <w:szCs w:val="20"/>
        </w:rPr>
        <w:t>.26</w:t>
      </w:r>
      <w:r w:rsidR="004C066B" w:rsidRPr="0095506E">
        <w:rPr>
          <w:rFonts w:ascii="Times New Roman" w:eastAsia="Times New Roman" w:hAnsi="Times New Roman" w:cs="Times New Roman"/>
          <w:b/>
          <w:sz w:val="20"/>
          <w:szCs w:val="20"/>
        </w:rPr>
        <w:t>. Удельный вес расселенного аварийного жилищного фонда в общем объеме аварийного фонда, включенного в программу</w:t>
      </w:r>
    </w:p>
    <w:p w:rsidR="004C066B" w:rsidRPr="0095506E" w:rsidRDefault="004C066B" w:rsidP="00D6336F">
      <w:pPr>
        <w:autoSpaceDE w:val="0"/>
        <w:autoSpaceDN w:val="0"/>
        <w:adjustRightInd w:val="0"/>
        <w:spacing w:after="0" w:line="240" w:lineRule="auto"/>
        <w:jc w:val="center"/>
        <w:rPr>
          <w:rFonts w:ascii="Times New Roman" w:eastAsia="Times New Roman" w:hAnsi="Times New Roman" w:cs="Times New Roman"/>
          <w:b/>
          <w:sz w:val="20"/>
          <w:szCs w:val="20"/>
        </w:rPr>
      </w:pPr>
      <w:r w:rsidRPr="0095506E">
        <w:rPr>
          <w:rFonts w:ascii="Times New Roman" w:eastAsia="Times New Roman" w:hAnsi="Times New Roman" w:cs="Times New Roman"/>
          <w:b/>
          <w:sz w:val="20"/>
          <w:szCs w:val="20"/>
        </w:rPr>
        <w:t xml:space="preserve"> «Переселение граждан из аварийного жилищного фонда»</w:t>
      </w:r>
    </w:p>
    <w:p w:rsidR="004C066B" w:rsidRPr="0095506E" w:rsidRDefault="00172E87" w:rsidP="004C066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7</w:t>
      </w:r>
      <w:r w:rsidR="004C066B" w:rsidRPr="0095506E">
        <w:rPr>
          <w:rFonts w:ascii="Times New Roman" w:eastAsia="Times New Roman" w:hAnsi="Times New Roman" w:cs="Times New Roman"/>
          <w:sz w:val="20"/>
          <w:szCs w:val="20"/>
        </w:rPr>
        <w:t>.</w:t>
      </w:r>
      <w:r w:rsidR="005A6116" w:rsidRPr="0095506E">
        <w:rPr>
          <w:rFonts w:ascii="Times New Roman" w:eastAsia="Times New Roman" w:hAnsi="Times New Roman" w:cs="Times New Roman"/>
          <w:sz w:val="20"/>
          <w:szCs w:val="20"/>
        </w:rPr>
        <w:t>26</w:t>
      </w:r>
      <w:r w:rsidR="004C066B" w:rsidRPr="0095506E">
        <w:rPr>
          <w:rFonts w:ascii="Times New Roman" w:eastAsia="Times New Roman" w:hAnsi="Times New Roman" w:cs="Times New Roman"/>
          <w:sz w:val="20"/>
          <w:szCs w:val="20"/>
        </w:rPr>
        <w:t>.1. Исходные данные.</w:t>
      </w:r>
    </w:p>
    <w:p w:rsidR="004C066B" w:rsidRPr="0095506E" w:rsidRDefault="004C066B" w:rsidP="004C066B">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95506E">
        <w:rPr>
          <w:rFonts w:ascii="Times New Roman" w:eastAsia="Calibri" w:hAnsi="Times New Roman" w:cs="Times New Roman"/>
          <w:sz w:val="20"/>
          <w:szCs w:val="20"/>
        </w:rPr>
        <w:t xml:space="preserve">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w:t>
      </w:r>
      <w:r w:rsidR="0029252B" w:rsidRPr="0095506E">
        <w:rPr>
          <w:rFonts w:ascii="Times New Roman" w:eastAsia="Calibri" w:hAnsi="Times New Roman" w:cs="Times New Roman"/>
          <w:sz w:val="20"/>
          <w:szCs w:val="20"/>
        </w:rPr>
        <w:t>2018-2022</w:t>
      </w:r>
      <w:r w:rsidRPr="0095506E">
        <w:rPr>
          <w:rFonts w:ascii="Times New Roman" w:eastAsia="Calibri" w:hAnsi="Times New Roman" w:cs="Times New Roman"/>
          <w:sz w:val="20"/>
          <w:szCs w:val="20"/>
        </w:rPr>
        <w:t xml:space="preserve"> годы», утвержденной постановлением Правительства Московской области от 01.12.2015 № 1151/46.</w:t>
      </w:r>
    </w:p>
    <w:p w:rsidR="004C066B" w:rsidRPr="0095506E" w:rsidRDefault="00172E87" w:rsidP="004C066B">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7</w:t>
      </w:r>
      <w:r w:rsidR="005A6116" w:rsidRPr="0095506E">
        <w:rPr>
          <w:rFonts w:ascii="Times New Roman" w:eastAsia="Calibri" w:hAnsi="Times New Roman" w:cs="Times New Roman"/>
          <w:sz w:val="20"/>
          <w:szCs w:val="20"/>
        </w:rPr>
        <w:t>.26</w:t>
      </w:r>
      <w:r w:rsidR="004C066B" w:rsidRPr="0095506E">
        <w:rPr>
          <w:rFonts w:ascii="Times New Roman" w:eastAsia="Calibri" w:hAnsi="Times New Roman" w:cs="Times New Roman"/>
          <w:sz w:val="20"/>
          <w:szCs w:val="20"/>
        </w:rPr>
        <w:t>.2. Значения целевого показателя.</w:t>
      </w:r>
    </w:p>
    <w:p w:rsidR="004C066B" w:rsidRPr="0095506E" w:rsidRDefault="00172E87" w:rsidP="004C066B">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4C066B"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26</w:t>
      </w:r>
      <w:r w:rsidR="004C066B"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3</w:t>
      </w:r>
      <w:r w:rsidR="004C066B" w:rsidRPr="0095506E">
        <w:rPr>
          <w:rFonts w:ascii="Times New Roman" w:eastAsia="Times New Roman" w:hAnsi="Times New Roman" w:cs="Times New Roman"/>
          <w:bCs/>
          <w:sz w:val="20"/>
          <w:szCs w:val="20"/>
        </w:rPr>
        <w:t>. Алгоритм расчета значения целевого показателя.</w:t>
      </w:r>
    </w:p>
    <w:p w:rsidR="004C066B" w:rsidRPr="0095506E" w:rsidRDefault="004C066B" w:rsidP="004C066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bCs/>
          <w:sz w:val="20"/>
          <w:szCs w:val="20"/>
        </w:rPr>
        <w:t>Значение целевого показателя рассчитывается согласно методи</w:t>
      </w:r>
      <w:r w:rsidR="00EF5B73" w:rsidRPr="0095506E">
        <w:rPr>
          <w:rFonts w:ascii="Times New Roman" w:eastAsia="Times New Roman" w:hAnsi="Times New Roman" w:cs="Times New Roman"/>
          <w:bCs/>
          <w:sz w:val="20"/>
          <w:szCs w:val="20"/>
        </w:rPr>
        <w:t>ке расчета показателя «Рейтинг 50</w:t>
      </w:r>
      <w:r w:rsidRPr="0095506E">
        <w:rPr>
          <w:rFonts w:ascii="Times New Roman" w:eastAsia="Times New Roman" w:hAnsi="Times New Roman" w:cs="Times New Roman"/>
          <w:bCs/>
          <w:sz w:val="20"/>
          <w:szCs w:val="20"/>
        </w:rPr>
        <w:t xml:space="preserve">» </w:t>
      </w:r>
      <w:r w:rsidRPr="0095506E">
        <w:rPr>
          <w:rFonts w:ascii="Times New Roman" w:eastAsia="Times New Roman" w:hAnsi="Times New Roman" w:cs="Times New Roman"/>
          <w:sz w:val="20"/>
          <w:szCs w:val="20"/>
        </w:rPr>
        <w:t xml:space="preserve">по формуле: </w:t>
      </w:r>
      <w:r w:rsidRPr="0095506E">
        <w:rPr>
          <w:rFonts w:ascii="Times New Roman" w:eastAsia="Times New Roman" w:hAnsi="Times New Roman" w:cs="Times New Roman"/>
          <w:sz w:val="20"/>
          <w:szCs w:val="20"/>
          <w:lang w:val="en-US"/>
        </w:rPr>
        <w:t>U</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ражф</w:t>
      </w:r>
      <w:proofErr w:type="spellEnd"/>
      <w:r w:rsidRPr="0095506E">
        <w:rPr>
          <w:rFonts w:ascii="Times New Roman" w:eastAsia="Times New Roman" w:hAnsi="Times New Roman" w:cs="Times New Roman"/>
          <w:sz w:val="20"/>
          <w:szCs w:val="20"/>
        </w:rPr>
        <w:t xml:space="preserve"> = </w:t>
      </w:r>
      <w:r w:rsidRPr="0095506E">
        <w:rPr>
          <w:rFonts w:ascii="Times New Roman" w:eastAsia="Times New Roman" w:hAnsi="Times New Roman" w:cs="Times New Roman"/>
          <w:sz w:val="20"/>
          <w:szCs w:val="20"/>
          <w:lang w:val="en-US"/>
        </w:rPr>
        <w:t>S</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ражф</w:t>
      </w:r>
      <w:proofErr w:type="spellEnd"/>
      <w:r w:rsidRPr="0095506E">
        <w:rPr>
          <w:rFonts w:ascii="Times New Roman" w:eastAsia="Times New Roman" w:hAnsi="Times New Roman" w:cs="Times New Roman"/>
          <w:sz w:val="20"/>
          <w:szCs w:val="20"/>
        </w:rPr>
        <w:t>/</w:t>
      </w:r>
      <w:r w:rsidRPr="0095506E">
        <w:rPr>
          <w:rFonts w:ascii="Times New Roman" w:eastAsia="Times New Roman" w:hAnsi="Times New Roman" w:cs="Times New Roman"/>
          <w:sz w:val="20"/>
          <w:szCs w:val="20"/>
          <w:lang w:val="en-US"/>
        </w:rPr>
        <w:t>S</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оажф</w:t>
      </w:r>
      <w:proofErr w:type="spellEnd"/>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х</w:t>
      </w:r>
      <w:proofErr w:type="spellEnd"/>
      <w:r w:rsidRPr="0095506E">
        <w:rPr>
          <w:rFonts w:ascii="Times New Roman" w:eastAsia="Times New Roman" w:hAnsi="Times New Roman" w:cs="Times New Roman"/>
          <w:sz w:val="20"/>
          <w:szCs w:val="20"/>
        </w:rPr>
        <w:t xml:space="preserve"> 100%, где</w:t>
      </w:r>
    </w:p>
    <w:p w:rsidR="004C066B" w:rsidRPr="0095506E" w:rsidRDefault="004C066B" w:rsidP="004C066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lang w:val="en-US"/>
        </w:rPr>
        <w:t>U</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ражф</w:t>
      </w:r>
      <w:proofErr w:type="spellEnd"/>
      <w:r w:rsidRPr="0095506E">
        <w:rPr>
          <w:rFonts w:ascii="Times New Roman" w:eastAsia="Times New Roman" w:hAnsi="Times New Roman" w:cs="Times New Roman"/>
          <w:sz w:val="20"/>
          <w:szCs w:val="20"/>
        </w:rPr>
        <w:t xml:space="preserve"> - удельный вес расселенного аварийного жилищного фонда в отчетном году, кв.м,</w:t>
      </w:r>
    </w:p>
    <w:p w:rsidR="004C066B" w:rsidRPr="0095506E" w:rsidRDefault="004C066B" w:rsidP="004C066B">
      <w:pPr>
        <w:autoSpaceDE w:val="0"/>
        <w:autoSpaceDN w:val="0"/>
        <w:adjustRightInd w:val="0"/>
        <w:spacing w:after="0" w:line="240" w:lineRule="auto"/>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 xml:space="preserve">            </w:t>
      </w:r>
      <w:r w:rsidRPr="0095506E">
        <w:rPr>
          <w:rFonts w:ascii="Times New Roman" w:eastAsia="Times New Roman" w:hAnsi="Times New Roman" w:cs="Times New Roman"/>
          <w:sz w:val="20"/>
          <w:szCs w:val="20"/>
          <w:lang w:val="en-US"/>
        </w:rPr>
        <w:t>S</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ражф</w:t>
      </w:r>
      <w:proofErr w:type="spellEnd"/>
      <w:r w:rsidRPr="0095506E">
        <w:rPr>
          <w:rFonts w:ascii="Times New Roman" w:eastAsia="Times New Roman" w:hAnsi="Times New Roman" w:cs="Times New Roman"/>
          <w:sz w:val="20"/>
          <w:szCs w:val="20"/>
        </w:rPr>
        <w:t xml:space="preserve"> – общая площадь аварийного жилищного фонда расселенного за отчетный период, включенного в адресную программу Московской </w:t>
      </w:r>
      <w:r w:rsidR="00EF5B73" w:rsidRPr="0095506E">
        <w:rPr>
          <w:rFonts w:ascii="Times New Roman" w:eastAsia="Times New Roman" w:hAnsi="Times New Roman" w:cs="Times New Roman"/>
          <w:sz w:val="20"/>
          <w:szCs w:val="20"/>
        </w:rPr>
        <w:t>области «</w:t>
      </w:r>
      <w:r w:rsidRPr="0095506E">
        <w:rPr>
          <w:rFonts w:ascii="Times New Roman" w:eastAsia="Times New Roman" w:hAnsi="Times New Roman" w:cs="Times New Roman"/>
          <w:sz w:val="20"/>
          <w:szCs w:val="20"/>
        </w:rPr>
        <w:t xml:space="preserve">Переселение граждан из аварийного </w:t>
      </w:r>
      <w:r w:rsidRPr="0095506E">
        <w:rPr>
          <w:rFonts w:ascii="Times New Roman" w:hAnsi="Times New Roman" w:cs="Times New Roman"/>
          <w:sz w:val="20"/>
          <w:szCs w:val="20"/>
        </w:rPr>
        <w:t xml:space="preserve">жилищного фонда в Московской области на </w:t>
      </w:r>
      <w:r w:rsidR="0029252B" w:rsidRPr="0095506E">
        <w:rPr>
          <w:rFonts w:ascii="Times New Roman" w:hAnsi="Times New Roman" w:cs="Times New Roman"/>
          <w:sz w:val="20"/>
          <w:szCs w:val="20"/>
        </w:rPr>
        <w:t>2018-2022</w:t>
      </w:r>
      <w:r w:rsidRPr="0095506E">
        <w:rPr>
          <w:rFonts w:ascii="Times New Roman" w:hAnsi="Times New Roman" w:cs="Times New Roman"/>
          <w:sz w:val="20"/>
          <w:szCs w:val="20"/>
        </w:rPr>
        <w:t xml:space="preserve"> годы</w:t>
      </w:r>
      <w:r w:rsidRPr="0095506E">
        <w:rPr>
          <w:rFonts w:ascii="Times New Roman" w:eastAsia="Times New Roman" w:hAnsi="Times New Roman" w:cs="Times New Roman"/>
          <w:sz w:val="20"/>
          <w:szCs w:val="20"/>
        </w:rPr>
        <w:t xml:space="preserve">», кв.м </w:t>
      </w:r>
    </w:p>
    <w:p w:rsidR="004C066B" w:rsidRPr="0095506E" w:rsidRDefault="004C066B" w:rsidP="004C066B">
      <w:pPr>
        <w:autoSpaceDE w:val="0"/>
        <w:autoSpaceDN w:val="0"/>
        <w:adjustRightInd w:val="0"/>
        <w:spacing w:after="0" w:line="240" w:lineRule="auto"/>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lastRenderedPageBreak/>
        <w:t xml:space="preserve">            </w:t>
      </w:r>
      <w:r w:rsidRPr="0095506E">
        <w:rPr>
          <w:rFonts w:ascii="Times New Roman" w:eastAsia="Times New Roman" w:hAnsi="Times New Roman" w:cs="Times New Roman"/>
          <w:sz w:val="20"/>
          <w:szCs w:val="20"/>
          <w:lang w:val="en-US"/>
        </w:rPr>
        <w:t>S</w:t>
      </w:r>
      <w:r w:rsidRPr="0095506E">
        <w:rPr>
          <w:rFonts w:ascii="Times New Roman" w:eastAsia="Times New Roman" w:hAnsi="Times New Roman" w:cs="Times New Roman"/>
          <w:sz w:val="20"/>
          <w:szCs w:val="20"/>
        </w:rPr>
        <w:t xml:space="preserve"> </w:t>
      </w:r>
      <w:proofErr w:type="spellStart"/>
      <w:r w:rsidRPr="0095506E">
        <w:rPr>
          <w:rFonts w:ascii="Times New Roman" w:eastAsia="Times New Roman" w:hAnsi="Times New Roman" w:cs="Times New Roman"/>
          <w:sz w:val="20"/>
          <w:szCs w:val="20"/>
        </w:rPr>
        <w:t>оажф</w:t>
      </w:r>
      <w:proofErr w:type="spellEnd"/>
      <w:r w:rsidRPr="0095506E">
        <w:rPr>
          <w:rFonts w:ascii="Times New Roman" w:eastAsia="Times New Roman" w:hAnsi="Times New Roman" w:cs="Times New Roman"/>
          <w:sz w:val="20"/>
          <w:szCs w:val="20"/>
        </w:rPr>
        <w:t xml:space="preserve"> – общая площадь аварийного жилищного фонда на начало отчетного года, включенного в адресную программу Московской </w:t>
      </w:r>
      <w:r w:rsidR="00EF5B73" w:rsidRPr="0095506E">
        <w:rPr>
          <w:rFonts w:ascii="Times New Roman" w:eastAsia="Times New Roman" w:hAnsi="Times New Roman" w:cs="Times New Roman"/>
          <w:sz w:val="20"/>
          <w:szCs w:val="20"/>
        </w:rPr>
        <w:t>области «</w:t>
      </w:r>
      <w:r w:rsidRPr="0095506E">
        <w:rPr>
          <w:rFonts w:ascii="Times New Roman" w:eastAsia="Times New Roman" w:hAnsi="Times New Roman" w:cs="Times New Roman"/>
          <w:sz w:val="20"/>
          <w:szCs w:val="20"/>
        </w:rPr>
        <w:t xml:space="preserve">Переселение граждан из аварийного </w:t>
      </w:r>
      <w:r w:rsidRPr="0095506E">
        <w:rPr>
          <w:rFonts w:ascii="Times New Roman" w:hAnsi="Times New Roman" w:cs="Times New Roman"/>
          <w:sz w:val="20"/>
          <w:szCs w:val="20"/>
        </w:rPr>
        <w:t xml:space="preserve">жилищного фонда в Московской области на </w:t>
      </w:r>
      <w:r w:rsidR="0029252B" w:rsidRPr="0095506E">
        <w:rPr>
          <w:rFonts w:ascii="Times New Roman" w:hAnsi="Times New Roman" w:cs="Times New Roman"/>
          <w:sz w:val="20"/>
          <w:szCs w:val="20"/>
        </w:rPr>
        <w:t>2018-2022</w:t>
      </w:r>
      <w:r w:rsidRPr="0095506E">
        <w:rPr>
          <w:rFonts w:ascii="Times New Roman" w:hAnsi="Times New Roman" w:cs="Times New Roman"/>
          <w:sz w:val="20"/>
          <w:szCs w:val="20"/>
        </w:rPr>
        <w:t xml:space="preserve"> годы</w:t>
      </w:r>
      <w:r w:rsidRPr="0095506E">
        <w:rPr>
          <w:rFonts w:ascii="Times New Roman" w:eastAsia="Times New Roman" w:hAnsi="Times New Roman" w:cs="Times New Roman"/>
          <w:sz w:val="20"/>
          <w:szCs w:val="20"/>
        </w:rPr>
        <w:t xml:space="preserve">», кв.м, </w:t>
      </w:r>
    </w:p>
    <w:p w:rsidR="004C066B" w:rsidRPr="0095506E" w:rsidRDefault="004C066B" w:rsidP="004C066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ab/>
      </w:r>
      <w:r w:rsidR="005A6116" w:rsidRPr="0095506E">
        <w:rPr>
          <w:rFonts w:ascii="Times New Roman" w:eastAsia="Times New Roman" w:hAnsi="Times New Roman" w:cs="Times New Roman"/>
          <w:sz w:val="20"/>
          <w:szCs w:val="20"/>
        </w:rPr>
        <w:t>6.26</w:t>
      </w:r>
      <w:r w:rsidRPr="0095506E">
        <w:rPr>
          <w:rFonts w:ascii="Times New Roman" w:eastAsia="Times New Roman" w:hAnsi="Times New Roman" w:cs="Times New Roman"/>
          <w:sz w:val="20"/>
          <w:szCs w:val="20"/>
        </w:rPr>
        <w:t>.</w:t>
      </w:r>
      <w:r w:rsidR="005A6116" w:rsidRPr="0095506E">
        <w:rPr>
          <w:rFonts w:ascii="Times New Roman" w:eastAsia="Times New Roman" w:hAnsi="Times New Roman" w:cs="Times New Roman"/>
          <w:sz w:val="20"/>
          <w:szCs w:val="20"/>
        </w:rPr>
        <w:t>4</w:t>
      </w:r>
      <w:r w:rsidRPr="0095506E">
        <w:rPr>
          <w:rFonts w:ascii="Times New Roman" w:eastAsia="Times New Roman" w:hAnsi="Times New Roman" w:cs="Times New Roman"/>
          <w:sz w:val="20"/>
          <w:szCs w:val="20"/>
        </w:rPr>
        <w:t>. Значение целевого показателя.</w:t>
      </w:r>
    </w:p>
    <w:p w:rsidR="004C066B" w:rsidRPr="0095506E" w:rsidRDefault="004C066B" w:rsidP="004C066B">
      <w:pPr>
        <w:autoSpaceDE w:val="0"/>
        <w:autoSpaceDN w:val="0"/>
        <w:adjustRightInd w:val="0"/>
        <w:spacing w:after="0" w:line="240" w:lineRule="auto"/>
        <w:jc w:val="both"/>
        <w:rPr>
          <w:rFonts w:ascii="Times New Roman" w:eastAsia="Times New Roman" w:hAnsi="Times New Roman" w:cs="Times New Roman"/>
          <w:sz w:val="20"/>
          <w:szCs w:val="20"/>
        </w:rPr>
      </w:pPr>
      <w:r w:rsidRPr="0095506E">
        <w:rPr>
          <w:rFonts w:ascii="Times New Roman" w:eastAsia="Times New Roman" w:hAnsi="Times New Roman" w:cs="Times New Roman"/>
          <w:sz w:val="20"/>
          <w:szCs w:val="20"/>
        </w:rPr>
        <w:tab/>
        <w:t>Удельный вес расселенного аварийного жилищного фонда составит в 2020году – 100 %.</w:t>
      </w:r>
    </w:p>
    <w:p w:rsidR="00556B9D" w:rsidRPr="0095506E" w:rsidRDefault="00172E87" w:rsidP="00D6336F">
      <w:pPr>
        <w:autoSpaceDE w:val="0"/>
        <w:autoSpaceDN w:val="0"/>
        <w:adjustRightInd w:val="0"/>
        <w:spacing w:after="0" w:line="240" w:lineRule="auto"/>
        <w:jc w:val="center"/>
        <w:rPr>
          <w:rFonts w:ascii="Times New Roman" w:eastAsia="Times New Roman" w:hAnsi="Times New Roman" w:cs="Times New Roman"/>
          <w:b/>
          <w:sz w:val="20"/>
          <w:szCs w:val="20"/>
        </w:rPr>
      </w:pPr>
      <w:r w:rsidRPr="0095506E">
        <w:rPr>
          <w:rFonts w:ascii="Times New Roman" w:eastAsia="Times New Roman" w:hAnsi="Times New Roman" w:cs="Times New Roman"/>
          <w:b/>
          <w:bCs/>
          <w:sz w:val="20"/>
          <w:szCs w:val="20"/>
        </w:rPr>
        <w:t>7</w:t>
      </w:r>
      <w:r w:rsidR="00556B9D" w:rsidRPr="0095506E">
        <w:rPr>
          <w:rFonts w:ascii="Times New Roman" w:eastAsia="Times New Roman" w:hAnsi="Times New Roman" w:cs="Times New Roman"/>
          <w:b/>
          <w:bCs/>
          <w:sz w:val="20"/>
          <w:szCs w:val="20"/>
        </w:rPr>
        <w:t>.</w:t>
      </w:r>
      <w:r w:rsidR="005A6116" w:rsidRPr="0095506E">
        <w:rPr>
          <w:rFonts w:ascii="Times New Roman" w:eastAsia="Times New Roman" w:hAnsi="Times New Roman" w:cs="Times New Roman"/>
          <w:b/>
          <w:bCs/>
          <w:sz w:val="20"/>
          <w:szCs w:val="20"/>
        </w:rPr>
        <w:t>27</w:t>
      </w:r>
      <w:r w:rsidR="00556B9D" w:rsidRPr="0095506E">
        <w:rPr>
          <w:rFonts w:ascii="Times New Roman" w:eastAsia="Times New Roman" w:hAnsi="Times New Roman" w:cs="Times New Roman"/>
          <w:b/>
          <w:bCs/>
          <w:sz w:val="20"/>
          <w:szCs w:val="20"/>
        </w:rPr>
        <w:t>.  Площадь помещений</w:t>
      </w:r>
      <w:r w:rsidR="00556B9D" w:rsidRPr="0095506E">
        <w:rPr>
          <w:rFonts w:ascii="Times New Roman" w:eastAsia="Times New Roman" w:hAnsi="Times New Roman" w:cs="Times New Roman"/>
          <w:b/>
          <w:sz w:val="20"/>
          <w:szCs w:val="20"/>
        </w:rPr>
        <w:t xml:space="preserve"> аварийных домов, признанных аварийными до 01.01.2015, способ расселения которых не определен </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56B9D"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w:t>
      </w:r>
      <w:r w:rsidR="00556B9D" w:rsidRPr="0095506E">
        <w:rPr>
          <w:rFonts w:ascii="Times New Roman" w:eastAsia="Times New Roman" w:hAnsi="Times New Roman" w:cs="Times New Roman"/>
          <w:bCs/>
          <w:sz w:val="20"/>
          <w:szCs w:val="20"/>
        </w:rPr>
        <w:t>7.1. Исходные данные.</w:t>
      </w:r>
    </w:p>
    <w:p w:rsidR="00556B9D" w:rsidRPr="0095506E" w:rsidRDefault="00556B9D"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При расчете значения целевого показателя применяются </w:t>
      </w:r>
      <w:r w:rsidR="004C066B" w:rsidRPr="0095506E">
        <w:rPr>
          <w:rFonts w:ascii="Times New Roman" w:eastAsia="Times New Roman" w:hAnsi="Times New Roman" w:cs="Times New Roman"/>
          <w:bCs/>
          <w:sz w:val="20"/>
          <w:szCs w:val="20"/>
        </w:rPr>
        <w:t xml:space="preserve">данные </w:t>
      </w:r>
      <w:r w:rsidRPr="0095506E">
        <w:rPr>
          <w:rFonts w:ascii="Times New Roman" w:eastAsia="Times New Roman" w:hAnsi="Times New Roman" w:cs="Times New Roman"/>
          <w:bCs/>
          <w:sz w:val="20"/>
          <w:szCs w:val="20"/>
        </w:rPr>
        <w:t xml:space="preserve">администрации </w:t>
      </w:r>
      <w:r w:rsidR="005B06C2" w:rsidRPr="0095506E">
        <w:rPr>
          <w:rFonts w:ascii="Times New Roman" w:eastAsia="Times New Roman" w:hAnsi="Times New Roman" w:cs="Times New Roman"/>
          <w:bCs/>
          <w:sz w:val="20"/>
          <w:szCs w:val="20"/>
        </w:rPr>
        <w:t>Рузского городского округа</w:t>
      </w:r>
      <w:r w:rsidR="004C066B" w:rsidRPr="0095506E">
        <w:rPr>
          <w:rFonts w:ascii="Times New Roman" w:eastAsia="Times New Roman" w:hAnsi="Times New Roman" w:cs="Times New Roman"/>
          <w:bCs/>
          <w:sz w:val="20"/>
          <w:szCs w:val="20"/>
        </w:rPr>
        <w:t xml:space="preserve"> и городских поселений Руза и Тучково</w:t>
      </w:r>
      <w:r w:rsidRPr="0095506E">
        <w:rPr>
          <w:rFonts w:ascii="Times New Roman" w:eastAsia="Times New Roman" w:hAnsi="Times New Roman" w:cs="Times New Roman"/>
          <w:sz w:val="20"/>
          <w:szCs w:val="20"/>
        </w:rPr>
        <w:t>.</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56B9D"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27</w:t>
      </w:r>
      <w:r w:rsidR="00556B9D" w:rsidRPr="0095506E">
        <w:rPr>
          <w:rFonts w:ascii="Times New Roman" w:eastAsia="Times New Roman" w:hAnsi="Times New Roman" w:cs="Times New Roman"/>
          <w:bCs/>
          <w:sz w:val="20"/>
          <w:szCs w:val="20"/>
        </w:rPr>
        <w:t>.2. Алгоритм расчета значения целевого показателя.</w:t>
      </w:r>
    </w:p>
    <w:p w:rsidR="00556B9D" w:rsidRPr="0095506E" w:rsidRDefault="00556B9D"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Значение целевого показателя рассчитывается путем суммирования значений целевого показателя по площади жилых помещений в аварийных многоквартирных жилых домах, способ расселения которых не определен</w:t>
      </w:r>
      <w:r w:rsidRPr="0095506E">
        <w:rPr>
          <w:rFonts w:ascii="Times New Roman" w:eastAsia="Times New Roman" w:hAnsi="Times New Roman" w:cs="Times New Roman"/>
          <w:sz w:val="20"/>
          <w:szCs w:val="20"/>
        </w:rPr>
        <w:t>.</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A6116" w:rsidRPr="0095506E">
        <w:rPr>
          <w:rFonts w:ascii="Times New Roman" w:eastAsia="Times New Roman" w:hAnsi="Times New Roman" w:cs="Times New Roman"/>
          <w:bCs/>
          <w:sz w:val="20"/>
          <w:szCs w:val="20"/>
        </w:rPr>
        <w:t>.2</w:t>
      </w:r>
      <w:r w:rsidR="00556B9D" w:rsidRPr="0095506E">
        <w:rPr>
          <w:rFonts w:ascii="Times New Roman" w:eastAsia="Times New Roman" w:hAnsi="Times New Roman" w:cs="Times New Roman"/>
          <w:bCs/>
          <w:sz w:val="20"/>
          <w:szCs w:val="20"/>
        </w:rPr>
        <w:t>7.3. Значения целевого показателя.</w:t>
      </w:r>
    </w:p>
    <w:p w:rsidR="00ED7796" w:rsidRPr="0095506E" w:rsidRDefault="00ED7796" w:rsidP="00ED7796">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В результате реализации Подпрограммы </w:t>
      </w:r>
      <w:r w:rsidRPr="0095506E">
        <w:rPr>
          <w:rFonts w:ascii="Times New Roman" w:eastAsia="Times New Roman" w:hAnsi="Times New Roman" w:cs="Times New Roman"/>
          <w:bCs/>
          <w:sz w:val="20"/>
          <w:szCs w:val="20"/>
          <w:lang w:val="en-US"/>
        </w:rPr>
        <w:t>III</w:t>
      </w:r>
      <w:r w:rsidRPr="0095506E">
        <w:rPr>
          <w:rFonts w:ascii="Times New Roman" w:eastAsia="Times New Roman" w:hAnsi="Times New Roman" w:cs="Times New Roman"/>
          <w:bCs/>
          <w:sz w:val="20"/>
          <w:szCs w:val="20"/>
        </w:rPr>
        <w:t xml:space="preserve"> планируется расселить: в 2017 году – 0 </w:t>
      </w:r>
      <w:r w:rsidR="00EF5B73" w:rsidRPr="0095506E">
        <w:rPr>
          <w:rFonts w:ascii="Times New Roman" w:eastAsia="Times New Roman" w:hAnsi="Times New Roman" w:cs="Times New Roman"/>
          <w:bCs/>
          <w:sz w:val="20"/>
          <w:szCs w:val="20"/>
        </w:rPr>
        <w:t>кв</w:t>
      </w:r>
      <w:proofErr w:type="gramStart"/>
      <w:r w:rsidR="00EF5B73" w:rsidRPr="0095506E">
        <w:rPr>
          <w:rFonts w:ascii="Times New Roman" w:eastAsia="Times New Roman" w:hAnsi="Times New Roman" w:cs="Times New Roman"/>
          <w:bCs/>
          <w:sz w:val="20"/>
          <w:szCs w:val="20"/>
        </w:rPr>
        <w:t>.м</w:t>
      </w:r>
      <w:proofErr w:type="gramEnd"/>
      <w:r w:rsidRPr="0095506E">
        <w:rPr>
          <w:rFonts w:ascii="Times New Roman" w:eastAsia="Times New Roman" w:hAnsi="Times New Roman" w:cs="Times New Roman"/>
          <w:bCs/>
          <w:sz w:val="20"/>
          <w:szCs w:val="20"/>
        </w:rPr>
        <w:t>, в 2018 году – 811,0 кв.м.</w:t>
      </w:r>
    </w:p>
    <w:p w:rsidR="00556B9D" w:rsidRPr="0095506E" w:rsidRDefault="00172E87" w:rsidP="00D6336F">
      <w:pPr>
        <w:autoSpaceDE w:val="0"/>
        <w:autoSpaceDN w:val="0"/>
        <w:adjustRightInd w:val="0"/>
        <w:spacing w:after="0" w:line="240" w:lineRule="auto"/>
        <w:jc w:val="center"/>
        <w:rPr>
          <w:rFonts w:ascii="Times New Roman" w:eastAsia="Times New Roman" w:hAnsi="Times New Roman" w:cs="Times New Roman"/>
          <w:b/>
          <w:sz w:val="20"/>
          <w:szCs w:val="20"/>
        </w:rPr>
      </w:pPr>
      <w:r w:rsidRPr="0095506E">
        <w:rPr>
          <w:rFonts w:ascii="Times New Roman" w:eastAsia="Times New Roman" w:hAnsi="Times New Roman" w:cs="Times New Roman"/>
          <w:b/>
          <w:bCs/>
          <w:sz w:val="20"/>
          <w:szCs w:val="20"/>
        </w:rPr>
        <w:t>7</w:t>
      </w:r>
      <w:r w:rsidR="005A6116" w:rsidRPr="0095506E">
        <w:rPr>
          <w:rFonts w:ascii="Times New Roman" w:eastAsia="Times New Roman" w:hAnsi="Times New Roman" w:cs="Times New Roman"/>
          <w:b/>
          <w:bCs/>
          <w:sz w:val="20"/>
          <w:szCs w:val="20"/>
        </w:rPr>
        <w:t>.28</w:t>
      </w:r>
      <w:r w:rsidR="00556B9D" w:rsidRPr="0095506E">
        <w:rPr>
          <w:rFonts w:ascii="Times New Roman" w:eastAsia="Times New Roman" w:hAnsi="Times New Roman" w:cs="Times New Roman"/>
          <w:b/>
          <w:bCs/>
          <w:sz w:val="20"/>
          <w:szCs w:val="20"/>
        </w:rPr>
        <w:t xml:space="preserve">.  Площадь расселенных помещений аварийных домов, </w:t>
      </w:r>
      <w:r w:rsidR="00556B9D" w:rsidRPr="0095506E">
        <w:rPr>
          <w:rFonts w:ascii="Times New Roman" w:eastAsia="Times New Roman" w:hAnsi="Times New Roman" w:cs="Times New Roman"/>
          <w:b/>
          <w:sz w:val="20"/>
          <w:szCs w:val="20"/>
        </w:rPr>
        <w:t>в рамках реализации инвестиционных контрактов в отчетном периоде</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A6116" w:rsidRPr="0095506E">
        <w:rPr>
          <w:rFonts w:ascii="Times New Roman" w:eastAsia="Times New Roman" w:hAnsi="Times New Roman" w:cs="Times New Roman"/>
          <w:bCs/>
          <w:sz w:val="20"/>
          <w:szCs w:val="20"/>
        </w:rPr>
        <w:t>.28</w:t>
      </w:r>
      <w:r w:rsidR="00556B9D" w:rsidRPr="0095506E">
        <w:rPr>
          <w:rFonts w:ascii="Times New Roman" w:eastAsia="Times New Roman" w:hAnsi="Times New Roman" w:cs="Times New Roman"/>
          <w:bCs/>
          <w:sz w:val="20"/>
          <w:szCs w:val="20"/>
        </w:rPr>
        <w:t>.1. Исходные данные.</w:t>
      </w:r>
    </w:p>
    <w:p w:rsidR="00556B9D" w:rsidRPr="0095506E" w:rsidRDefault="00556B9D"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При расчете значения целевого показателя применяются данные </w:t>
      </w:r>
      <w:r w:rsidR="004C066B" w:rsidRPr="0095506E">
        <w:rPr>
          <w:rFonts w:ascii="Times New Roman" w:eastAsia="Times New Roman" w:hAnsi="Times New Roman" w:cs="Times New Roman"/>
          <w:bCs/>
          <w:sz w:val="20"/>
          <w:szCs w:val="20"/>
        </w:rPr>
        <w:t xml:space="preserve">администрации </w:t>
      </w:r>
      <w:r w:rsidR="005B06C2" w:rsidRPr="0095506E">
        <w:rPr>
          <w:rFonts w:ascii="Times New Roman" w:eastAsia="Times New Roman" w:hAnsi="Times New Roman" w:cs="Times New Roman"/>
          <w:bCs/>
          <w:sz w:val="20"/>
          <w:szCs w:val="20"/>
        </w:rPr>
        <w:t>Рузского городского округа</w:t>
      </w:r>
      <w:r w:rsidR="004C066B" w:rsidRPr="0095506E">
        <w:rPr>
          <w:rFonts w:ascii="Times New Roman" w:eastAsia="Times New Roman" w:hAnsi="Times New Roman" w:cs="Times New Roman"/>
          <w:bCs/>
          <w:sz w:val="20"/>
          <w:szCs w:val="20"/>
        </w:rPr>
        <w:t xml:space="preserve"> </w:t>
      </w:r>
      <w:r w:rsidRPr="0095506E">
        <w:rPr>
          <w:rFonts w:ascii="Times New Roman" w:eastAsia="Times New Roman" w:hAnsi="Times New Roman" w:cs="Times New Roman"/>
          <w:bCs/>
          <w:sz w:val="20"/>
          <w:szCs w:val="20"/>
        </w:rPr>
        <w:t xml:space="preserve">о площади жилых помещений в аварийных домах, расселенных в рамках заключенных администрацией </w:t>
      </w:r>
      <w:r w:rsidR="005B06C2" w:rsidRPr="0095506E">
        <w:rPr>
          <w:rFonts w:ascii="Times New Roman" w:eastAsia="Times New Roman" w:hAnsi="Times New Roman" w:cs="Times New Roman"/>
          <w:bCs/>
          <w:sz w:val="20"/>
          <w:szCs w:val="20"/>
        </w:rPr>
        <w:t>Рузского городского округа</w:t>
      </w:r>
      <w:r w:rsidRPr="0095506E">
        <w:rPr>
          <w:rFonts w:ascii="Times New Roman" w:eastAsia="Times New Roman" w:hAnsi="Times New Roman" w:cs="Times New Roman"/>
          <w:bCs/>
          <w:sz w:val="20"/>
          <w:szCs w:val="20"/>
        </w:rPr>
        <w:t xml:space="preserve"> инвестиционных контрактов, договоров, соглашений.</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56B9D"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28</w:t>
      </w:r>
      <w:r w:rsidR="00556B9D" w:rsidRPr="0095506E">
        <w:rPr>
          <w:rFonts w:ascii="Times New Roman" w:eastAsia="Times New Roman" w:hAnsi="Times New Roman" w:cs="Times New Roman"/>
          <w:bCs/>
          <w:sz w:val="20"/>
          <w:szCs w:val="20"/>
        </w:rPr>
        <w:t>.2. Алгоритм расчета значения целевого показателя.</w:t>
      </w:r>
    </w:p>
    <w:p w:rsidR="00556B9D" w:rsidRPr="0095506E" w:rsidRDefault="00556B9D"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Значение целевого показателя рассчитывается путем суммирования значений целевого показателя по площади расселенных жилых помещений в аварийных многоквартирных жилых домах, домах, расселенных в рамках заключенных администрацией </w:t>
      </w:r>
      <w:r w:rsidR="005B06C2" w:rsidRPr="0095506E">
        <w:rPr>
          <w:rFonts w:ascii="Times New Roman" w:eastAsia="Times New Roman" w:hAnsi="Times New Roman" w:cs="Times New Roman"/>
          <w:bCs/>
          <w:sz w:val="20"/>
          <w:szCs w:val="20"/>
        </w:rPr>
        <w:t>Рузского городского округа</w:t>
      </w:r>
      <w:r w:rsidRPr="0095506E">
        <w:rPr>
          <w:rFonts w:ascii="Times New Roman" w:eastAsia="Times New Roman" w:hAnsi="Times New Roman" w:cs="Times New Roman"/>
          <w:bCs/>
          <w:sz w:val="20"/>
          <w:szCs w:val="20"/>
        </w:rPr>
        <w:t xml:space="preserve"> инвестиционных контрактов, договоров, соглашений.</w:t>
      </w:r>
    </w:p>
    <w:p w:rsidR="00556B9D" w:rsidRPr="0095506E" w:rsidRDefault="00172E87"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5A6116" w:rsidRPr="0095506E">
        <w:rPr>
          <w:rFonts w:ascii="Times New Roman" w:eastAsia="Times New Roman" w:hAnsi="Times New Roman" w:cs="Times New Roman"/>
          <w:bCs/>
          <w:sz w:val="20"/>
          <w:szCs w:val="20"/>
        </w:rPr>
        <w:t>.28</w:t>
      </w:r>
      <w:r w:rsidR="00556B9D" w:rsidRPr="0095506E">
        <w:rPr>
          <w:rFonts w:ascii="Times New Roman" w:eastAsia="Times New Roman" w:hAnsi="Times New Roman" w:cs="Times New Roman"/>
          <w:bCs/>
          <w:sz w:val="20"/>
          <w:szCs w:val="20"/>
        </w:rPr>
        <w:t>.3. Значения целевого показателя.</w:t>
      </w:r>
    </w:p>
    <w:p w:rsidR="00556B9D" w:rsidRPr="0095506E" w:rsidRDefault="00556B9D" w:rsidP="00556B9D">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В результате реализации Подпрограммы </w:t>
      </w:r>
      <w:r w:rsidR="00250069" w:rsidRPr="0095506E">
        <w:rPr>
          <w:rFonts w:ascii="Times New Roman" w:eastAsia="Times New Roman" w:hAnsi="Times New Roman" w:cs="Times New Roman"/>
          <w:bCs/>
          <w:sz w:val="20"/>
          <w:szCs w:val="20"/>
          <w:lang w:val="en-US"/>
        </w:rPr>
        <w:t>III</w:t>
      </w:r>
      <w:r w:rsidRPr="0095506E">
        <w:rPr>
          <w:rFonts w:ascii="Times New Roman" w:eastAsia="Times New Roman" w:hAnsi="Times New Roman" w:cs="Times New Roman"/>
          <w:bCs/>
          <w:sz w:val="20"/>
          <w:szCs w:val="20"/>
        </w:rPr>
        <w:t xml:space="preserve"> планируется расселить: в 2017 году – </w:t>
      </w:r>
      <w:r w:rsidR="004C066B" w:rsidRPr="0095506E">
        <w:rPr>
          <w:rFonts w:ascii="Times New Roman" w:eastAsia="Times New Roman" w:hAnsi="Times New Roman" w:cs="Times New Roman"/>
          <w:bCs/>
          <w:sz w:val="20"/>
          <w:szCs w:val="20"/>
        </w:rPr>
        <w:t>0</w:t>
      </w:r>
      <w:r w:rsidRPr="0095506E">
        <w:rPr>
          <w:rFonts w:ascii="Times New Roman" w:eastAsia="Times New Roman" w:hAnsi="Times New Roman" w:cs="Times New Roman"/>
          <w:bCs/>
          <w:sz w:val="20"/>
          <w:szCs w:val="20"/>
        </w:rPr>
        <w:t xml:space="preserve"> кв</w:t>
      </w:r>
      <w:proofErr w:type="gramStart"/>
      <w:r w:rsidRPr="0095506E">
        <w:rPr>
          <w:rFonts w:ascii="Times New Roman" w:eastAsia="Times New Roman" w:hAnsi="Times New Roman" w:cs="Times New Roman"/>
          <w:bCs/>
          <w:sz w:val="20"/>
          <w:szCs w:val="20"/>
        </w:rPr>
        <w:t>.м</w:t>
      </w:r>
      <w:proofErr w:type="gramEnd"/>
      <w:r w:rsidRPr="0095506E">
        <w:rPr>
          <w:rFonts w:ascii="Times New Roman" w:eastAsia="Times New Roman" w:hAnsi="Times New Roman" w:cs="Times New Roman"/>
          <w:bCs/>
          <w:sz w:val="20"/>
          <w:szCs w:val="20"/>
        </w:rPr>
        <w:t xml:space="preserve">, в 2018 году – </w:t>
      </w:r>
      <w:r w:rsidR="004C066B" w:rsidRPr="0095506E">
        <w:rPr>
          <w:rFonts w:ascii="Times New Roman" w:eastAsia="Times New Roman" w:hAnsi="Times New Roman" w:cs="Times New Roman"/>
          <w:bCs/>
          <w:sz w:val="20"/>
          <w:szCs w:val="20"/>
        </w:rPr>
        <w:t>0</w:t>
      </w:r>
      <w:r w:rsidRPr="0095506E">
        <w:rPr>
          <w:rFonts w:ascii="Times New Roman" w:eastAsia="Times New Roman" w:hAnsi="Times New Roman" w:cs="Times New Roman"/>
          <w:bCs/>
          <w:sz w:val="20"/>
          <w:szCs w:val="20"/>
        </w:rPr>
        <w:t xml:space="preserve"> кв.м.</w:t>
      </w:r>
    </w:p>
    <w:p w:rsidR="00140C8A" w:rsidRPr="0095506E" w:rsidRDefault="00172E87" w:rsidP="00D6336F">
      <w:pPr>
        <w:autoSpaceDE w:val="0"/>
        <w:autoSpaceDN w:val="0"/>
        <w:adjustRightInd w:val="0"/>
        <w:spacing w:after="0" w:line="240" w:lineRule="auto"/>
        <w:jc w:val="center"/>
        <w:rPr>
          <w:rFonts w:ascii="Times New Roman" w:eastAsia="Times New Roman" w:hAnsi="Times New Roman" w:cs="Times New Roman"/>
          <w:b/>
          <w:sz w:val="20"/>
          <w:szCs w:val="20"/>
        </w:rPr>
      </w:pPr>
      <w:r w:rsidRPr="0095506E">
        <w:rPr>
          <w:rFonts w:ascii="Times New Roman" w:eastAsia="Times New Roman" w:hAnsi="Times New Roman" w:cs="Times New Roman"/>
          <w:b/>
          <w:bCs/>
          <w:sz w:val="20"/>
          <w:szCs w:val="20"/>
        </w:rPr>
        <w:t>7</w:t>
      </w:r>
      <w:r w:rsidR="00140C8A" w:rsidRPr="0095506E">
        <w:rPr>
          <w:rFonts w:ascii="Times New Roman" w:eastAsia="Times New Roman" w:hAnsi="Times New Roman" w:cs="Times New Roman"/>
          <w:b/>
          <w:bCs/>
          <w:sz w:val="20"/>
          <w:szCs w:val="20"/>
        </w:rPr>
        <w:t>.</w:t>
      </w:r>
      <w:r w:rsidR="005A6116" w:rsidRPr="0095506E">
        <w:rPr>
          <w:rFonts w:ascii="Times New Roman" w:eastAsia="Times New Roman" w:hAnsi="Times New Roman" w:cs="Times New Roman"/>
          <w:b/>
          <w:bCs/>
          <w:sz w:val="20"/>
          <w:szCs w:val="20"/>
        </w:rPr>
        <w:t>29</w:t>
      </w:r>
      <w:r w:rsidR="00140C8A" w:rsidRPr="0095506E">
        <w:rPr>
          <w:rFonts w:ascii="Times New Roman" w:eastAsia="Times New Roman" w:hAnsi="Times New Roman" w:cs="Times New Roman"/>
          <w:b/>
          <w:bCs/>
          <w:sz w:val="20"/>
          <w:szCs w:val="20"/>
        </w:rPr>
        <w:t xml:space="preserve">.  Площадь расселенных помещений аварийных домов, </w:t>
      </w:r>
      <w:r w:rsidR="00140C8A" w:rsidRPr="0095506E">
        <w:rPr>
          <w:rFonts w:ascii="Times New Roman" w:eastAsia="Times New Roman" w:hAnsi="Times New Roman" w:cs="Times New Roman"/>
          <w:b/>
          <w:sz w:val="20"/>
          <w:szCs w:val="20"/>
        </w:rPr>
        <w:t>в рамках реализации договоров развития застроенных территорий в отчетном периоде</w:t>
      </w:r>
    </w:p>
    <w:p w:rsidR="00140C8A" w:rsidRPr="0095506E" w:rsidRDefault="00172E87" w:rsidP="00140C8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140C8A"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29</w:t>
      </w:r>
      <w:r w:rsidR="00140C8A" w:rsidRPr="0095506E">
        <w:rPr>
          <w:rFonts w:ascii="Times New Roman" w:eastAsia="Times New Roman" w:hAnsi="Times New Roman" w:cs="Times New Roman"/>
          <w:bCs/>
          <w:sz w:val="20"/>
          <w:szCs w:val="20"/>
        </w:rPr>
        <w:t>.1. Исходные данные.</w:t>
      </w:r>
    </w:p>
    <w:p w:rsidR="00140C8A" w:rsidRPr="0095506E" w:rsidRDefault="00140C8A" w:rsidP="00140C8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При расчете значения целевого показателя применяются данные </w:t>
      </w:r>
      <w:r w:rsidR="004C066B" w:rsidRPr="0095506E">
        <w:rPr>
          <w:rFonts w:ascii="Times New Roman" w:eastAsia="Times New Roman" w:hAnsi="Times New Roman" w:cs="Times New Roman"/>
          <w:bCs/>
          <w:sz w:val="20"/>
          <w:szCs w:val="20"/>
        </w:rPr>
        <w:t xml:space="preserve">администрации Рузского муниципального </w:t>
      </w:r>
      <w:r w:rsidRPr="0095506E">
        <w:rPr>
          <w:rFonts w:ascii="Times New Roman" w:eastAsia="Times New Roman" w:hAnsi="Times New Roman" w:cs="Times New Roman"/>
          <w:bCs/>
          <w:sz w:val="20"/>
          <w:szCs w:val="20"/>
        </w:rPr>
        <w:t xml:space="preserve">о площади жилых помещений в аварийных домах, расселенных в рамках заключенных администрацией </w:t>
      </w:r>
      <w:r w:rsidR="005B06C2" w:rsidRPr="0095506E">
        <w:rPr>
          <w:rFonts w:ascii="Times New Roman" w:eastAsia="Times New Roman" w:hAnsi="Times New Roman" w:cs="Times New Roman"/>
          <w:bCs/>
          <w:sz w:val="20"/>
          <w:szCs w:val="20"/>
        </w:rPr>
        <w:t>Рузского городского округа</w:t>
      </w:r>
      <w:r w:rsidRPr="0095506E">
        <w:rPr>
          <w:rFonts w:ascii="Times New Roman" w:eastAsia="Times New Roman" w:hAnsi="Times New Roman" w:cs="Times New Roman"/>
          <w:bCs/>
          <w:sz w:val="20"/>
          <w:szCs w:val="20"/>
        </w:rPr>
        <w:t xml:space="preserve"> договоров развития застроенных территорий</w:t>
      </w:r>
      <w:r w:rsidRPr="0095506E">
        <w:rPr>
          <w:rFonts w:ascii="Times New Roman" w:eastAsia="Times New Roman" w:hAnsi="Times New Roman" w:cs="Times New Roman"/>
          <w:sz w:val="20"/>
          <w:szCs w:val="20"/>
        </w:rPr>
        <w:t>.</w:t>
      </w:r>
    </w:p>
    <w:p w:rsidR="00140C8A" w:rsidRPr="0095506E" w:rsidRDefault="00172E87" w:rsidP="00140C8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140C8A"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29</w:t>
      </w:r>
      <w:r w:rsidR="00140C8A" w:rsidRPr="0095506E">
        <w:rPr>
          <w:rFonts w:ascii="Times New Roman" w:eastAsia="Times New Roman" w:hAnsi="Times New Roman" w:cs="Times New Roman"/>
          <w:bCs/>
          <w:sz w:val="20"/>
          <w:szCs w:val="20"/>
        </w:rPr>
        <w:t>.2. Алгоритм расчета значения целевого показателя.</w:t>
      </w:r>
    </w:p>
    <w:p w:rsidR="00140C8A" w:rsidRPr="0095506E" w:rsidRDefault="00140C8A" w:rsidP="00140C8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Значение целевого показателя рассчитывается путем суммирования значений целевого показателя по площади расселенных жилых помещений в аварийных многоквартирных жилых домах, расселенных в рамках заключенных администрацией </w:t>
      </w:r>
      <w:r w:rsidR="005B06C2" w:rsidRPr="0095506E">
        <w:rPr>
          <w:rFonts w:ascii="Times New Roman" w:eastAsia="Times New Roman" w:hAnsi="Times New Roman" w:cs="Times New Roman"/>
          <w:bCs/>
          <w:sz w:val="20"/>
          <w:szCs w:val="20"/>
        </w:rPr>
        <w:t>Рузского городского округа</w:t>
      </w:r>
      <w:r w:rsidRPr="0095506E">
        <w:rPr>
          <w:rFonts w:ascii="Times New Roman" w:eastAsia="Times New Roman" w:hAnsi="Times New Roman" w:cs="Times New Roman"/>
          <w:bCs/>
          <w:sz w:val="20"/>
          <w:szCs w:val="20"/>
        </w:rPr>
        <w:t xml:space="preserve"> договоров развития застроенных территорий</w:t>
      </w:r>
      <w:r w:rsidRPr="0095506E">
        <w:rPr>
          <w:rFonts w:ascii="Times New Roman" w:eastAsia="Times New Roman" w:hAnsi="Times New Roman" w:cs="Times New Roman"/>
          <w:sz w:val="20"/>
          <w:szCs w:val="20"/>
        </w:rPr>
        <w:t>.</w:t>
      </w:r>
    </w:p>
    <w:p w:rsidR="00140C8A" w:rsidRPr="0095506E" w:rsidRDefault="00172E87" w:rsidP="00140C8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7</w:t>
      </w:r>
      <w:r w:rsidR="00140C8A" w:rsidRPr="0095506E">
        <w:rPr>
          <w:rFonts w:ascii="Times New Roman" w:eastAsia="Times New Roman" w:hAnsi="Times New Roman" w:cs="Times New Roman"/>
          <w:bCs/>
          <w:sz w:val="20"/>
          <w:szCs w:val="20"/>
        </w:rPr>
        <w:t>.</w:t>
      </w:r>
      <w:r w:rsidR="005A6116" w:rsidRPr="0095506E">
        <w:rPr>
          <w:rFonts w:ascii="Times New Roman" w:eastAsia="Times New Roman" w:hAnsi="Times New Roman" w:cs="Times New Roman"/>
          <w:bCs/>
          <w:sz w:val="20"/>
          <w:szCs w:val="20"/>
        </w:rPr>
        <w:t>29</w:t>
      </w:r>
      <w:r w:rsidR="00140C8A" w:rsidRPr="0095506E">
        <w:rPr>
          <w:rFonts w:ascii="Times New Roman" w:eastAsia="Times New Roman" w:hAnsi="Times New Roman" w:cs="Times New Roman"/>
          <w:bCs/>
          <w:sz w:val="20"/>
          <w:szCs w:val="20"/>
        </w:rPr>
        <w:t>.3. Значения целевого показателя.</w:t>
      </w:r>
    </w:p>
    <w:p w:rsidR="00250069" w:rsidRPr="0095506E" w:rsidRDefault="00250069" w:rsidP="00250069">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95506E">
        <w:rPr>
          <w:rFonts w:ascii="Times New Roman" w:eastAsia="Times New Roman" w:hAnsi="Times New Roman" w:cs="Times New Roman"/>
          <w:bCs/>
          <w:sz w:val="20"/>
          <w:szCs w:val="20"/>
        </w:rPr>
        <w:t xml:space="preserve">В результате реализации Подпрограммы </w:t>
      </w:r>
      <w:r w:rsidRPr="0095506E">
        <w:rPr>
          <w:rFonts w:ascii="Times New Roman" w:eastAsia="Times New Roman" w:hAnsi="Times New Roman" w:cs="Times New Roman"/>
          <w:bCs/>
          <w:sz w:val="20"/>
          <w:szCs w:val="20"/>
          <w:lang w:val="en-US"/>
        </w:rPr>
        <w:t>III</w:t>
      </w:r>
      <w:r w:rsidRPr="0095506E">
        <w:rPr>
          <w:rFonts w:ascii="Times New Roman" w:eastAsia="Times New Roman" w:hAnsi="Times New Roman" w:cs="Times New Roman"/>
          <w:bCs/>
          <w:sz w:val="20"/>
          <w:szCs w:val="20"/>
        </w:rPr>
        <w:t xml:space="preserve"> планируется расселить: </w:t>
      </w:r>
      <w:r w:rsidR="00924AE2" w:rsidRPr="0095506E">
        <w:rPr>
          <w:rFonts w:ascii="Times New Roman" w:eastAsia="Times New Roman" w:hAnsi="Times New Roman" w:cs="Times New Roman"/>
          <w:bCs/>
          <w:sz w:val="20"/>
          <w:szCs w:val="20"/>
        </w:rPr>
        <w:t>в 2016 году – 0 кв</w:t>
      </w:r>
      <w:proofErr w:type="gramStart"/>
      <w:r w:rsidR="00924AE2" w:rsidRPr="0095506E">
        <w:rPr>
          <w:rFonts w:ascii="Times New Roman" w:eastAsia="Times New Roman" w:hAnsi="Times New Roman" w:cs="Times New Roman"/>
          <w:bCs/>
          <w:sz w:val="20"/>
          <w:szCs w:val="20"/>
        </w:rPr>
        <w:t>.м</w:t>
      </w:r>
      <w:proofErr w:type="gramEnd"/>
      <w:r w:rsidR="00924AE2" w:rsidRPr="0095506E">
        <w:rPr>
          <w:rFonts w:ascii="Times New Roman" w:eastAsia="Times New Roman" w:hAnsi="Times New Roman" w:cs="Times New Roman"/>
          <w:bCs/>
          <w:sz w:val="20"/>
          <w:szCs w:val="20"/>
        </w:rPr>
        <w:t xml:space="preserve">, </w:t>
      </w:r>
      <w:r w:rsidRPr="0095506E">
        <w:rPr>
          <w:rFonts w:ascii="Times New Roman" w:eastAsia="Times New Roman" w:hAnsi="Times New Roman" w:cs="Times New Roman"/>
          <w:bCs/>
          <w:sz w:val="20"/>
          <w:szCs w:val="20"/>
        </w:rPr>
        <w:t xml:space="preserve">в 2017 году – </w:t>
      </w:r>
      <w:r w:rsidR="00C97B01" w:rsidRPr="0095506E">
        <w:rPr>
          <w:rFonts w:ascii="Times New Roman" w:eastAsia="Times New Roman" w:hAnsi="Times New Roman" w:cs="Times New Roman"/>
          <w:bCs/>
          <w:sz w:val="20"/>
          <w:szCs w:val="20"/>
        </w:rPr>
        <w:t>0</w:t>
      </w:r>
      <w:r w:rsidRPr="0095506E">
        <w:rPr>
          <w:rFonts w:ascii="Times New Roman" w:eastAsia="Times New Roman" w:hAnsi="Times New Roman" w:cs="Times New Roman"/>
          <w:bCs/>
          <w:sz w:val="20"/>
          <w:szCs w:val="20"/>
        </w:rPr>
        <w:t xml:space="preserve"> кв.м, в 2018 году – </w:t>
      </w:r>
      <w:r w:rsidR="00C97B01" w:rsidRPr="0095506E">
        <w:rPr>
          <w:rFonts w:ascii="Times New Roman" w:eastAsia="Times New Roman" w:hAnsi="Times New Roman" w:cs="Times New Roman"/>
          <w:bCs/>
          <w:sz w:val="20"/>
          <w:szCs w:val="20"/>
        </w:rPr>
        <w:t>811,0</w:t>
      </w:r>
      <w:r w:rsidRPr="0095506E">
        <w:rPr>
          <w:rFonts w:ascii="Times New Roman" w:eastAsia="Times New Roman" w:hAnsi="Times New Roman" w:cs="Times New Roman"/>
          <w:bCs/>
          <w:sz w:val="20"/>
          <w:szCs w:val="20"/>
        </w:rPr>
        <w:t xml:space="preserve"> кв.м.</w:t>
      </w:r>
    </w:p>
    <w:p w:rsidR="00011969" w:rsidRPr="0095506E" w:rsidRDefault="00011969" w:rsidP="00250069">
      <w:pPr>
        <w:autoSpaceDE w:val="0"/>
        <w:autoSpaceDN w:val="0"/>
        <w:adjustRightInd w:val="0"/>
        <w:spacing w:after="0" w:line="240" w:lineRule="auto"/>
        <w:ind w:firstLine="540"/>
        <w:jc w:val="both"/>
        <w:rPr>
          <w:rFonts w:ascii="Times New Roman" w:eastAsia="Times New Roman" w:hAnsi="Times New Roman" w:cs="Times New Roman"/>
          <w:bCs/>
          <w:sz w:val="20"/>
          <w:szCs w:val="20"/>
        </w:rPr>
      </w:pPr>
    </w:p>
    <w:p w:rsidR="00D6336F" w:rsidRPr="0095506E" w:rsidRDefault="00172E87" w:rsidP="005A6116">
      <w:pPr>
        <w:autoSpaceDE w:val="0"/>
        <w:autoSpaceDN w:val="0"/>
        <w:adjustRightInd w:val="0"/>
        <w:spacing w:after="0" w:line="240" w:lineRule="auto"/>
        <w:jc w:val="center"/>
        <w:rPr>
          <w:rFonts w:ascii="Times New Roman" w:hAnsi="Times New Roman" w:cs="Times New Roman"/>
          <w:b/>
          <w:sz w:val="20"/>
          <w:szCs w:val="20"/>
        </w:rPr>
      </w:pPr>
      <w:r w:rsidRPr="0095506E">
        <w:rPr>
          <w:rFonts w:ascii="Times New Roman" w:hAnsi="Times New Roman" w:cs="Times New Roman"/>
          <w:b/>
          <w:sz w:val="20"/>
          <w:szCs w:val="20"/>
        </w:rPr>
        <w:t>7</w:t>
      </w:r>
      <w:r w:rsidR="005A6116" w:rsidRPr="0095506E">
        <w:rPr>
          <w:rFonts w:ascii="Times New Roman" w:hAnsi="Times New Roman" w:cs="Times New Roman"/>
          <w:b/>
          <w:sz w:val="20"/>
          <w:szCs w:val="20"/>
        </w:rPr>
        <w:t>.30.</w:t>
      </w:r>
      <w:r w:rsidR="007F2B50" w:rsidRPr="0095506E">
        <w:rPr>
          <w:rFonts w:ascii="Times New Roman" w:hAnsi="Times New Roman" w:cs="Times New Roman"/>
          <w:b/>
          <w:sz w:val="20"/>
          <w:szCs w:val="20"/>
        </w:rPr>
        <w:t xml:space="preserve"> </w:t>
      </w:r>
      <w:r w:rsidR="005F4EFD" w:rsidRPr="0095506E">
        <w:rPr>
          <w:rFonts w:ascii="Times New Roman" w:hAnsi="Times New Roman" w:cs="Times New Roman"/>
          <w:b/>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sidR="00EF5B73" w:rsidRPr="0095506E">
        <w:rPr>
          <w:rFonts w:ascii="Times New Roman" w:hAnsi="Times New Roman" w:cs="Times New Roman"/>
          <w:b/>
          <w:sz w:val="20"/>
          <w:szCs w:val="20"/>
        </w:rPr>
        <w:t>благоустроенными жилыми</w:t>
      </w:r>
      <w:r w:rsidR="005F4EFD" w:rsidRPr="0095506E">
        <w:rPr>
          <w:rFonts w:ascii="Times New Roman" w:hAnsi="Times New Roman" w:cs="Times New Roman"/>
          <w:b/>
          <w:sz w:val="20"/>
          <w:szCs w:val="20"/>
        </w:rPr>
        <w:t xml:space="preserve"> помещениями специализированного жилищного фонда по договорам найма </w:t>
      </w:r>
    </w:p>
    <w:p w:rsidR="00D42B79" w:rsidRPr="0095506E" w:rsidRDefault="005F4EFD" w:rsidP="005A6116">
      <w:pPr>
        <w:autoSpaceDE w:val="0"/>
        <w:autoSpaceDN w:val="0"/>
        <w:adjustRightInd w:val="0"/>
        <w:spacing w:after="0" w:line="240" w:lineRule="auto"/>
        <w:jc w:val="center"/>
        <w:rPr>
          <w:rFonts w:ascii="Times New Roman" w:hAnsi="Times New Roman" w:cs="Times New Roman"/>
          <w:b/>
          <w:bCs/>
          <w:sz w:val="20"/>
          <w:szCs w:val="20"/>
        </w:rPr>
      </w:pPr>
      <w:r w:rsidRPr="0095506E">
        <w:rPr>
          <w:rFonts w:ascii="Times New Roman" w:hAnsi="Times New Roman" w:cs="Times New Roman"/>
          <w:b/>
          <w:sz w:val="20"/>
          <w:szCs w:val="20"/>
        </w:rPr>
        <w:t>специализированных жилых помещений в отчетном финансовом году</w:t>
      </w:r>
    </w:p>
    <w:p w:rsidR="00A66C77" w:rsidRPr="0095506E" w:rsidRDefault="00A66C77" w:rsidP="00665378">
      <w:pPr>
        <w:pStyle w:val="a9"/>
        <w:numPr>
          <w:ilvl w:val="0"/>
          <w:numId w:val="38"/>
        </w:numPr>
        <w:autoSpaceDE w:val="0"/>
        <w:autoSpaceDN w:val="0"/>
        <w:adjustRightInd w:val="0"/>
        <w:spacing w:after="0" w:line="240" w:lineRule="auto"/>
        <w:jc w:val="both"/>
        <w:rPr>
          <w:rFonts w:ascii="Times New Roman" w:eastAsia="Calibri" w:hAnsi="Times New Roman" w:cs="Times New Roman"/>
          <w:sz w:val="20"/>
          <w:szCs w:val="20"/>
        </w:rPr>
      </w:pPr>
      <w:r w:rsidRPr="0095506E">
        <w:rPr>
          <w:rFonts w:ascii="Times New Roman" w:eastAsia="Calibri" w:hAnsi="Times New Roman" w:cs="Times New Roman"/>
          <w:sz w:val="20"/>
          <w:szCs w:val="20"/>
        </w:rPr>
        <w:t>Исходные данные.</w:t>
      </w:r>
    </w:p>
    <w:p w:rsidR="00910CAA" w:rsidRPr="0095506E" w:rsidRDefault="00910CAA" w:rsidP="005F4EFD">
      <w:pPr>
        <w:autoSpaceDE w:val="0"/>
        <w:autoSpaceDN w:val="0"/>
        <w:adjustRightInd w:val="0"/>
        <w:spacing w:after="0" w:line="240" w:lineRule="auto"/>
        <w:ind w:firstLine="567"/>
        <w:jc w:val="both"/>
        <w:rPr>
          <w:rFonts w:ascii="Times New Roman" w:eastAsia="Calibri" w:hAnsi="Times New Roman" w:cs="Times New Roman"/>
          <w:sz w:val="20"/>
          <w:szCs w:val="20"/>
        </w:rPr>
      </w:pPr>
      <w:r w:rsidRPr="0095506E">
        <w:rPr>
          <w:rFonts w:ascii="Times New Roman" w:hAnsi="Times New Roman" w:cs="Times New Roman"/>
          <w:sz w:val="20"/>
          <w:szCs w:val="20"/>
        </w:rPr>
        <w:t xml:space="preserve">При расчете значения целевого показателя применяются данные о </w:t>
      </w:r>
      <w:r w:rsidR="005F4EFD" w:rsidRPr="0095506E">
        <w:rPr>
          <w:rFonts w:ascii="Times New Roman" w:hAnsi="Times New Roman" w:cs="Times New Roman"/>
          <w:sz w:val="20"/>
          <w:szCs w:val="20"/>
        </w:rPr>
        <w:t>численности</w:t>
      </w:r>
      <w:r w:rsidRPr="0095506E">
        <w:rPr>
          <w:rFonts w:ascii="Times New Roman" w:hAnsi="Times New Roman" w:cs="Times New Roman"/>
          <w:sz w:val="20"/>
          <w:szCs w:val="20"/>
        </w:rPr>
        <w:t xml:space="preserve"> </w:t>
      </w:r>
      <w:r w:rsidR="005F4EFD" w:rsidRPr="0095506E">
        <w:rPr>
          <w:rFonts w:ascii="Times New Roman" w:hAnsi="Times New Roman" w:cs="Times New Roman"/>
          <w:sz w:val="20"/>
          <w:szCs w:val="20"/>
        </w:rPr>
        <w:t xml:space="preserve">детей-сирот и детей, оставшихся без попечения родителей, лиц из числа детей-сирот и детей, оставшихся без попечения родителей, обеспеченных </w:t>
      </w:r>
      <w:r w:rsidR="00EF5B73" w:rsidRPr="0095506E">
        <w:rPr>
          <w:rFonts w:ascii="Times New Roman" w:hAnsi="Times New Roman" w:cs="Times New Roman"/>
          <w:sz w:val="20"/>
          <w:szCs w:val="20"/>
        </w:rPr>
        <w:t>благоустроенными жилыми</w:t>
      </w:r>
      <w:r w:rsidR="005F4EFD" w:rsidRPr="0095506E">
        <w:rPr>
          <w:rFonts w:ascii="Times New Roman" w:hAnsi="Times New Roman" w:cs="Times New Roman"/>
          <w:sz w:val="20"/>
          <w:szCs w:val="20"/>
        </w:rPr>
        <w:t xml:space="preserve"> помещениями специализированного жилищного фонда по договорам найма специализированных жилых помещений в отчетном финансовом году</w:t>
      </w:r>
      <w:r w:rsidR="00476C67" w:rsidRPr="0095506E">
        <w:rPr>
          <w:rFonts w:ascii="Times New Roman" w:eastAsia="Calibri" w:hAnsi="Times New Roman" w:cs="Times New Roman"/>
          <w:sz w:val="20"/>
          <w:szCs w:val="20"/>
        </w:rPr>
        <w:t>.</w:t>
      </w:r>
    </w:p>
    <w:p w:rsidR="00A66C77" w:rsidRPr="0095506E" w:rsidRDefault="00A66C77" w:rsidP="00665378">
      <w:pPr>
        <w:pStyle w:val="a9"/>
        <w:numPr>
          <w:ilvl w:val="0"/>
          <w:numId w:val="38"/>
        </w:numPr>
        <w:autoSpaceDE w:val="0"/>
        <w:autoSpaceDN w:val="0"/>
        <w:adjustRightInd w:val="0"/>
        <w:spacing w:after="0" w:line="240" w:lineRule="auto"/>
        <w:jc w:val="both"/>
        <w:rPr>
          <w:rFonts w:ascii="Times New Roman" w:hAnsi="Times New Roman" w:cs="Times New Roman"/>
          <w:sz w:val="20"/>
          <w:szCs w:val="20"/>
          <w:lang w:val="en-US"/>
        </w:rPr>
      </w:pPr>
      <w:r w:rsidRPr="0095506E">
        <w:rPr>
          <w:rFonts w:ascii="Times New Roman" w:eastAsia="Calibri" w:hAnsi="Times New Roman" w:cs="Times New Roman"/>
          <w:sz w:val="20"/>
          <w:szCs w:val="20"/>
        </w:rPr>
        <w:t>Значения целевого показателя.</w:t>
      </w:r>
    </w:p>
    <w:p w:rsidR="00C65182" w:rsidRPr="0095506E" w:rsidRDefault="005F4EFD" w:rsidP="00C65182">
      <w:pPr>
        <w:autoSpaceDE w:val="0"/>
        <w:autoSpaceDN w:val="0"/>
        <w:adjustRightInd w:val="0"/>
        <w:spacing w:after="0" w:line="240" w:lineRule="auto"/>
        <w:ind w:firstLine="540"/>
        <w:jc w:val="both"/>
        <w:rPr>
          <w:rFonts w:ascii="Times New Roman" w:hAnsi="Times New Roman" w:cs="Times New Roman"/>
          <w:sz w:val="20"/>
          <w:szCs w:val="20"/>
        </w:rPr>
      </w:pPr>
      <w:r w:rsidRPr="0095506E">
        <w:rPr>
          <w:rFonts w:ascii="Times New Roman" w:hAnsi="Times New Roman" w:cs="Times New Roman"/>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sidR="00EF5B73" w:rsidRPr="0095506E">
        <w:rPr>
          <w:rFonts w:ascii="Times New Roman" w:hAnsi="Times New Roman" w:cs="Times New Roman"/>
          <w:sz w:val="20"/>
          <w:szCs w:val="20"/>
        </w:rPr>
        <w:t>благоустроенными жилыми</w:t>
      </w:r>
      <w:r w:rsidRPr="0095506E">
        <w:rPr>
          <w:rFonts w:ascii="Times New Roman" w:hAnsi="Times New Roman" w:cs="Times New Roman"/>
          <w:sz w:val="20"/>
          <w:szCs w:val="20"/>
        </w:rPr>
        <w:t xml:space="preserve"> помещениями специализированного жилищного фонда по договорам найма специализированных жилых помещений в отчетном финансовом году</w:t>
      </w:r>
      <w:r w:rsidR="00C65182" w:rsidRPr="0095506E">
        <w:rPr>
          <w:rFonts w:ascii="Times New Roman" w:hAnsi="Times New Roman" w:cs="Times New Roman"/>
          <w:sz w:val="20"/>
          <w:szCs w:val="20"/>
        </w:rPr>
        <w:t xml:space="preserve"> </w:t>
      </w:r>
      <w:r w:rsidR="00104A34" w:rsidRPr="0095506E">
        <w:rPr>
          <w:rFonts w:ascii="Times New Roman" w:hAnsi="Times New Roman" w:cs="Times New Roman"/>
          <w:sz w:val="20"/>
          <w:szCs w:val="20"/>
        </w:rPr>
        <w:t>–</w:t>
      </w:r>
      <w:r w:rsidR="00C65182" w:rsidRPr="0095506E">
        <w:rPr>
          <w:rFonts w:ascii="Times New Roman" w:hAnsi="Times New Roman" w:cs="Times New Roman"/>
          <w:sz w:val="20"/>
          <w:szCs w:val="20"/>
        </w:rPr>
        <w:t xml:space="preserve"> </w:t>
      </w:r>
      <w:r w:rsidR="00104A34" w:rsidRPr="0095506E">
        <w:rPr>
          <w:rFonts w:ascii="Times New Roman" w:hAnsi="Times New Roman" w:cs="Times New Roman"/>
          <w:sz w:val="20"/>
          <w:szCs w:val="20"/>
        </w:rPr>
        <w:t xml:space="preserve">38 </w:t>
      </w:r>
      <w:r w:rsidR="00C65182" w:rsidRPr="0095506E">
        <w:rPr>
          <w:rFonts w:ascii="Times New Roman" w:hAnsi="Times New Roman" w:cs="Times New Roman"/>
          <w:sz w:val="20"/>
          <w:szCs w:val="20"/>
        </w:rPr>
        <w:t>человек, в том числе в 201</w:t>
      </w:r>
      <w:r w:rsidR="00011969" w:rsidRPr="0095506E">
        <w:rPr>
          <w:rFonts w:ascii="Times New Roman" w:hAnsi="Times New Roman" w:cs="Times New Roman"/>
          <w:sz w:val="20"/>
          <w:szCs w:val="20"/>
        </w:rPr>
        <w:t>8</w:t>
      </w:r>
      <w:r w:rsidR="00C65182" w:rsidRPr="0095506E">
        <w:rPr>
          <w:rFonts w:ascii="Times New Roman" w:hAnsi="Times New Roman" w:cs="Times New Roman"/>
          <w:sz w:val="20"/>
          <w:szCs w:val="20"/>
        </w:rPr>
        <w:t xml:space="preserve"> году - 1</w:t>
      </w:r>
      <w:r w:rsidR="0000156D" w:rsidRPr="0095506E">
        <w:rPr>
          <w:rFonts w:ascii="Times New Roman" w:hAnsi="Times New Roman" w:cs="Times New Roman"/>
          <w:sz w:val="20"/>
          <w:szCs w:val="20"/>
        </w:rPr>
        <w:t>0</w:t>
      </w:r>
      <w:r w:rsidR="00C65182" w:rsidRPr="0095506E">
        <w:rPr>
          <w:rFonts w:ascii="Times New Roman" w:hAnsi="Times New Roman" w:cs="Times New Roman"/>
          <w:sz w:val="20"/>
          <w:szCs w:val="20"/>
        </w:rPr>
        <w:t xml:space="preserve"> человек, в 201</w:t>
      </w:r>
      <w:r w:rsidR="00011969" w:rsidRPr="0095506E">
        <w:rPr>
          <w:rFonts w:ascii="Times New Roman" w:hAnsi="Times New Roman" w:cs="Times New Roman"/>
          <w:sz w:val="20"/>
          <w:szCs w:val="20"/>
        </w:rPr>
        <w:t>9</w:t>
      </w:r>
      <w:r w:rsidR="00C65182" w:rsidRPr="0095506E">
        <w:rPr>
          <w:rFonts w:ascii="Times New Roman" w:hAnsi="Times New Roman" w:cs="Times New Roman"/>
          <w:sz w:val="20"/>
          <w:szCs w:val="20"/>
        </w:rPr>
        <w:t xml:space="preserve"> году - 1</w:t>
      </w:r>
      <w:r w:rsidR="00104A34" w:rsidRPr="0095506E">
        <w:rPr>
          <w:rFonts w:ascii="Times New Roman" w:hAnsi="Times New Roman" w:cs="Times New Roman"/>
          <w:sz w:val="20"/>
          <w:szCs w:val="20"/>
        </w:rPr>
        <w:t>4</w:t>
      </w:r>
      <w:r w:rsidR="0000156D" w:rsidRPr="0095506E">
        <w:rPr>
          <w:rFonts w:ascii="Times New Roman" w:hAnsi="Times New Roman" w:cs="Times New Roman"/>
          <w:sz w:val="20"/>
          <w:szCs w:val="20"/>
        </w:rPr>
        <w:t xml:space="preserve"> человек</w:t>
      </w:r>
      <w:r w:rsidR="00011969" w:rsidRPr="0095506E">
        <w:rPr>
          <w:rFonts w:ascii="Times New Roman" w:hAnsi="Times New Roman" w:cs="Times New Roman"/>
          <w:sz w:val="20"/>
          <w:szCs w:val="20"/>
        </w:rPr>
        <w:t>.</w:t>
      </w:r>
    </w:p>
    <w:p w:rsidR="00011969" w:rsidRPr="0095506E" w:rsidRDefault="00011969" w:rsidP="00C65182">
      <w:pPr>
        <w:autoSpaceDE w:val="0"/>
        <w:autoSpaceDN w:val="0"/>
        <w:adjustRightInd w:val="0"/>
        <w:spacing w:after="0" w:line="240" w:lineRule="auto"/>
        <w:ind w:firstLine="540"/>
        <w:jc w:val="both"/>
        <w:rPr>
          <w:rFonts w:ascii="Times New Roman" w:hAnsi="Times New Roman" w:cs="Times New Roman"/>
          <w:sz w:val="20"/>
          <w:szCs w:val="20"/>
        </w:rPr>
      </w:pPr>
    </w:p>
    <w:p w:rsidR="00D6336F" w:rsidRDefault="00172E87" w:rsidP="00172E8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7.31.</w:t>
      </w:r>
      <w:r w:rsidR="007A7124" w:rsidRPr="00172E87">
        <w:rPr>
          <w:rFonts w:ascii="Times New Roman" w:hAnsi="Times New Roman" w:cs="Times New Roman"/>
          <w:b/>
          <w:sz w:val="20"/>
          <w:szCs w:val="20"/>
        </w:rPr>
        <w:t xml:space="preserve"> </w:t>
      </w:r>
      <w:r w:rsidR="005F4EFD" w:rsidRPr="00172E87">
        <w:rPr>
          <w:rFonts w:ascii="Times New Roman" w:hAnsi="Times New Roman" w:cs="Times New Roman"/>
          <w:b/>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w:t>
      </w:r>
    </w:p>
    <w:p w:rsidR="005F4EFD" w:rsidRPr="00172E87" w:rsidRDefault="005F4EFD" w:rsidP="00172E87">
      <w:pPr>
        <w:autoSpaceDE w:val="0"/>
        <w:autoSpaceDN w:val="0"/>
        <w:adjustRightInd w:val="0"/>
        <w:spacing w:after="0" w:line="240" w:lineRule="auto"/>
        <w:jc w:val="center"/>
        <w:rPr>
          <w:rFonts w:ascii="Times New Roman" w:eastAsia="Calibri" w:hAnsi="Times New Roman" w:cs="Times New Roman"/>
          <w:b/>
          <w:sz w:val="20"/>
          <w:szCs w:val="20"/>
        </w:rPr>
      </w:pPr>
      <w:r w:rsidRPr="00172E87">
        <w:rPr>
          <w:rFonts w:ascii="Times New Roman" w:hAnsi="Times New Roman" w:cs="Times New Roman"/>
          <w:b/>
          <w:sz w:val="20"/>
          <w:szCs w:val="20"/>
        </w:rPr>
        <w:t xml:space="preserve">у </w:t>
      </w:r>
      <w:proofErr w:type="gramStart"/>
      <w:r w:rsidRPr="00172E87">
        <w:rPr>
          <w:rFonts w:ascii="Times New Roman" w:hAnsi="Times New Roman" w:cs="Times New Roman"/>
          <w:b/>
          <w:sz w:val="20"/>
          <w:szCs w:val="20"/>
        </w:rPr>
        <w:t>которых</w:t>
      </w:r>
      <w:proofErr w:type="gramEnd"/>
      <w:r w:rsidRPr="00172E87">
        <w:rPr>
          <w:rFonts w:ascii="Times New Roman" w:hAnsi="Times New Roman" w:cs="Times New Roman"/>
          <w:b/>
          <w:sz w:val="20"/>
          <w:szCs w:val="20"/>
        </w:rPr>
        <w:t xml:space="preserve"> право на обеспечение жилыми помещениями возникло и не реализовано, по состоянию на конец соответствующего года</w:t>
      </w:r>
    </w:p>
    <w:p w:rsidR="001366B3" w:rsidRPr="00011969" w:rsidRDefault="001366B3" w:rsidP="00665378">
      <w:pPr>
        <w:pStyle w:val="a9"/>
        <w:numPr>
          <w:ilvl w:val="0"/>
          <w:numId w:val="39"/>
        </w:numPr>
        <w:autoSpaceDE w:val="0"/>
        <w:autoSpaceDN w:val="0"/>
        <w:adjustRightInd w:val="0"/>
        <w:spacing w:after="0" w:line="240" w:lineRule="auto"/>
        <w:rPr>
          <w:rFonts w:ascii="Times New Roman" w:eastAsia="Calibri" w:hAnsi="Times New Roman" w:cs="Times New Roman"/>
          <w:sz w:val="20"/>
          <w:szCs w:val="20"/>
        </w:rPr>
      </w:pPr>
      <w:r w:rsidRPr="00011969">
        <w:rPr>
          <w:rFonts w:ascii="Times New Roman" w:eastAsia="Calibri" w:hAnsi="Times New Roman" w:cs="Times New Roman"/>
          <w:sz w:val="20"/>
          <w:szCs w:val="20"/>
        </w:rPr>
        <w:t>Исходные данные.</w:t>
      </w:r>
    </w:p>
    <w:p w:rsidR="00476C67" w:rsidRPr="006E6325" w:rsidRDefault="001366B3" w:rsidP="00476C67">
      <w:pPr>
        <w:autoSpaceDE w:val="0"/>
        <w:autoSpaceDN w:val="0"/>
        <w:adjustRightInd w:val="0"/>
        <w:spacing w:after="0" w:line="240" w:lineRule="auto"/>
        <w:ind w:firstLine="540"/>
        <w:jc w:val="both"/>
        <w:rPr>
          <w:rFonts w:ascii="Times New Roman" w:hAnsi="Times New Roman" w:cs="Times New Roman"/>
          <w:sz w:val="20"/>
          <w:szCs w:val="20"/>
        </w:rPr>
      </w:pPr>
      <w:r w:rsidRPr="006E6325">
        <w:rPr>
          <w:rFonts w:ascii="Times New Roman" w:hAnsi="Times New Roman" w:cs="Times New Roman"/>
          <w:bCs/>
          <w:sz w:val="20"/>
          <w:szCs w:val="20"/>
        </w:rPr>
        <w:t xml:space="preserve">При расчете значения целевого показателя применяются данные </w:t>
      </w:r>
      <w:r w:rsidR="006E6325">
        <w:rPr>
          <w:rFonts w:ascii="Times New Roman" w:hAnsi="Times New Roman" w:cs="Times New Roman"/>
          <w:bCs/>
          <w:sz w:val="20"/>
          <w:szCs w:val="20"/>
        </w:rPr>
        <w:t xml:space="preserve">о </w:t>
      </w:r>
      <w:r w:rsidR="00EF5B73">
        <w:rPr>
          <w:rFonts w:ascii="Times New Roman" w:hAnsi="Times New Roman" w:cs="Times New Roman"/>
          <w:bCs/>
          <w:sz w:val="20"/>
          <w:szCs w:val="20"/>
        </w:rPr>
        <w:t>ч</w:t>
      </w:r>
      <w:r w:rsidR="00EF5B73" w:rsidRPr="006E6325">
        <w:rPr>
          <w:rFonts w:ascii="Times New Roman" w:hAnsi="Times New Roman" w:cs="Times New Roman"/>
          <w:sz w:val="20"/>
          <w:szCs w:val="20"/>
        </w:rPr>
        <w:t>исленност</w:t>
      </w:r>
      <w:r w:rsidR="00EF5B73">
        <w:rPr>
          <w:rFonts w:ascii="Times New Roman" w:hAnsi="Times New Roman" w:cs="Times New Roman"/>
          <w:sz w:val="20"/>
          <w:szCs w:val="20"/>
        </w:rPr>
        <w:t xml:space="preserve">и </w:t>
      </w:r>
      <w:r w:rsidR="00EF5B73" w:rsidRPr="006E6325">
        <w:rPr>
          <w:rFonts w:ascii="Times New Roman" w:hAnsi="Times New Roman" w:cs="Times New Roman"/>
          <w:sz w:val="20"/>
          <w:szCs w:val="20"/>
        </w:rPr>
        <w:t>детей</w:t>
      </w:r>
      <w:r w:rsidR="006E6325" w:rsidRPr="006E6325">
        <w:rPr>
          <w:rFonts w:ascii="Times New Roman" w:hAnsi="Times New Roman" w:cs="Times New Roman"/>
          <w:sz w:val="20"/>
          <w:szCs w:val="20"/>
        </w:rPr>
        <w:t>-сирот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476C67" w:rsidRPr="006E6325">
        <w:rPr>
          <w:rFonts w:ascii="Times New Roman" w:eastAsia="Calibri" w:hAnsi="Times New Roman" w:cs="Times New Roman"/>
          <w:sz w:val="20"/>
          <w:szCs w:val="20"/>
        </w:rPr>
        <w:t>.</w:t>
      </w:r>
    </w:p>
    <w:p w:rsidR="001366B3" w:rsidRPr="00011969" w:rsidRDefault="001366B3" w:rsidP="00665378">
      <w:pPr>
        <w:pStyle w:val="a9"/>
        <w:numPr>
          <w:ilvl w:val="0"/>
          <w:numId w:val="39"/>
        </w:numPr>
        <w:autoSpaceDE w:val="0"/>
        <w:autoSpaceDN w:val="0"/>
        <w:adjustRightInd w:val="0"/>
        <w:spacing w:after="0" w:line="240" w:lineRule="auto"/>
        <w:jc w:val="both"/>
        <w:rPr>
          <w:rFonts w:ascii="Times New Roman" w:eastAsia="Calibri" w:hAnsi="Times New Roman" w:cs="Times New Roman"/>
          <w:sz w:val="20"/>
          <w:szCs w:val="20"/>
        </w:rPr>
      </w:pPr>
      <w:r w:rsidRPr="00011969">
        <w:rPr>
          <w:rFonts w:ascii="Times New Roman" w:eastAsia="Calibri" w:hAnsi="Times New Roman" w:cs="Times New Roman"/>
          <w:sz w:val="20"/>
          <w:szCs w:val="20"/>
        </w:rPr>
        <w:t>Алгоритм расчета значений целевого показателя:</w:t>
      </w:r>
    </w:p>
    <w:p w:rsidR="00FE3479" w:rsidRPr="00FE3479" w:rsidRDefault="00FE3479" w:rsidP="00FE3479">
      <w:pPr>
        <w:pStyle w:val="ConsPlusNormal"/>
        <w:ind w:firstLine="540"/>
        <w:jc w:val="both"/>
        <w:rPr>
          <w:rFonts w:ascii="Times New Roman" w:hAnsi="Times New Roman" w:cs="Times New Roman"/>
          <w:sz w:val="20"/>
        </w:rPr>
      </w:pPr>
      <w:proofErr w:type="gramStart"/>
      <w:r w:rsidRPr="00FE3479">
        <w:rPr>
          <w:rFonts w:ascii="Times New Roman" w:hAnsi="Times New Roman" w:cs="Times New Roman"/>
          <w:sz w:val="20"/>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муниципальным районам и городским округам Московской области и отчетов </w:t>
      </w:r>
      <w:r w:rsidR="005B06C2">
        <w:rPr>
          <w:rFonts w:ascii="Times New Roman" w:hAnsi="Times New Roman" w:cs="Times New Roman"/>
          <w:sz w:val="20"/>
        </w:rPr>
        <w:t>Рузского городского округа</w:t>
      </w:r>
      <w:r w:rsidR="00DB2DCE">
        <w:rPr>
          <w:rFonts w:ascii="Times New Roman" w:hAnsi="Times New Roman" w:cs="Times New Roman"/>
          <w:sz w:val="20"/>
        </w:rPr>
        <w:t xml:space="preserve"> </w:t>
      </w:r>
      <w:r w:rsidRPr="00FE3479">
        <w:rPr>
          <w:rFonts w:ascii="Times New Roman" w:hAnsi="Times New Roman" w:cs="Times New Roman"/>
          <w:sz w:val="20"/>
        </w:rPr>
        <w:t>о расходовании субвенций из бюджета Московской области бюджетам муниципальных образований Московской области на обеспечение предоставления жилых помещений детям-сиротам и детям, оставшимся без попечения</w:t>
      </w:r>
      <w:proofErr w:type="gramEnd"/>
      <w:r w:rsidRPr="00FE3479">
        <w:rPr>
          <w:rFonts w:ascii="Times New Roman" w:hAnsi="Times New Roman" w:cs="Times New Roman"/>
          <w:sz w:val="20"/>
        </w:rPr>
        <w:t xml:space="preserve"> родителей, лицам из их числа по договорам найма специализированных жилых помещений.</w:t>
      </w:r>
    </w:p>
    <w:p w:rsidR="001366B3" w:rsidRPr="00011969" w:rsidRDefault="001366B3" w:rsidP="00665378">
      <w:pPr>
        <w:pStyle w:val="a9"/>
        <w:numPr>
          <w:ilvl w:val="0"/>
          <w:numId w:val="39"/>
        </w:numPr>
        <w:autoSpaceDE w:val="0"/>
        <w:autoSpaceDN w:val="0"/>
        <w:adjustRightInd w:val="0"/>
        <w:spacing w:after="0" w:line="240" w:lineRule="auto"/>
        <w:jc w:val="both"/>
        <w:rPr>
          <w:rFonts w:ascii="Times New Roman" w:eastAsia="Calibri" w:hAnsi="Times New Roman" w:cs="Times New Roman"/>
          <w:sz w:val="20"/>
          <w:szCs w:val="20"/>
        </w:rPr>
      </w:pPr>
      <w:r w:rsidRPr="00011969">
        <w:rPr>
          <w:rFonts w:ascii="Times New Roman" w:eastAsia="Calibri" w:hAnsi="Times New Roman" w:cs="Times New Roman"/>
          <w:sz w:val="20"/>
          <w:szCs w:val="20"/>
        </w:rPr>
        <w:t>Значения целевого показателя.</w:t>
      </w:r>
    </w:p>
    <w:p w:rsidR="008556E2" w:rsidRPr="00292560" w:rsidRDefault="00EF5B73" w:rsidP="008556E2">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Ч</w:t>
      </w:r>
      <w:r w:rsidRPr="006E6325">
        <w:rPr>
          <w:rFonts w:ascii="Times New Roman" w:hAnsi="Times New Roman" w:cs="Times New Roman"/>
          <w:sz w:val="20"/>
          <w:szCs w:val="20"/>
        </w:rPr>
        <w:t>исленност</w:t>
      </w:r>
      <w:r>
        <w:rPr>
          <w:rFonts w:ascii="Times New Roman" w:hAnsi="Times New Roman" w:cs="Times New Roman"/>
          <w:sz w:val="20"/>
          <w:szCs w:val="20"/>
        </w:rPr>
        <w:t xml:space="preserve">ь </w:t>
      </w:r>
      <w:r w:rsidRPr="006E6325">
        <w:rPr>
          <w:rFonts w:ascii="Times New Roman" w:hAnsi="Times New Roman" w:cs="Times New Roman"/>
          <w:sz w:val="20"/>
          <w:szCs w:val="20"/>
        </w:rPr>
        <w:t>детей</w:t>
      </w:r>
      <w:r w:rsidR="006E6325" w:rsidRPr="006E6325">
        <w:rPr>
          <w:rFonts w:ascii="Times New Roman" w:hAnsi="Times New Roman" w:cs="Times New Roman"/>
          <w:sz w:val="20"/>
          <w:szCs w:val="20"/>
        </w:rPr>
        <w:t>-сирот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FE625E">
        <w:rPr>
          <w:rFonts w:ascii="Times New Roman" w:hAnsi="Times New Roman" w:cs="Times New Roman"/>
          <w:sz w:val="20"/>
          <w:szCs w:val="20"/>
        </w:rPr>
        <w:t xml:space="preserve">: </w:t>
      </w:r>
      <w:r w:rsidR="008556E2" w:rsidRPr="0024640C">
        <w:rPr>
          <w:rFonts w:ascii="Times New Roman" w:hAnsi="Times New Roman" w:cs="Times New Roman"/>
          <w:sz w:val="20"/>
          <w:szCs w:val="20"/>
        </w:rPr>
        <w:t xml:space="preserve"> </w:t>
      </w:r>
      <w:r w:rsidR="00104A34" w:rsidRPr="00250069">
        <w:rPr>
          <w:rFonts w:ascii="Times New Roman" w:hAnsi="Times New Roman" w:cs="Times New Roman"/>
          <w:sz w:val="20"/>
          <w:szCs w:val="20"/>
        </w:rPr>
        <w:t>в 201</w:t>
      </w:r>
      <w:r w:rsidR="00104A34" w:rsidRPr="00011969">
        <w:rPr>
          <w:rFonts w:ascii="Times New Roman" w:hAnsi="Times New Roman" w:cs="Times New Roman"/>
          <w:sz w:val="20"/>
          <w:szCs w:val="20"/>
        </w:rPr>
        <w:t>8</w:t>
      </w:r>
      <w:r w:rsidR="00104A34" w:rsidRPr="00250069">
        <w:rPr>
          <w:rFonts w:ascii="Times New Roman" w:hAnsi="Times New Roman" w:cs="Times New Roman"/>
          <w:sz w:val="20"/>
          <w:szCs w:val="20"/>
        </w:rPr>
        <w:t xml:space="preserve"> году - </w:t>
      </w:r>
      <w:r w:rsidR="00104A34">
        <w:rPr>
          <w:rFonts w:ascii="Times New Roman" w:hAnsi="Times New Roman" w:cs="Times New Roman"/>
          <w:sz w:val="20"/>
          <w:szCs w:val="20"/>
        </w:rPr>
        <w:t>2</w:t>
      </w:r>
      <w:r w:rsidR="00104A34" w:rsidRPr="00250069">
        <w:rPr>
          <w:rFonts w:ascii="Times New Roman" w:hAnsi="Times New Roman" w:cs="Times New Roman"/>
          <w:sz w:val="20"/>
          <w:szCs w:val="20"/>
        </w:rPr>
        <w:t xml:space="preserve"> человек</w:t>
      </w:r>
      <w:r w:rsidR="00104A34">
        <w:rPr>
          <w:rFonts w:ascii="Times New Roman" w:hAnsi="Times New Roman" w:cs="Times New Roman"/>
          <w:sz w:val="20"/>
          <w:szCs w:val="20"/>
        </w:rPr>
        <w:t>а</w:t>
      </w:r>
      <w:r w:rsidR="00104A34" w:rsidRPr="00250069">
        <w:rPr>
          <w:rFonts w:ascii="Times New Roman" w:hAnsi="Times New Roman" w:cs="Times New Roman"/>
          <w:sz w:val="20"/>
          <w:szCs w:val="20"/>
        </w:rPr>
        <w:t>, в 201</w:t>
      </w:r>
      <w:r w:rsidR="00104A34" w:rsidRPr="00011969">
        <w:rPr>
          <w:rFonts w:ascii="Times New Roman" w:hAnsi="Times New Roman" w:cs="Times New Roman"/>
          <w:sz w:val="20"/>
          <w:szCs w:val="20"/>
        </w:rPr>
        <w:t>9</w:t>
      </w:r>
      <w:r w:rsidR="0000156D">
        <w:rPr>
          <w:rFonts w:ascii="Times New Roman" w:hAnsi="Times New Roman" w:cs="Times New Roman"/>
          <w:sz w:val="20"/>
          <w:szCs w:val="20"/>
        </w:rPr>
        <w:t xml:space="preserve"> году - 1 человек</w:t>
      </w:r>
      <w:r w:rsidR="008556E2" w:rsidRPr="0024640C">
        <w:rPr>
          <w:rFonts w:ascii="Times New Roman" w:hAnsi="Times New Roman" w:cs="Times New Roman"/>
          <w:sz w:val="20"/>
          <w:szCs w:val="20"/>
        </w:rPr>
        <w:t>.</w:t>
      </w:r>
    </w:p>
    <w:p w:rsidR="00D62A38" w:rsidRPr="00292560" w:rsidRDefault="00D62A38" w:rsidP="008556E2">
      <w:pPr>
        <w:autoSpaceDE w:val="0"/>
        <w:autoSpaceDN w:val="0"/>
        <w:adjustRightInd w:val="0"/>
        <w:spacing w:after="0" w:line="240" w:lineRule="auto"/>
        <w:ind w:firstLine="567"/>
        <w:jc w:val="both"/>
        <w:rPr>
          <w:rFonts w:ascii="Times New Roman" w:hAnsi="Times New Roman" w:cs="Times New Roman"/>
          <w:sz w:val="20"/>
          <w:szCs w:val="20"/>
        </w:rPr>
      </w:pPr>
    </w:p>
    <w:p w:rsidR="00FA719C" w:rsidRPr="005C6A3B" w:rsidRDefault="00FA719C" w:rsidP="00FA719C">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7.32.</w:t>
      </w:r>
      <w:r w:rsidRPr="00172E87">
        <w:rPr>
          <w:rFonts w:ascii="Times New Roman" w:hAnsi="Times New Roman" w:cs="Times New Roman"/>
          <w:b/>
          <w:sz w:val="20"/>
          <w:szCs w:val="20"/>
        </w:rPr>
        <w:t xml:space="preserve"> </w:t>
      </w:r>
      <w:proofErr w:type="gramStart"/>
      <w:r w:rsidRPr="005C6A3B">
        <w:rPr>
          <w:rFonts w:ascii="Times New Roman" w:hAnsi="Times New Roman" w:cs="Times New Roman"/>
          <w:b/>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5C6A3B">
        <w:rPr>
          <w:rFonts w:ascii="Times New Roman" w:hAnsi="Times New Roman" w:cs="Times New Roman"/>
          <w:b/>
          <w:sz w:val="20"/>
          <w:szCs w:val="20"/>
        </w:rPr>
        <w:t>,  лиц из их числа, которые подлежат обеспечению жилыми помещениями, в отчетном году</w:t>
      </w:r>
    </w:p>
    <w:p w:rsidR="00FA719C" w:rsidRPr="005F4EFD" w:rsidRDefault="00D62A38" w:rsidP="00D62A38">
      <w:pPr>
        <w:autoSpaceDE w:val="0"/>
        <w:autoSpaceDN w:val="0"/>
        <w:adjustRightInd w:val="0"/>
        <w:spacing w:after="0" w:line="240" w:lineRule="auto"/>
        <w:ind w:firstLine="426"/>
        <w:rPr>
          <w:rFonts w:ascii="Times New Roman" w:eastAsia="Calibri" w:hAnsi="Times New Roman" w:cs="Times New Roman"/>
          <w:sz w:val="20"/>
          <w:szCs w:val="20"/>
        </w:rPr>
      </w:pPr>
      <w:proofErr w:type="gramStart"/>
      <w:r>
        <w:rPr>
          <w:rFonts w:ascii="Times New Roman" w:eastAsia="Calibri" w:hAnsi="Times New Roman" w:cs="Times New Roman"/>
          <w:sz w:val="20"/>
          <w:szCs w:val="20"/>
          <w:lang w:val="en-US"/>
        </w:rPr>
        <w:t>I</w:t>
      </w:r>
      <w:r>
        <w:rPr>
          <w:rFonts w:ascii="Times New Roman" w:eastAsia="Calibri" w:hAnsi="Times New Roman" w:cs="Times New Roman"/>
          <w:sz w:val="20"/>
          <w:szCs w:val="20"/>
        </w:rPr>
        <w:t>.</w:t>
      </w:r>
      <w:r w:rsidRPr="002925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FA719C" w:rsidRPr="005F4EFD">
        <w:rPr>
          <w:rFonts w:ascii="Times New Roman" w:eastAsia="Calibri" w:hAnsi="Times New Roman" w:cs="Times New Roman"/>
          <w:sz w:val="20"/>
          <w:szCs w:val="20"/>
        </w:rPr>
        <w:t>Исходные данные.</w:t>
      </w:r>
      <w:proofErr w:type="gramEnd"/>
    </w:p>
    <w:p w:rsidR="00FA719C" w:rsidRPr="00355D83" w:rsidRDefault="00FA719C" w:rsidP="00FA719C">
      <w:pPr>
        <w:autoSpaceDE w:val="0"/>
        <w:autoSpaceDN w:val="0"/>
        <w:adjustRightInd w:val="0"/>
        <w:spacing w:after="0" w:line="240" w:lineRule="auto"/>
        <w:ind w:firstLine="539"/>
        <w:jc w:val="both"/>
        <w:rPr>
          <w:rFonts w:ascii="Times New Roman" w:hAnsi="Times New Roman" w:cs="Times New Roman"/>
          <w:sz w:val="20"/>
          <w:szCs w:val="20"/>
        </w:rPr>
      </w:pPr>
      <w:r w:rsidRPr="00355D83">
        <w:rPr>
          <w:rFonts w:ascii="Times New Roman" w:hAnsi="Times New Roman" w:cs="Times New Roman"/>
          <w:sz w:val="20"/>
          <w:szCs w:val="20"/>
        </w:rPr>
        <w:t xml:space="preserve">При расчете целевого показателя применяются 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w:t>
      </w:r>
    </w:p>
    <w:p w:rsidR="00FA719C" w:rsidRPr="00D62A38" w:rsidRDefault="00FA719C" w:rsidP="00665378">
      <w:pPr>
        <w:pStyle w:val="a9"/>
        <w:numPr>
          <w:ilvl w:val="0"/>
          <w:numId w:val="40"/>
        </w:numPr>
        <w:autoSpaceDE w:val="0"/>
        <w:autoSpaceDN w:val="0"/>
        <w:adjustRightInd w:val="0"/>
        <w:spacing w:after="0" w:line="240" w:lineRule="auto"/>
        <w:jc w:val="both"/>
        <w:rPr>
          <w:rFonts w:ascii="Times New Roman" w:eastAsia="Calibri" w:hAnsi="Times New Roman" w:cs="Times New Roman"/>
          <w:sz w:val="20"/>
          <w:szCs w:val="20"/>
        </w:rPr>
      </w:pPr>
      <w:r w:rsidRPr="00D62A38">
        <w:rPr>
          <w:rFonts w:ascii="Times New Roman" w:eastAsia="Calibri" w:hAnsi="Times New Roman" w:cs="Times New Roman"/>
          <w:sz w:val="20"/>
          <w:szCs w:val="20"/>
        </w:rPr>
        <w:t>Алгоритм расчета значений целевого показателя:</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r w:rsidRPr="00355D83">
        <w:rPr>
          <w:rFonts w:ascii="Times New Roman" w:hAnsi="Times New Roman" w:cs="Times New Roman"/>
          <w:sz w:val="20"/>
          <w:szCs w:val="20"/>
        </w:rPr>
        <w:t xml:space="preserve">Значение целевого показателя </w:t>
      </w:r>
      <w:r>
        <w:rPr>
          <w:rFonts w:ascii="Times New Roman" w:hAnsi="Times New Roman" w:cs="Times New Roman"/>
          <w:sz w:val="20"/>
          <w:szCs w:val="20"/>
        </w:rPr>
        <w:t xml:space="preserve"> </w:t>
      </w:r>
      <w:r w:rsidRPr="00355D83">
        <w:rPr>
          <w:rFonts w:ascii="Times New Roman" w:hAnsi="Times New Roman" w:cs="Times New Roman"/>
          <w:sz w:val="20"/>
          <w:szCs w:val="20"/>
        </w:rPr>
        <w:t>рассчитывается по формуле:</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r w:rsidRPr="00355D83">
        <w:rPr>
          <w:rFonts w:ascii="Times New Roman" w:hAnsi="Times New Roman" w:cs="Times New Roman"/>
          <w:sz w:val="20"/>
          <w:szCs w:val="20"/>
        </w:rPr>
        <w:t xml:space="preserve">Д = </w:t>
      </w:r>
      <w:proofErr w:type="spellStart"/>
      <w:r w:rsidRPr="00355D83">
        <w:rPr>
          <w:rFonts w:ascii="Times New Roman" w:hAnsi="Times New Roman" w:cs="Times New Roman"/>
          <w:sz w:val="20"/>
          <w:szCs w:val="20"/>
        </w:rPr>
        <w:t>Чобесп</w:t>
      </w:r>
      <w:proofErr w:type="spellEnd"/>
      <w:r w:rsidRPr="00355D83">
        <w:rPr>
          <w:rFonts w:ascii="Times New Roman" w:hAnsi="Times New Roman" w:cs="Times New Roman"/>
          <w:sz w:val="20"/>
          <w:szCs w:val="20"/>
        </w:rPr>
        <w:t xml:space="preserve"> / </w:t>
      </w:r>
      <w:proofErr w:type="spellStart"/>
      <w:r w:rsidRPr="00355D83">
        <w:rPr>
          <w:rFonts w:ascii="Times New Roman" w:hAnsi="Times New Roman" w:cs="Times New Roman"/>
          <w:sz w:val="20"/>
          <w:szCs w:val="20"/>
        </w:rPr>
        <w:t>Чобщ</w:t>
      </w:r>
      <w:proofErr w:type="spellEnd"/>
      <w:r w:rsidRPr="00355D83">
        <w:rPr>
          <w:rFonts w:ascii="Times New Roman" w:hAnsi="Times New Roman" w:cs="Times New Roman"/>
          <w:sz w:val="20"/>
          <w:szCs w:val="20"/>
        </w:rPr>
        <w:t xml:space="preserve"> </w:t>
      </w:r>
      <w:proofErr w:type="spellStart"/>
      <w:r w:rsidRPr="00355D83">
        <w:rPr>
          <w:rFonts w:ascii="Times New Roman" w:hAnsi="Times New Roman" w:cs="Times New Roman"/>
          <w:sz w:val="20"/>
          <w:szCs w:val="20"/>
        </w:rPr>
        <w:t>x</w:t>
      </w:r>
      <w:proofErr w:type="spellEnd"/>
      <w:r w:rsidRPr="00355D83">
        <w:rPr>
          <w:rFonts w:ascii="Times New Roman" w:hAnsi="Times New Roman" w:cs="Times New Roman"/>
          <w:sz w:val="20"/>
          <w:szCs w:val="20"/>
        </w:rPr>
        <w:t xml:space="preserve"> 100%,</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r w:rsidRPr="00355D83">
        <w:rPr>
          <w:rFonts w:ascii="Times New Roman" w:hAnsi="Times New Roman" w:cs="Times New Roman"/>
          <w:sz w:val="20"/>
          <w:szCs w:val="20"/>
        </w:rPr>
        <w:t>где:</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55D83">
        <w:rPr>
          <w:rFonts w:ascii="Times New Roman" w:hAnsi="Times New Roman" w:cs="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355D83">
        <w:rPr>
          <w:rFonts w:ascii="Times New Roman" w:hAnsi="Times New Roman" w:cs="Times New Roman"/>
          <w:sz w:val="20"/>
          <w:szCs w:val="20"/>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355D83">
        <w:rPr>
          <w:rFonts w:ascii="Times New Roman" w:hAnsi="Times New Roman" w:cs="Times New Roman"/>
          <w:sz w:val="20"/>
          <w:szCs w:val="20"/>
        </w:rPr>
        <w:t>Чобесп</w:t>
      </w:r>
      <w:proofErr w:type="spellEnd"/>
      <w:r w:rsidRPr="00355D83">
        <w:rPr>
          <w:rFonts w:ascii="Times New Roman" w:hAnsi="Times New Roman" w:cs="Times New Roman"/>
          <w:sz w:val="20"/>
          <w:szCs w:val="20"/>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FA719C" w:rsidRPr="00355D83" w:rsidRDefault="00FA719C" w:rsidP="00FA719C">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355D83">
        <w:rPr>
          <w:rFonts w:ascii="Times New Roman" w:hAnsi="Times New Roman" w:cs="Times New Roman"/>
          <w:sz w:val="20"/>
          <w:szCs w:val="20"/>
        </w:rPr>
        <w:t>Чобщ</w:t>
      </w:r>
      <w:proofErr w:type="spellEnd"/>
      <w:r w:rsidRPr="00355D83">
        <w:rPr>
          <w:rFonts w:ascii="Times New Roman" w:hAnsi="Times New Roman" w:cs="Times New Roman"/>
          <w:sz w:val="20"/>
          <w:szCs w:val="20"/>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A719C" w:rsidRPr="00D62A38" w:rsidRDefault="00D62A38" w:rsidP="00665378">
      <w:pPr>
        <w:pStyle w:val="a9"/>
        <w:numPr>
          <w:ilvl w:val="0"/>
          <w:numId w:val="38"/>
        </w:num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A719C" w:rsidRPr="00D62A38">
        <w:rPr>
          <w:rFonts w:ascii="Times New Roman" w:eastAsia="Calibri" w:hAnsi="Times New Roman" w:cs="Times New Roman"/>
          <w:sz w:val="20"/>
          <w:szCs w:val="20"/>
        </w:rPr>
        <w:t>Значения целевого показателя.</w:t>
      </w:r>
    </w:p>
    <w:p w:rsidR="00FA719C" w:rsidRDefault="00FA719C" w:rsidP="00FA719C">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5F309C">
        <w:rPr>
          <w:rFonts w:ascii="Times New Roman" w:hAnsi="Times New Roman"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w:t>
      </w:r>
      <w:proofErr w:type="gramEnd"/>
      <w:r w:rsidRPr="005F309C">
        <w:rPr>
          <w:rFonts w:ascii="Times New Roman" w:hAnsi="Times New Roman" w:cs="Times New Roman"/>
          <w:sz w:val="20"/>
          <w:szCs w:val="20"/>
        </w:rPr>
        <w:t xml:space="preserve"> детей-сирот и детей, оставшихся без попечения родителей, лиц из их числа, которые подлежат обеспечению жилыми помещениями, в отчетном году составит: в 201</w:t>
      </w:r>
      <w:r w:rsidR="00D62A38">
        <w:rPr>
          <w:rFonts w:ascii="Times New Roman" w:hAnsi="Times New Roman" w:cs="Times New Roman"/>
          <w:sz w:val="20"/>
          <w:szCs w:val="20"/>
        </w:rPr>
        <w:t>8</w:t>
      </w:r>
      <w:r w:rsidRPr="005F309C">
        <w:rPr>
          <w:rFonts w:ascii="Times New Roman" w:hAnsi="Times New Roman" w:cs="Times New Roman"/>
          <w:sz w:val="20"/>
          <w:szCs w:val="20"/>
        </w:rPr>
        <w:t xml:space="preserve"> году - 100 процентов, в 201</w:t>
      </w:r>
      <w:r w:rsidR="00D62A38">
        <w:rPr>
          <w:rFonts w:ascii="Times New Roman" w:hAnsi="Times New Roman" w:cs="Times New Roman"/>
          <w:sz w:val="20"/>
          <w:szCs w:val="20"/>
        </w:rPr>
        <w:t>9</w:t>
      </w:r>
      <w:r w:rsidR="005809A7">
        <w:rPr>
          <w:rFonts w:ascii="Times New Roman" w:hAnsi="Times New Roman" w:cs="Times New Roman"/>
          <w:sz w:val="20"/>
          <w:szCs w:val="20"/>
        </w:rPr>
        <w:t xml:space="preserve"> году - 100 процентов</w:t>
      </w:r>
      <w:r w:rsidR="00D62A38">
        <w:rPr>
          <w:rFonts w:ascii="Times New Roman" w:hAnsi="Times New Roman" w:cs="Times New Roman"/>
          <w:sz w:val="20"/>
          <w:szCs w:val="20"/>
        </w:rPr>
        <w:t>.</w:t>
      </w:r>
    </w:p>
    <w:p w:rsidR="00D62A38" w:rsidRDefault="00D62A38" w:rsidP="00FA719C">
      <w:pPr>
        <w:autoSpaceDE w:val="0"/>
        <w:autoSpaceDN w:val="0"/>
        <w:adjustRightInd w:val="0"/>
        <w:spacing w:after="0" w:line="240" w:lineRule="auto"/>
        <w:ind w:firstLine="539"/>
        <w:jc w:val="both"/>
        <w:rPr>
          <w:rFonts w:ascii="Times New Roman" w:hAnsi="Times New Roman" w:cs="Times New Roman"/>
          <w:sz w:val="20"/>
          <w:szCs w:val="20"/>
        </w:rPr>
      </w:pPr>
    </w:p>
    <w:p w:rsidR="008556E2" w:rsidRPr="00FA719C" w:rsidRDefault="00EF5B73" w:rsidP="00665378">
      <w:pPr>
        <w:pStyle w:val="a9"/>
        <w:numPr>
          <w:ilvl w:val="1"/>
          <w:numId w:val="34"/>
        </w:numPr>
        <w:autoSpaceDE w:val="0"/>
        <w:autoSpaceDN w:val="0"/>
        <w:adjustRightInd w:val="0"/>
        <w:spacing w:after="0" w:line="240" w:lineRule="auto"/>
        <w:ind w:left="0" w:firstLine="0"/>
        <w:jc w:val="center"/>
        <w:rPr>
          <w:rFonts w:ascii="Times New Roman" w:hAnsi="Times New Roman" w:cs="Times New Roman"/>
          <w:b/>
          <w:bCs/>
          <w:sz w:val="20"/>
          <w:szCs w:val="20"/>
        </w:rPr>
      </w:pPr>
      <w:r w:rsidRPr="00FA719C">
        <w:rPr>
          <w:rFonts w:ascii="Times New Roman" w:hAnsi="Times New Roman" w:cs="Times New Roman"/>
          <w:b/>
          <w:sz w:val="20"/>
          <w:szCs w:val="20"/>
        </w:rPr>
        <w:lastRenderedPageBreak/>
        <w:t>Количество ветеранов</w:t>
      </w:r>
      <w:r w:rsidR="008556E2" w:rsidRPr="00FA719C">
        <w:rPr>
          <w:rFonts w:ascii="Times New Roman" w:hAnsi="Times New Roman" w:cs="Times New Roman"/>
          <w:b/>
          <w:sz w:val="20"/>
          <w:szCs w:val="20"/>
        </w:rPr>
        <w:t xml:space="preserve"> </w:t>
      </w:r>
      <w:r w:rsidR="00635E11" w:rsidRPr="00FA719C">
        <w:rPr>
          <w:rFonts w:ascii="Times New Roman" w:hAnsi="Times New Roman" w:cs="Times New Roman"/>
          <w:b/>
          <w:sz w:val="20"/>
          <w:szCs w:val="20"/>
        </w:rPr>
        <w:t xml:space="preserve">и инвалидов </w:t>
      </w:r>
      <w:r w:rsidR="008556E2" w:rsidRPr="00FA719C">
        <w:rPr>
          <w:rFonts w:ascii="Times New Roman" w:hAnsi="Times New Roman" w:cs="Times New Roman"/>
          <w:b/>
          <w:sz w:val="20"/>
          <w:szCs w:val="20"/>
        </w:rPr>
        <w:t xml:space="preserve">Великой Отечественной войны, членов семей погибших (умерших) инвалидов и участников Великой Отечественной </w:t>
      </w:r>
      <w:r w:rsidRPr="00FA719C">
        <w:rPr>
          <w:rFonts w:ascii="Times New Roman" w:hAnsi="Times New Roman" w:cs="Times New Roman"/>
          <w:b/>
          <w:sz w:val="20"/>
          <w:szCs w:val="20"/>
        </w:rPr>
        <w:t>войны, получивших государственную</w:t>
      </w:r>
      <w:r w:rsidR="008556E2" w:rsidRPr="00FA719C">
        <w:rPr>
          <w:rFonts w:ascii="Times New Roman" w:hAnsi="Times New Roman" w:cs="Times New Roman"/>
          <w:b/>
          <w:sz w:val="20"/>
          <w:szCs w:val="20"/>
        </w:rPr>
        <w:t xml:space="preserve"> поддержку по обеспечению жилыми помещениями за счет средств федерального бюджета</w:t>
      </w:r>
    </w:p>
    <w:p w:rsidR="008556E2" w:rsidRPr="00D62A38" w:rsidRDefault="008556E2" w:rsidP="00665378">
      <w:pPr>
        <w:pStyle w:val="a9"/>
        <w:numPr>
          <w:ilvl w:val="0"/>
          <w:numId w:val="41"/>
        </w:numPr>
        <w:tabs>
          <w:tab w:val="left" w:pos="0"/>
          <w:tab w:val="left" w:pos="851"/>
        </w:tabs>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Исходные данные:</w:t>
      </w:r>
    </w:p>
    <w:p w:rsidR="00D62A38" w:rsidRDefault="008556E2" w:rsidP="00D62A3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D20EB0">
        <w:rPr>
          <w:rFonts w:ascii="Times New Roman" w:hAnsi="Times New Roman" w:cs="Times New Roman"/>
          <w:bCs/>
          <w:sz w:val="20"/>
        </w:rPr>
        <w:t xml:space="preserve">При расчете значения целевого </w:t>
      </w:r>
      <w:r w:rsidRPr="00D656F5">
        <w:rPr>
          <w:rFonts w:ascii="Times New Roman" w:hAnsi="Times New Roman" w:cs="Times New Roman"/>
          <w:bCs/>
          <w:sz w:val="20"/>
        </w:rPr>
        <w:t xml:space="preserve">показателя применяются </w:t>
      </w:r>
      <w:r w:rsidRPr="00602276">
        <w:rPr>
          <w:rFonts w:ascii="Times New Roman" w:hAnsi="Times New Roman" w:cs="Times New Roman"/>
          <w:bCs/>
          <w:sz w:val="20"/>
        </w:rPr>
        <w:t xml:space="preserve">данные о количестве </w:t>
      </w:r>
      <w:r w:rsidRPr="00602276">
        <w:rPr>
          <w:rFonts w:ascii="Times New Roman" w:hAnsi="Times New Roman" w:cs="Times New Roman"/>
          <w:sz w:val="20"/>
        </w:rPr>
        <w:t xml:space="preserve">ветеранов </w:t>
      </w:r>
      <w:r w:rsidR="00635E11">
        <w:rPr>
          <w:rFonts w:ascii="Times New Roman" w:hAnsi="Times New Roman" w:cs="Times New Roman"/>
          <w:sz w:val="20"/>
        </w:rPr>
        <w:t xml:space="preserve">и инвалидов </w:t>
      </w:r>
      <w:r w:rsidRPr="00602276">
        <w:rPr>
          <w:rFonts w:ascii="Times New Roman" w:hAnsi="Times New Roman" w:cs="Times New Roman"/>
          <w:sz w:val="20"/>
        </w:rPr>
        <w:t xml:space="preserve">Великой Отечественной войны, членов семей погибших (умерших) </w:t>
      </w:r>
      <w:r w:rsidRPr="00635E11">
        <w:rPr>
          <w:rFonts w:ascii="Times New Roman" w:hAnsi="Times New Roman" w:cs="Times New Roman"/>
          <w:sz w:val="20"/>
        </w:rPr>
        <w:t>инвалидов и участников Великой Отечественной войны</w:t>
      </w:r>
      <w:r w:rsidRPr="00635E11">
        <w:rPr>
          <w:rFonts w:ascii="Times New Roman" w:hAnsi="Times New Roman" w:cs="Times New Roman"/>
          <w:bCs/>
          <w:sz w:val="20"/>
        </w:rPr>
        <w:t xml:space="preserve">, </w:t>
      </w:r>
      <w:r w:rsidR="00D62A38">
        <w:rPr>
          <w:rFonts w:ascii="Times New Roman" w:hAnsi="Times New Roman" w:cs="Times New Roman"/>
          <w:bCs/>
          <w:sz w:val="20"/>
        </w:rPr>
        <w:t xml:space="preserve">получивших государственную поддержку по обеспечению жилыми помещениями за счет средств федерального бюджета в соответствии с Указом Президента Российской Федерации от </w:t>
      </w:r>
      <w:r w:rsidR="00635E11" w:rsidRPr="00635E11">
        <w:rPr>
          <w:rFonts w:ascii="Times New Roman" w:hAnsi="Times New Roman" w:cs="Times New Roman"/>
          <w:bCs/>
          <w:sz w:val="20"/>
          <w:szCs w:val="20"/>
        </w:rPr>
        <w:t xml:space="preserve">07.05.2008 N 714 "Об обеспечении жильем ветеранов Великой Отечественной войны 1941-1945 годов", Федеральным </w:t>
      </w:r>
      <w:hyperlink r:id="rId21" w:history="1">
        <w:r w:rsidR="00635E11" w:rsidRPr="00635E11">
          <w:rPr>
            <w:rFonts w:ascii="Times New Roman" w:hAnsi="Times New Roman" w:cs="Times New Roman"/>
            <w:bCs/>
            <w:sz w:val="20"/>
            <w:szCs w:val="20"/>
          </w:rPr>
          <w:t>законом</w:t>
        </w:r>
      </w:hyperlink>
      <w:r w:rsidR="00635E11" w:rsidRPr="00635E11">
        <w:rPr>
          <w:rFonts w:ascii="Times New Roman" w:hAnsi="Times New Roman" w:cs="Times New Roman"/>
          <w:bCs/>
          <w:sz w:val="20"/>
          <w:szCs w:val="20"/>
        </w:rPr>
        <w:t xml:space="preserve"> от</w:t>
      </w:r>
      <w:proofErr w:type="gramEnd"/>
      <w:r w:rsidR="00635E11" w:rsidRPr="00635E11">
        <w:rPr>
          <w:rFonts w:ascii="Times New Roman" w:hAnsi="Times New Roman" w:cs="Times New Roman"/>
          <w:bCs/>
          <w:sz w:val="20"/>
          <w:szCs w:val="20"/>
        </w:rPr>
        <w:t xml:space="preserve"> 12.01.1995 N 5-ФЗ "О ветеранах"</w:t>
      </w:r>
      <w:r w:rsidR="00635E11">
        <w:rPr>
          <w:rFonts w:ascii="Times New Roman" w:hAnsi="Times New Roman" w:cs="Times New Roman"/>
          <w:bCs/>
          <w:sz w:val="20"/>
          <w:szCs w:val="20"/>
        </w:rPr>
        <w:t xml:space="preserve">. </w:t>
      </w:r>
    </w:p>
    <w:p w:rsidR="008556E2" w:rsidRPr="00D62A38" w:rsidRDefault="00D62A38" w:rsidP="00665378">
      <w:pPr>
        <w:pStyle w:val="a9"/>
        <w:numPr>
          <w:ilvl w:val="0"/>
          <w:numId w:val="41"/>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Алгоритм расчета значения целевого показателя.</w:t>
      </w:r>
    </w:p>
    <w:p w:rsidR="008556E2" w:rsidRDefault="00D62A38" w:rsidP="008556E2">
      <w:pPr>
        <w:autoSpaceDE w:val="0"/>
        <w:autoSpaceDN w:val="0"/>
        <w:adjustRightInd w:val="0"/>
        <w:spacing w:after="0" w:line="240" w:lineRule="auto"/>
        <w:ind w:firstLine="567"/>
        <w:jc w:val="both"/>
        <w:rPr>
          <w:rFonts w:ascii="Times New Roman" w:hAnsi="Times New Roman" w:cs="Times New Roman"/>
          <w:bCs/>
          <w:sz w:val="20"/>
          <w:szCs w:val="20"/>
        </w:rPr>
      </w:pPr>
      <w:r>
        <w:rPr>
          <w:rFonts w:ascii="Times New Roman" w:hAnsi="Times New Roman" w:cs="Times New Roman"/>
          <w:bCs/>
          <w:sz w:val="20"/>
          <w:szCs w:val="20"/>
        </w:rPr>
        <w:t>Значение целевого показателя рассчитывается 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8556E2" w:rsidRPr="00D20EB0">
        <w:rPr>
          <w:rFonts w:ascii="Times New Roman" w:hAnsi="Times New Roman" w:cs="Times New Roman"/>
          <w:bCs/>
          <w:sz w:val="20"/>
          <w:szCs w:val="20"/>
        </w:rPr>
        <w:t>.</w:t>
      </w:r>
    </w:p>
    <w:p w:rsidR="00D62A38" w:rsidRDefault="00D62A38" w:rsidP="00665378">
      <w:pPr>
        <w:pStyle w:val="a9"/>
        <w:numPr>
          <w:ilvl w:val="0"/>
          <w:numId w:val="41"/>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Значение целевого показателя. </w:t>
      </w:r>
    </w:p>
    <w:p w:rsidR="00D62A38" w:rsidRDefault="00D62A38" w:rsidP="00D62A38">
      <w:pPr>
        <w:pStyle w:val="a9"/>
        <w:autoSpaceDE w:val="0"/>
        <w:autoSpaceDN w:val="0"/>
        <w:adjustRightInd w:val="0"/>
        <w:spacing w:after="0" w:line="240" w:lineRule="auto"/>
        <w:ind w:left="0" w:firstLine="567"/>
        <w:jc w:val="both"/>
        <w:outlineLvl w:val="0"/>
        <w:rPr>
          <w:rFonts w:ascii="Times New Roman" w:hAnsi="Times New Roman" w:cs="Times New Roman"/>
          <w:sz w:val="20"/>
          <w:szCs w:val="20"/>
        </w:rPr>
      </w:pPr>
      <w:r w:rsidRPr="00D62A38">
        <w:rPr>
          <w:rFonts w:ascii="Times New Roman" w:hAnsi="Times New Roman" w:cs="Times New Roman"/>
          <w:sz w:val="20"/>
          <w:szCs w:val="20"/>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2018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2019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2020 году-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2021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2022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w:t>
      </w:r>
    </w:p>
    <w:p w:rsidR="00D62A38" w:rsidRPr="00D62A38" w:rsidRDefault="00D62A38" w:rsidP="00D62A38">
      <w:pPr>
        <w:autoSpaceDE w:val="0"/>
        <w:autoSpaceDN w:val="0"/>
        <w:adjustRightInd w:val="0"/>
        <w:spacing w:after="0" w:line="240" w:lineRule="auto"/>
        <w:jc w:val="both"/>
        <w:outlineLvl w:val="0"/>
        <w:rPr>
          <w:rFonts w:ascii="Times New Roman" w:hAnsi="Times New Roman" w:cs="Times New Roman"/>
          <w:sz w:val="20"/>
          <w:szCs w:val="20"/>
        </w:rPr>
      </w:pPr>
    </w:p>
    <w:p w:rsidR="008556E2" w:rsidRPr="007729FD" w:rsidRDefault="00EF5B73" w:rsidP="00665378">
      <w:pPr>
        <w:pStyle w:val="a9"/>
        <w:numPr>
          <w:ilvl w:val="1"/>
          <w:numId w:val="34"/>
        </w:numPr>
        <w:autoSpaceDE w:val="0"/>
        <w:autoSpaceDN w:val="0"/>
        <w:adjustRightInd w:val="0"/>
        <w:spacing w:after="0" w:line="240" w:lineRule="auto"/>
        <w:ind w:left="0" w:firstLine="0"/>
        <w:jc w:val="center"/>
        <w:rPr>
          <w:rFonts w:ascii="Times New Roman" w:hAnsi="Times New Roman" w:cs="Times New Roman"/>
          <w:b/>
          <w:bCs/>
          <w:sz w:val="20"/>
          <w:szCs w:val="20"/>
        </w:rPr>
      </w:pPr>
      <w:r w:rsidRPr="007729FD">
        <w:rPr>
          <w:rFonts w:ascii="Times New Roman" w:hAnsi="Times New Roman" w:cs="Times New Roman"/>
          <w:b/>
          <w:sz w:val="20"/>
          <w:szCs w:val="20"/>
        </w:rPr>
        <w:t>Количество инвалидов и</w:t>
      </w:r>
      <w:r w:rsidR="008556E2" w:rsidRPr="007729FD">
        <w:rPr>
          <w:rFonts w:ascii="Times New Roman" w:hAnsi="Times New Roman" w:cs="Times New Roman"/>
          <w:b/>
          <w:sz w:val="20"/>
          <w:szCs w:val="20"/>
        </w:rPr>
        <w:t xml:space="preserve"> ветеранов боевых действий, членов семей погибших (умерших) инвалидов и ветеранов боевых действий, инвалидов и семей, имеющих детей-</w:t>
      </w:r>
      <w:r w:rsidRPr="007729FD">
        <w:rPr>
          <w:rFonts w:ascii="Times New Roman" w:hAnsi="Times New Roman" w:cs="Times New Roman"/>
          <w:b/>
          <w:sz w:val="20"/>
          <w:szCs w:val="20"/>
        </w:rPr>
        <w:t>инвалидов получивших государственную</w:t>
      </w:r>
      <w:r>
        <w:rPr>
          <w:rFonts w:ascii="Times New Roman" w:hAnsi="Times New Roman" w:cs="Times New Roman"/>
          <w:b/>
          <w:sz w:val="20"/>
          <w:szCs w:val="20"/>
        </w:rPr>
        <w:t xml:space="preserve"> </w:t>
      </w:r>
      <w:r w:rsidRPr="007729FD">
        <w:rPr>
          <w:rFonts w:ascii="Times New Roman" w:hAnsi="Times New Roman" w:cs="Times New Roman"/>
          <w:b/>
          <w:sz w:val="20"/>
          <w:szCs w:val="20"/>
        </w:rPr>
        <w:t>поддержку</w:t>
      </w:r>
      <w:r w:rsidR="008556E2" w:rsidRPr="007729FD">
        <w:rPr>
          <w:rFonts w:ascii="Times New Roman" w:hAnsi="Times New Roman" w:cs="Times New Roman"/>
          <w:b/>
          <w:sz w:val="20"/>
          <w:szCs w:val="20"/>
        </w:rPr>
        <w:t xml:space="preserve"> по обеспечению жилыми помещениями за счет средств федерального бюджета</w:t>
      </w:r>
    </w:p>
    <w:p w:rsidR="008556E2" w:rsidRPr="00D62A38" w:rsidRDefault="008556E2" w:rsidP="00665378">
      <w:pPr>
        <w:pStyle w:val="a9"/>
        <w:numPr>
          <w:ilvl w:val="0"/>
          <w:numId w:val="42"/>
        </w:num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Исходные данные:</w:t>
      </w:r>
    </w:p>
    <w:p w:rsidR="00D62A38" w:rsidRPr="00D62A38" w:rsidRDefault="00D62A38" w:rsidP="00D62A38">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D62A38">
        <w:rPr>
          <w:rFonts w:ascii="Times New Roman" w:hAnsi="Times New Roman" w:cs="Times New Roman"/>
          <w:sz w:val="20"/>
          <w:szCs w:val="20"/>
        </w:rPr>
        <w:t>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w:t>
      </w:r>
      <w:proofErr w:type="gramEnd"/>
      <w:r w:rsidRPr="00D62A38">
        <w:rPr>
          <w:rFonts w:ascii="Times New Roman" w:hAnsi="Times New Roman" w:cs="Times New Roman"/>
          <w:sz w:val="20"/>
          <w:szCs w:val="20"/>
        </w:rPr>
        <w:t xml:space="preserve"> Российской Федерации».</w:t>
      </w:r>
    </w:p>
    <w:p w:rsidR="008556E2" w:rsidRPr="00D62A38" w:rsidRDefault="00D62A38" w:rsidP="00665378">
      <w:pPr>
        <w:pStyle w:val="a9"/>
        <w:numPr>
          <w:ilvl w:val="0"/>
          <w:numId w:val="42"/>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Алгоритм расчета значения целевого показателя</w:t>
      </w:r>
      <w:r w:rsidR="008556E2" w:rsidRPr="00D62A38">
        <w:rPr>
          <w:rFonts w:ascii="Times New Roman" w:hAnsi="Times New Roman" w:cs="Times New Roman"/>
          <w:bCs/>
          <w:sz w:val="20"/>
          <w:szCs w:val="20"/>
        </w:rPr>
        <w:t>.</w:t>
      </w:r>
    </w:p>
    <w:p w:rsidR="00D62A38" w:rsidRPr="00D62A38" w:rsidRDefault="00D62A38" w:rsidP="00D62A38">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62A38">
        <w:rPr>
          <w:rFonts w:ascii="Times New Roman" w:eastAsiaTheme="minorHAnsi" w:hAnsi="Times New Roman" w:cs="Times New Roman"/>
          <w:sz w:val="20"/>
          <w:szCs w:val="20"/>
        </w:rPr>
        <w:t>Значение целевого показателя рассчитывается исходя из 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A38" w:rsidRPr="00D62A38" w:rsidRDefault="00D62A38" w:rsidP="00665378">
      <w:pPr>
        <w:pStyle w:val="a9"/>
        <w:numPr>
          <w:ilvl w:val="0"/>
          <w:numId w:val="42"/>
        </w:numPr>
        <w:autoSpaceDE w:val="0"/>
        <w:autoSpaceDN w:val="0"/>
        <w:adjustRightInd w:val="0"/>
        <w:spacing w:after="0" w:line="240" w:lineRule="auto"/>
        <w:jc w:val="both"/>
        <w:rPr>
          <w:rFonts w:ascii="Times New Roman" w:hAnsi="Times New Roman" w:cs="Times New Roman"/>
          <w:bCs/>
          <w:sz w:val="20"/>
          <w:szCs w:val="20"/>
          <w:lang w:val="en-US"/>
        </w:rPr>
      </w:pPr>
      <w:r>
        <w:rPr>
          <w:rFonts w:ascii="Times New Roman" w:hAnsi="Times New Roman" w:cs="Times New Roman"/>
          <w:bCs/>
          <w:sz w:val="20"/>
          <w:szCs w:val="20"/>
        </w:rPr>
        <w:t>Значение целевого показателя.</w:t>
      </w:r>
    </w:p>
    <w:p w:rsidR="00D62A38" w:rsidRPr="00D62A38" w:rsidRDefault="00D62A38" w:rsidP="00D62A38">
      <w:pPr>
        <w:autoSpaceDE w:val="0"/>
        <w:autoSpaceDN w:val="0"/>
        <w:adjustRightInd w:val="0"/>
        <w:spacing w:after="0" w:line="240" w:lineRule="auto"/>
        <w:ind w:firstLine="709"/>
        <w:jc w:val="both"/>
        <w:outlineLvl w:val="0"/>
        <w:rPr>
          <w:rFonts w:ascii="Times New Roman" w:hAnsi="Times New Roman" w:cs="Times New Roman"/>
          <w:sz w:val="20"/>
          <w:szCs w:val="20"/>
        </w:rPr>
      </w:pPr>
      <w:proofErr w:type="gramStart"/>
      <w:r w:rsidRPr="00D62A38">
        <w:rPr>
          <w:rFonts w:ascii="Times New Roman" w:hAnsi="Times New Roman" w:cs="Times New Roman"/>
          <w:sz w:val="20"/>
          <w:szCs w:val="20"/>
        </w:rPr>
        <w:t xml:space="preserve">Количество </w:t>
      </w:r>
      <w:r w:rsidRPr="00D62A38">
        <w:rPr>
          <w:rFonts w:ascii="Times New Roman" w:eastAsiaTheme="minorHAnsi" w:hAnsi="Times New Roman" w:cs="Times New Roman"/>
          <w:sz w:val="20"/>
          <w:szCs w:val="20"/>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D62A38">
        <w:rPr>
          <w:rFonts w:ascii="Times New Roman" w:hAnsi="Times New Roman" w:cs="Times New Roman"/>
          <w:sz w:val="20"/>
          <w:szCs w:val="20"/>
        </w:rPr>
        <w:t xml:space="preserve">: в 2018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2019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2020 году-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2021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2022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w:t>
      </w:r>
      <w:proofErr w:type="gramEnd"/>
    </w:p>
    <w:p w:rsidR="00D62A38" w:rsidRPr="00D62A38" w:rsidRDefault="00D62A38" w:rsidP="00D62A38">
      <w:pPr>
        <w:autoSpaceDE w:val="0"/>
        <w:autoSpaceDN w:val="0"/>
        <w:adjustRightInd w:val="0"/>
        <w:spacing w:after="0" w:line="240" w:lineRule="auto"/>
        <w:jc w:val="both"/>
        <w:rPr>
          <w:rFonts w:ascii="Times New Roman" w:hAnsi="Times New Roman" w:cs="Times New Roman"/>
          <w:bCs/>
          <w:sz w:val="20"/>
          <w:szCs w:val="20"/>
        </w:rPr>
      </w:pPr>
    </w:p>
    <w:p w:rsidR="00635E11" w:rsidRPr="007729FD" w:rsidRDefault="00EF5B73" w:rsidP="00665378">
      <w:pPr>
        <w:pStyle w:val="a9"/>
        <w:numPr>
          <w:ilvl w:val="1"/>
          <w:numId w:val="34"/>
        </w:numPr>
        <w:autoSpaceDE w:val="0"/>
        <w:autoSpaceDN w:val="0"/>
        <w:adjustRightInd w:val="0"/>
        <w:spacing w:after="0" w:line="240" w:lineRule="auto"/>
        <w:jc w:val="center"/>
        <w:rPr>
          <w:rFonts w:ascii="Times New Roman" w:hAnsi="Times New Roman" w:cs="Times New Roman"/>
          <w:b/>
          <w:bCs/>
          <w:sz w:val="20"/>
          <w:szCs w:val="20"/>
        </w:rPr>
      </w:pPr>
      <w:r w:rsidRPr="007729FD">
        <w:rPr>
          <w:rFonts w:ascii="Times New Roman" w:hAnsi="Times New Roman" w:cs="Times New Roman"/>
          <w:b/>
          <w:sz w:val="20"/>
          <w:szCs w:val="20"/>
        </w:rPr>
        <w:t>Количество граждан</w:t>
      </w:r>
      <w:r w:rsidR="00635E11">
        <w:rPr>
          <w:rFonts w:ascii="Times New Roman" w:hAnsi="Times New Roman" w:cs="Times New Roman"/>
          <w:b/>
          <w:sz w:val="20"/>
          <w:szCs w:val="20"/>
        </w:rPr>
        <w:t xml:space="preserve">, уволенных с военной службы, и приравненных к ним </w:t>
      </w:r>
      <w:r>
        <w:rPr>
          <w:rFonts w:ascii="Times New Roman" w:hAnsi="Times New Roman" w:cs="Times New Roman"/>
          <w:b/>
          <w:sz w:val="20"/>
          <w:szCs w:val="20"/>
        </w:rPr>
        <w:t xml:space="preserve">лиц, </w:t>
      </w:r>
      <w:r w:rsidRPr="007729FD">
        <w:rPr>
          <w:rFonts w:ascii="Times New Roman" w:hAnsi="Times New Roman" w:cs="Times New Roman"/>
          <w:b/>
          <w:sz w:val="20"/>
          <w:szCs w:val="20"/>
        </w:rPr>
        <w:t>получивших государственную</w:t>
      </w:r>
      <w:r>
        <w:rPr>
          <w:rFonts w:ascii="Times New Roman" w:hAnsi="Times New Roman" w:cs="Times New Roman"/>
          <w:b/>
          <w:sz w:val="20"/>
          <w:szCs w:val="20"/>
        </w:rPr>
        <w:t xml:space="preserve"> </w:t>
      </w:r>
      <w:r w:rsidRPr="007729FD">
        <w:rPr>
          <w:rFonts w:ascii="Times New Roman" w:hAnsi="Times New Roman" w:cs="Times New Roman"/>
          <w:b/>
          <w:sz w:val="20"/>
          <w:szCs w:val="20"/>
        </w:rPr>
        <w:t>поддержку</w:t>
      </w:r>
      <w:r w:rsidR="00635E11" w:rsidRPr="007729FD">
        <w:rPr>
          <w:rFonts w:ascii="Times New Roman" w:hAnsi="Times New Roman" w:cs="Times New Roman"/>
          <w:b/>
          <w:sz w:val="20"/>
          <w:szCs w:val="20"/>
        </w:rPr>
        <w:t xml:space="preserve"> по обеспечению жилыми помещениями за счет средств федерального бюджета</w:t>
      </w:r>
    </w:p>
    <w:p w:rsidR="00635E11" w:rsidRPr="00D62A38" w:rsidRDefault="00635E11" w:rsidP="00665378">
      <w:pPr>
        <w:pStyle w:val="a9"/>
        <w:numPr>
          <w:ilvl w:val="0"/>
          <w:numId w:val="43"/>
        </w:num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Исходные данные:</w:t>
      </w:r>
    </w:p>
    <w:p w:rsidR="00D62A38" w:rsidRPr="00D62A38" w:rsidRDefault="00D62A38" w:rsidP="00D62A38">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D62A38">
        <w:rPr>
          <w:rFonts w:ascii="Times New Roman" w:hAnsi="Times New Roman" w:cs="Times New Roman"/>
          <w:sz w:val="20"/>
          <w:szCs w:val="20"/>
        </w:rPr>
        <w:t xml:space="preserve">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w:t>
      </w:r>
      <w:hyperlink r:id="rId22" w:history="1">
        <w:r w:rsidRPr="00D62A38">
          <w:rPr>
            <w:rFonts w:ascii="Times New Roman" w:hAnsi="Times New Roman" w:cs="Times New Roman"/>
            <w:sz w:val="20"/>
            <w:szCs w:val="20"/>
          </w:rPr>
          <w:t>законом</w:t>
        </w:r>
      </w:hyperlink>
      <w:r w:rsidRPr="00D62A38">
        <w:rPr>
          <w:rFonts w:ascii="Times New Roman" w:hAnsi="Times New Roman" w:cs="Times New Roman"/>
          <w:sz w:val="20"/>
          <w:szCs w:val="20"/>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roofErr w:type="gramEnd"/>
    </w:p>
    <w:p w:rsidR="00635E11" w:rsidRPr="00D62A38" w:rsidRDefault="00635E11" w:rsidP="00D62A38">
      <w:p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Значения целевого показателя.</w:t>
      </w:r>
    </w:p>
    <w:p w:rsidR="00D62A38" w:rsidRDefault="00D62A38" w:rsidP="00665378">
      <w:pPr>
        <w:pStyle w:val="a9"/>
        <w:numPr>
          <w:ilvl w:val="0"/>
          <w:numId w:val="43"/>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Алгоритм расчета значения целевого показателя. </w:t>
      </w:r>
    </w:p>
    <w:p w:rsidR="00D62A38" w:rsidRDefault="00D62A38" w:rsidP="00D62A38">
      <w:pPr>
        <w:autoSpaceDE w:val="0"/>
        <w:autoSpaceDN w:val="0"/>
        <w:adjustRightInd w:val="0"/>
        <w:spacing w:after="0" w:line="240" w:lineRule="auto"/>
        <w:ind w:firstLine="709"/>
        <w:jc w:val="both"/>
        <w:rPr>
          <w:rFonts w:ascii="Times New Roman" w:hAnsi="Times New Roman" w:cs="Times New Roman"/>
          <w:sz w:val="20"/>
          <w:szCs w:val="20"/>
        </w:rPr>
      </w:pPr>
      <w:r w:rsidRPr="00D62A38">
        <w:rPr>
          <w:rFonts w:ascii="Times New Roman" w:hAnsi="Times New Roman" w:cs="Times New Roman"/>
          <w:sz w:val="20"/>
          <w:szCs w:val="20"/>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D62A38" w:rsidRDefault="00D62A38" w:rsidP="00665378">
      <w:pPr>
        <w:pStyle w:val="a9"/>
        <w:numPr>
          <w:ilvl w:val="0"/>
          <w:numId w:val="4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Значение целевого показателя.</w:t>
      </w:r>
    </w:p>
    <w:p w:rsidR="00D62A38" w:rsidRPr="00D62A38" w:rsidRDefault="00D62A38" w:rsidP="00D62A38">
      <w:pPr>
        <w:autoSpaceDE w:val="0"/>
        <w:autoSpaceDN w:val="0"/>
        <w:adjustRightInd w:val="0"/>
        <w:spacing w:after="0" w:line="240" w:lineRule="auto"/>
        <w:ind w:firstLine="709"/>
        <w:jc w:val="both"/>
        <w:outlineLvl w:val="0"/>
        <w:rPr>
          <w:rFonts w:ascii="Times New Roman" w:hAnsi="Times New Roman" w:cs="Times New Roman"/>
          <w:sz w:val="20"/>
          <w:szCs w:val="20"/>
        </w:rPr>
      </w:pPr>
      <w:r w:rsidRPr="00D62A38">
        <w:rPr>
          <w:rFonts w:ascii="Times New Roman" w:hAnsi="Times New Roman" w:cs="Times New Roman"/>
          <w:sz w:val="20"/>
          <w:szCs w:val="20"/>
        </w:rPr>
        <w:lastRenderedPageBreak/>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в 2018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2019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2020 году-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2021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 в 2022 году - </w:t>
      </w:r>
      <w:r>
        <w:rPr>
          <w:rFonts w:ascii="Times New Roman" w:hAnsi="Times New Roman" w:cs="Times New Roman"/>
          <w:sz w:val="20"/>
          <w:szCs w:val="20"/>
        </w:rPr>
        <w:t>0</w:t>
      </w:r>
      <w:r w:rsidRPr="00D62A38">
        <w:rPr>
          <w:rFonts w:ascii="Times New Roman" w:hAnsi="Times New Roman" w:cs="Times New Roman"/>
          <w:sz w:val="20"/>
          <w:szCs w:val="20"/>
        </w:rPr>
        <w:t xml:space="preserve"> человек.</w:t>
      </w:r>
    </w:p>
    <w:p w:rsidR="00D62A38" w:rsidRPr="00D62A38" w:rsidRDefault="00D62A38" w:rsidP="00D62A38">
      <w:pPr>
        <w:pStyle w:val="a9"/>
        <w:autoSpaceDE w:val="0"/>
        <w:autoSpaceDN w:val="0"/>
        <w:adjustRightInd w:val="0"/>
        <w:spacing w:after="0" w:line="240" w:lineRule="auto"/>
        <w:ind w:left="1080"/>
        <w:jc w:val="both"/>
        <w:rPr>
          <w:rFonts w:ascii="Times New Roman" w:hAnsi="Times New Roman" w:cs="Times New Roman"/>
          <w:sz w:val="20"/>
          <w:szCs w:val="20"/>
        </w:rPr>
      </w:pPr>
    </w:p>
    <w:p w:rsidR="00D6336F" w:rsidRPr="00D6336F" w:rsidRDefault="00D62A38" w:rsidP="00665378">
      <w:pPr>
        <w:pStyle w:val="a9"/>
        <w:numPr>
          <w:ilvl w:val="1"/>
          <w:numId w:val="34"/>
        </w:num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 xml:space="preserve">   </w:t>
      </w:r>
      <w:r w:rsidR="007418EE" w:rsidRPr="007418EE">
        <w:rPr>
          <w:rFonts w:ascii="Times New Roman" w:hAnsi="Times New Roman" w:cs="Times New Roman"/>
          <w:b/>
          <w:sz w:val="20"/>
          <w:szCs w:val="20"/>
        </w:rPr>
        <w:t xml:space="preserve">Количество семей </w:t>
      </w:r>
      <w:r w:rsidR="005B06C2">
        <w:rPr>
          <w:rFonts w:ascii="Times New Roman" w:hAnsi="Times New Roman" w:cs="Times New Roman"/>
          <w:b/>
          <w:sz w:val="20"/>
          <w:szCs w:val="20"/>
        </w:rPr>
        <w:t>Рузского городского округа</w:t>
      </w:r>
      <w:r w:rsidR="007418EE" w:rsidRPr="007418EE">
        <w:rPr>
          <w:rFonts w:ascii="Times New Roman" w:hAnsi="Times New Roman" w:cs="Times New Roman"/>
          <w:b/>
          <w:sz w:val="20"/>
          <w:szCs w:val="20"/>
        </w:rPr>
        <w:t xml:space="preserve">, состоящих на </w:t>
      </w:r>
      <w:r w:rsidR="00EF5B73" w:rsidRPr="007418EE">
        <w:rPr>
          <w:rFonts w:ascii="Times New Roman" w:hAnsi="Times New Roman" w:cs="Times New Roman"/>
          <w:b/>
          <w:sz w:val="20"/>
          <w:szCs w:val="20"/>
        </w:rPr>
        <w:t>учете в</w:t>
      </w:r>
      <w:r w:rsidR="007418EE" w:rsidRPr="007418EE">
        <w:rPr>
          <w:rFonts w:ascii="Times New Roman" w:hAnsi="Times New Roman" w:cs="Times New Roman"/>
          <w:b/>
          <w:sz w:val="20"/>
          <w:szCs w:val="20"/>
        </w:rPr>
        <w:t xml:space="preserve"> качестве нуждающихся в жилых </w:t>
      </w:r>
      <w:r w:rsidR="00EF5B73" w:rsidRPr="007418EE">
        <w:rPr>
          <w:rFonts w:ascii="Times New Roman" w:hAnsi="Times New Roman" w:cs="Times New Roman"/>
          <w:b/>
          <w:sz w:val="20"/>
          <w:szCs w:val="20"/>
        </w:rPr>
        <w:t>помещениях</w:t>
      </w:r>
    </w:p>
    <w:p w:rsidR="007418EE" w:rsidRDefault="00EF5B73" w:rsidP="00D6336F">
      <w:pPr>
        <w:pStyle w:val="a9"/>
        <w:autoSpaceDE w:val="0"/>
        <w:autoSpaceDN w:val="0"/>
        <w:adjustRightInd w:val="0"/>
        <w:spacing w:after="0" w:line="240" w:lineRule="auto"/>
        <w:ind w:left="0"/>
        <w:jc w:val="center"/>
        <w:rPr>
          <w:rFonts w:ascii="Times New Roman" w:hAnsi="Times New Roman" w:cs="Times New Roman"/>
          <w:b/>
          <w:sz w:val="20"/>
          <w:szCs w:val="20"/>
        </w:rPr>
      </w:pPr>
      <w:r w:rsidRPr="007418EE">
        <w:rPr>
          <w:rFonts w:ascii="Times New Roman" w:hAnsi="Times New Roman" w:cs="Times New Roman"/>
          <w:b/>
          <w:sz w:val="20"/>
          <w:szCs w:val="20"/>
        </w:rPr>
        <w:t>и</w:t>
      </w:r>
      <w:r w:rsidR="007418EE" w:rsidRPr="007418EE">
        <w:rPr>
          <w:rFonts w:ascii="Times New Roman" w:hAnsi="Times New Roman" w:cs="Times New Roman"/>
          <w:b/>
          <w:sz w:val="20"/>
          <w:szCs w:val="20"/>
        </w:rPr>
        <w:t xml:space="preserve"> </w:t>
      </w:r>
      <w:proofErr w:type="gramStart"/>
      <w:r w:rsidR="007418EE" w:rsidRPr="007418EE">
        <w:rPr>
          <w:rFonts w:ascii="Times New Roman" w:hAnsi="Times New Roman" w:cs="Times New Roman"/>
          <w:b/>
          <w:sz w:val="20"/>
          <w:szCs w:val="20"/>
        </w:rPr>
        <w:t>получивших</w:t>
      </w:r>
      <w:proofErr w:type="gramEnd"/>
      <w:r w:rsidR="007418EE" w:rsidRPr="007418EE">
        <w:rPr>
          <w:rFonts w:ascii="Times New Roman" w:hAnsi="Times New Roman" w:cs="Times New Roman"/>
          <w:b/>
          <w:sz w:val="20"/>
          <w:szCs w:val="20"/>
        </w:rPr>
        <w:t xml:space="preserve"> жилые </w:t>
      </w:r>
      <w:r w:rsidRPr="007418EE">
        <w:rPr>
          <w:rFonts w:ascii="Times New Roman" w:hAnsi="Times New Roman" w:cs="Times New Roman"/>
          <w:b/>
          <w:sz w:val="20"/>
          <w:szCs w:val="20"/>
        </w:rPr>
        <w:t>помещения по</w:t>
      </w:r>
      <w:r w:rsidR="007418EE" w:rsidRPr="007418EE">
        <w:rPr>
          <w:rFonts w:ascii="Times New Roman" w:hAnsi="Times New Roman" w:cs="Times New Roman"/>
          <w:b/>
          <w:sz w:val="20"/>
          <w:szCs w:val="20"/>
        </w:rPr>
        <w:t xml:space="preserve"> договорам социального найма</w:t>
      </w:r>
    </w:p>
    <w:p w:rsidR="00D62A38" w:rsidRPr="00D62A38" w:rsidRDefault="00D62A38" w:rsidP="00665378">
      <w:pPr>
        <w:pStyle w:val="a9"/>
        <w:numPr>
          <w:ilvl w:val="0"/>
          <w:numId w:val="44"/>
        </w:num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Исходные данные:</w:t>
      </w:r>
    </w:p>
    <w:p w:rsidR="00D62A38" w:rsidRPr="00EB61A6" w:rsidRDefault="00D62A38" w:rsidP="00D62A38">
      <w:pPr>
        <w:pStyle w:val="ConsPlusNormal"/>
        <w:ind w:firstLine="708"/>
        <w:jc w:val="both"/>
        <w:rPr>
          <w:rFonts w:ascii="Times New Roman" w:eastAsiaTheme="minorHAnsi" w:hAnsi="Times New Roman" w:cs="Times New Roman"/>
          <w:sz w:val="20"/>
          <w:lang w:eastAsia="en-US"/>
        </w:rPr>
      </w:pPr>
      <w:r w:rsidRPr="00D20EB0">
        <w:rPr>
          <w:rFonts w:ascii="Times New Roman" w:hAnsi="Times New Roman" w:cs="Times New Roman"/>
          <w:bCs/>
          <w:sz w:val="20"/>
        </w:rPr>
        <w:t xml:space="preserve">При расчете значения целевого </w:t>
      </w:r>
      <w:r w:rsidRPr="00D656F5">
        <w:rPr>
          <w:rFonts w:ascii="Times New Roman" w:hAnsi="Times New Roman" w:cs="Times New Roman"/>
          <w:bCs/>
          <w:sz w:val="20"/>
        </w:rPr>
        <w:t xml:space="preserve">показателя применяются </w:t>
      </w:r>
      <w:r w:rsidRPr="00602276">
        <w:rPr>
          <w:rFonts w:ascii="Times New Roman" w:hAnsi="Times New Roman" w:cs="Times New Roman"/>
          <w:bCs/>
          <w:sz w:val="20"/>
        </w:rPr>
        <w:t xml:space="preserve">данные </w:t>
      </w:r>
      <w:r>
        <w:rPr>
          <w:rFonts w:ascii="Times New Roman" w:hAnsi="Times New Roman" w:cs="Times New Roman"/>
          <w:bCs/>
          <w:sz w:val="20"/>
        </w:rPr>
        <w:t>о количестве семей, состоящих на учете в качестве нуждающихся в жилых помещениях, предоставляемых по договорам социального найма и получивших жилое помещение и улучшивших жилищные условия в отчетном году</w:t>
      </w:r>
      <w:r w:rsidRPr="00602276">
        <w:rPr>
          <w:rFonts w:ascii="Times New Roman" w:eastAsiaTheme="minorHAnsi" w:hAnsi="Times New Roman" w:cs="Times New Roman"/>
          <w:sz w:val="20"/>
          <w:lang w:eastAsia="en-US"/>
        </w:rPr>
        <w:t xml:space="preserve">. </w:t>
      </w:r>
      <w:r w:rsidRPr="00602276">
        <w:rPr>
          <w:rFonts w:ascii="Times New Roman" w:eastAsia="Calibri" w:hAnsi="Times New Roman" w:cs="Times New Roman"/>
          <w:sz w:val="20"/>
        </w:rPr>
        <w:t>Источник</w:t>
      </w:r>
      <w:r>
        <w:rPr>
          <w:rFonts w:ascii="Times New Roman" w:eastAsia="Calibri" w:hAnsi="Times New Roman" w:cs="Times New Roman"/>
          <w:sz w:val="20"/>
        </w:rPr>
        <w:t>и</w:t>
      </w:r>
      <w:r w:rsidRPr="00602276">
        <w:rPr>
          <w:rFonts w:ascii="Times New Roman" w:eastAsia="Calibri" w:hAnsi="Times New Roman" w:cs="Times New Roman"/>
          <w:sz w:val="20"/>
        </w:rPr>
        <w:t xml:space="preserve"> данных – </w:t>
      </w:r>
      <w:r>
        <w:rPr>
          <w:rFonts w:ascii="Times New Roman" w:eastAsia="Calibri" w:hAnsi="Times New Roman" w:cs="Times New Roman"/>
          <w:sz w:val="20"/>
        </w:rPr>
        <w:t>решения органа местного самоуправления, договоры социального найма.</w:t>
      </w:r>
    </w:p>
    <w:p w:rsidR="00D62A38" w:rsidRDefault="00D62A38" w:rsidP="00665378">
      <w:pPr>
        <w:pStyle w:val="a9"/>
        <w:numPr>
          <w:ilvl w:val="0"/>
          <w:numId w:val="44"/>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Алгоритм расчета значения целевого показателя. </w:t>
      </w:r>
    </w:p>
    <w:p w:rsidR="00D62A38" w:rsidRDefault="00D62A38" w:rsidP="00D62A38">
      <w:pPr>
        <w:autoSpaceDE w:val="0"/>
        <w:autoSpaceDN w:val="0"/>
        <w:adjustRightInd w:val="0"/>
        <w:spacing w:after="0" w:line="240" w:lineRule="auto"/>
        <w:ind w:firstLine="709"/>
        <w:jc w:val="both"/>
        <w:rPr>
          <w:rFonts w:ascii="Times New Roman" w:hAnsi="Times New Roman" w:cs="Times New Roman"/>
          <w:sz w:val="20"/>
          <w:szCs w:val="20"/>
        </w:rPr>
      </w:pPr>
      <w:r w:rsidRPr="00D62A38">
        <w:rPr>
          <w:rFonts w:ascii="Times New Roman" w:hAnsi="Times New Roman" w:cs="Times New Roman"/>
          <w:sz w:val="20"/>
          <w:szCs w:val="20"/>
        </w:rPr>
        <w:t xml:space="preserve">Значение целевого показателя </w:t>
      </w:r>
      <w:r>
        <w:rPr>
          <w:rFonts w:ascii="Times New Roman" w:hAnsi="Times New Roman" w:cs="Times New Roman"/>
          <w:sz w:val="20"/>
          <w:szCs w:val="20"/>
        </w:rPr>
        <w:t>определяется исходя из количества семей, получивших жилое помещение в течение отчетного года.</w:t>
      </w:r>
    </w:p>
    <w:p w:rsidR="00D62A38" w:rsidRDefault="00D62A38" w:rsidP="00665378">
      <w:pPr>
        <w:pStyle w:val="a9"/>
        <w:numPr>
          <w:ilvl w:val="0"/>
          <w:numId w:val="4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Значение целевого показателя.</w:t>
      </w:r>
    </w:p>
    <w:p w:rsidR="00D62A38" w:rsidRPr="00D62A38" w:rsidRDefault="00D62A38" w:rsidP="00D62A38">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Times New Roman" w:hAnsi="Times New Roman" w:cs="Times New Roman"/>
          <w:bCs/>
          <w:sz w:val="20"/>
        </w:rPr>
        <w:t>Количество семей состоящих на учете в качестве нуждающихся в жилых помещениях, предоставляемых по договорам социального найма и получивших жилое помещение и улучшивших жилищные условия в отчетном году</w:t>
      </w:r>
      <w:r w:rsidRPr="00D62A38">
        <w:rPr>
          <w:rFonts w:ascii="Times New Roman" w:hAnsi="Times New Roman" w:cs="Times New Roman"/>
          <w:sz w:val="20"/>
          <w:szCs w:val="20"/>
        </w:rPr>
        <w:t xml:space="preserve">: в 2018 году - </w:t>
      </w:r>
      <w:r>
        <w:rPr>
          <w:rFonts w:ascii="Times New Roman" w:hAnsi="Times New Roman" w:cs="Times New Roman"/>
          <w:sz w:val="20"/>
          <w:szCs w:val="20"/>
        </w:rPr>
        <w:t>1</w:t>
      </w:r>
      <w:r w:rsidRPr="00D62A38">
        <w:rPr>
          <w:rFonts w:ascii="Times New Roman" w:hAnsi="Times New Roman" w:cs="Times New Roman"/>
          <w:sz w:val="20"/>
          <w:szCs w:val="20"/>
        </w:rPr>
        <w:t xml:space="preserve"> </w:t>
      </w:r>
      <w:r>
        <w:rPr>
          <w:rFonts w:ascii="Times New Roman" w:hAnsi="Times New Roman" w:cs="Times New Roman"/>
          <w:sz w:val="20"/>
          <w:szCs w:val="20"/>
        </w:rPr>
        <w:t>семья</w:t>
      </w:r>
      <w:r w:rsidRPr="00D62A38">
        <w:rPr>
          <w:rFonts w:ascii="Times New Roman" w:hAnsi="Times New Roman" w:cs="Times New Roman"/>
          <w:sz w:val="20"/>
          <w:szCs w:val="20"/>
        </w:rPr>
        <w:t xml:space="preserve">, в 2019 году - </w:t>
      </w:r>
      <w:r>
        <w:rPr>
          <w:rFonts w:ascii="Times New Roman" w:hAnsi="Times New Roman" w:cs="Times New Roman"/>
          <w:sz w:val="20"/>
          <w:szCs w:val="20"/>
        </w:rPr>
        <w:t>1</w:t>
      </w:r>
      <w:r w:rsidRPr="00D62A38">
        <w:rPr>
          <w:rFonts w:ascii="Times New Roman" w:hAnsi="Times New Roman" w:cs="Times New Roman"/>
          <w:sz w:val="20"/>
          <w:szCs w:val="20"/>
        </w:rPr>
        <w:t xml:space="preserve"> </w:t>
      </w:r>
      <w:r>
        <w:rPr>
          <w:rFonts w:ascii="Times New Roman" w:hAnsi="Times New Roman" w:cs="Times New Roman"/>
          <w:sz w:val="20"/>
          <w:szCs w:val="20"/>
        </w:rPr>
        <w:t>семья</w:t>
      </w:r>
      <w:r w:rsidRPr="00D62A38">
        <w:rPr>
          <w:rFonts w:ascii="Times New Roman" w:hAnsi="Times New Roman" w:cs="Times New Roman"/>
          <w:sz w:val="20"/>
          <w:szCs w:val="20"/>
        </w:rPr>
        <w:t xml:space="preserve">, в 2020 году- </w:t>
      </w:r>
      <w:r>
        <w:rPr>
          <w:rFonts w:ascii="Times New Roman" w:hAnsi="Times New Roman" w:cs="Times New Roman"/>
          <w:sz w:val="20"/>
          <w:szCs w:val="20"/>
        </w:rPr>
        <w:t>1</w:t>
      </w:r>
      <w:r w:rsidRPr="00D62A38">
        <w:rPr>
          <w:rFonts w:ascii="Times New Roman" w:hAnsi="Times New Roman" w:cs="Times New Roman"/>
          <w:sz w:val="20"/>
          <w:szCs w:val="20"/>
        </w:rPr>
        <w:t xml:space="preserve"> </w:t>
      </w:r>
      <w:r>
        <w:rPr>
          <w:rFonts w:ascii="Times New Roman" w:hAnsi="Times New Roman" w:cs="Times New Roman"/>
          <w:sz w:val="20"/>
          <w:szCs w:val="20"/>
        </w:rPr>
        <w:t>сем</w:t>
      </w:r>
      <w:r w:rsidR="00784073">
        <w:rPr>
          <w:rFonts w:ascii="Times New Roman" w:hAnsi="Times New Roman" w:cs="Times New Roman"/>
          <w:sz w:val="20"/>
          <w:szCs w:val="20"/>
        </w:rPr>
        <w:t>ья</w:t>
      </w:r>
      <w:r w:rsidRPr="00D62A38">
        <w:rPr>
          <w:rFonts w:ascii="Times New Roman" w:hAnsi="Times New Roman" w:cs="Times New Roman"/>
          <w:sz w:val="20"/>
          <w:szCs w:val="20"/>
        </w:rPr>
        <w:t>.</w:t>
      </w:r>
    </w:p>
    <w:p w:rsidR="00D62A38" w:rsidRPr="007418EE" w:rsidRDefault="00D62A38" w:rsidP="00D62A38">
      <w:pPr>
        <w:pStyle w:val="a9"/>
        <w:autoSpaceDE w:val="0"/>
        <w:autoSpaceDN w:val="0"/>
        <w:adjustRightInd w:val="0"/>
        <w:spacing w:after="0" w:line="240" w:lineRule="auto"/>
        <w:ind w:left="0"/>
        <w:jc w:val="both"/>
        <w:rPr>
          <w:rFonts w:ascii="Times New Roman" w:hAnsi="Times New Roman" w:cs="Times New Roman"/>
          <w:b/>
          <w:bCs/>
          <w:sz w:val="20"/>
          <w:szCs w:val="20"/>
        </w:rPr>
      </w:pPr>
    </w:p>
    <w:p w:rsidR="007418EE" w:rsidRPr="007418EE" w:rsidRDefault="00C83317" w:rsidP="00665378">
      <w:pPr>
        <w:pStyle w:val="a9"/>
        <w:numPr>
          <w:ilvl w:val="1"/>
          <w:numId w:val="34"/>
        </w:numPr>
        <w:autoSpaceDE w:val="0"/>
        <w:autoSpaceDN w:val="0"/>
        <w:adjustRightInd w:val="0"/>
        <w:spacing w:after="0" w:line="240" w:lineRule="auto"/>
        <w:ind w:left="0" w:firstLine="0"/>
        <w:jc w:val="center"/>
        <w:rPr>
          <w:rFonts w:ascii="Times New Roman" w:hAnsi="Times New Roman" w:cs="Times New Roman"/>
          <w:b/>
          <w:bCs/>
          <w:sz w:val="20"/>
          <w:szCs w:val="20"/>
        </w:rPr>
      </w:pPr>
      <w:r>
        <w:rPr>
          <w:rFonts w:ascii="Times New Roman" w:hAnsi="Times New Roman" w:cs="Times New Roman"/>
          <w:b/>
          <w:sz w:val="20"/>
          <w:szCs w:val="20"/>
        </w:rPr>
        <w:t xml:space="preserve"> </w:t>
      </w:r>
      <w:r w:rsidR="007418EE" w:rsidRPr="007418EE">
        <w:rPr>
          <w:rFonts w:ascii="Times New Roman" w:hAnsi="Times New Roman" w:cs="Times New Roman"/>
          <w:b/>
          <w:sz w:val="20"/>
          <w:szCs w:val="20"/>
        </w:rPr>
        <w:t>Доля семей, улучшивших жилищные условия</w:t>
      </w:r>
    </w:p>
    <w:p w:rsidR="007418EE" w:rsidRPr="00D62A38" w:rsidRDefault="007418EE" w:rsidP="00665378">
      <w:pPr>
        <w:pStyle w:val="a9"/>
        <w:numPr>
          <w:ilvl w:val="0"/>
          <w:numId w:val="45"/>
        </w:num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Исходные данные:</w:t>
      </w:r>
    </w:p>
    <w:p w:rsidR="007418EE" w:rsidRPr="00EB61A6" w:rsidRDefault="007418EE" w:rsidP="007418EE">
      <w:pPr>
        <w:pStyle w:val="ConsPlusNormal"/>
        <w:ind w:firstLine="540"/>
        <w:jc w:val="both"/>
        <w:rPr>
          <w:rFonts w:ascii="Times New Roman" w:eastAsiaTheme="minorHAnsi" w:hAnsi="Times New Roman" w:cs="Times New Roman"/>
          <w:sz w:val="20"/>
          <w:lang w:eastAsia="en-US"/>
        </w:rPr>
      </w:pPr>
      <w:r w:rsidRPr="00D20EB0">
        <w:rPr>
          <w:rFonts w:ascii="Times New Roman" w:hAnsi="Times New Roman" w:cs="Times New Roman"/>
          <w:bCs/>
          <w:sz w:val="20"/>
        </w:rPr>
        <w:t xml:space="preserve">При расчете значения целевого </w:t>
      </w:r>
      <w:r w:rsidRPr="00D656F5">
        <w:rPr>
          <w:rFonts w:ascii="Times New Roman" w:hAnsi="Times New Roman" w:cs="Times New Roman"/>
          <w:bCs/>
          <w:sz w:val="20"/>
        </w:rPr>
        <w:t xml:space="preserve">показателя применяются </w:t>
      </w:r>
      <w:r w:rsidRPr="00602276">
        <w:rPr>
          <w:rFonts w:ascii="Times New Roman" w:hAnsi="Times New Roman" w:cs="Times New Roman"/>
          <w:bCs/>
          <w:sz w:val="20"/>
        </w:rPr>
        <w:t xml:space="preserve">данные </w:t>
      </w:r>
      <w:r w:rsidR="00EF5B73" w:rsidRPr="00602276">
        <w:rPr>
          <w:rFonts w:ascii="Times New Roman" w:hAnsi="Times New Roman" w:cs="Times New Roman"/>
          <w:bCs/>
          <w:sz w:val="20"/>
        </w:rPr>
        <w:t>о</w:t>
      </w:r>
      <w:r w:rsidRPr="00602276">
        <w:rPr>
          <w:rFonts w:ascii="Times New Roman" w:hAnsi="Times New Roman" w:cs="Times New Roman"/>
          <w:bCs/>
          <w:sz w:val="20"/>
        </w:rPr>
        <w:t xml:space="preserve"> количестве </w:t>
      </w:r>
      <w:r>
        <w:rPr>
          <w:rFonts w:ascii="Times New Roman" w:hAnsi="Times New Roman" w:cs="Times New Roman"/>
          <w:sz w:val="20"/>
        </w:rPr>
        <w:t>семей,</w:t>
      </w:r>
      <w:r w:rsidRPr="002D5C56">
        <w:rPr>
          <w:rFonts w:ascii="Times New Roman" w:hAnsi="Times New Roman" w:cs="Times New Roman"/>
          <w:bCs/>
          <w:sz w:val="20"/>
        </w:rPr>
        <w:t xml:space="preserve"> </w:t>
      </w:r>
      <w:r w:rsidRPr="00602276">
        <w:rPr>
          <w:rFonts w:ascii="Times New Roman" w:hAnsi="Times New Roman" w:cs="Times New Roman"/>
          <w:bCs/>
          <w:sz w:val="20"/>
        </w:rPr>
        <w:t>состоящих на учете в качестве нуждающихся в жилых помещениях</w:t>
      </w:r>
      <w:r>
        <w:rPr>
          <w:rFonts w:ascii="Times New Roman" w:hAnsi="Times New Roman" w:cs="Times New Roman"/>
          <w:bCs/>
          <w:sz w:val="20"/>
        </w:rPr>
        <w:t xml:space="preserve"> и получивших жилые помещения по договорам социального найма</w:t>
      </w:r>
      <w:r w:rsidRPr="00D656F5">
        <w:rPr>
          <w:rFonts w:ascii="Times New Roman" w:eastAsiaTheme="minorHAnsi" w:hAnsi="Times New Roman" w:cs="Times New Roman"/>
          <w:sz w:val="20"/>
          <w:lang w:eastAsia="en-US"/>
        </w:rPr>
        <w:t xml:space="preserve">. </w:t>
      </w:r>
      <w:r w:rsidRPr="00D656F5">
        <w:rPr>
          <w:rFonts w:ascii="Times New Roman" w:eastAsia="Calibri" w:hAnsi="Times New Roman" w:cs="Times New Roman"/>
          <w:sz w:val="20"/>
        </w:rPr>
        <w:t xml:space="preserve">Источник данных – администрация </w:t>
      </w:r>
      <w:r w:rsidR="005B06C2">
        <w:rPr>
          <w:rFonts w:ascii="Times New Roman" w:eastAsia="Calibri" w:hAnsi="Times New Roman" w:cs="Times New Roman"/>
          <w:sz w:val="20"/>
        </w:rPr>
        <w:t>Рузского городского округа</w:t>
      </w:r>
      <w:r>
        <w:rPr>
          <w:rFonts w:ascii="Times New Roman" w:eastAsia="Calibri" w:hAnsi="Times New Roman" w:cs="Times New Roman"/>
          <w:sz w:val="20"/>
        </w:rPr>
        <w:t>.</w:t>
      </w:r>
    </w:p>
    <w:p w:rsidR="007418EE" w:rsidRPr="00D62A38" w:rsidRDefault="007418EE" w:rsidP="00D62A38">
      <w:pPr>
        <w:autoSpaceDE w:val="0"/>
        <w:autoSpaceDN w:val="0"/>
        <w:adjustRightInd w:val="0"/>
        <w:spacing w:after="0" w:line="240" w:lineRule="auto"/>
        <w:ind w:firstLine="540"/>
        <w:jc w:val="both"/>
        <w:rPr>
          <w:rFonts w:ascii="Times New Roman" w:hAnsi="Times New Roman" w:cs="Times New Roman"/>
          <w:bCs/>
          <w:sz w:val="20"/>
          <w:szCs w:val="20"/>
        </w:rPr>
      </w:pPr>
      <w:r w:rsidRPr="00D62A38">
        <w:rPr>
          <w:rFonts w:ascii="Times New Roman" w:hAnsi="Times New Roman" w:cs="Times New Roman"/>
          <w:bCs/>
          <w:sz w:val="20"/>
          <w:szCs w:val="20"/>
        </w:rPr>
        <w:t>При расчете значения целевого показателя применяются следующие данные:</w:t>
      </w:r>
    </w:p>
    <w:p w:rsidR="00D62A38" w:rsidRPr="00D62A38" w:rsidRDefault="007418EE" w:rsidP="007418EE">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D62A38">
        <w:rPr>
          <w:rFonts w:ascii="Times New Roman" w:hAnsi="Times New Roman" w:cs="Times New Roman"/>
          <w:bCs/>
          <w:sz w:val="20"/>
          <w:szCs w:val="20"/>
        </w:rPr>
        <w:t xml:space="preserve">общее количество семей, </w:t>
      </w:r>
      <w:r w:rsidRPr="00D62A38">
        <w:rPr>
          <w:rFonts w:ascii="Times New Roman" w:hAnsi="Times New Roman" w:cs="Times New Roman"/>
          <w:bCs/>
          <w:sz w:val="20"/>
        </w:rPr>
        <w:t xml:space="preserve">состоящих на учете в качестве нуждающихся в жилых помещениях, предоставляемых по договорам социального найма </w:t>
      </w:r>
      <w:r w:rsidR="00D62A38">
        <w:rPr>
          <w:rFonts w:ascii="Times New Roman" w:hAnsi="Times New Roman" w:cs="Times New Roman"/>
          <w:sz w:val="20"/>
          <w:szCs w:val="20"/>
        </w:rPr>
        <w:t>(семьи);</w:t>
      </w:r>
    </w:p>
    <w:p w:rsidR="00D62A38" w:rsidRPr="00D62A38" w:rsidRDefault="007418EE" w:rsidP="00D62A38">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D62A38">
        <w:rPr>
          <w:rFonts w:ascii="Times New Roman" w:hAnsi="Times New Roman" w:cs="Times New Roman"/>
          <w:bCs/>
          <w:sz w:val="20"/>
          <w:szCs w:val="20"/>
        </w:rPr>
        <w:t xml:space="preserve">количество семей,  </w:t>
      </w:r>
      <w:r w:rsidRPr="00D62A38">
        <w:rPr>
          <w:rFonts w:ascii="Times New Roman" w:hAnsi="Times New Roman" w:cs="Times New Roman"/>
          <w:bCs/>
          <w:sz w:val="20"/>
        </w:rPr>
        <w:t>состоящих на учете в качестве нуждающихся в жилых помещениях и получивших жилые помещения по договорам социального найма</w:t>
      </w:r>
      <w:r w:rsidRPr="00D62A38">
        <w:rPr>
          <w:rFonts w:ascii="Times New Roman" w:hAnsi="Times New Roman" w:cs="Times New Roman"/>
          <w:bCs/>
          <w:sz w:val="20"/>
          <w:szCs w:val="20"/>
        </w:rPr>
        <w:t xml:space="preserve"> (семьи). </w:t>
      </w:r>
    </w:p>
    <w:p w:rsidR="007418EE" w:rsidRPr="00D62A38" w:rsidRDefault="007418EE" w:rsidP="00665378">
      <w:pPr>
        <w:pStyle w:val="a9"/>
        <w:numPr>
          <w:ilvl w:val="0"/>
          <w:numId w:val="45"/>
        </w:numPr>
        <w:autoSpaceDE w:val="0"/>
        <w:autoSpaceDN w:val="0"/>
        <w:adjustRightInd w:val="0"/>
        <w:spacing w:after="0" w:line="240" w:lineRule="auto"/>
        <w:jc w:val="both"/>
        <w:rPr>
          <w:rFonts w:ascii="Times New Roman" w:hAnsi="Times New Roman" w:cs="Times New Roman"/>
          <w:bCs/>
          <w:sz w:val="20"/>
          <w:szCs w:val="20"/>
        </w:rPr>
      </w:pPr>
      <w:r w:rsidRPr="00D62A38">
        <w:rPr>
          <w:rFonts w:ascii="Times New Roman" w:hAnsi="Times New Roman" w:cs="Times New Roman"/>
          <w:bCs/>
          <w:sz w:val="20"/>
          <w:szCs w:val="20"/>
        </w:rPr>
        <w:t>Алгоритм расчета значения целевого показателя:</w:t>
      </w:r>
    </w:p>
    <w:p w:rsidR="007418EE" w:rsidRPr="00183059" w:rsidRDefault="007418EE" w:rsidP="007418EE">
      <w:pPr>
        <w:autoSpaceDE w:val="0"/>
        <w:autoSpaceDN w:val="0"/>
        <w:adjustRightInd w:val="0"/>
        <w:spacing w:after="0" w:line="240" w:lineRule="auto"/>
        <w:ind w:firstLine="567"/>
        <w:jc w:val="both"/>
        <w:rPr>
          <w:rFonts w:ascii="Times New Roman" w:hAnsi="Times New Roman" w:cs="Times New Roman"/>
          <w:sz w:val="20"/>
          <w:szCs w:val="20"/>
        </w:rPr>
      </w:pPr>
      <w:r w:rsidRPr="00183059">
        <w:rPr>
          <w:rFonts w:ascii="Times New Roman" w:hAnsi="Times New Roman" w:cs="Times New Roman"/>
          <w:sz w:val="20"/>
          <w:szCs w:val="20"/>
        </w:rPr>
        <w:t xml:space="preserve">Как отношение количества семей, улучшивших жилищные условия, к общему количеству семей, </w:t>
      </w:r>
      <w:r w:rsidRPr="00602276">
        <w:rPr>
          <w:rFonts w:ascii="Times New Roman" w:hAnsi="Times New Roman" w:cs="Times New Roman"/>
          <w:bCs/>
          <w:sz w:val="20"/>
        </w:rPr>
        <w:t>состоящих на учете в качестве нуждающихся в жилых помещениях</w:t>
      </w:r>
      <w:r>
        <w:rPr>
          <w:rFonts w:ascii="Times New Roman" w:hAnsi="Times New Roman" w:cs="Times New Roman"/>
          <w:bCs/>
          <w:sz w:val="20"/>
        </w:rPr>
        <w:t xml:space="preserve"> и получивших жилые помещения по договорам социального найма</w:t>
      </w:r>
      <w:r>
        <w:rPr>
          <w:rFonts w:ascii="Times New Roman" w:hAnsi="Times New Roman" w:cs="Times New Roman"/>
          <w:sz w:val="20"/>
          <w:szCs w:val="20"/>
        </w:rPr>
        <w:t>, выраженное в процентах</w:t>
      </w:r>
      <w:r w:rsidRPr="00183059">
        <w:rPr>
          <w:rFonts w:ascii="Times New Roman" w:hAnsi="Times New Roman" w:cs="Times New Roman"/>
          <w:sz w:val="20"/>
          <w:szCs w:val="20"/>
        </w:rPr>
        <w:t>.</w:t>
      </w:r>
    </w:p>
    <w:p w:rsidR="007418EE" w:rsidRPr="00183059" w:rsidRDefault="007418EE" w:rsidP="00665378">
      <w:pPr>
        <w:pStyle w:val="ConsPlusNormal"/>
        <w:numPr>
          <w:ilvl w:val="0"/>
          <w:numId w:val="45"/>
        </w:numPr>
        <w:jc w:val="both"/>
        <w:rPr>
          <w:rFonts w:ascii="Times New Roman" w:hAnsi="Times New Roman" w:cs="Times New Roman"/>
          <w:bCs/>
          <w:sz w:val="20"/>
        </w:rPr>
      </w:pPr>
      <w:r w:rsidRPr="00183059">
        <w:rPr>
          <w:rFonts w:ascii="Times New Roman" w:hAnsi="Times New Roman" w:cs="Times New Roman"/>
          <w:bCs/>
          <w:sz w:val="20"/>
        </w:rPr>
        <w:t>Значения целевого показателя:</w:t>
      </w:r>
    </w:p>
    <w:p w:rsidR="007418EE" w:rsidRPr="00760BDB" w:rsidRDefault="007418EE" w:rsidP="007418EE">
      <w:pPr>
        <w:autoSpaceDE w:val="0"/>
        <w:autoSpaceDN w:val="0"/>
        <w:adjustRightInd w:val="0"/>
        <w:spacing w:after="0" w:line="240" w:lineRule="auto"/>
        <w:ind w:firstLine="567"/>
        <w:jc w:val="both"/>
        <w:rPr>
          <w:rFonts w:ascii="Times New Roman" w:hAnsi="Times New Roman" w:cs="Times New Roman"/>
          <w:sz w:val="20"/>
          <w:szCs w:val="20"/>
        </w:rPr>
      </w:pPr>
      <w:r w:rsidRPr="00183059">
        <w:rPr>
          <w:rFonts w:ascii="Times New Roman" w:hAnsi="Times New Roman" w:cs="Times New Roman"/>
          <w:sz w:val="20"/>
          <w:szCs w:val="20"/>
        </w:rPr>
        <w:t xml:space="preserve">Доля семей, улучшивших жилищные условия, в общей численности семей, </w:t>
      </w:r>
      <w:r w:rsidRPr="00602276">
        <w:rPr>
          <w:rFonts w:ascii="Times New Roman" w:hAnsi="Times New Roman" w:cs="Times New Roman"/>
          <w:bCs/>
          <w:sz w:val="20"/>
        </w:rPr>
        <w:t>состоящих на учете в качестве нуждающихся в жилых помещениях</w:t>
      </w:r>
      <w:r>
        <w:rPr>
          <w:rFonts w:ascii="Times New Roman" w:hAnsi="Times New Roman" w:cs="Times New Roman"/>
          <w:bCs/>
          <w:sz w:val="20"/>
        </w:rPr>
        <w:t>, предоставляемых по договорам социального найма</w:t>
      </w:r>
      <w:r w:rsidRPr="00967623">
        <w:rPr>
          <w:rFonts w:ascii="Times New Roman" w:hAnsi="Times New Roman" w:cs="Times New Roman"/>
          <w:sz w:val="20"/>
          <w:szCs w:val="20"/>
        </w:rPr>
        <w:t xml:space="preserve"> в </w:t>
      </w:r>
      <w:r w:rsidRPr="00760BDB">
        <w:rPr>
          <w:rFonts w:ascii="Times New Roman" w:hAnsi="Times New Roman" w:cs="Times New Roman"/>
          <w:sz w:val="20"/>
          <w:szCs w:val="20"/>
        </w:rPr>
        <w:t xml:space="preserve"> 2018 году </w:t>
      </w:r>
      <w:r>
        <w:rPr>
          <w:rFonts w:ascii="Times New Roman" w:hAnsi="Times New Roman" w:cs="Times New Roman"/>
          <w:sz w:val="20"/>
          <w:szCs w:val="20"/>
        </w:rPr>
        <w:t>–</w:t>
      </w:r>
      <w:r w:rsidRPr="00760BDB">
        <w:rPr>
          <w:rFonts w:ascii="Times New Roman" w:hAnsi="Times New Roman" w:cs="Times New Roman"/>
          <w:sz w:val="20"/>
          <w:szCs w:val="20"/>
        </w:rPr>
        <w:t xml:space="preserve"> </w:t>
      </w:r>
      <w:r>
        <w:rPr>
          <w:rFonts w:ascii="Times New Roman" w:hAnsi="Times New Roman" w:cs="Times New Roman"/>
          <w:sz w:val="20"/>
          <w:szCs w:val="20"/>
        </w:rPr>
        <w:t>0,</w:t>
      </w:r>
      <w:r w:rsidR="00D62A38">
        <w:rPr>
          <w:rFonts w:ascii="Times New Roman" w:hAnsi="Times New Roman" w:cs="Times New Roman"/>
          <w:sz w:val="20"/>
          <w:szCs w:val="20"/>
        </w:rPr>
        <w:t>34</w:t>
      </w:r>
      <w:r>
        <w:rPr>
          <w:rFonts w:ascii="Times New Roman" w:hAnsi="Times New Roman" w:cs="Times New Roman"/>
          <w:sz w:val="20"/>
          <w:szCs w:val="20"/>
        </w:rPr>
        <w:t>;</w:t>
      </w:r>
      <w:r w:rsidRPr="00760BDB">
        <w:rPr>
          <w:rFonts w:ascii="Times New Roman" w:hAnsi="Times New Roman" w:cs="Times New Roman"/>
          <w:sz w:val="20"/>
          <w:szCs w:val="20"/>
        </w:rPr>
        <w:t xml:space="preserve"> в 2019 году – </w:t>
      </w:r>
      <w:r>
        <w:rPr>
          <w:rFonts w:ascii="Times New Roman" w:hAnsi="Times New Roman" w:cs="Times New Roman"/>
          <w:sz w:val="20"/>
          <w:szCs w:val="20"/>
        </w:rPr>
        <w:t>0</w:t>
      </w:r>
      <w:r w:rsidR="00D62A38">
        <w:rPr>
          <w:rFonts w:ascii="Times New Roman" w:hAnsi="Times New Roman" w:cs="Times New Roman"/>
          <w:sz w:val="20"/>
          <w:szCs w:val="20"/>
        </w:rPr>
        <w:t>,35</w:t>
      </w:r>
      <w:r>
        <w:rPr>
          <w:rFonts w:ascii="Times New Roman" w:hAnsi="Times New Roman" w:cs="Times New Roman"/>
          <w:sz w:val="20"/>
          <w:szCs w:val="20"/>
        </w:rPr>
        <w:t>; в 2020 году – 0,</w:t>
      </w:r>
      <w:r w:rsidR="00D62A38">
        <w:rPr>
          <w:rFonts w:ascii="Times New Roman" w:hAnsi="Times New Roman" w:cs="Times New Roman"/>
          <w:sz w:val="20"/>
          <w:szCs w:val="20"/>
        </w:rPr>
        <w:t>36</w:t>
      </w:r>
      <w:r>
        <w:rPr>
          <w:rFonts w:ascii="Times New Roman" w:hAnsi="Times New Roman" w:cs="Times New Roman"/>
          <w:sz w:val="20"/>
          <w:szCs w:val="20"/>
        </w:rPr>
        <w:t>.</w:t>
      </w:r>
    </w:p>
    <w:p w:rsidR="000F25F1" w:rsidRPr="007418EE" w:rsidRDefault="000F25F1" w:rsidP="002D5C56">
      <w:pPr>
        <w:autoSpaceDE w:val="0"/>
        <w:autoSpaceDN w:val="0"/>
        <w:adjustRightInd w:val="0"/>
        <w:spacing w:after="0" w:line="240" w:lineRule="auto"/>
        <w:ind w:firstLine="851"/>
        <w:jc w:val="both"/>
        <w:rPr>
          <w:rFonts w:ascii="Times New Roman" w:hAnsi="Times New Roman" w:cs="Times New Roman"/>
          <w:b/>
          <w:sz w:val="20"/>
          <w:szCs w:val="20"/>
        </w:rPr>
      </w:pPr>
    </w:p>
    <w:p w:rsidR="005E1280" w:rsidRPr="00DE0D47" w:rsidRDefault="005E1280" w:rsidP="00665378">
      <w:pPr>
        <w:pStyle w:val="a9"/>
        <w:numPr>
          <w:ilvl w:val="0"/>
          <w:numId w:val="34"/>
        </w:numPr>
        <w:autoSpaceDE w:val="0"/>
        <w:autoSpaceDN w:val="0"/>
        <w:adjustRightInd w:val="0"/>
        <w:spacing w:after="0" w:line="240" w:lineRule="auto"/>
        <w:jc w:val="center"/>
        <w:outlineLvl w:val="0"/>
        <w:rPr>
          <w:rFonts w:ascii="Times New Roman" w:hAnsi="Times New Roman" w:cs="Times New Roman"/>
          <w:b/>
          <w:bCs/>
          <w:sz w:val="20"/>
          <w:szCs w:val="20"/>
        </w:rPr>
      </w:pPr>
      <w:r w:rsidRPr="00DE0D47">
        <w:rPr>
          <w:rFonts w:ascii="Times New Roman" w:hAnsi="Times New Roman" w:cs="Times New Roman"/>
          <w:b/>
          <w:bCs/>
          <w:sz w:val="20"/>
          <w:szCs w:val="20"/>
        </w:rPr>
        <w:t>Порядок взаимодействия ответственных за выполнение</w:t>
      </w:r>
      <w:r w:rsidR="00036AD0" w:rsidRPr="00DE0D47">
        <w:rPr>
          <w:rFonts w:ascii="Times New Roman" w:hAnsi="Times New Roman" w:cs="Times New Roman"/>
          <w:b/>
          <w:bCs/>
          <w:sz w:val="20"/>
          <w:szCs w:val="20"/>
        </w:rPr>
        <w:t xml:space="preserve"> </w:t>
      </w:r>
      <w:r w:rsidRPr="00DE0D47">
        <w:rPr>
          <w:rFonts w:ascii="Times New Roman" w:hAnsi="Times New Roman" w:cs="Times New Roman"/>
          <w:b/>
          <w:bCs/>
          <w:sz w:val="20"/>
          <w:szCs w:val="20"/>
        </w:rPr>
        <w:t>мероприятий подпрограмм с заказчиком Программы</w:t>
      </w:r>
    </w:p>
    <w:p w:rsidR="005E1280" w:rsidRPr="003D2115" w:rsidRDefault="005E1280" w:rsidP="005E1280">
      <w:pPr>
        <w:autoSpaceDE w:val="0"/>
        <w:autoSpaceDN w:val="0"/>
        <w:adjustRightInd w:val="0"/>
        <w:spacing w:after="0" w:line="240" w:lineRule="auto"/>
        <w:jc w:val="both"/>
        <w:rPr>
          <w:rFonts w:ascii="Times New Roman" w:hAnsi="Times New Roman" w:cs="Times New Roman"/>
          <w:b/>
          <w:bCs/>
          <w:sz w:val="20"/>
          <w:szCs w:val="20"/>
        </w:rPr>
      </w:pPr>
    </w:p>
    <w:p w:rsidR="005E1280" w:rsidRPr="003D2115" w:rsidRDefault="005E1280" w:rsidP="005E1280">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Администрация </w:t>
      </w:r>
      <w:r w:rsidR="005B06C2">
        <w:rPr>
          <w:rFonts w:ascii="Times New Roman" w:hAnsi="Times New Roman" w:cs="Times New Roman"/>
          <w:bCs/>
          <w:sz w:val="20"/>
          <w:szCs w:val="20"/>
        </w:rPr>
        <w:t>Рузского городского округа</w:t>
      </w:r>
      <w:r w:rsidRPr="003D2115">
        <w:rPr>
          <w:rFonts w:ascii="Times New Roman" w:hAnsi="Times New Roman" w:cs="Times New Roman"/>
          <w:bCs/>
          <w:sz w:val="20"/>
          <w:szCs w:val="20"/>
        </w:rPr>
        <w:t xml:space="preserve"> является заказчиком </w:t>
      </w:r>
      <w:r w:rsidR="0018224A">
        <w:rPr>
          <w:rFonts w:ascii="Times New Roman" w:hAnsi="Times New Roman" w:cs="Times New Roman"/>
          <w:bCs/>
          <w:sz w:val="20"/>
          <w:szCs w:val="20"/>
        </w:rPr>
        <w:t>М</w:t>
      </w:r>
      <w:r>
        <w:rPr>
          <w:rFonts w:ascii="Times New Roman" w:hAnsi="Times New Roman" w:cs="Times New Roman"/>
          <w:bCs/>
          <w:sz w:val="20"/>
          <w:szCs w:val="20"/>
        </w:rPr>
        <w:t>униципальной программы</w:t>
      </w:r>
      <w:r w:rsidRPr="003D2115">
        <w:rPr>
          <w:rFonts w:ascii="Times New Roman" w:hAnsi="Times New Roman" w:cs="Times New Roman"/>
          <w:bCs/>
          <w:sz w:val="20"/>
          <w:szCs w:val="20"/>
        </w:rPr>
        <w:t xml:space="preserve">, обеспечивает взаимодействие с заказчиками </w:t>
      </w:r>
      <w:r w:rsidR="00F41089">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sidR="00F41089">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а также с ответственными лицами за выполнение мероприятий </w:t>
      </w:r>
      <w:r w:rsidR="00F41089">
        <w:rPr>
          <w:rFonts w:ascii="Times New Roman" w:hAnsi="Times New Roman" w:cs="Times New Roman"/>
          <w:bCs/>
          <w:sz w:val="20"/>
          <w:szCs w:val="20"/>
        </w:rPr>
        <w:t>п</w:t>
      </w:r>
      <w:r w:rsidRPr="003D2115">
        <w:rPr>
          <w:rFonts w:ascii="Times New Roman" w:hAnsi="Times New Roman" w:cs="Times New Roman"/>
          <w:bCs/>
          <w:sz w:val="20"/>
          <w:szCs w:val="20"/>
        </w:rPr>
        <w:t>одпрограмм, обеспечивая:</w:t>
      </w:r>
    </w:p>
    <w:p w:rsidR="005E1280" w:rsidRPr="009C3C3D" w:rsidRDefault="005E1280" w:rsidP="00B05D61">
      <w:pPr>
        <w:pStyle w:val="a9"/>
        <w:numPr>
          <w:ilvl w:val="0"/>
          <w:numId w:val="8"/>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 xml:space="preserve">планирование реализации </w:t>
      </w:r>
      <w:r w:rsidR="00F41089" w:rsidRPr="009C3C3D">
        <w:rPr>
          <w:rFonts w:ascii="Times New Roman" w:hAnsi="Times New Roman" w:cs="Times New Roman"/>
          <w:bCs/>
          <w:sz w:val="20"/>
          <w:szCs w:val="20"/>
        </w:rPr>
        <w:t>Муниципальной программы</w:t>
      </w:r>
      <w:r w:rsidRPr="009C3C3D">
        <w:rPr>
          <w:rFonts w:ascii="Times New Roman" w:hAnsi="Times New Roman" w:cs="Times New Roman"/>
          <w:bCs/>
          <w:sz w:val="20"/>
          <w:szCs w:val="20"/>
        </w:rPr>
        <w:t xml:space="preserve"> в рамках </w:t>
      </w:r>
      <w:r w:rsidR="00404A38" w:rsidRPr="009C3C3D">
        <w:rPr>
          <w:rFonts w:ascii="Times New Roman" w:hAnsi="Times New Roman" w:cs="Times New Roman"/>
          <w:bCs/>
          <w:sz w:val="20"/>
          <w:szCs w:val="20"/>
        </w:rPr>
        <w:t xml:space="preserve">ее </w:t>
      </w:r>
      <w:r w:rsidRPr="009C3C3D">
        <w:rPr>
          <w:rFonts w:ascii="Times New Roman" w:hAnsi="Times New Roman" w:cs="Times New Roman"/>
          <w:bCs/>
          <w:sz w:val="20"/>
          <w:szCs w:val="20"/>
        </w:rPr>
        <w:t>задач и целевых ориентиров на соответствующий финансовый год;</w:t>
      </w:r>
    </w:p>
    <w:p w:rsidR="005E1280" w:rsidRPr="009C3C3D" w:rsidRDefault="005E1280" w:rsidP="00B05D61">
      <w:pPr>
        <w:pStyle w:val="a9"/>
        <w:numPr>
          <w:ilvl w:val="0"/>
          <w:numId w:val="8"/>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 xml:space="preserve">осуществление анализа и </w:t>
      </w:r>
      <w:proofErr w:type="gramStart"/>
      <w:r w:rsidRPr="009C3C3D">
        <w:rPr>
          <w:rFonts w:ascii="Times New Roman" w:hAnsi="Times New Roman" w:cs="Times New Roman"/>
          <w:bCs/>
          <w:sz w:val="20"/>
          <w:szCs w:val="20"/>
        </w:rPr>
        <w:t>оценки</w:t>
      </w:r>
      <w:proofErr w:type="gramEnd"/>
      <w:r w:rsidRPr="009C3C3D">
        <w:rPr>
          <w:rFonts w:ascii="Times New Roman" w:hAnsi="Times New Roman" w:cs="Times New Roman"/>
          <w:bCs/>
          <w:sz w:val="20"/>
          <w:szCs w:val="20"/>
        </w:rPr>
        <w:t xml:space="preserve"> фактически достигаемых значений показателей </w:t>
      </w:r>
      <w:r w:rsidR="00F41089" w:rsidRPr="009C3C3D">
        <w:rPr>
          <w:rFonts w:ascii="Times New Roman" w:hAnsi="Times New Roman" w:cs="Times New Roman"/>
          <w:bCs/>
          <w:sz w:val="20"/>
          <w:szCs w:val="20"/>
        </w:rPr>
        <w:t>Муниципальной программы</w:t>
      </w:r>
      <w:r w:rsidRPr="009C3C3D">
        <w:rPr>
          <w:rFonts w:ascii="Times New Roman" w:hAnsi="Times New Roman" w:cs="Times New Roman"/>
          <w:bCs/>
          <w:sz w:val="20"/>
          <w:szCs w:val="20"/>
        </w:rPr>
        <w:t xml:space="preserve"> в ходе ее реализации и по итогам отчетного периода;</w:t>
      </w:r>
    </w:p>
    <w:p w:rsidR="005E1280" w:rsidRPr="009C3C3D" w:rsidRDefault="005E1280" w:rsidP="00B05D61">
      <w:pPr>
        <w:pStyle w:val="a9"/>
        <w:numPr>
          <w:ilvl w:val="0"/>
          <w:numId w:val="8"/>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 xml:space="preserve">контроль реализации мероприятий </w:t>
      </w:r>
      <w:r w:rsidR="00404A38" w:rsidRPr="009C3C3D">
        <w:rPr>
          <w:rFonts w:ascii="Times New Roman" w:hAnsi="Times New Roman" w:cs="Times New Roman"/>
          <w:bCs/>
          <w:sz w:val="20"/>
          <w:szCs w:val="20"/>
        </w:rPr>
        <w:t>Муниципальной программы</w:t>
      </w:r>
      <w:r w:rsidRPr="009C3C3D">
        <w:rPr>
          <w:rFonts w:ascii="Times New Roman" w:hAnsi="Times New Roman" w:cs="Times New Roman"/>
          <w:bCs/>
          <w:sz w:val="20"/>
          <w:szCs w:val="20"/>
        </w:rPr>
        <w:t xml:space="preserve"> в ходе ее реализации и Подпрограмм в ее составе;</w:t>
      </w:r>
    </w:p>
    <w:p w:rsidR="005E1280" w:rsidRPr="009C3C3D" w:rsidRDefault="005E1280" w:rsidP="00B05D61">
      <w:pPr>
        <w:pStyle w:val="a9"/>
        <w:numPr>
          <w:ilvl w:val="0"/>
          <w:numId w:val="8"/>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внесение в соответствии с Порядком</w:t>
      </w:r>
      <w:r w:rsidR="009C3C3D">
        <w:rPr>
          <w:rFonts w:ascii="Times New Roman" w:hAnsi="Times New Roman" w:cs="Times New Roman"/>
          <w:bCs/>
          <w:sz w:val="20"/>
          <w:szCs w:val="20"/>
        </w:rPr>
        <w:t xml:space="preserve"> разработки и реализации муниципальных программ </w:t>
      </w:r>
      <w:r w:rsidR="005B06C2">
        <w:rPr>
          <w:rFonts w:ascii="Times New Roman" w:hAnsi="Times New Roman" w:cs="Times New Roman"/>
          <w:bCs/>
          <w:sz w:val="20"/>
          <w:szCs w:val="20"/>
        </w:rPr>
        <w:t>Рузского городского округа</w:t>
      </w:r>
      <w:r w:rsidRPr="009C3C3D">
        <w:rPr>
          <w:rFonts w:ascii="Times New Roman" w:hAnsi="Times New Roman" w:cs="Times New Roman"/>
          <w:bCs/>
          <w:sz w:val="20"/>
          <w:szCs w:val="20"/>
        </w:rPr>
        <w:t xml:space="preserve">, утвержденным постановлением администрации </w:t>
      </w:r>
      <w:r w:rsidR="005B06C2">
        <w:rPr>
          <w:rFonts w:ascii="Times New Roman" w:hAnsi="Times New Roman" w:cs="Times New Roman"/>
          <w:bCs/>
          <w:sz w:val="20"/>
          <w:szCs w:val="20"/>
        </w:rPr>
        <w:t>Рузского городского округа</w:t>
      </w:r>
      <w:r w:rsidRPr="009C3C3D">
        <w:rPr>
          <w:rFonts w:ascii="Times New Roman" w:hAnsi="Times New Roman" w:cs="Times New Roman"/>
          <w:bCs/>
          <w:sz w:val="20"/>
          <w:szCs w:val="20"/>
        </w:rPr>
        <w:t xml:space="preserve"> от </w:t>
      </w:r>
      <w:r w:rsidR="00DE0D47">
        <w:rPr>
          <w:rFonts w:ascii="Times New Roman" w:hAnsi="Times New Roman" w:cs="Times New Roman"/>
          <w:bCs/>
          <w:sz w:val="20"/>
          <w:szCs w:val="20"/>
        </w:rPr>
        <w:t>24</w:t>
      </w:r>
      <w:r w:rsidRPr="009C3C3D">
        <w:rPr>
          <w:rFonts w:ascii="Times New Roman" w:hAnsi="Times New Roman" w:cs="Times New Roman"/>
          <w:bCs/>
          <w:sz w:val="20"/>
          <w:szCs w:val="20"/>
        </w:rPr>
        <w:t>.1</w:t>
      </w:r>
      <w:r w:rsidR="00DE0D47">
        <w:rPr>
          <w:rFonts w:ascii="Times New Roman" w:hAnsi="Times New Roman" w:cs="Times New Roman"/>
          <w:bCs/>
          <w:sz w:val="20"/>
          <w:szCs w:val="20"/>
        </w:rPr>
        <w:t>2</w:t>
      </w:r>
      <w:r w:rsidRPr="009C3C3D">
        <w:rPr>
          <w:rFonts w:ascii="Times New Roman" w:hAnsi="Times New Roman" w:cs="Times New Roman"/>
          <w:bCs/>
          <w:sz w:val="20"/>
          <w:szCs w:val="20"/>
        </w:rPr>
        <w:t>.201</w:t>
      </w:r>
      <w:r w:rsidR="00DE0D47">
        <w:rPr>
          <w:rFonts w:ascii="Times New Roman" w:hAnsi="Times New Roman" w:cs="Times New Roman"/>
          <w:bCs/>
          <w:sz w:val="20"/>
          <w:szCs w:val="20"/>
        </w:rPr>
        <w:t>4</w:t>
      </w:r>
      <w:r w:rsidRPr="009C3C3D">
        <w:rPr>
          <w:rFonts w:ascii="Times New Roman" w:hAnsi="Times New Roman" w:cs="Times New Roman"/>
          <w:bCs/>
          <w:sz w:val="20"/>
          <w:szCs w:val="20"/>
        </w:rPr>
        <w:t xml:space="preserve"> № </w:t>
      </w:r>
      <w:r w:rsidR="00DE0D47">
        <w:rPr>
          <w:rFonts w:ascii="Times New Roman" w:hAnsi="Times New Roman" w:cs="Times New Roman"/>
          <w:bCs/>
          <w:sz w:val="20"/>
          <w:szCs w:val="20"/>
        </w:rPr>
        <w:t>3285</w:t>
      </w:r>
      <w:r w:rsidRPr="009C3C3D">
        <w:rPr>
          <w:rFonts w:ascii="Times New Roman" w:hAnsi="Times New Roman" w:cs="Times New Roman"/>
          <w:bCs/>
          <w:sz w:val="20"/>
          <w:szCs w:val="20"/>
        </w:rPr>
        <w:t xml:space="preserve"> (далее - Порядок),</w:t>
      </w:r>
      <w:r w:rsidR="00DE0D47" w:rsidRPr="00DE0D47">
        <w:rPr>
          <w:rFonts w:ascii="Times New Roman" w:hAnsi="Times New Roman" w:cs="Times New Roman"/>
          <w:sz w:val="28"/>
          <w:szCs w:val="28"/>
        </w:rPr>
        <w:t xml:space="preserve"> </w:t>
      </w:r>
      <w:r w:rsidRPr="009C3C3D">
        <w:rPr>
          <w:rFonts w:ascii="Times New Roman" w:hAnsi="Times New Roman" w:cs="Times New Roman"/>
          <w:bCs/>
          <w:sz w:val="20"/>
          <w:szCs w:val="20"/>
        </w:rPr>
        <w:t xml:space="preserve">предложений о корректировке параметров </w:t>
      </w:r>
      <w:r w:rsidR="009C3C3D" w:rsidRPr="009C3C3D">
        <w:rPr>
          <w:rFonts w:ascii="Times New Roman" w:hAnsi="Times New Roman" w:cs="Times New Roman"/>
          <w:bCs/>
          <w:sz w:val="20"/>
          <w:szCs w:val="20"/>
        </w:rPr>
        <w:t>Муниципальной программы</w:t>
      </w:r>
      <w:r w:rsidRPr="009C3C3D">
        <w:rPr>
          <w:rFonts w:ascii="Times New Roman" w:hAnsi="Times New Roman" w:cs="Times New Roman"/>
          <w:bCs/>
          <w:sz w:val="20"/>
          <w:szCs w:val="20"/>
        </w:rPr>
        <w:t>.</w:t>
      </w:r>
    </w:p>
    <w:p w:rsidR="005E1280" w:rsidRPr="003D2115" w:rsidRDefault="005E1280" w:rsidP="005E1280">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Получателями средств бюджета </w:t>
      </w:r>
      <w:r w:rsidR="005B06C2">
        <w:rPr>
          <w:rFonts w:ascii="Times New Roman" w:hAnsi="Times New Roman" w:cs="Times New Roman"/>
          <w:bCs/>
          <w:sz w:val="20"/>
          <w:szCs w:val="20"/>
        </w:rPr>
        <w:t>Рузского городского округа</w:t>
      </w:r>
      <w:r w:rsidRPr="003D2115">
        <w:rPr>
          <w:rFonts w:ascii="Times New Roman" w:hAnsi="Times New Roman" w:cs="Times New Roman"/>
          <w:bCs/>
          <w:sz w:val="20"/>
          <w:szCs w:val="20"/>
        </w:rPr>
        <w:t xml:space="preserve"> являются ответственные за выполнение мероприятий </w:t>
      </w:r>
      <w:r w:rsidR="009C3C3D">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sidR="009C3C3D"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которые обеспечивают их целевое использование.</w:t>
      </w:r>
    </w:p>
    <w:p w:rsidR="005E1280" w:rsidRPr="003D2115" w:rsidRDefault="005E1280" w:rsidP="005E1280">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Ответственные за выполнение мероприятий </w:t>
      </w:r>
      <w:r w:rsidR="009C3C3D">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sidR="009C3C3D"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готовят и представляют заказчику соответствующей </w:t>
      </w:r>
      <w:r w:rsidR="009C3C3D">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одпрограммы отчеты о ходе </w:t>
      </w:r>
      <w:r w:rsidR="009C3C3D">
        <w:rPr>
          <w:rFonts w:ascii="Times New Roman" w:hAnsi="Times New Roman" w:cs="Times New Roman"/>
          <w:bCs/>
          <w:sz w:val="20"/>
          <w:szCs w:val="20"/>
        </w:rPr>
        <w:t>и</w:t>
      </w:r>
      <w:r w:rsidRPr="003D2115">
        <w:rPr>
          <w:rFonts w:ascii="Times New Roman" w:hAnsi="Times New Roman" w:cs="Times New Roman"/>
          <w:bCs/>
          <w:sz w:val="20"/>
          <w:szCs w:val="20"/>
        </w:rPr>
        <w:t xml:space="preserve"> результатах реализованных мероприятий.</w:t>
      </w:r>
    </w:p>
    <w:p w:rsidR="005E1280" w:rsidRPr="003D2115" w:rsidRDefault="005E1280" w:rsidP="005E1280">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lastRenderedPageBreak/>
        <w:t xml:space="preserve">Заказчики подпрограмм в составе </w:t>
      </w:r>
      <w:r w:rsidR="009C3C3D"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предоставляют информацию, отчеты и аналитические справки о ходе и результатах реализации мероприятий соответствующих </w:t>
      </w:r>
      <w:r w:rsidR="009C3C3D">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w:t>
      </w:r>
      <w:r w:rsidRPr="00CD48FF">
        <w:rPr>
          <w:rFonts w:ascii="Times New Roman" w:hAnsi="Times New Roman" w:cs="Times New Roman"/>
          <w:sz w:val="20"/>
          <w:szCs w:val="20"/>
        </w:rPr>
        <w:t>Управление экономического развития и АПК</w:t>
      </w:r>
      <w:r w:rsidRPr="003D2115">
        <w:rPr>
          <w:rFonts w:ascii="Times New Roman" w:hAnsi="Times New Roman" w:cs="Times New Roman"/>
          <w:bCs/>
          <w:sz w:val="20"/>
          <w:szCs w:val="20"/>
        </w:rPr>
        <w:t xml:space="preserve"> администрации </w:t>
      </w:r>
      <w:r w:rsidR="005B06C2">
        <w:rPr>
          <w:rFonts w:ascii="Times New Roman" w:hAnsi="Times New Roman" w:cs="Times New Roman"/>
          <w:bCs/>
          <w:sz w:val="20"/>
          <w:szCs w:val="20"/>
        </w:rPr>
        <w:t>Рузского городского округа</w:t>
      </w:r>
      <w:r>
        <w:rPr>
          <w:rFonts w:ascii="Times New Roman" w:hAnsi="Times New Roman" w:cs="Times New Roman"/>
          <w:bCs/>
          <w:sz w:val="20"/>
          <w:szCs w:val="20"/>
        </w:rPr>
        <w:t xml:space="preserve"> (далее – Управление экономического развития и АПК)</w:t>
      </w:r>
      <w:r w:rsidRPr="003D2115">
        <w:rPr>
          <w:rFonts w:ascii="Times New Roman" w:hAnsi="Times New Roman" w:cs="Times New Roman"/>
          <w:bCs/>
          <w:sz w:val="20"/>
          <w:szCs w:val="20"/>
        </w:rPr>
        <w:t xml:space="preserve"> в соответствии с Порядком.</w:t>
      </w:r>
    </w:p>
    <w:p w:rsidR="005E1280" w:rsidRDefault="005E1280" w:rsidP="00165E79">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Организацию реализации и </w:t>
      </w:r>
      <w:proofErr w:type="gramStart"/>
      <w:r w:rsidRPr="003D2115">
        <w:rPr>
          <w:rFonts w:ascii="Times New Roman" w:hAnsi="Times New Roman" w:cs="Times New Roman"/>
          <w:bCs/>
          <w:sz w:val="20"/>
          <w:szCs w:val="20"/>
        </w:rPr>
        <w:t>контроль за</w:t>
      </w:r>
      <w:proofErr w:type="gramEnd"/>
      <w:r w:rsidRPr="003D2115">
        <w:rPr>
          <w:rFonts w:ascii="Times New Roman" w:hAnsi="Times New Roman" w:cs="Times New Roman"/>
          <w:bCs/>
          <w:sz w:val="20"/>
          <w:szCs w:val="20"/>
        </w:rPr>
        <w:t xml:space="preserve"> выполнением мероприятий, предусмотренных </w:t>
      </w:r>
      <w:r w:rsidR="009C3C3D">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одпрограммами, осуществляют заказчики </w:t>
      </w:r>
      <w:r w:rsidR="009C3C3D"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w:t>
      </w:r>
    </w:p>
    <w:p w:rsidR="0044328A" w:rsidRPr="00165E79" w:rsidRDefault="0044328A" w:rsidP="00165E79">
      <w:pPr>
        <w:autoSpaceDE w:val="0"/>
        <w:autoSpaceDN w:val="0"/>
        <w:adjustRightInd w:val="0"/>
        <w:spacing w:after="0" w:line="240" w:lineRule="auto"/>
        <w:ind w:firstLine="540"/>
        <w:jc w:val="both"/>
        <w:rPr>
          <w:rFonts w:ascii="Times New Roman" w:hAnsi="Times New Roman" w:cs="Times New Roman"/>
          <w:bCs/>
          <w:sz w:val="20"/>
          <w:szCs w:val="20"/>
        </w:rPr>
      </w:pPr>
    </w:p>
    <w:p w:rsidR="005E1280" w:rsidRPr="00036AD0" w:rsidRDefault="005E1280" w:rsidP="00665378">
      <w:pPr>
        <w:pStyle w:val="a9"/>
        <w:numPr>
          <w:ilvl w:val="0"/>
          <w:numId w:val="34"/>
        </w:numPr>
        <w:autoSpaceDE w:val="0"/>
        <w:autoSpaceDN w:val="0"/>
        <w:adjustRightInd w:val="0"/>
        <w:spacing w:after="0" w:line="240" w:lineRule="auto"/>
        <w:ind w:left="0" w:firstLine="0"/>
        <w:jc w:val="center"/>
        <w:outlineLvl w:val="0"/>
        <w:rPr>
          <w:rFonts w:ascii="Times New Roman" w:hAnsi="Times New Roman" w:cs="Times New Roman"/>
          <w:b/>
          <w:bCs/>
          <w:sz w:val="20"/>
          <w:szCs w:val="20"/>
        </w:rPr>
      </w:pPr>
      <w:r w:rsidRPr="009C3C3D">
        <w:rPr>
          <w:rFonts w:ascii="Times New Roman" w:hAnsi="Times New Roman" w:cs="Times New Roman"/>
          <w:b/>
          <w:bCs/>
          <w:sz w:val="20"/>
          <w:szCs w:val="20"/>
        </w:rPr>
        <w:t>Состав, форма и сроки представления отчетности о ходе</w:t>
      </w:r>
      <w:r w:rsidR="00036AD0">
        <w:rPr>
          <w:rFonts w:ascii="Times New Roman" w:hAnsi="Times New Roman" w:cs="Times New Roman"/>
          <w:b/>
          <w:bCs/>
          <w:sz w:val="20"/>
          <w:szCs w:val="20"/>
        </w:rPr>
        <w:t xml:space="preserve"> </w:t>
      </w:r>
      <w:r w:rsidRPr="00036AD0">
        <w:rPr>
          <w:rFonts w:ascii="Times New Roman" w:hAnsi="Times New Roman" w:cs="Times New Roman"/>
          <w:b/>
          <w:bCs/>
          <w:sz w:val="20"/>
          <w:szCs w:val="20"/>
        </w:rPr>
        <w:t xml:space="preserve">реализации мероприятий </w:t>
      </w:r>
      <w:r w:rsidR="009C3C3D" w:rsidRPr="00036AD0">
        <w:rPr>
          <w:rFonts w:ascii="Times New Roman" w:hAnsi="Times New Roman" w:cs="Times New Roman"/>
          <w:b/>
          <w:bCs/>
          <w:sz w:val="20"/>
          <w:szCs w:val="20"/>
        </w:rPr>
        <w:t>Муниципальной программы</w:t>
      </w:r>
    </w:p>
    <w:p w:rsidR="005E1280" w:rsidRPr="003D2115" w:rsidRDefault="005E1280" w:rsidP="005E1280">
      <w:pPr>
        <w:autoSpaceDE w:val="0"/>
        <w:autoSpaceDN w:val="0"/>
        <w:adjustRightInd w:val="0"/>
        <w:spacing w:after="0" w:line="240" w:lineRule="auto"/>
        <w:jc w:val="both"/>
        <w:rPr>
          <w:rFonts w:ascii="Times New Roman" w:hAnsi="Times New Roman" w:cs="Times New Roman"/>
          <w:b/>
          <w:bCs/>
          <w:sz w:val="20"/>
          <w:szCs w:val="20"/>
        </w:rPr>
      </w:pPr>
    </w:p>
    <w:p w:rsidR="005E1280" w:rsidRPr="00CD48FF" w:rsidRDefault="005E1280" w:rsidP="005E1280">
      <w:pPr>
        <w:pStyle w:val="11"/>
        <w:ind w:left="0" w:firstLine="567"/>
        <w:jc w:val="both"/>
        <w:rPr>
          <w:sz w:val="20"/>
          <w:szCs w:val="20"/>
        </w:rPr>
      </w:pPr>
      <w:proofErr w:type="gramStart"/>
      <w:r w:rsidRPr="00CD48FF">
        <w:rPr>
          <w:sz w:val="20"/>
          <w:szCs w:val="20"/>
        </w:rPr>
        <w:t>Контроль за</w:t>
      </w:r>
      <w:proofErr w:type="gramEnd"/>
      <w:r w:rsidRPr="00CD48FF">
        <w:rPr>
          <w:sz w:val="20"/>
          <w:szCs w:val="20"/>
        </w:rPr>
        <w:t xml:space="preserve"> реализацией </w:t>
      </w:r>
      <w:r w:rsidR="009C3C3D" w:rsidRPr="009C3C3D">
        <w:rPr>
          <w:bCs/>
          <w:sz w:val="20"/>
          <w:szCs w:val="20"/>
        </w:rPr>
        <w:t xml:space="preserve">Муниципальной программы </w:t>
      </w:r>
      <w:r w:rsidRPr="00CD48FF">
        <w:rPr>
          <w:sz w:val="20"/>
          <w:szCs w:val="20"/>
        </w:rPr>
        <w:t xml:space="preserve">осуществляется </w:t>
      </w:r>
      <w:r w:rsidR="004C55F7">
        <w:rPr>
          <w:sz w:val="20"/>
          <w:szCs w:val="20"/>
        </w:rPr>
        <w:t xml:space="preserve">координатором </w:t>
      </w:r>
      <w:r w:rsidR="004C55F7" w:rsidRPr="009C3C3D">
        <w:rPr>
          <w:bCs/>
          <w:sz w:val="20"/>
          <w:szCs w:val="20"/>
        </w:rPr>
        <w:t>Муниципальной программы</w:t>
      </w:r>
      <w:r w:rsidRPr="00CD48FF">
        <w:rPr>
          <w:sz w:val="20"/>
          <w:szCs w:val="20"/>
        </w:rPr>
        <w:t>.</w:t>
      </w:r>
    </w:p>
    <w:p w:rsidR="005E1280" w:rsidRDefault="005E1280" w:rsidP="005E1280">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 xml:space="preserve">С целью </w:t>
      </w:r>
      <w:proofErr w:type="gramStart"/>
      <w:r w:rsidRPr="00CD48FF">
        <w:rPr>
          <w:rFonts w:ascii="Times New Roman" w:hAnsi="Times New Roman" w:cs="Times New Roman"/>
          <w:sz w:val="20"/>
          <w:szCs w:val="20"/>
        </w:rPr>
        <w:t>контроля за</w:t>
      </w:r>
      <w:proofErr w:type="gramEnd"/>
      <w:r w:rsidRPr="00CD48FF">
        <w:rPr>
          <w:rFonts w:ascii="Times New Roman" w:hAnsi="Times New Roman" w:cs="Times New Roman"/>
          <w:sz w:val="20"/>
          <w:szCs w:val="20"/>
        </w:rPr>
        <w:t xml:space="preserve"> реализацией </w:t>
      </w:r>
      <w:r w:rsidR="009C3C3D" w:rsidRPr="009C3C3D">
        <w:rPr>
          <w:rFonts w:ascii="Times New Roman" w:hAnsi="Times New Roman" w:cs="Times New Roman"/>
          <w:bCs/>
          <w:sz w:val="20"/>
          <w:szCs w:val="20"/>
        </w:rPr>
        <w:t xml:space="preserve">Муниципальной программы </w:t>
      </w:r>
      <w:r w:rsidR="004C55F7">
        <w:rPr>
          <w:rFonts w:ascii="Times New Roman" w:hAnsi="Times New Roman" w:cs="Times New Roman"/>
          <w:bCs/>
          <w:sz w:val="20"/>
          <w:szCs w:val="20"/>
        </w:rPr>
        <w:t xml:space="preserve">муниципальный </w:t>
      </w:r>
      <w:r w:rsidRPr="00CD48FF">
        <w:rPr>
          <w:rFonts w:ascii="Times New Roman" w:hAnsi="Times New Roman" w:cs="Times New Roman"/>
          <w:sz w:val="20"/>
          <w:szCs w:val="20"/>
        </w:rPr>
        <w:t xml:space="preserve">заказчик ежеквартально до </w:t>
      </w:r>
      <w:r w:rsidR="004C55F7">
        <w:rPr>
          <w:rFonts w:ascii="Times New Roman" w:hAnsi="Times New Roman" w:cs="Times New Roman"/>
          <w:sz w:val="20"/>
          <w:szCs w:val="20"/>
        </w:rPr>
        <w:t>15</w:t>
      </w:r>
      <w:r w:rsidRPr="00CD48FF">
        <w:rPr>
          <w:rFonts w:ascii="Times New Roman" w:hAnsi="Times New Roman" w:cs="Times New Roman"/>
          <w:sz w:val="20"/>
          <w:szCs w:val="20"/>
        </w:rPr>
        <w:t xml:space="preserve"> числа месяца, следующего за отчетным кварталом, </w:t>
      </w:r>
      <w:r w:rsidR="004C55F7">
        <w:rPr>
          <w:rFonts w:ascii="Times New Roman" w:hAnsi="Times New Roman" w:cs="Times New Roman"/>
          <w:sz w:val="20"/>
          <w:szCs w:val="20"/>
        </w:rPr>
        <w:t>формирует в подсистеме ГАСУ МО</w:t>
      </w:r>
      <w:r w:rsidRPr="00CD48FF">
        <w:rPr>
          <w:rFonts w:ascii="Times New Roman" w:hAnsi="Times New Roman" w:cs="Times New Roman"/>
          <w:sz w:val="20"/>
          <w:szCs w:val="20"/>
        </w:rPr>
        <w:t>:</w:t>
      </w:r>
    </w:p>
    <w:p w:rsidR="00A139F6" w:rsidRDefault="00A139F6" w:rsidP="00B05D61">
      <w:pPr>
        <w:pStyle w:val="a9"/>
        <w:widowControl w:val="0"/>
        <w:numPr>
          <w:ilvl w:val="0"/>
          <w:numId w:val="9"/>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A139F6">
        <w:rPr>
          <w:rFonts w:ascii="Times New Roman" w:hAnsi="Times New Roman" w:cs="Times New Roman"/>
          <w:sz w:val="20"/>
          <w:szCs w:val="20"/>
        </w:rPr>
        <w:t xml:space="preserve">Оперативный отчет о реализации </w:t>
      </w:r>
      <w:r w:rsidR="00EF5B73" w:rsidRPr="00A139F6">
        <w:rPr>
          <w:rFonts w:ascii="Times New Roman" w:hAnsi="Times New Roman" w:cs="Times New Roman"/>
          <w:sz w:val="20"/>
          <w:szCs w:val="20"/>
        </w:rPr>
        <w:t>мероприятий Муниципальной</w:t>
      </w:r>
      <w:r w:rsidRPr="00A139F6">
        <w:rPr>
          <w:rFonts w:ascii="Times New Roman" w:hAnsi="Times New Roman" w:cs="Times New Roman"/>
          <w:bCs/>
          <w:sz w:val="20"/>
          <w:szCs w:val="20"/>
        </w:rPr>
        <w:t xml:space="preserve"> программы (подпрограмм) </w:t>
      </w:r>
      <w:r w:rsidR="005B06C2">
        <w:rPr>
          <w:rFonts w:ascii="Times New Roman" w:hAnsi="Times New Roman" w:cs="Times New Roman"/>
          <w:bCs/>
          <w:sz w:val="20"/>
          <w:szCs w:val="20"/>
        </w:rPr>
        <w:t>Рузского городского округа</w:t>
      </w:r>
      <w:r w:rsidRPr="00A139F6">
        <w:rPr>
          <w:rFonts w:ascii="Times New Roman" w:hAnsi="Times New Roman" w:cs="Times New Roman"/>
          <w:bCs/>
          <w:sz w:val="20"/>
          <w:szCs w:val="20"/>
        </w:rPr>
        <w:t xml:space="preserve"> </w:t>
      </w:r>
      <w:r w:rsidRPr="00A139F6">
        <w:rPr>
          <w:rFonts w:ascii="Times New Roman" w:hAnsi="Times New Roman" w:cs="Times New Roman"/>
          <w:sz w:val="20"/>
          <w:szCs w:val="20"/>
        </w:rPr>
        <w:t>представляется по форме согласно приложению № 9 и 10 к Порядку, который содержит:</w:t>
      </w:r>
    </w:p>
    <w:p w:rsidR="004F4199" w:rsidRPr="00DD17F3" w:rsidRDefault="004F4199" w:rsidP="00B05D61">
      <w:pPr>
        <w:pStyle w:val="a9"/>
        <w:widowControl w:val="0"/>
        <w:numPr>
          <w:ilvl w:val="0"/>
          <w:numId w:val="10"/>
        </w:numPr>
        <w:autoSpaceDE w:val="0"/>
        <w:autoSpaceDN w:val="0"/>
        <w:adjustRightInd w:val="0"/>
        <w:spacing w:after="0" w:line="240" w:lineRule="auto"/>
        <w:jc w:val="both"/>
        <w:outlineLvl w:val="1"/>
        <w:rPr>
          <w:rFonts w:ascii="Times New Roman" w:hAnsi="Times New Roman" w:cs="Times New Roman"/>
          <w:sz w:val="20"/>
          <w:szCs w:val="20"/>
        </w:rPr>
      </w:pPr>
      <w:r w:rsidRPr="00DD17F3">
        <w:rPr>
          <w:rFonts w:ascii="Times New Roman" w:hAnsi="Times New Roman" w:cs="Times New Roman"/>
          <w:sz w:val="20"/>
          <w:szCs w:val="20"/>
        </w:rPr>
        <w:t xml:space="preserve">перечень выполненных мероприятий </w:t>
      </w:r>
      <w:r w:rsidRPr="00DD17F3">
        <w:rPr>
          <w:rFonts w:ascii="Times New Roman" w:hAnsi="Times New Roman" w:cs="Times New Roman"/>
          <w:bCs/>
          <w:sz w:val="20"/>
          <w:szCs w:val="20"/>
        </w:rPr>
        <w:t xml:space="preserve">Муниципальной программы </w:t>
      </w:r>
      <w:r w:rsidRPr="00DD17F3">
        <w:rPr>
          <w:rFonts w:ascii="Times New Roman" w:hAnsi="Times New Roman" w:cs="Times New Roman"/>
          <w:sz w:val="20"/>
          <w:szCs w:val="20"/>
        </w:rPr>
        <w:t xml:space="preserve">с указанием объемов, источников финансирования,  результатов выполнения мероприятий и </w:t>
      </w:r>
      <w:r w:rsidR="00DD17F3" w:rsidRPr="00DD17F3">
        <w:rPr>
          <w:rFonts w:ascii="Times New Roman" w:hAnsi="Times New Roman" w:cs="Times New Roman"/>
          <w:sz w:val="20"/>
          <w:szCs w:val="20"/>
        </w:rPr>
        <w:t xml:space="preserve">    </w:t>
      </w:r>
      <w:r w:rsidRPr="00DD17F3">
        <w:rPr>
          <w:rFonts w:ascii="Times New Roman" w:hAnsi="Times New Roman" w:cs="Times New Roman"/>
          <w:sz w:val="20"/>
          <w:szCs w:val="20"/>
        </w:rPr>
        <w:t>фактически достигнутых целевых значений показателей;</w:t>
      </w:r>
    </w:p>
    <w:p w:rsidR="004F4199" w:rsidRPr="00DD17F3" w:rsidRDefault="004F4199" w:rsidP="00B05D61">
      <w:pPr>
        <w:pStyle w:val="a9"/>
        <w:widowControl w:val="0"/>
        <w:numPr>
          <w:ilvl w:val="0"/>
          <w:numId w:val="10"/>
        </w:numPr>
        <w:autoSpaceDE w:val="0"/>
        <w:autoSpaceDN w:val="0"/>
        <w:adjustRightInd w:val="0"/>
        <w:spacing w:after="0" w:line="240" w:lineRule="auto"/>
        <w:jc w:val="both"/>
        <w:outlineLvl w:val="1"/>
        <w:rPr>
          <w:rFonts w:ascii="Times New Roman" w:hAnsi="Times New Roman" w:cs="Times New Roman"/>
          <w:sz w:val="20"/>
          <w:szCs w:val="20"/>
        </w:rPr>
      </w:pPr>
      <w:r w:rsidRPr="00DD17F3">
        <w:rPr>
          <w:rFonts w:ascii="Times New Roman" w:hAnsi="Times New Roman" w:cs="Times New Roman"/>
          <w:sz w:val="20"/>
          <w:szCs w:val="20"/>
        </w:rPr>
        <w:t>анализ причин несвоевременного выполнения программных мероприятий.</w:t>
      </w:r>
    </w:p>
    <w:p w:rsidR="004F4199" w:rsidRPr="00DD17F3" w:rsidRDefault="00A139F6" w:rsidP="00B05D61">
      <w:pPr>
        <w:pStyle w:val="a9"/>
        <w:widowControl w:val="0"/>
        <w:numPr>
          <w:ilvl w:val="0"/>
          <w:numId w:val="9"/>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DD17F3">
        <w:rPr>
          <w:rFonts w:ascii="Times New Roman" w:hAnsi="Times New Roman" w:cs="Times New Roman"/>
          <w:sz w:val="20"/>
          <w:szCs w:val="20"/>
        </w:rPr>
        <w:t xml:space="preserve">Оперативный (годовой) </w:t>
      </w:r>
      <w:r w:rsidR="004F4199" w:rsidRPr="00DD17F3">
        <w:rPr>
          <w:rFonts w:ascii="Times New Roman" w:hAnsi="Times New Roman" w:cs="Times New Roman"/>
          <w:sz w:val="20"/>
          <w:szCs w:val="20"/>
        </w:rPr>
        <w:t xml:space="preserve">отчет о выполнении </w:t>
      </w:r>
      <w:r w:rsidR="004F4199" w:rsidRPr="00DD17F3">
        <w:rPr>
          <w:rFonts w:ascii="Times New Roman" w:hAnsi="Times New Roman" w:cs="Times New Roman"/>
          <w:bCs/>
          <w:sz w:val="20"/>
          <w:szCs w:val="20"/>
        </w:rPr>
        <w:t xml:space="preserve">Муниципальной программы по объектам строительства, реконструкции и капитального ремонта по </w:t>
      </w:r>
      <w:r w:rsidR="004F4199" w:rsidRPr="00DD17F3">
        <w:rPr>
          <w:rFonts w:ascii="Times New Roman" w:hAnsi="Times New Roman" w:cs="Times New Roman"/>
          <w:sz w:val="20"/>
          <w:szCs w:val="20"/>
        </w:rPr>
        <w:t xml:space="preserve">форме </w:t>
      </w:r>
      <w:proofErr w:type="gramStart"/>
      <w:r w:rsidR="004F4199" w:rsidRPr="00DD17F3">
        <w:rPr>
          <w:rFonts w:ascii="Times New Roman" w:hAnsi="Times New Roman" w:cs="Times New Roman"/>
          <w:sz w:val="20"/>
          <w:szCs w:val="20"/>
        </w:rPr>
        <w:t>согласно приложени</w:t>
      </w:r>
      <w:r w:rsidR="00AC355D">
        <w:rPr>
          <w:rFonts w:ascii="Times New Roman" w:hAnsi="Times New Roman" w:cs="Times New Roman"/>
          <w:sz w:val="20"/>
          <w:szCs w:val="20"/>
        </w:rPr>
        <w:t>я</w:t>
      </w:r>
      <w:proofErr w:type="gramEnd"/>
      <w:r w:rsidR="004F4199" w:rsidRPr="00DD17F3">
        <w:rPr>
          <w:rFonts w:ascii="Times New Roman" w:hAnsi="Times New Roman" w:cs="Times New Roman"/>
          <w:sz w:val="20"/>
          <w:szCs w:val="20"/>
        </w:rPr>
        <w:t xml:space="preserve"> № </w:t>
      </w:r>
      <w:r w:rsidR="00DD17F3">
        <w:rPr>
          <w:rFonts w:ascii="Times New Roman" w:hAnsi="Times New Roman" w:cs="Times New Roman"/>
          <w:sz w:val="20"/>
          <w:szCs w:val="20"/>
        </w:rPr>
        <w:t>11</w:t>
      </w:r>
      <w:r w:rsidR="004F4199" w:rsidRPr="00DD17F3">
        <w:rPr>
          <w:rFonts w:ascii="Times New Roman" w:hAnsi="Times New Roman" w:cs="Times New Roman"/>
          <w:sz w:val="20"/>
          <w:szCs w:val="20"/>
        </w:rPr>
        <w:t xml:space="preserve"> к Порядку, который содержит:</w:t>
      </w:r>
    </w:p>
    <w:p w:rsidR="00DD17F3" w:rsidRPr="00DD17F3" w:rsidRDefault="00DD17F3" w:rsidP="00B05D61">
      <w:pPr>
        <w:pStyle w:val="ConsPlusNormal"/>
        <w:numPr>
          <w:ilvl w:val="0"/>
          <w:numId w:val="11"/>
        </w:numPr>
        <w:jc w:val="both"/>
        <w:rPr>
          <w:rFonts w:ascii="Times New Roman" w:hAnsi="Times New Roman" w:cs="Times New Roman"/>
          <w:sz w:val="20"/>
        </w:rPr>
      </w:pPr>
      <w:r w:rsidRPr="00DD17F3">
        <w:rPr>
          <w:rFonts w:ascii="Times New Roman" w:hAnsi="Times New Roman" w:cs="Times New Roman"/>
          <w:sz w:val="20"/>
        </w:rPr>
        <w:t>наименование объекта, адрес объекта, планируемые работы;</w:t>
      </w:r>
    </w:p>
    <w:p w:rsidR="00DD17F3" w:rsidRPr="00DD17F3" w:rsidRDefault="00DD17F3" w:rsidP="00B05D61">
      <w:pPr>
        <w:pStyle w:val="ConsPlusNormal"/>
        <w:numPr>
          <w:ilvl w:val="0"/>
          <w:numId w:val="11"/>
        </w:numPr>
        <w:jc w:val="both"/>
        <w:rPr>
          <w:rFonts w:ascii="Times New Roman" w:hAnsi="Times New Roman" w:cs="Times New Roman"/>
          <w:sz w:val="20"/>
        </w:rPr>
      </w:pPr>
      <w:r w:rsidRPr="00DD17F3">
        <w:rPr>
          <w:rFonts w:ascii="Times New Roman" w:hAnsi="Times New Roman" w:cs="Times New Roman"/>
          <w:sz w:val="20"/>
        </w:rPr>
        <w:t>перечень фактически выполненных работ с указанием объемов, источников финансирования;</w:t>
      </w:r>
    </w:p>
    <w:p w:rsidR="00DD17F3" w:rsidRPr="00DD17F3" w:rsidRDefault="00DD17F3" w:rsidP="00B05D61">
      <w:pPr>
        <w:pStyle w:val="ConsPlusNormal"/>
        <w:numPr>
          <w:ilvl w:val="0"/>
          <w:numId w:val="11"/>
        </w:numPr>
        <w:jc w:val="both"/>
        <w:rPr>
          <w:rFonts w:ascii="Times New Roman" w:hAnsi="Times New Roman" w:cs="Times New Roman"/>
          <w:sz w:val="20"/>
        </w:rPr>
      </w:pPr>
      <w:r w:rsidRPr="00DD17F3">
        <w:rPr>
          <w:rFonts w:ascii="Times New Roman" w:hAnsi="Times New Roman" w:cs="Times New Roman"/>
          <w:sz w:val="20"/>
        </w:rPr>
        <w:t>анализ причин невыполнения (несвоевременного выполнения) работ.</w:t>
      </w:r>
    </w:p>
    <w:p w:rsidR="005E1280" w:rsidRPr="00CD48FF" w:rsidRDefault="005E1280" w:rsidP="005E1280">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 xml:space="preserve">Отчет направляется в печатном и электронном виде на электронный адрес Управления экономического развития и АПК. </w:t>
      </w:r>
    </w:p>
    <w:p w:rsidR="006C2AAD" w:rsidRPr="006C2AAD" w:rsidRDefault="006C2AAD" w:rsidP="00DD17F3">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C2AAD">
        <w:rPr>
          <w:rFonts w:ascii="Times New Roman" w:hAnsi="Times New Roman" w:cs="Times New Roman"/>
          <w:sz w:val="20"/>
          <w:szCs w:val="20"/>
        </w:rPr>
        <w:t xml:space="preserve">Вышеуказанные сформированные отчеты, подписанные координатором </w:t>
      </w:r>
      <w:r w:rsidRPr="006C2AAD">
        <w:rPr>
          <w:rFonts w:ascii="Times New Roman" w:hAnsi="Times New Roman" w:cs="Times New Roman"/>
          <w:bCs/>
          <w:sz w:val="20"/>
          <w:szCs w:val="20"/>
        </w:rPr>
        <w:t>Муниципальной программы</w:t>
      </w:r>
      <w:r w:rsidRPr="006C2AAD">
        <w:rPr>
          <w:rFonts w:ascii="Times New Roman" w:hAnsi="Times New Roman" w:cs="Times New Roman"/>
          <w:sz w:val="20"/>
          <w:szCs w:val="20"/>
        </w:rPr>
        <w:t xml:space="preserve"> (заместителем руководителя администрации) муниципальный заказчик направляет в Управление экономического развития и АПК по МСЭД для подготовки сводного отчета.</w:t>
      </w:r>
    </w:p>
    <w:p w:rsidR="0051419D" w:rsidRDefault="0051419D" w:rsidP="0051419D">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Финансовое управление</w:t>
      </w:r>
      <w:r>
        <w:rPr>
          <w:rFonts w:ascii="Times New Roman" w:hAnsi="Times New Roman" w:cs="Times New Roman"/>
          <w:sz w:val="20"/>
          <w:szCs w:val="20"/>
        </w:rPr>
        <w:t xml:space="preserve"> администрации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(далее – Финансовое управление)</w:t>
      </w:r>
      <w:r w:rsidRPr="00CD48FF">
        <w:rPr>
          <w:rFonts w:ascii="Times New Roman" w:hAnsi="Times New Roman" w:cs="Times New Roman"/>
          <w:sz w:val="20"/>
          <w:szCs w:val="20"/>
        </w:rPr>
        <w:t xml:space="preserve"> ежеквартально до </w:t>
      </w:r>
      <w:r>
        <w:rPr>
          <w:rFonts w:ascii="Times New Roman" w:hAnsi="Times New Roman" w:cs="Times New Roman"/>
          <w:sz w:val="20"/>
          <w:szCs w:val="20"/>
        </w:rPr>
        <w:t>15</w:t>
      </w:r>
      <w:r w:rsidRPr="00CD48FF">
        <w:rPr>
          <w:rFonts w:ascii="Times New Roman" w:hAnsi="Times New Roman" w:cs="Times New Roman"/>
          <w:sz w:val="20"/>
          <w:szCs w:val="20"/>
        </w:rPr>
        <w:t xml:space="preserve"> числа месяца, следующего за отчетным кварталом, направляет в Управление экономического развития и АПК отчет нарастающим итогом с начала года о финансировании </w:t>
      </w:r>
      <w:r w:rsidRPr="009C3C3D">
        <w:rPr>
          <w:rFonts w:ascii="Times New Roman" w:hAnsi="Times New Roman" w:cs="Times New Roman"/>
          <w:bCs/>
          <w:sz w:val="20"/>
          <w:szCs w:val="20"/>
        </w:rPr>
        <w:t xml:space="preserve">Муниципальной программы </w:t>
      </w:r>
      <w:r>
        <w:rPr>
          <w:rFonts w:ascii="Times New Roman" w:hAnsi="Times New Roman" w:cs="Times New Roman"/>
          <w:sz w:val="20"/>
          <w:szCs w:val="20"/>
        </w:rPr>
        <w:t xml:space="preserve"> в разрезе подпрограмм</w:t>
      </w:r>
      <w:r w:rsidRPr="00CD48FF">
        <w:rPr>
          <w:rFonts w:ascii="Times New Roman" w:hAnsi="Times New Roman" w:cs="Times New Roman"/>
          <w:sz w:val="20"/>
          <w:szCs w:val="20"/>
        </w:rPr>
        <w:t xml:space="preserve">. </w:t>
      </w:r>
    </w:p>
    <w:p w:rsidR="006C2AAD" w:rsidRPr="0051419D" w:rsidRDefault="006C2AAD" w:rsidP="006C2AAD">
      <w:pPr>
        <w:pStyle w:val="ConsPlusNormal"/>
        <w:ind w:firstLine="567"/>
        <w:jc w:val="both"/>
        <w:rPr>
          <w:rFonts w:ascii="Times New Roman" w:hAnsi="Times New Roman" w:cs="Times New Roman"/>
          <w:sz w:val="20"/>
        </w:rPr>
      </w:pPr>
      <w:proofErr w:type="gramStart"/>
      <w:r w:rsidRPr="0051419D">
        <w:rPr>
          <w:rFonts w:ascii="Times New Roman" w:hAnsi="Times New Roman" w:cs="Times New Roman"/>
          <w:sz w:val="20"/>
        </w:rPr>
        <w:t>Управление экономического развития и АПК с учетом информации, полученной от муниципальн</w:t>
      </w:r>
      <w:r w:rsidR="00192F21">
        <w:rPr>
          <w:rFonts w:ascii="Times New Roman" w:hAnsi="Times New Roman" w:cs="Times New Roman"/>
          <w:sz w:val="20"/>
        </w:rPr>
        <w:t>ого</w:t>
      </w:r>
      <w:r w:rsidRPr="0051419D">
        <w:rPr>
          <w:rFonts w:ascii="Times New Roman" w:hAnsi="Times New Roman" w:cs="Times New Roman"/>
          <w:sz w:val="20"/>
        </w:rPr>
        <w:t xml:space="preserve"> заказчик</w:t>
      </w:r>
      <w:r w:rsidR="00192F21">
        <w:rPr>
          <w:rFonts w:ascii="Times New Roman" w:hAnsi="Times New Roman" w:cs="Times New Roman"/>
          <w:sz w:val="20"/>
        </w:rPr>
        <w:t>а</w:t>
      </w:r>
      <w:r w:rsidRPr="0051419D">
        <w:rPr>
          <w:rFonts w:ascii="Times New Roman" w:hAnsi="Times New Roman" w:cs="Times New Roman"/>
          <w:sz w:val="20"/>
        </w:rPr>
        <w:t xml:space="preserve"> </w:t>
      </w:r>
      <w:r w:rsidR="0051419D">
        <w:rPr>
          <w:rFonts w:ascii="Times New Roman" w:hAnsi="Times New Roman" w:cs="Times New Roman"/>
          <w:sz w:val="20"/>
        </w:rPr>
        <w:t>М</w:t>
      </w:r>
      <w:r w:rsidRPr="0051419D">
        <w:rPr>
          <w:rFonts w:ascii="Times New Roman" w:hAnsi="Times New Roman" w:cs="Times New Roman"/>
          <w:sz w:val="20"/>
        </w:rPr>
        <w:t>униципальн</w:t>
      </w:r>
      <w:r w:rsidR="00192F21">
        <w:rPr>
          <w:rFonts w:ascii="Times New Roman" w:hAnsi="Times New Roman" w:cs="Times New Roman"/>
          <w:sz w:val="20"/>
        </w:rPr>
        <w:t>ой</w:t>
      </w:r>
      <w:r w:rsidRPr="0051419D">
        <w:rPr>
          <w:rFonts w:ascii="Times New Roman" w:hAnsi="Times New Roman" w:cs="Times New Roman"/>
          <w:sz w:val="20"/>
        </w:rPr>
        <w:t xml:space="preserve"> программ</w:t>
      </w:r>
      <w:r w:rsidR="00192F21">
        <w:rPr>
          <w:rFonts w:ascii="Times New Roman" w:hAnsi="Times New Roman" w:cs="Times New Roman"/>
          <w:sz w:val="20"/>
        </w:rPr>
        <w:t>ы</w:t>
      </w:r>
      <w:r w:rsidRPr="0051419D">
        <w:rPr>
          <w:rFonts w:ascii="Times New Roman" w:hAnsi="Times New Roman" w:cs="Times New Roman"/>
          <w:sz w:val="20"/>
        </w:rPr>
        <w:t xml:space="preserve"> и Финансового управления, до 30 числа месяца, следующего за отчетным кварталом, подготавливает отчет о ходе реализации муниципальных программ, направляет его </w:t>
      </w:r>
      <w:r w:rsidR="00192F21">
        <w:rPr>
          <w:rFonts w:ascii="Times New Roman" w:hAnsi="Times New Roman" w:cs="Times New Roman"/>
          <w:sz w:val="20"/>
        </w:rPr>
        <w:t>р</w:t>
      </w:r>
      <w:r w:rsidRPr="0051419D">
        <w:rPr>
          <w:rFonts w:ascii="Times New Roman" w:hAnsi="Times New Roman" w:cs="Times New Roman"/>
          <w:sz w:val="20"/>
        </w:rPr>
        <w:t xml:space="preserve">уководителю администрации </w:t>
      </w:r>
      <w:r w:rsidR="005B06C2">
        <w:rPr>
          <w:rFonts w:ascii="Times New Roman" w:hAnsi="Times New Roman" w:cs="Times New Roman"/>
          <w:sz w:val="20"/>
        </w:rPr>
        <w:t>Рузского городского округа</w:t>
      </w:r>
      <w:r w:rsidRPr="0051419D">
        <w:rPr>
          <w:rFonts w:ascii="Times New Roman" w:hAnsi="Times New Roman" w:cs="Times New Roman"/>
          <w:sz w:val="20"/>
        </w:rPr>
        <w:t xml:space="preserve"> и размещает на официальном сайте </w:t>
      </w:r>
      <w:r w:rsidR="005B06C2">
        <w:rPr>
          <w:rFonts w:ascii="Times New Roman" w:hAnsi="Times New Roman" w:cs="Times New Roman"/>
          <w:sz w:val="20"/>
        </w:rPr>
        <w:t>Рузского городского округа</w:t>
      </w:r>
      <w:r w:rsidRPr="0051419D">
        <w:rPr>
          <w:rFonts w:ascii="Times New Roman" w:hAnsi="Times New Roman" w:cs="Times New Roman"/>
          <w:sz w:val="20"/>
        </w:rPr>
        <w:t xml:space="preserve"> в сети Интернет в разделе «Муниципальные программы».</w:t>
      </w:r>
      <w:proofErr w:type="gramEnd"/>
    </w:p>
    <w:p w:rsidR="006C2AAD" w:rsidRPr="0051419D" w:rsidRDefault="006C2AAD" w:rsidP="006C2AAD">
      <w:pPr>
        <w:pStyle w:val="ConsPlusNormal"/>
        <w:ind w:firstLine="567"/>
        <w:jc w:val="both"/>
        <w:rPr>
          <w:rFonts w:ascii="Times New Roman" w:hAnsi="Times New Roman" w:cs="Times New Roman"/>
          <w:sz w:val="20"/>
        </w:rPr>
      </w:pPr>
      <w:r w:rsidRPr="0051419D">
        <w:rPr>
          <w:rFonts w:ascii="Times New Roman" w:hAnsi="Times New Roman" w:cs="Times New Roman"/>
          <w:sz w:val="20"/>
        </w:rPr>
        <w:t xml:space="preserve">Муниципальный заказчик ежегодно в срок до 1 марта года, следующего за отчетным, формирует в подсистеме ГАСУ МО годовой отчет о реализации </w:t>
      </w:r>
      <w:r w:rsidR="00192F21">
        <w:rPr>
          <w:rFonts w:ascii="Times New Roman" w:hAnsi="Times New Roman" w:cs="Times New Roman"/>
          <w:sz w:val="20"/>
        </w:rPr>
        <w:t>М</w:t>
      </w:r>
      <w:r w:rsidRPr="0051419D">
        <w:rPr>
          <w:rFonts w:ascii="Times New Roman" w:hAnsi="Times New Roman" w:cs="Times New Roman"/>
          <w:sz w:val="20"/>
        </w:rPr>
        <w:t xml:space="preserve">униципальной программы для оценки эффективности </w:t>
      </w:r>
      <w:r w:rsidR="00192F21">
        <w:rPr>
          <w:rFonts w:ascii="Times New Roman" w:hAnsi="Times New Roman" w:cs="Times New Roman"/>
          <w:sz w:val="20"/>
        </w:rPr>
        <w:t xml:space="preserve">ее </w:t>
      </w:r>
      <w:r w:rsidRPr="0051419D">
        <w:rPr>
          <w:rFonts w:ascii="Times New Roman" w:hAnsi="Times New Roman" w:cs="Times New Roman"/>
          <w:sz w:val="20"/>
        </w:rPr>
        <w:t>реализации, а также направляет его в Управление экономического развития и АПК по МСЭД в обязательном порядке подписанный координатором (заместителем руководителя Администрации).</w:t>
      </w:r>
    </w:p>
    <w:p w:rsidR="006C2AAD" w:rsidRPr="0051419D" w:rsidRDefault="006C2AAD" w:rsidP="0051419D">
      <w:pPr>
        <w:pStyle w:val="ConsPlusNormal"/>
        <w:ind w:firstLine="540"/>
        <w:jc w:val="both"/>
        <w:rPr>
          <w:rFonts w:ascii="Times New Roman" w:hAnsi="Times New Roman" w:cs="Times New Roman"/>
          <w:sz w:val="20"/>
        </w:rPr>
      </w:pPr>
      <w:proofErr w:type="gramStart"/>
      <w:r w:rsidRPr="0051419D">
        <w:rPr>
          <w:rFonts w:ascii="Times New Roman" w:hAnsi="Times New Roman" w:cs="Times New Roman"/>
          <w:sz w:val="20"/>
        </w:rPr>
        <w:t xml:space="preserve">Раз в 3 года муниципальной заказчик формирует в подсистеме ГАСУ МО комплексный отчет о реализации мероприятий </w:t>
      </w:r>
      <w:r w:rsidR="00192F21">
        <w:rPr>
          <w:rFonts w:ascii="Times New Roman" w:hAnsi="Times New Roman" w:cs="Times New Roman"/>
          <w:sz w:val="20"/>
        </w:rPr>
        <w:t>М</w:t>
      </w:r>
      <w:r w:rsidRPr="0051419D">
        <w:rPr>
          <w:rFonts w:ascii="Times New Roman" w:hAnsi="Times New Roman" w:cs="Times New Roman"/>
          <w:sz w:val="20"/>
        </w:rPr>
        <w:t>униципальн</w:t>
      </w:r>
      <w:r w:rsidR="00192F21">
        <w:rPr>
          <w:rFonts w:ascii="Times New Roman" w:hAnsi="Times New Roman" w:cs="Times New Roman"/>
          <w:sz w:val="20"/>
        </w:rPr>
        <w:t>ой</w:t>
      </w:r>
      <w:r w:rsidRPr="0051419D">
        <w:rPr>
          <w:rFonts w:ascii="Times New Roman" w:hAnsi="Times New Roman" w:cs="Times New Roman"/>
          <w:sz w:val="20"/>
        </w:rPr>
        <w:t xml:space="preserve"> программ</w:t>
      </w:r>
      <w:r w:rsidR="00192F21">
        <w:rPr>
          <w:rFonts w:ascii="Times New Roman" w:hAnsi="Times New Roman" w:cs="Times New Roman"/>
          <w:sz w:val="20"/>
        </w:rPr>
        <w:t>ы</w:t>
      </w:r>
      <w:r w:rsidRPr="0051419D">
        <w:rPr>
          <w:rFonts w:ascii="Times New Roman" w:hAnsi="Times New Roman" w:cs="Times New Roman"/>
          <w:sz w:val="20"/>
        </w:rPr>
        <w:t xml:space="preserve"> не позднее 1 апреля года, следующего за отчетным и направляет его в Управление экономического развития и АПК по МСЭД в обязательном порядке подписанный координатором</w:t>
      </w:r>
      <w:r w:rsidR="00192F21">
        <w:rPr>
          <w:rFonts w:ascii="Times New Roman" w:hAnsi="Times New Roman" w:cs="Times New Roman"/>
          <w:sz w:val="20"/>
        </w:rPr>
        <w:t>.</w:t>
      </w:r>
      <w:proofErr w:type="gramEnd"/>
    </w:p>
    <w:p w:rsidR="006C2AAD" w:rsidRPr="0051419D" w:rsidRDefault="006C2AAD" w:rsidP="006C2AAD">
      <w:pPr>
        <w:pStyle w:val="ConsPlusNormal"/>
        <w:ind w:firstLine="540"/>
        <w:jc w:val="both"/>
        <w:rPr>
          <w:rFonts w:ascii="Times New Roman" w:hAnsi="Times New Roman" w:cs="Times New Roman"/>
          <w:sz w:val="20"/>
        </w:rPr>
      </w:pPr>
      <w:proofErr w:type="gramStart"/>
      <w:r w:rsidRPr="0051419D">
        <w:rPr>
          <w:rFonts w:ascii="Times New Roman" w:hAnsi="Times New Roman" w:cs="Times New Roman"/>
          <w:sz w:val="20"/>
        </w:rPr>
        <w:t xml:space="preserve">Не позднее 1 мая года, следующего за отчетным, Управление экономического развития и АПК готовит годовой, комплексный отчет о ходе реализации </w:t>
      </w:r>
      <w:r w:rsidR="00AC355D">
        <w:rPr>
          <w:rFonts w:ascii="Times New Roman" w:hAnsi="Times New Roman" w:cs="Times New Roman"/>
          <w:sz w:val="20"/>
        </w:rPr>
        <w:t>М</w:t>
      </w:r>
      <w:r w:rsidRPr="0051419D">
        <w:rPr>
          <w:rFonts w:ascii="Times New Roman" w:hAnsi="Times New Roman" w:cs="Times New Roman"/>
          <w:sz w:val="20"/>
        </w:rPr>
        <w:t>униципальн</w:t>
      </w:r>
      <w:r w:rsidR="00AC355D">
        <w:rPr>
          <w:rFonts w:ascii="Times New Roman" w:hAnsi="Times New Roman" w:cs="Times New Roman"/>
          <w:sz w:val="20"/>
        </w:rPr>
        <w:t>ой</w:t>
      </w:r>
      <w:r w:rsidRPr="0051419D">
        <w:rPr>
          <w:rFonts w:ascii="Times New Roman" w:hAnsi="Times New Roman" w:cs="Times New Roman"/>
          <w:sz w:val="20"/>
        </w:rPr>
        <w:t xml:space="preserve"> программ</w:t>
      </w:r>
      <w:r w:rsidR="00AC355D">
        <w:rPr>
          <w:rFonts w:ascii="Times New Roman" w:hAnsi="Times New Roman" w:cs="Times New Roman"/>
          <w:sz w:val="20"/>
        </w:rPr>
        <w:t>ы</w:t>
      </w:r>
      <w:r w:rsidRPr="0051419D">
        <w:rPr>
          <w:rFonts w:ascii="Times New Roman" w:hAnsi="Times New Roman" w:cs="Times New Roman"/>
          <w:sz w:val="20"/>
        </w:rPr>
        <w:t xml:space="preserve">, направляет их </w:t>
      </w:r>
      <w:r w:rsidR="00AC355D">
        <w:rPr>
          <w:rFonts w:ascii="Times New Roman" w:hAnsi="Times New Roman" w:cs="Times New Roman"/>
          <w:sz w:val="20"/>
        </w:rPr>
        <w:t>р</w:t>
      </w:r>
      <w:r w:rsidRPr="0051419D">
        <w:rPr>
          <w:rFonts w:ascii="Times New Roman" w:hAnsi="Times New Roman" w:cs="Times New Roman"/>
          <w:sz w:val="20"/>
        </w:rPr>
        <w:t xml:space="preserve">уководителю администрации </w:t>
      </w:r>
      <w:r w:rsidR="005B06C2">
        <w:rPr>
          <w:rFonts w:ascii="Times New Roman" w:hAnsi="Times New Roman" w:cs="Times New Roman"/>
          <w:sz w:val="20"/>
        </w:rPr>
        <w:t>Рузского городского округа</w:t>
      </w:r>
      <w:r w:rsidRPr="0051419D">
        <w:rPr>
          <w:rFonts w:ascii="Times New Roman" w:hAnsi="Times New Roman" w:cs="Times New Roman"/>
          <w:sz w:val="20"/>
        </w:rPr>
        <w:t xml:space="preserve"> и размещает на официальном сайте </w:t>
      </w:r>
      <w:r w:rsidR="005B06C2">
        <w:rPr>
          <w:rFonts w:ascii="Times New Roman" w:hAnsi="Times New Roman" w:cs="Times New Roman"/>
          <w:sz w:val="20"/>
        </w:rPr>
        <w:t>Рузского городского округа</w:t>
      </w:r>
      <w:r w:rsidRPr="0051419D">
        <w:rPr>
          <w:rFonts w:ascii="Times New Roman" w:hAnsi="Times New Roman" w:cs="Times New Roman"/>
          <w:sz w:val="20"/>
        </w:rPr>
        <w:t xml:space="preserve"> в сети Интернет в разделе «Муниципальные программы».</w:t>
      </w:r>
      <w:proofErr w:type="gramEnd"/>
    </w:p>
    <w:p w:rsidR="006C2AAD" w:rsidRPr="0051419D" w:rsidRDefault="006C2AAD" w:rsidP="006C2AAD">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Годовой и </w:t>
      </w:r>
      <w:proofErr w:type="gramStart"/>
      <w:r w:rsidRPr="0051419D">
        <w:rPr>
          <w:rFonts w:ascii="Times New Roman" w:hAnsi="Times New Roman" w:cs="Times New Roman"/>
          <w:sz w:val="20"/>
        </w:rPr>
        <w:t>комплексный</w:t>
      </w:r>
      <w:proofErr w:type="gramEnd"/>
      <w:r w:rsidRPr="0051419D">
        <w:rPr>
          <w:rFonts w:ascii="Times New Roman" w:hAnsi="Times New Roman" w:cs="Times New Roman"/>
          <w:sz w:val="20"/>
        </w:rPr>
        <w:t xml:space="preserve"> отчеты о реализации </w:t>
      </w:r>
      <w:r w:rsidR="00B0721B">
        <w:rPr>
          <w:rFonts w:ascii="Times New Roman" w:hAnsi="Times New Roman" w:cs="Times New Roman"/>
          <w:sz w:val="20"/>
        </w:rPr>
        <w:t>М</w:t>
      </w:r>
      <w:r w:rsidRPr="0051419D">
        <w:rPr>
          <w:rFonts w:ascii="Times New Roman" w:hAnsi="Times New Roman" w:cs="Times New Roman"/>
          <w:sz w:val="20"/>
        </w:rPr>
        <w:t>униципальной программы должны содержать:</w:t>
      </w:r>
    </w:p>
    <w:p w:rsidR="006C2AAD" w:rsidRPr="0051419D" w:rsidRDefault="006C2AAD" w:rsidP="006C2AAD">
      <w:pPr>
        <w:pStyle w:val="ConsPlusNormal"/>
        <w:ind w:firstLine="540"/>
        <w:jc w:val="both"/>
        <w:rPr>
          <w:rFonts w:ascii="Times New Roman" w:hAnsi="Times New Roman" w:cs="Times New Roman"/>
          <w:sz w:val="20"/>
        </w:rPr>
      </w:pPr>
      <w:r w:rsidRPr="0051419D">
        <w:rPr>
          <w:rFonts w:ascii="Times New Roman" w:hAnsi="Times New Roman" w:cs="Times New Roman"/>
          <w:sz w:val="20"/>
        </w:rPr>
        <w:t>1) аналитическую записку, в которой указываются:</w:t>
      </w:r>
    </w:p>
    <w:p w:rsidR="006C2AAD" w:rsidRPr="0051419D" w:rsidRDefault="006C2AAD" w:rsidP="00B05D61">
      <w:pPr>
        <w:pStyle w:val="ConsPlusNormal"/>
        <w:numPr>
          <w:ilvl w:val="0"/>
          <w:numId w:val="17"/>
        </w:numPr>
        <w:ind w:left="0" w:firstLine="426"/>
        <w:jc w:val="both"/>
        <w:rPr>
          <w:rFonts w:ascii="Times New Roman" w:hAnsi="Times New Roman" w:cs="Times New Roman"/>
          <w:sz w:val="20"/>
        </w:rPr>
      </w:pPr>
      <w:r w:rsidRPr="0051419D">
        <w:rPr>
          <w:rFonts w:ascii="Times New Roman" w:hAnsi="Times New Roman" w:cs="Times New Roman"/>
          <w:sz w:val="20"/>
        </w:rPr>
        <w:t xml:space="preserve">степень достижения запланированных результатов и намеченных целей </w:t>
      </w:r>
      <w:r w:rsidR="00B0721B">
        <w:rPr>
          <w:rFonts w:ascii="Times New Roman" w:hAnsi="Times New Roman" w:cs="Times New Roman"/>
          <w:sz w:val="20"/>
        </w:rPr>
        <w:t>М</w:t>
      </w:r>
      <w:r w:rsidRPr="0051419D">
        <w:rPr>
          <w:rFonts w:ascii="Times New Roman" w:hAnsi="Times New Roman" w:cs="Times New Roman"/>
          <w:sz w:val="20"/>
        </w:rPr>
        <w:t>униципальной программы и подпрограмм;</w:t>
      </w:r>
    </w:p>
    <w:p w:rsidR="006C2AAD" w:rsidRPr="0051419D" w:rsidRDefault="006C2AAD" w:rsidP="00B05D61">
      <w:pPr>
        <w:pStyle w:val="ConsPlusNormal"/>
        <w:numPr>
          <w:ilvl w:val="0"/>
          <w:numId w:val="17"/>
        </w:numPr>
        <w:ind w:left="0" w:firstLine="426"/>
        <w:jc w:val="both"/>
        <w:rPr>
          <w:rFonts w:ascii="Times New Roman" w:hAnsi="Times New Roman" w:cs="Times New Roman"/>
          <w:sz w:val="20"/>
        </w:rPr>
      </w:pPr>
      <w:r w:rsidRPr="0051419D">
        <w:rPr>
          <w:rFonts w:ascii="Times New Roman" w:hAnsi="Times New Roman" w:cs="Times New Roman"/>
          <w:sz w:val="20"/>
        </w:rPr>
        <w:t xml:space="preserve">общий объем фактически произведенных расходов, всего и в том числе по источникам финансирования  </w:t>
      </w:r>
      <w:r w:rsidR="00B0721B">
        <w:rPr>
          <w:rFonts w:ascii="Times New Roman" w:hAnsi="Times New Roman" w:cs="Times New Roman"/>
          <w:sz w:val="20"/>
        </w:rPr>
        <w:t>М</w:t>
      </w:r>
      <w:r w:rsidRPr="0051419D">
        <w:rPr>
          <w:rFonts w:ascii="Times New Roman" w:hAnsi="Times New Roman" w:cs="Times New Roman"/>
          <w:sz w:val="20"/>
        </w:rPr>
        <w:t>униципальной программы</w:t>
      </w:r>
      <w:r w:rsidR="00B0721B">
        <w:rPr>
          <w:rFonts w:ascii="Times New Roman" w:hAnsi="Times New Roman" w:cs="Times New Roman"/>
          <w:sz w:val="20"/>
        </w:rPr>
        <w:t>.</w:t>
      </w:r>
    </w:p>
    <w:p w:rsidR="006C2AAD" w:rsidRPr="0051419D" w:rsidRDefault="006C2AAD" w:rsidP="006C2AAD">
      <w:pPr>
        <w:pStyle w:val="ConsPlusNormal"/>
        <w:ind w:firstLine="540"/>
        <w:jc w:val="both"/>
        <w:rPr>
          <w:rFonts w:ascii="Times New Roman" w:hAnsi="Times New Roman" w:cs="Times New Roman"/>
          <w:sz w:val="20"/>
        </w:rPr>
      </w:pPr>
      <w:r w:rsidRPr="0051419D">
        <w:rPr>
          <w:rFonts w:ascii="Times New Roman" w:hAnsi="Times New Roman" w:cs="Times New Roman"/>
          <w:sz w:val="20"/>
        </w:rPr>
        <w:t>2) таблицу, в которой указываются данные:</w:t>
      </w:r>
    </w:p>
    <w:p w:rsidR="006C2AAD" w:rsidRPr="0051419D" w:rsidRDefault="006C2AAD" w:rsidP="00B05D61">
      <w:pPr>
        <w:pStyle w:val="ConsPlusNormal"/>
        <w:numPr>
          <w:ilvl w:val="0"/>
          <w:numId w:val="18"/>
        </w:numPr>
        <w:ind w:left="0" w:firstLine="426"/>
        <w:jc w:val="both"/>
        <w:rPr>
          <w:rFonts w:ascii="Times New Roman" w:hAnsi="Times New Roman" w:cs="Times New Roman"/>
          <w:sz w:val="20"/>
        </w:rPr>
      </w:pPr>
      <w:r w:rsidRPr="0051419D">
        <w:rPr>
          <w:rFonts w:ascii="Times New Roman" w:hAnsi="Times New Roman" w:cs="Times New Roman"/>
          <w:sz w:val="20"/>
        </w:rPr>
        <w:t xml:space="preserve">об использовании средств бюджета </w:t>
      </w:r>
      <w:r w:rsidR="005B06C2">
        <w:rPr>
          <w:rFonts w:ascii="Times New Roman" w:hAnsi="Times New Roman" w:cs="Times New Roman"/>
          <w:sz w:val="20"/>
        </w:rPr>
        <w:t>Рузского городского округа</w:t>
      </w:r>
      <w:r w:rsidRPr="0051419D">
        <w:rPr>
          <w:rFonts w:ascii="Times New Roman" w:hAnsi="Times New Roman" w:cs="Times New Roman"/>
          <w:sz w:val="20"/>
        </w:rPr>
        <w:t xml:space="preserve"> и средств иных привлекаемых для реализации </w:t>
      </w:r>
      <w:r w:rsidR="00B0721B">
        <w:rPr>
          <w:rFonts w:ascii="Times New Roman" w:hAnsi="Times New Roman" w:cs="Times New Roman"/>
          <w:sz w:val="20"/>
        </w:rPr>
        <w:t>М</w:t>
      </w:r>
      <w:r w:rsidRPr="0051419D">
        <w:rPr>
          <w:rFonts w:ascii="Times New Roman" w:hAnsi="Times New Roman" w:cs="Times New Roman"/>
          <w:sz w:val="20"/>
        </w:rPr>
        <w:t xml:space="preserve">униципальной программы источников по каждому </w:t>
      </w:r>
      <w:r w:rsidRPr="0051419D">
        <w:rPr>
          <w:rFonts w:ascii="Times New Roman" w:hAnsi="Times New Roman" w:cs="Times New Roman"/>
          <w:sz w:val="20"/>
        </w:rPr>
        <w:lastRenderedPageBreak/>
        <w:t xml:space="preserve">программному мероприятию и в целом по </w:t>
      </w:r>
      <w:r w:rsidR="00B0721B">
        <w:rPr>
          <w:rFonts w:ascii="Times New Roman" w:hAnsi="Times New Roman" w:cs="Times New Roman"/>
          <w:sz w:val="20"/>
        </w:rPr>
        <w:t>М</w:t>
      </w:r>
      <w:r w:rsidRPr="0051419D">
        <w:rPr>
          <w:rFonts w:ascii="Times New Roman" w:hAnsi="Times New Roman" w:cs="Times New Roman"/>
          <w:sz w:val="20"/>
        </w:rPr>
        <w:t>униципальной программе;</w:t>
      </w:r>
    </w:p>
    <w:p w:rsidR="00B0721B" w:rsidRDefault="006C2AAD" w:rsidP="00B05D61">
      <w:pPr>
        <w:pStyle w:val="ConsPlusNormal"/>
        <w:numPr>
          <w:ilvl w:val="0"/>
          <w:numId w:val="18"/>
        </w:numPr>
        <w:ind w:left="0" w:firstLine="426"/>
        <w:jc w:val="both"/>
        <w:rPr>
          <w:rFonts w:ascii="Times New Roman" w:hAnsi="Times New Roman" w:cs="Times New Roman"/>
          <w:sz w:val="20"/>
        </w:rPr>
      </w:pPr>
      <w:r w:rsidRPr="0051419D">
        <w:rPr>
          <w:rFonts w:ascii="Times New Roman" w:hAnsi="Times New Roman" w:cs="Times New Roman"/>
          <w:sz w:val="20"/>
        </w:rPr>
        <w:t>по мероприятиям, не завершенным в утвержденные сроки</w:t>
      </w:r>
      <w:r w:rsidR="00B0721B">
        <w:rPr>
          <w:rFonts w:ascii="Times New Roman" w:hAnsi="Times New Roman" w:cs="Times New Roman"/>
          <w:sz w:val="20"/>
        </w:rPr>
        <w:t>;</w:t>
      </w:r>
      <w:r w:rsidRPr="0051419D">
        <w:rPr>
          <w:rFonts w:ascii="Times New Roman" w:hAnsi="Times New Roman" w:cs="Times New Roman"/>
          <w:sz w:val="20"/>
        </w:rPr>
        <w:t xml:space="preserve"> </w:t>
      </w:r>
    </w:p>
    <w:p w:rsidR="006C2AAD" w:rsidRPr="0051419D" w:rsidRDefault="006C2AAD" w:rsidP="00B05D61">
      <w:pPr>
        <w:pStyle w:val="ConsPlusNormal"/>
        <w:numPr>
          <w:ilvl w:val="0"/>
          <w:numId w:val="18"/>
        </w:numPr>
        <w:ind w:left="0" w:firstLine="426"/>
        <w:jc w:val="both"/>
        <w:rPr>
          <w:rFonts w:ascii="Times New Roman" w:hAnsi="Times New Roman" w:cs="Times New Roman"/>
          <w:sz w:val="20"/>
        </w:rPr>
      </w:pPr>
      <w:r w:rsidRPr="0051419D">
        <w:rPr>
          <w:rFonts w:ascii="Times New Roman" w:hAnsi="Times New Roman" w:cs="Times New Roman"/>
          <w:sz w:val="20"/>
        </w:rPr>
        <w:t>причины их невыполнения и предложения по дальнейшей реализации.</w:t>
      </w:r>
    </w:p>
    <w:p w:rsidR="006C2AAD" w:rsidRPr="0051419D" w:rsidRDefault="006C2AAD" w:rsidP="006C2AAD">
      <w:pPr>
        <w:pStyle w:val="ConsPlusNormal"/>
        <w:ind w:firstLine="540"/>
        <w:jc w:val="both"/>
        <w:rPr>
          <w:rFonts w:ascii="Times New Roman" w:hAnsi="Times New Roman" w:cs="Times New Roman"/>
          <w:sz w:val="20"/>
        </w:rPr>
      </w:pPr>
      <w:r w:rsidRPr="0051419D">
        <w:rPr>
          <w:rFonts w:ascii="Times New Roman" w:hAnsi="Times New Roman" w:cs="Times New Roman"/>
          <w:sz w:val="20"/>
        </w:rPr>
        <w:t>По показателям, не достигшим запланированного уровня, приводятся причины невыполнения и предложения по их дальнейшему достижению.</w:t>
      </w:r>
    </w:p>
    <w:p w:rsidR="006C2AAD" w:rsidRPr="0051419D" w:rsidRDefault="006C2AAD" w:rsidP="006C2AAD">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Годовой отчет о реализации </w:t>
      </w:r>
      <w:r w:rsidR="00B0721B">
        <w:rPr>
          <w:rFonts w:ascii="Times New Roman" w:hAnsi="Times New Roman" w:cs="Times New Roman"/>
          <w:sz w:val="20"/>
        </w:rPr>
        <w:t>М</w:t>
      </w:r>
      <w:r w:rsidRPr="0051419D">
        <w:rPr>
          <w:rFonts w:ascii="Times New Roman" w:hAnsi="Times New Roman" w:cs="Times New Roman"/>
          <w:sz w:val="20"/>
        </w:rPr>
        <w:t xml:space="preserve">униципальной программы представляется по формам согласно </w:t>
      </w:r>
      <w:hyperlink r:id="rId23" w:anchor="P1551" w:history="1">
        <w:r w:rsidRPr="0051419D">
          <w:rPr>
            <w:rStyle w:val="a4"/>
            <w:rFonts w:ascii="Times New Roman" w:hAnsi="Times New Roman" w:cs="Times New Roman"/>
            <w:color w:val="auto"/>
            <w:sz w:val="20"/>
            <w:u w:val="none"/>
          </w:rPr>
          <w:t>приложениям №10</w:t>
        </w:r>
      </w:hyperlink>
      <w:r w:rsidRPr="0051419D">
        <w:rPr>
          <w:rFonts w:ascii="Times New Roman" w:hAnsi="Times New Roman" w:cs="Times New Roman"/>
          <w:sz w:val="20"/>
        </w:rPr>
        <w:t xml:space="preserve"> и №12 к Порядку.</w:t>
      </w:r>
    </w:p>
    <w:p w:rsidR="007F2B50" w:rsidRDefault="006C2AAD" w:rsidP="00061084">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Комплексный отчет о реализации </w:t>
      </w:r>
      <w:r w:rsidR="00B0721B">
        <w:rPr>
          <w:rFonts w:ascii="Times New Roman" w:hAnsi="Times New Roman" w:cs="Times New Roman"/>
          <w:sz w:val="20"/>
        </w:rPr>
        <w:t>М</w:t>
      </w:r>
      <w:r w:rsidRPr="0051419D">
        <w:rPr>
          <w:rFonts w:ascii="Times New Roman" w:hAnsi="Times New Roman" w:cs="Times New Roman"/>
          <w:sz w:val="20"/>
        </w:rPr>
        <w:t xml:space="preserve">униципальной программы представляется по формам согласно </w:t>
      </w:r>
      <w:hyperlink r:id="rId24" w:anchor="P1551" w:history="1">
        <w:r w:rsidRPr="0051419D">
          <w:rPr>
            <w:rStyle w:val="a4"/>
            <w:rFonts w:ascii="Times New Roman" w:hAnsi="Times New Roman" w:cs="Times New Roman"/>
            <w:color w:val="auto"/>
            <w:sz w:val="20"/>
            <w:u w:val="none"/>
          </w:rPr>
          <w:t>приложениям №10</w:t>
        </w:r>
      </w:hyperlink>
      <w:r w:rsidR="00036AD0">
        <w:rPr>
          <w:rFonts w:ascii="Times New Roman" w:hAnsi="Times New Roman" w:cs="Times New Roman"/>
          <w:sz w:val="20"/>
        </w:rPr>
        <w:t xml:space="preserve"> и №13 </w:t>
      </w:r>
      <w:proofErr w:type="gramStart"/>
      <w:r w:rsidR="00036AD0">
        <w:rPr>
          <w:rFonts w:ascii="Times New Roman" w:hAnsi="Times New Roman" w:cs="Times New Roman"/>
          <w:sz w:val="20"/>
        </w:rPr>
        <w:t>к</w:t>
      </w:r>
      <w:proofErr w:type="gramEnd"/>
      <w:r w:rsidR="00036AD0">
        <w:rPr>
          <w:rFonts w:ascii="Times New Roman" w:hAnsi="Times New Roman" w:cs="Times New Roman"/>
          <w:sz w:val="20"/>
        </w:rPr>
        <w:t xml:space="preserve"> у Порядку.</w:t>
      </w:r>
    </w:p>
    <w:p w:rsidR="007418EE" w:rsidRDefault="007418EE"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C16E5D" w:rsidRDefault="00C16E5D"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784073" w:rsidRDefault="00784073" w:rsidP="00061084">
      <w:pPr>
        <w:pStyle w:val="ConsPlusNormal"/>
        <w:ind w:firstLine="540"/>
        <w:jc w:val="both"/>
        <w:rPr>
          <w:rFonts w:ascii="Times New Roman" w:hAnsi="Times New Roman" w:cs="Times New Roman"/>
          <w:sz w:val="20"/>
        </w:rPr>
      </w:pPr>
    </w:p>
    <w:p w:rsidR="00302052" w:rsidRDefault="00302052" w:rsidP="00061084">
      <w:pPr>
        <w:pStyle w:val="ConsPlusNormal"/>
        <w:ind w:firstLine="540"/>
        <w:jc w:val="both"/>
        <w:rPr>
          <w:rFonts w:ascii="Times New Roman" w:hAnsi="Times New Roman" w:cs="Times New Roman"/>
          <w:sz w:val="20"/>
        </w:rPr>
      </w:pPr>
    </w:p>
    <w:p w:rsidR="00F264C6" w:rsidRPr="0027061D" w:rsidRDefault="00F264C6" w:rsidP="00F264C6">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lastRenderedPageBreak/>
        <w:t xml:space="preserve">Приложение № </w:t>
      </w:r>
      <w:r w:rsidR="00456D0E">
        <w:rPr>
          <w:rFonts w:ascii="Times New Roman" w:hAnsi="Times New Roman" w:cs="Times New Roman"/>
          <w:sz w:val="16"/>
          <w:szCs w:val="16"/>
        </w:rPr>
        <w:t>1</w:t>
      </w:r>
    </w:p>
    <w:p w:rsidR="00C16E5D" w:rsidRDefault="00F264C6" w:rsidP="00C16E5D">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sidR="00814AE6">
        <w:rPr>
          <w:rFonts w:ascii="Times New Roman" w:hAnsi="Times New Roman" w:cs="Times New Roman"/>
          <w:sz w:val="16"/>
          <w:szCs w:val="16"/>
        </w:rPr>
        <w:t>п</w:t>
      </w:r>
      <w:r w:rsidRPr="0027061D">
        <w:rPr>
          <w:rFonts w:ascii="Times New Roman" w:hAnsi="Times New Roman" w:cs="Times New Roman"/>
          <w:sz w:val="16"/>
          <w:szCs w:val="16"/>
        </w:rPr>
        <w:t>рограмме</w:t>
      </w:r>
      <w:r w:rsidR="00456D0E">
        <w:rPr>
          <w:rFonts w:ascii="Times New Roman" w:hAnsi="Times New Roman" w:cs="Times New Roman"/>
          <w:sz w:val="16"/>
          <w:szCs w:val="16"/>
        </w:rPr>
        <w:t xml:space="preserve"> Рузского </w:t>
      </w:r>
      <w:r w:rsidR="00C16E5D">
        <w:rPr>
          <w:rFonts w:ascii="Times New Roman" w:hAnsi="Times New Roman" w:cs="Times New Roman"/>
          <w:sz w:val="16"/>
          <w:szCs w:val="16"/>
        </w:rPr>
        <w:t>городского округа</w:t>
      </w:r>
    </w:p>
    <w:p w:rsidR="00F264C6" w:rsidRPr="0027061D" w:rsidRDefault="00456D0E" w:rsidP="00C16E5D">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29552A" w:rsidRPr="00D82D5D" w:rsidRDefault="0029552A" w:rsidP="0029552A">
      <w:pPr>
        <w:pStyle w:val="ConsPlusNormal"/>
        <w:jc w:val="right"/>
        <w:rPr>
          <w:rFonts w:ascii="Times New Roman" w:hAnsi="Times New Roman" w:cs="Times New Roman"/>
          <w:sz w:val="21"/>
          <w:szCs w:val="21"/>
        </w:rPr>
      </w:pPr>
    </w:p>
    <w:p w:rsidR="0029552A" w:rsidRPr="0029552A"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p>
    <w:p w:rsidR="0029552A"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СОЦИАЛЬНАЯ ИПОТЕКА</w:t>
      </w:r>
      <w:r w:rsidRPr="00542D01">
        <w:rPr>
          <w:rFonts w:ascii="Times New Roman" w:hAnsi="Times New Roman" w:cs="Times New Roman"/>
          <w:b/>
          <w:sz w:val="20"/>
        </w:rPr>
        <w:t xml:space="preserve">» МУНИЦИПАЛЬНОЙ ПРОГРАММЫ </w:t>
      </w:r>
    </w:p>
    <w:p w:rsidR="0029552A" w:rsidRPr="00542D01" w:rsidRDefault="005B06C2" w:rsidP="0029552A">
      <w:pPr>
        <w:pStyle w:val="ConsPlusNormal"/>
        <w:jc w:val="center"/>
        <w:rPr>
          <w:rFonts w:ascii="Times New Roman" w:hAnsi="Times New Roman" w:cs="Times New Roman"/>
          <w:b/>
          <w:sz w:val="20"/>
        </w:rPr>
      </w:pPr>
      <w:r>
        <w:rPr>
          <w:rFonts w:ascii="Times New Roman" w:hAnsi="Times New Roman" w:cs="Times New Roman"/>
          <w:b/>
          <w:sz w:val="20"/>
        </w:rPr>
        <w:t>РУЗСКОГО ГОРОДСКОГО ОКРУГА</w:t>
      </w:r>
      <w:r w:rsidR="0029552A"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814AE6" w:rsidRDefault="0029552A" w:rsidP="0029552A">
      <w:pPr>
        <w:pStyle w:val="ConsPlusNormal"/>
        <w:jc w:val="center"/>
        <w:rPr>
          <w:rFonts w:ascii="Times New Roman" w:hAnsi="Times New Roman" w:cs="Times New Roman"/>
          <w:b/>
          <w:sz w:val="21"/>
          <w:szCs w:val="21"/>
        </w:rPr>
      </w:pPr>
    </w:p>
    <w:p w:rsidR="0029552A"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r>
        <w:rPr>
          <w:rFonts w:ascii="Times New Roman" w:hAnsi="Times New Roman" w:cs="Times New Roman"/>
          <w:b/>
          <w:sz w:val="20"/>
        </w:rPr>
        <w:t xml:space="preserve"> </w:t>
      </w:r>
      <w:r w:rsidRPr="00542D01">
        <w:rPr>
          <w:rFonts w:ascii="Times New Roman" w:hAnsi="Times New Roman" w:cs="Times New Roman"/>
          <w:b/>
          <w:sz w:val="20"/>
        </w:rPr>
        <w:t>"</w:t>
      </w:r>
      <w:r>
        <w:rPr>
          <w:rFonts w:ascii="Times New Roman" w:hAnsi="Times New Roman" w:cs="Times New Roman"/>
          <w:b/>
          <w:sz w:val="20"/>
        </w:rPr>
        <w:t>Социальная ипотека</w:t>
      </w:r>
      <w:r w:rsidRPr="00542D01">
        <w:rPr>
          <w:rFonts w:ascii="Times New Roman" w:hAnsi="Times New Roman" w:cs="Times New Roman"/>
          <w:b/>
          <w:sz w:val="20"/>
        </w:rPr>
        <w:t xml:space="preserve">" </w:t>
      </w:r>
    </w:p>
    <w:p w:rsidR="0029552A" w:rsidRPr="00542D01"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542D01" w:rsidRDefault="0029552A" w:rsidP="0029552A">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708"/>
        <w:gridCol w:w="851"/>
        <w:gridCol w:w="425"/>
        <w:gridCol w:w="1134"/>
        <w:gridCol w:w="142"/>
        <w:gridCol w:w="1417"/>
      </w:tblGrid>
      <w:tr w:rsidR="0029552A" w:rsidRPr="005234E0" w:rsidTr="00DC6F5A">
        <w:tc>
          <w:tcPr>
            <w:tcW w:w="4395" w:type="dxa"/>
            <w:gridSpan w:val="2"/>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29552A" w:rsidRPr="005234E0" w:rsidRDefault="0029552A" w:rsidP="004309A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r>
      <w:tr w:rsidR="0029552A" w:rsidRPr="005234E0" w:rsidTr="00DC6F5A">
        <w:tc>
          <w:tcPr>
            <w:tcW w:w="4395" w:type="dxa"/>
            <w:gridSpan w:val="2"/>
          </w:tcPr>
          <w:p w:rsidR="0029552A" w:rsidRPr="005234E0" w:rsidRDefault="0029552A" w:rsidP="003C61DD">
            <w:pPr>
              <w:pStyle w:val="ConsPlusNormal"/>
              <w:rPr>
                <w:rFonts w:ascii="Times New Roman" w:hAnsi="Times New Roman" w:cs="Times New Roman"/>
                <w:sz w:val="20"/>
              </w:rPr>
            </w:pPr>
            <w:r w:rsidRPr="005234E0">
              <w:rPr>
                <w:rFonts w:ascii="Times New Roman" w:hAnsi="Times New Roman" w:cs="Times New Roman"/>
                <w:sz w:val="20"/>
              </w:rPr>
              <w:t xml:space="preserve">Задача </w:t>
            </w:r>
            <w:r w:rsidR="003C61DD">
              <w:rPr>
                <w:rFonts w:ascii="Times New Roman" w:hAnsi="Times New Roman" w:cs="Times New Roman"/>
                <w:sz w:val="20"/>
                <w:lang w:val="en-US"/>
              </w:rPr>
              <w:t xml:space="preserve"> </w:t>
            </w:r>
            <w:r w:rsidR="00CC17F0">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29552A" w:rsidRPr="003A7F60" w:rsidRDefault="00056889" w:rsidP="00DC6F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w:t>
            </w:r>
            <w:r w:rsidRPr="00477042">
              <w:rPr>
                <w:rFonts w:ascii="Times New Roman" w:hAnsi="Times New Roman" w:cs="Times New Roman"/>
                <w:sz w:val="20"/>
                <w:szCs w:val="20"/>
              </w:rPr>
              <w:t xml:space="preserve">государственной поддержки </w:t>
            </w:r>
            <w:r>
              <w:rPr>
                <w:rFonts w:ascii="Times New Roman" w:hAnsi="Times New Roman" w:cs="Times New Roman"/>
                <w:sz w:val="20"/>
                <w:szCs w:val="20"/>
              </w:rPr>
              <w:t>в виде компенсации на погашение основного долга  по ипотечному жилищному кредиту</w:t>
            </w:r>
          </w:p>
        </w:tc>
      </w:tr>
      <w:tr w:rsidR="0029552A" w:rsidRPr="005234E0" w:rsidTr="00DC6F5A">
        <w:tc>
          <w:tcPr>
            <w:tcW w:w="4395" w:type="dxa"/>
            <w:gridSpan w:val="2"/>
            <w:vMerge w:val="restart"/>
          </w:tcPr>
          <w:p w:rsidR="0029552A" w:rsidRPr="003A7F60" w:rsidRDefault="00937C26" w:rsidP="00CC17F0">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подпрограммы «Социальная ипотека»</w:t>
            </w:r>
            <w:r w:rsidRPr="00B74606">
              <w:rPr>
                <w:rFonts w:ascii="Times New Roman" w:hAnsi="Times New Roman" w:cs="Times New Roman"/>
                <w:sz w:val="20"/>
                <w:szCs w:val="20"/>
              </w:rPr>
              <w:t xml:space="preserve">, получивших </w:t>
            </w:r>
            <w:r>
              <w:rPr>
                <w:rFonts w:ascii="Times New Roman" w:hAnsi="Times New Roman" w:cs="Times New Roman"/>
                <w:sz w:val="20"/>
                <w:szCs w:val="20"/>
              </w:rPr>
              <w:t>финансовую помощь, предоставляемую для погашения основной части долга по ипотечному жилищному кредиту (</w:t>
            </w:r>
            <w:r w:rsidR="00C221B6">
              <w:rPr>
                <w:rFonts w:ascii="Times New Roman" w:hAnsi="Times New Roman" w:cs="Times New Roman"/>
                <w:sz w:val="20"/>
                <w:szCs w:val="20"/>
                <w:lang w:val="en-US"/>
              </w:rPr>
              <w:t>I</w:t>
            </w:r>
            <w:r w:rsidR="00C221B6" w:rsidRPr="00C221B6">
              <w:rPr>
                <w:rFonts w:ascii="Times New Roman" w:hAnsi="Times New Roman" w:cs="Times New Roman"/>
                <w:sz w:val="20"/>
                <w:szCs w:val="20"/>
              </w:rPr>
              <w:t xml:space="preserve"> этап</w:t>
            </w:r>
            <w:r>
              <w:rPr>
                <w:rFonts w:ascii="Times New Roman" w:hAnsi="Times New Roman" w:cs="Times New Roman"/>
                <w:sz w:val="20"/>
                <w:szCs w:val="20"/>
              </w:rPr>
              <w:t>)</w:t>
            </w:r>
            <w:r w:rsidR="00830C36">
              <w:rPr>
                <w:rFonts w:ascii="Times New Roman" w:hAnsi="Times New Roman" w:cs="Times New Roman"/>
                <w:sz w:val="20"/>
                <w:szCs w:val="20"/>
              </w:rPr>
              <w:t>, человек</w:t>
            </w:r>
          </w:p>
        </w:tc>
        <w:tc>
          <w:tcPr>
            <w:tcW w:w="3118" w:type="dxa"/>
            <w:gridSpan w:val="2"/>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29552A" w:rsidRPr="005234E0" w:rsidRDefault="0029552A" w:rsidP="00937C26">
            <w:pPr>
              <w:pStyle w:val="ConsPlusNormal"/>
              <w:jc w:val="center"/>
              <w:rPr>
                <w:rFonts w:ascii="Times New Roman" w:hAnsi="Times New Roman" w:cs="Times New Roman"/>
                <w:sz w:val="20"/>
              </w:rPr>
            </w:pPr>
            <w:r>
              <w:rPr>
                <w:rFonts w:ascii="Times New Roman" w:hAnsi="Times New Roman" w:cs="Times New Roman"/>
                <w:sz w:val="20"/>
              </w:rPr>
              <w:t>201</w:t>
            </w:r>
            <w:r w:rsidR="00937C26">
              <w:rPr>
                <w:rFonts w:ascii="Times New Roman" w:hAnsi="Times New Roman" w:cs="Times New Roman"/>
                <w:sz w:val="20"/>
              </w:rPr>
              <w:t>8</w:t>
            </w:r>
            <w:r>
              <w:rPr>
                <w:rFonts w:ascii="Times New Roman" w:hAnsi="Times New Roman" w:cs="Times New Roman"/>
                <w:sz w:val="20"/>
              </w:rPr>
              <w:t xml:space="preserve"> год</w:t>
            </w:r>
          </w:p>
        </w:tc>
        <w:tc>
          <w:tcPr>
            <w:tcW w:w="1560" w:type="dxa"/>
            <w:gridSpan w:val="2"/>
          </w:tcPr>
          <w:p w:rsidR="0029552A" w:rsidRPr="005234E0" w:rsidRDefault="0029552A" w:rsidP="00937C26">
            <w:pPr>
              <w:pStyle w:val="ConsPlusNormal"/>
              <w:jc w:val="center"/>
              <w:rPr>
                <w:rFonts w:ascii="Times New Roman" w:hAnsi="Times New Roman" w:cs="Times New Roman"/>
                <w:sz w:val="20"/>
              </w:rPr>
            </w:pPr>
            <w:r>
              <w:rPr>
                <w:rFonts w:ascii="Times New Roman" w:hAnsi="Times New Roman" w:cs="Times New Roman"/>
                <w:sz w:val="20"/>
              </w:rPr>
              <w:t>201</w:t>
            </w:r>
            <w:r w:rsidR="00937C26">
              <w:rPr>
                <w:rFonts w:ascii="Times New Roman" w:hAnsi="Times New Roman" w:cs="Times New Roman"/>
                <w:sz w:val="20"/>
              </w:rPr>
              <w:t>9</w:t>
            </w:r>
            <w:r>
              <w:rPr>
                <w:rFonts w:ascii="Times New Roman" w:hAnsi="Times New Roman" w:cs="Times New Roman"/>
                <w:sz w:val="20"/>
              </w:rPr>
              <w:t xml:space="preserve"> год</w:t>
            </w:r>
          </w:p>
        </w:tc>
        <w:tc>
          <w:tcPr>
            <w:tcW w:w="1559" w:type="dxa"/>
            <w:gridSpan w:val="2"/>
          </w:tcPr>
          <w:p w:rsidR="0029552A" w:rsidRPr="005234E0" w:rsidRDefault="0029552A" w:rsidP="00937C26">
            <w:pPr>
              <w:pStyle w:val="ConsPlusNormal"/>
              <w:jc w:val="center"/>
              <w:rPr>
                <w:rFonts w:ascii="Times New Roman" w:hAnsi="Times New Roman" w:cs="Times New Roman"/>
                <w:sz w:val="20"/>
              </w:rPr>
            </w:pPr>
            <w:r>
              <w:rPr>
                <w:rFonts w:ascii="Times New Roman" w:hAnsi="Times New Roman" w:cs="Times New Roman"/>
                <w:sz w:val="20"/>
              </w:rPr>
              <w:t>20</w:t>
            </w:r>
            <w:r w:rsidR="00937C26">
              <w:rPr>
                <w:rFonts w:ascii="Times New Roman" w:hAnsi="Times New Roman" w:cs="Times New Roman"/>
                <w:sz w:val="20"/>
              </w:rPr>
              <w:t>20</w:t>
            </w:r>
            <w:r>
              <w:rPr>
                <w:rFonts w:ascii="Times New Roman" w:hAnsi="Times New Roman" w:cs="Times New Roman"/>
                <w:sz w:val="20"/>
              </w:rPr>
              <w:t xml:space="preserve"> год</w:t>
            </w:r>
          </w:p>
        </w:tc>
        <w:tc>
          <w:tcPr>
            <w:tcW w:w="1559" w:type="dxa"/>
            <w:gridSpan w:val="2"/>
          </w:tcPr>
          <w:p w:rsidR="0029552A" w:rsidRPr="005234E0" w:rsidRDefault="0029552A" w:rsidP="00937C26">
            <w:pPr>
              <w:pStyle w:val="ConsPlusNormal"/>
              <w:jc w:val="center"/>
              <w:rPr>
                <w:rFonts w:ascii="Times New Roman" w:hAnsi="Times New Roman" w:cs="Times New Roman"/>
                <w:sz w:val="20"/>
              </w:rPr>
            </w:pPr>
            <w:r>
              <w:rPr>
                <w:rFonts w:ascii="Times New Roman" w:hAnsi="Times New Roman" w:cs="Times New Roman"/>
                <w:sz w:val="20"/>
              </w:rPr>
              <w:t>20</w:t>
            </w:r>
            <w:r w:rsidR="00937C26">
              <w:rPr>
                <w:rFonts w:ascii="Times New Roman" w:hAnsi="Times New Roman" w:cs="Times New Roman"/>
                <w:sz w:val="20"/>
              </w:rPr>
              <w:t>21</w:t>
            </w:r>
            <w:r>
              <w:rPr>
                <w:rFonts w:ascii="Times New Roman" w:hAnsi="Times New Roman" w:cs="Times New Roman"/>
                <w:sz w:val="20"/>
              </w:rPr>
              <w:t xml:space="preserve"> год</w:t>
            </w:r>
          </w:p>
        </w:tc>
        <w:tc>
          <w:tcPr>
            <w:tcW w:w="1559" w:type="dxa"/>
            <w:gridSpan w:val="2"/>
          </w:tcPr>
          <w:p w:rsidR="0029552A" w:rsidRPr="005234E0" w:rsidRDefault="0029552A" w:rsidP="00937C26">
            <w:pPr>
              <w:pStyle w:val="ConsPlusNormal"/>
              <w:jc w:val="center"/>
              <w:rPr>
                <w:rFonts w:ascii="Times New Roman" w:hAnsi="Times New Roman" w:cs="Times New Roman"/>
                <w:sz w:val="20"/>
              </w:rPr>
            </w:pPr>
            <w:r>
              <w:rPr>
                <w:rFonts w:ascii="Times New Roman" w:hAnsi="Times New Roman" w:cs="Times New Roman"/>
                <w:sz w:val="20"/>
              </w:rPr>
              <w:t>202</w:t>
            </w:r>
            <w:r w:rsidR="00937C26">
              <w:rPr>
                <w:rFonts w:ascii="Times New Roman" w:hAnsi="Times New Roman" w:cs="Times New Roman"/>
                <w:sz w:val="20"/>
              </w:rPr>
              <w:t>2</w:t>
            </w:r>
            <w:r>
              <w:rPr>
                <w:rFonts w:ascii="Times New Roman" w:hAnsi="Times New Roman" w:cs="Times New Roman"/>
                <w:sz w:val="20"/>
              </w:rPr>
              <w:t xml:space="preserve"> год</w:t>
            </w:r>
          </w:p>
        </w:tc>
      </w:tr>
      <w:tr w:rsidR="0029552A" w:rsidRPr="005234E0" w:rsidTr="00DC6F5A">
        <w:trPr>
          <w:trHeight w:val="241"/>
        </w:trPr>
        <w:tc>
          <w:tcPr>
            <w:tcW w:w="4395" w:type="dxa"/>
            <w:gridSpan w:val="2"/>
            <w:vMerge/>
          </w:tcPr>
          <w:p w:rsidR="0029552A" w:rsidRPr="005234E0" w:rsidRDefault="0029552A" w:rsidP="00DC6F5A">
            <w:pPr>
              <w:rPr>
                <w:rFonts w:ascii="Times New Roman" w:hAnsi="Times New Roman" w:cs="Times New Roman"/>
                <w:sz w:val="20"/>
                <w:szCs w:val="20"/>
              </w:rPr>
            </w:pPr>
          </w:p>
        </w:tc>
        <w:tc>
          <w:tcPr>
            <w:tcW w:w="3118" w:type="dxa"/>
            <w:gridSpan w:val="2"/>
          </w:tcPr>
          <w:p w:rsidR="0029552A" w:rsidRPr="00937C26" w:rsidRDefault="00937C26" w:rsidP="00781FFA">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29552A" w:rsidRPr="00C81BE7" w:rsidRDefault="00937C26" w:rsidP="00DC6F5A">
            <w:pPr>
              <w:pStyle w:val="ConsPlusNormal"/>
              <w:jc w:val="center"/>
              <w:rPr>
                <w:rFonts w:ascii="Times New Roman" w:hAnsi="Times New Roman" w:cs="Times New Roman"/>
                <w:sz w:val="20"/>
              </w:rPr>
            </w:pPr>
            <w:r>
              <w:rPr>
                <w:rFonts w:ascii="Times New Roman" w:hAnsi="Times New Roman" w:cs="Times New Roman"/>
                <w:sz w:val="20"/>
              </w:rPr>
              <w:t>3</w:t>
            </w:r>
          </w:p>
        </w:tc>
        <w:tc>
          <w:tcPr>
            <w:tcW w:w="1560" w:type="dxa"/>
            <w:gridSpan w:val="2"/>
          </w:tcPr>
          <w:p w:rsidR="0029552A" w:rsidRPr="00477042" w:rsidRDefault="00937C26" w:rsidP="00DC6F5A">
            <w:pPr>
              <w:pStyle w:val="ConsPlusNormal"/>
              <w:jc w:val="center"/>
              <w:rPr>
                <w:rFonts w:ascii="Times New Roman" w:hAnsi="Times New Roman" w:cs="Times New Roman"/>
                <w:sz w:val="20"/>
              </w:rPr>
            </w:pPr>
            <w:r>
              <w:rPr>
                <w:rFonts w:ascii="Times New Roman" w:hAnsi="Times New Roman" w:cs="Times New Roman"/>
                <w:sz w:val="20"/>
              </w:rPr>
              <w:t>3</w:t>
            </w:r>
          </w:p>
        </w:tc>
        <w:tc>
          <w:tcPr>
            <w:tcW w:w="1559" w:type="dxa"/>
            <w:gridSpan w:val="2"/>
          </w:tcPr>
          <w:p w:rsidR="0029552A" w:rsidRPr="00477042" w:rsidRDefault="0029552A" w:rsidP="00DC6F5A">
            <w:pPr>
              <w:pStyle w:val="ConsPlusNormal"/>
              <w:jc w:val="center"/>
              <w:rPr>
                <w:rFonts w:ascii="Times New Roman" w:hAnsi="Times New Roman" w:cs="Times New Roman"/>
                <w:sz w:val="20"/>
              </w:rPr>
            </w:pPr>
            <w:r>
              <w:rPr>
                <w:rFonts w:ascii="Times New Roman" w:hAnsi="Times New Roman" w:cs="Times New Roman"/>
                <w:sz w:val="20"/>
              </w:rPr>
              <w:t>3</w:t>
            </w:r>
          </w:p>
        </w:tc>
        <w:tc>
          <w:tcPr>
            <w:tcW w:w="1559" w:type="dxa"/>
            <w:gridSpan w:val="2"/>
          </w:tcPr>
          <w:p w:rsidR="0029552A" w:rsidRPr="00477042" w:rsidRDefault="0029552A" w:rsidP="00DC6F5A">
            <w:pPr>
              <w:pStyle w:val="ConsPlusNormal"/>
              <w:jc w:val="center"/>
              <w:rPr>
                <w:rFonts w:ascii="Times New Roman" w:hAnsi="Times New Roman" w:cs="Times New Roman"/>
                <w:sz w:val="20"/>
              </w:rPr>
            </w:pPr>
            <w:r>
              <w:rPr>
                <w:rFonts w:ascii="Times New Roman" w:hAnsi="Times New Roman" w:cs="Times New Roman"/>
                <w:sz w:val="20"/>
              </w:rPr>
              <w:t>3</w:t>
            </w:r>
          </w:p>
        </w:tc>
        <w:tc>
          <w:tcPr>
            <w:tcW w:w="1559" w:type="dxa"/>
            <w:gridSpan w:val="2"/>
          </w:tcPr>
          <w:p w:rsidR="0029552A" w:rsidRPr="00477042" w:rsidRDefault="0029552A" w:rsidP="00DC6F5A">
            <w:pPr>
              <w:pStyle w:val="ConsPlusNormal"/>
              <w:jc w:val="center"/>
              <w:rPr>
                <w:rFonts w:ascii="Times New Roman" w:hAnsi="Times New Roman" w:cs="Times New Roman"/>
                <w:sz w:val="20"/>
              </w:rPr>
            </w:pPr>
            <w:r>
              <w:rPr>
                <w:rFonts w:ascii="Times New Roman" w:hAnsi="Times New Roman" w:cs="Times New Roman"/>
                <w:sz w:val="20"/>
              </w:rPr>
              <w:t>3</w:t>
            </w:r>
          </w:p>
        </w:tc>
      </w:tr>
      <w:tr w:rsidR="0029552A" w:rsidRPr="005234E0" w:rsidTr="00DC6F5A">
        <w:tc>
          <w:tcPr>
            <w:tcW w:w="2268"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937C26" w:rsidRPr="005234E0" w:rsidTr="00830C36">
        <w:tc>
          <w:tcPr>
            <w:tcW w:w="2268" w:type="dxa"/>
            <w:vMerge/>
          </w:tcPr>
          <w:p w:rsidR="00937C26" w:rsidRPr="005234E0" w:rsidRDefault="00937C26" w:rsidP="00DC6F5A">
            <w:pPr>
              <w:rPr>
                <w:rFonts w:ascii="Times New Roman" w:hAnsi="Times New Roman" w:cs="Times New Roman"/>
                <w:sz w:val="20"/>
                <w:szCs w:val="20"/>
              </w:rPr>
            </w:pPr>
          </w:p>
        </w:tc>
        <w:tc>
          <w:tcPr>
            <w:tcW w:w="2127" w:type="dxa"/>
            <w:vMerge/>
          </w:tcPr>
          <w:p w:rsidR="00937C26" w:rsidRPr="005234E0" w:rsidRDefault="00937C26" w:rsidP="00DC6F5A">
            <w:pPr>
              <w:rPr>
                <w:rFonts w:ascii="Times New Roman" w:hAnsi="Times New Roman" w:cs="Times New Roman"/>
                <w:sz w:val="20"/>
                <w:szCs w:val="20"/>
              </w:rPr>
            </w:pPr>
          </w:p>
        </w:tc>
        <w:tc>
          <w:tcPr>
            <w:tcW w:w="1559" w:type="dxa"/>
            <w:vMerge/>
          </w:tcPr>
          <w:p w:rsidR="00937C26" w:rsidRPr="005234E0" w:rsidRDefault="00937C26" w:rsidP="00DC6F5A">
            <w:pPr>
              <w:rPr>
                <w:rFonts w:ascii="Times New Roman" w:hAnsi="Times New Roman" w:cs="Times New Roman"/>
                <w:sz w:val="20"/>
                <w:szCs w:val="20"/>
              </w:rPr>
            </w:pPr>
          </w:p>
        </w:tc>
        <w:tc>
          <w:tcPr>
            <w:tcW w:w="1559" w:type="dxa"/>
            <w:vMerge/>
          </w:tcPr>
          <w:p w:rsidR="00937C26" w:rsidRPr="005234E0" w:rsidRDefault="00937C26" w:rsidP="00DC6F5A">
            <w:pPr>
              <w:rPr>
                <w:rFonts w:ascii="Times New Roman" w:hAnsi="Times New Roman" w:cs="Times New Roman"/>
                <w:sz w:val="20"/>
                <w:szCs w:val="20"/>
              </w:rPr>
            </w:pPr>
          </w:p>
        </w:tc>
        <w:tc>
          <w:tcPr>
            <w:tcW w:w="1276" w:type="dxa"/>
          </w:tcPr>
          <w:p w:rsidR="00937C26" w:rsidRPr="005234E0" w:rsidRDefault="00937C26" w:rsidP="00FE625E">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937C26" w:rsidRPr="005234E0" w:rsidRDefault="00937C26" w:rsidP="00FE625E">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275" w:type="dxa"/>
            <w:gridSpan w:val="2"/>
          </w:tcPr>
          <w:p w:rsidR="00937C26" w:rsidRPr="005234E0" w:rsidRDefault="00937C26" w:rsidP="00FE625E">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937C26" w:rsidRPr="005234E0" w:rsidRDefault="00937C26" w:rsidP="00FE625E">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gridSpan w:val="2"/>
          </w:tcPr>
          <w:p w:rsidR="00937C26" w:rsidRPr="005234E0" w:rsidRDefault="00937C26" w:rsidP="00FE625E">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417" w:type="dxa"/>
          </w:tcPr>
          <w:p w:rsidR="00937C26" w:rsidRPr="005234E0" w:rsidRDefault="00937C26" w:rsidP="00DC6F5A">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1D5262" w:rsidRPr="005234E0" w:rsidTr="00830C36">
        <w:trPr>
          <w:trHeight w:val="440"/>
        </w:trPr>
        <w:tc>
          <w:tcPr>
            <w:tcW w:w="2268" w:type="dxa"/>
            <w:vMerge/>
          </w:tcPr>
          <w:p w:rsidR="001D5262" w:rsidRPr="005234E0" w:rsidRDefault="001D5262" w:rsidP="00DC6F5A">
            <w:pPr>
              <w:rPr>
                <w:rFonts w:ascii="Times New Roman" w:hAnsi="Times New Roman" w:cs="Times New Roman"/>
                <w:sz w:val="20"/>
                <w:szCs w:val="20"/>
              </w:rPr>
            </w:pPr>
          </w:p>
        </w:tc>
        <w:tc>
          <w:tcPr>
            <w:tcW w:w="2127" w:type="dxa"/>
            <w:vMerge w:val="restart"/>
          </w:tcPr>
          <w:p w:rsidR="001D5262" w:rsidRPr="00243709" w:rsidRDefault="001D5262" w:rsidP="00DC6F5A">
            <w:pPr>
              <w:pStyle w:val="ConsPlusNormal"/>
              <w:jc w:val="center"/>
              <w:rPr>
                <w:rFonts w:ascii="Times New Roman" w:hAnsi="Times New Roman" w:cs="Times New Roman"/>
                <w:sz w:val="20"/>
              </w:rPr>
            </w:pPr>
            <w:r w:rsidRPr="00243709">
              <w:rPr>
                <w:rFonts w:ascii="Times New Roman" w:hAnsi="Times New Roman" w:cs="Times New Roman"/>
                <w:sz w:val="20"/>
              </w:rPr>
              <w:t>«</w:t>
            </w:r>
            <w:r>
              <w:rPr>
                <w:rFonts w:ascii="Times New Roman" w:hAnsi="Times New Roman" w:cs="Times New Roman"/>
                <w:sz w:val="20"/>
              </w:rPr>
              <w:t>Социальная ипотека</w:t>
            </w:r>
            <w:r w:rsidRPr="00243709">
              <w:rPr>
                <w:rFonts w:ascii="Times New Roman" w:hAnsi="Times New Roman" w:cs="Times New Roman"/>
                <w:sz w:val="20"/>
              </w:rPr>
              <w:t xml:space="preserve">» муниципальной программы </w:t>
            </w:r>
            <w:r>
              <w:rPr>
                <w:rFonts w:ascii="Times New Roman" w:hAnsi="Times New Roman" w:cs="Times New Roman"/>
                <w:sz w:val="20"/>
              </w:rPr>
              <w:t>Рузского городского округа</w:t>
            </w:r>
            <w:r w:rsidRPr="00243709">
              <w:rPr>
                <w:rFonts w:ascii="Times New Roman" w:hAnsi="Times New Roman" w:cs="Times New Roman"/>
                <w:sz w:val="20"/>
              </w:rPr>
              <w:t xml:space="preserve"> «Жилище» </w:t>
            </w:r>
            <w:r>
              <w:rPr>
                <w:rFonts w:ascii="Times New Roman" w:hAnsi="Times New Roman" w:cs="Times New Roman"/>
                <w:sz w:val="20"/>
              </w:rPr>
              <w:t>на 2018 – 2022 годы</w:t>
            </w:r>
          </w:p>
          <w:p w:rsidR="001D5262" w:rsidRPr="00243709" w:rsidRDefault="001D5262" w:rsidP="00DC6F5A">
            <w:pPr>
              <w:pStyle w:val="ConsPlusNormal"/>
              <w:rPr>
                <w:rFonts w:ascii="Times New Roman" w:hAnsi="Times New Roman" w:cs="Times New Roman"/>
                <w:sz w:val="20"/>
              </w:rPr>
            </w:pPr>
          </w:p>
        </w:tc>
        <w:tc>
          <w:tcPr>
            <w:tcW w:w="1559" w:type="dxa"/>
            <w:vMerge w:val="restart"/>
          </w:tcPr>
          <w:p w:rsidR="001D5262" w:rsidRPr="005234E0" w:rsidRDefault="001D5262" w:rsidP="00DC6F5A">
            <w:pPr>
              <w:pStyle w:val="ConsPlusNormal"/>
              <w:rPr>
                <w:rFonts w:ascii="Times New Roman" w:hAnsi="Times New Roman" w:cs="Times New Roman"/>
                <w:sz w:val="20"/>
              </w:rPr>
            </w:pPr>
            <w:r>
              <w:rPr>
                <w:rFonts w:ascii="Times New Roman" w:hAnsi="Times New Roman" w:cs="Times New Roman"/>
                <w:sz w:val="20"/>
              </w:rPr>
              <w:t>Администрация Рузского городского округа</w:t>
            </w:r>
          </w:p>
        </w:tc>
        <w:tc>
          <w:tcPr>
            <w:tcW w:w="1559" w:type="dxa"/>
          </w:tcPr>
          <w:p w:rsidR="001D5262" w:rsidRPr="005234E0" w:rsidRDefault="001D5262" w:rsidP="00DC6F5A">
            <w:pPr>
              <w:pStyle w:val="ConsPlusNormal"/>
              <w:rPr>
                <w:rFonts w:ascii="Times New Roman" w:hAnsi="Times New Roman" w:cs="Times New Roman"/>
                <w:sz w:val="20"/>
              </w:rPr>
            </w:pPr>
            <w:r w:rsidRPr="005234E0">
              <w:rPr>
                <w:rFonts w:ascii="Times New Roman" w:hAnsi="Times New Roman" w:cs="Times New Roman"/>
                <w:sz w:val="20"/>
              </w:rPr>
              <w:t>Всего:</w:t>
            </w:r>
          </w:p>
          <w:p w:rsidR="001D5262" w:rsidRPr="005234E0" w:rsidRDefault="001D5262" w:rsidP="00DC6F5A">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1D5262" w:rsidRPr="005234E0" w:rsidRDefault="001D5262" w:rsidP="001D5262">
            <w:pPr>
              <w:pStyle w:val="ConsPlusNormal"/>
              <w:jc w:val="center"/>
              <w:rPr>
                <w:rFonts w:ascii="Times New Roman" w:hAnsi="Times New Roman" w:cs="Times New Roman"/>
                <w:sz w:val="20"/>
              </w:rPr>
            </w:pPr>
            <w:r>
              <w:rPr>
                <w:rFonts w:ascii="Times New Roman" w:hAnsi="Times New Roman" w:cs="Times New Roman"/>
                <w:sz w:val="20"/>
              </w:rPr>
              <w:t>800,7</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800,7</w:t>
            </w:r>
          </w:p>
        </w:tc>
        <w:tc>
          <w:tcPr>
            <w:tcW w:w="1275"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800,7</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800,7</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800,7</w:t>
            </w:r>
          </w:p>
        </w:tc>
        <w:tc>
          <w:tcPr>
            <w:tcW w:w="1417" w:type="dxa"/>
          </w:tcPr>
          <w:p w:rsidR="001D5262" w:rsidRPr="005234E0" w:rsidRDefault="001D5262" w:rsidP="001D5262">
            <w:pPr>
              <w:pStyle w:val="ConsPlusNormal"/>
              <w:jc w:val="center"/>
              <w:rPr>
                <w:rFonts w:ascii="Times New Roman" w:hAnsi="Times New Roman" w:cs="Times New Roman"/>
                <w:sz w:val="20"/>
              </w:rPr>
            </w:pPr>
            <w:r>
              <w:rPr>
                <w:rFonts w:ascii="Times New Roman" w:hAnsi="Times New Roman" w:cs="Times New Roman"/>
                <w:sz w:val="20"/>
              </w:rPr>
              <w:t>4 003,5</w:t>
            </w:r>
          </w:p>
        </w:tc>
      </w:tr>
      <w:tr w:rsidR="001D5262" w:rsidRPr="005234E0" w:rsidTr="00830C36">
        <w:tc>
          <w:tcPr>
            <w:tcW w:w="2268" w:type="dxa"/>
            <w:vMerge/>
          </w:tcPr>
          <w:p w:rsidR="001D5262" w:rsidRPr="005234E0" w:rsidRDefault="001D5262" w:rsidP="00DC6F5A">
            <w:pPr>
              <w:rPr>
                <w:rFonts w:ascii="Times New Roman" w:hAnsi="Times New Roman" w:cs="Times New Roman"/>
                <w:sz w:val="20"/>
                <w:szCs w:val="20"/>
              </w:rPr>
            </w:pPr>
          </w:p>
        </w:tc>
        <w:tc>
          <w:tcPr>
            <w:tcW w:w="2127" w:type="dxa"/>
            <w:vMerge/>
          </w:tcPr>
          <w:p w:rsidR="001D5262" w:rsidRPr="005234E0" w:rsidRDefault="001D5262" w:rsidP="00DC6F5A">
            <w:pPr>
              <w:rPr>
                <w:rFonts w:ascii="Times New Roman" w:hAnsi="Times New Roman" w:cs="Times New Roman"/>
                <w:sz w:val="20"/>
                <w:szCs w:val="20"/>
              </w:rPr>
            </w:pPr>
          </w:p>
        </w:tc>
        <w:tc>
          <w:tcPr>
            <w:tcW w:w="1559" w:type="dxa"/>
            <w:vMerge/>
          </w:tcPr>
          <w:p w:rsidR="001D5262" w:rsidRPr="005234E0" w:rsidRDefault="001D5262" w:rsidP="00DC6F5A">
            <w:pPr>
              <w:rPr>
                <w:rFonts w:ascii="Times New Roman" w:hAnsi="Times New Roman" w:cs="Times New Roman"/>
                <w:sz w:val="20"/>
                <w:szCs w:val="20"/>
              </w:rPr>
            </w:pPr>
          </w:p>
        </w:tc>
        <w:tc>
          <w:tcPr>
            <w:tcW w:w="1559" w:type="dxa"/>
          </w:tcPr>
          <w:p w:rsidR="001D5262" w:rsidRPr="005234E0" w:rsidRDefault="001D5262" w:rsidP="00DC6F5A">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276" w:type="dxa"/>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8,1</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8,1</w:t>
            </w:r>
          </w:p>
        </w:tc>
        <w:tc>
          <w:tcPr>
            <w:tcW w:w="1275"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8,1</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8,1</w:t>
            </w:r>
          </w:p>
        </w:tc>
        <w:tc>
          <w:tcPr>
            <w:tcW w:w="1276" w:type="dxa"/>
            <w:gridSpan w:val="2"/>
          </w:tcPr>
          <w:p w:rsidR="001D5262" w:rsidRPr="005234E0" w:rsidRDefault="001D5262" w:rsidP="00FE625E">
            <w:pPr>
              <w:pStyle w:val="ConsPlusNormal"/>
              <w:jc w:val="center"/>
              <w:rPr>
                <w:rFonts w:ascii="Times New Roman" w:hAnsi="Times New Roman" w:cs="Times New Roman"/>
                <w:sz w:val="20"/>
              </w:rPr>
            </w:pPr>
            <w:r>
              <w:rPr>
                <w:rFonts w:ascii="Times New Roman" w:hAnsi="Times New Roman" w:cs="Times New Roman"/>
                <w:sz w:val="20"/>
              </w:rPr>
              <w:t>8,1</w:t>
            </w:r>
          </w:p>
        </w:tc>
        <w:tc>
          <w:tcPr>
            <w:tcW w:w="1417" w:type="dxa"/>
          </w:tcPr>
          <w:p w:rsidR="001D5262" w:rsidRPr="005234E0" w:rsidRDefault="001D5262" w:rsidP="00C221B6">
            <w:pPr>
              <w:pStyle w:val="ConsPlusNormal"/>
              <w:jc w:val="center"/>
              <w:rPr>
                <w:rFonts w:ascii="Times New Roman" w:hAnsi="Times New Roman" w:cs="Times New Roman"/>
                <w:sz w:val="20"/>
              </w:rPr>
            </w:pPr>
            <w:r>
              <w:rPr>
                <w:rFonts w:ascii="Times New Roman" w:hAnsi="Times New Roman" w:cs="Times New Roman"/>
                <w:sz w:val="20"/>
              </w:rPr>
              <w:t>40,5</w:t>
            </w:r>
          </w:p>
        </w:tc>
      </w:tr>
      <w:tr w:rsidR="00937C26" w:rsidRPr="005234E0" w:rsidTr="00830C36">
        <w:tc>
          <w:tcPr>
            <w:tcW w:w="2268" w:type="dxa"/>
            <w:vMerge/>
          </w:tcPr>
          <w:p w:rsidR="00937C26" w:rsidRPr="005234E0" w:rsidRDefault="00937C26" w:rsidP="00DC6F5A">
            <w:pPr>
              <w:rPr>
                <w:rFonts w:ascii="Times New Roman" w:hAnsi="Times New Roman" w:cs="Times New Roman"/>
                <w:sz w:val="20"/>
                <w:szCs w:val="20"/>
              </w:rPr>
            </w:pPr>
          </w:p>
        </w:tc>
        <w:tc>
          <w:tcPr>
            <w:tcW w:w="2127" w:type="dxa"/>
            <w:vMerge/>
          </w:tcPr>
          <w:p w:rsidR="00937C26" w:rsidRPr="005234E0" w:rsidRDefault="00937C26" w:rsidP="00DC6F5A">
            <w:pPr>
              <w:rPr>
                <w:rFonts w:ascii="Times New Roman" w:hAnsi="Times New Roman" w:cs="Times New Roman"/>
                <w:sz w:val="20"/>
                <w:szCs w:val="20"/>
              </w:rPr>
            </w:pPr>
          </w:p>
        </w:tc>
        <w:tc>
          <w:tcPr>
            <w:tcW w:w="1559" w:type="dxa"/>
            <w:vMerge/>
          </w:tcPr>
          <w:p w:rsidR="00937C26" w:rsidRPr="005234E0" w:rsidRDefault="00937C26" w:rsidP="00DC6F5A">
            <w:pPr>
              <w:rPr>
                <w:rFonts w:ascii="Times New Roman" w:hAnsi="Times New Roman" w:cs="Times New Roman"/>
                <w:sz w:val="20"/>
                <w:szCs w:val="20"/>
              </w:rPr>
            </w:pPr>
          </w:p>
        </w:tc>
        <w:tc>
          <w:tcPr>
            <w:tcW w:w="1559" w:type="dxa"/>
          </w:tcPr>
          <w:p w:rsidR="00937C26" w:rsidRPr="005234E0" w:rsidRDefault="00937C26" w:rsidP="00DC6F5A">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937C26" w:rsidRPr="005234E0" w:rsidRDefault="00937C26" w:rsidP="001D5262">
            <w:pPr>
              <w:pStyle w:val="ConsPlusNormal"/>
              <w:jc w:val="center"/>
              <w:rPr>
                <w:rFonts w:ascii="Times New Roman" w:hAnsi="Times New Roman" w:cs="Times New Roman"/>
                <w:sz w:val="20"/>
              </w:rPr>
            </w:pPr>
            <w:r>
              <w:rPr>
                <w:rFonts w:ascii="Times New Roman" w:hAnsi="Times New Roman" w:cs="Times New Roman"/>
                <w:sz w:val="20"/>
              </w:rPr>
              <w:t>792,6</w:t>
            </w:r>
          </w:p>
        </w:tc>
        <w:tc>
          <w:tcPr>
            <w:tcW w:w="1276" w:type="dxa"/>
            <w:gridSpan w:val="2"/>
          </w:tcPr>
          <w:p w:rsidR="00937C26" w:rsidRPr="005234E0" w:rsidRDefault="00937C26" w:rsidP="001D5262">
            <w:pPr>
              <w:pStyle w:val="ConsPlusNormal"/>
              <w:jc w:val="center"/>
              <w:rPr>
                <w:rFonts w:ascii="Times New Roman" w:hAnsi="Times New Roman" w:cs="Times New Roman"/>
                <w:sz w:val="20"/>
              </w:rPr>
            </w:pPr>
            <w:r>
              <w:rPr>
                <w:rFonts w:ascii="Times New Roman" w:hAnsi="Times New Roman" w:cs="Times New Roman"/>
                <w:sz w:val="20"/>
              </w:rPr>
              <w:t>792,6</w:t>
            </w:r>
          </w:p>
        </w:tc>
        <w:tc>
          <w:tcPr>
            <w:tcW w:w="1275" w:type="dxa"/>
            <w:gridSpan w:val="2"/>
          </w:tcPr>
          <w:p w:rsidR="00937C26" w:rsidRPr="005234E0" w:rsidRDefault="00937C26" w:rsidP="001D5262">
            <w:pPr>
              <w:pStyle w:val="ConsPlusNormal"/>
              <w:jc w:val="center"/>
              <w:rPr>
                <w:rFonts w:ascii="Times New Roman" w:hAnsi="Times New Roman" w:cs="Times New Roman"/>
                <w:sz w:val="20"/>
              </w:rPr>
            </w:pPr>
            <w:r>
              <w:rPr>
                <w:rFonts w:ascii="Times New Roman" w:hAnsi="Times New Roman" w:cs="Times New Roman"/>
                <w:sz w:val="20"/>
              </w:rPr>
              <w:t>792,6</w:t>
            </w:r>
          </w:p>
        </w:tc>
        <w:tc>
          <w:tcPr>
            <w:tcW w:w="1276" w:type="dxa"/>
            <w:gridSpan w:val="2"/>
          </w:tcPr>
          <w:p w:rsidR="00937C26" w:rsidRPr="005234E0" w:rsidRDefault="00937C26" w:rsidP="001D5262">
            <w:pPr>
              <w:pStyle w:val="ConsPlusNormal"/>
              <w:jc w:val="center"/>
              <w:rPr>
                <w:rFonts w:ascii="Times New Roman" w:hAnsi="Times New Roman" w:cs="Times New Roman"/>
                <w:sz w:val="20"/>
              </w:rPr>
            </w:pPr>
            <w:r>
              <w:rPr>
                <w:rFonts w:ascii="Times New Roman" w:hAnsi="Times New Roman" w:cs="Times New Roman"/>
                <w:sz w:val="20"/>
              </w:rPr>
              <w:t>792,6</w:t>
            </w:r>
          </w:p>
        </w:tc>
        <w:tc>
          <w:tcPr>
            <w:tcW w:w="1276" w:type="dxa"/>
            <w:gridSpan w:val="2"/>
          </w:tcPr>
          <w:p w:rsidR="00937C26" w:rsidRPr="005234E0" w:rsidRDefault="00937C26" w:rsidP="001D5262">
            <w:pPr>
              <w:pStyle w:val="ConsPlusNormal"/>
              <w:jc w:val="center"/>
              <w:rPr>
                <w:rFonts w:ascii="Times New Roman" w:hAnsi="Times New Roman" w:cs="Times New Roman"/>
                <w:sz w:val="20"/>
              </w:rPr>
            </w:pPr>
            <w:r>
              <w:rPr>
                <w:rFonts w:ascii="Times New Roman" w:hAnsi="Times New Roman" w:cs="Times New Roman"/>
                <w:sz w:val="20"/>
              </w:rPr>
              <w:t>792,6</w:t>
            </w:r>
          </w:p>
        </w:tc>
        <w:tc>
          <w:tcPr>
            <w:tcW w:w="1417" w:type="dxa"/>
          </w:tcPr>
          <w:p w:rsidR="00937C26" w:rsidRPr="005234E0" w:rsidRDefault="00937C26" w:rsidP="00937C26">
            <w:pPr>
              <w:pStyle w:val="ConsPlusNormal"/>
              <w:jc w:val="center"/>
              <w:rPr>
                <w:rFonts w:ascii="Times New Roman" w:hAnsi="Times New Roman" w:cs="Times New Roman"/>
                <w:sz w:val="20"/>
              </w:rPr>
            </w:pPr>
            <w:r>
              <w:rPr>
                <w:rFonts w:ascii="Times New Roman" w:hAnsi="Times New Roman" w:cs="Times New Roman"/>
                <w:sz w:val="20"/>
              </w:rPr>
              <w:t>3 963,</w:t>
            </w:r>
            <w:r w:rsidR="001D5262">
              <w:rPr>
                <w:rFonts w:ascii="Times New Roman" w:hAnsi="Times New Roman" w:cs="Times New Roman"/>
                <w:sz w:val="20"/>
              </w:rPr>
              <w:t>0</w:t>
            </w:r>
          </w:p>
        </w:tc>
      </w:tr>
    </w:tbl>
    <w:p w:rsidR="0029552A" w:rsidRDefault="0029552A" w:rsidP="0029552A">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531CEA" w:rsidRDefault="00531CEA" w:rsidP="0029552A">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531CEA" w:rsidRDefault="00531CEA" w:rsidP="0029552A">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29552A" w:rsidRPr="00036AD0" w:rsidRDefault="0029552A" w:rsidP="00665378">
      <w:pPr>
        <w:pStyle w:val="a9"/>
        <w:numPr>
          <w:ilvl w:val="0"/>
          <w:numId w:val="24"/>
        </w:numPr>
        <w:autoSpaceDE w:val="0"/>
        <w:autoSpaceDN w:val="0"/>
        <w:adjustRightInd w:val="0"/>
        <w:spacing w:after="0" w:line="240" w:lineRule="auto"/>
        <w:jc w:val="center"/>
        <w:rPr>
          <w:rFonts w:ascii="Times New Roman" w:hAnsi="Times New Roman" w:cs="Times New Roman"/>
          <w:b/>
          <w:sz w:val="20"/>
        </w:rPr>
      </w:pPr>
      <w:r w:rsidRPr="00005F8F">
        <w:rPr>
          <w:rFonts w:ascii="Times New Roman" w:eastAsia="Calibri" w:hAnsi="Times New Roman" w:cs="Times New Roman"/>
          <w:b/>
          <w:sz w:val="20"/>
          <w:szCs w:val="20"/>
        </w:rPr>
        <w:lastRenderedPageBreak/>
        <w:t xml:space="preserve">Описание задач подпрограммы </w:t>
      </w:r>
      <w:r w:rsidRPr="00005F8F">
        <w:rPr>
          <w:rFonts w:ascii="Times New Roman" w:hAnsi="Times New Roman" w:cs="Times New Roman"/>
          <w:b/>
          <w:sz w:val="20"/>
        </w:rPr>
        <w:t>"</w:t>
      </w:r>
      <w:r>
        <w:rPr>
          <w:rFonts w:ascii="Times New Roman" w:hAnsi="Times New Roman" w:cs="Times New Roman"/>
          <w:b/>
          <w:sz w:val="20"/>
        </w:rPr>
        <w:t>Социальная ипотека</w:t>
      </w:r>
      <w:r w:rsidRPr="00005F8F">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005F8F">
        <w:rPr>
          <w:rFonts w:ascii="Times New Roman" w:hAnsi="Times New Roman" w:cs="Times New Roman"/>
          <w:b/>
          <w:sz w:val="20"/>
        </w:rPr>
        <w:t xml:space="preserve"> </w:t>
      </w:r>
      <w:r w:rsidRPr="00036AD0">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29552A" w:rsidRPr="00EB271D" w:rsidRDefault="0029552A" w:rsidP="0029552A">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29552A" w:rsidRPr="00CF590D"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CF590D">
        <w:rPr>
          <w:rFonts w:ascii="Times New Roman" w:hAnsi="Times New Roman" w:cs="Times New Roman"/>
          <w:sz w:val="20"/>
          <w:szCs w:val="20"/>
        </w:rPr>
        <w:t xml:space="preserve">Задачей Подпрограммы </w:t>
      </w:r>
      <w:r w:rsidR="00CC17F0">
        <w:rPr>
          <w:rFonts w:ascii="Times New Roman" w:hAnsi="Times New Roman" w:cs="Times New Roman"/>
          <w:sz w:val="20"/>
          <w:szCs w:val="20"/>
          <w:lang w:val="en-US"/>
        </w:rPr>
        <w:t>I</w:t>
      </w:r>
      <w:r w:rsidRPr="00CF590D">
        <w:rPr>
          <w:rFonts w:ascii="Times New Roman" w:hAnsi="Times New Roman" w:cs="Times New Roman"/>
          <w:sz w:val="20"/>
          <w:szCs w:val="20"/>
        </w:rPr>
        <w:t xml:space="preserve"> является </w:t>
      </w:r>
      <w:r w:rsidR="00DE0D47">
        <w:rPr>
          <w:rFonts w:ascii="Times New Roman" w:hAnsi="Times New Roman" w:cs="Times New Roman"/>
          <w:sz w:val="20"/>
          <w:szCs w:val="20"/>
        </w:rPr>
        <w:t xml:space="preserve">предоставление </w:t>
      </w:r>
      <w:r w:rsidR="00DE0D47" w:rsidRPr="00477042">
        <w:rPr>
          <w:rFonts w:ascii="Times New Roman" w:hAnsi="Times New Roman" w:cs="Times New Roman"/>
          <w:sz w:val="20"/>
          <w:szCs w:val="20"/>
        </w:rPr>
        <w:t xml:space="preserve">государственной поддержки </w:t>
      </w:r>
      <w:r w:rsidR="00DE0D47">
        <w:rPr>
          <w:rFonts w:ascii="Times New Roman" w:hAnsi="Times New Roman" w:cs="Times New Roman"/>
          <w:sz w:val="20"/>
          <w:szCs w:val="20"/>
        </w:rPr>
        <w:t xml:space="preserve">в виде компенсации на погашение основного </w:t>
      </w:r>
      <w:r w:rsidR="00EF5B73">
        <w:rPr>
          <w:rFonts w:ascii="Times New Roman" w:hAnsi="Times New Roman" w:cs="Times New Roman"/>
          <w:sz w:val="20"/>
          <w:szCs w:val="20"/>
        </w:rPr>
        <w:t>долга по</w:t>
      </w:r>
      <w:r w:rsidR="00DE0D47">
        <w:rPr>
          <w:rFonts w:ascii="Times New Roman" w:hAnsi="Times New Roman" w:cs="Times New Roman"/>
          <w:sz w:val="20"/>
          <w:szCs w:val="20"/>
        </w:rPr>
        <w:t xml:space="preserve"> ипотечному жилищному кредиту</w:t>
      </w:r>
      <w:r w:rsidR="00CC17F0">
        <w:rPr>
          <w:rFonts w:ascii="Times New Roman" w:hAnsi="Times New Roman" w:cs="Times New Roman"/>
          <w:sz w:val="20"/>
          <w:szCs w:val="20"/>
        </w:rPr>
        <w:t>.</w:t>
      </w:r>
    </w:p>
    <w:p w:rsidR="0029552A" w:rsidRPr="00EB271D" w:rsidRDefault="0029552A"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29552A" w:rsidRPr="00005F8F" w:rsidRDefault="0029552A" w:rsidP="00665378">
      <w:pPr>
        <w:pStyle w:val="a9"/>
        <w:numPr>
          <w:ilvl w:val="0"/>
          <w:numId w:val="24"/>
        </w:numPr>
        <w:autoSpaceDE w:val="0"/>
        <w:autoSpaceDN w:val="0"/>
        <w:adjustRightInd w:val="0"/>
        <w:spacing w:after="0" w:line="240" w:lineRule="auto"/>
        <w:jc w:val="center"/>
        <w:outlineLvl w:val="0"/>
        <w:rPr>
          <w:rFonts w:ascii="Times New Roman" w:hAnsi="Times New Roman" w:cs="Times New Roman"/>
          <w:b/>
          <w:sz w:val="20"/>
        </w:rPr>
      </w:pPr>
      <w:r w:rsidRPr="00005F8F">
        <w:rPr>
          <w:rFonts w:ascii="Times New Roman" w:eastAsia="Calibri" w:hAnsi="Times New Roman" w:cs="Times New Roman"/>
          <w:b/>
          <w:sz w:val="20"/>
          <w:szCs w:val="20"/>
        </w:rPr>
        <w:t xml:space="preserve">Характеристика проблем и мероприятий подпрограммы </w:t>
      </w:r>
      <w:r w:rsidRPr="00005F8F">
        <w:rPr>
          <w:rFonts w:ascii="Times New Roman" w:hAnsi="Times New Roman" w:cs="Times New Roman"/>
          <w:b/>
          <w:sz w:val="20"/>
        </w:rPr>
        <w:t>"</w:t>
      </w:r>
      <w:r>
        <w:rPr>
          <w:rFonts w:ascii="Times New Roman" w:hAnsi="Times New Roman" w:cs="Times New Roman"/>
          <w:b/>
          <w:sz w:val="20"/>
        </w:rPr>
        <w:t>Социальная ипотека</w:t>
      </w:r>
      <w:r w:rsidRPr="00005F8F">
        <w:rPr>
          <w:rFonts w:ascii="Times New Roman" w:hAnsi="Times New Roman" w:cs="Times New Roman"/>
          <w:b/>
          <w:sz w:val="20"/>
        </w:rPr>
        <w:t xml:space="preserve">" муниципальной программы </w:t>
      </w:r>
    </w:p>
    <w:p w:rsidR="0029552A" w:rsidRPr="00005F8F" w:rsidRDefault="005B06C2" w:rsidP="0029552A">
      <w:pPr>
        <w:pStyle w:val="a9"/>
        <w:autoSpaceDE w:val="0"/>
        <w:autoSpaceDN w:val="0"/>
        <w:adjustRightInd w:val="0"/>
        <w:spacing w:after="0" w:line="240" w:lineRule="auto"/>
        <w:ind w:left="900"/>
        <w:jc w:val="center"/>
        <w:outlineLvl w:val="0"/>
        <w:rPr>
          <w:rFonts w:ascii="Times New Roman" w:eastAsia="Calibri" w:hAnsi="Times New Roman" w:cs="Times New Roman"/>
          <w:b/>
          <w:sz w:val="20"/>
          <w:szCs w:val="20"/>
        </w:rPr>
      </w:pPr>
      <w:r>
        <w:rPr>
          <w:rFonts w:ascii="Times New Roman" w:hAnsi="Times New Roman" w:cs="Times New Roman"/>
          <w:b/>
          <w:sz w:val="20"/>
        </w:rPr>
        <w:t>Рузского городского округа</w:t>
      </w:r>
      <w:r w:rsidR="0029552A" w:rsidRPr="00005F8F">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EB271D" w:rsidRDefault="0029552A" w:rsidP="0029552A">
      <w:pPr>
        <w:autoSpaceDE w:val="0"/>
        <w:autoSpaceDN w:val="0"/>
        <w:adjustRightInd w:val="0"/>
        <w:spacing w:after="0" w:line="240" w:lineRule="auto"/>
        <w:jc w:val="center"/>
        <w:outlineLvl w:val="0"/>
        <w:rPr>
          <w:rFonts w:ascii="Times New Roman" w:eastAsia="Calibri" w:hAnsi="Times New Roman" w:cs="Times New Roman"/>
          <w:sz w:val="20"/>
          <w:szCs w:val="20"/>
        </w:rPr>
      </w:pPr>
    </w:p>
    <w:p w:rsidR="0029552A" w:rsidRPr="000731EF" w:rsidRDefault="0029552A" w:rsidP="0029552A">
      <w:pPr>
        <w:pStyle w:val="ConsPlusNormal"/>
        <w:ind w:firstLine="540"/>
        <w:jc w:val="both"/>
        <w:rPr>
          <w:rFonts w:ascii="Times New Roman" w:eastAsiaTheme="minorHAnsi" w:hAnsi="Times New Roman" w:cs="Times New Roman"/>
          <w:sz w:val="20"/>
          <w:lang w:eastAsia="en-US"/>
        </w:rPr>
      </w:pPr>
      <w:proofErr w:type="gramStart"/>
      <w:r>
        <w:rPr>
          <w:rFonts w:ascii="Times New Roman" w:hAnsi="Times New Roman" w:cs="Times New Roman"/>
          <w:sz w:val="20"/>
        </w:rPr>
        <w:t>В</w:t>
      </w:r>
      <w:r w:rsidRPr="000731EF">
        <w:rPr>
          <w:rFonts w:ascii="Times New Roman" w:hAnsi="Times New Roman" w:cs="Times New Roman"/>
          <w:sz w:val="20"/>
        </w:rPr>
        <w:t xml:space="preserve"> целях исполнения </w:t>
      </w:r>
      <w:hyperlink r:id="rId25" w:history="1">
        <w:r w:rsidRPr="000731EF">
          <w:rPr>
            <w:rFonts w:ascii="Times New Roman" w:hAnsi="Times New Roman" w:cs="Times New Roman"/>
            <w:sz w:val="20"/>
          </w:rPr>
          <w:t>Указа</w:t>
        </w:r>
      </w:hyperlink>
      <w:r w:rsidRPr="000731EF">
        <w:rPr>
          <w:rFonts w:ascii="Times New Roman" w:hAnsi="Times New Roman" w:cs="Times New Roman"/>
          <w:sz w:val="20"/>
        </w:rPr>
        <w:t xml:space="preserve"> Президента Российской Федерации от 07.05.2012 </w:t>
      </w:r>
      <w:r w:rsidR="00E53E63">
        <w:rPr>
          <w:rFonts w:ascii="Times New Roman" w:hAnsi="Times New Roman" w:cs="Times New Roman"/>
          <w:sz w:val="20"/>
        </w:rPr>
        <w:t>№</w:t>
      </w:r>
      <w:r w:rsidRPr="000731EF">
        <w:rPr>
          <w:rFonts w:ascii="Times New Roman" w:hAnsi="Times New Roman" w:cs="Times New Roman"/>
          <w:sz w:val="20"/>
        </w:rPr>
        <w:t xml:space="preserve"> 600 "О мерах по обеспечению граждан Российской Федерации доступным и комфортным жильем и повышению качества жилищно-коммунальных услуг"</w:t>
      </w:r>
      <w:r>
        <w:rPr>
          <w:rFonts w:ascii="Times New Roman" w:hAnsi="Times New Roman" w:cs="Times New Roman"/>
          <w:sz w:val="20"/>
        </w:rPr>
        <w:t xml:space="preserve">  </w:t>
      </w:r>
      <w:r w:rsidRPr="000731EF">
        <w:rPr>
          <w:rFonts w:ascii="Times New Roman" w:eastAsiaTheme="minorHAnsi" w:hAnsi="Times New Roman" w:cs="Times New Roman"/>
          <w:sz w:val="20"/>
          <w:lang w:eastAsia="en-US"/>
        </w:rPr>
        <w:t>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roofErr w:type="gramEnd"/>
    </w:p>
    <w:p w:rsidR="0029552A"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CF590D">
        <w:rPr>
          <w:rFonts w:ascii="Times New Roman" w:hAnsi="Times New Roman" w:cs="Times New Roman"/>
          <w:sz w:val="20"/>
          <w:szCs w:val="20"/>
        </w:rPr>
        <w:t xml:space="preserve">В целях привлечения высококвалифицированных кадров и повышения доступности и </w:t>
      </w:r>
      <w:proofErr w:type="gramStart"/>
      <w:r w:rsidRPr="00CF590D">
        <w:rPr>
          <w:rFonts w:ascii="Times New Roman" w:hAnsi="Times New Roman" w:cs="Times New Roman"/>
          <w:sz w:val="20"/>
          <w:szCs w:val="20"/>
        </w:rPr>
        <w:t>качества</w:t>
      </w:r>
      <w:proofErr w:type="gramEnd"/>
      <w:r w:rsidRPr="00CF590D">
        <w:rPr>
          <w:rFonts w:ascii="Times New Roman" w:hAnsi="Times New Roman" w:cs="Times New Roman"/>
          <w:sz w:val="20"/>
          <w:szCs w:val="20"/>
        </w:rPr>
        <w:t xml:space="preserve"> оказываемых населению Московской области услуг в сферах здравоохранения, социального обслуживания, образования, а также в целях поощрения молодых ученых и специалистов, молодых уникальных специалистов с учетом значимости осуществляемой ими деятельности в научной, научно-технической и промышленной сферах на </w:t>
      </w:r>
      <w:r>
        <w:rPr>
          <w:rFonts w:ascii="Times New Roman" w:hAnsi="Times New Roman" w:cs="Times New Roman"/>
          <w:sz w:val="20"/>
          <w:szCs w:val="20"/>
        </w:rPr>
        <w:t>втором</w:t>
      </w:r>
      <w:r w:rsidRPr="00CF590D">
        <w:rPr>
          <w:rFonts w:ascii="Times New Roman" w:hAnsi="Times New Roman" w:cs="Times New Roman"/>
          <w:sz w:val="20"/>
          <w:szCs w:val="20"/>
        </w:rPr>
        <w:t xml:space="preserve"> этапе реализации Подпрограммы </w:t>
      </w:r>
      <w:r w:rsidR="00CC17F0">
        <w:rPr>
          <w:rFonts w:ascii="Times New Roman" w:hAnsi="Times New Roman" w:cs="Times New Roman"/>
          <w:sz w:val="20"/>
          <w:szCs w:val="20"/>
          <w:lang w:val="en-US"/>
        </w:rPr>
        <w:t>I</w:t>
      </w:r>
      <w:r w:rsidRPr="00CF590D">
        <w:rPr>
          <w:rFonts w:ascii="Times New Roman" w:hAnsi="Times New Roman" w:cs="Times New Roman"/>
          <w:sz w:val="20"/>
          <w:szCs w:val="20"/>
        </w:rPr>
        <w:t xml:space="preserve"> </w:t>
      </w:r>
      <w:r>
        <w:rPr>
          <w:rFonts w:ascii="Times New Roman" w:hAnsi="Times New Roman" w:cs="Times New Roman"/>
          <w:sz w:val="20"/>
          <w:szCs w:val="20"/>
        </w:rPr>
        <w:t xml:space="preserve">гражданам </w:t>
      </w:r>
      <w:r w:rsidRPr="00CF590D">
        <w:rPr>
          <w:rFonts w:ascii="Times New Roman" w:hAnsi="Times New Roman" w:cs="Times New Roman"/>
          <w:sz w:val="20"/>
          <w:szCs w:val="20"/>
        </w:rPr>
        <w:t>предлагается оказание государственной поддержки в решении жилищного вопроса на условиях льготного ипотечного кредитования.</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E3AE0">
        <w:rPr>
          <w:rFonts w:ascii="Times New Roman" w:hAnsi="Times New Roman" w:cs="Times New Roman"/>
          <w:bCs/>
          <w:sz w:val="20"/>
          <w:szCs w:val="20"/>
        </w:rPr>
        <w:t xml:space="preserve">Механизм реализации Подпрограммы </w:t>
      </w:r>
      <w:r w:rsidR="00CC17F0">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предполагает реализацию в 2014-2024 годах мероприятий, начатых в рамках долгосрочной целевой </w:t>
      </w:r>
      <w:hyperlink r:id="rId26" w:history="1">
        <w:r w:rsidRPr="009E3AE0">
          <w:rPr>
            <w:rFonts w:ascii="Times New Roman" w:hAnsi="Times New Roman" w:cs="Times New Roman"/>
            <w:bCs/>
            <w:sz w:val="20"/>
            <w:szCs w:val="20"/>
          </w:rPr>
          <w:t>программы</w:t>
        </w:r>
      </w:hyperlink>
      <w:r w:rsidRPr="009E3AE0">
        <w:rPr>
          <w:rFonts w:ascii="Times New Roman" w:hAnsi="Times New Roman" w:cs="Times New Roman"/>
          <w:bCs/>
          <w:sz w:val="20"/>
          <w:szCs w:val="20"/>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N 1367/39 "Об утверждении долгосрочной целевой программы Московской области "О поддержке отдельных категорий граждан при улучшении</w:t>
      </w:r>
      <w:proofErr w:type="gramEnd"/>
      <w:r w:rsidRPr="009E3AE0">
        <w:rPr>
          <w:rFonts w:ascii="Times New Roman" w:hAnsi="Times New Roman" w:cs="Times New Roman"/>
          <w:bCs/>
          <w:sz w:val="20"/>
          <w:szCs w:val="20"/>
        </w:rPr>
        <w:t xml:space="preserve"> ими жилищных условий с использованием ипотечных жилищных кредитов на 2013-2024 годы", по оказанию государственной поддержки отдельным категориям граждан в улучшении жилищных условий путем предоставления жилищных субсидий на оплату (частичную оплату) первоначального взноса при оформлении ипотечного жилищного кредита (далее - жилищная субсидия) и компенсаций основного долга по ипотечному жилищному кредиту (далее - компенсация).</w:t>
      </w:r>
    </w:p>
    <w:p w:rsidR="003C5321" w:rsidRDefault="0029552A" w:rsidP="0029552A">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83A94">
        <w:rPr>
          <w:rFonts w:ascii="Times New Roman" w:hAnsi="Times New Roman" w:cs="Times New Roman"/>
          <w:sz w:val="20"/>
          <w:szCs w:val="20"/>
        </w:rPr>
        <w:t xml:space="preserve">Под участниками </w:t>
      </w:r>
      <w:r>
        <w:rPr>
          <w:rFonts w:ascii="Times New Roman" w:hAnsi="Times New Roman" w:cs="Times New Roman"/>
          <w:sz w:val="20"/>
          <w:szCs w:val="20"/>
        </w:rPr>
        <w:t xml:space="preserve">Подпрограммы </w:t>
      </w:r>
      <w:r w:rsidR="00CC17F0">
        <w:rPr>
          <w:rFonts w:ascii="Times New Roman" w:hAnsi="Times New Roman" w:cs="Times New Roman"/>
          <w:sz w:val="20"/>
          <w:szCs w:val="20"/>
          <w:lang w:val="en-US"/>
        </w:rPr>
        <w:t>I</w:t>
      </w:r>
      <w:r w:rsidRPr="00383A94">
        <w:rPr>
          <w:rFonts w:ascii="Times New Roman" w:hAnsi="Times New Roman" w:cs="Times New Roman"/>
          <w:sz w:val="20"/>
          <w:szCs w:val="20"/>
        </w:rPr>
        <w:t xml:space="preserve"> понимаются врачи, учителя, спортсмены, </w:t>
      </w:r>
      <w:r w:rsidR="00E53E63">
        <w:rPr>
          <w:rFonts w:ascii="Times New Roman" w:hAnsi="Times New Roman" w:cs="Times New Roman"/>
          <w:sz w:val="20"/>
          <w:szCs w:val="20"/>
        </w:rPr>
        <w:t xml:space="preserve">воспитатели, средний медицинский персонал, осуществляющий свою трудовую деятельность в </w:t>
      </w:r>
      <w:r w:rsidR="005B06C2">
        <w:rPr>
          <w:rFonts w:ascii="Times New Roman" w:hAnsi="Times New Roman" w:cs="Times New Roman"/>
          <w:sz w:val="20"/>
          <w:szCs w:val="20"/>
        </w:rPr>
        <w:t>Рузском городском округе</w:t>
      </w:r>
      <w:r w:rsidR="00E53E63">
        <w:rPr>
          <w:rFonts w:ascii="Times New Roman" w:hAnsi="Times New Roman" w:cs="Times New Roman"/>
          <w:sz w:val="20"/>
          <w:szCs w:val="20"/>
        </w:rPr>
        <w:t xml:space="preserve"> Московской области, </w:t>
      </w:r>
      <w:r w:rsidR="00E53E63" w:rsidRPr="00383A94">
        <w:rPr>
          <w:rFonts w:ascii="Times New Roman" w:hAnsi="Times New Roman" w:cs="Times New Roman"/>
          <w:sz w:val="20"/>
          <w:szCs w:val="20"/>
        </w:rPr>
        <w:t xml:space="preserve"> </w:t>
      </w:r>
      <w:r w:rsidRPr="00383A94">
        <w:rPr>
          <w:rFonts w:ascii="Times New Roman" w:hAnsi="Times New Roman" w:cs="Times New Roman"/>
          <w:sz w:val="20"/>
          <w:szCs w:val="20"/>
        </w:rPr>
        <w:t xml:space="preserve">соответствующие условиям, </w:t>
      </w:r>
      <w:r w:rsidRPr="003C5321">
        <w:rPr>
          <w:rFonts w:ascii="Times New Roman" w:hAnsi="Times New Roman" w:cs="Times New Roman"/>
          <w:sz w:val="20"/>
          <w:szCs w:val="20"/>
        </w:rPr>
        <w:t xml:space="preserve">установленным </w:t>
      </w:r>
      <w:hyperlink r:id="rId27" w:history="1">
        <w:r w:rsidRPr="003C5321">
          <w:rPr>
            <w:rFonts w:ascii="Times New Roman" w:hAnsi="Times New Roman" w:cs="Times New Roman"/>
            <w:sz w:val="20"/>
            <w:szCs w:val="20"/>
          </w:rPr>
          <w:t>пунктом 2</w:t>
        </w:r>
      </w:hyperlink>
      <w:r w:rsidRPr="003C5321">
        <w:rPr>
          <w:rFonts w:ascii="Times New Roman" w:hAnsi="Times New Roman" w:cs="Times New Roman"/>
          <w:sz w:val="20"/>
          <w:szCs w:val="20"/>
        </w:rPr>
        <w:t xml:space="preserve"> Правил предоставления</w:t>
      </w:r>
      <w:r w:rsidRPr="005B589E">
        <w:rPr>
          <w:rFonts w:ascii="Times New Roman" w:hAnsi="Times New Roman" w:cs="Times New Roman"/>
          <w:sz w:val="20"/>
          <w:szCs w:val="20"/>
        </w:rPr>
        <w:t xml:space="preserve"> государственной поддержки отдельным категориям граждан на улучшение жилищных условий с использованием ипотечных жилищных кредитов</w:t>
      </w:r>
      <w:r w:rsidR="003C5321">
        <w:rPr>
          <w:rFonts w:ascii="Times New Roman" w:hAnsi="Times New Roman" w:cs="Times New Roman"/>
          <w:sz w:val="20"/>
          <w:szCs w:val="20"/>
        </w:rPr>
        <w:t>,</w:t>
      </w:r>
      <w:r w:rsidRPr="005B589E">
        <w:rPr>
          <w:rFonts w:ascii="Times New Roman" w:hAnsi="Times New Roman" w:cs="Times New Roman"/>
          <w:sz w:val="20"/>
          <w:szCs w:val="20"/>
        </w:rPr>
        <w:t xml:space="preserve"> </w:t>
      </w:r>
      <w:r w:rsidR="003C5321">
        <w:rPr>
          <w:rFonts w:ascii="Times New Roman" w:hAnsi="Times New Roman" w:cs="Times New Roman"/>
          <w:sz w:val="20"/>
          <w:szCs w:val="20"/>
        </w:rPr>
        <w:t>утвержденными постановлением Правительства Московской области от 2</w:t>
      </w:r>
      <w:r w:rsidR="00EE016D">
        <w:rPr>
          <w:rFonts w:ascii="Times New Roman" w:hAnsi="Times New Roman" w:cs="Times New Roman"/>
          <w:sz w:val="20"/>
          <w:szCs w:val="20"/>
        </w:rPr>
        <w:t>5</w:t>
      </w:r>
      <w:r w:rsidR="003C5321">
        <w:rPr>
          <w:rFonts w:ascii="Times New Roman" w:hAnsi="Times New Roman" w:cs="Times New Roman"/>
          <w:sz w:val="20"/>
          <w:szCs w:val="20"/>
        </w:rPr>
        <w:t>.</w:t>
      </w:r>
      <w:r w:rsidR="00EE016D">
        <w:rPr>
          <w:rFonts w:ascii="Times New Roman" w:hAnsi="Times New Roman" w:cs="Times New Roman"/>
          <w:sz w:val="20"/>
          <w:szCs w:val="20"/>
        </w:rPr>
        <w:t>1</w:t>
      </w:r>
      <w:r w:rsidR="00816875">
        <w:rPr>
          <w:rFonts w:ascii="Times New Roman" w:hAnsi="Times New Roman" w:cs="Times New Roman"/>
          <w:sz w:val="20"/>
          <w:szCs w:val="20"/>
        </w:rPr>
        <w:t>0</w:t>
      </w:r>
      <w:r w:rsidR="003C5321">
        <w:rPr>
          <w:rFonts w:ascii="Times New Roman" w:hAnsi="Times New Roman" w:cs="Times New Roman"/>
          <w:sz w:val="20"/>
          <w:szCs w:val="20"/>
        </w:rPr>
        <w:t>.201</w:t>
      </w:r>
      <w:r w:rsidR="00EE016D">
        <w:rPr>
          <w:rFonts w:ascii="Times New Roman" w:hAnsi="Times New Roman" w:cs="Times New Roman"/>
          <w:sz w:val="20"/>
          <w:szCs w:val="20"/>
        </w:rPr>
        <w:t>6</w:t>
      </w:r>
      <w:r w:rsidR="003C5321">
        <w:rPr>
          <w:rFonts w:ascii="Times New Roman" w:hAnsi="Times New Roman" w:cs="Times New Roman"/>
          <w:sz w:val="20"/>
          <w:szCs w:val="20"/>
        </w:rPr>
        <w:t xml:space="preserve"> № </w:t>
      </w:r>
      <w:r w:rsidR="00EE016D">
        <w:rPr>
          <w:rFonts w:ascii="Times New Roman" w:hAnsi="Times New Roman" w:cs="Times New Roman"/>
          <w:sz w:val="20"/>
          <w:szCs w:val="20"/>
        </w:rPr>
        <w:t>790</w:t>
      </w:r>
      <w:r w:rsidR="003C5321">
        <w:rPr>
          <w:rFonts w:ascii="Times New Roman" w:hAnsi="Times New Roman" w:cs="Times New Roman"/>
          <w:sz w:val="20"/>
          <w:szCs w:val="20"/>
        </w:rPr>
        <w:t>/3</w:t>
      </w:r>
      <w:r w:rsidR="00EE016D">
        <w:rPr>
          <w:rFonts w:ascii="Times New Roman" w:hAnsi="Times New Roman" w:cs="Times New Roman"/>
          <w:sz w:val="20"/>
          <w:szCs w:val="20"/>
        </w:rPr>
        <w:t>9</w:t>
      </w:r>
      <w:r w:rsidR="003C5321">
        <w:rPr>
          <w:rFonts w:ascii="Times New Roman" w:hAnsi="Times New Roman" w:cs="Times New Roman"/>
          <w:sz w:val="20"/>
          <w:szCs w:val="20"/>
        </w:rPr>
        <w:t xml:space="preserve"> «Об утверждении государственной программы Московской области «Жилище»</w:t>
      </w:r>
      <w:r w:rsidR="00EE016D">
        <w:rPr>
          <w:rFonts w:ascii="Times New Roman" w:hAnsi="Times New Roman" w:cs="Times New Roman"/>
          <w:sz w:val="20"/>
          <w:szCs w:val="20"/>
        </w:rPr>
        <w:t xml:space="preserve"> на</w:t>
      </w:r>
      <w:proofErr w:type="gramEnd"/>
      <w:r w:rsidR="00EE016D">
        <w:rPr>
          <w:rFonts w:ascii="Times New Roman" w:hAnsi="Times New Roman" w:cs="Times New Roman"/>
          <w:sz w:val="20"/>
          <w:szCs w:val="20"/>
        </w:rPr>
        <w:t xml:space="preserve"> 2017-2027 годы</w:t>
      </w:r>
      <w:r w:rsidR="003C5321">
        <w:rPr>
          <w:rFonts w:ascii="Times New Roman" w:hAnsi="Times New Roman" w:cs="Times New Roman"/>
          <w:sz w:val="20"/>
          <w:szCs w:val="20"/>
        </w:rPr>
        <w:t>.</w:t>
      </w:r>
    </w:p>
    <w:p w:rsidR="0029552A" w:rsidRPr="009E3AE0" w:rsidRDefault="0029552A" w:rsidP="0029552A">
      <w:pPr>
        <w:shd w:val="clear" w:color="auto" w:fill="FFFFFF" w:themeFill="background1"/>
        <w:autoSpaceDE w:val="0"/>
        <w:autoSpaceDN w:val="0"/>
        <w:adjustRightInd w:val="0"/>
        <w:spacing w:after="0" w:line="240" w:lineRule="auto"/>
        <w:ind w:firstLine="540"/>
        <w:jc w:val="both"/>
        <w:rPr>
          <w:rFonts w:ascii="Times New Roman" w:hAnsi="Times New Roman" w:cs="Times New Roman"/>
          <w:bCs/>
          <w:sz w:val="20"/>
          <w:szCs w:val="20"/>
        </w:rPr>
      </w:pPr>
      <w:r w:rsidRPr="005B589E">
        <w:rPr>
          <w:rFonts w:ascii="Times New Roman" w:hAnsi="Times New Roman" w:cs="Times New Roman"/>
          <w:bCs/>
          <w:sz w:val="20"/>
          <w:szCs w:val="20"/>
        </w:rPr>
        <w:t xml:space="preserve">В 2014-2015 годах трем участникам Подпрограммы </w:t>
      </w:r>
      <w:r w:rsidR="00CC17F0">
        <w:rPr>
          <w:rFonts w:ascii="Times New Roman" w:hAnsi="Times New Roman" w:cs="Times New Roman"/>
          <w:bCs/>
          <w:sz w:val="20"/>
          <w:szCs w:val="20"/>
          <w:lang w:val="en-US"/>
        </w:rPr>
        <w:t>I</w:t>
      </w:r>
      <w:r w:rsidRPr="005B589E">
        <w:rPr>
          <w:rFonts w:ascii="Times New Roman" w:hAnsi="Times New Roman" w:cs="Times New Roman"/>
          <w:bCs/>
          <w:sz w:val="20"/>
          <w:szCs w:val="20"/>
        </w:rPr>
        <w:t xml:space="preserve"> (учителя) предоставлены жилищные субсидии в размере 20 процентов от расчетной стоимости</w:t>
      </w:r>
      <w:r w:rsidRPr="009E3AE0">
        <w:rPr>
          <w:rFonts w:ascii="Times New Roman" w:hAnsi="Times New Roman" w:cs="Times New Roman"/>
          <w:bCs/>
          <w:sz w:val="20"/>
          <w:szCs w:val="20"/>
        </w:rPr>
        <w:t xml:space="preserve"> приобретаемого</w:t>
      </w:r>
      <w:r>
        <w:rPr>
          <w:rFonts w:ascii="Times New Roman" w:hAnsi="Times New Roman" w:cs="Times New Roman"/>
          <w:bCs/>
          <w:sz w:val="20"/>
          <w:szCs w:val="20"/>
        </w:rPr>
        <w:t xml:space="preserve"> (строящегося) жилого помещения</w:t>
      </w:r>
      <w:r w:rsidRPr="009E3AE0">
        <w:rPr>
          <w:rFonts w:ascii="Times New Roman" w:hAnsi="Times New Roman" w:cs="Times New Roman"/>
          <w:bCs/>
          <w:sz w:val="20"/>
          <w:szCs w:val="20"/>
        </w:rPr>
        <w:t>.</w:t>
      </w:r>
    </w:p>
    <w:p w:rsidR="0029552A"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В 2015-2024 годах предусмотрены меры по компенсации в размере до 49 процентов от расчетной суммы основного долга по привлеченному ипотечному жилищному кредиту. Размер компенсации участникам Подпрограммы </w:t>
      </w:r>
      <w:r w:rsidR="00CC17F0">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составляет до 7 процентов от расчетной стоимости приобретаемого (строящегося) жилого помещения ежегодно в течение 7 лет спустя 3 года с момента получения жилищной субсидии. </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Жилищная субсидия предоставляется участникам Подпрограммы </w:t>
      </w:r>
      <w:r w:rsidR="00E53E63">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при условии, что они привлекают в качестве ипотечного жилищного кредита средства банка (кредитной организации), заключившего соответствующее соглашение с Государственным заказчиком.</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Соглашение, заключенное Государственным заказчиком Подпрограммы </w:t>
      </w:r>
      <w:r w:rsidR="00E53E63">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с банком (кредитной организацией), определяет порядок, сроки и условия предоставления ипотечных кредитов участникам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а также механизм возврата жилищной субсидии, полученной участниками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в случае утраты способности по возврату кредита.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Банк (кредитная организация) определяется по результатам конкурса в установленном порядке в целях заключения соглашений по реализации мероприятий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основными критериями которого являются:</w:t>
      </w:r>
      <w:r>
        <w:rPr>
          <w:rFonts w:ascii="Times New Roman" w:hAnsi="Times New Roman" w:cs="Times New Roman"/>
          <w:bCs/>
          <w:sz w:val="20"/>
          <w:szCs w:val="20"/>
        </w:rPr>
        <w:t xml:space="preserve"> </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наличие лицензии на осуществление банковских операций, в соответствии с которой банку (кредитной организации) предоставляется право на привлечение во вклады денежных средств физических лиц в рублях или в рублях и иностранной валюте;</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наличие опыта реализации программ по ипотечному жилищному кредитованию населения более одного года;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lastRenderedPageBreak/>
        <w:t>отсутствие задолженности по налогам и другим обязательным платежам в бюджеты всех уровней бюджетной системы Российской Федерации по состоянию на последнюю отчетную дату;</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выполнение обязательных нормативов, указанных в </w:t>
      </w:r>
      <w:hyperlink r:id="rId28" w:history="1">
        <w:r w:rsidRPr="009E3AE0">
          <w:rPr>
            <w:rFonts w:ascii="Times New Roman" w:hAnsi="Times New Roman" w:cs="Times New Roman"/>
            <w:bCs/>
            <w:sz w:val="20"/>
            <w:szCs w:val="20"/>
          </w:rPr>
          <w:t>статье 62</w:t>
        </w:r>
      </w:hyperlink>
      <w:r w:rsidRPr="009E3AE0">
        <w:rPr>
          <w:rFonts w:ascii="Times New Roman" w:hAnsi="Times New Roman" w:cs="Times New Roman"/>
          <w:bCs/>
          <w:sz w:val="20"/>
          <w:szCs w:val="20"/>
        </w:rPr>
        <w:t xml:space="preserve"> Федерального закона от 10.07.2002 N 86-ФЗ "О Центральном банке Российской Федерации (Банке России)";</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отсутствие убытков за последний отчетный год;</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условия по оформлению кредита (займа);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размер процентной ставки по кредиту;</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величина первоначального взноса по ипотечному кредиту.</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Порядок проведения конкурса определяется нормативным правовым актом Государственного заказчика.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Состав конкурсной комиссии определяется нормативным правовым актом Государственного заказчика.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Жилищная субсидия участникам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на первоначальный взнос и компенсацию предоставляется в пределах расчетной нормы площади жилого помещения за счет средств бюджета Московской области, бюджет</w:t>
      </w:r>
      <w:r>
        <w:rPr>
          <w:rFonts w:ascii="Times New Roman" w:hAnsi="Times New Roman" w:cs="Times New Roman"/>
          <w:bCs/>
          <w:sz w:val="20"/>
          <w:szCs w:val="20"/>
        </w:rPr>
        <w:t>а</w:t>
      </w:r>
      <w:r w:rsidRPr="009E3AE0">
        <w:rPr>
          <w:rFonts w:ascii="Times New Roman" w:hAnsi="Times New Roman" w:cs="Times New Roman"/>
          <w:bCs/>
          <w:sz w:val="20"/>
          <w:szCs w:val="20"/>
        </w:rPr>
        <w:t xml:space="preserve"> </w:t>
      </w:r>
      <w:r w:rsidR="005B06C2">
        <w:rPr>
          <w:rFonts w:ascii="Times New Roman" w:hAnsi="Times New Roman" w:cs="Times New Roman"/>
          <w:bCs/>
          <w:sz w:val="20"/>
          <w:szCs w:val="20"/>
        </w:rPr>
        <w:t>Рузского городского округа</w:t>
      </w:r>
      <w:r w:rsidRPr="009E3AE0">
        <w:rPr>
          <w:rFonts w:ascii="Times New Roman" w:hAnsi="Times New Roman" w:cs="Times New Roman"/>
          <w:bCs/>
          <w:sz w:val="20"/>
          <w:szCs w:val="20"/>
        </w:rPr>
        <w:t>.</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Размер жилищной субсидии определяется на дату получения жилищной субсидии по оплате первоначального взноса.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Расчет размера жилищной субсидии участникам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(К</w:t>
      </w:r>
      <w:r w:rsidRPr="009E3AE0">
        <w:rPr>
          <w:rFonts w:ascii="Times New Roman" w:hAnsi="Times New Roman" w:cs="Times New Roman"/>
          <w:bCs/>
          <w:sz w:val="20"/>
          <w:szCs w:val="20"/>
          <w:vertAlign w:val="subscript"/>
        </w:rPr>
        <w:t>ПВ</w:t>
      </w:r>
      <w:r w:rsidRPr="009E3AE0">
        <w:rPr>
          <w:rFonts w:ascii="Times New Roman" w:hAnsi="Times New Roman" w:cs="Times New Roman"/>
          <w:bCs/>
          <w:sz w:val="20"/>
          <w:szCs w:val="20"/>
        </w:rPr>
        <w:t>) осуществляется по формуле:</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К</w:t>
      </w:r>
      <w:r w:rsidRPr="009E3AE0">
        <w:rPr>
          <w:rFonts w:ascii="Times New Roman" w:hAnsi="Times New Roman" w:cs="Times New Roman"/>
          <w:bCs/>
          <w:sz w:val="20"/>
          <w:szCs w:val="20"/>
          <w:vertAlign w:val="subscript"/>
        </w:rPr>
        <w:t>ПВ</w:t>
      </w:r>
      <w:r w:rsidRPr="009E3AE0">
        <w:rPr>
          <w:rFonts w:ascii="Times New Roman" w:hAnsi="Times New Roman" w:cs="Times New Roman"/>
          <w:bCs/>
          <w:sz w:val="20"/>
          <w:szCs w:val="20"/>
        </w:rPr>
        <w:t xml:space="preserve"> = А </w:t>
      </w:r>
      <w:proofErr w:type="spellStart"/>
      <w:r w:rsidRPr="009E3AE0">
        <w:rPr>
          <w:rFonts w:ascii="Times New Roman" w:hAnsi="Times New Roman" w:cs="Times New Roman"/>
          <w:bCs/>
          <w:sz w:val="20"/>
          <w:szCs w:val="20"/>
        </w:rPr>
        <w:t>x</w:t>
      </w:r>
      <w:proofErr w:type="spellEnd"/>
      <w:proofErr w:type="gramStart"/>
      <w:r w:rsidRPr="009E3AE0">
        <w:rPr>
          <w:rFonts w:ascii="Times New Roman" w:hAnsi="Times New Roman" w:cs="Times New Roman"/>
          <w:bCs/>
          <w:sz w:val="20"/>
          <w:szCs w:val="20"/>
        </w:rPr>
        <w:t xml:space="preserve"> В</w:t>
      </w:r>
      <w:proofErr w:type="gramEnd"/>
      <w:r w:rsidRPr="009E3AE0">
        <w:rPr>
          <w:rFonts w:ascii="Times New Roman" w:hAnsi="Times New Roman" w:cs="Times New Roman"/>
          <w:bCs/>
          <w:sz w:val="20"/>
          <w:szCs w:val="20"/>
        </w:rPr>
        <w:t xml:space="preserve"> </w:t>
      </w:r>
      <w:proofErr w:type="spellStart"/>
      <w:r w:rsidRPr="009E3AE0">
        <w:rPr>
          <w:rFonts w:ascii="Times New Roman" w:hAnsi="Times New Roman" w:cs="Times New Roman"/>
          <w:bCs/>
          <w:sz w:val="20"/>
          <w:szCs w:val="20"/>
        </w:rPr>
        <w:t>x</w:t>
      </w:r>
      <w:proofErr w:type="spellEnd"/>
      <w:r w:rsidRPr="009E3AE0">
        <w:rPr>
          <w:rFonts w:ascii="Times New Roman" w:hAnsi="Times New Roman" w:cs="Times New Roman"/>
          <w:bCs/>
          <w:sz w:val="20"/>
          <w:szCs w:val="20"/>
        </w:rPr>
        <w:t xml:space="preserve"> 0,2, где:</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А - расчетная норма общей площади жилого помещения, которая составляет:</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33 кв. метра - для одиноко проживающих граждан;</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42 кв. метра - для семьи, состоящей из 2 человек;</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18 кв. метров на каждого члена семьи - для семьи, состоящей из 3 и более человек;</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E3AE0">
        <w:rPr>
          <w:rFonts w:ascii="Times New Roman" w:hAnsi="Times New Roman" w:cs="Times New Roman"/>
          <w:bCs/>
          <w:sz w:val="20"/>
          <w:szCs w:val="20"/>
        </w:rPr>
        <w:t xml:space="preserve">В - предельная стоимость 1 квадратного метра общей площади жилья по муниципальному образованию Московской области, в котором участник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приобретает или строит жилое помещение, установленная уполномоченным Правительством Московской области центральным исполнительным органом государственной власти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w:t>
      </w:r>
      <w:proofErr w:type="gramEnd"/>
      <w:r w:rsidRPr="009E3AE0">
        <w:rPr>
          <w:rFonts w:ascii="Times New Roman" w:hAnsi="Times New Roman" w:cs="Times New Roman"/>
          <w:bCs/>
          <w:sz w:val="20"/>
          <w:szCs w:val="20"/>
        </w:rPr>
        <w:t xml:space="preserve"> </w:t>
      </w:r>
      <w:proofErr w:type="gramStart"/>
      <w:r w:rsidRPr="009E3AE0">
        <w:rPr>
          <w:rFonts w:ascii="Times New Roman" w:hAnsi="Times New Roman" w:cs="Times New Roman"/>
          <w:bCs/>
          <w:sz w:val="20"/>
          <w:szCs w:val="20"/>
        </w:rPr>
        <w:t>многоквартирных домах и предельной цены единицы общей площади жилых помещений, приобретаемых для предоставления взамен изымаемых жилых помещений;</w:t>
      </w:r>
      <w:proofErr w:type="gramEnd"/>
    </w:p>
    <w:p w:rsidR="0029552A"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0,2 - коэффициент расчетного размера первоначального взноса по жилищному ипотечному кредиту.</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Расчет размера компенсации участникам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(К</w:t>
      </w:r>
      <w:r w:rsidRPr="009E3AE0">
        <w:rPr>
          <w:rFonts w:ascii="Times New Roman" w:hAnsi="Times New Roman" w:cs="Times New Roman"/>
          <w:bCs/>
          <w:sz w:val="20"/>
          <w:szCs w:val="20"/>
          <w:vertAlign w:val="subscript"/>
        </w:rPr>
        <w:t>ОСН</w:t>
      </w:r>
      <w:r w:rsidRPr="009E3AE0">
        <w:rPr>
          <w:rFonts w:ascii="Times New Roman" w:hAnsi="Times New Roman" w:cs="Times New Roman"/>
          <w:bCs/>
          <w:sz w:val="20"/>
          <w:szCs w:val="20"/>
        </w:rPr>
        <w:t>) осуществляется на дату расчета жилищной субсидии по формуле:</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К</w:t>
      </w:r>
      <w:r w:rsidRPr="009E3AE0">
        <w:rPr>
          <w:rFonts w:ascii="Times New Roman" w:hAnsi="Times New Roman" w:cs="Times New Roman"/>
          <w:bCs/>
          <w:sz w:val="20"/>
          <w:szCs w:val="20"/>
          <w:vertAlign w:val="subscript"/>
        </w:rPr>
        <w:t>ОСН</w:t>
      </w:r>
      <w:r w:rsidRPr="009E3AE0">
        <w:rPr>
          <w:rFonts w:ascii="Times New Roman" w:hAnsi="Times New Roman" w:cs="Times New Roman"/>
          <w:bCs/>
          <w:sz w:val="20"/>
          <w:szCs w:val="20"/>
        </w:rPr>
        <w:t xml:space="preserve"> = (А </w:t>
      </w:r>
      <w:proofErr w:type="spellStart"/>
      <w:r w:rsidRPr="009E3AE0">
        <w:rPr>
          <w:rFonts w:ascii="Times New Roman" w:hAnsi="Times New Roman" w:cs="Times New Roman"/>
          <w:bCs/>
          <w:sz w:val="20"/>
          <w:szCs w:val="20"/>
        </w:rPr>
        <w:t>x</w:t>
      </w:r>
      <w:proofErr w:type="spellEnd"/>
      <w:proofErr w:type="gramStart"/>
      <w:r w:rsidRPr="009E3AE0">
        <w:rPr>
          <w:rFonts w:ascii="Times New Roman" w:hAnsi="Times New Roman" w:cs="Times New Roman"/>
          <w:bCs/>
          <w:sz w:val="20"/>
          <w:szCs w:val="20"/>
        </w:rPr>
        <w:t xml:space="preserve"> В</w:t>
      </w:r>
      <w:proofErr w:type="gramEnd"/>
      <w:r w:rsidRPr="009E3AE0">
        <w:rPr>
          <w:rFonts w:ascii="Times New Roman" w:hAnsi="Times New Roman" w:cs="Times New Roman"/>
          <w:bCs/>
          <w:sz w:val="20"/>
          <w:szCs w:val="20"/>
        </w:rPr>
        <w:t xml:space="preserve"> </w:t>
      </w:r>
      <w:proofErr w:type="spellStart"/>
      <w:r w:rsidRPr="009E3AE0">
        <w:rPr>
          <w:rFonts w:ascii="Times New Roman" w:hAnsi="Times New Roman" w:cs="Times New Roman"/>
          <w:bCs/>
          <w:sz w:val="20"/>
          <w:szCs w:val="20"/>
        </w:rPr>
        <w:t>x</w:t>
      </w:r>
      <w:proofErr w:type="spellEnd"/>
      <w:r w:rsidRPr="009E3AE0">
        <w:rPr>
          <w:rFonts w:ascii="Times New Roman" w:hAnsi="Times New Roman" w:cs="Times New Roman"/>
          <w:bCs/>
          <w:sz w:val="20"/>
          <w:szCs w:val="20"/>
        </w:rPr>
        <w:t xml:space="preserve"> 0,8) </w:t>
      </w:r>
      <w:proofErr w:type="spellStart"/>
      <w:r w:rsidRPr="009E3AE0">
        <w:rPr>
          <w:rFonts w:ascii="Times New Roman" w:hAnsi="Times New Roman" w:cs="Times New Roman"/>
          <w:bCs/>
          <w:sz w:val="20"/>
          <w:szCs w:val="20"/>
        </w:rPr>
        <w:t>x</w:t>
      </w:r>
      <w:proofErr w:type="spellEnd"/>
      <w:r w:rsidRPr="009E3AE0">
        <w:rPr>
          <w:rFonts w:ascii="Times New Roman" w:hAnsi="Times New Roman" w:cs="Times New Roman"/>
          <w:bCs/>
          <w:sz w:val="20"/>
          <w:szCs w:val="20"/>
        </w:rPr>
        <w:t xml:space="preserve"> 0,07, где:</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0,8 - коэффициент расчетного размера основного долга по жилищному ипотечному кредиту;</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0,07 - коэффициент, определяющий расчетный размер компенсации.</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Площадь приобретаемого (строящегося) с помощью жилищной субсидии жилого помещения в расчете на одного члена семьи не должна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жилого помещения.</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Приобретаемое (строящееся) участниками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жилое помещение должно находиться в муниципальном образовании Московской области, в котором участник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осуществляет свою профессиональную деятельность, или в близлежащих к нему муниципальных образованиях Московской области.</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Приобретаемое (строящееся) жилое помещение оформляется в общую собственность всех членов семьи участника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Допускается оформление приобретенного жилого помещения в собственность супруга (супруги) участника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или обоих супругов. При этом лицо (лица), на чье имя оформлено право собственности на жилое помещение, представляет </w:t>
      </w:r>
      <w:r>
        <w:rPr>
          <w:rFonts w:ascii="Times New Roman" w:hAnsi="Times New Roman" w:cs="Times New Roman"/>
          <w:bCs/>
          <w:sz w:val="20"/>
          <w:szCs w:val="20"/>
        </w:rPr>
        <w:t>орган местного самоуправления</w:t>
      </w:r>
      <w:r w:rsidRPr="009E3AE0">
        <w:rPr>
          <w:rFonts w:ascii="Times New Roman" w:hAnsi="Times New Roman" w:cs="Times New Roman"/>
          <w:bCs/>
          <w:sz w:val="20"/>
          <w:szCs w:val="20"/>
        </w:rPr>
        <w:t xml:space="preserve"> нотариально заверенное обязательство переоформить приобретенное с помощью жилищной субсидии жилое помещение в общую собственность всех членов семьи в течение 6 месяцев после снятия обременения с жилого помещения.</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E3AE0">
        <w:rPr>
          <w:rFonts w:ascii="Times New Roman" w:hAnsi="Times New Roman" w:cs="Times New Roman"/>
          <w:bCs/>
          <w:sz w:val="20"/>
          <w:szCs w:val="20"/>
        </w:rPr>
        <w:t xml:space="preserve">Участники Подпрограммы </w:t>
      </w:r>
      <w:r>
        <w:rPr>
          <w:rFonts w:ascii="Times New Roman" w:hAnsi="Times New Roman" w:cs="Times New Roman"/>
          <w:bCs/>
          <w:sz w:val="20"/>
          <w:szCs w:val="20"/>
          <w:lang w:val="en-US"/>
        </w:rPr>
        <w:t>I</w:t>
      </w:r>
      <w:r w:rsidRPr="009E3AE0">
        <w:rPr>
          <w:rFonts w:ascii="Times New Roman" w:hAnsi="Times New Roman" w:cs="Times New Roman"/>
          <w:bCs/>
          <w:sz w:val="20"/>
          <w:szCs w:val="20"/>
        </w:rPr>
        <w:t xml:space="preserve"> могут привлекать в целях приобретения (строительства) жилого помещения собственные средства, а также средства материнского (семейного) капитала.</w:t>
      </w:r>
    </w:p>
    <w:p w:rsidR="0029552A" w:rsidRPr="009E3AE0"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E3AE0">
        <w:rPr>
          <w:rFonts w:ascii="Times New Roman" w:hAnsi="Times New Roman" w:cs="Times New Roman"/>
          <w:bCs/>
          <w:sz w:val="20"/>
          <w:szCs w:val="20"/>
        </w:rPr>
        <w:lastRenderedPageBreak/>
        <w:t xml:space="preserve">Порядок предоставления и расходования жилищных субсидий и компенсаций, порядок формирования </w:t>
      </w:r>
      <w:r w:rsidRPr="00B103A0">
        <w:rPr>
          <w:rFonts w:ascii="Times New Roman" w:hAnsi="Times New Roman" w:cs="Times New Roman"/>
          <w:bCs/>
          <w:sz w:val="20"/>
          <w:szCs w:val="20"/>
        </w:rPr>
        <w:t xml:space="preserve">администрацией </w:t>
      </w:r>
      <w:r w:rsidR="005B06C2">
        <w:rPr>
          <w:rFonts w:ascii="Times New Roman" w:hAnsi="Times New Roman" w:cs="Times New Roman"/>
          <w:bCs/>
          <w:sz w:val="20"/>
          <w:szCs w:val="20"/>
        </w:rPr>
        <w:t>Рузского городского округа</w:t>
      </w:r>
      <w:r w:rsidRPr="00B103A0">
        <w:rPr>
          <w:rFonts w:ascii="Times New Roman" w:hAnsi="Times New Roman" w:cs="Times New Roman"/>
          <w:bCs/>
          <w:sz w:val="20"/>
          <w:szCs w:val="20"/>
        </w:rPr>
        <w:t xml:space="preserve"> списков граждан, изъявивших желание стать участниками Подпрограммы </w:t>
      </w:r>
      <w:r w:rsidRPr="00B103A0">
        <w:rPr>
          <w:rFonts w:ascii="Times New Roman" w:hAnsi="Times New Roman" w:cs="Times New Roman"/>
          <w:bCs/>
          <w:sz w:val="20"/>
          <w:szCs w:val="20"/>
          <w:lang w:val="en-US"/>
        </w:rPr>
        <w:t>I</w:t>
      </w:r>
      <w:r w:rsidRPr="00B103A0">
        <w:rPr>
          <w:rFonts w:ascii="Times New Roman" w:hAnsi="Times New Roman" w:cs="Times New Roman"/>
          <w:bCs/>
          <w:sz w:val="20"/>
          <w:szCs w:val="20"/>
        </w:rPr>
        <w:t>, получить компенсацию на погашение части</w:t>
      </w:r>
      <w:r w:rsidRPr="00B103A0">
        <w:rPr>
          <w:rFonts w:ascii="Times New Roman" w:hAnsi="Times New Roman" w:cs="Times New Roman"/>
          <w:sz w:val="20"/>
          <w:szCs w:val="20"/>
        </w:rPr>
        <w:t xml:space="preserve"> основного долга по ипотечному жилищному кредиту на приобретение (строительство) жилого помещения</w:t>
      </w:r>
      <w:r>
        <w:rPr>
          <w:rFonts w:ascii="Times New Roman" w:hAnsi="Times New Roman" w:cs="Times New Roman"/>
          <w:sz w:val="20"/>
          <w:szCs w:val="20"/>
        </w:rPr>
        <w:t>,</w:t>
      </w:r>
      <w:r w:rsidRPr="00B103A0">
        <w:rPr>
          <w:rFonts w:ascii="Times New Roman" w:hAnsi="Times New Roman" w:cs="Times New Roman"/>
          <w:bCs/>
          <w:sz w:val="20"/>
          <w:szCs w:val="20"/>
        </w:rPr>
        <w:t xml:space="preserve"> а также порядок предоставления и расходования межбюджетных трансфертов из бюджета Московской области бюджету </w:t>
      </w:r>
      <w:r w:rsidR="005B06C2">
        <w:rPr>
          <w:rFonts w:ascii="Times New Roman" w:hAnsi="Times New Roman" w:cs="Times New Roman"/>
          <w:bCs/>
          <w:sz w:val="20"/>
          <w:szCs w:val="20"/>
        </w:rPr>
        <w:t>Рузского городского округа</w:t>
      </w:r>
      <w:r w:rsidRPr="00B103A0">
        <w:rPr>
          <w:rFonts w:ascii="Times New Roman" w:hAnsi="Times New Roman" w:cs="Times New Roman"/>
          <w:bCs/>
          <w:sz w:val="20"/>
          <w:szCs w:val="20"/>
        </w:rPr>
        <w:t xml:space="preserve"> на реализацию Подпрограммы </w:t>
      </w:r>
      <w:r w:rsidRPr="00B103A0">
        <w:rPr>
          <w:rFonts w:ascii="Times New Roman" w:hAnsi="Times New Roman" w:cs="Times New Roman"/>
          <w:bCs/>
          <w:sz w:val="20"/>
          <w:szCs w:val="20"/>
          <w:lang w:val="en-US"/>
        </w:rPr>
        <w:t>I</w:t>
      </w:r>
      <w:r w:rsidRPr="00B103A0">
        <w:rPr>
          <w:rFonts w:ascii="Times New Roman" w:hAnsi="Times New Roman" w:cs="Times New Roman"/>
          <w:bCs/>
          <w:sz w:val="20"/>
          <w:szCs w:val="20"/>
        </w:rPr>
        <w:t xml:space="preserve"> установлен </w:t>
      </w:r>
      <w:hyperlink r:id="rId29" w:history="1">
        <w:r w:rsidRPr="00B103A0">
          <w:rPr>
            <w:rFonts w:ascii="Times New Roman" w:hAnsi="Times New Roman" w:cs="Times New Roman"/>
            <w:bCs/>
            <w:sz w:val="20"/>
            <w:szCs w:val="20"/>
          </w:rPr>
          <w:t>Правилами</w:t>
        </w:r>
      </w:hyperlink>
      <w:r w:rsidRPr="009E3AE0">
        <w:rPr>
          <w:rFonts w:ascii="Times New Roman" w:hAnsi="Times New Roman" w:cs="Times New Roman"/>
          <w:bCs/>
          <w:sz w:val="20"/>
          <w:szCs w:val="20"/>
        </w:rPr>
        <w:t>.</w:t>
      </w:r>
      <w:proofErr w:type="gramEnd"/>
    </w:p>
    <w:p w:rsidR="0029552A" w:rsidRPr="008943F5" w:rsidRDefault="0029552A" w:rsidP="0029552A">
      <w:pPr>
        <w:pStyle w:val="a9"/>
        <w:autoSpaceDE w:val="0"/>
        <w:autoSpaceDN w:val="0"/>
        <w:adjustRightInd w:val="0"/>
        <w:spacing w:after="0" w:line="240" w:lineRule="auto"/>
        <w:ind w:left="0"/>
        <w:jc w:val="center"/>
        <w:outlineLvl w:val="0"/>
        <w:rPr>
          <w:rFonts w:ascii="Times New Roman" w:hAnsi="Times New Roman" w:cs="Times New Roman"/>
          <w:b/>
          <w:sz w:val="20"/>
          <w:szCs w:val="20"/>
        </w:rPr>
      </w:pPr>
    </w:p>
    <w:p w:rsidR="0029552A" w:rsidRPr="008943F5" w:rsidRDefault="0029552A" w:rsidP="0029552A">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8943F5">
        <w:rPr>
          <w:rFonts w:ascii="Times New Roman" w:eastAsia="Calibri" w:hAnsi="Times New Roman" w:cs="Times New Roman"/>
          <w:b/>
          <w:sz w:val="20"/>
          <w:szCs w:val="20"/>
        </w:rPr>
        <w:t xml:space="preserve">3. Концептуальные направления реформирования, модернизации, преобразования жилищной политики в сфере государственной поддержки </w:t>
      </w:r>
      <w:r w:rsidRPr="008943F5">
        <w:rPr>
          <w:rFonts w:ascii="Times New Roman" w:hAnsi="Times New Roman" w:cs="Times New Roman"/>
          <w:b/>
          <w:bCs/>
          <w:sz w:val="20"/>
          <w:szCs w:val="20"/>
        </w:rPr>
        <w:t>отдельных категорий граждан при улучшении ими жилищных условий с использованием механизмов льготного ипотечного жилищного кредитования</w:t>
      </w:r>
    </w:p>
    <w:p w:rsidR="0029552A" w:rsidRPr="008943F5" w:rsidRDefault="0029552A" w:rsidP="0029552A">
      <w:pPr>
        <w:autoSpaceDE w:val="0"/>
        <w:autoSpaceDN w:val="0"/>
        <w:adjustRightInd w:val="0"/>
        <w:spacing w:after="0" w:line="240" w:lineRule="auto"/>
        <w:ind w:firstLine="540"/>
        <w:jc w:val="center"/>
        <w:rPr>
          <w:rFonts w:ascii="Times New Roman" w:eastAsia="Calibri" w:hAnsi="Times New Roman" w:cs="Times New Roman"/>
          <w:sz w:val="20"/>
          <w:szCs w:val="20"/>
          <w:highlight w:val="yellow"/>
        </w:rPr>
      </w:pPr>
    </w:p>
    <w:p w:rsidR="0029552A" w:rsidRPr="008943F5"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943F5">
        <w:rPr>
          <w:rFonts w:ascii="Times New Roman" w:hAnsi="Times New Roman" w:cs="Times New Roman"/>
          <w:sz w:val="20"/>
          <w:szCs w:val="20"/>
        </w:rPr>
        <w:t xml:space="preserve">Реализация мероприятий в рамках Подпрограммы </w:t>
      </w:r>
      <w:r>
        <w:rPr>
          <w:rFonts w:ascii="Times New Roman" w:hAnsi="Times New Roman" w:cs="Times New Roman"/>
          <w:sz w:val="20"/>
          <w:szCs w:val="20"/>
          <w:lang w:val="en-US"/>
        </w:rPr>
        <w:t>I</w:t>
      </w:r>
      <w:r w:rsidRPr="008943F5">
        <w:rPr>
          <w:rFonts w:ascii="Times New Roman" w:hAnsi="Times New Roman" w:cs="Times New Roman"/>
          <w:sz w:val="20"/>
          <w:szCs w:val="20"/>
        </w:rPr>
        <w:t xml:space="preserve"> позволит достичь результативности и </w:t>
      </w:r>
      <w:proofErr w:type="spellStart"/>
      <w:r w:rsidRPr="008943F5">
        <w:rPr>
          <w:rFonts w:ascii="Times New Roman" w:hAnsi="Times New Roman" w:cs="Times New Roman"/>
          <w:sz w:val="20"/>
          <w:szCs w:val="20"/>
        </w:rPr>
        <w:t>адресности</w:t>
      </w:r>
      <w:proofErr w:type="spellEnd"/>
      <w:r w:rsidRPr="008943F5">
        <w:rPr>
          <w:rFonts w:ascii="Times New Roman" w:hAnsi="Times New Roman" w:cs="Times New Roman"/>
          <w:sz w:val="20"/>
          <w:szCs w:val="20"/>
        </w:rPr>
        <w:t xml:space="preserve"> решения жилищной проблемы учителей государственных образовательных организаций Московской области и муниципальных образовательных организаций </w:t>
      </w:r>
      <w:r w:rsidR="005B06C2">
        <w:rPr>
          <w:rFonts w:ascii="Times New Roman" w:hAnsi="Times New Roman" w:cs="Times New Roman"/>
          <w:sz w:val="20"/>
          <w:szCs w:val="20"/>
        </w:rPr>
        <w:t>Рузского городского округа</w:t>
      </w:r>
      <w:r w:rsidRPr="008943F5">
        <w:rPr>
          <w:rFonts w:ascii="Times New Roman" w:hAnsi="Times New Roman" w:cs="Times New Roman"/>
          <w:sz w:val="20"/>
          <w:szCs w:val="20"/>
        </w:rPr>
        <w:t xml:space="preserve">, а также врачей государственных и муниципальных учреждений здравоохранения </w:t>
      </w:r>
      <w:r w:rsidR="005B06C2">
        <w:rPr>
          <w:rFonts w:ascii="Times New Roman" w:hAnsi="Times New Roman" w:cs="Times New Roman"/>
          <w:sz w:val="20"/>
          <w:szCs w:val="20"/>
        </w:rPr>
        <w:t>Рузского городского округа</w:t>
      </w:r>
      <w:r w:rsidRPr="008943F5">
        <w:rPr>
          <w:rFonts w:ascii="Times New Roman" w:hAnsi="Times New Roman" w:cs="Times New Roman"/>
          <w:sz w:val="20"/>
          <w:szCs w:val="20"/>
        </w:rPr>
        <w:t xml:space="preserve"> и врачей государственных учреждений социального обслуживания населения Московской области, уже работающих в Московской области.</w:t>
      </w:r>
      <w:proofErr w:type="gramEnd"/>
    </w:p>
    <w:p w:rsidR="0029552A" w:rsidRPr="008943F5"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П</w:t>
      </w:r>
      <w:r w:rsidRPr="008943F5">
        <w:rPr>
          <w:rFonts w:ascii="Times New Roman" w:hAnsi="Times New Roman" w:cs="Times New Roman"/>
          <w:sz w:val="20"/>
          <w:szCs w:val="20"/>
        </w:rPr>
        <w:t>озвол</w:t>
      </w:r>
      <w:r>
        <w:rPr>
          <w:rFonts w:ascii="Times New Roman" w:hAnsi="Times New Roman" w:cs="Times New Roman"/>
          <w:sz w:val="20"/>
          <w:szCs w:val="20"/>
        </w:rPr>
        <w:t>и</w:t>
      </w:r>
      <w:r w:rsidRPr="008943F5">
        <w:rPr>
          <w:rFonts w:ascii="Times New Roman" w:hAnsi="Times New Roman" w:cs="Times New Roman"/>
          <w:sz w:val="20"/>
          <w:szCs w:val="20"/>
        </w:rPr>
        <w:t>т привлечь в Московскую область высококвалифицированные кадры в сферах здравоохранения, социального обслуживания, образования, а также молодых ученых и специалистов, молодых уникальных специалистов с учетом значимости их деятельности в научной, научно-технической и промышленных сферах, что способствует повышению доступности и качества оказываемых услуг населению Московской области.</w:t>
      </w:r>
      <w:proofErr w:type="gramEnd"/>
    </w:p>
    <w:p w:rsidR="0029552A" w:rsidRPr="008943F5"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8943F5">
        <w:rPr>
          <w:rFonts w:ascii="Times New Roman" w:hAnsi="Times New Roman" w:cs="Times New Roman"/>
          <w:sz w:val="20"/>
          <w:szCs w:val="20"/>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29552A" w:rsidRPr="008943F5"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8943F5">
        <w:rPr>
          <w:rFonts w:ascii="Times New Roman" w:hAnsi="Times New Roman" w:cs="Times New Roman"/>
          <w:sz w:val="20"/>
          <w:szCs w:val="20"/>
        </w:rPr>
        <w:t>Кроме того, создаются стимулы для граждан к повышению уровня квалификации и качеству трудовой деятельности, профессиональному росту.</w:t>
      </w:r>
    </w:p>
    <w:p w:rsidR="00E53E63" w:rsidRDefault="00E53E63"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29552A" w:rsidRPr="003A7F60" w:rsidRDefault="0029552A" w:rsidP="0029552A">
      <w:pPr>
        <w:autoSpaceDE w:val="0"/>
        <w:autoSpaceDN w:val="0"/>
        <w:adjustRightInd w:val="0"/>
        <w:spacing w:after="0" w:line="240" w:lineRule="auto"/>
        <w:ind w:firstLine="540"/>
        <w:jc w:val="center"/>
        <w:rPr>
          <w:rFonts w:ascii="Times New Roman" w:hAnsi="Times New Roman" w:cs="Times New Roman"/>
          <w:b/>
          <w:sz w:val="20"/>
          <w:szCs w:val="20"/>
        </w:rPr>
      </w:pPr>
      <w:r w:rsidRPr="006E08F6">
        <w:rPr>
          <w:rFonts w:ascii="Times New Roman" w:eastAsia="Calibri" w:hAnsi="Times New Roman" w:cs="Times New Roman"/>
          <w:b/>
          <w:sz w:val="20"/>
          <w:szCs w:val="20"/>
        </w:rPr>
        <w:t>4</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3A7F60">
        <w:rPr>
          <w:rFonts w:ascii="Times New Roman" w:hAnsi="Times New Roman" w:cs="Times New Roman"/>
          <w:b/>
          <w:sz w:val="20"/>
        </w:rPr>
        <w:t xml:space="preserve"> </w:t>
      </w:r>
    </w:p>
    <w:p w:rsidR="0029552A" w:rsidRPr="00542D01" w:rsidRDefault="0029552A" w:rsidP="0029552A">
      <w:pPr>
        <w:pStyle w:val="a9"/>
        <w:autoSpaceDE w:val="0"/>
        <w:autoSpaceDN w:val="0"/>
        <w:adjustRightInd w:val="0"/>
        <w:spacing w:after="0" w:line="240" w:lineRule="auto"/>
        <w:ind w:left="900"/>
        <w:jc w:val="center"/>
        <w:rPr>
          <w:rFonts w:ascii="Times New Roman" w:hAnsi="Times New Roman" w:cs="Times New Roman"/>
          <w:b/>
          <w:sz w:val="20"/>
        </w:rPr>
      </w:pPr>
      <w:r w:rsidRPr="00005F8F">
        <w:rPr>
          <w:rFonts w:ascii="Times New Roman" w:hAnsi="Times New Roman" w:cs="Times New Roman"/>
          <w:b/>
          <w:sz w:val="20"/>
        </w:rPr>
        <w:t>"</w:t>
      </w:r>
      <w:r>
        <w:rPr>
          <w:rFonts w:ascii="Times New Roman" w:hAnsi="Times New Roman" w:cs="Times New Roman"/>
          <w:b/>
          <w:sz w:val="20"/>
        </w:rPr>
        <w:t>Социальная ипотека</w:t>
      </w:r>
      <w:r w:rsidRPr="00005F8F">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6E08F6">
        <w:rPr>
          <w:rFonts w:ascii="Times New Roman" w:hAnsi="Times New Roman" w:cs="Times New Roman"/>
          <w:b/>
          <w:sz w:val="20"/>
        </w:rPr>
        <w:t xml:space="preserve"> </w:t>
      </w:r>
      <w:r w:rsidRPr="00005F8F">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29552A" w:rsidRPr="00EB271D" w:rsidRDefault="0029552A" w:rsidP="0029552A">
      <w:pPr>
        <w:pStyle w:val="ConsPlusNormal"/>
        <w:jc w:val="both"/>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992"/>
        <w:gridCol w:w="1843"/>
        <w:gridCol w:w="1134"/>
        <w:gridCol w:w="1134"/>
        <w:gridCol w:w="1215"/>
        <w:gridCol w:w="1134"/>
        <w:gridCol w:w="1134"/>
        <w:gridCol w:w="1134"/>
        <w:gridCol w:w="1134"/>
        <w:gridCol w:w="1336"/>
        <w:gridCol w:w="1559"/>
      </w:tblGrid>
      <w:tr w:rsidR="0029552A" w:rsidRPr="00EB271D" w:rsidTr="00DC6F5A">
        <w:tc>
          <w:tcPr>
            <w:tcW w:w="567"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560"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2"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3"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Объем </w:t>
            </w:r>
            <w:proofErr w:type="spellStart"/>
            <w:proofErr w:type="gramStart"/>
            <w:r w:rsidRPr="00EB271D">
              <w:rPr>
                <w:rFonts w:ascii="Times New Roman" w:hAnsi="Times New Roman" w:cs="Times New Roman"/>
                <w:sz w:val="20"/>
              </w:rPr>
              <w:t>финанси-рования</w:t>
            </w:r>
            <w:proofErr w:type="spellEnd"/>
            <w:proofErr w:type="gramEnd"/>
            <w:r w:rsidRPr="00EB271D">
              <w:rPr>
                <w:rFonts w:ascii="Times New Roman" w:hAnsi="Times New Roman" w:cs="Times New Roman"/>
                <w:sz w:val="20"/>
              </w:rPr>
              <w:t xml:space="preserve"> </w:t>
            </w:r>
            <w:proofErr w:type="spellStart"/>
            <w:r w:rsidRPr="00EB271D">
              <w:rPr>
                <w:rFonts w:ascii="Times New Roman" w:hAnsi="Times New Roman" w:cs="Times New Roman"/>
                <w:sz w:val="20"/>
              </w:rPr>
              <w:t>мероприя-тия</w:t>
            </w:r>
            <w:proofErr w:type="spellEnd"/>
            <w:r w:rsidRPr="00EB271D">
              <w:rPr>
                <w:rFonts w:ascii="Times New Roman" w:hAnsi="Times New Roman" w:cs="Times New Roman"/>
                <w:sz w:val="20"/>
              </w:rPr>
              <w:t xml:space="preserve"> в текущем </w:t>
            </w:r>
            <w:proofErr w:type="spellStart"/>
            <w:r w:rsidRPr="00EB271D">
              <w:rPr>
                <w:rFonts w:ascii="Times New Roman" w:hAnsi="Times New Roman" w:cs="Times New Roman"/>
                <w:sz w:val="20"/>
              </w:rPr>
              <w:t>финансо-вом</w:t>
            </w:r>
            <w:proofErr w:type="spellEnd"/>
            <w:r w:rsidRPr="00EB271D">
              <w:rPr>
                <w:rFonts w:ascii="Times New Roman" w:hAnsi="Times New Roman" w:cs="Times New Roman"/>
                <w:sz w:val="20"/>
              </w:rPr>
              <w:t xml:space="preserve"> году (тыс. руб.) </w:t>
            </w:r>
          </w:p>
        </w:tc>
        <w:tc>
          <w:tcPr>
            <w:tcW w:w="1134" w:type="dxa"/>
            <w:vMerge w:val="restart"/>
          </w:tcPr>
          <w:p w:rsidR="0029552A"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Всего </w:t>
            </w:r>
          </w:p>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(тыс. руб.)</w:t>
            </w:r>
          </w:p>
        </w:tc>
        <w:tc>
          <w:tcPr>
            <w:tcW w:w="5751" w:type="dxa"/>
            <w:gridSpan w:val="5"/>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29552A" w:rsidRPr="00EB271D" w:rsidRDefault="00EF5B73" w:rsidP="00DC6F5A">
            <w:pPr>
              <w:pStyle w:val="ConsPlusNormal"/>
              <w:jc w:val="center"/>
              <w:rPr>
                <w:rFonts w:ascii="Times New Roman" w:hAnsi="Times New Roman" w:cs="Times New Roman"/>
                <w:sz w:val="20"/>
              </w:rPr>
            </w:pPr>
            <w:proofErr w:type="gramStart"/>
            <w:r w:rsidRPr="00EB271D">
              <w:rPr>
                <w:rFonts w:ascii="Times New Roman" w:hAnsi="Times New Roman" w:cs="Times New Roman"/>
                <w:sz w:val="20"/>
              </w:rPr>
              <w:t>Ответственный</w:t>
            </w:r>
            <w:proofErr w:type="gramEnd"/>
            <w:r w:rsidR="0029552A" w:rsidRPr="00EB271D">
              <w:rPr>
                <w:rFonts w:ascii="Times New Roman" w:hAnsi="Times New Roman" w:cs="Times New Roman"/>
                <w:sz w:val="20"/>
              </w:rPr>
              <w:t xml:space="preserve"> за выполнение мероприятия программы</w:t>
            </w:r>
          </w:p>
        </w:tc>
        <w:tc>
          <w:tcPr>
            <w:tcW w:w="1559"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29552A" w:rsidRPr="00EB271D" w:rsidTr="00DC6F5A">
        <w:tc>
          <w:tcPr>
            <w:tcW w:w="567" w:type="dxa"/>
            <w:vMerge/>
          </w:tcPr>
          <w:p w:rsidR="0029552A" w:rsidRPr="00EB271D" w:rsidRDefault="0029552A" w:rsidP="00DC6F5A">
            <w:pPr>
              <w:spacing w:after="0" w:line="240" w:lineRule="auto"/>
              <w:rPr>
                <w:rFonts w:ascii="Times New Roman" w:hAnsi="Times New Roman" w:cs="Times New Roman"/>
                <w:sz w:val="20"/>
                <w:szCs w:val="20"/>
              </w:rPr>
            </w:pPr>
          </w:p>
        </w:tc>
        <w:tc>
          <w:tcPr>
            <w:tcW w:w="1560" w:type="dxa"/>
            <w:vMerge/>
          </w:tcPr>
          <w:p w:rsidR="0029552A" w:rsidRPr="00EB271D" w:rsidRDefault="0029552A" w:rsidP="00DC6F5A">
            <w:pPr>
              <w:spacing w:after="0" w:line="240" w:lineRule="auto"/>
              <w:rPr>
                <w:rFonts w:ascii="Times New Roman" w:hAnsi="Times New Roman" w:cs="Times New Roman"/>
                <w:sz w:val="20"/>
                <w:szCs w:val="20"/>
              </w:rPr>
            </w:pPr>
          </w:p>
        </w:tc>
        <w:tc>
          <w:tcPr>
            <w:tcW w:w="992" w:type="dxa"/>
            <w:vMerge/>
          </w:tcPr>
          <w:p w:rsidR="0029552A" w:rsidRPr="00EB271D" w:rsidRDefault="0029552A" w:rsidP="00DC6F5A">
            <w:pPr>
              <w:spacing w:after="0" w:line="240" w:lineRule="auto"/>
              <w:rPr>
                <w:rFonts w:ascii="Times New Roman" w:hAnsi="Times New Roman" w:cs="Times New Roman"/>
                <w:sz w:val="20"/>
                <w:szCs w:val="20"/>
              </w:rPr>
            </w:pPr>
          </w:p>
        </w:tc>
        <w:tc>
          <w:tcPr>
            <w:tcW w:w="1843" w:type="dxa"/>
            <w:vMerge/>
          </w:tcPr>
          <w:p w:rsidR="0029552A" w:rsidRPr="00EB271D" w:rsidRDefault="0029552A" w:rsidP="00DC6F5A">
            <w:pPr>
              <w:spacing w:after="0" w:line="240" w:lineRule="auto"/>
              <w:rPr>
                <w:rFonts w:ascii="Times New Roman" w:hAnsi="Times New Roman" w:cs="Times New Roman"/>
                <w:sz w:val="20"/>
                <w:szCs w:val="20"/>
              </w:rPr>
            </w:pPr>
          </w:p>
        </w:tc>
        <w:tc>
          <w:tcPr>
            <w:tcW w:w="1134" w:type="dxa"/>
            <w:vMerge/>
          </w:tcPr>
          <w:p w:rsidR="0029552A" w:rsidRPr="00EB271D" w:rsidRDefault="0029552A" w:rsidP="00DC6F5A">
            <w:pPr>
              <w:spacing w:after="0" w:line="240" w:lineRule="auto"/>
              <w:rPr>
                <w:rFonts w:ascii="Times New Roman" w:hAnsi="Times New Roman" w:cs="Times New Roman"/>
                <w:sz w:val="20"/>
                <w:szCs w:val="20"/>
              </w:rPr>
            </w:pPr>
          </w:p>
        </w:tc>
        <w:tc>
          <w:tcPr>
            <w:tcW w:w="1134" w:type="dxa"/>
            <w:vMerge/>
          </w:tcPr>
          <w:p w:rsidR="0029552A" w:rsidRPr="00EB271D" w:rsidRDefault="0029552A" w:rsidP="00DC6F5A">
            <w:pPr>
              <w:spacing w:after="0" w:line="240" w:lineRule="auto"/>
              <w:rPr>
                <w:rFonts w:ascii="Times New Roman" w:hAnsi="Times New Roman" w:cs="Times New Roman"/>
                <w:sz w:val="20"/>
                <w:szCs w:val="20"/>
              </w:rPr>
            </w:pPr>
          </w:p>
        </w:tc>
        <w:tc>
          <w:tcPr>
            <w:tcW w:w="1215" w:type="dxa"/>
          </w:tcPr>
          <w:p w:rsidR="0029552A" w:rsidRPr="00EB271D" w:rsidRDefault="0029552A" w:rsidP="00C221B6">
            <w:pPr>
              <w:pStyle w:val="ConsPlusNormal"/>
              <w:jc w:val="center"/>
              <w:rPr>
                <w:rFonts w:ascii="Times New Roman" w:hAnsi="Times New Roman" w:cs="Times New Roman"/>
                <w:sz w:val="20"/>
              </w:rPr>
            </w:pPr>
            <w:r w:rsidRPr="00EB271D">
              <w:rPr>
                <w:rFonts w:ascii="Times New Roman" w:hAnsi="Times New Roman" w:cs="Times New Roman"/>
                <w:sz w:val="20"/>
              </w:rPr>
              <w:t>201</w:t>
            </w:r>
            <w:r w:rsidR="00C221B6">
              <w:rPr>
                <w:rFonts w:ascii="Times New Roman" w:hAnsi="Times New Roman" w:cs="Times New Roman"/>
                <w:sz w:val="20"/>
              </w:rPr>
              <w:t>8</w:t>
            </w:r>
            <w:r w:rsidRPr="00EB271D">
              <w:rPr>
                <w:rFonts w:ascii="Times New Roman" w:hAnsi="Times New Roman" w:cs="Times New Roman"/>
                <w:sz w:val="20"/>
              </w:rPr>
              <w:t xml:space="preserve"> год</w:t>
            </w:r>
          </w:p>
        </w:tc>
        <w:tc>
          <w:tcPr>
            <w:tcW w:w="1134" w:type="dxa"/>
          </w:tcPr>
          <w:p w:rsidR="0029552A" w:rsidRPr="00EB271D" w:rsidRDefault="0029552A" w:rsidP="00C221B6">
            <w:pPr>
              <w:pStyle w:val="ConsPlusNormal"/>
              <w:jc w:val="center"/>
              <w:rPr>
                <w:rFonts w:ascii="Times New Roman" w:hAnsi="Times New Roman" w:cs="Times New Roman"/>
                <w:sz w:val="20"/>
              </w:rPr>
            </w:pPr>
            <w:r w:rsidRPr="00EB271D">
              <w:rPr>
                <w:rFonts w:ascii="Times New Roman" w:hAnsi="Times New Roman" w:cs="Times New Roman"/>
                <w:sz w:val="20"/>
              </w:rPr>
              <w:t>201</w:t>
            </w:r>
            <w:r w:rsidR="00C221B6">
              <w:rPr>
                <w:rFonts w:ascii="Times New Roman" w:hAnsi="Times New Roman" w:cs="Times New Roman"/>
                <w:sz w:val="20"/>
              </w:rPr>
              <w:t>9</w:t>
            </w:r>
            <w:r w:rsidRPr="00EB271D">
              <w:rPr>
                <w:rFonts w:ascii="Times New Roman" w:hAnsi="Times New Roman" w:cs="Times New Roman"/>
                <w:sz w:val="20"/>
              </w:rPr>
              <w:t xml:space="preserve"> год</w:t>
            </w:r>
          </w:p>
        </w:tc>
        <w:tc>
          <w:tcPr>
            <w:tcW w:w="1134" w:type="dxa"/>
          </w:tcPr>
          <w:p w:rsidR="0029552A" w:rsidRPr="00EB271D" w:rsidRDefault="0029552A" w:rsidP="00C221B6">
            <w:pPr>
              <w:pStyle w:val="ConsPlusNormal"/>
              <w:jc w:val="center"/>
              <w:rPr>
                <w:rFonts w:ascii="Times New Roman" w:hAnsi="Times New Roman" w:cs="Times New Roman"/>
                <w:sz w:val="20"/>
              </w:rPr>
            </w:pPr>
            <w:r w:rsidRPr="00EB271D">
              <w:rPr>
                <w:rFonts w:ascii="Times New Roman" w:hAnsi="Times New Roman" w:cs="Times New Roman"/>
                <w:sz w:val="20"/>
              </w:rPr>
              <w:t>20</w:t>
            </w:r>
            <w:r w:rsidR="00C221B6">
              <w:rPr>
                <w:rFonts w:ascii="Times New Roman" w:hAnsi="Times New Roman" w:cs="Times New Roman"/>
                <w:sz w:val="20"/>
              </w:rPr>
              <w:t>20</w:t>
            </w:r>
            <w:r w:rsidRPr="00EB271D">
              <w:rPr>
                <w:rFonts w:ascii="Times New Roman" w:hAnsi="Times New Roman" w:cs="Times New Roman"/>
                <w:sz w:val="20"/>
              </w:rPr>
              <w:t xml:space="preserve"> год</w:t>
            </w:r>
          </w:p>
        </w:tc>
        <w:tc>
          <w:tcPr>
            <w:tcW w:w="1134" w:type="dxa"/>
          </w:tcPr>
          <w:p w:rsidR="0029552A" w:rsidRPr="00EB271D" w:rsidRDefault="0029552A" w:rsidP="00C221B6">
            <w:pPr>
              <w:pStyle w:val="ConsPlusNormal"/>
              <w:jc w:val="center"/>
              <w:rPr>
                <w:rFonts w:ascii="Times New Roman" w:hAnsi="Times New Roman" w:cs="Times New Roman"/>
                <w:sz w:val="20"/>
              </w:rPr>
            </w:pPr>
            <w:r w:rsidRPr="00EB271D">
              <w:rPr>
                <w:rFonts w:ascii="Times New Roman" w:hAnsi="Times New Roman" w:cs="Times New Roman"/>
                <w:sz w:val="20"/>
              </w:rPr>
              <w:t>20</w:t>
            </w:r>
            <w:r w:rsidR="00C221B6">
              <w:rPr>
                <w:rFonts w:ascii="Times New Roman" w:hAnsi="Times New Roman" w:cs="Times New Roman"/>
                <w:sz w:val="20"/>
              </w:rPr>
              <w:t>21</w:t>
            </w:r>
            <w:r w:rsidRPr="00EB271D">
              <w:rPr>
                <w:rFonts w:ascii="Times New Roman" w:hAnsi="Times New Roman" w:cs="Times New Roman"/>
                <w:sz w:val="20"/>
              </w:rPr>
              <w:t xml:space="preserve"> год</w:t>
            </w:r>
          </w:p>
        </w:tc>
        <w:tc>
          <w:tcPr>
            <w:tcW w:w="1134" w:type="dxa"/>
          </w:tcPr>
          <w:p w:rsidR="0029552A" w:rsidRPr="00EB271D" w:rsidRDefault="0029552A" w:rsidP="00C221B6">
            <w:pPr>
              <w:pStyle w:val="ConsPlusNormal"/>
              <w:jc w:val="center"/>
              <w:rPr>
                <w:rFonts w:ascii="Times New Roman" w:hAnsi="Times New Roman" w:cs="Times New Roman"/>
                <w:sz w:val="20"/>
              </w:rPr>
            </w:pPr>
            <w:r w:rsidRPr="00EB271D">
              <w:rPr>
                <w:rFonts w:ascii="Times New Roman" w:hAnsi="Times New Roman" w:cs="Times New Roman"/>
                <w:sz w:val="20"/>
              </w:rPr>
              <w:t>202</w:t>
            </w:r>
            <w:r w:rsidR="00C221B6">
              <w:rPr>
                <w:rFonts w:ascii="Times New Roman" w:hAnsi="Times New Roman" w:cs="Times New Roman"/>
                <w:sz w:val="20"/>
              </w:rPr>
              <w:t>2</w:t>
            </w:r>
            <w:r w:rsidRPr="00EB271D">
              <w:rPr>
                <w:rFonts w:ascii="Times New Roman" w:hAnsi="Times New Roman" w:cs="Times New Roman"/>
                <w:sz w:val="20"/>
              </w:rPr>
              <w:t xml:space="preserve"> год</w:t>
            </w:r>
          </w:p>
        </w:tc>
        <w:tc>
          <w:tcPr>
            <w:tcW w:w="1336" w:type="dxa"/>
            <w:vMerge/>
          </w:tcPr>
          <w:p w:rsidR="0029552A" w:rsidRPr="00EB271D" w:rsidRDefault="0029552A" w:rsidP="00DC6F5A">
            <w:pPr>
              <w:spacing w:after="0" w:line="240" w:lineRule="auto"/>
              <w:rPr>
                <w:rFonts w:ascii="Times New Roman" w:hAnsi="Times New Roman" w:cs="Times New Roman"/>
                <w:sz w:val="20"/>
                <w:szCs w:val="20"/>
              </w:rPr>
            </w:pPr>
          </w:p>
        </w:tc>
        <w:tc>
          <w:tcPr>
            <w:tcW w:w="1559" w:type="dxa"/>
            <w:vMerge/>
          </w:tcPr>
          <w:p w:rsidR="0029552A" w:rsidRPr="00EB271D" w:rsidRDefault="0029552A" w:rsidP="00DC6F5A">
            <w:pPr>
              <w:spacing w:after="0" w:line="240" w:lineRule="auto"/>
              <w:rPr>
                <w:rFonts w:ascii="Times New Roman" w:hAnsi="Times New Roman" w:cs="Times New Roman"/>
                <w:sz w:val="20"/>
                <w:szCs w:val="20"/>
              </w:rPr>
            </w:pPr>
          </w:p>
        </w:tc>
      </w:tr>
      <w:tr w:rsidR="0029552A" w:rsidRPr="00EB271D" w:rsidTr="00DC6F5A">
        <w:tc>
          <w:tcPr>
            <w:tcW w:w="567"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3"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C221B6" w:rsidRPr="00EB271D" w:rsidTr="00DC6F5A">
        <w:trPr>
          <w:trHeight w:val="240"/>
        </w:trPr>
        <w:tc>
          <w:tcPr>
            <w:tcW w:w="567" w:type="dxa"/>
            <w:vMerge w:val="restart"/>
          </w:tcPr>
          <w:p w:rsidR="00C221B6" w:rsidRPr="00EB271D" w:rsidRDefault="00C221B6" w:rsidP="00DC6F5A">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vMerge w:val="restart"/>
          </w:tcPr>
          <w:p w:rsidR="00C221B6" w:rsidRPr="00EB271D" w:rsidRDefault="00C221B6" w:rsidP="00DC6F5A">
            <w:pPr>
              <w:pStyle w:val="ConsPlusNormal"/>
              <w:rPr>
                <w:rFonts w:ascii="Times New Roman" w:hAnsi="Times New Roman" w:cs="Times New Roman"/>
                <w:sz w:val="20"/>
              </w:rPr>
            </w:pPr>
            <w:r w:rsidRPr="00EB271D">
              <w:rPr>
                <w:rFonts w:ascii="Times New Roman" w:hAnsi="Times New Roman" w:cs="Times New Roman"/>
                <w:sz w:val="20"/>
              </w:rPr>
              <w:t>Задача 1</w:t>
            </w:r>
          </w:p>
          <w:p w:rsidR="00C221B6" w:rsidRPr="00EB271D" w:rsidRDefault="00C221B6" w:rsidP="00DC6F5A">
            <w:pPr>
              <w:pStyle w:val="ConsPlusNormal"/>
              <w:rPr>
                <w:rFonts w:ascii="Times New Roman" w:hAnsi="Times New Roman" w:cs="Times New Roman"/>
                <w:sz w:val="20"/>
              </w:rPr>
            </w:pPr>
            <w:r>
              <w:rPr>
                <w:rFonts w:ascii="Times New Roman" w:hAnsi="Times New Roman" w:cs="Times New Roman"/>
                <w:sz w:val="20"/>
              </w:rPr>
              <w:t xml:space="preserve">Предоставление </w:t>
            </w:r>
            <w:r w:rsidRPr="00477042">
              <w:rPr>
                <w:rFonts w:ascii="Times New Roman" w:hAnsi="Times New Roman" w:cs="Times New Roman"/>
                <w:sz w:val="20"/>
              </w:rPr>
              <w:t xml:space="preserve">государственной поддержки </w:t>
            </w:r>
            <w:r>
              <w:rPr>
                <w:rFonts w:ascii="Times New Roman" w:hAnsi="Times New Roman" w:cs="Times New Roman"/>
                <w:sz w:val="20"/>
              </w:rPr>
              <w:t xml:space="preserve">в виде компенсации на погашение </w:t>
            </w:r>
            <w:r>
              <w:rPr>
                <w:rFonts w:ascii="Times New Roman" w:hAnsi="Times New Roman" w:cs="Times New Roman"/>
                <w:sz w:val="20"/>
              </w:rPr>
              <w:lastRenderedPageBreak/>
              <w:t>основного долга по ипотечному жилищному кредиту</w:t>
            </w:r>
          </w:p>
        </w:tc>
        <w:tc>
          <w:tcPr>
            <w:tcW w:w="992" w:type="dxa"/>
            <w:vMerge w:val="restart"/>
          </w:tcPr>
          <w:p w:rsidR="00C221B6" w:rsidRPr="00EB271D" w:rsidRDefault="00C221B6" w:rsidP="00DC6F5A">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Pr="00EB271D">
              <w:rPr>
                <w:rFonts w:ascii="Times New Roman" w:hAnsi="Times New Roman" w:cs="Times New Roman"/>
                <w:sz w:val="20"/>
              </w:rPr>
              <w:t xml:space="preserve"> годы</w:t>
            </w:r>
          </w:p>
        </w:tc>
        <w:tc>
          <w:tcPr>
            <w:tcW w:w="1843" w:type="dxa"/>
          </w:tcPr>
          <w:p w:rsidR="00C221B6" w:rsidRPr="00EB271D" w:rsidRDefault="00C221B6" w:rsidP="00DC6F5A">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C221B6" w:rsidRPr="005234E0" w:rsidRDefault="00C221B6" w:rsidP="00DC6F5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C221B6" w:rsidRPr="005234E0" w:rsidRDefault="00C221B6" w:rsidP="00F34CC9">
            <w:pPr>
              <w:pStyle w:val="ConsPlusNormal"/>
              <w:jc w:val="center"/>
              <w:rPr>
                <w:rFonts w:ascii="Times New Roman" w:hAnsi="Times New Roman" w:cs="Times New Roman"/>
                <w:sz w:val="20"/>
              </w:rPr>
            </w:pPr>
            <w:r>
              <w:rPr>
                <w:rFonts w:ascii="Times New Roman" w:hAnsi="Times New Roman" w:cs="Times New Roman"/>
                <w:sz w:val="20"/>
              </w:rPr>
              <w:t>4 003,5</w:t>
            </w:r>
          </w:p>
        </w:tc>
        <w:tc>
          <w:tcPr>
            <w:tcW w:w="1215"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C221B6" w:rsidRPr="005234E0" w:rsidRDefault="00C221B6" w:rsidP="00C221B6">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C221B6" w:rsidRPr="005234E0" w:rsidRDefault="00C221B6" w:rsidP="00C221B6">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C221B6" w:rsidRPr="005234E0" w:rsidRDefault="00C221B6" w:rsidP="00C221B6">
            <w:pPr>
              <w:pStyle w:val="ConsPlusNormal"/>
              <w:jc w:val="center"/>
              <w:rPr>
                <w:rFonts w:ascii="Times New Roman" w:hAnsi="Times New Roman" w:cs="Times New Roman"/>
                <w:sz w:val="20"/>
              </w:rPr>
            </w:pPr>
            <w:r>
              <w:rPr>
                <w:rFonts w:ascii="Times New Roman" w:hAnsi="Times New Roman" w:cs="Times New Roman"/>
                <w:sz w:val="20"/>
              </w:rPr>
              <w:t>800,7</w:t>
            </w:r>
          </w:p>
        </w:tc>
        <w:tc>
          <w:tcPr>
            <w:tcW w:w="1336" w:type="dxa"/>
            <w:vMerge w:val="restart"/>
          </w:tcPr>
          <w:p w:rsidR="00C221B6" w:rsidRPr="00534539" w:rsidRDefault="00C221B6" w:rsidP="00DC6F5A">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C221B6" w:rsidRDefault="00C221B6" w:rsidP="00DC6F5A">
            <w:pPr>
              <w:pStyle w:val="ConsPlusNormal"/>
              <w:rPr>
                <w:rFonts w:ascii="Times New Roman" w:hAnsi="Times New Roman" w:cs="Times New Roman"/>
                <w:sz w:val="20"/>
              </w:rPr>
            </w:pPr>
          </w:p>
          <w:p w:rsidR="00C221B6" w:rsidRDefault="00C221B6" w:rsidP="00DC6F5A">
            <w:pPr>
              <w:pStyle w:val="ConsPlusNormal"/>
              <w:rPr>
                <w:rFonts w:ascii="Times New Roman" w:hAnsi="Times New Roman" w:cs="Times New Roman"/>
                <w:sz w:val="20"/>
              </w:rPr>
            </w:pPr>
          </w:p>
          <w:p w:rsidR="00C221B6" w:rsidRDefault="00C221B6" w:rsidP="00DC6F5A">
            <w:pPr>
              <w:pStyle w:val="ConsPlusNormal"/>
              <w:rPr>
                <w:rFonts w:ascii="Times New Roman" w:hAnsi="Times New Roman" w:cs="Times New Roman"/>
                <w:sz w:val="20"/>
              </w:rPr>
            </w:pPr>
          </w:p>
          <w:p w:rsidR="00C221B6" w:rsidRPr="00534539" w:rsidRDefault="00C221B6" w:rsidP="00DC6F5A">
            <w:pPr>
              <w:pStyle w:val="ConsPlusNormal"/>
              <w:rPr>
                <w:rFonts w:ascii="Times New Roman" w:hAnsi="Times New Roman" w:cs="Times New Roman"/>
                <w:sz w:val="20"/>
              </w:rPr>
            </w:pPr>
          </w:p>
        </w:tc>
        <w:tc>
          <w:tcPr>
            <w:tcW w:w="1559" w:type="dxa"/>
            <w:vMerge w:val="restart"/>
          </w:tcPr>
          <w:p w:rsidR="00C221B6" w:rsidRPr="00EB271D" w:rsidRDefault="00C221B6" w:rsidP="00DC6F5A">
            <w:pPr>
              <w:pStyle w:val="ConsPlusNormal"/>
              <w:rPr>
                <w:rFonts w:ascii="Times New Roman" w:hAnsi="Times New Roman" w:cs="Times New Roman"/>
                <w:sz w:val="20"/>
              </w:rPr>
            </w:pPr>
          </w:p>
        </w:tc>
      </w:tr>
      <w:tr w:rsidR="00C221B6" w:rsidRPr="00EB271D" w:rsidTr="00DC6F5A">
        <w:trPr>
          <w:trHeight w:val="913"/>
        </w:trPr>
        <w:tc>
          <w:tcPr>
            <w:tcW w:w="567" w:type="dxa"/>
            <w:vMerge/>
          </w:tcPr>
          <w:p w:rsidR="00C221B6" w:rsidRPr="00EB271D" w:rsidRDefault="00C221B6" w:rsidP="00DC6F5A">
            <w:pPr>
              <w:spacing w:after="0" w:line="240" w:lineRule="auto"/>
              <w:jc w:val="center"/>
              <w:rPr>
                <w:rFonts w:ascii="Times New Roman" w:hAnsi="Times New Roman" w:cs="Times New Roman"/>
                <w:sz w:val="20"/>
                <w:szCs w:val="20"/>
              </w:rPr>
            </w:pPr>
          </w:p>
        </w:tc>
        <w:tc>
          <w:tcPr>
            <w:tcW w:w="1560" w:type="dxa"/>
            <w:vMerge/>
          </w:tcPr>
          <w:p w:rsidR="00C221B6" w:rsidRPr="00EB271D" w:rsidRDefault="00C221B6" w:rsidP="00DC6F5A">
            <w:pPr>
              <w:spacing w:after="0" w:line="240" w:lineRule="auto"/>
              <w:rPr>
                <w:rFonts w:ascii="Times New Roman" w:hAnsi="Times New Roman" w:cs="Times New Roman"/>
                <w:sz w:val="20"/>
                <w:szCs w:val="20"/>
              </w:rPr>
            </w:pPr>
          </w:p>
        </w:tc>
        <w:tc>
          <w:tcPr>
            <w:tcW w:w="992" w:type="dxa"/>
            <w:vMerge/>
          </w:tcPr>
          <w:p w:rsidR="00C221B6" w:rsidRPr="00EB271D" w:rsidRDefault="00C221B6" w:rsidP="00DC6F5A">
            <w:pPr>
              <w:spacing w:after="0" w:line="240" w:lineRule="auto"/>
              <w:jc w:val="center"/>
              <w:rPr>
                <w:rFonts w:ascii="Times New Roman" w:hAnsi="Times New Roman" w:cs="Times New Roman"/>
                <w:sz w:val="20"/>
                <w:szCs w:val="20"/>
              </w:rPr>
            </w:pPr>
          </w:p>
        </w:tc>
        <w:tc>
          <w:tcPr>
            <w:tcW w:w="1843" w:type="dxa"/>
          </w:tcPr>
          <w:p w:rsidR="00C221B6" w:rsidRPr="00EB271D" w:rsidRDefault="00C221B6"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C221B6" w:rsidRPr="005234E0" w:rsidRDefault="00C221B6" w:rsidP="00DC6F5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C221B6" w:rsidRPr="005234E0" w:rsidRDefault="00C221B6" w:rsidP="00F34CC9">
            <w:pPr>
              <w:pStyle w:val="ConsPlusNormal"/>
              <w:jc w:val="center"/>
              <w:rPr>
                <w:rFonts w:ascii="Times New Roman" w:hAnsi="Times New Roman" w:cs="Times New Roman"/>
                <w:sz w:val="20"/>
              </w:rPr>
            </w:pPr>
            <w:r>
              <w:rPr>
                <w:rFonts w:ascii="Times New Roman" w:hAnsi="Times New Roman" w:cs="Times New Roman"/>
                <w:sz w:val="20"/>
              </w:rPr>
              <w:t>40,5</w:t>
            </w:r>
          </w:p>
        </w:tc>
        <w:tc>
          <w:tcPr>
            <w:tcW w:w="1215" w:type="dxa"/>
          </w:tcPr>
          <w:p w:rsidR="00C221B6" w:rsidRPr="005234E0" w:rsidRDefault="00C221B6" w:rsidP="00DC6F5A">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336" w:type="dxa"/>
            <w:vMerge/>
          </w:tcPr>
          <w:p w:rsidR="00C221B6" w:rsidRPr="00EB271D" w:rsidRDefault="00C221B6" w:rsidP="00DC6F5A">
            <w:pPr>
              <w:pStyle w:val="ConsPlusNormal"/>
              <w:rPr>
                <w:rFonts w:ascii="Times New Roman" w:hAnsi="Times New Roman" w:cs="Times New Roman"/>
                <w:sz w:val="20"/>
              </w:rPr>
            </w:pPr>
          </w:p>
        </w:tc>
        <w:tc>
          <w:tcPr>
            <w:tcW w:w="1559" w:type="dxa"/>
            <w:vMerge/>
          </w:tcPr>
          <w:p w:rsidR="00C221B6" w:rsidRPr="00EB271D" w:rsidRDefault="00C221B6" w:rsidP="00DC6F5A">
            <w:pPr>
              <w:pStyle w:val="ConsPlusNormal"/>
              <w:rPr>
                <w:rFonts w:ascii="Times New Roman" w:hAnsi="Times New Roman" w:cs="Times New Roman"/>
                <w:sz w:val="20"/>
              </w:rPr>
            </w:pPr>
          </w:p>
        </w:tc>
      </w:tr>
      <w:tr w:rsidR="00C221B6" w:rsidRPr="00EB271D" w:rsidTr="00DC6F5A">
        <w:tc>
          <w:tcPr>
            <w:tcW w:w="567" w:type="dxa"/>
            <w:vMerge/>
          </w:tcPr>
          <w:p w:rsidR="00C221B6" w:rsidRPr="00EB271D" w:rsidRDefault="00C221B6" w:rsidP="00DC6F5A">
            <w:pPr>
              <w:spacing w:after="0" w:line="240" w:lineRule="auto"/>
              <w:jc w:val="center"/>
              <w:rPr>
                <w:rFonts w:ascii="Times New Roman" w:hAnsi="Times New Roman" w:cs="Times New Roman"/>
                <w:sz w:val="20"/>
                <w:szCs w:val="20"/>
              </w:rPr>
            </w:pPr>
          </w:p>
        </w:tc>
        <w:tc>
          <w:tcPr>
            <w:tcW w:w="1560" w:type="dxa"/>
            <w:vMerge/>
          </w:tcPr>
          <w:p w:rsidR="00C221B6" w:rsidRPr="00EB271D" w:rsidRDefault="00C221B6" w:rsidP="00DC6F5A">
            <w:pPr>
              <w:spacing w:after="0" w:line="240" w:lineRule="auto"/>
              <w:rPr>
                <w:rFonts w:ascii="Times New Roman" w:hAnsi="Times New Roman" w:cs="Times New Roman"/>
                <w:sz w:val="20"/>
                <w:szCs w:val="20"/>
              </w:rPr>
            </w:pPr>
          </w:p>
        </w:tc>
        <w:tc>
          <w:tcPr>
            <w:tcW w:w="992" w:type="dxa"/>
            <w:vMerge/>
          </w:tcPr>
          <w:p w:rsidR="00C221B6" w:rsidRPr="00EB271D" w:rsidRDefault="00C221B6" w:rsidP="00DC6F5A">
            <w:pPr>
              <w:spacing w:after="0" w:line="240" w:lineRule="auto"/>
              <w:jc w:val="center"/>
              <w:rPr>
                <w:rFonts w:ascii="Times New Roman" w:hAnsi="Times New Roman" w:cs="Times New Roman"/>
                <w:sz w:val="20"/>
                <w:szCs w:val="20"/>
              </w:rPr>
            </w:pPr>
          </w:p>
        </w:tc>
        <w:tc>
          <w:tcPr>
            <w:tcW w:w="1843" w:type="dxa"/>
          </w:tcPr>
          <w:p w:rsidR="00C221B6" w:rsidRPr="00EB271D" w:rsidRDefault="00C221B6"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Pr="00EB271D">
              <w:rPr>
                <w:rFonts w:ascii="Times New Roman" w:hAnsi="Times New Roman" w:cs="Times New Roman"/>
                <w:sz w:val="20"/>
              </w:rPr>
              <w:lastRenderedPageBreak/>
              <w:t>Московской области</w:t>
            </w:r>
          </w:p>
        </w:tc>
        <w:tc>
          <w:tcPr>
            <w:tcW w:w="1134" w:type="dxa"/>
          </w:tcPr>
          <w:p w:rsidR="00C221B6" w:rsidRPr="005234E0" w:rsidRDefault="00C221B6" w:rsidP="00DC6F5A">
            <w:pPr>
              <w:pStyle w:val="ConsPlusNormal"/>
              <w:jc w:val="center"/>
              <w:rPr>
                <w:rFonts w:ascii="Times New Roman" w:hAnsi="Times New Roman" w:cs="Times New Roman"/>
                <w:sz w:val="20"/>
              </w:rPr>
            </w:pPr>
            <w:r>
              <w:rPr>
                <w:rFonts w:ascii="Times New Roman" w:hAnsi="Times New Roman" w:cs="Times New Roman"/>
                <w:sz w:val="20"/>
              </w:rPr>
              <w:lastRenderedPageBreak/>
              <w:t>0</w:t>
            </w:r>
          </w:p>
        </w:tc>
        <w:tc>
          <w:tcPr>
            <w:tcW w:w="1134" w:type="dxa"/>
          </w:tcPr>
          <w:p w:rsidR="00C221B6" w:rsidRPr="005234E0" w:rsidRDefault="00C221B6" w:rsidP="00F34CC9">
            <w:pPr>
              <w:pStyle w:val="ConsPlusNormal"/>
              <w:jc w:val="center"/>
              <w:rPr>
                <w:rFonts w:ascii="Times New Roman" w:hAnsi="Times New Roman" w:cs="Times New Roman"/>
                <w:sz w:val="20"/>
              </w:rPr>
            </w:pPr>
            <w:r>
              <w:rPr>
                <w:rFonts w:ascii="Times New Roman" w:hAnsi="Times New Roman" w:cs="Times New Roman"/>
                <w:sz w:val="20"/>
              </w:rPr>
              <w:t>3 963,0</w:t>
            </w:r>
          </w:p>
        </w:tc>
        <w:tc>
          <w:tcPr>
            <w:tcW w:w="1215" w:type="dxa"/>
          </w:tcPr>
          <w:p w:rsidR="00C221B6" w:rsidRPr="005234E0" w:rsidRDefault="00C221B6" w:rsidP="00DC6F5A">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C221B6" w:rsidRPr="005234E0" w:rsidRDefault="00C221B6"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336" w:type="dxa"/>
            <w:vMerge/>
          </w:tcPr>
          <w:p w:rsidR="00C221B6" w:rsidRPr="00EB271D" w:rsidRDefault="00C221B6" w:rsidP="00DC6F5A">
            <w:pPr>
              <w:pStyle w:val="ConsPlusNormal"/>
              <w:rPr>
                <w:rFonts w:ascii="Times New Roman" w:hAnsi="Times New Roman" w:cs="Times New Roman"/>
                <w:sz w:val="20"/>
              </w:rPr>
            </w:pPr>
          </w:p>
        </w:tc>
        <w:tc>
          <w:tcPr>
            <w:tcW w:w="1559" w:type="dxa"/>
            <w:vMerge/>
          </w:tcPr>
          <w:p w:rsidR="00C221B6" w:rsidRPr="00EB271D" w:rsidRDefault="00C221B6" w:rsidP="00DC6F5A">
            <w:pPr>
              <w:pStyle w:val="ConsPlusNormal"/>
              <w:rPr>
                <w:rFonts w:ascii="Times New Roman" w:hAnsi="Times New Roman" w:cs="Times New Roman"/>
                <w:sz w:val="20"/>
              </w:rPr>
            </w:pPr>
          </w:p>
        </w:tc>
      </w:tr>
      <w:tr w:rsidR="00774291" w:rsidRPr="00EB271D" w:rsidTr="00DC6F5A">
        <w:tc>
          <w:tcPr>
            <w:tcW w:w="567" w:type="dxa"/>
            <w:vMerge w:val="restart"/>
          </w:tcPr>
          <w:p w:rsidR="00774291" w:rsidRPr="00EB271D" w:rsidRDefault="00774291"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560" w:type="dxa"/>
            <w:vMerge w:val="restart"/>
          </w:tcPr>
          <w:p w:rsidR="00774291" w:rsidRPr="00EB271D" w:rsidRDefault="00774291" w:rsidP="00056889">
            <w:pPr>
              <w:pStyle w:val="ConsPlusNormal"/>
              <w:rPr>
                <w:rFonts w:ascii="Times New Roman" w:hAnsi="Times New Roman" w:cs="Times New Roman"/>
                <w:sz w:val="20"/>
              </w:rPr>
            </w:pPr>
            <w:r w:rsidRPr="00525BFA">
              <w:rPr>
                <w:rFonts w:ascii="Times New Roman" w:hAnsi="Times New Roman" w:cs="Times New Roman"/>
                <w:sz w:val="20"/>
              </w:rPr>
              <w:t xml:space="preserve">Основное мероприятие. </w:t>
            </w:r>
            <w:r>
              <w:rPr>
                <w:rFonts w:ascii="Times New Roman" w:hAnsi="Times New Roman" w:cs="Times New Roman"/>
                <w:sz w:val="20"/>
              </w:rPr>
              <w:t>Предоставление субсидии на погашение основного долга по ипотечному жилищному кредиту на приобретение (строительство) жилого помещения</w:t>
            </w:r>
          </w:p>
        </w:tc>
        <w:tc>
          <w:tcPr>
            <w:tcW w:w="992" w:type="dxa"/>
            <w:vMerge w:val="restart"/>
          </w:tcPr>
          <w:p w:rsidR="00774291" w:rsidRPr="00EB271D" w:rsidRDefault="00774291"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843" w:type="dxa"/>
          </w:tcPr>
          <w:p w:rsidR="00774291" w:rsidRPr="00EB271D" w:rsidRDefault="00774291" w:rsidP="00DC6F5A">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774291" w:rsidRPr="005234E0" w:rsidRDefault="00774291" w:rsidP="004309A3">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4 003,5</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336" w:type="dxa"/>
            <w:vMerge w:val="restart"/>
          </w:tcPr>
          <w:p w:rsidR="00774291" w:rsidRPr="00534539" w:rsidRDefault="00774291" w:rsidP="00DC6F5A">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774291" w:rsidRDefault="00774291" w:rsidP="00DC6F5A">
            <w:pPr>
              <w:pStyle w:val="ConsPlusNormal"/>
              <w:rPr>
                <w:rFonts w:ascii="Times New Roman" w:hAnsi="Times New Roman" w:cs="Times New Roman"/>
                <w:sz w:val="20"/>
              </w:rPr>
            </w:pPr>
          </w:p>
          <w:p w:rsidR="00774291" w:rsidRDefault="00774291" w:rsidP="00DC6F5A">
            <w:pPr>
              <w:pStyle w:val="ConsPlusNormal"/>
              <w:rPr>
                <w:rFonts w:ascii="Times New Roman" w:hAnsi="Times New Roman" w:cs="Times New Roman"/>
                <w:sz w:val="20"/>
              </w:rPr>
            </w:pPr>
          </w:p>
          <w:p w:rsidR="00774291" w:rsidRDefault="00774291" w:rsidP="00DC6F5A">
            <w:pPr>
              <w:pStyle w:val="ConsPlusNormal"/>
              <w:rPr>
                <w:rFonts w:ascii="Times New Roman" w:hAnsi="Times New Roman" w:cs="Times New Roman"/>
                <w:sz w:val="20"/>
              </w:rPr>
            </w:pPr>
          </w:p>
          <w:p w:rsidR="00774291" w:rsidRPr="00534539" w:rsidRDefault="00774291" w:rsidP="00DC6F5A">
            <w:pPr>
              <w:pStyle w:val="ConsPlusNormal"/>
              <w:rPr>
                <w:rFonts w:ascii="Times New Roman" w:hAnsi="Times New Roman" w:cs="Times New Roman"/>
                <w:sz w:val="20"/>
              </w:rPr>
            </w:pPr>
          </w:p>
        </w:tc>
        <w:tc>
          <w:tcPr>
            <w:tcW w:w="1559" w:type="dxa"/>
            <w:vMerge w:val="restart"/>
          </w:tcPr>
          <w:p w:rsidR="00774291" w:rsidRPr="00EB271D" w:rsidRDefault="00774291" w:rsidP="00DC6F5A">
            <w:pPr>
              <w:autoSpaceDE w:val="0"/>
              <w:autoSpaceDN w:val="0"/>
              <w:adjustRightInd w:val="0"/>
              <w:spacing w:after="0" w:line="240" w:lineRule="auto"/>
              <w:rPr>
                <w:rFonts w:ascii="Times New Roman" w:hAnsi="Times New Roman" w:cs="Times New Roman"/>
                <w:sz w:val="20"/>
              </w:rPr>
            </w:pPr>
          </w:p>
        </w:tc>
      </w:tr>
      <w:tr w:rsidR="00774291" w:rsidRPr="00EB271D" w:rsidTr="00DC6F5A">
        <w:tc>
          <w:tcPr>
            <w:tcW w:w="567" w:type="dxa"/>
            <w:vMerge/>
          </w:tcPr>
          <w:p w:rsidR="00774291" w:rsidRDefault="00774291" w:rsidP="00DC6F5A">
            <w:pPr>
              <w:spacing w:after="0" w:line="240" w:lineRule="auto"/>
              <w:jc w:val="center"/>
              <w:rPr>
                <w:rFonts w:ascii="Times New Roman" w:hAnsi="Times New Roman" w:cs="Times New Roman"/>
                <w:sz w:val="20"/>
                <w:szCs w:val="20"/>
              </w:rPr>
            </w:pPr>
          </w:p>
        </w:tc>
        <w:tc>
          <w:tcPr>
            <w:tcW w:w="1560" w:type="dxa"/>
            <w:vMerge/>
          </w:tcPr>
          <w:p w:rsidR="00774291" w:rsidRPr="00525BFA" w:rsidRDefault="00774291" w:rsidP="00DC6F5A">
            <w:pPr>
              <w:autoSpaceDE w:val="0"/>
              <w:autoSpaceDN w:val="0"/>
              <w:adjustRightInd w:val="0"/>
              <w:spacing w:after="0" w:line="240" w:lineRule="auto"/>
              <w:rPr>
                <w:rFonts w:ascii="Times New Roman" w:hAnsi="Times New Roman" w:cs="Times New Roman"/>
                <w:sz w:val="20"/>
                <w:szCs w:val="20"/>
              </w:rPr>
            </w:pPr>
          </w:p>
        </w:tc>
        <w:tc>
          <w:tcPr>
            <w:tcW w:w="992" w:type="dxa"/>
            <w:vMerge/>
          </w:tcPr>
          <w:p w:rsidR="00774291" w:rsidRPr="00EB271D" w:rsidRDefault="00774291" w:rsidP="00DC6F5A">
            <w:pPr>
              <w:pStyle w:val="ConsPlusNormal"/>
              <w:jc w:val="center"/>
              <w:rPr>
                <w:rFonts w:ascii="Times New Roman" w:hAnsi="Times New Roman" w:cs="Times New Roman"/>
                <w:sz w:val="20"/>
              </w:rPr>
            </w:pPr>
          </w:p>
        </w:tc>
        <w:tc>
          <w:tcPr>
            <w:tcW w:w="1843" w:type="dxa"/>
          </w:tcPr>
          <w:p w:rsidR="00774291" w:rsidRPr="00EB271D" w:rsidRDefault="00774291"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774291" w:rsidRPr="005234E0" w:rsidRDefault="00774291" w:rsidP="004309A3">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40,5</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336" w:type="dxa"/>
            <w:vMerge/>
          </w:tcPr>
          <w:p w:rsidR="00774291" w:rsidRDefault="00774291" w:rsidP="00DC6F5A">
            <w:pPr>
              <w:pStyle w:val="ConsPlusNormal"/>
              <w:rPr>
                <w:rFonts w:ascii="Times New Roman" w:hAnsi="Times New Roman" w:cs="Times New Roman"/>
                <w:sz w:val="20"/>
              </w:rPr>
            </w:pPr>
          </w:p>
        </w:tc>
        <w:tc>
          <w:tcPr>
            <w:tcW w:w="1559" w:type="dxa"/>
            <w:vMerge/>
          </w:tcPr>
          <w:p w:rsidR="00774291" w:rsidRPr="00EB271D" w:rsidRDefault="00774291" w:rsidP="00DC6F5A">
            <w:pPr>
              <w:pStyle w:val="ConsPlusNormal"/>
              <w:rPr>
                <w:rFonts w:ascii="Times New Roman" w:hAnsi="Times New Roman" w:cs="Times New Roman"/>
                <w:sz w:val="20"/>
              </w:rPr>
            </w:pPr>
          </w:p>
        </w:tc>
      </w:tr>
      <w:tr w:rsidR="00774291" w:rsidRPr="00EB271D" w:rsidTr="00DC6F5A">
        <w:tc>
          <w:tcPr>
            <w:tcW w:w="567" w:type="dxa"/>
            <w:vMerge/>
          </w:tcPr>
          <w:p w:rsidR="00774291" w:rsidRDefault="00774291" w:rsidP="00DC6F5A">
            <w:pPr>
              <w:spacing w:after="0" w:line="240" w:lineRule="auto"/>
              <w:jc w:val="center"/>
              <w:rPr>
                <w:rFonts w:ascii="Times New Roman" w:hAnsi="Times New Roman" w:cs="Times New Roman"/>
                <w:sz w:val="20"/>
                <w:szCs w:val="20"/>
              </w:rPr>
            </w:pPr>
          </w:p>
        </w:tc>
        <w:tc>
          <w:tcPr>
            <w:tcW w:w="1560" w:type="dxa"/>
            <w:vMerge/>
          </w:tcPr>
          <w:p w:rsidR="00774291" w:rsidRPr="00525BFA" w:rsidRDefault="00774291" w:rsidP="00DC6F5A">
            <w:pPr>
              <w:autoSpaceDE w:val="0"/>
              <w:autoSpaceDN w:val="0"/>
              <w:adjustRightInd w:val="0"/>
              <w:spacing w:after="0" w:line="240" w:lineRule="auto"/>
              <w:rPr>
                <w:rFonts w:ascii="Times New Roman" w:hAnsi="Times New Roman" w:cs="Times New Roman"/>
                <w:sz w:val="20"/>
                <w:szCs w:val="20"/>
              </w:rPr>
            </w:pPr>
          </w:p>
        </w:tc>
        <w:tc>
          <w:tcPr>
            <w:tcW w:w="992" w:type="dxa"/>
            <w:vMerge/>
          </w:tcPr>
          <w:p w:rsidR="00774291" w:rsidRPr="00EB271D" w:rsidRDefault="00774291" w:rsidP="00DC6F5A">
            <w:pPr>
              <w:pStyle w:val="ConsPlusNormal"/>
              <w:jc w:val="center"/>
              <w:rPr>
                <w:rFonts w:ascii="Times New Roman" w:hAnsi="Times New Roman" w:cs="Times New Roman"/>
                <w:sz w:val="20"/>
              </w:rPr>
            </w:pPr>
          </w:p>
        </w:tc>
        <w:tc>
          <w:tcPr>
            <w:tcW w:w="1843" w:type="dxa"/>
          </w:tcPr>
          <w:p w:rsidR="00774291" w:rsidRPr="00EB271D" w:rsidRDefault="00774291" w:rsidP="00DC6F5A">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774291" w:rsidRPr="005234E0" w:rsidRDefault="00774291" w:rsidP="004309A3">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3 963,0</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336" w:type="dxa"/>
            <w:vMerge/>
          </w:tcPr>
          <w:p w:rsidR="00774291" w:rsidRDefault="00774291" w:rsidP="00DC6F5A">
            <w:pPr>
              <w:pStyle w:val="ConsPlusNormal"/>
              <w:rPr>
                <w:rFonts w:ascii="Times New Roman" w:hAnsi="Times New Roman" w:cs="Times New Roman"/>
                <w:sz w:val="20"/>
              </w:rPr>
            </w:pPr>
          </w:p>
        </w:tc>
        <w:tc>
          <w:tcPr>
            <w:tcW w:w="1559" w:type="dxa"/>
            <w:vMerge/>
          </w:tcPr>
          <w:p w:rsidR="00774291" w:rsidRPr="00EB271D" w:rsidRDefault="00774291" w:rsidP="00DC6F5A">
            <w:pPr>
              <w:pStyle w:val="ConsPlusNormal"/>
              <w:rPr>
                <w:rFonts w:ascii="Times New Roman" w:hAnsi="Times New Roman" w:cs="Times New Roman"/>
                <w:sz w:val="20"/>
              </w:rPr>
            </w:pPr>
          </w:p>
        </w:tc>
      </w:tr>
      <w:tr w:rsidR="0029552A" w:rsidRPr="00EB271D" w:rsidTr="00DC6F5A">
        <w:trPr>
          <w:trHeight w:val="2300"/>
        </w:trPr>
        <w:tc>
          <w:tcPr>
            <w:tcW w:w="567" w:type="dxa"/>
          </w:tcPr>
          <w:p w:rsidR="0029552A" w:rsidRPr="00EB271D" w:rsidRDefault="0029552A"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1560" w:type="dxa"/>
          </w:tcPr>
          <w:p w:rsidR="0029552A" w:rsidRPr="00983995" w:rsidRDefault="0029552A" w:rsidP="00983995">
            <w:pPr>
              <w:pStyle w:val="ConsPlusNormal"/>
              <w:rPr>
                <w:rFonts w:ascii="Times New Roman" w:eastAsiaTheme="minorHAnsi" w:hAnsi="Times New Roman" w:cs="Times New Roman"/>
                <w:sz w:val="20"/>
                <w:lang w:eastAsia="en-US"/>
              </w:rPr>
            </w:pPr>
            <w:r>
              <w:rPr>
                <w:rFonts w:ascii="Times New Roman" w:hAnsi="Times New Roman" w:cs="Times New Roman"/>
                <w:sz w:val="20"/>
              </w:rPr>
              <w:t xml:space="preserve">Мероприятие 1: </w:t>
            </w:r>
            <w:r w:rsidRPr="00906AE3">
              <w:rPr>
                <w:rFonts w:ascii="Times New Roman" w:eastAsiaTheme="minorHAnsi" w:hAnsi="Times New Roman" w:cs="Times New Roman"/>
                <w:sz w:val="20"/>
                <w:lang w:eastAsia="en-US"/>
              </w:rPr>
              <w:t xml:space="preserve">Формирование и утверждение списка участников </w:t>
            </w:r>
            <w:r w:rsidR="00EF5B73" w:rsidRPr="00906AE3">
              <w:rPr>
                <w:rFonts w:ascii="Times New Roman" w:eastAsiaTheme="minorHAnsi" w:hAnsi="Times New Roman" w:cs="Times New Roman"/>
                <w:sz w:val="20"/>
                <w:lang w:eastAsia="en-US"/>
              </w:rPr>
              <w:t>Подпрограммы для</w:t>
            </w:r>
            <w:r w:rsidRPr="00906AE3">
              <w:rPr>
                <w:rFonts w:ascii="Times New Roman" w:eastAsiaTheme="minorHAnsi" w:hAnsi="Times New Roman" w:cs="Times New Roman"/>
                <w:sz w:val="20"/>
                <w:lang w:eastAsia="en-US"/>
              </w:rPr>
              <w:t xml:space="preserve"> оплаты компенсации в планируемом году</w:t>
            </w:r>
          </w:p>
        </w:tc>
        <w:tc>
          <w:tcPr>
            <w:tcW w:w="992" w:type="dxa"/>
          </w:tcPr>
          <w:p w:rsidR="0029552A" w:rsidRPr="00EB271D" w:rsidRDefault="0029252B"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29552A" w:rsidRPr="00EB271D">
              <w:rPr>
                <w:rFonts w:ascii="Times New Roman" w:hAnsi="Times New Roman" w:cs="Times New Roman"/>
                <w:sz w:val="20"/>
                <w:szCs w:val="20"/>
              </w:rPr>
              <w:t xml:space="preserve"> годы</w:t>
            </w:r>
          </w:p>
          <w:p w:rsidR="0029552A" w:rsidRPr="00EB271D" w:rsidRDefault="0029552A" w:rsidP="00DC6F5A">
            <w:pPr>
              <w:spacing w:after="0" w:line="240" w:lineRule="auto"/>
              <w:jc w:val="center"/>
              <w:rPr>
                <w:rFonts w:ascii="Times New Roman" w:hAnsi="Times New Roman" w:cs="Times New Roman"/>
                <w:sz w:val="20"/>
                <w:szCs w:val="20"/>
              </w:rPr>
            </w:pPr>
          </w:p>
          <w:p w:rsidR="0029552A" w:rsidRPr="00EB271D" w:rsidRDefault="0029552A" w:rsidP="00DC6F5A">
            <w:pPr>
              <w:spacing w:after="0" w:line="240" w:lineRule="auto"/>
              <w:jc w:val="center"/>
              <w:rPr>
                <w:rFonts w:ascii="Times New Roman" w:hAnsi="Times New Roman" w:cs="Times New Roman"/>
                <w:sz w:val="20"/>
                <w:szCs w:val="20"/>
              </w:rPr>
            </w:pPr>
          </w:p>
          <w:p w:rsidR="0029552A" w:rsidRPr="00EB271D" w:rsidRDefault="0029552A" w:rsidP="00DC6F5A">
            <w:pPr>
              <w:spacing w:after="0" w:line="240" w:lineRule="auto"/>
              <w:jc w:val="center"/>
              <w:rPr>
                <w:rFonts w:ascii="Times New Roman" w:hAnsi="Times New Roman" w:cs="Times New Roman"/>
                <w:sz w:val="20"/>
                <w:szCs w:val="20"/>
              </w:rPr>
            </w:pPr>
          </w:p>
          <w:p w:rsidR="0029552A" w:rsidRPr="00EB271D" w:rsidRDefault="0029552A" w:rsidP="00DC6F5A">
            <w:pPr>
              <w:spacing w:after="0" w:line="240" w:lineRule="auto"/>
              <w:jc w:val="center"/>
              <w:rPr>
                <w:rFonts w:ascii="Times New Roman" w:hAnsi="Times New Roman" w:cs="Times New Roman"/>
                <w:sz w:val="20"/>
                <w:szCs w:val="20"/>
              </w:rPr>
            </w:pPr>
          </w:p>
        </w:tc>
        <w:tc>
          <w:tcPr>
            <w:tcW w:w="1843" w:type="dxa"/>
          </w:tcPr>
          <w:p w:rsidR="0029552A" w:rsidRPr="00EB271D" w:rsidRDefault="0029552A"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29552A" w:rsidRPr="00EF1B58" w:rsidRDefault="0029552A" w:rsidP="00DC6F5A">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29552A" w:rsidRPr="00EB271D" w:rsidRDefault="0029552A" w:rsidP="00DC6F5A">
            <w:pPr>
              <w:spacing w:after="0" w:line="240" w:lineRule="auto"/>
              <w:jc w:val="center"/>
              <w:rPr>
                <w:rFonts w:ascii="Times New Roman" w:hAnsi="Times New Roman" w:cs="Times New Roman"/>
                <w:sz w:val="20"/>
                <w:szCs w:val="20"/>
              </w:rPr>
            </w:pPr>
          </w:p>
        </w:tc>
        <w:tc>
          <w:tcPr>
            <w:tcW w:w="1336" w:type="dxa"/>
          </w:tcPr>
          <w:p w:rsidR="0029552A" w:rsidRPr="00534539" w:rsidRDefault="0029552A" w:rsidP="00DC6F5A">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sidR="00EF5B73">
              <w:rPr>
                <w:rFonts w:ascii="Times New Roman" w:hAnsi="Times New Roman" w:cs="Times New Roman"/>
                <w:sz w:val="20"/>
              </w:rPr>
              <w:t xml:space="preserve">. </w:t>
            </w:r>
          </w:p>
        </w:tc>
        <w:tc>
          <w:tcPr>
            <w:tcW w:w="1559" w:type="dxa"/>
          </w:tcPr>
          <w:p w:rsidR="0029552A" w:rsidRPr="00EB271D" w:rsidRDefault="0029552A" w:rsidP="00DC6F5A">
            <w:pPr>
              <w:pStyle w:val="ConsPlusNormal"/>
              <w:rPr>
                <w:rFonts w:ascii="Times New Roman" w:hAnsi="Times New Roman" w:cs="Times New Roman"/>
                <w:sz w:val="20"/>
              </w:rPr>
            </w:pPr>
            <w:r>
              <w:rPr>
                <w:rFonts w:ascii="Times New Roman" w:hAnsi="Times New Roman" w:cs="Times New Roman"/>
                <w:sz w:val="20"/>
              </w:rPr>
              <w:t>Утвержденный список получателей компенсации в планируемом году</w:t>
            </w:r>
          </w:p>
        </w:tc>
      </w:tr>
      <w:tr w:rsidR="0029552A" w:rsidRPr="00EB271D" w:rsidTr="00983995">
        <w:trPr>
          <w:trHeight w:val="2584"/>
        </w:trPr>
        <w:tc>
          <w:tcPr>
            <w:tcW w:w="567" w:type="dxa"/>
          </w:tcPr>
          <w:p w:rsidR="0029552A" w:rsidRPr="00EB271D" w:rsidRDefault="0029552A" w:rsidP="00DC6F5A">
            <w:pPr>
              <w:pStyle w:val="ConsPlusNormal"/>
              <w:jc w:val="center"/>
              <w:rPr>
                <w:rFonts w:ascii="Times New Roman" w:hAnsi="Times New Roman" w:cs="Times New Roman"/>
                <w:sz w:val="20"/>
              </w:rPr>
            </w:pPr>
            <w:r>
              <w:rPr>
                <w:rFonts w:ascii="Times New Roman" w:hAnsi="Times New Roman" w:cs="Times New Roman"/>
                <w:sz w:val="20"/>
              </w:rPr>
              <w:t>1.1.2</w:t>
            </w:r>
          </w:p>
        </w:tc>
        <w:tc>
          <w:tcPr>
            <w:tcW w:w="1560" w:type="dxa"/>
          </w:tcPr>
          <w:p w:rsidR="0029552A" w:rsidRDefault="0029552A" w:rsidP="00DC6F5A">
            <w:pPr>
              <w:pStyle w:val="ConsPlusNormal"/>
              <w:rPr>
                <w:rFonts w:ascii="Times New Roman" w:hAnsi="Times New Roman" w:cs="Times New Roman"/>
                <w:sz w:val="20"/>
              </w:rPr>
            </w:pPr>
            <w:r>
              <w:rPr>
                <w:rFonts w:ascii="Times New Roman" w:hAnsi="Times New Roman" w:cs="Times New Roman"/>
                <w:sz w:val="20"/>
              </w:rPr>
              <w:t xml:space="preserve">Мероприятие 2: </w:t>
            </w:r>
          </w:p>
          <w:p w:rsidR="0029552A" w:rsidRPr="009C586E" w:rsidRDefault="0029552A" w:rsidP="00DC6F5A">
            <w:pPr>
              <w:pStyle w:val="ConsPlusNonformat"/>
              <w:rPr>
                <w:rFonts w:ascii="Times New Roman" w:eastAsiaTheme="minorHAnsi" w:hAnsi="Times New Roman" w:cs="Times New Roman"/>
                <w:lang w:eastAsia="en-US"/>
              </w:rPr>
            </w:pPr>
            <w:r w:rsidRPr="009C586E">
              <w:rPr>
                <w:rFonts w:ascii="Times New Roman" w:hAnsi="Times New Roman" w:cs="Times New Roman"/>
              </w:rPr>
              <w:t>Выдача свидетельств о</w:t>
            </w:r>
            <w:r w:rsidRPr="009C586E">
              <w:rPr>
                <w:rFonts w:ascii="Times New Roman" w:eastAsiaTheme="minorHAnsi" w:hAnsi="Times New Roman" w:cs="Times New Roman"/>
                <w:lang w:eastAsia="en-US"/>
              </w:rPr>
              <w:t xml:space="preserve">           предоставлении компенсации на погашение части основного</w:t>
            </w:r>
          </w:p>
          <w:p w:rsidR="0029552A" w:rsidRPr="00983995" w:rsidRDefault="00EF5B73" w:rsidP="0098399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9C586E">
              <w:rPr>
                <w:rFonts w:ascii="Times New Roman" w:hAnsi="Times New Roman" w:cs="Times New Roman"/>
                <w:sz w:val="20"/>
                <w:szCs w:val="20"/>
              </w:rPr>
              <w:t>олга</w:t>
            </w:r>
            <w:r w:rsidR="0029552A" w:rsidRPr="009C586E">
              <w:rPr>
                <w:rFonts w:ascii="Times New Roman" w:hAnsi="Times New Roman" w:cs="Times New Roman"/>
                <w:sz w:val="20"/>
                <w:szCs w:val="20"/>
              </w:rPr>
              <w:t xml:space="preserve"> по ипотечному жилищному кредиту</w:t>
            </w:r>
          </w:p>
        </w:tc>
        <w:tc>
          <w:tcPr>
            <w:tcW w:w="992" w:type="dxa"/>
          </w:tcPr>
          <w:p w:rsidR="0029552A" w:rsidRPr="00EB271D" w:rsidRDefault="0029252B"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0029552A" w:rsidRPr="00EB271D">
              <w:rPr>
                <w:rFonts w:ascii="Times New Roman" w:hAnsi="Times New Roman" w:cs="Times New Roman"/>
                <w:sz w:val="20"/>
              </w:rPr>
              <w:t xml:space="preserve"> годы</w:t>
            </w:r>
          </w:p>
        </w:tc>
        <w:tc>
          <w:tcPr>
            <w:tcW w:w="1843" w:type="dxa"/>
          </w:tcPr>
          <w:p w:rsidR="0029552A" w:rsidRPr="00EB271D" w:rsidRDefault="0029552A"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29552A" w:rsidRPr="00EF1B58" w:rsidRDefault="0029552A" w:rsidP="00DC6F5A">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29552A" w:rsidRPr="00EB271D" w:rsidRDefault="0029552A" w:rsidP="00DC6F5A">
            <w:pPr>
              <w:spacing w:after="0" w:line="240" w:lineRule="auto"/>
              <w:jc w:val="center"/>
              <w:rPr>
                <w:rFonts w:ascii="Times New Roman" w:hAnsi="Times New Roman" w:cs="Times New Roman"/>
                <w:sz w:val="20"/>
                <w:szCs w:val="20"/>
              </w:rPr>
            </w:pPr>
          </w:p>
        </w:tc>
        <w:tc>
          <w:tcPr>
            <w:tcW w:w="1336" w:type="dxa"/>
          </w:tcPr>
          <w:p w:rsidR="0029552A" w:rsidRPr="00534539" w:rsidRDefault="0029552A" w:rsidP="00DC6F5A">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29552A" w:rsidRPr="00F63E31" w:rsidRDefault="00EF5B73" w:rsidP="00DC6F5A">
            <w:pPr>
              <w:pStyle w:val="ConsPlusNormal"/>
              <w:rPr>
                <w:rFonts w:ascii="Times New Roman" w:hAnsi="Times New Roman" w:cs="Times New Roman"/>
                <w:sz w:val="20"/>
              </w:rPr>
            </w:pPr>
            <w:r>
              <w:rPr>
                <w:rFonts w:ascii="Times New Roman" w:hAnsi="Times New Roman" w:cs="Times New Roman"/>
                <w:sz w:val="20"/>
              </w:rPr>
              <w:t>Оформление и</w:t>
            </w:r>
            <w:r w:rsidR="0029552A">
              <w:rPr>
                <w:rFonts w:ascii="Times New Roman" w:hAnsi="Times New Roman" w:cs="Times New Roman"/>
                <w:sz w:val="20"/>
              </w:rPr>
              <w:t xml:space="preserve"> вручение бланков свидетельств</w:t>
            </w:r>
          </w:p>
        </w:tc>
      </w:tr>
      <w:tr w:rsidR="00774291" w:rsidRPr="00EB271D" w:rsidTr="008C3AF6">
        <w:trPr>
          <w:trHeight w:val="375"/>
        </w:trPr>
        <w:tc>
          <w:tcPr>
            <w:tcW w:w="567" w:type="dxa"/>
            <w:vMerge w:val="restart"/>
          </w:tcPr>
          <w:p w:rsidR="00774291" w:rsidRPr="005A647C" w:rsidRDefault="00774291" w:rsidP="00DC6F5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lastRenderedPageBreak/>
              <w:t>1.1.</w:t>
            </w:r>
            <w:r>
              <w:rPr>
                <w:rFonts w:ascii="Times New Roman" w:hAnsi="Times New Roman" w:cs="Times New Roman"/>
                <w:sz w:val="20"/>
                <w:szCs w:val="20"/>
                <w:lang w:val="en-US"/>
              </w:rPr>
              <w:t>3</w:t>
            </w:r>
          </w:p>
        </w:tc>
        <w:tc>
          <w:tcPr>
            <w:tcW w:w="1560" w:type="dxa"/>
            <w:vMerge w:val="restart"/>
          </w:tcPr>
          <w:p w:rsidR="00774291" w:rsidRPr="00CB3AA0" w:rsidRDefault="00774291" w:rsidP="008C3AF6">
            <w:pPr>
              <w:pStyle w:val="ConsPlusNonformat"/>
              <w:rPr>
                <w:rFonts w:ascii="Times New Roman" w:hAnsi="Times New Roman" w:cs="Times New Roman"/>
              </w:rPr>
            </w:pPr>
            <w:r>
              <w:rPr>
                <w:rFonts w:ascii="Times New Roman" w:hAnsi="Times New Roman" w:cs="Times New Roman"/>
              </w:rPr>
              <w:t>Мероприятие 3: Предоставление участникам подпрограммы компенсаций основного долга по ипотечному жилищному кредиту</w:t>
            </w:r>
          </w:p>
        </w:tc>
        <w:tc>
          <w:tcPr>
            <w:tcW w:w="992" w:type="dxa"/>
            <w:vMerge w:val="restart"/>
          </w:tcPr>
          <w:p w:rsidR="00774291" w:rsidRPr="00EB271D" w:rsidRDefault="00774291"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843" w:type="dxa"/>
          </w:tcPr>
          <w:p w:rsidR="00774291" w:rsidRPr="00EB271D" w:rsidRDefault="00774291" w:rsidP="00F07DA7">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774291" w:rsidRPr="005234E0" w:rsidRDefault="00774291"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4 003,5</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800,7</w:t>
            </w:r>
          </w:p>
        </w:tc>
        <w:tc>
          <w:tcPr>
            <w:tcW w:w="1336" w:type="dxa"/>
            <w:vMerge w:val="restart"/>
          </w:tcPr>
          <w:p w:rsidR="00774291" w:rsidRPr="00EB271D" w:rsidRDefault="00774291" w:rsidP="00DC6F5A">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Pr>
                <w:rFonts w:ascii="Times New Roman" w:hAnsi="Times New Roman" w:cs="Times New Roman"/>
                <w:sz w:val="20"/>
              </w:rPr>
              <w:t>Рузского городского округа</w:t>
            </w:r>
          </w:p>
        </w:tc>
        <w:tc>
          <w:tcPr>
            <w:tcW w:w="1559" w:type="dxa"/>
            <w:vMerge w:val="restart"/>
          </w:tcPr>
          <w:p w:rsidR="00774291" w:rsidRPr="009B1BA2" w:rsidRDefault="00774291" w:rsidP="00DE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компенсаций участникам Подпрограммы </w:t>
            </w:r>
            <w:r>
              <w:rPr>
                <w:rFonts w:ascii="Times New Roman" w:hAnsi="Times New Roman" w:cs="Times New Roman"/>
                <w:sz w:val="20"/>
                <w:szCs w:val="20"/>
                <w:lang w:val="en-US"/>
              </w:rPr>
              <w:t>I</w:t>
            </w:r>
            <w:r>
              <w:rPr>
                <w:rFonts w:ascii="Times New Roman" w:hAnsi="Times New Roman" w:cs="Times New Roman"/>
                <w:sz w:val="20"/>
                <w:szCs w:val="20"/>
              </w:rPr>
              <w:t xml:space="preserve"> на оплату основного долга ипотечного жилищного кредита</w:t>
            </w:r>
          </w:p>
        </w:tc>
      </w:tr>
      <w:tr w:rsidR="00774291" w:rsidRPr="00EB271D" w:rsidTr="00DC6F5A">
        <w:trPr>
          <w:trHeight w:val="690"/>
        </w:trPr>
        <w:tc>
          <w:tcPr>
            <w:tcW w:w="567" w:type="dxa"/>
            <w:vMerge/>
          </w:tcPr>
          <w:p w:rsidR="00774291" w:rsidRDefault="00774291" w:rsidP="00DC6F5A">
            <w:pPr>
              <w:spacing w:after="0" w:line="240" w:lineRule="auto"/>
              <w:jc w:val="center"/>
              <w:rPr>
                <w:rFonts w:ascii="Times New Roman" w:hAnsi="Times New Roman" w:cs="Times New Roman"/>
                <w:sz w:val="20"/>
                <w:szCs w:val="20"/>
              </w:rPr>
            </w:pPr>
          </w:p>
        </w:tc>
        <w:tc>
          <w:tcPr>
            <w:tcW w:w="1560" w:type="dxa"/>
            <w:vMerge/>
          </w:tcPr>
          <w:p w:rsidR="00774291" w:rsidRDefault="00774291" w:rsidP="00DC6F5A">
            <w:pPr>
              <w:pStyle w:val="ConsPlusNonformat"/>
              <w:rPr>
                <w:rFonts w:ascii="Times New Roman" w:hAnsi="Times New Roman" w:cs="Times New Roman"/>
              </w:rPr>
            </w:pPr>
          </w:p>
        </w:tc>
        <w:tc>
          <w:tcPr>
            <w:tcW w:w="992" w:type="dxa"/>
            <w:vMerge/>
          </w:tcPr>
          <w:p w:rsidR="00774291" w:rsidRPr="00EB271D" w:rsidRDefault="00774291" w:rsidP="00DC6F5A">
            <w:pPr>
              <w:pStyle w:val="ConsPlusNormal"/>
              <w:jc w:val="center"/>
              <w:rPr>
                <w:rFonts w:ascii="Times New Roman" w:hAnsi="Times New Roman" w:cs="Times New Roman"/>
                <w:sz w:val="20"/>
              </w:rPr>
            </w:pPr>
          </w:p>
        </w:tc>
        <w:tc>
          <w:tcPr>
            <w:tcW w:w="1843" w:type="dxa"/>
          </w:tcPr>
          <w:p w:rsidR="00774291" w:rsidRPr="00EB271D" w:rsidRDefault="00774291"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774291" w:rsidRPr="005234E0" w:rsidRDefault="00774291"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40,5</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8,1</w:t>
            </w:r>
          </w:p>
        </w:tc>
        <w:tc>
          <w:tcPr>
            <w:tcW w:w="1336" w:type="dxa"/>
            <w:vMerge/>
          </w:tcPr>
          <w:p w:rsidR="00774291" w:rsidRPr="00EB271D" w:rsidRDefault="00774291" w:rsidP="00DC6F5A">
            <w:pPr>
              <w:pStyle w:val="ConsPlusNormal"/>
              <w:rPr>
                <w:rFonts w:ascii="Times New Roman" w:hAnsi="Times New Roman" w:cs="Times New Roman"/>
                <w:sz w:val="20"/>
              </w:rPr>
            </w:pPr>
          </w:p>
        </w:tc>
        <w:tc>
          <w:tcPr>
            <w:tcW w:w="1559" w:type="dxa"/>
            <w:vMerge/>
          </w:tcPr>
          <w:p w:rsidR="00774291" w:rsidRPr="00C91620" w:rsidRDefault="00774291" w:rsidP="00DC6F5A">
            <w:pPr>
              <w:autoSpaceDE w:val="0"/>
              <w:autoSpaceDN w:val="0"/>
              <w:adjustRightInd w:val="0"/>
              <w:spacing w:after="0" w:line="240" w:lineRule="auto"/>
              <w:rPr>
                <w:rFonts w:ascii="Times New Roman" w:hAnsi="Times New Roman" w:cs="Times New Roman"/>
                <w:sz w:val="20"/>
                <w:szCs w:val="20"/>
              </w:rPr>
            </w:pPr>
          </w:p>
        </w:tc>
      </w:tr>
      <w:tr w:rsidR="00774291" w:rsidRPr="00EB271D" w:rsidTr="00DC6F5A">
        <w:trPr>
          <w:trHeight w:val="690"/>
        </w:trPr>
        <w:tc>
          <w:tcPr>
            <w:tcW w:w="567" w:type="dxa"/>
            <w:vMerge/>
          </w:tcPr>
          <w:p w:rsidR="00774291" w:rsidRDefault="00774291" w:rsidP="00DC6F5A">
            <w:pPr>
              <w:spacing w:after="0" w:line="240" w:lineRule="auto"/>
              <w:jc w:val="center"/>
              <w:rPr>
                <w:rFonts w:ascii="Times New Roman" w:hAnsi="Times New Roman" w:cs="Times New Roman"/>
                <w:sz w:val="20"/>
                <w:szCs w:val="20"/>
              </w:rPr>
            </w:pPr>
          </w:p>
        </w:tc>
        <w:tc>
          <w:tcPr>
            <w:tcW w:w="1560" w:type="dxa"/>
            <w:vMerge/>
          </w:tcPr>
          <w:p w:rsidR="00774291" w:rsidRDefault="00774291" w:rsidP="00DC6F5A">
            <w:pPr>
              <w:pStyle w:val="ConsPlusNonformat"/>
              <w:rPr>
                <w:rFonts w:ascii="Times New Roman" w:hAnsi="Times New Roman" w:cs="Times New Roman"/>
              </w:rPr>
            </w:pPr>
          </w:p>
        </w:tc>
        <w:tc>
          <w:tcPr>
            <w:tcW w:w="992" w:type="dxa"/>
            <w:vMerge/>
          </w:tcPr>
          <w:p w:rsidR="00774291" w:rsidRPr="00EB271D" w:rsidRDefault="00774291" w:rsidP="00DC6F5A">
            <w:pPr>
              <w:pStyle w:val="ConsPlusNormal"/>
              <w:jc w:val="center"/>
              <w:rPr>
                <w:rFonts w:ascii="Times New Roman" w:hAnsi="Times New Roman" w:cs="Times New Roman"/>
                <w:sz w:val="20"/>
              </w:rPr>
            </w:pPr>
          </w:p>
        </w:tc>
        <w:tc>
          <w:tcPr>
            <w:tcW w:w="1843" w:type="dxa"/>
          </w:tcPr>
          <w:p w:rsidR="00774291" w:rsidRPr="00EB271D" w:rsidRDefault="00774291" w:rsidP="00F07DA7">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774291" w:rsidRPr="005234E0" w:rsidRDefault="00774291"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3 963,0</w:t>
            </w:r>
          </w:p>
        </w:tc>
        <w:tc>
          <w:tcPr>
            <w:tcW w:w="1215"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134" w:type="dxa"/>
          </w:tcPr>
          <w:p w:rsidR="00774291" w:rsidRPr="005234E0" w:rsidRDefault="00774291" w:rsidP="00555068">
            <w:pPr>
              <w:pStyle w:val="ConsPlusNormal"/>
              <w:jc w:val="center"/>
              <w:rPr>
                <w:rFonts w:ascii="Times New Roman" w:hAnsi="Times New Roman" w:cs="Times New Roman"/>
                <w:sz w:val="20"/>
              </w:rPr>
            </w:pPr>
            <w:r>
              <w:rPr>
                <w:rFonts w:ascii="Times New Roman" w:hAnsi="Times New Roman" w:cs="Times New Roman"/>
                <w:sz w:val="20"/>
              </w:rPr>
              <w:t>792,6</w:t>
            </w:r>
          </w:p>
        </w:tc>
        <w:tc>
          <w:tcPr>
            <w:tcW w:w="1336" w:type="dxa"/>
            <w:vMerge/>
          </w:tcPr>
          <w:p w:rsidR="00774291" w:rsidRPr="00EB271D" w:rsidRDefault="00774291" w:rsidP="00DC6F5A">
            <w:pPr>
              <w:pStyle w:val="ConsPlusNormal"/>
              <w:rPr>
                <w:rFonts w:ascii="Times New Roman" w:hAnsi="Times New Roman" w:cs="Times New Roman"/>
                <w:sz w:val="20"/>
              </w:rPr>
            </w:pPr>
          </w:p>
        </w:tc>
        <w:tc>
          <w:tcPr>
            <w:tcW w:w="1559" w:type="dxa"/>
            <w:vMerge/>
          </w:tcPr>
          <w:p w:rsidR="00774291" w:rsidRPr="00C91620" w:rsidRDefault="00774291" w:rsidP="00DC6F5A">
            <w:pPr>
              <w:autoSpaceDE w:val="0"/>
              <w:autoSpaceDN w:val="0"/>
              <w:adjustRightInd w:val="0"/>
              <w:spacing w:after="0" w:line="240" w:lineRule="auto"/>
              <w:rPr>
                <w:rFonts w:ascii="Times New Roman" w:hAnsi="Times New Roman" w:cs="Times New Roman"/>
                <w:sz w:val="20"/>
                <w:szCs w:val="20"/>
              </w:rPr>
            </w:pPr>
          </w:p>
        </w:tc>
      </w:tr>
    </w:tbl>
    <w:p w:rsidR="00F264C6" w:rsidRPr="00D82D5D" w:rsidRDefault="00F264C6">
      <w:pPr>
        <w:pStyle w:val="ConsPlusNormal"/>
        <w:jc w:val="right"/>
        <w:rPr>
          <w:rFonts w:ascii="Times New Roman" w:hAnsi="Times New Roman" w:cs="Times New Roman"/>
          <w:sz w:val="21"/>
          <w:szCs w:val="21"/>
        </w:rPr>
      </w:pPr>
    </w:p>
    <w:p w:rsidR="008C3AF6" w:rsidRDefault="008C3AF6"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E1109A" w:rsidRDefault="00E1109A" w:rsidP="00456D0E">
      <w:pPr>
        <w:pStyle w:val="ConsPlusNormal"/>
        <w:jc w:val="center"/>
        <w:rPr>
          <w:rFonts w:ascii="Times New Roman" w:hAnsi="Times New Roman" w:cs="Times New Roman"/>
          <w:b/>
          <w:sz w:val="20"/>
        </w:rPr>
      </w:pPr>
    </w:p>
    <w:p w:rsidR="0009451A" w:rsidRDefault="0009451A" w:rsidP="00456D0E">
      <w:pPr>
        <w:pStyle w:val="ConsPlusNormal"/>
        <w:jc w:val="center"/>
        <w:rPr>
          <w:rFonts w:ascii="Times New Roman" w:hAnsi="Times New Roman" w:cs="Times New Roman"/>
          <w:b/>
          <w:sz w:val="20"/>
        </w:rPr>
      </w:pPr>
    </w:p>
    <w:p w:rsidR="0009451A" w:rsidRDefault="0009451A" w:rsidP="00456D0E">
      <w:pPr>
        <w:pStyle w:val="ConsPlusNormal"/>
        <w:jc w:val="center"/>
        <w:rPr>
          <w:rFonts w:ascii="Times New Roman" w:hAnsi="Times New Roman" w:cs="Times New Roman"/>
          <w:b/>
          <w:sz w:val="20"/>
        </w:rPr>
      </w:pPr>
    </w:p>
    <w:p w:rsidR="0009451A" w:rsidRDefault="0009451A" w:rsidP="00456D0E">
      <w:pPr>
        <w:pStyle w:val="ConsPlusNormal"/>
        <w:jc w:val="center"/>
        <w:rPr>
          <w:rFonts w:ascii="Times New Roman" w:hAnsi="Times New Roman" w:cs="Times New Roman"/>
          <w:b/>
          <w:sz w:val="20"/>
        </w:rPr>
      </w:pPr>
    </w:p>
    <w:p w:rsidR="0009451A" w:rsidRDefault="0009451A"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5A74B5" w:rsidRDefault="005A74B5"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DE0D47" w:rsidRDefault="00DE0D47" w:rsidP="00456D0E">
      <w:pPr>
        <w:pStyle w:val="ConsPlusNormal"/>
        <w:jc w:val="center"/>
        <w:rPr>
          <w:rFonts w:ascii="Times New Roman" w:hAnsi="Times New Roman" w:cs="Times New Roman"/>
          <w:b/>
          <w:sz w:val="20"/>
        </w:rPr>
      </w:pPr>
    </w:p>
    <w:p w:rsidR="0029552A" w:rsidRPr="0027061D" w:rsidRDefault="0029552A" w:rsidP="0029552A">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2</w:t>
      </w:r>
    </w:p>
    <w:p w:rsidR="005A74B5" w:rsidRDefault="0029552A" w:rsidP="005A74B5">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Pr>
          <w:rFonts w:ascii="Times New Roman" w:hAnsi="Times New Roman" w:cs="Times New Roman"/>
          <w:sz w:val="16"/>
          <w:szCs w:val="16"/>
        </w:rPr>
        <w:t>п</w:t>
      </w:r>
      <w:r w:rsidRPr="0027061D">
        <w:rPr>
          <w:rFonts w:ascii="Times New Roman" w:hAnsi="Times New Roman" w:cs="Times New Roman"/>
          <w:sz w:val="16"/>
          <w:szCs w:val="16"/>
        </w:rPr>
        <w:t>рограмме</w:t>
      </w:r>
      <w:r>
        <w:rPr>
          <w:rFonts w:ascii="Times New Roman" w:hAnsi="Times New Roman" w:cs="Times New Roman"/>
          <w:sz w:val="16"/>
          <w:szCs w:val="16"/>
        </w:rPr>
        <w:t xml:space="preserve"> Рузского </w:t>
      </w:r>
      <w:r w:rsidR="005A74B5">
        <w:rPr>
          <w:rFonts w:ascii="Times New Roman" w:hAnsi="Times New Roman" w:cs="Times New Roman"/>
          <w:sz w:val="16"/>
          <w:szCs w:val="16"/>
        </w:rPr>
        <w:t>городского округа</w:t>
      </w:r>
    </w:p>
    <w:p w:rsidR="0029552A" w:rsidRPr="0027061D" w:rsidRDefault="0029552A" w:rsidP="005A74B5">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29552A" w:rsidRPr="00D82D5D" w:rsidRDefault="0029552A" w:rsidP="0029552A">
      <w:pPr>
        <w:pStyle w:val="ConsPlusNormal"/>
        <w:jc w:val="right"/>
        <w:rPr>
          <w:rFonts w:ascii="Times New Roman" w:hAnsi="Times New Roman" w:cs="Times New Roman"/>
          <w:sz w:val="21"/>
          <w:szCs w:val="21"/>
        </w:rPr>
      </w:pPr>
    </w:p>
    <w:p w:rsidR="0029552A" w:rsidRPr="00542D01"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r>
        <w:rPr>
          <w:rFonts w:ascii="Times New Roman" w:hAnsi="Times New Roman" w:cs="Times New Roman"/>
          <w:b/>
          <w:sz w:val="20"/>
          <w:lang w:val="en-US"/>
        </w:rPr>
        <w:t>I</w:t>
      </w:r>
    </w:p>
    <w:p w:rsidR="0029552A"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ОБЕСПЕЧЕНИЕ ЖИЛЬЕМ МОЛОДЫХ СЕМЕЙ</w:t>
      </w:r>
      <w:r w:rsidRPr="00542D01">
        <w:rPr>
          <w:rFonts w:ascii="Times New Roman" w:hAnsi="Times New Roman" w:cs="Times New Roman"/>
          <w:b/>
          <w:sz w:val="20"/>
        </w:rPr>
        <w:t xml:space="preserve">» МУНИЦИПАЛЬНОЙ ПРОГРАММЫ </w:t>
      </w:r>
    </w:p>
    <w:p w:rsidR="0029552A" w:rsidRPr="00542D01" w:rsidRDefault="005B06C2" w:rsidP="0029552A">
      <w:pPr>
        <w:pStyle w:val="ConsPlusNormal"/>
        <w:jc w:val="center"/>
        <w:rPr>
          <w:rFonts w:ascii="Times New Roman" w:hAnsi="Times New Roman" w:cs="Times New Roman"/>
          <w:b/>
          <w:sz w:val="20"/>
        </w:rPr>
      </w:pPr>
      <w:r>
        <w:rPr>
          <w:rFonts w:ascii="Times New Roman" w:hAnsi="Times New Roman" w:cs="Times New Roman"/>
          <w:b/>
          <w:sz w:val="20"/>
        </w:rPr>
        <w:t>РУЗСКОГО ГОРОДСКОГО ОКРУГА</w:t>
      </w:r>
      <w:r w:rsidR="0029552A"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814AE6" w:rsidRDefault="0029552A" w:rsidP="0029552A">
      <w:pPr>
        <w:pStyle w:val="ConsPlusNormal"/>
        <w:jc w:val="center"/>
        <w:rPr>
          <w:rFonts w:ascii="Times New Roman" w:hAnsi="Times New Roman" w:cs="Times New Roman"/>
          <w:b/>
          <w:sz w:val="21"/>
          <w:szCs w:val="21"/>
        </w:rPr>
      </w:pPr>
    </w:p>
    <w:p w:rsidR="0029552A" w:rsidRPr="00542D01"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29552A" w:rsidRPr="00542D01" w:rsidRDefault="0029552A" w:rsidP="0029552A">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Обеспечение жильем молодых семей</w:t>
      </w:r>
      <w:r w:rsidRPr="00542D01">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542D01" w:rsidRDefault="0029552A" w:rsidP="0029552A">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29552A" w:rsidRPr="005234E0" w:rsidTr="00DC6F5A">
        <w:tc>
          <w:tcPr>
            <w:tcW w:w="4395" w:type="dxa"/>
            <w:gridSpan w:val="2"/>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29552A" w:rsidRPr="005234E0" w:rsidRDefault="0029552A" w:rsidP="004309A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r>
      <w:tr w:rsidR="0029552A" w:rsidRPr="005234E0" w:rsidTr="00DC6F5A">
        <w:tc>
          <w:tcPr>
            <w:tcW w:w="4395" w:type="dxa"/>
            <w:gridSpan w:val="2"/>
          </w:tcPr>
          <w:p w:rsidR="0029552A" w:rsidRPr="00DE0D47" w:rsidRDefault="0029552A" w:rsidP="003C61DD">
            <w:pPr>
              <w:pStyle w:val="ConsPlusNormal"/>
              <w:rPr>
                <w:rFonts w:ascii="Times New Roman" w:hAnsi="Times New Roman" w:cs="Times New Roman"/>
                <w:sz w:val="20"/>
                <w:lang w:val="en-US"/>
              </w:rPr>
            </w:pPr>
            <w:r w:rsidRPr="005234E0">
              <w:rPr>
                <w:rFonts w:ascii="Times New Roman" w:hAnsi="Times New Roman" w:cs="Times New Roman"/>
                <w:sz w:val="20"/>
              </w:rPr>
              <w:t xml:space="preserve">Задача </w:t>
            </w:r>
            <w:r w:rsidR="00555068">
              <w:rPr>
                <w:rFonts w:ascii="Times New Roman" w:hAnsi="Times New Roman" w:cs="Times New Roman"/>
                <w:sz w:val="20"/>
              </w:rPr>
              <w:t xml:space="preserve"> </w:t>
            </w:r>
            <w:r w:rsidR="00CC17F0">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29552A" w:rsidRPr="00DE0D47" w:rsidRDefault="00DE0D47" w:rsidP="00DC6F5A">
            <w:pPr>
              <w:autoSpaceDE w:val="0"/>
              <w:autoSpaceDN w:val="0"/>
              <w:adjustRightInd w:val="0"/>
              <w:spacing w:after="0" w:line="240" w:lineRule="auto"/>
              <w:rPr>
                <w:rFonts w:ascii="Times New Roman" w:hAnsi="Times New Roman" w:cs="Times New Roman"/>
                <w:bCs/>
                <w:sz w:val="20"/>
                <w:szCs w:val="20"/>
              </w:rPr>
            </w:pPr>
            <w:r w:rsidRPr="00DE0D47">
              <w:rPr>
                <w:rFonts w:ascii="Times New Roman" w:hAnsi="Times New Roman" w:cs="Times New Roman"/>
                <w:bCs/>
                <w:sz w:val="20"/>
                <w:szCs w:val="20"/>
              </w:rPr>
              <w:t>Предоставление молодым семьям социальных выплат на приобретение жилого помещения или строительство индивидуального жилого дома</w:t>
            </w:r>
          </w:p>
        </w:tc>
      </w:tr>
      <w:tr w:rsidR="0029552A" w:rsidRPr="005234E0" w:rsidTr="00DC6F5A">
        <w:tc>
          <w:tcPr>
            <w:tcW w:w="4395" w:type="dxa"/>
            <w:gridSpan w:val="2"/>
            <w:vMerge w:val="restart"/>
          </w:tcPr>
          <w:p w:rsidR="0029552A" w:rsidRPr="00FC043C" w:rsidRDefault="0052061F" w:rsidP="00EE71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DE0D47">
              <w:rPr>
                <w:rFonts w:ascii="Times New Roman" w:hAnsi="Times New Roman" w:cs="Times New Roman"/>
                <w:sz w:val="20"/>
                <w:szCs w:val="20"/>
              </w:rPr>
              <w:t xml:space="preserve">, </w:t>
            </w:r>
            <w:r w:rsidR="00B4379F">
              <w:rPr>
                <w:rFonts w:ascii="Times New Roman" w:hAnsi="Times New Roman" w:cs="Times New Roman"/>
                <w:sz w:val="20"/>
                <w:szCs w:val="20"/>
              </w:rPr>
              <w:t>семей</w:t>
            </w:r>
          </w:p>
        </w:tc>
        <w:tc>
          <w:tcPr>
            <w:tcW w:w="3118" w:type="dxa"/>
            <w:gridSpan w:val="2"/>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29552A" w:rsidRPr="005234E0" w:rsidRDefault="0029552A" w:rsidP="005A74B5">
            <w:pPr>
              <w:pStyle w:val="ConsPlusNormal"/>
              <w:jc w:val="center"/>
              <w:rPr>
                <w:rFonts w:ascii="Times New Roman" w:hAnsi="Times New Roman" w:cs="Times New Roman"/>
                <w:sz w:val="20"/>
              </w:rPr>
            </w:pPr>
            <w:r>
              <w:rPr>
                <w:rFonts w:ascii="Times New Roman" w:hAnsi="Times New Roman" w:cs="Times New Roman"/>
                <w:sz w:val="20"/>
              </w:rPr>
              <w:t>201</w:t>
            </w:r>
            <w:r w:rsidR="005A74B5">
              <w:rPr>
                <w:rFonts w:ascii="Times New Roman" w:hAnsi="Times New Roman" w:cs="Times New Roman"/>
                <w:sz w:val="20"/>
              </w:rPr>
              <w:t>8</w:t>
            </w:r>
            <w:r>
              <w:rPr>
                <w:rFonts w:ascii="Times New Roman" w:hAnsi="Times New Roman" w:cs="Times New Roman"/>
                <w:sz w:val="20"/>
              </w:rPr>
              <w:t xml:space="preserve"> год</w:t>
            </w:r>
          </w:p>
        </w:tc>
        <w:tc>
          <w:tcPr>
            <w:tcW w:w="1560" w:type="dxa"/>
            <w:gridSpan w:val="2"/>
          </w:tcPr>
          <w:p w:rsidR="0029552A" w:rsidRPr="005234E0" w:rsidRDefault="0029552A" w:rsidP="005A74B5">
            <w:pPr>
              <w:pStyle w:val="ConsPlusNormal"/>
              <w:jc w:val="center"/>
              <w:rPr>
                <w:rFonts w:ascii="Times New Roman" w:hAnsi="Times New Roman" w:cs="Times New Roman"/>
                <w:sz w:val="20"/>
              </w:rPr>
            </w:pPr>
            <w:r>
              <w:rPr>
                <w:rFonts w:ascii="Times New Roman" w:hAnsi="Times New Roman" w:cs="Times New Roman"/>
                <w:sz w:val="20"/>
              </w:rPr>
              <w:t>201</w:t>
            </w:r>
            <w:r w:rsidR="005A74B5">
              <w:rPr>
                <w:rFonts w:ascii="Times New Roman" w:hAnsi="Times New Roman" w:cs="Times New Roman"/>
                <w:sz w:val="20"/>
              </w:rPr>
              <w:t>9</w:t>
            </w:r>
            <w:r>
              <w:rPr>
                <w:rFonts w:ascii="Times New Roman" w:hAnsi="Times New Roman" w:cs="Times New Roman"/>
                <w:sz w:val="20"/>
              </w:rPr>
              <w:t xml:space="preserve"> год</w:t>
            </w:r>
          </w:p>
        </w:tc>
        <w:tc>
          <w:tcPr>
            <w:tcW w:w="1559" w:type="dxa"/>
            <w:gridSpan w:val="2"/>
          </w:tcPr>
          <w:p w:rsidR="0029552A" w:rsidRPr="005234E0" w:rsidRDefault="0029552A" w:rsidP="005A74B5">
            <w:pPr>
              <w:pStyle w:val="ConsPlusNormal"/>
              <w:jc w:val="center"/>
              <w:rPr>
                <w:rFonts w:ascii="Times New Roman" w:hAnsi="Times New Roman" w:cs="Times New Roman"/>
                <w:sz w:val="20"/>
              </w:rPr>
            </w:pPr>
            <w:r>
              <w:rPr>
                <w:rFonts w:ascii="Times New Roman" w:hAnsi="Times New Roman" w:cs="Times New Roman"/>
                <w:sz w:val="20"/>
              </w:rPr>
              <w:t>20</w:t>
            </w:r>
            <w:r w:rsidR="005A74B5">
              <w:rPr>
                <w:rFonts w:ascii="Times New Roman" w:hAnsi="Times New Roman" w:cs="Times New Roman"/>
                <w:sz w:val="20"/>
              </w:rPr>
              <w:t>20</w:t>
            </w:r>
            <w:r>
              <w:rPr>
                <w:rFonts w:ascii="Times New Roman" w:hAnsi="Times New Roman" w:cs="Times New Roman"/>
                <w:sz w:val="20"/>
              </w:rPr>
              <w:t xml:space="preserve"> год</w:t>
            </w:r>
          </w:p>
        </w:tc>
        <w:tc>
          <w:tcPr>
            <w:tcW w:w="1559" w:type="dxa"/>
            <w:gridSpan w:val="2"/>
          </w:tcPr>
          <w:p w:rsidR="0029552A" w:rsidRPr="005234E0" w:rsidRDefault="0029552A" w:rsidP="005A74B5">
            <w:pPr>
              <w:pStyle w:val="ConsPlusNormal"/>
              <w:jc w:val="center"/>
              <w:rPr>
                <w:rFonts w:ascii="Times New Roman" w:hAnsi="Times New Roman" w:cs="Times New Roman"/>
                <w:sz w:val="20"/>
              </w:rPr>
            </w:pPr>
            <w:r>
              <w:rPr>
                <w:rFonts w:ascii="Times New Roman" w:hAnsi="Times New Roman" w:cs="Times New Roman"/>
                <w:sz w:val="20"/>
              </w:rPr>
              <w:t>20</w:t>
            </w:r>
            <w:r w:rsidR="005A74B5">
              <w:rPr>
                <w:rFonts w:ascii="Times New Roman" w:hAnsi="Times New Roman" w:cs="Times New Roman"/>
                <w:sz w:val="20"/>
              </w:rPr>
              <w:t>21</w:t>
            </w:r>
            <w:r>
              <w:rPr>
                <w:rFonts w:ascii="Times New Roman" w:hAnsi="Times New Roman" w:cs="Times New Roman"/>
                <w:sz w:val="20"/>
              </w:rPr>
              <w:t xml:space="preserve"> год</w:t>
            </w:r>
          </w:p>
        </w:tc>
        <w:tc>
          <w:tcPr>
            <w:tcW w:w="1559" w:type="dxa"/>
            <w:gridSpan w:val="2"/>
          </w:tcPr>
          <w:p w:rsidR="0029552A" w:rsidRPr="005234E0" w:rsidRDefault="0029552A" w:rsidP="005A74B5">
            <w:pPr>
              <w:pStyle w:val="ConsPlusNormal"/>
              <w:jc w:val="center"/>
              <w:rPr>
                <w:rFonts w:ascii="Times New Roman" w:hAnsi="Times New Roman" w:cs="Times New Roman"/>
                <w:sz w:val="20"/>
              </w:rPr>
            </w:pPr>
            <w:r>
              <w:rPr>
                <w:rFonts w:ascii="Times New Roman" w:hAnsi="Times New Roman" w:cs="Times New Roman"/>
                <w:sz w:val="20"/>
              </w:rPr>
              <w:t>202</w:t>
            </w:r>
            <w:r w:rsidR="005A74B5">
              <w:rPr>
                <w:rFonts w:ascii="Times New Roman" w:hAnsi="Times New Roman" w:cs="Times New Roman"/>
                <w:sz w:val="20"/>
              </w:rPr>
              <w:t>2</w:t>
            </w:r>
            <w:r>
              <w:rPr>
                <w:rFonts w:ascii="Times New Roman" w:hAnsi="Times New Roman" w:cs="Times New Roman"/>
                <w:sz w:val="20"/>
              </w:rPr>
              <w:t xml:space="preserve"> год</w:t>
            </w:r>
          </w:p>
        </w:tc>
      </w:tr>
      <w:tr w:rsidR="0029552A" w:rsidRPr="005234E0" w:rsidTr="00DC6F5A">
        <w:trPr>
          <w:trHeight w:val="241"/>
        </w:trPr>
        <w:tc>
          <w:tcPr>
            <w:tcW w:w="4395" w:type="dxa"/>
            <w:gridSpan w:val="2"/>
            <w:vMerge/>
          </w:tcPr>
          <w:p w:rsidR="0029552A" w:rsidRPr="005234E0" w:rsidRDefault="0029552A" w:rsidP="00DC6F5A">
            <w:pPr>
              <w:rPr>
                <w:rFonts w:ascii="Times New Roman" w:hAnsi="Times New Roman" w:cs="Times New Roman"/>
                <w:sz w:val="20"/>
                <w:szCs w:val="20"/>
              </w:rPr>
            </w:pPr>
          </w:p>
        </w:tc>
        <w:tc>
          <w:tcPr>
            <w:tcW w:w="3118" w:type="dxa"/>
            <w:gridSpan w:val="2"/>
          </w:tcPr>
          <w:p w:rsidR="0029552A" w:rsidRPr="00C223A7" w:rsidRDefault="00C223A7" w:rsidP="00DC6F5A">
            <w:pPr>
              <w:pStyle w:val="ConsPlusNormal"/>
              <w:jc w:val="center"/>
              <w:rPr>
                <w:rFonts w:ascii="Times New Roman" w:hAnsi="Times New Roman" w:cs="Times New Roman"/>
                <w:sz w:val="20"/>
              </w:rPr>
            </w:pPr>
            <w:r>
              <w:rPr>
                <w:rFonts w:ascii="Times New Roman" w:hAnsi="Times New Roman" w:cs="Times New Roman"/>
                <w:sz w:val="20"/>
              </w:rPr>
              <w:t>5</w:t>
            </w:r>
          </w:p>
        </w:tc>
        <w:tc>
          <w:tcPr>
            <w:tcW w:w="1559" w:type="dxa"/>
            <w:gridSpan w:val="2"/>
          </w:tcPr>
          <w:p w:rsidR="0029552A" w:rsidRPr="00477042" w:rsidRDefault="005A74B5" w:rsidP="00DC6F5A">
            <w:pPr>
              <w:pStyle w:val="ConsPlusNormal"/>
              <w:jc w:val="center"/>
              <w:rPr>
                <w:rFonts w:ascii="Times New Roman" w:hAnsi="Times New Roman" w:cs="Times New Roman"/>
                <w:sz w:val="20"/>
              </w:rPr>
            </w:pPr>
            <w:r>
              <w:rPr>
                <w:rFonts w:ascii="Times New Roman" w:hAnsi="Times New Roman" w:cs="Times New Roman"/>
                <w:sz w:val="20"/>
              </w:rPr>
              <w:t>15</w:t>
            </w:r>
          </w:p>
        </w:tc>
        <w:tc>
          <w:tcPr>
            <w:tcW w:w="1560" w:type="dxa"/>
            <w:gridSpan w:val="2"/>
          </w:tcPr>
          <w:p w:rsidR="0029552A" w:rsidRPr="00942745" w:rsidRDefault="005A74B5" w:rsidP="00FC043C">
            <w:pPr>
              <w:pStyle w:val="ConsPlusNormal"/>
              <w:jc w:val="center"/>
              <w:rPr>
                <w:rFonts w:ascii="Times New Roman" w:hAnsi="Times New Roman" w:cs="Times New Roman"/>
                <w:sz w:val="20"/>
              </w:rPr>
            </w:pPr>
            <w:r>
              <w:rPr>
                <w:rFonts w:ascii="Times New Roman" w:hAnsi="Times New Roman" w:cs="Times New Roman"/>
                <w:sz w:val="20"/>
              </w:rPr>
              <w:t>10</w:t>
            </w:r>
          </w:p>
        </w:tc>
        <w:tc>
          <w:tcPr>
            <w:tcW w:w="1559" w:type="dxa"/>
            <w:gridSpan w:val="2"/>
          </w:tcPr>
          <w:p w:rsidR="0029552A" w:rsidRPr="00477042" w:rsidRDefault="00C36CFC" w:rsidP="00DC6F5A">
            <w:pPr>
              <w:pStyle w:val="ConsPlusNormal"/>
              <w:jc w:val="center"/>
              <w:rPr>
                <w:rFonts w:ascii="Times New Roman" w:hAnsi="Times New Roman" w:cs="Times New Roman"/>
                <w:sz w:val="20"/>
              </w:rPr>
            </w:pPr>
            <w:r>
              <w:rPr>
                <w:rFonts w:ascii="Times New Roman" w:hAnsi="Times New Roman" w:cs="Times New Roman"/>
                <w:sz w:val="20"/>
              </w:rPr>
              <w:t>8</w:t>
            </w:r>
          </w:p>
        </w:tc>
        <w:tc>
          <w:tcPr>
            <w:tcW w:w="1559" w:type="dxa"/>
            <w:gridSpan w:val="2"/>
          </w:tcPr>
          <w:p w:rsidR="0029552A" w:rsidRPr="00477042" w:rsidRDefault="00C36CFC" w:rsidP="00DC6F5A">
            <w:pPr>
              <w:pStyle w:val="ConsPlusNormal"/>
              <w:jc w:val="center"/>
              <w:rPr>
                <w:rFonts w:ascii="Times New Roman" w:hAnsi="Times New Roman" w:cs="Times New Roman"/>
                <w:sz w:val="20"/>
              </w:rPr>
            </w:pPr>
            <w:r>
              <w:rPr>
                <w:rFonts w:ascii="Times New Roman" w:hAnsi="Times New Roman" w:cs="Times New Roman"/>
                <w:sz w:val="20"/>
              </w:rPr>
              <w:t>8</w:t>
            </w:r>
          </w:p>
        </w:tc>
        <w:tc>
          <w:tcPr>
            <w:tcW w:w="1559" w:type="dxa"/>
            <w:gridSpan w:val="2"/>
          </w:tcPr>
          <w:p w:rsidR="0029552A" w:rsidRPr="00477042" w:rsidRDefault="00C36CFC" w:rsidP="00DC6F5A">
            <w:pPr>
              <w:pStyle w:val="ConsPlusNormal"/>
              <w:jc w:val="center"/>
              <w:rPr>
                <w:rFonts w:ascii="Times New Roman" w:hAnsi="Times New Roman" w:cs="Times New Roman"/>
                <w:sz w:val="20"/>
              </w:rPr>
            </w:pPr>
            <w:r>
              <w:rPr>
                <w:rFonts w:ascii="Times New Roman" w:hAnsi="Times New Roman" w:cs="Times New Roman"/>
                <w:sz w:val="20"/>
              </w:rPr>
              <w:t>6</w:t>
            </w:r>
          </w:p>
        </w:tc>
      </w:tr>
      <w:tr w:rsidR="0029552A" w:rsidRPr="005234E0" w:rsidTr="00DC6F5A">
        <w:tc>
          <w:tcPr>
            <w:tcW w:w="2268"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29552A" w:rsidRPr="005234E0" w:rsidRDefault="0029552A" w:rsidP="00DC6F5A">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C223A7" w:rsidRPr="005234E0" w:rsidTr="00DC6F5A">
        <w:tc>
          <w:tcPr>
            <w:tcW w:w="2268" w:type="dxa"/>
            <w:vMerge/>
          </w:tcPr>
          <w:p w:rsidR="00C223A7" w:rsidRPr="005234E0" w:rsidRDefault="00C223A7" w:rsidP="00DC6F5A">
            <w:pPr>
              <w:rPr>
                <w:rFonts w:ascii="Times New Roman" w:hAnsi="Times New Roman" w:cs="Times New Roman"/>
                <w:sz w:val="20"/>
                <w:szCs w:val="20"/>
              </w:rPr>
            </w:pPr>
          </w:p>
        </w:tc>
        <w:tc>
          <w:tcPr>
            <w:tcW w:w="2127" w:type="dxa"/>
            <w:vMerge/>
          </w:tcPr>
          <w:p w:rsidR="00C223A7" w:rsidRPr="005234E0" w:rsidRDefault="00C223A7" w:rsidP="00DC6F5A">
            <w:pPr>
              <w:rPr>
                <w:rFonts w:ascii="Times New Roman" w:hAnsi="Times New Roman" w:cs="Times New Roman"/>
                <w:sz w:val="20"/>
                <w:szCs w:val="20"/>
              </w:rPr>
            </w:pPr>
          </w:p>
        </w:tc>
        <w:tc>
          <w:tcPr>
            <w:tcW w:w="1559" w:type="dxa"/>
            <w:vMerge/>
          </w:tcPr>
          <w:p w:rsidR="00C223A7" w:rsidRPr="005234E0" w:rsidRDefault="00C223A7" w:rsidP="00DC6F5A">
            <w:pPr>
              <w:rPr>
                <w:rFonts w:ascii="Times New Roman" w:hAnsi="Times New Roman" w:cs="Times New Roman"/>
                <w:sz w:val="20"/>
                <w:szCs w:val="20"/>
              </w:rPr>
            </w:pPr>
          </w:p>
        </w:tc>
        <w:tc>
          <w:tcPr>
            <w:tcW w:w="1559" w:type="dxa"/>
            <w:vMerge/>
          </w:tcPr>
          <w:p w:rsidR="00C223A7" w:rsidRPr="005234E0" w:rsidRDefault="00C223A7" w:rsidP="00DC6F5A">
            <w:pPr>
              <w:rPr>
                <w:rFonts w:ascii="Times New Roman" w:hAnsi="Times New Roman" w:cs="Times New Roman"/>
                <w:sz w:val="20"/>
                <w:szCs w:val="20"/>
              </w:rPr>
            </w:pPr>
          </w:p>
        </w:tc>
        <w:tc>
          <w:tcPr>
            <w:tcW w:w="1276" w:type="dxa"/>
          </w:tcPr>
          <w:p w:rsidR="00C223A7" w:rsidRPr="005234E0" w:rsidRDefault="00C223A7" w:rsidP="00555068">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C223A7" w:rsidRPr="005234E0" w:rsidRDefault="00C223A7" w:rsidP="00555068">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C223A7" w:rsidRPr="005234E0" w:rsidRDefault="00C223A7" w:rsidP="00555068">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C223A7" w:rsidRPr="005234E0" w:rsidRDefault="00C223A7" w:rsidP="00555068">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gridSpan w:val="2"/>
          </w:tcPr>
          <w:p w:rsidR="00C223A7" w:rsidRPr="005234E0" w:rsidRDefault="00C223A7" w:rsidP="00555068">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5" w:type="dxa"/>
          </w:tcPr>
          <w:p w:rsidR="00C223A7" w:rsidRPr="005234E0" w:rsidRDefault="00C223A7" w:rsidP="00DC6F5A">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29552A" w:rsidRPr="005234E0" w:rsidTr="00DC6F5A">
        <w:trPr>
          <w:trHeight w:val="440"/>
        </w:trPr>
        <w:tc>
          <w:tcPr>
            <w:tcW w:w="2268" w:type="dxa"/>
            <w:vMerge/>
          </w:tcPr>
          <w:p w:rsidR="0029552A" w:rsidRPr="005234E0" w:rsidRDefault="0029552A" w:rsidP="00DC6F5A">
            <w:pPr>
              <w:rPr>
                <w:rFonts w:ascii="Times New Roman" w:hAnsi="Times New Roman" w:cs="Times New Roman"/>
                <w:sz w:val="20"/>
                <w:szCs w:val="20"/>
              </w:rPr>
            </w:pPr>
          </w:p>
        </w:tc>
        <w:tc>
          <w:tcPr>
            <w:tcW w:w="2127" w:type="dxa"/>
            <w:vMerge w:val="restart"/>
          </w:tcPr>
          <w:p w:rsidR="0029552A" w:rsidRPr="00243709" w:rsidRDefault="0029552A" w:rsidP="00DC6F5A">
            <w:pPr>
              <w:pStyle w:val="ConsPlusNormal"/>
              <w:jc w:val="center"/>
              <w:rPr>
                <w:rFonts w:ascii="Times New Roman" w:hAnsi="Times New Roman" w:cs="Times New Roman"/>
                <w:sz w:val="20"/>
              </w:rPr>
            </w:pPr>
            <w:r w:rsidRPr="00243709">
              <w:rPr>
                <w:rFonts w:ascii="Times New Roman" w:hAnsi="Times New Roman" w:cs="Times New Roman"/>
                <w:sz w:val="20"/>
              </w:rPr>
              <w:t xml:space="preserve">«Обеспечение жильем молодых семей» муниципальной программы </w:t>
            </w:r>
            <w:r w:rsidR="005B06C2">
              <w:rPr>
                <w:rFonts w:ascii="Times New Roman" w:hAnsi="Times New Roman" w:cs="Times New Roman"/>
                <w:sz w:val="20"/>
              </w:rPr>
              <w:t>Рузского городского округа</w:t>
            </w:r>
            <w:r w:rsidRPr="00243709">
              <w:rPr>
                <w:rFonts w:ascii="Times New Roman" w:hAnsi="Times New Roman" w:cs="Times New Roman"/>
                <w:sz w:val="20"/>
              </w:rPr>
              <w:t xml:space="preserve"> «Жилище» </w:t>
            </w:r>
            <w:r w:rsidR="006D3313">
              <w:rPr>
                <w:rFonts w:ascii="Times New Roman" w:hAnsi="Times New Roman" w:cs="Times New Roman"/>
                <w:sz w:val="20"/>
              </w:rPr>
              <w:t>на 2018 – 2022 годы</w:t>
            </w:r>
          </w:p>
          <w:p w:rsidR="0029552A" w:rsidRPr="00243709" w:rsidRDefault="0029552A" w:rsidP="00DC6F5A">
            <w:pPr>
              <w:pStyle w:val="ConsPlusNormal"/>
              <w:rPr>
                <w:rFonts w:ascii="Times New Roman" w:hAnsi="Times New Roman" w:cs="Times New Roman"/>
                <w:sz w:val="20"/>
              </w:rPr>
            </w:pPr>
          </w:p>
        </w:tc>
        <w:tc>
          <w:tcPr>
            <w:tcW w:w="1559" w:type="dxa"/>
            <w:vMerge w:val="restart"/>
          </w:tcPr>
          <w:p w:rsidR="0029552A" w:rsidRPr="005234E0" w:rsidRDefault="0029552A" w:rsidP="00DC6F5A">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Всего:</w:t>
            </w:r>
          </w:p>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29552A" w:rsidRPr="00607AD9" w:rsidRDefault="00C223A7" w:rsidP="00DC6F5A">
            <w:pPr>
              <w:jc w:val="center"/>
              <w:rPr>
                <w:rFonts w:ascii="Times New Roman" w:hAnsi="Times New Roman" w:cs="Times New Roman"/>
                <w:color w:val="000000"/>
                <w:sz w:val="20"/>
                <w:szCs w:val="20"/>
              </w:rPr>
            </w:pPr>
            <w:r>
              <w:rPr>
                <w:rFonts w:ascii="Times New Roman" w:hAnsi="Times New Roman" w:cs="Times New Roman"/>
                <w:color w:val="000000"/>
                <w:sz w:val="20"/>
                <w:szCs w:val="20"/>
              </w:rPr>
              <w:t>56 376,6</w:t>
            </w:r>
          </w:p>
        </w:tc>
        <w:tc>
          <w:tcPr>
            <w:tcW w:w="1276" w:type="dxa"/>
            <w:gridSpan w:val="2"/>
          </w:tcPr>
          <w:p w:rsidR="0029552A" w:rsidRPr="00607AD9" w:rsidRDefault="00831008" w:rsidP="00D628B3">
            <w:pPr>
              <w:pStyle w:val="ConsPlusNormal"/>
              <w:jc w:val="center"/>
              <w:rPr>
                <w:rFonts w:ascii="Times New Roman" w:hAnsi="Times New Roman" w:cs="Times New Roman"/>
                <w:sz w:val="20"/>
              </w:rPr>
            </w:pPr>
            <w:r>
              <w:rPr>
                <w:rFonts w:ascii="Times New Roman" w:hAnsi="Times New Roman" w:cs="Times New Roman"/>
                <w:sz w:val="20"/>
              </w:rPr>
              <w:t>41 474,6</w:t>
            </w:r>
          </w:p>
        </w:tc>
        <w:tc>
          <w:tcPr>
            <w:tcW w:w="1417" w:type="dxa"/>
            <w:gridSpan w:val="2"/>
          </w:tcPr>
          <w:p w:rsidR="0029552A" w:rsidRPr="00607AD9" w:rsidRDefault="00F963D2" w:rsidP="00A76E92">
            <w:pPr>
              <w:pStyle w:val="ConsPlusNormal"/>
              <w:jc w:val="center"/>
              <w:rPr>
                <w:rFonts w:ascii="Times New Roman" w:hAnsi="Times New Roman" w:cs="Times New Roman"/>
                <w:sz w:val="20"/>
              </w:rPr>
            </w:pPr>
            <w:r>
              <w:rPr>
                <w:rFonts w:ascii="Times New Roman" w:hAnsi="Times New Roman" w:cs="Times New Roman"/>
                <w:sz w:val="20"/>
              </w:rPr>
              <w:t>32 944,9</w:t>
            </w:r>
          </w:p>
        </w:tc>
        <w:tc>
          <w:tcPr>
            <w:tcW w:w="1276" w:type="dxa"/>
            <w:gridSpan w:val="2"/>
          </w:tcPr>
          <w:p w:rsidR="0029552A" w:rsidRPr="00607AD9" w:rsidRDefault="00F963D2" w:rsidP="00EE7106">
            <w:pPr>
              <w:pStyle w:val="ConsPlusNormal"/>
              <w:jc w:val="center"/>
              <w:rPr>
                <w:rFonts w:ascii="Times New Roman" w:hAnsi="Times New Roman" w:cs="Times New Roman"/>
                <w:sz w:val="20"/>
              </w:rPr>
            </w:pPr>
            <w:r>
              <w:rPr>
                <w:rFonts w:ascii="Times New Roman" w:hAnsi="Times New Roman" w:cs="Times New Roman"/>
                <w:sz w:val="20"/>
              </w:rPr>
              <w:t>36 556,8</w:t>
            </w:r>
          </w:p>
        </w:tc>
        <w:tc>
          <w:tcPr>
            <w:tcW w:w="1276" w:type="dxa"/>
            <w:gridSpan w:val="2"/>
          </w:tcPr>
          <w:p w:rsidR="0029552A" w:rsidRPr="00607AD9" w:rsidRDefault="004049F3" w:rsidP="004C1B4A">
            <w:pPr>
              <w:pStyle w:val="ConsPlusNormal"/>
              <w:jc w:val="center"/>
              <w:rPr>
                <w:rFonts w:ascii="Times New Roman" w:hAnsi="Times New Roman" w:cs="Times New Roman"/>
                <w:sz w:val="20"/>
              </w:rPr>
            </w:pPr>
            <w:r>
              <w:rPr>
                <w:rFonts w:ascii="Times New Roman" w:hAnsi="Times New Roman" w:cs="Times New Roman"/>
                <w:sz w:val="20"/>
              </w:rPr>
              <w:t>25 750,8</w:t>
            </w:r>
          </w:p>
        </w:tc>
        <w:tc>
          <w:tcPr>
            <w:tcW w:w="1275" w:type="dxa"/>
          </w:tcPr>
          <w:p w:rsidR="0029552A" w:rsidRPr="000A2501" w:rsidRDefault="000A2501" w:rsidP="00D628B3">
            <w:pPr>
              <w:pStyle w:val="ConsPlusNormal"/>
              <w:jc w:val="center"/>
              <w:rPr>
                <w:rFonts w:ascii="Times New Roman" w:hAnsi="Times New Roman" w:cs="Times New Roman"/>
                <w:sz w:val="20"/>
              </w:rPr>
            </w:pPr>
            <w:r w:rsidRPr="000A2501">
              <w:rPr>
                <w:rFonts w:ascii="Times New Roman" w:hAnsi="Times New Roman" w:cs="Times New Roman"/>
                <w:sz w:val="20"/>
              </w:rPr>
              <w:t>193 103,7</w:t>
            </w:r>
          </w:p>
        </w:tc>
      </w:tr>
      <w:tr w:rsidR="0029552A" w:rsidRPr="005234E0" w:rsidTr="00DC6F5A">
        <w:tc>
          <w:tcPr>
            <w:tcW w:w="2268" w:type="dxa"/>
            <w:vMerge/>
          </w:tcPr>
          <w:p w:rsidR="0029552A" w:rsidRPr="005234E0" w:rsidRDefault="0029552A" w:rsidP="00DC6F5A">
            <w:pPr>
              <w:rPr>
                <w:rFonts w:ascii="Times New Roman" w:hAnsi="Times New Roman" w:cs="Times New Roman"/>
                <w:sz w:val="20"/>
                <w:szCs w:val="20"/>
              </w:rPr>
            </w:pPr>
          </w:p>
        </w:tc>
        <w:tc>
          <w:tcPr>
            <w:tcW w:w="2127" w:type="dxa"/>
            <w:vMerge/>
          </w:tcPr>
          <w:p w:rsidR="0029552A" w:rsidRPr="005234E0" w:rsidRDefault="0029552A" w:rsidP="00DC6F5A">
            <w:pPr>
              <w:rPr>
                <w:rFonts w:ascii="Times New Roman" w:hAnsi="Times New Roman" w:cs="Times New Roman"/>
                <w:sz w:val="20"/>
                <w:szCs w:val="20"/>
              </w:rPr>
            </w:pPr>
          </w:p>
        </w:tc>
        <w:tc>
          <w:tcPr>
            <w:tcW w:w="1559" w:type="dxa"/>
            <w:vMerge/>
          </w:tcPr>
          <w:p w:rsidR="0029552A" w:rsidRPr="005234E0" w:rsidRDefault="0029552A" w:rsidP="00DC6F5A">
            <w:pPr>
              <w:rPr>
                <w:rFonts w:ascii="Times New Roman" w:hAnsi="Times New Roman" w:cs="Times New Roman"/>
                <w:sz w:val="20"/>
                <w:szCs w:val="20"/>
              </w:rPr>
            </w:pPr>
          </w:p>
        </w:tc>
        <w:tc>
          <w:tcPr>
            <w:tcW w:w="1559" w:type="dxa"/>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276" w:type="dxa"/>
          </w:tcPr>
          <w:p w:rsidR="0029552A" w:rsidRPr="005234E0" w:rsidRDefault="00C223A7" w:rsidP="00C254A9">
            <w:pPr>
              <w:pStyle w:val="ConsPlusNormal"/>
              <w:jc w:val="center"/>
              <w:rPr>
                <w:rFonts w:ascii="Times New Roman" w:hAnsi="Times New Roman" w:cs="Times New Roman"/>
                <w:sz w:val="20"/>
              </w:rPr>
            </w:pPr>
            <w:r>
              <w:rPr>
                <w:rFonts w:ascii="Times New Roman" w:hAnsi="Times New Roman" w:cs="Times New Roman"/>
                <w:sz w:val="20"/>
              </w:rPr>
              <w:t>9 709,6</w:t>
            </w:r>
          </w:p>
        </w:tc>
        <w:tc>
          <w:tcPr>
            <w:tcW w:w="1276" w:type="dxa"/>
            <w:gridSpan w:val="2"/>
          </w:tcPr>
          <w:p w:rsidR="0029552A" w:rsidRPr="005234E0" w:rsidRDefault="00C36CFC" w:rsidP="00481BEA">
            <w:pPr>
              <w:pStyle w:val="ConsPlusNormal"/>
              <w:jc w:val="center"/>
              <w:rPr>
                <w:rFonts w:ascii="Times New Roman" w:hAnsi="Times New Roman" w:cs="Times New Roman"/>
                <w:sz w:val="20"/>
              </w:rPr>
            </w:pPr>
            <w:r>
              <w:rPr>
                <w:rFonts w:ascii="Times New Roman" w:hAnsi="Times New Roman" w:cs="Times New Roman"/>
                <w:sz w:val="20"/>
              </w:rPr>
              <w:t>6 827,9</w:t>
            </w:r>
          </w:p>
        </w:tc>
        <w:tc>
          <w:tcPr>
            <w:tcW w:w="1417" w:type="dxa"/>
            <w:gridSpan w:val="2"/>
          </w:tcPr>
          <w:p w:rsidR="0029552A"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5 478,9</w:t>
            </w:r>
          </w:p>
        </w:tc>
        <w:tc>
          <w:tcPr>
            <w:tcW w:w="1276" w:type="dxa"/>
            <w:gridSpan w:val="2"/>
          </w:tcPr>
          <w:p w:rsidR="0029552A"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6 080,9</w:t>
            </w:r>
          </w:p>
        </w:tc>
        <w:tc>
          <w:tcPr>
            <w:tcW w:w="1276" w:type="dxa"/>
            <w:gridSpan w:val="2"/>
          </w:tcPr>
          <w:p w:rsidR="0029552A" w:rsidRPr="005234E0" w:rsidRDefault="004049F3" w:rsidP="00EE7106">
            <w:pPr>
              <w:pStyle w:val="ConsPlusNormal"/>
              <w:jc w:val="center"/>
              <w:rPr>
                <w:rFonts w:ascii="Times New Roman" w:hAnsi="Times New Roman" w:cs="Times New Roman"/>
                <w:sz w:val="20"/>
              </w:rPr>
            </w:pPr>
            <w:r>
              <w:rPr>
                <w:rFonts w:ascii="Times New Roman" w:hAnsi="Times New Roman" w:cs="Times New Roman"/>
                <w:sz w:val="20"/>
              </w:rPr>
              <w:t>4 273,0</w:t>
            </w:r>
          </w:p>
        </w:tc>
        <w:tc>
          <w:tcPr>
            <w:tcW w:w="1275" w:type="dxa"/>
          </w:tcPr>
          <w:p w:rsidR="0029552A" w:rsidRPr="00831008" w:rsidRDefault="00831008" w:rsidP="00350BD0">
            <w:pPr>
              <w:pStyle w:val="ConsPlusNormal"/>
              <w:jc w:val="center"/>
              <w:rPr>
                <w:rFonts w:ascii="Times New Roman" w:hAnsi="Times New Roman" w:cs="Times New Roman"/>
                <w:sz w:val="20"/>
              </w:rPr>
            </w:pPr>
            <w:r w:rsidRPr="00831008">
              <w:rPr>
                <w:rFonts w:ascii="Times New Roman" w:hAnsi="Times New Roman" w:cs="Times New Roman"/>
                <w:sz w:val="20"/>
              </w:rPr>
              <w:t>32 370,3</w:t>
            </w:r>
          </w:p>
        </w:tc>
      </w:tr>
      <w:tr w:rsidR="0029552A" w:rsidRPr="005234E0" w:rsidTr="00DC6F5A">
        <w:tc>
          <w:tcPr>
            <w:tcW w:w="2268" w:type="dxa"/>
            <w:vMerge/>
          </w:tcPr>
          <w:p w:rsidR="0029552A" w:rsidRPr="005234E0" w:rsidRDefault="0029552A" w:rsidP="00DC6F5A">
            <w:pPr>
              <w:rPr>
                <w:rFonts w:ascii="Times New Roman" w:hAnsi="Times New Roman" w:cs="Times New Roman"/>
                <w:sz w:val="20"/>
                <w:szCs w:val="20"/>
              </w:rPr>
            </w:pPr>
          </w:p>
        </w:tc>
        <w:tc>
          <w:tcPr>
            <w:tcW w:w="2127" w:type="dxa"/>
            <w:vMerge/>
          </w:tcPr>
          <w:p w:rsidR="0029552A" w:rsidRPr="005234E0" w:rsidRDefault="0029552A" w:rsidP="00DC6F5A">
            <w:pPr>
              <w:rPr>
                <w:rFonts w:ascii="Times New Roman" w:hAnsi="Times New Roman" w:cs="Times New Roman"/>
                <w:sz w:val="20"/>
                <w:szCs w:val="20"/>
              </w:rPr>
            </w:pPr>
          </w:p>
        </w:tc>
        <w:tc>
          <w:tcPr>
            <w:tcW w:w="1559" w:type="dxa"/>
            <w:vMerge/>
          </w:tcPr>
          <w:p w:rsidR="0029552A" w:rsidRPr="005234E0" w:rsidRDefault="0029552A" w:rsidP="00DC6F5A">
            <w:pPr>
              <w:rPr>
                <w:rFonts w:ascii="Times New Roman" w:hAnsi="Times New Roman" w:cs="Times New Roman"/>
                <w:sz w:val="20"/>
                <w:szCs w:val="20"/>
              </w:rPr>
            </w:pPr>
          </w:p>
        </w:tc>
        <w:tc>
          <w:tcPr>
            <w:tcW w:w="1559" w:type="dxa"/>
          </w:tcPr>
          <w:p w:rsidR="0029552A" w:rsidRPr="005234E0" w:rsidRDefault="0029552A" w:rsidP="00DC6F5A">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29552A" w:rsidRPr="005234E0" w:rsidRDefault="00C223A7" w:rsidP="00C254A9">
            <w:pPr>
              <w:pStyle w:val="ConsPlusNormal"/>
              <w:jc w:val="center"/>
              <w:rPr>
                <w:rFonts w:ascii="Times New Roman" w:hAnsi="Times New Roman" w:cs="Times New Roman"/>
                <w:sz w:val="20"/>
              </w:rPr>
            </w:pPr>
            <w:r>
              <w:rPr>
                <w:rFonts w:ascii="Times New Roman" w:hAnsi="Times New Roman" w:cs="Times New Roman"/>
                <w:sz w:val="20"/>
              </w:rPr>
              <w:t>2 642,8</w:t>
            </w:r>
          </w:p>
        </w:tc>
        <w:tc>
          <w:tcPr>
            <w:tcW w:w="1276" w:type="dxa"/>
            <w:gridSpan w:val="2"/>
          </w:tcPr>
          <w:p w:rsidR="0029552A" w:rsidRPr="005234E0" w:rsidRDefault="00C36CFC" w:rsidP="00C254A9">
            <w:pPr>
              <w:pStyle w:val="ConsPlusNormal"/>
              <w:jc w:val="center"/>
              <w:rPr>
                <w:rFonts w:ascii="Times New Roman" w:hAnsi="Times New Roman" w:cs="Times New Roman"/>
                <w:sz w:val="20"/>
              </w:rPr>
            </w:pPr>
            <w:r>
              <w:rPr>
                <w:rFonts w:ascii="Times New Roman" w:hAnsi="Times New Roman" w:cs="Times New Roman"/>
                <w:sz w:val="20"/>
              </w:rPr>
              <w:t>1 901,5</w:t>
            </w:r>
          </w:p>
        </w:tc>
        <w:tc>
          <w:tcPr>
            <w:tcW w:w="1417" w:type="dxa"/>
            <w:gridSpan w:val="2"/>
          </w:tcPr>
          <w:p w:rsidR="0029552A"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1 529,7</w:t>
            </w:r>
          </w:p>
        </w:tc>
        <w:tc>
          <w:tcPr>
            <w:tcW w:w="1276" w:type="dxa"/>
            <w:gridSpan w:val="2"/>
          </w:tcPr>
          <w:p w:rsidR="0029552A"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1 697,9</w:t>
            </w:r>
          </w:p>
        </w:tc>
        <w:tc>
          <w:tcPr>
            <w:tcW w:w="1276" w:type="dxa"/>
            <w:gridSpan w:val="2"/>
          </w:tcPr>
          <w:p w:rsidR="0029552A" w:rsidRPr="005234E0" w:rsidRDefault="004049F3" w:rsidP="00EE7106">
            <w:pPr>
              <w:pStyle w:val="ConsPlusNormal"/>
              <w:jc w:val="center"/>
              <w:rPr>
                <w:rFonts w:ascii="Times New Roman" w:hAnsi="Times New Roman" w:cs="Times New Roman"/>
                <w:sz w:val="20"/>
              </w:rPr>
            </w:pPr>
            <w:r>
              <w:rPr>
                <w:rFonts w:ascii="Times New Roman" w:hAnsi="Times New Roman" w:cs="Times New Roman"/>
                <w:sz w:val="20"/>
              </w:rPr>
              <w:t>1 193,0</w:t>
            </w:r>
          </w:p>
        </w:tc>
        <w:tc>
          <w:tcPr>
            <w:tcW w:w="1275" w:type="dxa"/>
          </w:tcPr>
          <w:p w:rsidR="0029552A" w:rsidRPr="00831008" w:rsidRDefault="00831008" w:rsidP="00EE7106">
            <w:pPr>
              <w:pStyle w:val="ConsPlusNormal"/>
              <w:jc w:val="center"/>
              <w:rPr>
                <w:rFonts w:ascii="Times New Roman" w:hAnsi="Times New Roman" w:cs="Times New Roman"/>
                <w:sz w:val="20"/>
              </w:rPr>
            </w:pPr>
            <w:r w:rsidRPr="00831008">
              <w:rPr>
                <w:rFonts w:ascii="Times New Roman" w:hAnsi="Times New Roman" w:cs="Times New Roman"/>
                <w:sz w:val="20"/>
              </w:rPr>
              <w:t>8 964,9</w:t>
            </w:r>
          </w:p>
        </w:tc>
      </w:tr>
      <w:tr w:rsidR="00EE7106" w:rsidRPr="005234E0" w:rsidTr="00DC6F5A">
        <w:tc>
          <w:tcPr>
            <w:tcW w:w="2268" w:type="dxa"/>
            <w:vMerge/>
          </w:tcPr>
          <w:p w:rsidR="00EE7106" w:rsidRPr="005234E0" w:rsidRDefault="00EE7106" w:rsidP="00DC6F5A">
            <w:pPr>
              <w:rPr>
                <w:rFonts w:ascii="Times New Roman" w:hAnsi="Times New Roman" w:cs="Times New Roman"/>
                <w:sz w:val="20"/>
                <w:szCs w:val="20"/>
              </w:rPr>
            </w:pPr>
          </w:p>
        </w:tc>
        <w:tc>
          <w:tcPr>
            <w:tcW w:w="2127" w:type="dxa"/>
            <w:vMerge/>
          </w:tcPr>
          <w:p w:rsidR="00EE7106" w:rsidRPr="005234E0" w:rsidRDefault="00EE7106" w:rsidP="00DC6F5A">
            <w:pPr>
              <w:rPr>
                <w:rFonts w:ascii="Times New Roman" w:hAnsi="Times New Roman" w:cs="Times New Roman"/>
                <w:sz w:val="20"/>
                <w:szCs w:val="20"/>
              </w:rPr>
            </w:pPr>
          </w:p>
        </w:tc>
        <w:tc>
          <w:tcPr>
            <w:tcW w:w="1559" w:type="dxa"/>
            <w:vMerge/>
          </w:tcPr>
          <w:p w:rsidR="00EE7106" w:rsidRPr="005234E0" w:rsidRDefault="00EE7106" w:rsidP="00DC6F5A">
            <w:pPr>
              <w:rPr>
                <w:rFonts w:ascii="Times New Roman" w:hAnsi="Times New Roman" w:cs="Times New Roman"/>
                <w:sz w:val="20"/>
                <w:szCs w:val="20"/>
              </w:rPr>
            </w:pPr>
          </w:p>
        </w:tc>
        <w:tc>
          <w:tcPr>
            <w:tcW w:w="1559" w:type="dxa"/>
          </w:tcPr>
          <w:p w:rsidR="00EE7106" w:rsidRPr="005234E0" w:rsidRDefault="00EE7106" w:rsidP="00DC6F5A">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EE7106" w:rsidRPr="005234E0" w:rsidRDefault="00C223A7" w:rsidP="00C254A9">
            <w:pPr>
              <w:pStyle w:val="ConsPlusNormal"/>
              <w:jc w:val="center"/>
              <w:rPr>
                <w:rFonts w:ascii="Times New Roman" w:hAnsi="Times New Roman" w:cs="Times New Roman"/>
                <w:sz w:val="20"/>
              </w:rPr>
            </w:pPr>
            <w:r>
              <w:rPr>
                <w:rFonts w:ascii="Times New Roman" w:hAnsi="Times New Roman" w:cs="Times New Roman"/>
                <w:sz w:val="20"/>
              </w:rPr>
              <w:t>8 117,1</w:t>
            </w:r>
          </w:p>
        </w:tc>
        <w:tc>
          <w:tcPr>
            <w:tcW w:w="1276" w:type="dxa"/>
            <w:gridSpan w:val="2"/>
          </w:tcPr>
          <w:p w:rsidR="00EE7106" w:rsidRPr="005234E0" w:rsidRDefault="00C36CFC" w:rsidP="00D628B3">
            <w:pPr>
              <w:pStyle w:val="ConsPlusNormal"/>
              <w:jc w:val="center"/>
              <w:rPr>
                <w:rFonts w:ascii="Times New Roman" w:hAnsi="Times New Roman" w:cs="Times New Roman"/>
                <w:sz w:val="20"/>
              </w:rPr>
            </w:pPr>
            <w:r>
              <w:rPr>
                <w:rFonts w:ascii="Times New Roman" w:hAnsi="Times New Roman" w:cs="Times New Roman"/>
                <w:sz w:val="20"/>
              </w:rPr>
              <w:t>6 827,9</w:t>
            </w:r>
          </w:p>
        </w:tc>
        <w:tc>
          <w:tcPr>
            <w:tcW w:w="1417" w:type="dxa"/>
            <w:gridSpan w:val="2"/>
          </w:tcPr>
          <w:p w:rsidR="00EE7106"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5 478,9</w:t>
            </w:r>
          </w:p>
        </w:tc>
        <w:tc>
          <w:tcPr>
            <w:tcW w:w="1276" w:type="dxa"/>
            <w:gridSpan w:val="2"/>
          </w:tcPr>
          <w:p w:rsidR="00EE7106" w:rsidRPr="005234E0" w:rsidRDefault="00F963D2" w:rsidP="00EE7106">
            <w:pPr>
              <w:pStyle w:val="ConsPlusNormal"/>
              <w:jc w:val="center"/>
              <w:rPr>
                <w:rFonts w:ascii="Times New Roman" w:hAnsi="Times New Roman" w:cs="Times New Roman"/>
                <w:sz w:val="20"/>
              </w:rPr>
            </w:pPr>
            <w:r>
              <w:rPr>
                <w:rFonts w:ascii="Times New Roman" w:hAnsi="Times New Roman" w:cs="Times New Roman"/>
                <w:sz w:val="20"/>
              </w:rPr>
              <w:t>6 080,9</w:t>
            </w:r>
          </w:p>
        </w:tc>
        <w:tc>
          <w:tcPr>
            <w:tcW w:w="1276" w:type="dxa"/>
            <w:gridSpan w:val="2"/>
          </w:tcPr>
          <w:p w:rsidR="00EE7106" w:rsidRPr="005234E0" w:rsidRDefault="004049F3" w:rsidP="00EE7106">
            <w:pPr>
              <w:pStyle w:val="ConsPlusNormal"/>
              <w:jc w:val="center"/>
              <w:rPr>
                <w:rFonts w:ascii="Times New Roman" w:hAnsi="Times New Roman" w:cs="Times New Roman"/>
                <w:sz w:val="20"/>
              </w:rPr>
            </w:pPr>
            <w:r>
              <w:rPr>
                <w:rFonts w:ascii="Times New Roman" w:hAnsi="Times New Roman" w:cs="Times New Roman"/>
                <w:sz w:val="20"/>
              </w:rPr>
              <w:t>4 273,0</w:t>
            </w:r>
          </w:p>
        </w:tc>
        <w:tc>
          <w:tcPr>
            <w:tcW w:w="1275" w:type="dxa"/>
          </w:tcPr>
          <w:p w:rsidR="00EE7106" w:rsidRPr="00DF52B1" w:rsidRDefault="00831008" w:rsidP="00D628B3">
            <w:pPr>
              <w:pStyle w:val="ConsPlusNormal"/>
              <w:jc w:val="center"/>
              <w:rPr>
                <w:rFonts w:ascii="Times New Roman" w:hAnsi="Times New Roman" w:cs="Times New Roman"/>
                <w:sz w:val="20"/>
              </w:rPr>
            </w:pPr>
            <w:r>
              <w:rPr>
                <w:rFonts w:ascii="Times New Roman" w:hAnsi="Times New Roman" w:cs="Times New Roman"/>
                <w:sz w:val="20"/>
              </w:rPr>
              <w:t>30 777,8</w:t>
            </w:r>
          </w:p>
        </w:tc>
      </w:tr>
      <w:tr w:rsidR="00831008" w:rsidRPr="005234E0" w:rsidTr="00DC6F5A">
        <w:tc>
          <w:tcPr>
            <w:tcW w:w="2268" w:type="dxa"/>
            <w:vMerge/>
          </w:tcPr>
          <w:p w:rsidR="00831008" w:rsidRPr="005234E0" w:rsidRDefault="00831008" w:rsidP="00DC6F5A">
            <w:pPr>
              <w:rPr>
                <w:rFonts w:ascii="Times New Roman" w:hAnsi="Times New Roman" w:cs="Times New Roman"/>
                <w:sz w:val="20"/>
                <w:szCs w:val="20"/>
              </w:rPr>
            </w:pPr>
          </w:p>
        </w:tc>
        <w:tc>
          <w:tcPr>
            <w:tcW w:w="2127" w:type="dxa"/>
            <w:vMerge/>
          </w:tcPr>
          <w:p w:rsidR="00831008" w:rsidRPr="005234E0" w:rsidRDefault="00831008" w:rsidP="00DC6F5A">
            <w:pPr>
              <w:rPr>
                <w:rFonts w:ascii="Times New Roman" w:hAnsi="Times New Roman" w:cs="Times New Roman"/>
                <w:sz w:val="20"/>
                <w:szCs w:val="20"/>
              </w:rPr>
            </w:pPr>
          </w:p>
        </w:tc>
        <w:tc>
          <w:tcPr>
            <w:tcW w:w="1559" w:type="dxa"/>
            <w:vMerge/>
          </w:tcPr>
          <w:p w:rsidR="00831008" w:rsidRPr="005234E0" w:rsidRDefault="00831008" w:rsidP="00DC6F5A">
            <w:pPr>
              <w:rPr>
                <w:rFonts w:ascii="Times New Roman" w:hAnsi="Times New Roman" w:cs="Times New Roman"/>
                <w:sz w:val="20"/>
                <w:szCs w:val="20"/>
              </w:rPr>
            </w:pPr>
          </w:p>
        </w:tc>
        <w:tc>
          <w:tcPr>
            <w:tcW w:w="1559" w:type="dxa"/>
          </w:tcPr>
          <w:p w:rsidR="00831008" w:rsidRPr="00BD2137" w:rsidRDefault="00831008" w:rsidP="00DC6F5A">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276" w:type="dxa"/>
          </w:tcPr>
          <w:p w:rsidR="00831008" w:rsidRPr="005234E0" w:rsidRDefault="00831008" w:rsidP="00C254A9">
            <w:pPr>
              <w:pStyle w:val="ConsPlusNormal"/>
              <w:jc w:val="center"/>
              <w:rPr>
                <w:rFonts w:ascii="Times New Roman" w:hAnsi="Times New Roman" w:cs="Times New Roman"/>
                <w:sz w:val="20"/>
              </w:rPr>
            </w:pPr>
            <w:r>
              <w:rPr>
                <w:rFonts w:ascii="Times New Roman" w:hAnsi="Times New Roman" w:cs="Times New Roman"/>
                <w:sz w:val="20"/>
              </w:rPr>
              <w:t>35 907,1</w:t>
            </w:r>
          </w:p>
        </w:tc>
        <w:tc>
          <w:tcPr>
            <w:tcW w:w="1276" w:type="dxa"/>
            <w:gridSpan w:val="2"/>
          </w:tcPr>
          <w:p w:rsidR="00831008" w:rsidRPr="005234E0" w:rsidRDefault="00831008" w:rsidP="00481BEA">
            <w:pPr>
              <w:pStyle w:val="ConsPlusNormal"/>
              <w:jc w:val="center"/>
              <w:rPr>
                <w:rFonts w:ascii="Times New Roman" w:hAnsi="Times New Roman" w:cs="Times New Roman"/>
                <w:sz w:val="20"/>
              </w:rPr>
            </w:pPr>
            <w:r>
              <w:rPr>
                <w:rFonts w:ascii="Times New Roman" w:hAnsi="Times New Roman" w:cs="Times New Roman"/>
                <w:sz w:val="20"/>
              </w:rPr>
              <w:t>25 917,3</w:t>
            </w:r>
          </w:p>
        </w:tc>
        <w:tc>
          <w:tcPr>
            <w:tcW w:w="1417" w:type="dxa"/>
            <w:gridSpan w:val="2"/>
          </w:tcPr>
          <w:p w:rsidR="00831008" w:rsidRPr="005234E0" w:rsidRDefault="00831008" w:rsidP="00EE7106">
            <w:pPr>
              <w:pStyle w:val="ConsPlusNormal"/>
              <w:jc w:val="center"/>
              <w:rPr>
                <w:rFonts w:ascii="Times New Roman" w:hAnsi="Times New Roman" w:cs="Times New Roman"/>
                <w:sz w:val="20"/>
              </w:rPr>
            </w:pPr>
            <w:r>
              <w:rPr>
                <w:rFonts w:ascii="Times New Roman" w:hAnsi="Times New Roman" w:cs="Times New Roman"/>
                <w:sz w:val="20"/>
              </w:rPr>
              <w:t>20 457,4</w:t>
            </w:r>
          </w:p>
        </w:tc>
        <w:tc>
          <w:tcPr>
            <w:tcW w:w="1276" w:type="dxa"/>
            <w:gridSpan w:val="2"/>
          </w:tcPr>
          <w:p w:rsidR="00831008" w:rsidRPr="005234E0" w:rsidRDefault="00831008" w:rsidP="00EE7106">
            <w:pPr>
              <w:pStyle w:val="ConsPlusNormal"/>
              <w:jc w:val="center"/>
              <w:rPr>
                <w:rFonts w:ascii="Times New Roman" w:hAnsi="Times New Roman" w:cs="Times New Roman"/>
                <w:sz w:val="20"/>
              </w:rPr>
            </w:pPr>
            <w:r>
              <w:rPr>
                <w:rFonts w:ascii="Times New Roman" w:hAnsi="Times New Roman" w:cs="Times New Roman"/>
                <w:sz w:val="20"/>
              </w:rPr>
              <w:t>22 697,1</w:t>
            </w:r>
          </w:p>
        </w:tc>
        <w:tc>
          <w:tcPr>
            <w:tcW w:w="1276" w:type="dxa"/>
            <w:gridSpan w:val="2"/>
          </w:tcPr>
          <w:p w:rsidR="00831008" w:rsidRPr="005234E0" w:rsidRDefault="00831008" w:rsidP="00EE7106">
            <w:pPr>
              <w:pStyle w:val="ConsPlusNormal"/>
              <w:jc w:val="center"/>
              <w:rPr>
                <w:rFonts w:ascii="Times New Roman" w:hAnsi="Times New Roman" w:cs="Times New Roman"/>
                <w:sz w:val="20"/>
              </w:rPr>
            </w:pPr>
            <w:r>
              <w:rPr>
                <w:rFonts w:ascii="Times New Roman" w:hAnsi="Times New Roman" w:cs="Times New Roman"/>
                <w:sz w:val="20"/>
              </w:rPr>
              <w:t>16 011,8</w:t>
            </w:r>
          </w:p>
        </w:tc>
        <w:tc>
          <w:tcPr>
            <w:tcW w:w="1275" w:type="dxa"/>
          </w:tcPr>
          <w:p w:rsidR="00831008" w:rsidRPr="00DF52B1" w:rsidRDefault="00831008" w:rsidP="00555068">
            <w:pPr>
              <w:pStyle w:val="ConsPlusNormal"/>
              <w:jc w:val="center"/>
              <w:rPr>
                <w:rFonts w:ascii="Times New Roman" w:hAnsi="Times New Roman" w:cs="Times New Roman"/>
                <w:sz w:val="20"/>
              </w:rPr>
            </w:pPr>
            <w:r>
              <w:rPr>
                <w:rFonts w:ascii="Times New Roman" w:hAnsi="Times New Roman" w:cs="Times New Roman"/>
                <w:sz w:val="20"/>
              </w:rPr>
              <w:t>120 990,7</w:t>
            </w:r>
          </w:p>
        </w:tc>
      </w:tr>
    </w:tbl>
    <w:p w:rsidR="008D27CE" w:rsidRPr="008D27CE" w:rsidRDefault="008D27CE" w:rsidP="008D27CE">
      <w:pPr>
        <w:spacing w:after="0" w:line="240" w:lineRule="auto"/>
        <w:ind w:firstLine="567"/>
        <w:jc w:val="both"/>
        <w:rPr>
          <w:rFonts w:ascii="Times New Roman" w:hAnsi="Times New Roman" w:cs="Times New Roman"/>
          <w:i/>
          <w:sz w:val="20"/>
          <w:szCs w:val="20"/>
        </w:rPr>
      </w:pPr>
    </w:p>
    <w:p w:rsidR="007F2B50" w:rsidRDefault="0029552A" w:rsidP="00B05D61">
      <w:pPr>
        <w:pStyle w:val="a9"/>
        <w:numPr>
          <w:ilvl w:val="0"/>
          <w:numId w:val="22"/>
        </w:numPr>
        <w:autoSpaceDE w:val="0"/>
        <w:autoSpaceDN w:val="0"/>
        <w:adjustRightInd w:val="0"/>
        <w:spacing w:after="0" w:line="240" w:lineRule="auto"/>
        <w:jc w:val="center"/>
        <w:rPr>
          <w:rFonts w:ascii="Times New Roman" w:hAnsi="Times New Roman" w:cs="Times New Roman"/>
          <w:b/>
          <w:sz w:val="20"/>
        </w:rPr>
      </w:pPr>
      <w:r w:rsidRPr="00005F8F">
        <w:rPr>
          <w:rFonts w:ascii="Times New Roman" w:eastAsia="Calibri" w:hAnsi="Times New Roman" w:cs="Times New Roman"/>
          <w:b/>
          <w:sz w:val="20"/>
          <w:szCs w:val="20"/>
        </w:rPr>
        <w:t xml:space="preserve">Описание задач подпрограммы </w:t>
      </w:r>
      <w:r w:rsidRPr="00005F8F">
        <w:rPr>
          <w:rFonts w:ascii="Times New Roman" w:hAnsi="Times New Roman" w:cs="Times New Roman"/>
          <w:b/>
          <w:sz w:val="20"/>
        </w:rPr>
        <w:t xml:space="preserve">"Обеспечение жильем молодых семей" муниципальной программы </w:t>
      </w:r>
      <w:r w:rsidR="005B06C2">
        <w:rPr>
          <w:rFonts w:ascii="Times New Roman" w:hAnsi="Times New Roman" w:cs="Times New Roman"/>
          <w:b/>
          <w:sz w:val="20"/>
        </w:rPr>
        <w:t>Рузского городского округа</w:t>
      </w:r>
      <w:r w:rsidRPr="00005F8F">
        <w:rPr>
          <w:rFonts w:ascii="Times New Roman" w:hAnsi="Times New Roman" w:cs="Times New Roman"/>
          <w:b/>
          <w:sz w:val="20"/>
        </w:rPr>
        <w:t xml:space="preserve"> </w:t>
      </w:r>
    </w:p>
    <w:p w:rsidR="0029552A" w:rsidRPr="007F2B50" w:rsidRDefault="0029552A" w:rsidP="007F2B50">
      <w:pPr>
        <w:pStyle w:val="a9"/>
        <w:autoSpaceDE w:val="0"/>
        <w:autoSpaceDN w:val="0"/>
        <w:adjustRightInd w:val="0"/>
        <w:spacing w:after="0" w:line="240" w:lineRule="auto"/>
        <w:ind w:left="900"/>
        <w:jc w:val="center"/>
        <w:rPr>
          <w:rFonts w:ascii="Times New Roman" w:hAnsi="Times New Roman" w:cs="Times New Roman"/>
          <w:b/>
          <w:sz w:val="20"/>
        </w:rPr>
      </w:pPr>
      <w:r w:rsidRPr="007F2B50">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29552A" w:rsidRPr="00EB271D" w:rsidRDefault="0029552A" w:rsidP="0029552A">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29552A" w:rsidRPr="00005F8F" w:rsidRDefault="0029552A" w:rsidP="0029552A">
      <w:pPr>
        <w:pStyle w:val="ConsPlusNormal"/>
        <w:ind w:firstLine="540"/>
        <w:jc w:val="both"/>
        <w:rPr>
          <w:rFonts w:ascii="Times New Roman" w:eastAsiaTheme="minorHAnsi" w:hAnsi="Times New Roman" w:cs="Times New Roman"/>
          <w:sz w:val="20"/>
          <w:lang w:eastAsia="en-US"/>
        </w:rPr>
      </w:pPr>
      <w:r w:rsidRPr="00005F8F">
        <w:rPr>
          <w:rFonts w:ascii="Times New Roman" w:hAnsi="Times New Roman" w:cs="Times New Roman"/>
          <w:sz w:val="20"/>
        </w:rPr>
        <w:t xml:space="preserve">Основной целью </w:t>
      </w:r>
      <w:r>
        <w:rPr>
          <w:rFonts w:ascii="Times New Roman" w:hAnsi="Times New Roman" w:cs="Times New Roman"/>
          <w:sz w:val="20"/>
        </w:rPr>
        <w:t>П</w:t>
      </w:r>
      <w:r w:rsidRPr="00005F8F">
        <w:rPr>
          <w:rFonts w:ascii="Times New Roman" w:hAnsi="Times New Roman" w:cs="Times New Roman"/>
          <w:sz w:val="20"/>
        </w:rPr>
        <w:t xml:space="preserve">одпрограммы </w:t>
      </w:r>
      <w:r>
        <w:rPr>
          <w:rFonts w:ascii="Times New Roman" w:hAnsi="Times New Roman" w:cs="Times New Roman"/>
          <w:sz w:val="20"/>
          <w:lang w:val="en-US"/>
        </w:rPr>
        <w:t>II</w:t>
      </w:r>
      <w:r w:rsidRPr="00005F8F">
        <w:rPr>
          <w:rFonts w:ascii="Times New Roman" w:hAnsi="Times New Roman" w:cs="Times New Roman"/>
          <w:sz w:val="20"/>
        </w:rPr>
        <w:t xml:space="preserve"> является </w:t>
      </w:r>
      <w:r w:rsidRPr="00005F8F">
        <w:rPr>
          <w:rFonts w:ascii="Times New Roman" w:eastAsiaTheme="minorHAnsi" w:hAnsi="Times New Roman" w:cs="Times New Roman"/>
          <w:sz w:val="20"/>
          <w:lang w:eastAsia="en-US"/>
        </w:rPr>
        <w:t>предоставление молодым семьям социальных выплат на приобретение жилого помещения или строительство индивидуального жилого дома.</w:t>
      </w:r>
    </w:p>
    <w:p w:rsidR="0029552A" w:rsidRPr="00EB271D" w:rsidRDefault="0029552A"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29552A" w:rsidRPr="00005F8F" w:rsidRDefault="0029552A" w:rsidP="00B05D61">
      <w:pPr>
        <w:pStyle w:val="a9"/>
        <w:numPr>
          <w:ilvl w:val="0"/>
          <w:numId w:val="22"/>
        </w:numPr>
        <w:autoSpaceDE w:val="0"/>
        <w:autoSpaceDN w:val="0"/>
        <w:adjustRightInd w:val="0"/>
        <w:spacing w:after="0" w:line="240" w:lineRule="auto"/>
        <w:jc w:val="center"/>
        <w:outlineLvl w:val="0"/>
        <w:rPr>
          <w:rFonts w:ascii="Times New Roman" w:hAnsi="Times New Roman" w:cs="Times New Roman"/>
          <w:b/>
          <w:sz w:val="20"/>
        </w:rPr>
      </w:pPr>
      <w:r w:rsidRPr="00005F8F">
        <w:rPr>
          <w:rFonts w:ascii="Times New Roman" w:eastAsia="Calibri" w:hAnsi="Times New Roman" w:cs="Times New Roman"/>
          <w:b/>
          <w:sz w:val="20"/>
          <w:szCs w:val="20"/>
        </w:rPr>
        <w:t xml:space="preserve">Характеристика проблем и мероприятий подпрограммы </w:t>
      </w:r>
      <w:r w:rsidRPr="00005F8F">
        <w:rPr>
          <w:rFonts w:ascii="Times New Roman" w:hAnsi="Times New Roman" w:cs="Times New Roman"/>
          <w:b/>
          <w:sz w:val="20"/>
        </w:rPr>
        <w:t xml:space="preserve">"Обеспечение жильем молодых семей" муниципальной программы </w:t>
      </w:r>
    </w:p>
    <w:p w:rsidR="0029552A" w:rsidRPr="00005F8F" w:rsidRDefault="005B06C2" w:rsidP="0029552A">
      <w:pPr>
        <w:pStyle w:val="a9"/>
        <w:autoSpaceDE w:val="0"/>
        <w:autoSpaceDN w:val="0"/>
        <w:adjustRightInd w:val="0"/>
        <w:spacing w:after="0" w:line="240" w:lineRule="auto"/>
        <w:ind w:left="900"/>
        <w:jc w:val="center"/>
        <w:outlineLvl w:val="0"/>
        <w:rPr>
          <w:rFonts w:ascii="Times New Roman" w:eastAsia="Calibri" w:hAnsi="Times New Roman" w:cs="Times New Roman"/>
          <w:b/>
          <w:sz w:val="20"/>
          <w:szCs w:val="20"/>
        </w:rPr>
      </w:pPr>
      <w:r>
        <w:rPr>
          <w:rFonts w:ascii="Times New Roman" w:hAnsi="Times New Roman" w:cs="Times New Roman"/>
          <w:b/>
          <w:sz w:val="20"/>
        </w:rPr>
        <w:t>Рузского городского округа</w:t>
      </w:r>
      <w:r w:rsidR="0029552A" w:rsidRPr="00005F8F">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29552A" w:rsidRPr="00EB271D" w:rsidRDefault="0029552A" w:rsidP="0029552A">
      <w:pPr>
        <w:autoSpaceDE w:val="0"/>
        <w:autoSpaceDN w:val="0"/>
        <w:adjustRightInd w:val="0"/>
        <w:spacing w:after="0" w:line="240" w:lineRule="auto"/>
        <w:jc w:val="center"/>
        <w:outlineLvl w:val="0"/>
        <w:rPr>
          <w:rFonts w:ascii="Times New Roman" w:eastAsia="Calibri" w:hAnsi="Times New Roman" w:cs="Times New Roman"/>
          <w:sz w:val="20"/>
          <w:szCs w:val="20"/>
        </w:rPr>
      </w:pP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Поддержка молодых семей в вопросах улучшения жилищных условий является важным направлением жилищной политики в </w:t>
      </w:r>
      <w:r w:rsidR="005B06C2">
        <w:rPr>
          <w:rFonts w:ascii="Times New Roman" w:hAnsi="Times New Roman" w:cs="Times New Roman"/>
          <w:sz w:val="20"/>
          <w:szCs w:val="20"/>
        </w:rPr>
        <w:t>Рузском городском округе</w:t>
      </w:r>
      <w:r w:rsidRPr="00005F8F">
        <w:rPr>
          <w:rFonts w:ascii="Times New Roman" w:hAnsi="Times New Roman" w:cs="Times New Roman"/>
          <w:sz w:val="20"/>
          <w:szCs w:val="20"/>
        </w:rPr>
        <w:t>.</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Оказание поддержки молодым семьям, имеющим место жительства в </w:t>
      </w:r>
      <w:r w:rsidR="005B06C2">
        <w:rPr>
          <w:rFonts w:ascii="Times New Roman" w:hAnsi="Times New Roman" w:cs="Times New Roman"/>
          <w:sz w:val="20"/>
          <w:szCs w:val="20"/>
        </w:rPr>
        <w:t>Рузском городском округе</w:t>
      </w:r>
      <w:r w:rsidRPr="00005F8F">
        <w:rPr>
          <w:rFonts w:ascii="Times New Roman" w:hAnsi="Times New Roman" w:cs="Times New Roman"/>
          <w:sz w:val="20"/>
          <w:szCs w:val="20"/>
        </w:rPr>
        <w:t xml:space="preserve">, в рамках </w:t>
      </w:r>
      <w:r>
        <w:rPr>
          <w:rFonts w:ascii="Times New Roman" w:hAnsi="Times New Roman" w:cs="Times New Roman"/>
          <w:sz w:val="20"/>
          <w:szCs w:val="20"/>
        </w:rPr>
        <w:t>П</w:t>
      </w:r>
      <w:r w:rsidRPr="00005F8F">
        <w:rPr>
          <w:rFonts w:ascii="Times New Roman" w:hAnsi="Times New Roman" w:cs="Times New Roman"/>
          <w:sz w:val="20"/>
          <w:szCs w:val="20"/>
        </w:rPr>
        <w:t xml:space="preserve">одпрограммы </w:t>
      </w:r>
      <w:r>
        <w:rPr>
          <w:rFonts w:ascii="Times New Roman" w:hAnsi="Times New Roman" w:cs="Times New Roman"/>
          <w:sz w:val="20"/>
          <w:szCs w:val="20"/>
          <w:lang w:val="en-US"/>
        </w:rPr>
        <w:t>II</w:t>
      </w:r>
      <w:r w:rsidRPr="00005F8F">
        <w:rPr>
          <w:rFonts w:ascii="Times New Roman" w:hAnsi="Times New Roman" w:cs="Times New Roman"/>
          <w:sz w:val="20"/>
          <w:szCs w:val="20"/>
        </w:rPr>
        <w:t xml:space="preserve">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9552A" w:rsidRPr="008876B0"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8876B0">
        <w:rPr>
          <w:rFonts w:ascii="Times New Roman" w:hAnsi="Times New Roman" w:cs="Times New Roman"/>
          <w:sz w:val="20"/>
          <w:szCs w:val="20"/>
        </w:rPr>
        <w:t xml:space="preserve">Подпрограмма </w:t>
      </w:r>
      <w:r>
        <w:rPr>
          <w:rFonts w:ascii="Times New Roman" w:hAnsi="Times New Roman" w:cs="Times New Roman"/>
          <w:sz w:val="20"/>
          <w:szCs w:val="20"/>
          <w:lang w:val="en-US"/>
        </w:rPr>
        <w:t>II</w:t>
      </w:r>
      <w:r w:rsidRPr="008876B0">
        <w:rPr>
          <w:rFonts w:ascii="Times New Roman" w:hAnsi="Times New Roman" w:cs="Times New Roman"/>
          <w:sz w:val="20"/>
          <w:szCs w:val="20"/>
        </w:rPr>
        <w:t xml:space="preserve"> разработана в целях реализации Подпрограммы "Обеспечение жильем молодых семей" государственной </w:t>
      </w:r>
      <w:hyperlink r:id="rId30" w:history="1">
        <w:r w:rsidRPr="008876B0">
          <w:rPr>
            <w:rFonts w:ascii="Times New Roman" w:hAnsi="Times New Roman" w:cs="Times New Roman"/>
            <w:sz w:val="20"/>
            <w:szCs w:val="20"/>
          </w:rPr>
          <w:t>программы</w:t>
        </w:r>
      </w:hyperlink>
      <w:r w:rsidRPr="008876B0">
        <w:rPr>
          <w:rFonts w:ascii="Times New Roman" w:hAnsi="Times New Roman" w:cs="Times New Roman"/>
          <w:sz w:val="20"/>
          <w:szCs w:val="20"/>
        </w:rPr>
        <w:t xml:space="preserve"> Московской области "Жилище"</w:t>
      </w:r>
      <w:r w:rsidR="00DC153E">
        <w:rPr>
          <w:rFonts w:ascii="Times New Roman" w:hAnsi="Times New Roman" w:cs="Times New Roman"/>
          <w:sz w:val="20"/>
          <w:szCs w:val="20"/>
        </w:rPr>
        <w:t xml:space="preserve"> на 2017-2027 годы </w:t>
      </w:r>
      <w:r w:rsidRPr="008876B0">
        <w:rPr>
          <w:rFonts w:ascii="Times New Roman" w:hAnsi="Times New Roman" w:cs="Times New Roman"/>
          <w:sz w:val="20"/>
          <w:szCs w:val="20"/>
        </w:rPr>
        <w:t xml:space="preserve"> и содержит перечень мероприятий, направленных на реализацию жилищных прав молодых семей, признанных в установленном </w:t>
      </w:r>
      <w:proofErr w:type="gramStart"/>
      <w:r w:rsidRPr="008876B0">
        <w:rPr>
          <w:rFonts w:ascii="Times New Roman" w:hAnsi="Times New Roman" w:cs="Times New Roman"/>
          <w:sz w:val="20"/>
          <w:szCs w:val="20"/>
        </w:rPr>
        <w:t>порядке</w:t>
      </w:r>
      <w:proofErr w:type="gramEnd"/>
      <w:r w:rsidRPr="008876B0">
        <w:rPr>
          <w:rFonts w:ascii="Times New Roman" w:hAnsi="Times New Roman" w:cs="Times New Roman"/>
          <w:sz w:val="20"/>
          <w:szCs w:val="20"/>
        </w:rPr>
        <w:t xml:space="preserve"> нуждающимися в </w:t>
      </w:r>
      <w:r>
        <w:rPr>
          <w:rFonts w:ascii="Times New Roman" w:hAnsi="Times New Roman" w:cs="Times New Roman"/>
          <w:sz w:val="20"/>
          <w:szCs w:val="20"/>
        </w:rPr>
        <w:t>жилых помещениях</w:t>
      </w:r>
      <w:r w:rsidRPr="008876B0">
        <w:rPr>
          <w:rFonts w:ascii="Times New Roman" w:hAnsi="Times New Roman" w:cs="Times New Roman"/>
          <w:sz w:val="20"/>
          <w:szCs w:val="20"/>
        </w:rPr>
        <w:t>.</w:t>
      </w:r>
    </w:p>
    <w:p w:rsidR="0029552A" w:rsidRPr="008876B0"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8876B0">
        <w:rPr>
          <w:rFonts w:ascii="Times New Roman" w:hAnsi="Times New Roman" w:cs="Times New Roman"/>
          <w:sz w:val="20"/>
          <w:szCs w:val="20"/>
        </w:rPr>
        <w:t>Подпрограмма</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8876B0">
        <w:rPr>
          <w:rFonts w:ascii="Times New Roman" w:hAnsi="Times New Roman" w:cs="Times New Roman"/>
          <w:sz w:val="20"/>
          <w:szCs w:val="20"/>
        </w:rPr>
        <w:t xml:space="preserve"> носит комплексный характер и предполагает участие в ней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и молодых семей, изъявивших желание получить социальную выплату, отвечающих требованиям и условиям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8876B0">
        <w:rPr>
          <w:rFonts w:ascii="Times New Roman" w:hAnsi="Times New Roman" w:cs="Times New Roman"/>
          <w:sz w:val="20"/>
          <w:szCs w:val="20"/>
        </w:rPr>
        <w:t>.</w:t>
      </w:r>
    </w:p>
    <w:p w:rsidR="0029552A" w:rsidRPr="004E6919"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Мероприятия </w:t>
      </w:r>
      <w:r>
        <w:rPr>
          <w:rFonts w:ascii="Times New Roman" w:hAnsi="Times New Roman" w:cs="Times New Roman"/>
          <w:sz w:val="20"/>
          <w:szCs w:val="20"/>
        </w:rPr>
        <w:t>П</w:t>
      </w:r>
      <w:r w:rsidRPr="00005F8F">
        <w:rPr>
          <w:rFonts w:ascii="Times New Roman" w:hAnsi="Times New Roman" w:cs="Times New Roman"/>
          <w:sz w:val="20"/>
          <w:szCs w:val="20"/>
        </w:rPr>
        <w:t xml:space="preserve">одпрограммы </w:t>
      </w:r>
      <w:r w:rsidR="00EF5B73">
        <w:rPr>
          <w:rFonts w:ascii="Times New Roman" w:hAnsi="Times New Roman" w:cs="Times New Roman"/>
          <w:sz w:val="20"/>
          <w:szCs w:val="20"/>
          <w:lang w:val="en-US"/>
        </w:rPr>
        <w:t>II</w:t>
      </w:r>
      <w:r w:rsidR="00EF5B73" w:rsidRPr="00005F8F">
        <w:rPr>
          <w:rFonts w:ascii="Times New Roman" w:hAnsi="Times New Roman" w:cs="Times New Roman"/>
          <w:sz w:val="20"/>
          <w:szCs w:val="20"/>
        </w:rPr>
        <w:t xml:space="preserve"> </w:t>
      </w:r>
      <w:r w:rsidR="00EF5B73">
        <w:rPr>
          <w:rFonts w:ascii="Times New Roman" w:hAnsi="Times New Roman" w:cs="Times New Roman"/>
          <w:sz w:val="20"/>
          <w:szCs w:val="20"/>
        </w:rPr>
        <w:t>предусматривают</w:t>
      </w:r>
      <w:r w:rsidRPr="00005F8F">
        <w:rPr>
          <w:rFonts w:ascii="Times New Roman" w:hAnsi="Times New Roman" w:cs="Times New Roman"/>
          <w:sz w:val="20"/>
          <w:szCs w:val="20"/>
        </w:rPr>
        <w:t xml:space="preserve"> оказание государственной поддержки молодым семьям - участницам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xml:space="preserve"> в улучшении жилищных условий путем предоставления им социальных выплат на приобретение жилого </w:t>
      </w:r>
      <w:r w:rsidRPr="004E6919">
        <w:rPr>
          <w:rFonts w:ascii="Times New Roman" w:hAnsi="Times New Roman" w:cs="Times New Roman"/>
          <w:sz w:val="20"/>
          <w:szCs w:val="20"/>
        </w:rPr>
        <w:t>помещения или строительство индивидуального жилого дома.</w:t>
      </w:r>
    </w:p>
    <w:p w:rsidR="0029552A" w:rsidRPr="004E6919"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4E6919">
        <w:rPr>
          <w:rFonts w:ascii="Times New Roman" w:hAnsi="Times New Roman" w:cs="Times New Roman"/>
          <w:sz w:val="20"/>
          <w:szCs w:val="20"/>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 </w:t>
      </w:r>
      <w:r w:rsidR="003C5321">
        <w:rPr>
          <w:rFonts w:ascii="Times New Roman" w:hAnsi="Times New Roman" w:cs="Times New Roman"/>
          <w:sz w:val="20"/>
          <w:szCs w:val="20"/>
        </w:rPr>
        <w:t>утвержденными постановлением Правительства Московской области от 2</w:t>
      </w:r>
      <w:r w:rsidR="00EE016D">
        <w:rPr>
          <w:rFonts w:ascii="Times New Roman" w:hAnsi="Times New Roman" w:cs="Times New Roman"/>
          <w:sz w:val="20"/>
          <w:szCs w:val="20"/>
        </w:rPr>
        <w:t>5</w:t>
      </w:r>
      <w:r w:rsidR="003C5321">
        <w:rPr>
          <w:rFonts w:ascii="Times New Roman" w:hAnsi="Times New Roman" w:cs="Times New Roman"/>
          <w:sz w:val="20"/>
          <w:szCs w:val="20"/>
        </w:rPr>
        <w:t>.</w:t>
      </w:r>
      <w:r w:rsidR="00EE016D">
        <w:rPr>
          <w:rFonts w:ascii="Times New Roman" w:hAnsi="Times New Roman" w:cs="Times New Roman"/>
          <w:sz w:val="20"/>
          <w:szCs w:val="20"/>
        </w:rPr>
        <w:t>10</w:t>
      </w:r>
      <w:r w:rsidR="003C5321">
        <w:rPr>
          <w:rFonts w:ascii="Times New Roman" w:hAnsi="Times New Roman" w:cs="Times New Roman"/>
          <w:sz w:val="20"/>
          <w:szCs w:val="20"/>
        </w:rPr>
        <w:t>.201</w:t>
      </w:r>
      <w:r w:rsidR="00EE016D">
        <w:rPr>
          <w:rFonts w:ascii="Times New Roman" w:hAnsi="Times New Roman" w:cs="Times New Roman"/>
          <w:sz w:val="20"/>
          <w:szCs w:val="20"/>
        </w:rPr>
        <w:t>6</w:t>
      </w:r>
      <w:r w:rsidR="003C5321">
        <w:rPr>
          <w:rFonts w:ascii="Times New Roman" w:hAnsi="Times New Roman" w:cs="Times New Roman"/>
          <w:sz w:val="20"/>
          <w:szCs w:val="20"/>
        </w:rPr>
        <w:t xml:space="preserve"> № </w:t>
      </w:r>
      <w:r w:rsidR="00EE016D">
        <w:rPr>
          <w:rFonts w:ascii="Times New Roman" w:hAnsi="Times New Roman" w:cs="Times New Roman"/>
          <w:sz w:val="20"/>
          <w:szCs w:val="20"/>
        </w:rPr>
        <w:t>790</w:t>
      </w:r>
      <w:r w:rsidR="003C5321">
        <w:rPr>
          <w:rFonts w:ascii="Times New Roman" w:hAnsi="Times New Roman" w:cs="Times New Roman"/>
          <w:sz w:val="20"/>
          <w:szCs w:val="20"/>
        </w:rPr>
        <w:t>/3</w:t>
      </w:r>
      <w:r w:rsidR="00EE016D">
        <w:rPr>
          <w:rFonts w:ascii="Times New Roman" w:hAnsi="Times New Roman" w:cs="Times New Roman"/>
          <w:sz w:val="20"/>
          <w:szCs w:val="20"/>
        </w:rPr>
        <w:t>9</w:t>
      </w:r>
      <w:r w:rsidR="003C5321">
        <w:rPr>
          <w:rFonts w:ascii="Times New Roman" w:hAnsi="Times New Roman" w:cs="Times New Roman"/>
          <w:sz w:val="20"/>
          <w:szCs w:val="20"/>
        </w:rPr>
        <w:t xml:space="preserve"> «Об утверждении государственной программы Московской области «Жилище»</w:t>
      </w:r>
      <w:r w:rsidR="00EE016D">
        <w:rPr>
          <w:rFonts w:ascii="Times New Roman" w:hAnsi="Times New Roman" w:cs="Times New Roman"/>
          <w:sz w:val="20"/>
          <w:szCs w:val="20"/>
        </w:rPr>
        <w:t xml:space="preserve"> на 2017-2027 годы</w:t>
      </w:r>
      <w:r w:rsidRPr="004E6919">
        <w:rPr>
          <w:rFonts w:ascii="Times New Roman" w:hAnsi="Times New Roman" w:cs="Times New Roman"/>
          <w:sz w:val="20"/>
          <w:szCs w:val="20"/>
        </w:rPr>
        <w:t>.</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4E6919">
        <w:rPr>
          <w:rFonts w:ascii="Times New Roman" w:hAnsi="Times New Roman" w:cs="Times New Roman"/>
          <w:sz w:val="20"/>
          <w:szCs w:val="20"/>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w:t>
      </w:r>
      <w:r w:rsidR="004172FB">
        <w:rPr>
          <w:rFonts w:ascii="Times New Roman" w:hAnsi="Times New Roman" w:cs="Times New Roman"/>
          <w:sz w:val="20"/>
          <w:szCs w:val="20"/>
        </w:rPr>
        <w:t>Рузскому городскому округу</w:t>
      </w:r>
      <w:r w:rsidRPr="004E6919">
        <w:rPr>
          <w:rFonts w:ascii="Times New Roman" w:hAnsi="Times New Roman" w:cs="Times New Roman"/>
          <w:sz w:val="20"/>
          <w:szCs w:val="20"/>
        </w:rPr>
        <w:t xml:space="preserve">. Норматив стоимости 1 кв. м общей площади жилья по </w:t>
      </w:r>
      <w:r w:rsidR="004172FB">
        <w:rPr>
          <w:rFonts w:ascii="Times New Roman" w:hAnsi="Times New Roman" w:cs="Times New Roman"/>
          <w:sz w:val="20"/>
          <w:szCs w:val="20"/>
        </w:rPr>
        <w:t>Рузскому городскому округу</w:t>
      </w:r>
      <w:r w:rsidRPr="004E6919">
        <w:rPr>
          <w:rFonts w:ascii="Times New Roman" w:hAnsi="Times New Roman" w:cs="Times New Roman"/>
          <w:sz w:val="20"/>
          <w:szCs w:val="20"/>
        </w:rPr>
        <w:t xml:space="preserve"> ежеквартально устанавливается администрацией </w:t>
      </w:r>
      <w:r w:rsidR="005B06C2">
        <w:rPr>
          <w:rFonts w:ascii="Times New Roman" w:hAnsi="Times New Roman" w:cs="Times New Roman"/>
          <w:sz w:val="20"/>
          <w:szCs w:val="20"/>
        </w:rPr>
        <w:t>Рузского городского округа</w:t>
      </w:r>
      <w:r w:rsidRPr="004E6919">
        <w:rPr>
          <w:rFonts w:ascii="Times New Roman" w:hAnsi="Times New Roman" w:cs="Times New Roman"/>
          <w:sz w:val="20"/>
          <w:szCs w:val="20"/>
        </w:rPr>
        <w:t xml:space="preserve"> (далее - Администрация), но этот норматив не должен превышать величины средней рыночной стоимости 1 кв. м общей площади жилья</w:t>
      </w:r>
      <w:r w:rsidRPr="00005F8F">
        <w:rPr>
          <w:rFonts w:ascii="Times New Roman" w:hAnsi="Times New Roman" w:cs="Times New Roman"/>
          <w:sz w:val="20"/>
          <w:szCs w:val="20"/>
        </w:rPr>
        <w:t xml:space="preserve"> в Московской области, определяемой уполномоченным Правительством Российской Федерации федеральным органом исполнительной власти.</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lastRenderedPageBreak/>
        <w:t>Размер общей площади жилого помещения, с учетом которой определяется размер социальной выплаты, составляет:</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для семьи численностью 2 человека (молодые супруги или один молодой родитель и ребенок) - 42 кв. м;</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для семьи численностью 3 и более человек, включающей помимо молодых супругов одного и более детей (либо семьи, состоящей из одного молодого родителя и 2 и более детей), - по 18 кв. м на каждого члена семьи.</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Средняя стоимость жилья, принимаемая при расчете размера социальной выплаты, определяется по формуле:</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005F8F">
        <w:rPr>
          <w:rFonts w:ascii="Times New Roman" w:hAnsi="Times New Roman" w:cs="Times New Roman"/>
          <w:sz w:val="20"/>
          <w:szCs w:val="20"/>
        </w:rPr>
        <w:t>СтЖ</w:t>
      </w:r>
      <w:proofErr w:type="spellEnd"/>
      <w:r w:rsidRPr="00005F8F">
        <w:rPr>
          <w:rFonts w:ascii="Times New Roman" w:hAnsi="Times New Roman" w:cs="Times New Roman"/>
          <w:sz w:val="20"/>
          <w:szCs w:val="20"/>
        </w:rPr>
        <w:t xml:space="preserve"> = Н </w:t>
      </w:r>
      <w:proofErr w:type="spellStart"/>
      <w:r w:rsidRPr="00005F8F">
        <w:rPr>
          <w:rFonts w:ascii="Times New Roman" w:hAnsi="Times New Roman" w:cs="Times New Roman"/>
          <w:sz w:val="20"/>
          <w:szCs w:val="20"/>
        </w:rPr>
        <w:t>x</w:t>
      </w:r>
      <w:proofErr w:type="spellEnd"/>
      <w:r w:rsidRPr="00005F8F">
        <w:rPr>
          <w:rFonts w:ascii="Times New Roman" w:hAnsi="Times New Roman" w:cs="Times New Roman"/>
          <w:sz w:val="20"/>
          <w:szCs w:val="20"/>
        </w:rPr>
        <w:t xml:space="preserve"> РЖ, где:</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005F8F">
        <w:rPr>
          <w:rFonts w:ascii="Times New Roman" w:hAnsi="Times New Roman" w:cs="Times New Roman"/>
          <w:sz w:val="20"/>
          <w:szCs w:val="20"/>
        </w:rPr>
        <w:t>СтЖ</w:t>
      </w:r>
      <w:proofErr w:type="spellEnd"/>
      <w:r w:rsidRPr="00005F8F">
        <w:rPr>
          <w:rFonts w:ascii="Times New Roman" w:hAnsi="Times New Roman" w:cs="Times New Roman"/>
          <w:sz w:val="20"/>
          <w:szCs w:val="20"/>
        </w:rPr>
        <w:t xml:space="preserve"> - средняя стоимость жилья, принимаемая при расчете размера социальной выплаты;</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С</w:t>
      </w:r>
      <w:r>
        <w:rPr>
          <w:rFonts w:ascii="Times New Roman" w:hAnsi="Times New Roman" w:cs="Times New Roman"/>
          <w:sz w:val="20"/>
          <w:szCs w:val="20"/>
        </w:rPr>
        <w:t>РС</w:t>
      </w:r>
      <w:r w:rsidRPr="00005F8F">
        <w:rPr>
          <w:rFonts w:ascii="Times New Roman" w:hAnsi="Times New Roman" w:cs="Times New Roman"/>
          <w:sz w:val="20"/>
          <w:szCs w:val="20"/>
        </w:rPr>
        <w:t xml:space="preserve"> - средняя рыночная стоимость 1 кв. м общей площади жилья по Московской области, определяемая уполномоченным Правительством Российской Федерации федеральным органом исполнительной власти;</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Н - норматив стоимости 1 кв. м общей площади жилья по </w:t>
      </w:r>
      <w:r w:rsidR="004172FB">
        <w:rPr>
          <w:rFonts w:ascii="Times New Roman" w:hAnsi="Times New Roman" w:cs="Times New Roman"/>
          <w:sz w:val="20"/>
          <w:szCs w:val="20"/>
        </w:rPr>
        <w:t>Рузскому городскому округу</w:t>
      </w:r>
      <w:r w:rsidRPr="00005F8F">
        <w:rPr>
          <w:rFonts w:ascii="Times New Roman" w:hAnsi="Times New Roman" w:cs="Times New Roman"/>
          <w:sz w:val="20"/>
          <w:szCs w:val="20"/>
        </w:rPr>
        <w:t>, определяемый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РЖ - размер общей площади жилого помещения, определяемый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05F8F">
        <w:rPr>
          <w:rFonts w:ascii="Times New Roman" w:hAnsi="Times New Roman" w:cs="Times New Roman"/>
          <w:sz w:val="20"/>
          <w:szCs w:val="20"/>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в </w:t>
      </w:r>
      <w:r>
        <w:rPr>
          <w:rFonts w:ascii="Times New Roman" w:hAnsi="Times New Roman" w:cs="Times New Roman"/>
          <w:sz w:val="20"/>
          <w:szCs w:val="20"/>
        </w:rPr>
        <w:t xml:space="preserve">Рузском муниципальном район, либо в соответствующем </w:t>
      </w:r>
      <w:r w:rsidRPr="00005F8F">
        <w:rPr>
          <w:rFonts w:ascii="Times New Roman" w:hAnsi="Times New Roman" w:cs="Times New Roman"/>
          <w:sz w:val="20"/>
          <w:szCs w:val="20"/>
        </w:rPr>
        <w:t>поселении</w:t>
      </w:r>
      <w:r>
        <w:rPr>
          <w:rFonts w:ascii="Times New Roman" w:hAnsi="Times New Roman" w:cs="Times New Roman"/>
          <w:sz w:val="20"/>
          <w:szCs w:val="20"/>
        </w:rPr>
        <w:t xml:space="preserve"> района</w:t>
      </w:r>
      <w:r w:rsidRPr="00005F8F">
        <w:rPr>
          <w:rFonts w:ascii="Times New Roman" w:hAnsi="Times New Roman" w:cs="Times New Roman"/>
          <w:sz w:val="20"/>
          <w:szCs w:val="20"/>
        </w:rPr>
        <w:t>, в целях принятия граждан на учет в качестве нуждающихся в жилых помещениях</w:t>
      </w:r>
      <w:r>
        <w:rPr>
          <w:rFonts w:ascii="Times New Roman" w:hAnsi="Times New Roman" w:cs="Times New Roman"/>
          <w:sz w:val="20"/>
          <w:szCs w:val="20"/>
        </w:rPr>
        <w:t>,</w:t>
      </w:r>
      <w:r w:rsidRPr="00005F8F">
        <w:rPr>
          <w:rFonts w:ascii="Times New Roman" w:hAnsi="Times New Roman" w:cs="Times New Roman"/>
          <w:sz w:val="20"/>
          <w:szCs w:val="20"/>
        </w:rPr>
        <w:t xml:space="preserve"> в месте приобретения (строительства) жилья</w:t>
      </w:r>
      <w:proofErr w:type="gramEnd"/>
      <w:r w:rsidRPr="00005F8F">
        <w:rPr>
          <w:rFonts w:ascii="Times New Roman" w:hAnsi="Times New Roman" w:cs="Times New Roman"/>
          <w:sz w:val="20"/>
          <w:szCs w:val="20"/>
        </w:rPr>
        <w:t>.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Жилое помещение, приобретенное или построенное молодой семьей, может находиться на территории </w:t>
      </w:r>
      <w:r w:rsidR="005B06C2">
        <w:rPr>
          <w:rFonts w:ascii="Times New Roman" w:hAnsi="Times New Roman" w:cs="Times New Roman"/>
          <w:sz w:val="20"/>
          <w:szCs w:val="20"/>
        </w:rPr>
        <w:t>Рузского городского округа</w:t>
      </w:r>
      <w:r w:rsidRPr="00005F8F">
        <w:rPr>
          <w:rFonts w:ascii="Times New Roman" w:hAnsi="Times New Roman" w:cs="Times New Roman"/>
          <w:sz w:val="20"/>
          <w:szCs w:val="20"/>
        </w:rPr>
        <w:t xml:space="preserve">, из средств бюджета которого предоставляется социальная выплата молодой семье, либо по решению молодой семьи на территории любого </w:t>
      </w:r>
      <w:r>
        <w:rPr>
          <w:rFonts w:ascii="Times New Roman" w:hAnsi="Times New Roman" w:cs="Times New Roman"/>
          <w:sz w:val="20"/>
          <w:szCs w:val="20"/>
        </w:rPr>
        <w:t xml:space="preserve">другого </w:t>
      </w:r>
      <w:r w:rsidRPr="00005F8F">
        <w:rPr>
          <w:rFonts w:ascii="Times New Roman" w:hAnsi="Times New Roman" w:cs="Times New Roman"/>
          <w:sz w:val="20"/>
          <w:szCs w:val="20"/>
        </w:rPr>
        <w:t>муниципального образования Московской области.</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Размер социальных выплат, осуществляемых за счет средств федерального бюджета, средств бюджета Московской области и средств бюджета </w:t>
      </w:r>
      <w:r w:rsidR="005B06C2">
        <w:rPr>
          <w:rFonts w:ascii="Times New Roman" w:hAnsi="Times New Roman" w:cs="Times New Roman"/>
          <w:sz w:val="20"/>
          <w:szCs w:val="20"/>
        </w:rPr>
        <w:t>Рузского городского округа</w:t>
      </w:r>
      <w:r w:rsidRPr="00005F8F">
        <w:rPr>
          <w:rFonts w:ascii="Times New Roman" w:hAnsi="Times New Roman" w:cs="Times New Roman"/>
          <w:sz w:val="20"/>
          <w:szCs w:val="20"/>
        </w:rPr>
        <w:t>, составляет не менее:</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30 процентов средней стоимости жилья, определяемой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 для молодых семей, не имеющих детей;</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35 процентов средней стоимости жилья, определяемой в соответствии с требованиями Подпрограммы</w:t>
      </w:r>
      <w:r w:rsidRPr="00196553">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 для молодых семей, имеющих одного ребенка и более.</w:t>
      </w:r>
    </w:p>
    <w:p w:rsidR="0029552A" w:rsidRPr="00005F8F" w:rsidRDefault="0029552A" w:rsidP="0029552A">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9552A" w:rsidRPr="00D770F4" w:rsidRDefault="0029552A" w:rsidP="0029552A">
      <w:pPr>
        <w:autoSpaceDE w:val="0"/>
        <w:autoSpaceDN w:val="0"/>
        <w:adjustRightInd w:val="0"/>
        <w:spacing w:after="0" w:line="240" w:lineRule="auto"/>
        <w:ind w:firstLine="540"/>
        <w:jc w:val="both"/>
        <w:rPr>
          <w:rFonts w:ascii="Times New Roman" w:eastAsia="Calibri" w:hAnsi="Times New Roman" w:cs="Times New Roman"/>
          <w:sz w:val="20"/>
          <w:szCs w:val="20"/>
          <w:highlight w:val="yellow"/>
        </w:rPr>
      </w:pPr>
    </w:p>
    <w:p w:rsidR="0029552A" w:rsidRPr="00462BFF" w:rsidRDefault="0029552A" w:rsidP="00B05D61">
      <w:pPr>
        <w:pStyle w:val="a9"/>
        <w:numPr>
          <w:ilvl w:val="0"/>
          <w:numId w:val="22"/>
        </w:numPr>
        <w:autoSpaceDE w:val="0"/>
        <w:autoSpaceDN w:val="0"/>
        <w:adjustRightInd w:val="0"/>
        <w:spacing w:after="0" w:line="240" w:lineRule="auto"/>
        <w:jc w:val="center"/>
        <w:rPr>
          <w:rFonts w:ascii="Times New Roman" w:hAnsi="Times New Roman" w:cs="Times New Roman"/>
          <w:b/>
          <w:sz w:val="20"/>
          <w:szCs w:val="20"/>
        </w:rPr>
      </w:pPr>
      <w:r w:rsidRPr="00462BFF">
        <w:rPr>
          <w:rFonts w:ascii="Times New Roman" w:eastAsia="Calibri" w:hAnsi="Times New Roman" w:cs="Times New Roman"/>
          <w:b/>
          <w:sz w:val="20"/>
          <w:szCs w:val="20"/>
        </w:rPr>
        <w:t xml:space="preserve">Концептуальные направления реформирования, </w:t>
      </w:r>
      <w:r w:rsidR="00462BFF" w:rsidRPr="00462BFF">
        <w:rPr>
          <w:rFonts w:ascii="Times New Roman" w:hAnsi="Times New Roman" w:cs="Times New Roman"/>
          <w:b/>
          <w:sz w:val="20"/>
          <w:szCs w:val="20"/>
        </w:rPr>
        <w:t>модернизации, преобразования жилищной политики в сфере государственной поддержки молодых семей при улучшении ими жилищных условий</w:t>
      </w:r>
    </w:p>
    <w:p w:rsidR="00462BFF" w:rsidRPr="00462BFF" w:rsidRDefault="00462BFF" w:rsidP="00462BFF">
      <w:pPr>
        <w:pStyle w:val="a9"/>
        <w:autoSpaceDE w:val="0"/>
        <w:autoSpaceDN w:val="0"/>
        <w:adjustRightInd w:val="0"/>
        <w:spacing w:after="0" w:line="240" w:lineRule="auto"/>
        <w:ind w:left="900"/>
        <w:rPr>
          <w:rFonts w:ascii="Times New Roman" w:eastAsia="Calibri" w:hAnsi="Times New Roman" w:cs="Times New Roman"/>
          <w:sz w:val="20"/>
          <w:szCs w:val="20"/>
          <w:highlight w:val="yellow"/>
        </w:rPr>
      </w:pPr>
    </w:p>
    <w:p w:rsidR="0029552A" w:rsidRPr="00904633"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 xml:space="preserve">Реализация мероприятий в рамках Подпрограммы </w:t>
      </w:r>
      <w:r>
        <w:rPr>
          <w:rFonts w:ascii="Times New Roman" w:hAnsi="Times New Roman" w:cs="Times New Roman"/>
          <w:bCs/>
          <w:sz w:val="20"/>
          <w:szCs w:val="20"/>
          <w:lang w:val="en-US"/>
        </w:rPr>
        <w:t>II</w:t>
      </w:r>
      <w:r w:rsidRPr="00904633">
        <w:rPr>
          <w:rFonts w:ascii="Times New Roman" w:hAnsi="Times New Roman" w:cs="Times New Roman"/>
          <w:bCs/>
          <w:sz w:val="20"/>
          <w:szCs w:val="20"/>
        </w:rPr>
        <w:t xml:space="preserve"> позволит достичь результативности и </w:t>
      </w:r>
      <w:proofErr w:type="spellStart"/>
      <w:r w:rsidRPr="00904633">
        <w:rPr>
          <w:rFonts w:ascii="Times New Roman" w:hAnsi="Times New Roman" w:cs="Times New Roman"/>
          <w:bCs/>
          <w:sz w:val="20"/>
          <w:szCs w:val="20"/>
        </w:rPr>
        <w:t>адресности</w:t>
      </w:r>
      <w:proofErr w:type="spellEnd"/>
      <w:r w:rsidRPr="00904633">
        <w:rPr>
          <w:rFonts w:ascii="Times New Roman" w:hAnsi="Times New Roman" w:cs="Times New Roman"/>
          <w:bCs/>
          <w:sz w:val="20"/>
          <w:szCs w:val="20"/>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w:t>
      </w:r>
      <w:r>
        <w:rPr>
          <w:rFonts w:ascii="Times New Roman" w:hAnsi="Times New Roman" w:cs="Times New Roman"/>
          <w:bCs/>
          <w:sz w:val="20"/>
          <w:szCs w:val="20"/>
        </w:rPr>
        <w:t>ими</w:t>
      </w:r>
      <w:r w:rsidRPr="000B7C15">
        <w:rPr>
          <w:rFonts w:ascii="Times New Roman" w:hAnsi="Times New Roman" w:cs="Times New Roman"/>
          <w:bCs/>
          <w:sz w:val="20"/>
          <w:szCs w:val="20"/>
        </w:rPr>
        <w:t xml:space="preserve"> </w:t>
      </w:r>
      <w:r w:rsidRPr="00904633">
        <w:rPr>
          <w:rFonts w:ascii="Times New Roman" w:hAnsi="Times New Roman" w:cs="Times New Roman"/>
          <w:bCs/>
          <w:sz w:val="20"/>
          <w:szCs w:val="20"/>
        </w:rPr>
        <w:t>жилищных условий.</w:t>
      </w:r>
    </w:p>
    <w:p w:rsidR="0029552A" w:rsidRPr="00904633"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9552A" w:rsidRPr="00904633" w:rsidRDefault="0029552A" w:rsidP="0029552A">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 xml:space="preserve">Возможность решения жилищной проблемы в рамках Подпрограммы </w:t>
      </w:r>
      <w:r>
        <w:rPr>
          <w:rFonts w:ascii="Times New Roman" w:hAnsi="Times New Roman" w:cs="Times New Roman"/>
          <w:bCs/>
          <w:sz w:val="20"/>
          <w:szCs w:val="20"/>
          <w:lang w:val="en-US"/>
        </w:rPr>
        <w:t>II</w:t>
      </w:r>
      <w:r w:rsidRPr="00904633">
        <w:rPr>
          <w:rFonts w:ascii="Times New Roman" w:hAnsi="Times New Roman" w:cs="Times New Roman"/>
          <w:bCs/>
          <w:sz w:val="20"/>
          <w:szCs w:val="20"/>
        </w:rPr>
        <w:t>,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29552A" w:rsidRDefault="0029552A"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0331C" w:rsidRPr="00EB271D" w:rsidRDefault="0000331C" w:rsidP="0029552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29552A" w:rsidRPr="003A7F60" w:rsidRDefault="0029552A" w:rsidP="0029552A">
      <w:pPr>
        <w:autoSpaceDE w:val="0"/>
        <w:autoSpaceDN w:val="0"/>
        <w:adjustRightInd w:val="0"/>
        <w:spacing w:after="0" w:line="240" w:lineRule="auto"/>
        <w:ind w:firstLine="540"/>
        <w:jc w:val="center"/>
        <w:rPr>
          <w:rFonts w:ascii="Times New Roman" w:hAnsi="Times New Roman" w:cs="Times New Roman"/>
          <w:b/>
          <w:sz w:val="20"/>
          <w:szCs w:val="20"/>
        </w:rPr>
      </w:pPr>
      <w:r w:rsidRPr="006E08F6">
        <w:rPr>
          <w:rFonts w:ascii="Times New Roman" w:eastAsia="Calibri" w:hAnsi="Times New Roman" w:cs="Times New Roman"/>
          <w:b/>
          <w:sz w:val="20"/>
          <w:szCs w:val="20"/>
        </w:rPr>
        <w:lastRenderedPageBreak/>
        <w:t>4</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3A7F60">
        <w:rPr>
          <w:rFonts w:ascii="Times New Roman" w:hAnsi="Times New Roman" w:cs="Times New Roman"/>
          <w:b/>
          <w:sz w:val="20"/>
        </w:rPr>
        <w:t xml:space="preserve"> </w:t>
      </w:r>
    </w:p>
    <w:p w:rsidR="0029552A" w:rsidRPr="00542D01" w:rsidRDefault="0029552A" w:rsidP="0029552A">
      <w:pPr>
        <w:pStyle w:val="a9"/>
        <w:autoSpaceDE w:val="0"/>
        <w:autoSpaceDN w:val="0"/>
        <w:adjustRightInd w:val="0"/>
        <w:spacing w:after="0" w:line="240" w:lineRule="auto"/>
        <w:ind w:left="900"/>
        <w:jc w:val="center"/>
        <w:rPr>
          <w:rFonts w:ascii="Times New Roman" w:hAnsi="Times New Roman" w:cs="Times New Roman"/>
          <w:b/>
          <w:sz w:val="20"/>
        </w:rPr>
      </w:pPr>
      <w:r w:rsidRPr="00005F8F">
        <w:rPr>
          <w:rFonts w:ascii="Times New Roman" w:hAnsi="Times New Roman" w:cs="Times New Roman"/>
          <w:b/>
          <w:sz w:val="20"/>
        </w:rPr>
        <w:t xml:space="preserve">"Обеспечение жильем молодых семей" муниципальной программы </w:t>
      </w:r>
      <w:r w:rsidR="005B06C2">
        <w:rPr>
          <w:rFonts w:ascii="Times New Roman" w:hAnsi="Times New Roman" w:cs="Times New Roman"/>
          <w:b/>
          <w:sz w:val="20"/>
        </w:rPr>
        <w:t>Рузского городского округа</w:t>
      </w:r>
      <w:r w:rsidRPr="006E08F6">
        <w:rPr>
          <w:rFonts w:ascii="Times New Roman" w:hAnsi="Times New Roman" w:cs="Times New Roman"/>
          <w:b/>
          <w:sz w:val="20"/>
        </w:rPr>
        <w:t xml:space="preserve"> </w:t>
      </w:r>
      <w:r w:rsidRPr="00005F8F">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29552A" w:rsidRPr="00EB271D" w:rsidRDefault="0029552A" w:rsidP="0029552A">
      <w:pPr>
        <w:pStyle w:val="ConsPlusNormal"/>
        <w:jc w:val="both"/>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27"/>
        <w:gridCol w:w="1134"/>
        <w:gridCol w:w="1842"/>
        <w:gridCol w:w="1134"/>
        <w:gridCol w:w="142"/>
        <w:gridCol w:w="992"/>
        <w:gridCol w:w="142"/>
        <w:gridCol w:w="992"/>
        <w:gridCol w:w="993"/>
        <w:gridCol w:w="992"/>
        <w:gridCol w:w="992"/>
        <w:gridCol w:w="932"/>
        <w:gridCol w:w="1336"/>
        <w:gridCol w:w="1559"/>
      </w:tblGrid>
      <w:tr w:rsidR="0029552A" w:rsidRPr="00EB271D" w:rsidTr="00CC488F">
        <w:tc>
          <w:tcPr>
            <w:tcW w:w="567"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2127"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1134"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2"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276" w:type="dxa"/>
            <w:gridSpan w:val="2"/>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Объем </w:t>
            </w:r>
            <w:r w:rsidR="00EF5B73" w:rsidRPr="00EB271D">
              <w:rPr>
                <w:rFonts w:ascii="Times New Roman" w:hAnsi="Times New Roman" w:cs="Times New Roman"/>
                <w:sz w:val="20"/>
              </w:rPr>
              <w:t>финансирования</w:t>
            </w: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мероприя-тия</w:t>
            </w:r>
            <w:proofErr w:type="spellEnd"/>
            <w:proofErr w:type="gramEnd"/>
            <w:r w:rsidRPr="00EB271D">
              <w:rPr>
                <w:rFonts w:ascii="Times New Roman" w:hAnsi="Times New Roman" w:cs="Times New Roman"/>
                <w:sz w:val="20"/>
              </w:rPr>
              <w:t xml:space="preserve"> в текущем </w:t>
            </w:r>
            <w:proofErr w:type="spellStart"/>
            <w:r w:rsidRPr="00EB271D">
              <w:rPr>
                <w:rFonts w:ascii="Times New Roman" w:hAnsi="Times New Roman" w:cs="Times New Roman"/>
                <w:sz w:val="20"/>
              </w:rPr>
              <w:t>финансо-вом</w:t>
            </w:r>
            <w:proofErr w:type="spellEnd"/>
            <w:r w:rsidRPr="00EB271D">
              <w:rPr>
                <w:rFonts w:ascii="Times New Roman" w:hAnsi="Times New Roman" w:cs="Times New Roman"/>
                <w:sz w:val="20"/>
              </w:rPr>
              <w:t xml:space="preserve"> году (тыс. руб.) </w:t>
            </w:r>
          </w:p>
        </w:tc>
        <w:tc>
          <w:tcPr>
            <w:tcW w:w="1134" w:type="dxa"/>
            <w:gridSpan w:val="2"/>
            <w:vMerge w:val="restart"/>
          </w:tcPr>
          <w:p w:rsidR="0029552A"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 xml:space="preserve">Всего </w:t>
            </w:r>
          </w:p>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(тыс. руб.)</w:t>
            </w:r>
          </w:p>
        </w:tc>
        <w:tc>
          <w:tcPr>
            <w:tcW w:w="4901" w:type="dxa"/>
            <w:gridSpan w:val="5"/>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29552A" w:rsidRPr="00EB271D" w:rsidRDefault="00EF5B73" w:rsidP="00DC6F5A">
            <w:pPr>
              <w:pStyle w:val="ConsPlusNormal"/>
              <w:jc w:val="center"/>
              <w:rPr>
                <w:rFonts w:ascii="Times New Roman" w:hAnsi="Times New Roman" w:cs="Times New Roman"/>
                <w:sz w:val="20"/>
              </w:rPr>
            </w:pPr>
            <w:proofErr w:type="gramStart"/>
            <w:r w:rsidRPr="00EB271D">
              <w:rPr>
                <w:rFonts w:ascii="Times New Roman" w:hAnsi="Times New Roman" w:cs="Times New Roman"/>
                <w:sz w:val="20"/>
              </w:rPr>
              <w:t>Ответственный</w:t>
            </w:r>
            <w:proofErr w:type="gramEnd"/>
            <w:r w:rsidR="0029552A" w:rsidRPr="00EB271D">
              <w:rPr>
                <w:rFonts w:ascii="Times New Roman" w:hAnsi="Times New Roman" w:cs="Times New Roman"/>
                <w:sz w:val="20"/>
              </w:rPr>
              <w:t xml:space="preserve"> за выполнение мероприятия программы</w:t>
            </w:r>
          </w:p>
        </w:tc>
        <w:tc>
          <w:tcPr>
            <w:tcW w:w="1559" w:type="dxa"/>
            <w:vMerge w:val="restart"/>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CC488F" w:rsidRPr="00EB271D" w:rsidTr="00CC488F">
        <w:tc>
          <w:tcPr>
            <w:tcW w:w="567" w:type="dxa"/>
            <w:vMerge/>
          </w:tcPr>
          <w:p w:rsidR="0029552A" w:rsidRPr="00EB271D" w:rsidRDefault="0029552A" w:rsidP="00DC6F5A">
            <w:pPr>
              <w:spacing w:after="0" w:line="240" w:lineRule="auto"/>
              <w:rPr>
                <w:rFonts w:ascii="Times New Roman" w:hAnsi="Times New Roman" w:cs="Times New Roman"/>
                <w:sz w:val="20"/>
                <w:szCs w:val="20"/>
              </w:rPr>
            </w:pPr>
          </w:p>
        </w:tc>
        <w:tc>
          <w:tcPr>
            <w:tcW w:w="2127" w:type="dxa"/>
            <w:vMerge/>
          </w:tcPr>
          <w:p w:rsidR="0029552A" w:rsidRPr="00EB271D" w:rsidRDefault="0029552A" w:rsidP="00DC6F5A">
            <w:pPr>
              <w:spacing w:after="0" w:line="240" w:lineRule="auto"/>
              <w:rPr>
                <w:rFonts w:ascii="Times New Roman" w:hAnsi="Times New Roman" w:cs="Times New Roman"/>
                <w:sz w:val="20"/>
                <w:szCs w:val="20"/>
              </w:rPr>
            </w:pPr>
          </w:p>
        </w:tc>
        <w:tc>
          <w:tcPr>
            <w:tcW w:w="1134" w:type="dxa"/>
            <w:vMerge/>
          </w:tcPr>
          <w:p w:rsidR="0029552A" w:rsidRPr="00EB271D" w:rsidRDefault="0029552A" w:rsidP="00DC6F5A">
            <w:pPr>
              <w:spacing w:after="0" w:line="240" w:lineRule="auto"/>
              <w:rPr>
                <w:rFonts w:ascii="Times New Roman" w:hAnsi="Times New Roman" w:cs="Times New Roman"/>
                <w:sz w:val="20"/>
                <w:szCs w:val="20"/>
              </w:rPr>
            </w:pPr>
          </w:p>
        </w:tc>
        <w:tc>
          <w:tcPr>
            <w:tcW w:w="1842" w:type="dxa"/>
            <w:vMerge/>
          </w:tcPr>
          <w:p w:rsidR="0029552A" w:rsidRPr="00EB271D" w:rsidRDefault="0029552A" w:rsidP="00DC6F5A">
            <w:pPr>
              <w:spacing w:after="0" w:line="240" w:lineRule="auto"/>
              <w:rPr>
                <w:rFonts w:ascii="Times New Roman" w:hAnsi="Times New Roman" w:cs="Times New Roman"/>
                <w:sz w:val="20"/>
                <w:szCs w:val="20"/>
              </w:rPr>
            </w:pPr>
          </w:p>
        </w:tc>
        <w:tc>
          <w:tcPr>
            <w:tcW w:w="1276" w:type="dxa"/>
            <w:gridSpan w:val="2"/>
            <w:vMerge/>
          </w:tcPr>
          <w:p w:rsidR="0029552A" w:rsidRPr="00EB271D" w:rsidRDefault="0029552A" w:rsidP="00DC6F5A">
            <w:pPr>
              <w:spacing w:after="0" w:line="240" w:lineRule="auto"/>
              <w:rPr>
                <w:rFonts w:ascii="Times New Roman" w:hAnsi="Times New Roman" w:cs="Times New Roman"/>
                <w:sz w:val="20"/>
                <w:szCs w:val="20"/>
              </w:rPr>
            </w:pPr>
          </w:p>
        </w:tc>
        <w:tc>
          <w:tcPr>
            <w:tcW w:w="1134" w:type="dxa"/>
            <w:gridSpan w:val="2"/>
            <w:vMerge/>
          </w:tcPr>
          <w:p w:rsidR="0029552A" w:rsidRPr="00EB271D" w:rsidRDefault="0029552A" w:rsidP="00DC6F5A">
            <w:pPr>
              <w:spacing w:after="0" w:line="240" w:lineRule="auto"/>
              <w:rPr>
                <w:rFonts w:ascii="Times New Roman" w:hAnsi="Times New Roman" w:cs="Times New Roman"/>
                <w:sz w:val="20"/>
                <w:szCs w:val="20"/>
              </w:rPr>
            </w:pPr>
          </w:p>
        </w:tc>
        <w:tc>
          <w:tcPr>
            <w:tcW w:w="992" w:type="dxa"/>
          </w:tcPr>
          <w:p w:rsidR="0029552A" w:rsidRPr="00EB271D" w:rsidRDefault="0029552A" w:rsidP="0000331C">
            <w:pPr>
              <w:pStyle w:val="ConsPlusNormal"/>
              <w:jc w:val="center"/>
              <w:rPr>
                <w:rFonts w:ascii="Times New Roman" w:hAnsi="Times New Roman" w:cs="Times New Roman"/>
                <w:sz w:val="20"/>
              </w:rPr>
            </w:pPr>
            <w:r w:rsidRPr="00EB271D">
              <w:rPr>
                <w:rFonts w:ascii="Times New Roman" w:hAnsi="Times New Roman" w:cs="Times New Roman"/>
                <w:sz w:val="20"/>
              </w:rPr>
              <w:t>201</w:t>
            </w:r>
            <w:r w:rsidR="0000331C">
              <w:rPr>
                <w:rFonts w:ascii="Times New Roman" w:hAnsi="Times New Roman" w:cs="Times New Roman"/>
                <w:sz w:val="20"/>
              </w:rPr>
              <w:t>8</w:t>
            </w:r>
            <w:r w:rsidRPr="00EB271D">
              <w:rPr>
                <w:rFonts w:ascii="Times New Roman" w:hAnsi="Times New Roman" w:cs="Times New Roman"/>
                <w:sz w:val="20"/>
              </w:rPr>
              <w:t xml:space="preserve"> год</w:t>
            </w:r>
          </w:p>
        </w:tc>
        <w:tc>
          <w:tcPr>
            <w:tcW w:w="993" w:type="dxa"/>
          </w:tcPr>
          <w:p w:rsidR="0029552A" w:rsidRPr="00EB271D" w:rsidRDefault="0029552A" w:rsidP="0000331C">
            <w:pPr>
              <w:pStyle w:val="ConsPlusNormal"/>
              <w:jc w:val="center"/>
              <w:rPr>
                <w:rFonts w:ascii="Times New Roman" w:hAnsi="Times New Roman" w:cs="Times New Roman"/>
                <w:sz w:val="20"/>
              </w:rPr>
            </w:pPr>
            <w:r w:rsidRPr="00EB271D">
              <w:rPr>
                <w:rFonts w:ascii="Times New Roman" w:hAnsi="Times New Roman" w:cs="Times New Roman"/>
                <w:sz w:val="20"/>
              </w:rPr>
              <w:t>201</w:t>
            </w:r>
            <w:r w:rsidR="0000331C">
              <w:rPr>
                <w:rFonts w:ascii="Times New Roman" w:hAnsi="Times New Roman" w:cs="Times New Roman"/>
                <w:sz w:val="20"/>
              </w:rPr>
              <w:t>9</w:t>
            </w:r>
            <w:r w:rsidRPr="00EB271D">
              <w:rPr>
                <w:rFonts w:ascii="Times New Roman" w:hAnsi="Times New Roman" w:cs="Times New Roman"/>
                <w:sz w:val="20"/>
              </w:rPr>
              <w:t xml:space="preserve"> год</w:t>
            </w:r>
          </w:p>
        </w:tc>
        <w:tc>
          <w:tcPr>
            <w:tcW w:w="992" w:type="dxa"/>
          </w:tcPr>
          <w:p w:rsidR="0029552A" w:rsidRPr="00EB271D" w:rsidRDefault="0029552A" w:rsidP="0000331C">
            <w:pPr>
              <w:pStyle w:val="ConsPlusNormal"/>
              <w:jc w:val="center"/>
              <w:rPr>
                <w:rFonts w:ascii="Times New Roman" w:hAnsi="Times New Roman" w:cs="Times New Roman"/>
                <w:sz w:val="20"/>
              </w:rPr>
            </w:pPr>
            <w:r w:rsidRPr="00EB271D">
              <w:rPr>
                <w:rFonts w:ascii="Times New Roman" w:hAnsi="Times New Roman" w:cs="Times New Roman"/>
                <w:sz w:val="20"/>
              </w:rPr>
              <w:t>20</w:t>
            </w:r>
            <w:r w:rsidR="0000331C">
              <w:rPr>
                <w:rFonts w:ascii="Times New Roman" w:hAnsi="Times New Roman" w:cs="Times New Roman"/>
                <w:sz w:val="20"/>
              </w:rPr>
              <w:t>20</w:t>
            </w:r>
            <w:r w:rsidRPr="00EB271D">
              <w:rPr>
                <w:rFonts w:ascii="Times New Roman" w:hAnsi="Times New Roman" w:cs="Times New Roman"/>
                <w:sz w:val="20"/>
              </w:rPr>
              <w:t xml:space="preserve"> год</w:t>
            </w:r>
          </w:p>
        </w:tc>
        <w:tc>
          <w:tcPr>
            <w:tcW w:w="992" w:type="dxa"/>
          </w:tcPr>
          <w:p w:rsidR="0029552A" w:rsidRPr="00EB271D" w:rsidRDefault="0029552A" w:rsidP="0000331C">
            <w:pPr>
              <w:pStyle w:val="ConsPlusNormal"/>
              <w:jc w:val="center"/>
              <w:rPr>
                <w:rFonts w:ascii="Times New Roman" w:hAnsi="Times New Roman" w:cs="Times New Roman"/>
                <w:sz w:val="20"/>
              </w:rPr>
            </w:pPr>
            <w:r w:rsidRPr="00EB271D">
              <w:rPr>
                <w:rFonts w:ascii="Times New Roman" w:hAnsi="Times New Roman" w:cs="Times New Roman"/>
                <w:sz w:val="20"/>
              </w:rPr>
              <w:t>20</w:t>
            </w:r>
            <w:r w:rsidR="0000331C">
              <w:rPr>
                <w:rFonts w:ascii="Times New Roman" w:hAnsi="Times New Roman" w:cs="Times New Roman"/>
                <w:sz w:val="20"/>
              </w:rPr>
              <w:t>21</w:t>
            </w:r>
            <w:r w:rsidRPr="00EB271D">
              <w:rPr>
                <w:rFonts w:ascii="Times New Roman" w:hAnsi="Times New Roman" w:cs="Times New Roman"/>
                <w:sz w:val="20"/>
              </w:rPr>
              <w:t xml:space="preserve"> год</w:t>
            </w:r>
          </w:p>
        </w:tc>
        <w:tc>
          <w:tcPr>
            <w:tcW w:w="932" w:type="dxa"/>
          </w:tcPr>
          <w:p w:rsidR="0029552A" w:rsidRPr="00EB271D" w:rsidRDefault="0029552A" w:rsidP="0000331C">
            <w:pPr>
              <w:pStyle w:val="ConsPlusNormal"/>
              <w:jc w:val="center"/>
              <w:rPr>
                <w:rFonts w:ascii="Times New Roman" w:hAnsi="Times New Roman" w:cs="Times New Roman"/>
                <w:sz w:val="20"/>
              </w:rPr>
            </w:pPr>
            <w:r w:rsidRPr="00EB271D">
              <w:rPr>
                <w:rFonts w:ascii="Times New Roman" w:hAnsi="Times New Roman" w:cs="Times New Roman"/>
                <w:sz w:val="20"/>
              </w:rPr>
              <w:t>202</w:t>
            </w:r>
            <w:r w:rsidR="0000331C">
              <w:rPr>
                <w:rFonts w:ascii="Times New Roman" w:hAnsi="Times New Roman" w:cs="Times New Roman"/>
                <w:sz w:val="20"/>
              </w:rPr>
              <w:t>2</w:t>
            </w:r>
            <w:r w:rsidRPr="00EB271D">
              <w:rPr>
                <w:rFonts w:ascii="Times New Roman" w:hAnsi="Times New Roman" w:cs="Times New Roman"/>
                <w:sz w:val="20"/>
              </w:rPr>
              <w:t xml:space="preserve"> год</w:t>
            </w:r>
          </w:p>
        </w:tc>
        <w:tc>
          <w:tcPr>
            <w:tcW w:w="1336" w:type="dxa"/>
            <w:vMerge/>
          </w:tcPr>
          <w:p w:rsidR="0029552A" w:rsidRPr="00EB271D" w:rsidRDefault="0029552A" w:rsidP="00DC6F5A">
            <w:pPr>
              <w:spacing w:after="0" w:line="240" w:lineRule="auto"/>
              <w:rPr>
                <w:rFonts w:ascii="Times New Roman" w:hAnsi="Times New Roman" w:cs="Times New Roman"/>
                <w:sz w:val="20"/>
                <w:szCs w:val="20"/>
              </w:rPr>
            </w:pPr>
          </w:p>
        </w:tc>
        <w:tc>
          <w:tcPr>
            <w:tcW w:w="1559" w:type="dxa"/>
            <w:vMerge/>
          </w:tcPr>
          <w:p w:rsidR="0029552A" w:rsidRPr="00EB271D" w:rsidRDefault="0029552A" w:rsidP="00DC6F5A">
            <w:pPr>
              <w:spacing w:after="0" w:line="240" w:lineRule="auto"/>
              <w:rPr>
                <w:rFonts w:ascii="Times New Roman" w:hAnsi="Times New Roman" w:cs="Times New Roman"/>
                <w:sz w:val="20"/>
                <w:szCs w:val="20"/>
              </w:rPr>
            </w:pPr>
          </w:p>
        </w:tc>
      </w:tr>
      <w:tr w:rsidR="00CC488F" w:rsidRPr="00EB271D" w:rsidTr="00CC488F">
        <w:tc>
          <w:tcPr>
            <w:tcW w:w="567"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2127"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1134"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276" w:type="dxa"/>
            <w:gridSpan w:val="2"/>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1134" w:type="dxa"/>
            <w:gridSpan w:val="2"/>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99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993"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99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99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932"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29552A" w:rsidRPr="00EB271D" w:rsidRDefault="0029552A" w:rsidP="00DC6F5A">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D437B9" w:rsidRPr="00EB271D" w:rsidTr="00D437B9">
        <w:trPr>
          <w:trHeight w:val="240"/>
        </w:trPr>
        <w:tc>
          <w:tcPr>
            <w:tcW w:w="567" w:type="dxa"/>
            <w:vMerge w:val="restart"/>
          </w:tcPr>
          <w:p w:rsidR="00D437B9" w:rsidRPr="00EB271D" w:rsidRDefault="00D437B9" w:rsidP="00DC6F5A">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2127" w:type="dxa"/>
            <w:vMerge w:val="restart"/>
          </w:tcPr>
          <w:p w:rsidR="00D437B9" w:rsidRPr="00EB271D" w:rsidRDefault="00D437B9" w:rsidP="00DC6F5A">
            <w:pPr>
              <w:pStyle w:val="ConsPlusNormal"/>
              <w:rPr>
                <w:rFonts w:ascii="Times New Roman" w:hAnsi="Times New Roman" w:cs="Times New Roman"/>
                <w:sz w:val="20"/>
              </w:rPr>
            </w:pPr>
            <w:r w:rsidRPr="00EB271D">
              <w:rPr>
                <w:rFonts w:ascii="Times New Roman" w:hAnsi="Times New Roman" w:cs="Times New Roman"/>
                <w:sz w:val="20"/>
              </w:rPr>
              <w:t>Задача 1</w:t>
            </w:r>
          </w:p>
          <w:p w:rsidR="00D437B9" w:rsidRPr="00EB271D" w:rsidRDefault="00D437B9" w:rsidP="00DC6F5A">
            <w:pPr>
              <w:pStyle w:val="ConsPlusNormal"/>
              <w:rPr>
                <w:rFonts w:ascii="Times New Roman" w:hAnsi="Times New Roman" w:cs="Times New Roman"/>
                <w:sz w:val="20"/>
              </w:rPr>
            </w:pPr>
            <w:r w:rsidRPr="00DE0D47">
              <w:rPr>
                <w:rFonts w:ascii="Times New Roman" w:hAnsi="Times New Roman" w:cs="Times New Roman"/>
                <w:bCs/>
                <w:sz w:val="20"/>
              </w:rPr>
              <w:t>Предоставление молодым семьям социальных выплат на приобретение жилого помещения или строительство индивидуального жилого дома</w:t>
            </w:r>
          </w:p>
        </w:tc>
        <w:tc>
          <w:tcPr>
            <w:tcW w:w="1134" w:type="dxa"/>
            <w:vMerge w:val="restart"/>
          </w:tcPr>
          <w:p w:rsidR="00D437B9" w:rsidRPr="00EB271D" w:rsidRDefault="00D437B9"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842" w:type="dxa"/>
          </w:tcPr>
          <w:p w:rsidR="00D437B9" w:rsidRPr="00EB271D" w:rsidRDefault="00D437B9" w:rsidP="00DC6F5A">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276" w:type="dxa"/>
            <w:gridSpan w:val="2"/>
            <w:vAlign w:val="center"/>
          </w:tcPr>
          <w:p w:rsidR="00D437B9" w:rsidRPr="00607AD9" w:rsidRDefault="00EC7626" w:rsidP="00EC762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34 699,5</w:t>
            </w:r>
          </w:p>
        </w:tc>
        <w:tc>
          <w:tcPr>
            <w:tcW w:w="1134" w:type="dxa"/>
            <w:gridSpan w:val="2"/>
            <w:vAlign w:val="center"/>
          </w:tcPr>
          <w:p w:rsidR="00D437B9" w:rsidRPr="000A2501" w:rsidRDefault="00D437B9" w:rsidP="00D437B9">
            <w:pPr>
              <w:pStyle w:val="ConsPlusNormal"/>
              <w:jc w:val="center"/>
              <w:rPr>
                <w:rFonts w:ascii="Times New Roman" w:hAnsi="Times New Roman" w:cs="Times New Roman"/>
                <w:sz w:val="20"/>
              </w:rPr>
            </w:pPr>
            <w:r w:rsidRPr="000A2501">
              <w:rPr>
                <w:rFonts w:ascii="Times New Roman" w:hAnsi="Times New Roman" w:cs="Times New Roman"/>
                <w:sz w:val="20"/>
              </w:rPr>
              <w:t>193 103,7</w:t>
            </w:r>
          </w:p>
        </w:tc>
        <w:tc>
          <w:tcPr>
            <w:tcW w:w="992" w:type="dxa"/>
            <w:vAlign w:val="center"/>
          </w:tcPr>
          <w:p w:rsidR="00D437B9" w:rsidRPr="00607AD9" w:rsidRDefault="00D437B9" w:rsidP="0055506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56 376,6</w:t>
            </w:r>
          </w:p>
        </w:tc>
        <w:tc>
          <w:tcPr>
            <w:tcW w:w="993" w:type="dxa"/>
            <w:vAlign w:val="center"/>
          </w:tcPr>
          <w:p w:rsidR="00D437B9" w:rsidRPr="00607AD9" w:rsidRDefault="00D437B9" w:rsidP="00555068">
            <w:pPr>
              <w:pStyle w:val="ConsPlusNormal"/>
              <w:jc w:val="center"/>
              <w:rPr>
                <w:rFonts w:ascii="Times New Roman" w:hAnsi="Times New Roman" w:cs="Times New Roman"/>
                <w:sz w:val="20"/>
              </w:rPr>
            </w:pPr>
            <w:r>
              <w:rPr>
                <w:rFonts w:ascii="Times New Roman" w:hAnsi="Times New Roman" w:cs="Times New Roman"/>
                <w:sz w:val="20"/>
              </w:rPr>
              <w:t>41 474,6</w:t>
            </w:r>
          </w:p>
        </w:tc>
        <w:tc>
          <w:tcPr>
            <w:tcW w:w="992" w:type="dxa"/>
            <w:vAlign w:val="center"/>
          </w:tcPr>
          <w:p w:rsidR="00D437B9" w:rsidRPr="00607AD9" w:rsidRDefault="00D437B9" w:rsidP="00555068">
            <w:pPr>
              <w:pStyle w:val="ConsPlusNormal"/>
              <w:jc w:val="center"/>
              <w:rPr>
                <w:rFonts w:ascii="Times New Roman" w:hAnsi="Times New Roman" w:cs="Times New Roman"/>
                <w:sz w:val="20"/>
              </w:rPr>
            </w:pPr>
            <w:r>
              <w:rPr>
                <w:rFonts w:ascii="Times New Roman" w:hAnsi="Times New Roman" w:cs="Times New Roman"/>
                <w:sz w:val="20"/>
              </w:rPr>
              <w:t>32 944,9</w:t>
            </w:r>
          </w:p>
        </w:tc>
        <w:tc>
          <w:tcPr>
            <w:tcW w:w="992" w:type="dxa"/>
            <w:vAlign w:val="center"/>
          </w:tcPr>
          <w:p w:rsidR="00D437B9" w:rsidRPr="00607AD9" w:rsidRDefault="00D437B9" w:rsidP="00555068">
            <w:pPr>
              <w:pStyle w:val="ConsPlusNormal"/>
              <w:jc w:val="center"/>
              <w:rPr>
                <w:rFonts w:ascii="Times New Roman" w:hAnsi="Times New Roman" w:cs="Times New Roman"/>
                <w:sz w:val="20"/>
              </w:rPr>
            </w:pPr>
            <w:r>
              <w:rPr>
                <w:rFonts w:ascii="Times New Roman" w:hAnsi="Times New Roman" w:cs="Times New Roman"/>
                <w:sz w:val="20"/>
              </w:rPr>
              <w:t>36 556,8</w:t>
            </w:r>
          </w:p>
        </w:tc>
        <w:tc>
          <w:tcPr>
            <w:tcW w:w="932" w:type="dxa"/>
            <w:vAlign w:val="center"/>
          </w:tcPr>
          <w:p w:rsidR="00D437B9" w:rsidRPr="00607AD9" w:rsidRDefault="00D437B9" w:rsidP="00555068">
            <w:pPr>
              <w:pStyle w:val="ConsPlusNormal"/>
              <w:jc w:val="center"/>
              <w:rPr>
                <w:rFonts w:ascii="Times New Roman" w:hAnsi="Times New Roman" w:cs="Times New Roman"/>
                <w:sz w:val="20"/>
              </w:rPr>
            </w:pPr>
            <w:r>
              <w:rPr>
                <w:rFonts w:ascii="Times New Roman" w:hAnsi="Times New Roman" w:cs="Times New Roman"/>
                <w:sz w:val="20"/>
              </w:rPr>
              <w:t>25 750,8</w:t>
            </w:r>
          </w:p>
        </w:tc>
        <w:tc>
          <w:tcPr>
            <w:tcW w:w="1336" w:type="dxa"/>
            <w:vMerge w:val="restart"/>
          </w:tcPr>
          <w:p w:rsidR="00D437B9" w:rsidRPr="00534539" w:rsidRDefault="00D437B9" w:rsidP="00DC6F5A">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D437B9" w:rsidRDefault="00D437B9" w:rsidP="00DC6F5A">
            <w:pPr>
              <w:pStyle w:val="ConsPlusNormal"/>
              <w:rPr>
                <w:rFonts w:ascii="Times New Roman" w:hAnsi="Times New Roman" w:cs="Times New Roman"/>
                <w:sz w:val="20"/>
              </w:rPr>
            </w:pPr>
          </w:p>
          <w:p w:rsidR="00D437B9" w:rsidRDefault="00D437B9" w:rsidP="00DC6F5A">
            <w:pPr>
              <w:pStyle w:val="ConsPlusNormal"/>
              <w:rPr>
                <w:rFonts w:ascii="Times New Roman" w:hAnsi="Times New Roman" w:cs="Times New Roman"/>
                <w:sz w:val="20"/>
              </w:rPr>
            </w:pPr>
          </w:p>
          <w:p w:rsidR="00D437B9" w:rsidRDefault="00D437B9" w:rsidP="00DC6F5A">
            <w:pPr>
              <w:pStyle w:val="ConsPlusNormal"/>
              <w:rPr>
                <w:rFonts w:ascii="Times New Roman" w:hAnsi="Times New Roman" w:cs="Times New Roman"/>
                <w:sz w:val="20"/>
              </w:rPr>
            </w:pPr>
          </w:p>
          <w:p w:rsidR="00D437B9" w:rsidRPr="00534539" w:rsidRDefault="00D437B9" w:rsidP="00DC6F5A">
            <w:pPr>
              <w:pStyle w:val="ConsPlusNormal"/>
              <w:rPr>
                <w:rFonts w:ascii="Times New Roman" w:hAnsi="Times New Roman" w:cs="Times New Roman"/>
                <w:sz w:val="20"/>
              </w:rPr>
            </w:pPr>
          </w:p>
        </w:tc>
        <w:tc>
          <w:tcPr>
            <w:tcW w:w="1559" w:type="dxa"/>
            <w:vMerge w:val="restart"/>
          </w:tcPr>
          <w:p w:rsidR="00D437B9" w:rsidRPr="00EB271D" w:rsidRDefault="00D437B9" w:rsidP="00DC6F5A">
            <w:pPr>
              <w:pStyle w:val="ConsPlusNormal"/>
              <w:rPr>
                <w:rFonts w:ascii="Times New Roman" w:hAnsi="Times New Roman" w:cs="Times New Roman"/>
                <w:sz w:val="20"/>
              </w:rPr>
            </w:pPr>
          </w:p>
        </w:tc>
      </w:tr>
      <w:tr w:rsidR="00D437B9" w:rsidRPr="00EB271D" w:rsidTr="00D437B9">
        <w:trPr>
          <w:trHeight w:val="913"/>
        </w:trPr>
        <w:tc>
          <w:tcPr>
            <w:tcW w:w="567"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2127" w:type="dxa"/>
            <w:vMerge/>
          </w:tcPr>
          <w:p w:rsidR="00D437B9" w:rsidRPr="00EB271D" w:rsidRDefault="00D437B9" w:rsidP="00DC6F5A">
            <w:pPr>
              <w:spacing w:after="0" w:line="240" w:lineRule="auto"/>
              <w:rPr>
                <w:rFonts w:ascii="Times New Roman" w:hAnsi="Times New Roman" w:cs="Times New Roman"/>
                <w:sz w:val="20"/>
                <w:szCs w:val="20"/>
              </w:rPr>
            </w:pPr>
          </w:p>
        </w:tc>
        <w:tc>
          <w:tcPr>
            <w:tcW w:w="1134"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1842" w:type="dxa"/>
          </w:tcPr>
          <w:p w:rsidR="00D437B9" w:rsidRPr="00EB271D" w:rsidRDefault="00D437B9"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276" w:type="dxa"/>
            <w:gridSpan w:val="2"/>
            <w:vAlign w:val="center"/>
          </w:tcPr>
          <w:p w:rsidR="00D437B9" w:rsidRPr="005234E0" w:rsidRDefault="00EC7626" w:rsidP="00D437B9">
            <w:pPr>
              <w:pStyle w:val="ConsPlusNormal"/>
              <w:jc w:val="center"/>
              <w:rPr>
                <w:rFonts w:ascii="Times New Roman" w:hAnsi="Times New Roman" w:cs="Times New Roman"/>
                <w:sz w:val="20"/>
              </w:rPr>
            </w:pPr>
            <w:r>
              <w:rPr>
                <w:rFonts w:ascii="Times New Roman" w:hAnsi="Times New Roman" w:cs="Times New Roman"/>
                <w:sz w:val="20"/>
              </w:rPr>
              <w:t>5 355,8</w:t>
            </w:r>
          </w:p>
        </w:tc>
        <w:tc>
          <w:tcPr>
            <w:tcW w:w="1134" w:type="dxa"/>
            <w:gridSpan w:val="2"/>
            <w:vAlign w:val="center"/>
          </w:tcPr>
          <w:p w:rsidR="00D437B9" w:rsidRPr="00831008" w:rsidRDefault="00D437B9" w:rsidP="00D437B9">
            <w:pPr>
              <w:pStyle w:val="ConsPlusNormal"/>
              <w:jc w:val="center"/>
              <w:rPr>
                <w:rFonts w:ascii="Times New Roman" w:hAnsi="Times New Roman" w:cs="Times New Roman"/>
                <w:sz w:val="20"/>
              </w:rPr>
            </w:pPr>
            <w:r w:rsidRPr="00831008">
              <w:rPr>
                <w:rFonts w:ascii="Times New Roman" w:hAnsi="Times New Roman" w:cs="Times New Roman"/>
                <w:sz w:val="20"/>
              </w:rPr>
              <w:t>32 370,3</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9 709,6</w:t>
            </w:r>
          </w:p>
        </w:tc>
        <w:tc>
          <w:tcPr>
            <w:tcW w:w="993"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D437B9" w:rsidRPr="00EB271D" w:rsidRDefault="00D437B9" w:rsidP="00DC6F5A">
            <w:pPr>
              <w:pStyle w:val="ConsPlusNormal"/>
              <w:rPr>
                <w:rFonts w:ascii="Times New Roman" w:hAnsi="Times New Roman" w:cs="Times New Roman"/>
                <w:sz w:val="20"/>
              </w:rPr>
            </w:pPr>
          </w:p>
        </w:tc>
        <w:tc>
          <w:tcPr>
            <w:tcW w:w="1559" w:type="dxa"/>
            <w:vMerge/>
          </w:tcPr>
          <w:p w:rsidR="00D437B9" w:rsidRPr="00EB271D" w:rsidRDefault="00D437B9" w:rsidP="00DC6F5A">
            <w:pPr>
              <w:pStyle w:val="ConsPlusNormal"/>
              <w:rPr>
                <w:rFonts w:ascii="Times New Roman" w:hAnsi="Times New Roman" w:cs="Times New Roman"/>
                <w:sz w:val="20"/>
              </w:rPr>
            </w:pPr>
          </w:p>
        </w:tc>
      </w:tr>
      <w:tr w:rsidR="00D437B9" w:rsidRPr="00EB271D" w:rsidTr="00D437B9">
        <w:tc>
          <w:tcPr>
            <w:tcW w:w="567"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2127" w:type="dxa"/>
            <w:vMerge/>
          </w:tcPr>
          <w:p w:rsidR="00D437B9" w:rsidRPr="00EB271D" w:rsidRDefault="00D437B9" w:rsidP="00DC6F5A">
            <w:pPr>
              <w:spacing w:after="0" w:line="240" w:lineRule="auto"/>
              <w:rPr>
                <w:rFonts w:ascii="Times New Roman" w:hAnsi="Times New Roman" w:cs="Times New Roman"/>
                <w:sz w:val="20"/>
                <w:szCs w:val="20"/>
              </w:rPr>
            </w:pPr>
          </w:p>
        </w:tc>
        <w:tc>
          <w:tcPr>
            <w:tcW w:w="1134"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1842" w:type="dxa"/>
          </w:tcPr>
          <w:p w:rsidR="00D437B9" w:rsidRPr="00EB271D" w:rsidRDefault="00D437B9" w:rsidP="004309A3">
            <w:pPr>
              <w:pStyle w:val="ConsPlusNormal"/>
              <w:rPr>
                <w:rFonts w:ascii="Times New Roman" w:hAnsi="Times New Roman" w:cs="Times New Roman"/>
                <w:sz w:val="20"/>
              </w:rPr>
            </w:pPr>
            <w:r w:rsidRPr="00EB271D">
              <w:rPr>
                <w:rFonts w:ascii="Times New Roman" w:hAnsi="Times New Roman" w:cs="Times New Roman"/>
                <w:sz w:val="20"/>
              </w:rPr>
              <w:t>Средства федерального бюджета</w:t>
            </w:r>
          </w:p>
        </w:tc>
        <w:tc>
          <w:tcPr>
            <w:tcW w:w="1276" w:type="dxa"/>
            <w:gridSpan w:val="2"/>
            <w:vAlign w:val="center"/>
          </w:tcPr>
          <w:p w:rsidR="00D437B9" w:rsidRPr="005234E0" w:rsidRDefault="00EC7626" w:rsidP="00D437B9">
            <w:pPr>
              <w:pStyle w:val="ConsPlusNormal"/>
              <w:jc w:val="center"/>
              <w:rPr>
                <w:rFonts w:ascii="Times New Roman" w:hAnsi="Times New Roman" w:cs="Times New Roman"/>
                <w:sz w:val="20"/>
              </w:rPr>
            </w:pPr>
            <w:r>
              <w:rPr>
                <w:rFonts w:ascii="Times New Roman" w:hAnsi="Times New Roman" w:cs="Times New Roman"/>
                <w:sz w:val="20"/>
              </w:rPr>
              <w:t>4 033,0</w:t>
            </w:r>
          </w:p>
        </w:tc>
        <w:tc>
          <w:tcPr>
            <w:tcW w:w="1134" w:type="dxa"/>
            <w:gridSpan w:val="2"/>
            <w:vAlign w:val="center"/>
          </w:tcPr>
          <w:p w:rsidR="00D437B9" w:rsidRPr="00831008" w:rsidRDefault="00D437B9" w:rsidP="00D437B9">
            <w:pPr>
              <w:pStyle w:val="ConsPlusNormal"/>
              <w:jc w:val="center"/>
              <w:rPr>
                <w:rFonts w:ascii="Times New Roman" w:hAnsi="Times New Roman" w:cs="Times New Roman"/>
                <w:sz w:val="20"/>
              </w:rPr>
            </w:pPr>
            <w:r w:rsidRPr="00831008">
              <w:rPr>
                <w:rFonts w:ascii="Times New Roman" w:hAnsi="Times New Roman" w:cs="Times New Roman"/>
                <w:sz w:val="20"/>
              </w:rPr>
              <w:t>8 964,9</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2 642,8</w:t>
            </w:r>
          </w:p>
        </w:tc>
        <w:tc>
          <w:tcPr>
            <w:tcW w:w="993"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1 901,5</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1 529,7</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1 697,9</w:t>
            </w:r>
          </w:p>
        </w:tc>
        <w:tc>
          <w:tcPr>
            <w:tcW w:w="93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1 193,0</w:t>
            </w:r>
          </w:p>
        </w:tc>
        <w:tc>
          <w:tcPr>
            <w:tcW w:w="1336" w:type="dxa"/>
            <w:vMerge/>
          </w:tcPr>
          <w:p w:rsidR="00D437B9" w:rsidRPr="00EB271D" w:rsidRDefault="00D437B9" w:rsidP="00DC6F5A">
            <w:pPr>
              <w:pStyle w:val="ConsPlusNormal"/>
              <w:rPr>
                <w:rFonts w:ascii="Times New Roman" w:hAnsi="Times New Roman" w:cs="Times New Roman"/>
                <w:sz w:val="20"/>
              </w:rPr>
            </w:pPr>
          </w:p>
        </w:tc>
        <w:tc>
          <w:tcPr>
            <w:tcW w:w="1559" w:type="dxa"/>
            <w:vMerge/>
          </w:tcPr>
          <w:p w:rsidR="00D437B9" w:rsidRPr="00EB271D" w:rsidRDefault="00D437B9" w:rsidP="00DC6F5A">
            <w:pPr>
              <w:pStyle w:val="ConsPlusNormal"/>
              <w:rPr>
                <w:rFonts w:ascii="Times New Roman" w:hAnsi="Times New Roman" w:cs="Times New Roman"/>
                <w:sz w:val="20"/>
              </w:rPr>
            </w:pPr>
          </w:p>
        </w:tc>
      </w:tr>
      <w:tr w:rsidR="00D437B9" w:rsidRPr="00EB271D" w:rsidTr="00D437B9">
        <w:tc>
          <w:tcPr>
            <w:tcW w:w="567"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2127" w:type="dxa"/>
            <w:vMerge/>
          </w:tcPr>
          <w:p w:rsidR="00D437B9" w:rsidRPr="00EB271D" w:rsidRDefault="00D437B9" w:rsidP="00DC6F5A">
            <w:pPr>
              <w:spacing w:after="0" w:line="240" w:lineRule="auto"/>
              <w:rPr>
                <w:rFonts w:ascii="Times New Roman" w:hAnsi="Times New Roman" w:cs="Times New Roman"/>
                <w:sz w:val="20"/>
                <w:szCs w:val="20"/>
              </w:rPr>
            </w:pPr>
          </w:p>
        </w:tc>
        <w:tc>
          <w:tcPr>
            <w:tcW w:w="1134"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1842" w:type="dxa"/>
          </w:tcPr>
          <w:p w:rsidR="00D437B9" w:rsidRPr="005234E0" w:rsidRDefault="00D437B9" w:rsidP="004309A3">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gridSpan w:val="2"/>
            <w:vAlign w:val="center"/>
          </w:tcPr>
          <w:p w:rsidR="00D437B9" w:rsidRPr="005234E0" w:rsidRDefault="00EC7626" w:rsidP="00D437B9">
            <w:pPr>
              <w:pStyle w:val="ConsPlusNormal"/>
              <w:jc w:val="center"/>
              <w:rPr>
                <w:rFonts w:ascii="Times New Roman" w:hAnsi="Times New Roman" w:cs="Times New Roman"/>
                <w:sz w:val="20"/>
              </w:rPr>
            </w:pPr>
            <w:r>
              <w:rPr>
                <w:rFonts w:ascii="Times New Roman" w:hAnsi="Times New Roman" w:cs="Times New Roman"/>
                <w:sz w:val="20"/>
              </w:rPr>
              <w:t>6 233,0</w:t>
            </w:r>
          </w:p>
        </w:tc>
        <w:tc>
          <w:tcPr>
            <w:tcW w:w="1134" w:type="dxa"/>
            <w:gridSpan w:val="2"/>
            <w:vAlign w:val="center"/>
          </w:tcPr>
          <w:p w:rsidR="00D437B9" w:rsidRPr="00DF52B1" w:rsidRDefault="00D437B9" w:rsidP="00D437B9">
            <w:pPr>
              <w:pStyle w:val="ConsPlusNormal"/>
              <w:jc w:val="center"/>
              <w:rPr>
                <w:rFonts w:ascii="Times New Roman" w:hAnsi="Times New Roman" w:cs="Times New Roman"/>
                <w:sz w:val="20"/>
              </w:rPr>
            </w:pPr>
            <w:r>
              <w:rPr>
                <w:rFonts w:ascii="Times New Roman" w:hAnsi="Times New Roman" w:cs="Times New Roman"/>
                <w:sz w:val="20"/>
              </w:rPr>
              <w:t>30 777,8</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8 117,1</w:t>
            </w:r>
          </w:p>
        </w:tc>
        <w:tc>
          <w:tcPr>
            <w:tcW w:w="993"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D437B9" w:rsidRPr="00EB271D" w:rsidRDefault="00D437B9" w:rsidP="00DC6F5A">
            <w:pPr>
              <w:pStyle w:val="ConsPlusNormal"/>
              <w:rPr>
                <w:rFonts w:ascii="Times New Roman" w:hAnsi="Times New Roman" w:cs="Times New Roman"/>
                <w:sz w:val="20"/>
              </w:rPr>
            </w:pPr>
          </w:p>
        </w:tc>
        <w:tc>
          <w:tcPr>
            <w:tcW w:w="1559" w:type="dxa"/>
            <w:vMerge/>
          </w:tcPr>
          <w:p w:rsidR="00D437B9" w:rsidRPr="00EB271D" w:rsidRDefault="00D437B9" w:rsidP="00DC6F5A">
            <w:pPr>
              <w:pStyle w:val="ConsPlusNormal"/>
              <w:rPr>
                <w:rFonts w:ascii="Times New Roman" w:hAnsi="Times New Roman" w:cs="Times New Roman"/>
                <w:sz w:val="20"/>
              </w:rPr>
            </w:pPr>
          </w:p>
        </w:tc>
      </w:tr>
      <w:tr w:rsidR="00D437B9" w:rsidRPr="00EB271D" w:rsidTr="00D437B9">
        <w:tc>
          <w:tcPr>
            <w:tcW w:w="567"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2127" w:type="dxa"/>
            <w:vMerge/>
          </w:tcPr>
          <w:p w:rsidR="00D437B9" w:rsidRPr="00EB271D" w:rsidRDefault="00D437B9" w:rsidP="00DC6F5A">
            <w:pPr>
              <w:spacing w:after="0" w:line="240" w:lineRule="auto"/>
              <w:rPr>
                <w:rFonts w:ascii="Times New Roman" w:hAnsi="Times New Roman" w:cs="Times New Roman"/>
                <w:sz w:val="20"/>
                <w:szCs w:val="20"/>
              </w:rPr>
            </w:pPr>
          </w:p>
        </w:tc>
        <w:tc>
          <w:tcPr>
            <w:tcW w:w="1134" w:type="dxa"/>
            <w:vMerge/>
          </w:tcPr>
          <w:p w:rsidR="00D437B9" w:rsidRPr="00EB271D" w:rsidRDefault="00D437B9" w:rsidP="00DC6F5A">
            <w:pPr>
              <w:spacing w:after="0" w:line="240" w:lineRule="auto"/>
              <w:jc w:val="center"/>
              <w:rPr>
                <w:rFonts w:ascii="Times New Roman" w:hAnsi="Times New Roman" w:cs="Times New Roman"/>
                <w:sz w:val="20"/>
                <w:szCs w:val="20"/>
              </w:rPr>
            </w:pPr>
          </w:p>
        </w:tc>
        <w:tc>
          <w:tcPr>
            <w:tcW w:w="1842" w:type="dxa"/>
          </w:tcPr>
          <w:p w:rsidR="00D437B9" w:rsidRPr="00BD2137" w:rsidRDefault="00D437B9" w:rsidP="004309A3">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276" w:type="dxa"/>
            <w:gridSpan w:val="2"/>
            <w:vAlign w:val="center"/>
          </w:tcPr>
          <w:p w:rsidR="00D437B9" w:rsidRPr="005234E0" w:rsidRDefault="00EC7626" w:rsidP="00D437B9">
            <w:pPr>
              <w:pStyle w:val="ConsPlusNormal"/>
              <w:jc w:val="center"/>
              <w:rPr>
                <w:rFonts w:ascii="Times New Roman" w:hAnsi="Times New Roman" w:cs="Times New Roman"/>
                <w:sz w:val="20"/>
              </w:rPr>
            </w:pPr>
            <w:r>
              <w:rPr>
                <w:rFonts w:ascii="Times New Roman" w:hAnsi="Times New Roman" w:cs="Times New Roman"/>
                <w:sz w:val="20"/>
              </w:rPr>
              <w:t>19 077,7</w:t>
            </w:r>
          </w:p>
        </w:tc>
        <w:tc>
          <w:tcPr>
            <w:tcW w:w="1134" w:type="dxa"/>
            <w:gridSpan w:val="2"/>
            <w:vAlign w:val="center"/>
          </w:tcPr>
          <w:p w:rsidR="00D437B9" w:rsidRPr="00DF52B1" w:rsidRDefault="00D437B9" w:rsidP="00D437B9">
            <w:pPr>
              <w:pStyle w:val="ConsPlusNormal"/>
              <w:jc w:val="center"/>
              <w:rPr>
                <w:rFonts w:ascii="Times New Roman" w:hAnsi="Times New Roman" w:cs="Times New Roman"/>
                <w:sz w:val="20"/>
              </w:rPr>
            </w:pPr>
            <w:r>
              <w:rPr>
                <w:rFonts w:ascii="Times New Roman" w:hAnsi="Times New Roman" w:cs="Times New Roman"/>
                <w:sz w:val="20"/>
              </w:rPr>
              <w:t>120 990,7</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35 907,1</w:t>
            </w:r>
          </w:p>
        </w:tc>
        <w:tc>
          <w:tcPr>
            <w:tcW w:w="993"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25 917,3</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20 457,4</w:t>
            </w:r>
          </w:p>
        </w:tc>
        <w:tc>
          <w:tcPr>
            <w:tcW w:w="99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22 697,1</w:t>
            </w:r>
          </w:p>
        </w:tc>
        <w:tc>
          <w:tcPr>
            <w:tcW w:w="932" w:type="dxa"/>
            <w:vAlign w:val="center"/>
          </w:tcPr>
          <w:p w:rsidR="00D437B9" w:rsidRPr="005234E0" w:rsidRDefault="00D437B9" w:rsidP="00555068">
            <w:pPr>
              <w:pStyle w:val="ConsPlusNormal"/>
              <w:jc w:val="center"/>
              <w:rPr>
                <w:rFonts w:ascii="Times New Roman" w:hAnsi="Times New Roman" w:cs="Times New Roman"/>
                <w:sz w:val="20"/>
              </w:rPr>
            </w:pPr>
            <w:r>
              <w:rPr>
                <w:rFonts w:ascii="Times New Roman" w:hAnsi="Times New Roman" w:cs="Times New Roman"/>
                <w:sz w:val="20"/>
              </w:rPr>
              <w:t>16 011,8</w:t>
            </w:r>
          </w:p>
        </w:tc>
        <w:tc>
          <w:tcPr>
            <w:tcW w:w="1336" w:type="dxa"/>
            <w:vMerge/>
          </w:tcPr>
          <w:p w:rsidR="00D437B9" w:rsidRDefault="00D437B9" w:rsidP="00DC6F5A">
            <w:pPr>
              <w:pStyle w:val="ConsPlusNormal"/>
              <w:rPr>
                <w:rFonts w:ascii="Times New Roman" w:hAnsi="Times New Roman" w:cs="Times New Roman"/>
                <w:sz w:val="20"/>
              </w:rPr>
            </w:pPr>
          </w:p>
        </w:tc>
        <w:tc>
          <w:tcPr>
            <w:tcW w:w="1559" w:type="dxa"/>
            <w:vMerge/>
          </w:tcPr>
          <w:p w:rsidR="00D437B9" w:rsidRPr="00EB271D" w:rsidRDefault="00D437B9" w:rsidP="00DC6F5A">
            <w:pPr>
              <w:pStyle w:val="ConsPlusNormal"/>
              <w:rPr>
                <w:rFonts w:ascii="Times New Roman" w:hAnsi="Times New Roman" w:cs="Times New Roman"/>
                <w:sz w:val="20"/>
              </w:rPr>
            </w:pPr>
          </w:p>
        </w:tc>
      </w:tr>
      <w:tr w:rsidR="00EC7626" w:rsidRPr="00EB271D" w:rsidTr="00D437B9">
        <w:tc>
          <w:tcPr>
            <w:tcW w:w="567" w:type="dxa"/>
            <w:vMerge w:val="restart"/>
          </w:tcPr>
          <w:p w:rsidR="00EC7626" w:rsidRPr="00EB271D" w:rsidRDefault="00EC7626"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27" w:type="dxa"/>
            <w:vMerge w:val="restart"/>
          </w:tcPr>
          <w:p w:rsidR="00EC7626" w:rsidRPr="00EB271D" w:rsidRDefault="00EC7626" w:rsidP="00FC043C">
            <w:pPr>
              <w:autoSpaceDE w:val="0"/>
              <w:autoSpaceDN w:val="0"/>
              <w:adjustRightInd w:val="0"/>
              <w:spacing w:after="0" w:line="240" w:lineRule="auto"/>
              <w:rPr>
                <w:rFonts w:ascii="Times New Roman" w:hAnsi="Times New Roman" w:cs="Times New Roman"/>
                <w:sz w:val="20"/>
                <w:szCs w:val="20"/>
              </w:rPr>
            </w:pPr>
            <w:r w:rsidRPr="00525BFA">
              <w:rPr>
                <w:rFonts w:ascii="Times New Roman" w:hAnsi="Times New Roman" w:cs="Times New Roman"/>
                <w:sz w:val="20"/>
                <w:szCs w:val="20"/>
              </w:rPr>
              <w:t xml:space="preserve">Основное мероприятие. Оказание государственной поддержки молодым семьям в виде социальных выплат на приобретение жилого </w:t>
            </w:r>
            <w:r w:rsidRPr="00525BFA">
              <w:rPr>
                <w:rFonts w:ascii="Times New Roman" w:hAnsi="Times New Roman" w:cs="Times New Roman"/>
                <w:sz w:val="20"/>
                <w:szCs w:val="20"/>
              </w:rPr>
              <w:lastRenderedPageBreak/>
              <w:t>помещения или строительство индивидуального жилого дома</w:t>
            </w:r>
          </w:p>
        </w:tc>
        <w:tc>
          <w:tcPr>
            <w:tcW w:w="1134" w:type="dxa"/>
            <w:vMerge w:val="restart"/>
          </w:tcPr>
          <w:p w:rsidR="00EC7626" w:rsidRPr="00EB271D" w:rsidRDefault="00EC7626" w:rsidP="00DC6F5A">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Pr="00EB271D">
              <w:rPr>
                <w:rFonts w:ascii="Times New Roman" w:hAnsi="Times New Roman" w:cs="Times New Roman"/>
                <w:sz w:val="20"/>
              </w:rPr>
              <w:t xml:space="preserve"> годы</w:t>
            </w: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276" w:type="dxa"/>
            <w:gridSpan w:val="2"/>
            <w:vAlign w:val="center"/>
          </w:tcPr>
          <w:p w:rsidR="00EC7626" w:rsidRPr="00607AD9" w:rsidRDefault="00EC7626" w:rsidP="0055506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34 699,5</w:t>
            </w:r>
          </w:p>
        </w:tc>
        <w:tc>
          <w:tcPr>
            <w:tcW w:w="1134" w:type="dxa"/>
            <w:gridSpan w:val="2"/>
            <w:vAlign w:val="center"/>
          </w:tcPr>
          <w:p w:rsidR="00EC7626" w:rsidRPr="000A2501" w:rsidRDefault="00EC7626" w:rsidP="00D437B9">
            <w:pPr>
              <w:pStyle w:val="ConsPlusNormal"/>
              <w:jc w:val="center"/>
              <w:rPr>
                <w:rFonts w:ascii="Times New Roman" w:hAnsi="Times New Roman" w:cs="Times New Roman"/>
                <w:sz w:val="20"/>
              </w:rPr>
            </w:pPr>
            <w:r w:rsidRPr="000A2501">
              <w:rPr>
                <w:rFonts w:ascii="Times New Roman" w:hAnsi="Times New Roman" w:cs="Times New Roman"/>
                <w:sz w:val="20"/>
              </w:rPr>
              <w:t>193 103,7</w:t>
            </w:r>
          </w:p>
        </w:tc>
        <w:tc>
          <w:tcPr>
            <w:tcW w:w="992" w:type="dxa"/>
            <w:vAlign w:val="center"/>
          </w:tcPr>
          <w:p w:rsidR="00EC7626" w:rsidRPr="00607AD9" w:rsidRDefault="00EC7626" w:rsidP="0055506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56 376,6</w:t>
            </w:r>
          </w:p>
        </w:tc>
        <w:tc>
          <w:tcPr>
            <w:tcW w:w="993"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41 474,6</w:t>
            </w:r>
          </w:p>
        </w:tc>
        <w:tc>
          <w:tcPr>
            <w:tcW w:w="99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32 944,9</w:t>
            </w:r>
          </w:p>
        </w:tc>
        <w:tc>
          <w:tcPr>
            <w:tcW w:w="99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36 556,8</w:t>
            </w:r>
          </w:p>
        </w:tc>
        <w:tc>
          <w:tcPr>
            <w:tcW w:w="93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25 750,8</w:t>
            </w:r>
          </w:p>
        </w:tc>
        <w:tc>
          <w:tcPr>
            <w:tcW w:w="1336" w:type="dxa"/>
            <w:vMerge w:val="restart"/>
          </w:tcPr>
          <w:p w:rsidR="00EC7626" w:rsidRPr="00534539" w:rsidRDefault="00EC7626" w:rsidP="00DC6F5A">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EC7626" w:rsidRDefault="00EC7626" w:rsidP="00DC6F5A">
            <w:pPr>
              <w:pStyle w:val="ConsPlusNormal"/>
              <w:rPr>
                <w:rFonts w:ascii="Times New Roman" w:hAnsi="Times New Roman" w:cs="Times New Roman"/>
                <w:sz w:val="20"/>
              </w:rPr>
            </w:pPr>
          </w:p>
          <w:p w:rsidR="00EC7626" w:rsidRDefault="00EC7626" w:rsidP="00DC6F5A">
            <w:pPr>
              <w:pStyle w:val="ConsPlusNormal"/>
              <w:rPr>
                <w:rFonts w:ascii="Times New Roman" w:hAnsi="Times New Roman" w:cs="Times New Roman"/>
                <w:sz w:val="20"/>
              </w:rPr>
            </w:pPr>
          </w:p>
          <w:p w:rsidR="00EC7626" w:rsidRDefault="00EC7626" w:rsidP="00DC6F5A">
            <w:pPr>
              <w:pStyle w:val="ConsPlusNormal"/>
              <w:rPr>
                <w:rFonts w:ascii="Times New Roman" w:hAnsi="Times New Roman" w:cs="Times New Roman"/>
                <w:sz w:val="20"/>
              </w:rPr>
            </w:pPr>
          </w:p>
          <w:p w:rsidR="00EC7626" w:rsidRPr="00534539" w:rsidRDefault="00EC7626" w:rsidP="00DC6F5A">
            <w:pPr>
              <w:pStyle w:val="ConsPlusNormal"/>
              <w:rPr>
                <w:rFonts w:ascii="Times New Roman" w:hAnsi="Times New Roman" w:cs="Times New Roman"/>
                <w:sz w:val="20"/>
              </w:rPr>
            </w:pPr>
          </w:p>
        </w:tc>
        <w:tc>
          <w:tcPr>
            <w:tcW w:w="1559" w:type="dxa"/>
            <w:vMerge w:val="restart"/>
          </w:tcPr>
          <w:p w:rsidR="00EC7626" w:rsidRPr="00EB271D" w:rsidRDefault="00EC7626" w:rsidP="00DC6F5A">
            <w:pPr>
              <w:pStyle w:val="ConsPlusNormal"/>
              <w:rPr>
                <w:rFonts w:ascii="Times New Roman" w:hAnsi="Times New Roman" w:cs="Times New Roman"/>
                <w:sz w:val="20"/>
              </w:rPr>
            </w:pPr>
          </w:p>
        </w:tc>
      </w:tr>
      <w:tr w:rsidR="00EC7626" w:rsidRPr="00EB271D" w:rsidTr="00D437B9">
        <w:tc>
          <w:tcPr>
            <w:tcW w:w="567" w:type="dxa"/>
            <w:vMerge/>
          </w:tcPr>
          <w:p w:rsidR="00EC7626"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525BFA" w:rsidRDefault="00EC7626" w:rsidP="00DC6F5A">
            <w:pPr>
              <w:autoSpaceDE w:val="0"/>
              <w:autoSpaceDN w:val="0"/>
              <w:adjustRightInd w:val="0"/>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276"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5 355,8</w:t>
            </w:r>
          </w:p>
        </w:tc>
        <w:tc>
          <w:tcPr>
            <w:tcW w:w="1134" w:type="dxa"/>
            <w:gridSpan w:val="2"/>
            <w:vAlign w:val="center"/>
          </w:tcPr>
          <w:p w:rsidR="00EC7626" w:rsidRPr="00831008" w:rsidRDefault="00EC7626" w:rsidP="00D437B9">
            <w:pPr>
              <w:pStyle w:val="ConsPlusNormal"/>
              <w:jc w:val="center"/>
              <w:rPr>
                <w:rFonts w:ascii="Times New Roman" w:hAnsi="Times New Roman" w:cs="Times New Roman"/>
                <w:sz w:val="20"/>
              </w:rPr>
            </w:pPr>
            <w:r w:rsidRPr="00831008">
              <w:rPr>
                <w:rFonts w:ascii="Times New Roman" w:hAnsi="Times New Roman" w:cs="Times New Roman"/>
                <w:sz w:val="20"/>
              </w:rPr>
              <w:t>32 370,3</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9 709,6</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EC7626"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D437B9">
        <w:tc>
          <w:tcPr>
            <w:tcW w:w="567" w:type="dxa"/>
            <w:vMerge/>
          </w:tcPr>
          <w:p w:rsidR="00EC7626"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525BFA" w:rsidRDefault="00EC7626" w:rsidP="00DC6F5A">
            <w:pPr>
              <w:autoSpaceDE w:val="0"/>
              <w:autoSpaceDN w:val="0"/>
              <w:adjustRightInd w:val="0"/>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Средства федерального бюджета</w:t>
            </w:r>
          </w:p>
        </w:tc>
        <w:tc>
          <w:tcPr>
            <w:tcW w:w="1276"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4 033,0</w:t>
            </w:r>
          </w:p>
        </w:tc>
        <w:tc>
          <w:tcPr>
            <w:tcW w:w="1134" w:type="dxa"/>
            <w:gridSpan w:val="2"/>
            <w:vAlign w:val="center"/>
          </w:tcPr>
          <w:p w:rsidR="00EC7626" w:rsidRPr="00831008" w:rsidRDefault="00EC7626" w:rsidP="00D437B9">
            <w:pPr>
              <w:pStyle w:val="ConsPlusNormal"/>
              <w:jc w:val="center"/>
              <w:rPr>
                <w:rFonts w:ascii="Times New Roman" w:hAnsi="Times New Roman" w:cs="Times New Roman"/>
                <w:sz w:val="20"/>
              </w:rPr>
            </w:pPr>
            <w:r w:rsidRPr="00831008">
              <w:rPr>
                <w:rFonts w:ascii="Times New Roman" w:hAnsi="Times New Roman" w:cs="Times New Roman"/>
                <w:sz w:val="20"/>
              </w:rPr>
              <w:t>8 964,9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2 642,8</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1 901,5</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1 529,7</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1 697,9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1 193,0</w:t>
            </w:r>
          </w:p>
        </w:tc>
        <w:tc>
          <w:tcPr>
            <w:tcW w:w="1336" w:type="dxa"/>
            <w:vMerge/>
          </w:tcPr>
          <w:p w:rsidR="00EC7626"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D437B9">
        <w:tc>
          <w:tcPr>
            <w:tcW w:w="567" w:type="dxa"/>
            <w:vMerge/>
          </w:tcPr>
          <w:p w:rsidR="00EC7626"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525BFA" w:rsidRDefault="00EC7626" w:rsidP="00DC6F5A">
            <w:pPr>
              <w:autoSpaceDE w:val="0"/>
              <w:autoSpaceDN w:val="0"/>
              <w:adjustRightInd w:val="0"/>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5234E0" w:rsidRDefault="00EC7626" w:rsidP="004309A3">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6 233,0</w:t>
            </w:r>
          </w:p>
        </w:tc>
        <w:tc>
          <w:tcPr>
            <w:tcW w:w="1134" w:type="dxa"/>
            <w:gridSpan w:val="2"/>
            <w:vAlign w:val="center"/>
          </w:tcPr>
          <w:p w:rsidR="00EC7626" w:rsidRPr="00DF52B1" w:rsidRDefault="00EC7626" w:rsidP="00D437B9">
            <w:pPr>
              <w:pStyle w:val="ConsPlusNormal"/>
              <w:jc w:val="center"/>
              <w:rPr>
                <w:rFonts w:ascii="Times New Roman" w:hAnsi="Times New Roman" w:cs="Times New Roman"/>
                <w:sz w:val="20"/>
              </w:rPr>
            </w:pPr>
            <w:r>
              <w:rPr>
                <w:rFonts w:ascii="Times New Roman" w:hAnsi="Times New Roman" w:cs="Times New Roman"/>
                <w:sz w:val="20"/>
              </w:rPr>
              <w:t>30 777,8</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8 117,1</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EC7626"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D437B9">
        <w:tc>
          <w:tcPr>
            <w:tcW w:w="567" w:type="dxa"/>
            <w:vMerge/>
          </w:tcPr>
          <w:p w:rsidR="00EC7626"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525BFA" w:rsidRDefault="00EC7626" w:rsidP="00DC6F5A">
            <w:pPr>
              <w:autoSpaceDE w:val="0"/>
              <w:autoSpaceDN w:val="0"/>
              <w:adjustRightInd w:val="0"/>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BD2137" w:rsidRDefault="00EC7626" w:rsidP="004309A3">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276"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19 077,7</w:t>
            </w:r>
          </w:p>
        </w:tc>
        <w:tc>
          <w:tcPr>
            <w:tcW w:w="1134" w:type="dxa"/>
            <w:gridSpan w:val="2"/>
            <w:vAlign w:val="center"/>
          </w:tcPr>
          <w:p w:rsidR="00EC7626" w:rsidRPr="00DF52B1" w:rsidRDefault="00EC7626" w:rsidP="00D437B9">
            <w:pPr>
              <w:pStyle w:val="ConsPlusNormal"/>
              <w:jc w:val="center"/>
              <w:rPr>
                <w:rFonts w:ascii="Times New Roman" w:hAnsi="Times New Roman" w:cs="Times New Roman"/>
                <w:sz w:val="20"/>
              </w:rPr>
            </w:pPr>
            <w:r>
              <w:rPr>
                <w:rFonts w:ascii="Times New Roman" w:hAnsi="Times New Roman" w:cs="Times New Roman"/>
                <w:sz w:val="20"/>
              </w:rPr>
              <w:t>120 990,7</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35 907,1</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25 917,3</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20 457,4</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22 697,1</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16 011,8</w:t>
            </w:r>
          </w:p>
        </w:tc>
        <w:tc>
          <w:tcPr>
            <w:tcW w:w="1336" w:type="dxa"/>
            <w:vMerge/>
          </w:tcPr>
          <w:p w:rsidR="00EC7626"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420100" w:rsidRPr="00EB271D" w:rsidTr="00036AD0">
        <w:trPr>
          <w:trHeight w:val="3151"/>
        </w:trPr>
        <w:tc>
          <w:tcPr>
            <w:tcW w:w="567" w:type="dxa"/>
          </w:tcPr>
          <w:p w:rsidR="00420100" w:rsidRPr="00EB271D" w:rsidRDefault="00420100"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2127" w:type="dxa"/>
          </w:tcPr>
          <w:p w:rsidR="00420100" w:rsidRPr="00036AD0" w:rsidRDefault="00420100" w:rsidP="00036A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1: Признание молодых семей </w:t>
            </w:r>
            <w:proofErr w:type="gramStart"/>
            <w:r>
              <w:rPr>
                <w:rFonts w:ascii="Times New Roman" w:hAnsi="Times New Roman" w:cs="Times New Roman"/>
                <w:sz w:val="20"/>
                <w:szCs w:val="20"/>
              </w:rPr>
              <w:t>имеющими</w:t>
            </w:r>
            <w:proofErr w:type="gramEnd"/>
            <w:r>
              <w:rPr>
                <w:rFonts w:ascii="Times New Roman" w:hAnsi="Times New Roman" w:cs="Times New Roman"/>
                <w:sz w:val="20"/>
                <w:szCs w:val="20"/>
              </w:rPr>
              <w:t xml:space="preserve">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134" w:type="dxa"/>
          </w:tcPr>
          <w:p w:rsidR="00420100" w:rsidRPr="00EB271D" w:rsidRDefault="0029252B" w:rsidP="00DC6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420100" w:rsidRPr="00EB271D">
              <w:rPr>
                <w:rFonts w:ascii="Times New Roman" w:hAnsi="Times New Roman" w:cs="Times New Roman"/>
                <w:sz w:val="20"/>
                <w:szCs w:val="20"/>
              </w:rPr>
              <w:t xml:space="preserve"> годы</w:t>
            </w:r>
          </w:p>
          <w:p w:rsidR="00420100" w:rsidRPr="00EB271D" w:rsidRDefault="00420100" w:rsidP="00DC6F5A">
            <w:pPr>
              <w:spacing w:after="0" w:line="240" w:lineRule="auto"/>
              <w:jc w:val="center"/>
              <w:rPr>
                <w:rFonts w:ascii="Times New Roman" w:hAnsi="Times New Roman" w:cs="Times New Roman"/>
                <w:sz w:val="20"/>
                <w:szCs w:val="20"/>
              </w:rPr>
            </w:pPr>
          </w:p>
          <w:p w:rsidR="00420100" w:rsidRPr="00EB271D" w:rsidRDefault="00420100" w:rsidP="00DC6F5A">
            <w:pPr>
              <w:spacing w:after="0" w:line="240" w:lineRule="auto"/>
              <w:jc w:val="center"/>
              <w:rPr>
                <w:rFonts w:ascii="Times New Roman" w:hAnsi="Times New Roman" w:cs="Times New Roman"/>
                <w:sz w:val="20"/>
                <w:szCs w:val="20"/>
              </w:rPr>
            </w:pPr>
          </w:p>
          <w:p w:rsidR="00420100" w:rsidRPr="00EB271D" w:rsidRDefault="00420100" w:rsidP="00DC6F5A">
            <w:pPr>
              <w:spacing w:after="0" w:line="240" w:lineRule="auto"/>
              <w:jc w:val="center"/>
              <w:rPr>
                <w:rFonts w:ascii="Times New Roman" w:hAnsi="Times New Roman" w:cs="Times New Roman"/>
                <w:sz w:val="20"/>
                <w:szCs w:val="20"/>
              </w:rPr>
            </w:pPr>
          </w:p>
          <w:p w:rsidR="00420100" w:rsidRPr="00EB271D" w:rsidRDefault="00420100" w:rsidP="00DC6F5A">
            <w:pPr>
              <w:spacing w:after="0" w:line="240" w:lineRule="auto"/>
              <w:jc w:val="center"/>
              <w:rPr>
                <w:rFonts w:ascii="Times New Roman" w:hAnsi="Times New Roman" w:cs="Times New Roman"/>
                <w:sz w:val="20"/>
                <w:szCs w:val="20"/>
              </w:rPr>
            </w:pPr>
          </w:p>
        </w:tc>
        <w:tc>
          <w:tcPr>
            <w:tcW w:w="1842" w:type="dxa"/>
          </w:tcPr>
          <w:p w:rsidR="00036AD0" w:rsidRDefault="00420100"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p w:rsidR="00036AD0" w:rsidRPr="00036AD0" w:rsidRDefault="00036AD0" w:rsidP="00036AD0"/>
          <w:p w:rsidR="00420100" w:rsidRPr="00036AD0" w:rsidRDefault="00420100" w:rsidP="00036AD0">
            <w:pPr>
              <w:jc w:val="center"/>
            </w:pPr>
          </w:p>
        </w:tc>
        <w:tc>
          <w:tcPr>
            <w:tcW w:w="7311" w:type="dxa"/>
            <w:gridSpan w:val="9"/>
          </w:tcPr>
          <w:p w:rsidR="00420100" w:rsidRPr="00EF1B58" w:rsidRDefault="00420100" w:rsidP="00DC6F5A">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DC6F5A">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DC6F5A">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Pr>
                <w:rFonts w:ascii="Times New Roman" w:hAnsi="Times New Roman" w:cs="Times New Roman"/>
                <w:sz w:val="20"/>
              </w:rPr>
              <w:t xml:space="preserve">.  Администрация городского поселения Тучково </w:t>
            </w:r>
            <w:r w:rsidR="005B06C2">
              <w:rPr>
                <w:rFonts w:ascii="Times New Roman" w:hAnsi="Times New Roman" w:cs="Times New Roman"/>
                <w:sz w:val="20"/>
              </w:rPr>
              <w:t>Рузского городского округа</w:t>
            </w:r>
            <w:r>
              <w:rPr>
                <w:rFonts w:ascii="Times New Roman" w:hAnsi="Times New Roman" w:cs="Times New Roman"/>
                <w:sz w:val="20"/>
              </w:rPr>
              <w:t>.</w:t>
            </w:r>
          </w:p>
        </w:tc>
        <w:tc>
          <w:tcPr>
            <w:tcW w:w="1559" w:type="dxa"/>
          </w:tcPr>
          <w:p w:rsidR="00420100" w:rsidRPr="00036AD0" w:rsidRDefault="00420100" w:rsidP="00036AD0">
            <w:pPr>
              <w:pStyle w:val="ConsPlusNormal"/>
              <w:rPr>
                <w:rFonts w:ascii="Times New Roman" w:hAnsi="Times New Roman" w:cs="Times New Roman"/>
                <w:sz w:val="20"/>
              </w:rPr>
            </w:pPr>
            <w:r>
              <w:rPr>
                <w:rFonts w:ascii="Times New Roman" w:hAnsi="Times New Roman" w:cs="Times New Roman"/>
                <w:sz w:val="20"/>
              </w:rPr>
              <w:t xml:space="preserve">Решение </w:t>
            </w:r>
            <w:proofErr w:type="gramStart"/>
            <w:r>
              <w:rPr>
                <w:rFonts w:ascii="Times New Roman" w:hAnsi="Times New Roman" w:cs="Times New Roman"/>
                <w:sz w:val="20"/>
              </w:rPr>
              <w:t xml:space="preserve">начальника жилищного отдела управления реализации социальных программ администрации </w:t>
            </w:r>
            <w:r w:rsidR="005B06C2">
              <w:rPr>
                <w:rFonts w:ascii="Times New Roman" w:hAnsi="Times New Roman" w:cs="Times New Roman"/>
                <w:sz w:val="20"/>
              </w:rPr>
              <w:t>Рузского городского округа</w:t>
            </w:r>
            <w:proofErr w:type="gramEnd"/>
            <w:r>
              <w:rPr>
                <w:rFonts w:ascii="Times New Roman" w:hAnsi="Times New Roman" w:cs="Times New Roman"/>
                <w:sz w:val="20"/>
              </w:rPr>
              <w:t xml:space="preserve"> </w:t>
            </w:r>
          </w:p>
        </w:tc>
      </w:tr>
      <w:tr w:rsidR="00420100" w:rsidRPr="00EB271D" w:rsidTr="00CC488F">
        <w:trPr>
          <w:trHeight w:val="2153"/>
        </w:trPr>
        <w:tc>
          <w:tcPr>
            <w:tcW w:w="567" w:type="dxa"/>
          </w:tcPr>
          <w:p w:rsidR="00420100" w:rsidRPr="00EB271D" w:rsidRDefault="00420100" w:rsidP="00DC6F5A">
            <w:pPr>
              <w:pStyle w:val="ConsPlusNormal"/>
              <w:jc w:val="center"/>
              <w:rPr>
                <w:rFonts w:ascii="Times New Roman" w:hAnsi="Times New Roman" w:cs="Times New Roman"/>
                <w:sz w:val="20"/>
              </w:rPr>
            </w:pPr>
            <w:r>
              <w:rPr>
                <w:rFonts w:ascii="Times New Roman" w:hAnsi="Times New Roman" w:cs="Times New Roman"/>
                <w:sz w:val="20"/>
              </w:rPr>
              <w:t>1.1.2</w:t>
            </w:r>
          </w:p>
        </w:tc>
        <w:tc>
          <w:tcPr>
            <w:tcW w:w="2127" w:type="dxa"/>
          </w:tcPr>
          <w:p w:rsidR="00420100" w:rsidRPr="00CC488F" w:rsidRDefault="00420100" w:rsidP="00CC48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2: Утверждение</w:t>
            </w:r>
            <w:r w:rsidRPr="00EF1B58">
              <w:rPr>
                <w:rFonts w:ascii="Times New Roman" w:hAnsi="Times New Roman" w:cs="Times New Roman"/>
                <w:sz w:val="20"/>
                <w:szCs w:val="20"/>
              </w:rPr>
              <w:t xml:space="preserve"> списка молодых семей </w:t>
            </w:r>
            <w:r>
              <w:rPr>
                <w:rFonts w:ascii="Times New Roman" w:hAnsi="Times New Roman" w:cs="Times New Roman"/>
                <w:sz w:val="20"/>
                <w:szCs w:val="20"/>
              </w:rPr>
              <w:t>–</w:t>
            </w:r>
            <w:r w:rsidRPr="00EF1B58">
              <w:rPr>
                <w:rFonts w:ascii="Times New Roman" w:hAnsi="Times New Roman" w:cs="Times New Roman"/>
                <w:sz w:val="20"/>
                <w:szCs w:val="20"/>
              </w:rPr>
              <w:t xml:space="preserve"> участни</w:t>
            </w:r>
            <w:r>
              <w:rPr>
                <w:rFonts w:ascii="Times New Roman" w:hAnsi="Times New Roman" w:cs="Times New Roman"/>
                <w:sz w:val="20"/>
                <w:szCs w:val="20"/>
              </w:rPr>
              <w:t>ков Федеральной п</w:t>
            </w:r>
            <w:r w:rsidRPr="00EF1B58">
              <w:rPr>
                <w:rFonts w:ascii="Times New Roman" w:hAnsi="Times New Roman" w:cs="Times New Roman"/>
                <w:sz w:val="20"/>
                <w:szCs w:val="20"/>
              </w:rPr>
              <w:t>одпрограммы</w:t>
            </w:r>
            <w:r>
              <w:rPr>
                <w:rFonts w:ascii="Times New Roman" w:hAnsi="Times New Roman" w:cs="Times New Roman"/>
                <w:sz w:val="20"/>
                <w:szCs w:val="20"/>
              </w:rPr>
              <w:t xml:space="preserve"> и подпрограммы Московской области </w:t>
            </w:r>
            <w:r w:rsidRPr="00EF1B58">
              <w:rPr>
                <w:rFonts w:ascii="Times New Roman" w:hAnsi="Times New Roman" w:cs="Times New Roman"/>
                <w:sz w:val="20"/>
                <w:szCs w:val="20"/>
              </w:rPr>
              <w:t xml:space="preserve"> в планируемом году</w:t>
            </w:r>
          </w:p>
        </w:tc>
        <w:tc>
          <w:tcPr>
            <w:tcW w:w="1134" w:type="dxa"/>
          </w:tcPr>
          <w:p w:rsidR="00420100" w:rsidRPr="00EB271D" w:rsidRDefault="0029252B"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00420100" w:rsidRPr="00EB271D">
              <w:rPr>
                <w:rFonts w:ascii="Times New Roman" w:hAnsi="Times New Roman" w:cs="Times New Roman"/>
                <w:sz w:val="20"/>
              </w:rPr>
              <w:t xml:space="preserve"> годы</w:t>
            </w:r>
          </w:p>
        </w:tc>
        <w:tc>
          <w:tcPr>
            <w:tcW w:w="1842" w:type="dxa"/>
          </w:tcPr>
          <w:p w:rsidR="00420100" w:rsidRPr="00EB271D" w:rsidRDefault="00420100"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7311" w:type="dxa"/>
            <w:gridSpan w:val="9"/>
          </w:tcPr>
          <w:p w:rsidR="00420100" w:rsidRPr="00EF1B58" w:rsidRDefault="00420100" w:rsidP="00DC6F5A">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DC6F5A">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CC488F">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Pr>
                <w:rFonts w:ascii="Times New Roman" w:hAnsi="Times New Roman" w:cs="Times New Roman"/>
                <w:sz w:val="20"/>
              </w:rPr>
              <w:t xml:space="preserve">.  </w:t>
            </w:r>
          </w:p>
        </w:tc>
        <w:tc>
          <w:tcPr>
            <w:tcW w:w="1559" w:type="dxa"/>
          </w:tcPr>
          <w:p w:rsidR="00420100" w:rsidRPr="00F63E31" w:rsidRDefault="00420100" w:rsidP="00DC6F5A">
            <w:pPr>
              <w:pStyle w:val="ConsPlusNormal"/>
              <w:rPr>
                <w:rFonts w:ascii="Times New Roman" w:hAnsi="Times New Roman" w:cs="Times New Roman"/>
                <w:sz w:val="20"/>
              </w:rPr>
            </w:pPr>
            <w:r>
              <w:rPr>
                <w:rFonts w:ascii="Times New Roman" w:hAnsi="Times New Roman" w:cs="Times New Roman"/>
                <w:sz w:val="20"/>
              </w:rPr>
              <w:t>Утвержденный список молодых семей – претендентов на получение социальной выплаты.</w:t>
            </w:r>
          </w:p>
        </w:tc>
      </w:tr>
      <w:tr w:rsidR="00420100" w:rsidRPr="00EB271D" w:rsidTr="00CF0C41">
        <w:trPr>
          <w:trHeight w:val="2440"/>
        </w:trPr>
        <w:tc>
          <w:tcPr>
            <w:tcW w:w="567" w:type="dxa"/>
          </w:tcPr>
          <w:p w:rsidR="00420100" w:rsidRDefault="00420100" w:rsidP="00DC6F5A">
            <w:pPr>
              <w:pStyle w:val="ConsPlusNormal"/>
              <w:jc w:val="center"/>
              <w:rPr>
                <w:rFonts w:ascii="Times New Roman" w:hAnsi="Times New Roman" w:cs="Times New Roman"/>
                <w:sz w:val="20"/>
              </w:rPr>
            </w:pPr>
            <w:r>
              <w:rPr>
                <w:rFonts w:ascii="Times New Roman" w:hAnsi="Times New Roman" w:cs="Times New Roman"/>
                <w:sz w:val="20"/>
              </w:rPr>
              <w:t>1.1.3</w:t>
            </w:r>
          </w:p>
        </w:tc>
        <w:tc>
          <w:tcPr>
            <w:tcW w:w="2127" w:type="dxa"/>
          </w:tcPr>
          <w:p w:rsidR="00420100" w:rsidRPr="00F01C3A" w:rsidRDefault="00420100" w:rsidP="00114B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3:  Заключение соглашения с Государственным заказчиком о взаимодействии по реализации Федеральной подпрограммы и подпрограммы </w:t>
            </w:r>
            <w:r>
              <w:rPr>
                <w:rFonts w:ascii="Times New Roman" w:hAnsi="Times New Roman" w:cs="Times New Roman"/>
                <w:sz w:val="20"/>
                <w:szCs w:val="20"/>
              </w:rPr>
              <w:lastRenderedPageBreak/>
              <w:t>Московской области (далее – Соглашение с Государственным заказчиком) и соглашения (дополнительного соглашения) с кредитной организацией (банком), уполномоченной в установленном порядке на реализацию мероприятий указанных подпрограмм (далее – Соглашение с Банком)</w:t>
            </w:r>
          </w:p>
        </w:tc>
        <w:tc>
          <w:tcPr>
            <w:tcW w:w="1134" w:type="dxa"/>
          </w:tcPr>
          <w:p w:rsidR="00420100" w:rsidRPr="00EB271D" w:rsidRDefault="0029252B" w:rsidP="00114B53">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00420100" w:rsidRPr="00EB271D">
              <w:rPr>
                <w:rFonts w:ascii="Times New Roman" w:hAnsi="Times New Roman" w:cs="Times New Roman"/>
                <w:sz w:val="20"/>
              </w:rPr>
              <w:t xml:space="preserve"> годы</w:t>
            </w:r>
          </w:p>
        </w:tc>
        <w:tc>
          <w:tcPr>
            <w:tcW w:w="1842" w:type="dxa"/>
          </w:tcPr>
          <w:p w:rsidR="00420100" w:rsidRPr="00EB271D" w:rsidRDefault="00420100" w:rsidP="00114B53">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7311" w:type="dxa"/>
            <w:gridSpan w:val="9"/>
          </w:tcPr>
          <w:p w:rsidR="00420100" w:rsidRPr="00EF1B58" w:rsidRDefault="00420100" w:rsidP="00114B53">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114B53">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114B5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420100" w:rsidRPr="00EB271D" w:rsidRDefault="00420100" w:rsidP="00114B53">
            <w:pPr>
              <w:pStyle w:val="ConsPlusNormal"/>
              <w:rPr>
                <w:rFonts w:ascii="Times New Roman" w:hAnsi="Times New Roman" w:cs="Times New Roman"/>
                <w:sz w:val="20"/>
              </w:rPr>
            </w:pPr>
            <w:r>
              <w:rPr>
                <w:rFonts w:ascii="Times New Roman" w:hAnsi="Times New Roman" w:cs="Times New Roman"/>
                <w:sz w:val="20"/>
              </w:rPr>
              <w:t>Соглашение с Государственным заказчиком и Соглашение с Банком.</w:t>
            </w:r>
          </w:p>
        </w:tc>
      </w:tr>
      <w:tr w:rsidR="00420100" w:rsidRPr="00EB271D" w:rsidTr="00CC488F">
        <w:trPr>
          <w:trHeight w:val="2062"/>
        </w:trPr>
        <w:tc>
          <w:tcPr>
            <w:tcW w:w="567" w:type="dxa"/>
          </w:tcPr>
          <w:p w:rsidR="00420100" w:rsidRPr="00EB271D" w:rsidRDefault="00420100" w:rsidP="00CC488F">
            <w:pPr>
              <w:pStyle w:val="ConsPlusNormal"/>
              <w:jc w:val="center"/>
              <w:rPr>
                <w:rFonts w:ascii="Times New Roman" w:hAnsi="Times New Roman" w:cs="Times New Roman"/>
                <w:sz w:val="20"/>
              </w:rPr>
            </w:pPr>
            <w:r>
              <w:rPr>
                <w:rFonts w:ascii="Times New Roman" w:hAnsi="Times New Roman" w:cs="Times New Roman"/>
                <w:sz w:val="20"/>
              </w:rPr>
              <w:lastRenderedPageBreak/>
              <w:t>1.1.4</w:t>
            </w:r>
          </w:p>
        </w:tc>
        <w:tc>
          <w:tcPr>
            <w:tcW w:w="2127" w:type="dxa"/>
          </w:tcPr>
          <w:p w:rsidR="00420100" w:rsidRPr="00F01C3A" w:rsidRDefault="00420100" w:rsidP="00CC48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  Оповещение молодых семей о включении в список претендентов на получение  социальной выплаты</w:t>
            </w:r>
          </w:p>
        </w:tc>
        <w:tc>
          <w:tcPr>
            <w:tcW w:w="1134" w:type="dxa"/>
          </w:tcPr>
          <w:p w:rsidR="00420100" w:rsidRPr="00EB271D" w:rsidRDefault="0029252B" w:rsidP="00114B53">
            <w:pPr>
              <w:pStyle w:val="ConsPlusNormal"/>
              <w:jc w:val="center"/>
              <w:rPr>
                <w:rFonts w:ascii="Times New Roman" w:hAnsi="Times New Roman" w:cs="Times New Roman"/>
                <w:sz w:val="20"/>
              </w:rPr>
            </w:pPr>
            <w:r>
              <w:rPr>
                <w:rFonts w:ascii="Times New Roman" w:hAnsi="Times New Roman" w:cs="Times New Roman"/>
                <w:sz w:val="20"/>
              </w:rPr>
              <w:t>2018-2022</w:t>
            </w:r>
            <w:r w:rsidR="00420100" w:rsidRPr="00EB271D">
              <w:rPr>
                <w:rFonts w:ascii="Times New Roman" w:hAnsi="Times New Roman" w:cs="Times New Roman"/>
                <w:sz w:val="20"/>
              </w:rPr>
              <w:t xml:space="preserve"> годы</w:t>
            </w:r>
          </w:p>
        </w:tc>
        <w:tc>
          <w:tcPr>
            <w:tcW w:w="1842" w:type="dxa"/>
          </w:tcPr>
          <w:p w:rsidR="00420100" w:rsidRPr="00EB271D" w:rsidRDefault="00420100" w:rsidP="00114B53">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7311" w:type="dxa"/>
            <w:gridSpan w:val="9"/>
          </w:tcPr>
          <w:p w:rsidR="00420100" w:rsidRPr="00EF1B58" w:rsidRDefault="00420100" w:rsidP="00114B53">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114B53">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114B5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420100" w:rsidRPr="00EB271D" w:rsidRDefault="00420100" w:rsidP="00CC488F">
            <w:pPr>
              <w:pStyle w:val="ConsPlusNormal"/>
              <w:rPr>
                <w:rFonts w:ascii="Times New Roman" w:hAnsi="Times New Roman" w:cs="Times New Roman"/>
                <w:sz w:val="20"/>
              </w:rPr>
            </w:pPr>
            <w:r>
              <w:rPr>
                <w:rFonts w:ascii="Times New Roman" w:hAnsi="Times New Roman" w:cs="Times New Roman"/>
                <w:sz w:val="20"/>
              </w:rPr>
              <w:t>Уведомления молодым семьям о включении в список претендентов на получение социальной выплаты.</w:t>
            </w:r>
          </w:p>
        </w:tc>
      </w:tr>
      <w:tr w:rsidR="00420100" w:rsidRPr="00EB271D" w:rsidTr="00CC488F">
        <w:trPr>
          <w:trHeight w:val="2062"/>
        </w:trPr>
        <w:tc>
          <w:tcPr>
            <w:tcW w:w="567" w:type="dxa"/>
          </w:tcPr>
          <w:p w:rsidR="00420100" w:rsidRDefault="00420100" w:rsidP="00CC488F">
            <w:pPr>
              <w:pStyle w:val="ConsPlusNormal"/>
              <w:jc w:val="center"/>
              <w:rPr>
                <w:rFonts w:ascii="Times New Roman" w:hAnsi="Times New Roman" w:cs="Times New Roman"/>
                <w:sz w:val="20"/>
              </w:rPr>
            </w:pPr>
            <w:r>
              <w:rPr>
                <w:rFonts w:ascii="Times New Roman" w:hAnsi="Times New Roman" w:cs="Times New Roman"/>
                <w:sz w:val="20"/>
              </w:rPr>
              <w:t>1.1.5</w:t>
            </w:r>
          </w:p>
        </w:tc>
        <w:tc>
          <w:tcPr>
            <w:tcW w:w="2127" w:type="dxa"/>
          </w:tcPr>
          <w:p w:rsidR="00420100" w:rsidRDefault="00420100" w:rsidP="00CC48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5:  </w:t>
            </w:r>
          </w:p>
          <w:p w:rsidR="00420100" w:rsidRDefault="00420100" w:rsidP="00CC48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документами, представленными молодыми семьями – претендентами на получение социальных выплат и направление учетных дел для проверки Государственному заказчику подпрограммы Московской области </w:t>
            </w:r>
          </w:p>
        </w:tc>
        <w:tc>
          <w:tcPr>
            <w:tcW w:w="1134" w:type="dxa"/>
          </w:tcPr>
          <w:p w:rsidR="00420100" w:rsidRPr="00EB271D" w:rsidRDefault="0029252B" w:rsidP="00114B53">
            <w:pPr>
              <w:pStyle w:val="ConsPlusNormal"/>
              <w:jc w:val="center"/>
              <w:rPr>
                <w:rFonts w:ascii="Times New Roman" w:hAnsi="Times New Roman" w:cs="Times New Roman"/>
                <w:sz w:val="20"/>
              </w:rPr>
            </w:pPr>
            <w:r>
              <w:rPr>
                <w:rFonts w:ascii="Times New Roman" w:hAnsi="Times New Roman" w:cs="Times New Roman"/>
                <w:sz w:val="20"/>
              </w:rPr>
              <w:t>2018-2022</w:t>
            </w:r>
            <w:r w:rsidR="00420100" w:rsidRPr="00EB271D">
              <w:rPr>
                <w:rFonts w:ascii="Times New Roman" w:hAnsi="Times New Roman" w:cs="Times New Roman"/>
                <w:sz w:val="20"/>
              </w:rPr>
              <w:t xml:space="preserve"> годы</w:t>
            </w:r>
          </w:p>
        </w:tc>
        <w:tc>
          <w:tcPr>
            <w:tcW w:w="1842" w:type="dxa"/>
          </w:tcPr>
          <w:p w:rsidR="00420100" w:rsidRPr="00EB271D" w:rsidRDefault="00420100" w:rsidP="00114B53">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7311" w:type="dxa"/>
            <w:gridSpan w:val="9"/>
          </w:tcPr>
          <w:p w:rsidR="00420100" w:rsidRPr="00EF1B58" w:rsidRDefault="00420100" w:rsidP="00114B53">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114B53">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114B5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420100" w:rsidRDefault="00420100" w:rsidP="00CC488F">
            <w:pPr>
              <w:pStyle w:val="ConsPlusNormal"/>
              <w:rPr>
                <w:rFonts w:ascii="Times New Roman" w:hAnsi="Times New Roman" w:cs="Times New Roman"/>
                <w:sz w:val="20"/>
              </w:rPr>
            </w:pPr>
            <w:r>
              <w:rPr>
                <w:rFonts w:ascii="Times New Roman" w:hAnsi="Times New Roman" w:cs="Times New Roman"/>
                <w:sz w:val="20"/>
              </w:rPr>
              <w:t>Акты проверки учетных дел молодых семей – претендентов на получение социальной выплаты.</w:t>
            </w:r>
          </w:p>
        </w:tc>
      </w:tr>
      <w:tr w:rsidR="00420100" w:rsidRPr="00EB271D" w:rsidTr="00CF0C41">
        <w:trPr>
          <w:trHeight w:val="2017"/>
        </w:trPr>
        <w:tc>
          <w:tcPr>
            <w:tcW w:w="567" w:type="dxa"/>
          </w:tcPr>
          <w:p w:rsidR="00420100" w:rsidRPr="00EB271D" w:rsidRDefault="00420100" w:rsidP="00A864F3">
            <w:pPr>
              <w:pStyle w:val="ConsPlusNormal"/>
              <w:jc w:val="center"/>
              <w:rPr>
                <w:rFonts w:ascii="Times New Roman" w:hAnsi="Times New Roman" w:cs="Times New Roman"/>
                <w:sz w:val="20"/>
              </w:rPr>
            </w:pPr>
            <w:r>
              <w:rPr>
                <w:rFonts w:ascii="Times New Roman" w:hAnsi="Times New Roman" w:cs="Times New Roman"/>
                <w:sz w:val="20"/>
              </w:rPr>
              <w:lastRenderedPageBreak/>
              <w:t>1.1.6</w:t>
            </w:r>
          </w:p>
        </w:tc>
        <w:tc>
          <w:tcPr>
            <w:tcW w:w="2127" w:type="dxa"/>
          </w:tcPr>
          <w:p w:rsidR="00420100" w:rsidRPr="00F01C3A" w:rsidRDefault="00420100" w:rsidP="00A864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w:t>
            </w:r>
            <w:r w:rsidR="00EF5B73">
              <w:rPr>
                <w:rFonts w:ascii="Times New Roman" w:hAnsi="Times New Roman" w:cs="Times New Roman"/>
                <w:sz w:val="20"/>
                <w:szCs w:val="20"/>
              </w:rPr>
              <w:t>6: Оформление</w:t>
            </w:r>
            <w:r>
              <w:rPr>
                <w:rFonts w:ascii="Times New Roman" w:hAnsi="Times New Roman" w:cs="Times New Roman"/>
                <w:sz w:val="20"/>
                <w:szCs w:val="20"/>
              </w:rPr>
              <w:t xml:space="preserve"> бланков </w:t>
            </w:r>
            <w:r w:rsidRPr="00F01C3A">
              <w:rPr>
                <w:rFonts w:ascii="Times New Roman" w:hAnsi="Times New Roman" w:cs="Times New Roman"/>
                <w:sz w:val="20"/>
                <w:szCs w:val="20"/>
              </w:rPr>
              <w:t>свидетельств о праве на получение социальной выплаты на приобретение (строительство) жилья</w:t>
            </w:r>
            <w:r>
              <w:rPr>
                <w:rFonts w:ascii="Times New Roman" w:hAnsi="Times New Roman" w:cs="Times New Roman"/>
                <w:sz w:val="20"/>
                <w:szCs w:val="20"/>
              </w:rPr>
              <w:t xml:space="preserve"> и их выдача</w:t>
            </w:r>
          </w:p>
        </w:tc>
        <w:tc>
          <w:tcPr>
            <w:tcW w:w="1134" w:type="dxa"/>
          </w:tcPr>
          <w:p w:rsidR="00420100" w:rsidRPr="00EB271D" w:rsidRDefault="0029252B"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00420100" w:rsidRPr="00EB271D">
              <w:rPr>
                <w:rFonts w:ascii="Times New Roman" w:hAnsi="Times New Roman" w:cs="Times New Roman"/>
                <w:sz w:val="20"/>
              </w:rPr>
              <w:t xml:space="preserve"> годы</w:t>
            </w:r>
          </w:p>
        </w:tc>
        <w:tc>
          <w:tcPr>
            <w:tcW w:w="1842" w:type="dxa"/>
          </w:tcPr>
          <w:p w:rsidR="00420100" w:rsidRPr="00EB271D" w:rsidRDefault="00420100" w:rsidP="00DC6F5A">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7311" w:type="dxa"/>
            <w:gridSpan w:val="9"/>
          </w:tcPr>
          <w:p w:rsidR="00420100" w:rsidRPr="00EF1B58" w:rsidRDefault="00420100" w:rsidP="00DC6F5A">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420100" w:rsidRPr="00EB271D" w:rsidRDefault="00420100" w:rsidP="00DC6F5A">
            <w:pPr>
              <w:spacing w:after="0" w:line="240" w:lineRule="auto"/>
              <w:jc w:val="center"/>
              <w:rPr>
                <w:rFonts w:ascii="Times New Roman" w:hAnsi="Times New Roman" w:cs="Times New Roman"/>
                <w:sz w:val="20"/>
                <w:szCs w:val="20"/>
              </w:rPr>
            </w:pPr>
          </w:p>
        </w:tc>
        <w:tc>
          <w:tcPr>
            <w:tcW w:w="1336" w:type="dxa"/>
          </w:tcPr>
          <w:p w:rsidR="00420100" w:rsidRPr="00534539" w:rsidRDefault="00420100" w:rsidP="00DC6F5A">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420100" w:rsidRPr="00EB271D" w:rsidRDefault="00420100" w:rsidP="00DC6F5A">
            <w:pPr>
              <w:pStyle w:val="ConsPlusNormal"/>
              <w:rPr>
                <w:rFonts w:ascii="Times New Roman" w:hAnsi="Times New Roman" w:cs="Times New Roman"/>
                <w:sz w:val="20"/>
              </w:rPr>
            </w:pPr>
            <w:r>
              <w:rPr>
                <w:rFonts w:ascii="Times New Roman" w:hAnsi="Times New Roman" w:cs="Times New Roman"/>
                <w:sz w:val="20"/>
              </w:rPr>
              <w:t>Вручение бланков свидетельств молодым семьям – получателям социальных выплат.</w:t>
            </w:r>
          </w:p>
        </w:tc>
      </w:tr>
      <w:tr w:rsidR="00EC7626" w:rsidRPr="00EB271D" w:rsidTr="00555068">
        <w:trPr>
          <w:trHeight w:val="439"/>
        </w:trPr>
        <w:tc>
          <w:tcPr>
            <w:tcW w:w="567" w:type="dxa"/>
            <w:vMerge w:val="restart"/>
          </w:tcPr>
          <w:p w:rsidR="00EC7626" w:rsidRPr="00EB271D" w:rsidRDefault="00EC7626" w:rsidP="00A864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2127" w:type="dxa"/>
            <w:vMerge w:val="restart"/>
          </w:tcPr>
          <w:p w:rsidR="00EC7626" w:rsidRPr="00725FFC" w:rsidRDefault="00EC7626" w:rsidP="00A864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7: Предоставление социальных выплат молодым семьям, путем перечисления бюджетных средств на банковские счета владельцев свидетельств</w:t>
            </w:r>
          </w:p>
        </w:tc>
        <w:tc>
          <w:tcPr>
            <w:tcW w:w="1134" w:type="dxa"/>
            <w:vMerge w:val="restart"/>
          </w:tcPr>
          <w:p w:rsidR="00EC7626" w:rsidRPr="00EB271D" w:rsidRDefault="00EC7626" w:rsidP="00DC6F5A">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vAlign w:val="center"/>
          </w:tcPr>
          <w:p w:rsidR="00EC7626" w:rsidRPr="00607AD9" w:rsidRDefault="00EC7626" w:rsidP="0055506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34 699,5</w:t>
            </w:r>
          </w:p>
        </w:tc>
        <w:tc>
          <w:tcPr>
            <w:tcW w:w="1134" w:type="dxa"/>
            <w:gridSpan w:val="2"/>
            <w:vAlign w:val="center"/>
          </w:tcPr>
          <w:p w:rsidR="00EC7626" w:rsidRPr="000A2501" w:rsidRDefault="00EC7626" w:rsidP="00D437B9">
            <w:pPr>
              <w:pStyle w:val="ConsPlusNormal"/>
              <w:jc w:val="center"/>
              <w:rPr>
                <w:rFonts w:ascii="Times New Roman" w:hAnsi="Times New Roman" w:cs="Times New Roman"/>
                <w:sz w:val="20"/>
              </w:rPr>
            </w:pPr>
            <w:r w:rsidRPr="000A2501">
              <w:rPr>
                <w:rFonts w:ascii="Times New Roman" w:hAnsi="Times New Roman" w:cs="Times New Roman"/>
                <w:sz w:val="20"/>
              </w:rPr>
              <w:t>193 103,7</w:t>
            </w:r>
          </w:p>
        </w:tc>
        <w:tc>
          <w:tcPr>
            <w:tcW w:w="1134" w:type="dxa"/>
            <w:gridSpan w:val="2"/>
            <w:vAlign w:val="center"/>
          </w:tcPr>
          <w:p w:rsidR="00EC7626" w:rsidRPr="00607AD9" w:rsidRDefault="00EC7626" w:rsidP="00D437B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56 376,6</w:t>
            </w:r>
          </w:p>
        </w:tc>
        <w:tc>
          <w:tcPr>
            <w:tcW w:w="993"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41 474,6</w:t>
            </w:r>
          </w:p>
        </w:tc>
        <w:tc>
          <w:tcPr>
            <w:tcW w:w="99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32 944,9</w:t>
            </w:r>
          </w:p>
        </w:tc>
        <w:tc>
          <w:tcPr>
            <w:tcW w:w="99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36 556,8</w:t>
            </w:r>
          </w:p>
        </w:tc>
        <w:tc>
          <w:tcPr>
            <w:tcW w:w="932" w:type="dxa"/>
            <w:vAlign w:val="center"/>
          </w:tcPr>
          <w:p w:rsidR="00EC7626" w:rsidRPr="00607AD9"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25 750,8</w:t>
            </w:r>
          </w:p>
        </w:tc>
        <w:tc>
          <w:tcPr>
            <w:tcW w:w="1336" w:type="dxa"/>
            <w:vMerge w:val="restart"/>
          </w:tcPr>
          <w:p w:rsidR="00EC7626" w:rsidRPr="00EB271D" w:rsidRDefault="00EC7626" w:rsidP="00DC6F5A">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Pr>
                <w:rFonts w:ascii="Times New Roman" w:hAnsi="Times New Roman" w:cs="Times New Roman"/>
                <w:sz w:val="20"/>
              </w:rPr>
              <w:t>Рузского городского округа.</w:t>
            </w:r>
          </w:p>
        </w:tc>
        <w:tc>
          <w:tcPr>
            <w:tcW w:w="1559" w:type="dxa"/>
            <w:vMerge w:val="restart"/>
          </w:tcPr>
          <w:p w:rsidR="00EC7626" w:rsidRPr="00C91620" w:rsidRDefault="00EC7626" w:rsidP="00DC6F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молодыми семьями социальных выплат и улучшение жилищных условий</w:t>
            </w:r>
          </w:p>
          <w:p w:rsidR="00EC7626" w:rsidRPr="00EB271D" w:rsidRDefault="00EC7626" w:rsidP="00DC6F5A">
            <w:pPr>
              <w:pStyle w:val="ConsPlusNormal"/>
              <w:rPr>
                <w:rFonts w:ascii="Times New Roman" w:hAnsi="Times New Roman" w:cs="Times New Roman"/>
                <w:sz w:val="20"/>
              </w:rPr>
            </w:pPr>
          </w:p>
        </w:tc>
      </w:tr>
      <w:tr w:rsidR="00EC7626" w:rsidRPr="00EB271D" w:rsidTr="00555068">
        <w:tc>
          <w:tcPr>
            <w:tcW w:w="567" w:type="dxa"/>
            <w:vMerge/>
          </w:tcPr>
          <w:p w:rsidR="00EC7626" w:rsidRPr="00EB271D"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EB271D" w:rsidRDefault="00EC7626" w:rsidP="00DC6F5A">
            <w:pPr>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5 355,8</w:t>
            </w:r>
          </w:p>
        </w:tc>
        <w:tc>
          <w:tcPr>
            <w:tcW w:w="1134" w:type="dxa"/>
            <w:gridSpan w:val="2"/>
            <w:vAlign w:val="center"/>
          </w:tcPr>
          <w:p w:rsidR="00EC7626" w:rsidRPr="00831008" w:rsidRDefault="00EC7626" w:rsidP="00D437B9">
            <w:pPr>
              <w:pStyle w:val="ConsPlusNormal"/>
              <w:jc w:val="center"/>
              <w:rPr>
                <w:rFonts w:ascii="Times New Roman" w:hAnsi="Times New Roman" w:cs="Times New Roman"/>
                <w:sz w:val="20"/>
              </w:rPr>
            </w:pPr>
            <w:r w:rsidRPr="00831008">
              <w:rPr>
                <w:rFonts w:ascii="Times New Roman" w:hAnsi="Times New Roman" w:cs="Times New Roman"/>
                <w:sz w:val="20"/>
              </w:rPr>
              <w:t>32 370,3</w:t>
            </w:r>
          </w:p>
        </w:tc>
        <w:tc>
          <w:tcPr>
            <w:tcW w:w="1134"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9 709,6</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EC7626" w:rsidRPr="00EB271D"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555068">
        <w:tc>
          <w:tcPr>
            <w:tcW w:w="567" w:type="dxa"/>
            <w:vMerge/>
          </w:tcPr>
          <w:p w:rsidR="00EC7626" w:rsidRPr="00EB271D"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EB271D" w:rsidRDefault="00EC7626" w:rsidP="00DC6F5A">
            <w:pPr>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EB271D" w:rsidRDefault="00EC7626" w:rsidP="004309A3">
            <w:pPr>
              <w:pStyle w:val="ConsPlusNormal"/>
              <w:rPr>
                <w:rFonts w:ascii="Times New Roman" w:hAnsi="Times New Roman" w:cs="Times New Roman"/>
                <w:sz w:val="20"/>
              </w:rPr>
            </w:pPr>
            <w:r w:rsidRPr="00EB271D">
              <w:rPr>
                <w:rFonts w:ascii="Times New Roman" w:hAnsi="Times New Roman" w:cs="Times New Roman"/>
                <w:sz w:val="20"/>
              </w:rPr>
              <w:t>Средства федерального бюджета</w:t>
            </w:r>
          </w:p>
        </w:tc>
        <w:tc>
          <w:tcPr>
            <w:tcW w:w="1134"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4 033,0</w:t>
            </w:r>
          </w:p>
        </w:tc>
        <w:tc>
          <w:tcPr>
            <w:tcW w:w="1134" w:type="dxa"/>
            <w:gridSpan w:val="2"/>
            <w:vAlign w:val="center"/>
          </w:tcPr>
          <w:p w:rsidR="00EC7626" w:rsidRPr="00831008" w:rsidRDefault="00EC7626" w:rsidP="00D437B9">
            <w:pPr>
              <w:pStyle w:val="ConsPlusNormal"/>
              <w:jc w:val="center"/>
              <w:rPr>
                <w:rFonts w:ascii="Times New Roman" w:hAnsi="Times New Roman" w:cs="Times New Roman"/>
                <w:sz w:val="20"/>
              </w:rPr>
            </w:pPr>
            <w:r w:rsidRPr="00831008">
              <w:rPr>
                <w:rFonts w:ascii="Times New Roman" w:hAnsi="Times New Roman" w:cs="Times New Roman"/>
                <w:sz w:val="20"/>
              </w:rPr>
              <w:t>8 964,9</w:t>
            </w:r>
          </w:p>
        </w:tc>
        <w:tc>
          <w:tcPr>
            <w:tcW w:w="1134"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2 642,8</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1 901,5</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1 529,7</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1 697,9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1 193,0</w:t>
            </w:r>
          </w:p>
        </w:tc>
        <w:tc>
          <w:tcPr>
            <w:tcW w:w="1336" w:type="dxa"/>
            <w:vMerge/>
          </w:tcPr>
          <w:p w:rsidR="00EC7626" w:rsidRPr="00EB271D"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555068">
        <w:tc>
          <w:tcPr>
            <w:tcW w:w="567" w:type="dxa"/>
            <w:vMerge/>
          </w:tcPr>
          <w:p w:rsidR="00EC7626" w:rsidRPr="00EB271D"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EB271D" w:rsidRDefault="00EC7626" w:rsidP="00DC6F5A">
            <w:pPr>
              <w:autoSpaceDE w:val="0"/>
              <w:autoSpaceDN w:val="0"/>
              <w:adjustRightInd w:val="0"/>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5234E0" w:rsidRDefault="00EC7626" w:rsidP="004309A3">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6 233,0</w:t>
            </w:r>
          </w:p>
        </w:tc>
        <w:tc>
          <w:tcPr>
            <w:tcW w:w="1134" w:type="dxa"/>
            <w:gridSpan w:val="2"/>
            <w:vAlign w:val="center"/>
          </w:tcPr>
          <w:p w:rsidR="00EC7626" w:rsidRPr="00DF52B1" w:rsidRDefault="00EC7626" w:rsidP="00D437B9">
            <w:pPr>
              <w:pStyle w:val="ConsPlusNormal"/>
              <w:jc w:val="center"/>
              <w:rPr>
                <w:rFonts w:ascii="Times New Roman" w:hAnsi="Times New Roman" w:cs="Times New Roman"/>
                <w:sz w:val="20"/>
              </w:rPr>
            </w:pPr>
            <w:r>
              <w:rPr>
                <w:rFonts w:ascii="Times New Roman" w:hAnsi="Times New Roman" w:cs="Times New Roman"/>
                <w:sz w:val="20"/>
              </w:rPr>
              <w:t>30 777,8</w:t>
            </w:r>
          </w:p>
        </w:tc>
        <w:tc>
          <w:tcPr>
            <w:tcW w:w="1134"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8 117,1</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6 827,9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5 478,9</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6 080,9</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4 273,0</w:t>
            </w:r>
          </w:p>
        </w:tc>
        <w:tc>
          <w:tcPr>
            <w:tcW w:w="1336" w:type="dxa"/>
            <w:vMerge/>
          </w:tcPr>
          <w:p w:rsidR="00EC7626" w:rsidRPr="00EB271D" w:rsidRDefault="00EC7626" w:rsidP="00DC6F5A">
            <w:pPr>
              <w:pStyle w:val="ConsPlusNormal"/>
              <w:rPr>
                <w:rFonts w:ascii="Times New Roman" w:hAnsi="Times New Roman" w:cs="Times New Roman"/>
                <w:sz w:val="20"/>
              </w:rPr>
            </w:pPr>
          </w:p>
        </w:tc>
        <w:tc>
          <w:tcPr>
            <w:tcW w:w="1559" w:type="dxa"/>
            <w:vMerge/>
          </w:tcPr>
          <w:p w:rsidR="00EC7626" w:rsidRPr="00EB271D" w:rsidRDefault="00EC7626" w:rsidP="00DC6F5A">
            <w:pPr>
              <w:pStyle w:val="ConsPlusNormal"/>
              <w:rPr>
                <w:rFonts w:ascii="Times New Roman" w:hAnsi="Times New Roman" w:cs="Times New Roman"/>
                <w:sz w:val="20"/>
              </w:rPr>
            </w:pPr>
          </w:p>
        </w:tc>
      </w:tr>
      <w:tr w:rsidR="00EC7626" w:rsidRPr="00EB271D" w:rsidTr="00555068">
        <w:tc>
          <w:tcPr>
            <w:tcW w:w="567" w:type="dxa"/>
            <w:vMerge/>
          </w:tcPr>
          <w:p w:rsidR="00EC7626" w:rsidRPr="00EB271D" w:rsidRDefault="00EC7626" w:rsidP="00DC6F5A">
            <w:pPr>
              <w:spacing w:after="0" w:line="240" w:lineRule="auto"/>
              <w:jc w:val="center"/>
              <w:rPr>
                <w:rFonts w:ascii="Times New Roman" w:hAnsi="Times New Roman" w:cs="Times New Roman"/>
                <w:sz w:val="20"/>
                <w:szCs w:val="20"/>
              </w:rPr>
            </w:pPr>
          </w:p>
        </w:tc>
        <w:tc>
          <w:tcPr>
            <w:tcW w:w="2127" w:type="dxa"/>
            <w:vMerge/>
          </w:tcPr>
          <w:p w:rsidR="00EC7626" w:rsidRPr="00EB271D" w:rsidRDefault="00EC7626" w:rsidP="00DC6F5A">
            <w:pPr>
              <w:spacing w:after="0" w:line="240" w:lineRule="auto"/>
              <w:rPr>
                <w:rFonts w:ascii="Times New Roman" w:hAnsi="Times New Roman" w:cs="Times New Roman"/>
                <w:sz w:val="20"/>
                <w:szCs w:val="20"/>
              </w:rPr>
            </w:pPr>
          </w:p>
        </w:tc>
        <w:tc>
          <w:tcPr>
            <w:tcW w:w="1134" w:type="dxa"/>
            <w:vMerge/>
          </w:tcPr>
          <w:p w:rsidR="00EC7626" w:rsidRPr="00EB271D" w:rsidRDefault="00EC7626" w:rsidP="00DC6F5A">
            <w:pPr>
              <w:pStyle w:val="ConsPlusNormal"/>
              <w:jc w:val="center"/>
              <w:rPr>
                <w:rFonts w:ascii="Times New Roman" w:hAnsi="Times New Roman" w:cs="Times New Roman"/>
                <w:sz w:val="20"/>
              </w:rPr>
            </w:pPr>
          </w:p>
        </w:tc>
        <w:tc>
          <w:tcPr>
            <w:tcW w:w="1842" w:type="dxa"/>
          </w:tcPr>
          <w:p w:rsidR="00EC7626" w:rsidRPr="00BD2137" w:rsidRDefault="00EC7626" w:rsidP="004309A3">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134"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19 077,7</w:t>
            </w:r>
          </w:p>
        </w:tc>
        <w:tc>
          <w:tcPr>
            <w:tcW w:w="1134" w:type="dxa"/>
            <w:gridSpan w:val="2"/>
            <w:vAlign w:val="center"/>
          </w:tcPr>
          <w:p w:rsidR="00EC7626" w:rsidRPr="00DF52B1" w:rsidRDefault="00EC7626" w:rsidP="00D437B9">
            <w:pPr>
              <w:pStyle w:val="ConsPlusNormal"/>
              <w:jc w:val="center"/>
              <w:rPr>
                <w:rFonts w:ascii="Times New Roman" w:hAnsi="Times New Roman" w:cs="Times New Roman"/>
                <w:sz w:val="20"/>
              </w:rPr>
            </w:pPr>
            <w:r>
              <w:rPr>
                <w:rFonts w:ascii="Times New Roman" w:hAnsi="Times New Roman" w:cs="Times New Roman"/>
                <w:sz w:val="20"/>
              </w:rPr>
              <w:t>120 990,7</w:t>
            </w:r>
          </w:p>
        </w:tc>
        <w:tc>
          <w:tcPr>
            <w:tcW w:w="1134" w:type="dxa"/>
            <w:gridSpan w:val="2"/>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35 907,1</w:t>
            </w:r>
          </w:p>
        </w:tc>
        <w:tc>
          <w:tcPr>
            <w:tcW w:w="993"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25 917,3</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20 457,4</w:t>
            </w:r>
          </w:p>
        </w:tc>
        <w:tc>
          <w:tcPr>
            <w:tcW w:w="99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22 697,1</w:t>
            </w:r>
          </w:p>
        </w:tc>
        <w:tc>
          <w:tcPr>
            <w:tcW w:w="932" w:type="dxa"/>
            <w:vAlign w:val="center"/>
          </w:tcPr>
          <w:p w:rsidR="00EC7626" w:rsidRPr="005234E0" w:rsidRDefault="00EC7626" w:rsidP="00555068">
            <w:pPr>
              <w:pStyle w:val="ConsPlusNormal"/>
              <w:jc w:val="center"/>
              <w:rPr>
                <w:rFonts w:ascii="Times New Roman" w:hAnsi="Times New Roman" w:cs="Times New Roman"/>
                <w:sz w:val="20"/>
              </w:rPr>
            </w:pPr>
            <w:r>
              <w:rPr>
                <w:rFonts w:ascii="Times New Roman" w:hAnsi="Times New Roman" w:cs="Times New Roman"/>
                <w:sz w:val="20"/>
              </w:rPr>
              <w:t>16 011,8</w:t>
            </w:r>
          </w:p>
        </w:tc>
        <w:tc>
          <w:tcPr>
            <w:tcW w:w="1336" w:type="dxa"/>
            <w:vMerge/>
          </w:tcPr>
          <w:p w:rsidR="00EC7626" w:rsidRPr="00EB271D" w:rsidRDefault="00EC7626" w:rsidP="00DC6F5A">
            <w:pPr>
              <w:pStyle w:val="ConsPlusNormal"/>
              <w:rPr>
                <w:rFonts w:ascii="Times New Roman" w:hAnsi="Times New Roman" w:cs="Times New Roman"/>
                <w:sz w:val="20"/>
              </w:rPr>
            </w:pPr>
          </w:p>
        </w:tc>
        <w:tc>
          <w:tcPr>
            <w:tcW w:w="1559" w:type="dxa"/>
            <w:vMerge/>
          </w:tcPr>
          <w:p w:rsidR="00EC7626" w:rsidRPr="00C15C4C" w:rsidRDefault="00EC7626" w:rsidP="00DC6F5A">
            <w:pPr>
              <w:autoSpaceDE w:val="0"/>
              <w:autoSpaceDN w:val="0"/>
              <w:adjustRightInd w:val="0"/>
              <w:spacing w:after="0" w:line="240" w:lineRule="auto"/>
              <w:rPr>
                <w:rFonts w:ascii="Times New Roman" w:hAnsi="Times New Roman" w:cs="Times New Roman"/>
                <w:sz w:val="20"/>
                <w:szCs w:val="20"/>
              </w:rPr>
            </w:pPr>
          </w:p>
        </w:tc>
      </w:tr>
    </w:tbl>
    <w:p w:rsidR="0029552A" w:rsidRDefault="0029552A" w:rsidP="0029552A">
      <w:pPr>
        <w:pStyle w:val="ConsPlusNormal"/>
        <w:jc w:val="right"/>
        <w:rPr>
          <w:rFonts w:ascii="Times New Roman" w:hAnsi="Times New Roman" w:cs="Times New Roman"/>
          <w:sz w:val="21"/>
          <w:szCs w:val="21"/>
          <w:lang w:val="en-US"/>
        </w:rPr>
      </w:pPr>
    </w:p>
    <w:p w:rsidR="0029552A" w:rsidRDefault="0029552A"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EC7626" w:rsidRDefault="00EC7626" w:rsidP="0029552A">
      <w:pPr>
        <w:pStyle w:val="ConsPlusNormal"/>
        <w:jc w:val="right"/>
        <w:rPr>
          <w:rFonts w:ascii="Times New Roman" w:hAnsi="Times New Roman" w:cs="Times New Roman"/>
          <w:sz w:val="21"/>
          <w:szCs w:val="21"/>
        </w:rPr>
      </w:pPr>
    </w:p>
    <w:p w:rsidR="00CD3C5F" w:rsidRPr="0027061D" w:rsidRDefault="00CD3C5F" w:rsidP="00CD3C5F">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3</w:t>
      </w:r>
    </w:p>
    <w:p w:rsidR="00A06335" w:rsidRDefault="00CD3C5F" w:rsidP="00A06335">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Pr>
          <w:rFonts w:ascii="Times New Roman" w:hAnsi="Times New Roman" w:cs="Times New Roman"/>
          <w:sz w:val="16"/>
          <w:szCs w:val="16"/>
        </w:rPr>
        <w:t>п</w:t>
      </w:r>
      <w:r w:rsidRPr="0027061D">
        <w:rPr>
          <w:rFonts w:ascii="Times New Roman" w:hAnsi="Times New Roman" w:cs="Times New Roman"/>
          <w:sz w:val="16"/>
          <w:szCs w:val="16"/>
        </w:rPr>
        <w:t>рограмме</w:t>
      </w:r>
      <w:r>
        <w:rPr>
          <w:rFonts w:ascii="Times New Roman" w:hAnsi="Times New Roman" w:cs="Times New Roman"/>
          <w:sz w:val="16"/>
          <w:szCs w:val="16"/>
        </w:rPr>
        <w:t xml:space="preserve"> Рузского </w:t>
      </w:r>
      <w:r w:rsidR="00A06335">
        <w:rPr>
          <w:rFonts w:ascii="Times New Roman" w:hAnsi="Times New Roman" w:cs="Times New Roman"/>
          <w:sz w:val="16"/>
          <w:szCs w:val="16"/>
        </w:rPr>
        <w:t>городского округа</w:t>
      </w:r>
    </w:p>
    <w:p w:rsidR="00CD3C5F" w:rsidRPr="0027061D" w:rsidRDefault="00CD3C5F" w:rsidP="00A06335">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CD3C5F" w:rsidRDefault="00CD3C5F" w:rsidP="00CD3C5F">
      <w:pPr>
        <w:pStyle w:val="ConsPlusNormal"/>
        <w:jc w:val="center"/>
        <w:rPr>
          <w:rFonts w:ascii="Times New Roman" w:hAnsi="Times New Roman" w:cs="Times New Roman"/>
          <w:b/>
          <w:sz w:val="20"/>
        </w:rPr>
      </w:pPr>
    </w:p>
    <w:p w:rsidR="00CD3C5F" w:rsidRPr="00542D01" w:rsidRDefault="00CD3C5F" w:rsidP="00CD3C5F">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r>
        <w:rPr>
          <w:rFonts w:ascii="Times New Roman" w:hAnsi="Times New Roman" w:cs="Times New Roman"/>
          <w:b/>
          <w:sz w:val="20"/>
          <w:lang w:val="en-US"/>
        </w:rPr>
        <w:t>II</w:t>
      </w:r>
    </w:p>
    <w:p w:rsidR="00CD3C5F" w:rsidRPr="00542D01" w:rsidRDefault="00CD3C5F" w:rsidP="00CD3C5F">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D3C5F" w:rsidRPr="00814AE6" w:rsidRDefault="00CD3C5F" w:rsidP="00CD3C5F">
      <w:pPr>
        <w:pStyle w:val="ConsPlusNormal"/>
        <w:jc w:val="center"/>
        <w:rPr>
          <w:rFonts w:ascii="Times New Roman" w:hAnsi="Times New Roman" w:cs="Times New Roman"/>
          <w:b/>
          <w:sz w:val="21"/>
          <w:szCs w:val="21"/>
        </w:rPr>
      </w:pPr>
    </w:p>
    <w:p w:rsidR="00CD3C5F" w:rsidRPr="00542D01" w:rsidRDefault="00CD3C5F" w:rsidP="00CD3C5F">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CD3C5F" w:rsidRPr="00542D01" w:rsidRDefault="00CD3C5F" w:rsidP="00CD3C5F">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D3C5F" w:rsidRPr="00542D01" w:rsidRDefault="00CD3C5F" w:rsidP="00CD3C5F">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CD3C5F" w:rsidRPr="005234E0" w:rsidTr="00CD3C5F">
        <w:tc>
          <w:tcPr>
            <w:tcW w:w="4395" w:type="dxa"/>
            <w:gridSpan w:val="2"/>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CD3C5F" w:rsidRPr="005234E0" w:rsidRDefault="00CD3C5F" w:rsidP="00CD3C5F">
            <w:pPr>
              <w:pStyle w:val="ConsPlusNormal"/>
              <w:rPr>
                <w:rFonts w:ascii="Times New Roman" w:hAnsi="Times New Roman" w:cs="Times New Roman"/>
                <w:sz w:val="20"/>
              </w:rPr>
            </w:pPr>
            <w:r>
              <w:rPr>
                <w:rFonts w:ascii="Times New Roman" w:hAnsi="Times New Roman" w:cs="Times New Roman"/>
                <w:sz w:val="20"/>
              </w:rPr>
              <w:t xml:space="preserve">Управление жилищно-коммунального хозяйства администрации </w:t>
            </w:r>
            <w:r w:rsidR="005B06C2">
              <w:rPr>
                <w:rFonts w:ascii="Times New Roman" w:hAnsi="Times New Roman" w:cs="Times New Roman"/>
                <w:sz w:val="20"/>
              </w:rPr>
              <w:t>Рузского городского округа</w:t>
            </w:r>
          </w:p>
        </w:tc>
      </w:tr>
      <w:tr w:rsidR="00CD3C5F" w:rsidRPr="005234E0" w:rsidTr="00CD3C5F">
        <w:tc>
          <w:tcPr>
            <w:tcW w:w="4395" w:type="dxa"/>
            <w:gridSpan w:val="2"/>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 xml:space="preserve">Задача 1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CD3C5F" w:rsidRPr="005234E0" w:rsidRDefault="00CD3C5F" w:rsidP="00CD3C5F">
            <w:pPr>
              <w:pStyle w:val="ConsPlusNormal"/>
              <w:rPr>
                <w:rFonts w:ascii="Times New Roman" w:hAnsi="Times New Roman" w:cs="Times New Roman"/>
                <w:sz w:val="20"/>
              </w:rPr>
            </w:pPr>
            <w:r w:rsidRPr="008C398A">
              <w:rPr>
                <w:rFonts w:ascii="Times New Roman" w:hAnsi="Times New Roman" w:cs="Times New Roman"/>
                <w:sz w:val="20"/>
              </w:rPr>
              <w:t xml:space="preserve">Повышение уровня обеспеченности населения </w:t>
            </w:r>
            <w:r w:rsidR="005B06C2">
              <w:rPr>
                <w:rFonts w:ascii="Times New Roman" w:hAnsi="Times New Roman" w:cs="Times New Roman"/>
                <w:sz w:val="20"/>
              </w:rPr>
              <w:t>Рузского городского округа</w:t>
            </w:r>
            <w:r w:rsidRPr="008C398A">
              <w:rPr>
                <w:rFonts w:ascii="Times New Roman" w:hAnsi="Times New Roman" w:cs="Times New Roman"/>
                <w:sz w:val="20"/>
              </w:rPr>
              <w:t xml:space="preserve"> жильем</w:t>
            </w:r>
          </w:p>
        </w:tc>
      </w:tr>
      <w:tr w:rsidR="00CD3C5F" w:rsidRPr="005234E0" w:rsidTr="002C05E0">
        <w:trPr>
          <w:trHeight w:val="336"/>
        </w:trPr>
        <w:tc>
          <w:tcPr>
            <w:tcW w:w="4395" w:type="dxa"/>
            <w:gridSpan w:val="2"/>
            <w:vMerge w:val="restart"/>
          </w:tcPr>
          <w:p w:rsidR="00CD3C5F" w:rsidRPr="005234E0" w:rsidRDefault="00CD3C5F" w:rsidP="00CD3C5F">
            <w:pPr>
              <w:pStyle w:val="ConsPlusNormal"/>
              <w:rPr>
                <w:rFonts w:ascii="Times New Roman" w:hAnsi="Times New Roman" w:cs="Times New Roman"/>
                <w:sz w:val="20"/>
              </w:rPr>
            </w:pPr>
            <w:r>
              <w:rPr>
                <w:rFonts w:ascii="Times New Roman" w:hAnsi="Times New Roman" w:cs="Times New Roman"/>
                <w:sz w:val="20"/>
              </w:rPr>
              <w:t>Уровень обеспеченности населения жильем, кв</w:t>
            </w:r>
            <w:proofErr w:type="gramStart"/>
            <w:r>
              <w:rPr>
                <w:rFonts w:ascii="Times New Roman" w:hAnsi="Times New Roman" w:cs="Times New Roman"/>
                <w:sz w:val="20"/>
              </w:rPr>
              <w:t>.м</w:t>
            </w:r>
            <w:proofErr w:type="gramEnd"/>
          </w:p>
        </w:tc>
        <w:tc>
          <w:tcPr>
            <w:tcW w:w="3118" w:type="dxa"/>
            <w:gridSpan w:val="2"/>
          </w:tcPr>
          <w:p w:rsidR="00CD3C5F" w:rsidRPr="005234E0" w:rsidRDefault="00CD3C5F" w:rsidP="00CD3C5F">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CD3C5F" w:rsidRPr="005234E0" w:rsidRDefault="00CD3C5F" w:rsidP="00675F5E">
            <w:pPr>
              <w:pStyle w:val="ConsPlusNormal"/>
              <w:jc w:val="center"/>
              <w:rPr>
                <w:rFonts w:ascii="Times New Roman" w:hAnsi="Times New Roman" w:cs="Times New Roman"/>
                <w:sz w:val="20"/>
              </w:rPr>
            </w:pPr>
            <w:r>
              <w:rPr>
                <w:rFonts w:ascii="Times New Roman" w:hAnsi="Times New Roman" w:cs="Times New Roman"/>
                <w:sz w:val="20"/>
              </w:rPr>
              <w:t>201</w:t>
            </w:r>
            <w:r w:rsidR="00675F5E">
              <w:rPr>
                <w:rFonts w:ascii="Times New Roman" w:hAnsi="Times New Roman" w:cs="Times New Roman"/>
                <w:sz w:val="20"/>
                <w:lang w:val="en-US"/>
              </w:rPr>
              <w:t>8</w:t>
            </w:r>
            <w:r>
              <w:rPr>
                <w:rFonts w:ascii="Times New Roman" w:hAnsi="Times New Roman" w:cs="Times New Roman"/>
                <w:sz w:val="20"/>
              </w:rPr>
              <w:t xml:space="preserve"> год</w:t>
            </w:r>
          </w:p>
        </w:tc>
        <w:tc>
          <w:tcPr>
            <w:tcW w:w="1560" w:type="dxa"/>
            <w:gridSpan w:val="2"/>
          </w:tcPr>
          <w:p w:rsidR="00CD3C5F" w:rsidRPr="005234E0" w:rsidRDefault="00CD3C5F" w:rsidP="00675F5E">
            <w:pPr>
              <w:pStyle w:val="ConsPlusNormal"/>
              <w:jc w:val="center"/>
              <w:rPr>
                <w:rFonts w:ascii="Times New Roman" w:hAnsi="Times New Roman" w:cs="Times New Roman"/>
                <w:sz w:val="20"/>
              </w:rPr>
            </w:pPr>
            <w:r>
              <w:rPr>
                <w:rFonts w:ascii="Times New Roman" w:hAnsi="Times New Roman" w:cs="Times New Roman"/>
                <w:sz w:val="20"/>
              </w:rPr>
              <w:t>201</w:t>
            </w:r>
            <w:r w:rsidR="00675F5E">
              <w:rPr>
                <w:rFonts w:ascii="Times New Roman" w:hAnsi="Times New Roman" w:cs="Times New Roman"/>
                <w:sz w:val="20"/>
                <w:lang w:val="en-US"/>
              </w:rPr>
              <w:t>9</w:t>
            </w:r>
            <w:r>
              <w:rPr>
                <w:rFonts w:ascii="Times New Roman" w:hAnsi="Times New Roman" w:cs="Times New Roman"/>
                <w:sz w:val="20"/>
              </w:rPr>
              <w:t xml:space="preserve"> год</w:t>
            </w:r>
          </w:p>
        </w:tc>
        <w:tc>
          <w:tcPr>
            <w:tcW w:w="1559" w:type="dxa"/>
            <w:gridSpan w:val="2"/>
          </w:tcPr>
          <w:p w:rsidR="00CD3C5F" w:rsidRPr="005234E0" w:rsidRDefault="00CD3C5F" w:rsidP="00675F5E">
            <w:pPr>
              <w:pStyle w:val="ConsPlusNormal"/>
              <w:jc w:val="center"/>
              <w:rPr>
                <w:rFonts w:ascii="Times New Roman" w:hAnsi="Times New Roman" w:cs="Times New Roman"/>
                <w:sz w:val="20"/>
              </w:rPr>
            </w:pPr>
            <w:r>
              <w:rPr>
                <w:rFonts w:ascii="Times New Roman" w:hAnsi="Times New Roman" w:cs="Times New Roman"/>
                <w:sz w:val="20"/>
              </w:rPr>
              <w:t>20</w:t>
            </w:r>
            <w:r w:rsidR="00675F5E">
              <w:rPr>
                <w:rFonts w:ascii="Times New Roman" w:hAnsi="Times New Roman" w:cs="Times New Roman"/>
                <w:sz w:val="20"/>
                <w:lang w:val="en-US"/>
              </w:rPr>
              <w:t>20</w:t>
            </w:r>
            <w:r>
              <w:rPr>
                <w:rFonts w:ascii="Times New Roman" w:hAnsi="Times New Roman" w:cs="Times New Roman"/>
                <w:sz w:val="20"/>
              </w:rPr>
              <w:t xml:space="preserve"> год</w:t>
            </w:r>
          </w:p>
        </w:tc>
        <w:tc>
          <w:tcPr>
            <w:tcW w:w="1559" w:type="dxa"/>
            <w:gridSpan w:val="2"/>
          </w:tcPr>
          <w:p w:rsidR="00CD3C5F" w:rsidRPr="005234E0" w:rsidRDefault="00CD3C5F" w:rsidP="00675F5E">
            <w:pPr>
              <w:pStyle w:val="ConsPlusNormal"/>
              <w:jc w:val="center"/>
              <w:rPr>
                <w:rFonts w:ascii="Times New Roman" w:hAnsi="Times New Roman" w:cs="Times New Roman"/>
                <w:sz w:val="20"/>
              </w:rPr>
            </w:pPr>
            <w:r>
              <w:rPr>
                <w:rFonts w:ascii="Times New Roman" w:hAnsi="Times New Roman" w:cs="Times New Roman"/>
                <w:sz w:val="20"/>
              </w:rPr>
              <w:t>20</w:t>
            </w:r>
            <w:r w:rsidR="00675F5E">
              <w:rPr>
                <w:rFonts w:ascii="Times New Roman" w:hAnsi="Times New Roman" w:cs="Times New Roman"/>
                <w:sz w:val="20"/>
                <w:lang w:val="en-US"/>
              </w:rPr>
              <w:t>21</w:t>
            </w:r>
            <w:r>
              <w:rPr>
                <w:rFonts w:ascii="Times New Roman" w:hAnsi="Times New Roman" w:cs="Times New Roman"/>
                <w:sz w:val="20"/>
              </w:rPr>
              <w:t xml:space="preserve"> год</w:t>
            </w:r>
          </w:p>
        </w:tc>
        <w:tc>
          <w:tcPr>
            <w:tcW w:w="1559" w:type="dxa"/>
            <w:gridSpan w:val="2"/>
          </w:tcPr>
          <w:p w:rsidR="00CD3C5F" w:rsidRPr="005234E0" w:rsidRDefault="00CD3C5F" w:rsidP="00675F5E">
            <w:pPr>
              <w:pStyle w:val="ConsPlusNormal"/>
              <w:jc w:val="center"/>
              <w:rPr>
                <w:rFonts w:ascii="Times New Roman" w:hAnsi="Times New Roman" w:cs="Times New Roman"/>
                <w:sz w:val="20"/>
              </w:rPr>
            </w:pPr>
            <w:r>
              <w:rPr>
                <w:rFonts w:ascii="Times New Roman" w:hAnsi="Times New Roman" w:cs="Times New Roman"/>
                <w:sz w:val="20"/>
              </w:rPr>
              <w:t>202</w:t>
            </w:r>
            <w:r w:rsidR="00675F5E">
              <w:rPr>
                <w:rFonts w:ascii="Times New Roman" w:hAnsi="Times New Roman" w:cs="Times New Roman"/>
                <w:sz w:val="20"/>
                <w:lang w:val="en-US"/>
              </w:rPr>
              <w:t>2</w:t>
            </w:r>
            <w:r>
              <w:rPr>
                <w:rFonts w:ascii="Times New Roman" w:hAnsi="Times New Roman" w:cs="Times New Roman"/>
                <w:sz w:val="20"/>
              </w:rPr>
              <w:t xml:space="preserve"> год</w:t>
            </w:r>
          </w:p>
        </w:tc>
      </w:tr>
      <w:tr w:rsidR="00CD3C5F" w:rsidRPr="005234E0" w:rsidTr="00CD3C5F">
        <w:trPr>
          <w:trHeight w:val="241"/>
        </w:trPr>
        <w:tc>
          <w:tcPr>
            <w:tcW w:w="4395" w:type="dxa"/>
            <w:gridSpan w:val="2"/>
            <w:vMerge/>
          </w:tcPr>
          <w:p w:rsidR="00CD3C5F" w:rsidRPr="005234E0" w:rsidRDefault="00CD3C5F" w:rsidP="00CD3C5F">
            <w:pPr>
              <w:rPr>
                <w:rFonts w:ascii="Times New Roman" w:hAnsi="Times New Roman" w:cs="Times New Roman"/>
                <w:sz w:val="20"/>
                <w:szCs w:val="20"/>
              </w:rPr>
            </w:pPr>
          </w:p>
        </w:tc>
        <w:tc>
          <w:tcPr>
            <w:tcW w:w="3118"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19,32</w:t>
            </w:r>
          </w:p>
        </w:tc>
        <w:tc>
          <w:tcPr>
            <w:tcW w:w="1559" w:type="dxa"/>
            <w:gridSpan w:val="2"/>
          </w:tcPr>
          <w:p w:rsidR="00CD3C5F" w:rsidRPr="005234E0" w:rsidRDefault="00CD3C5F" w:rsidP="00F325E2">
            <w:pPr>
              <w:pStyle w:val="ConsPlusNormal"/>
              <w:jc w:val="center"/>
              <w:rPr>
                <w:rFonts w:ascii="Times New Roman" w:hAnsi="Times New Roman" w:cs="Times New Roman"/>
                <w:sz w:val="20"/>
              </w:rPr>
            </w:pPr>
            <w:r>
              <w:rPr>
                <w:rFonts w:ascii="Times New Roman" w:hAnsi="Times New Roman" w:cs="Times New Roman"/>
                <w:sz w:val="20"/>
              </w:rPr>
              <w:t>22,</w:t>
            </w:r>
            <w:r w:rsidR="00F325E2">
              <w:rPr>
                <w:rFonts w:ascii="Times New Roman" w:hAnsi="Times New Roman" w:cs="Times New Roman"/>
                <w:sz w:val="20"/>
              </w:rPr>
              <w:t>46</w:t>
            </w:r>
          </w:p>
        </w:tc>
        <w:tc>
          <w:tcPr>
            <w:tcW w:w="1560"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23,35</w:t>
            </w:r>
          </w:p>
        </w:tc>
        <w:tc>
          <w:tcPr>
            <w:tcW w:w="1559"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24,16</w:t>
            </w:r>
          </w:p>
        </w:tc>
        <w:tc>
          <w:tcPr>
            <w:tcW w:w="1559"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24,91</w:t>
            </w:r>
          </w:p>
        </w:tc>
        <w:tc>
          <w:tcPr>
            <w:tcW w:w="1559"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25,80</w:t>
            </w:r>
          </w:p>
        </w:tc>
      </w:tr>
      <w:tr w:rsidR="00CD3C5F" w:rsidRPr="005234E0" w:rsidTr="00CD3C5F">
        <w:tc>
          <w:tcPr>
            <w:tcW w:w="4395" w:type="dxa"/>
            <w:gridSpan w:val="2"/>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 xml:space="preserve">Задача 2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CD3C5F" w:rsidRPr="000B0C8E" w:rsidRDefault="00CD3C5F" w:rsidP="00CD3C5F">
            <w:pPr>
              <w:pStyle w:val="ConsPlusNormal"/>
              <w:rPr>
                <w:rFonts w:ascii="Times New Roman" w:hAnsi="Times New Roman" w:cs="Times New Roman"/>
                <w:sz w:val="20"/>
              </w:rPr>
            </w:pPr>
            <w:r w:rsidRPr="000B0C8E">
              <w:rPr>
                <w:rFonts w:ascii="Times New Roman" w:hAnsi="Times New Roman" w:cs="Times New Roman"/>
                <w:sz w:val="20"/>
              </w:rPr>
              <w:t>Защита прав граждан на жилище</w:t>
            </w:r>
          </w:p>
        </w:tc>
      </w:tr>
      <w:tr w:rsidR="00CD3C5F" w:rsidRPr="005234E0" w:rsidTr="00CD3C5F">
        <w:tc>
          <w:tcPr>
            <w:tcW w:w="4395" w:type="dxa"/>
            <w:gridSpan w:val="2"/>
          </w:tcPr>
          <w:p w:rsidR="00CD3C5F" w:rsidRPr="00F45E25" w:rsidRDefault="00CD3C5F" w:rsidP="00CD3C5F">
            <w:pPr>
              <w:pStyle w:val="ConsPlusNormal"/>
              <w:rPr>
                <w:rFonts w:ascii="Times New Roman" w:hAnsi="Times New Roman" w:cs="Times New Roman"/>
                <w:sz w:val="20"/>
              </w:rPr>
            </w:pPr>
            <w:r w:rsidRPr="00F45E25">
              <w:rPr>
                <w:rFonts w:ascii="Times New Roman" w:hAnsi="Times New Roman" w:cs="Times New Roman"/>
                <w:sz w:val="20"/>
              </w:rPr>
              <w:t>Количество граждан, переселенных из аварийного жилищного фонда</w:t>
            </w:r>
            <w:r>
              <w:rPr>
                <w:rFonts w:ascii="Times New Roman" w:hAnsi="Times New Roman" w:cs="Times New Roman"/>
                <w:sz w:val="20"/>
              </w:rPr>
              <w:t>, человек</w:t>
            </w:r>
          </w:p>
        </w:tc>
        <w:tc>
          <w:tcPr>
            <w:tcW w:w="3118"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112</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187</w:t>
            </w:r>
          </w:p>
        </w:tc>
        <w:tc>
          <w:tcPr>
            <w:tcW w:w="1560"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559"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409</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431</w:t>
            </w:r>
          </w:p>
        </w:tc>
        <w:tc>
          <w:tcPr>
            <w:tcW w:w="1559" w:type="dxa"/>
            <w:gridSpan w:val="2"/>
          </w:tcPr>
          <w:p w:rsidR="00CD3C5F" w:rsidRPr="005234E0" w:rsidRDefault="00F325E2"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4395" w:type="dxa"/>
            <w:gridSpan w:val="2"/>
          </w:tcPr>
          <w:p w:rsidR="00CD3C5F" w:rsidRPr="00F45E25" w:rsidRDefault="00CD3C5F" w:rsidP="00CD3C5F">
            <w:pPr>
              <w:pStyle w:val="ConsPlusNormal"/>
              <w:rPr>
                <w:rFonts w:ascii="Times New Roman" w:hAnsi="Times New Roman" w:cs="Times New Roman"/>
                <w:sz w:val="20"/>
              </w:rPr>
            </w:pPr>
            <w:r w:rsidRPr="00F45E25">
              <w:rPr>
                <w:rFonts w:ascii="Times New Roman" w:hAnsi="Times New Roman" w:cs="Times New Roman"/>
                <w:sz w:val="20"/>
              </w:rPr>
              <w:t>Доля пострадавших граждан-соинвесторов, права которых обеспечены в отчетном году, в общем количестве пострадавших граждан-соинвесторов</w:t>
            </w:r>
            <w:r>
              <w:rPr>
                <w:rFonts w:ascii="Times New Roman" w:hAnsi="Times New Roman" w:cs="Times New Roman"/>
                <w:sz w:val="20"/>
              </w:rPr>
              <w:t>, процент</w:t>
            </w:r>
          </w:p>
        </w:tc>
        <w:tc>
          <w:tcPr>
            <w:tcW w:w="3118"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560"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2268" w:type="dxa"/>
            <w:vMerge w:val="restart"/>
          </w:tcPr>
          <w:p w:rsidR="00CD3C5F" w:rsidRPr="005234E0" w:rsidRDefault="00CD3C5F" w:rsidP="00CD3C5F">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CD3C5F" w:rsidRPr="005234E0" w:rsidRDefault="00CD3C5F" w:rsidP="00CD3C5F">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CD3C5F" w:rsidRPr="005234E0" w:rsidRDefault="00CD3C5F" w:rsidP="00CD3C5F">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CD3C5F" w:rsidRPr="005234E0" w:rsidRDefault="00CD3C5F" w:rsidP="00CD3C5F">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675F5E" w:rsidRPr="005234E0" w:rsidTr="00CD3C5F">
        <w:tc>
          <w:tcPr>
            <w:tcW w:w="2268" w:type="dxa"/>
            <w:vMerge/>
          </w:tcPr>
          <w:p w:rsidR="00675F5E" w:rsidRPr="005234E0" w:rsidRDefault="00675F5E" w:rsidP="00CD3C5F">
            <w:pPr>
              <w:jc w:val="center"/>
              <w:rPr>
                <w:rFonts w:ascii="Times New Roman" w:hAnsi="Times New Roman" w:cs="Times New Roman"/>
                <w:sz w:val="20"/>
                <w:szCs w:val="20"/>
              </w:rPr>
            </w:pPr>
          </w:p>
        </w:tc>
        <w:tc>
          <w:tcPr>
            <w:tcW w:w="2127" w:type="dxa"/>
            <w:vMerge/>
          </w:tcPr>
          <w:p w:rsidR="00675F5E" w:rsidRPr="005234E0" w:rsidRDefault="00675F5E" w:rsidP="00CD3C5F">
            <w:pPr>
              <w:jc w:val="center"/>
              <w:rPr>
                <w:rFonts w:ascii="Times New Roman" w:hAnsi="Times New Roman" w:cs="Times New Roman"/>
                <w:sz w:val="20"/>
                <w:szCs w:val="20"/>
              </w:rPr>
            </w:pPr>
          </w:p>
        </w:tc>
        <w:tc>
          <w:tcPr>
            <w:tcW w:w="1559" w:type="dxa"/>
            <w:vMerge/>
          </w:tcPr>
          <w:p w:rsidR="00675F5E" w:rsidRPr="005234E0" w:rsidRDefault="00675F5E" w:rsidP="00CD3C5F">
            <w:pPr>
              <w:rPr>
                <w:rFonts w:ascii="Times New Roman" w:hAnsi="Times New Roman" w:cs="Times New Roman"/>
                <w:sz w:val="20"/>
                <w:szCs w:val="20"/>
              </w:rPr>
            </w:pPr>
          </w:p>
        </w:tc>
        <w:tc>
          <w:tcPr>
            <w:tcW w:w="1559" w:type="dxa"/>
            <w:vMerge/>
          </w:tcPr>
          <w:p w:rsidR="00675F5E" w:rsidRPr="005234E0" w:rsidRDefault="00675F5E" w:rsidP="00CD3C5F">
            <w:pPr>
              <w:rPr>
                <w:rFonts w:ascii="Times New Roman" w:hAnsi="Times New Roman" w:cs="Times New Roman"/>
                <w:sz w:val="20"/>
                <w:szCs w:val="20"/>
              </w:rPr>
            </w:pPr>
          </w:p>
        </w:tc>
        <w:tc>
          <w:tcPr>
            <w:tcW w:w="1276"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8</w:t>
            </w:r>
            <w:r>
              <w:rPr>
                <w:rFonts w:ascii="Times New Roman" w:hAnsi="Times New Roman" w:cs="Times New Roman"/>
                <w:sz w:val="20"/>
              </w:rPr>
              <w:t xml:space="preserve">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9</w:t>
            </w:r>
            <w:r>
              <w:rPr>
                <w:rFonts w:ascii="Times New Roman" w:hAnsi="Times New Roman" w:cs="Times New Roman"/>
                <w:sz w:val="20"/>
              </w:rPr>
              <w:t xml:space="preserve"> год</w:t>
            </w:r>
          </w:p>
        </w:tc>
        <w:tc>
          <w:tcPr>
            <w:tcW w:w="1417"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r>
              <w:rPr>
                <w:rFonts w:ascii="Times New Roman" w:hAnsi="Times New Roman" w:cs="Times New Roman"/>
                <w:sz w:val="20"/>
                <w:lang w:val="en-US"/>
              </w:rPr>
              <w:t>20</w:t>
            </w:r>
            <w:r>
              <w:rPr>
                <w:rFonts w:ascii="Times New Roman" w:hAnsi="Times New Roman" w:cs="Times New Roman"/>
                <w:sz w:val="20"/>
              </w:rPr>
              <w:t xml:space="preserve">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r>
              <w:rPr>
                <w:rFonts w:ascii="Times New Roman" w:hAnsi="Times New Roman" w:cs="Times New Roman"/>
                <w:sz w:val="20"/>
                <w:lang w:val="en-US"/>
              </w:rPr>
              <w:t>21</w:t>
            </w:r>
            <w:r>
              <w:rPr>
                <w:rFonts w:ascii="Times New Roman" w:hAnsi="Times New Roman" w:cs="Times New Roman"/>
                <w:sz w:val="20"/>
              </w:rPr>
              <w:t xml:space="preserve">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w:t>
            </w:r>
            <w:r>
              <w:rPr>
                <w:rFonts w:ascii="Times New Roman" w:hAnsi="Times New Roman" w:cs="Times New Roman"/>
                <w:sz w:val="20"/>
                <w:lang w:val="en-US"/>
              </w:rPr>
              <w:t>2</w:t>
            </w:r>
            <w:r>
              <w:rPr>
                <w:rFonts w:ascii="Times New Roman" w:hAnsi="Times New Roman" w:cs="Times New Roman"/>
                <w:sz w:val="20"/>
              </w:rPr>
              <w:t xml:space="preserve"> год</w:t>
            </w:r>
          </w:p>
        </w:tc>
        <w:tc>
          <w:tcPr>
            <w:tcW w:w="1275" w:type="dxa"/>
          </w:tcPr>
          <w:p w:rsidR="00675F5E" w:rsidRPr="005234E0" w:rsidRDefault="00675F5E" w:rsidP="00CD3C5F">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CD3C5F" w:rsidRPr="005234E0" w:rsidTr="00CD3C5F">
        <w:trPr>
          <w:trHeight w:val="440"/>
        </w:trPr>
        <w:tc>
          <w:tcPr>
            <w:tcW w:w="2268" w:type="dxa"/>
            <w:vMerge/>
          </w:tcPr>
          <w:p w:rsidR="00CD3C5F" w:rsidRPr="005234E0" w:rsidRDefault="00CD3C5F" w:rsidP="00CD3C5F">
            <w:pPr>
              <w:jc w:val="center"/>
              <w:rPr>
                <w:rFonts w:ascii="Times New Roman" w:hAnsi="Times New Roman" w:cs="Times New Roman"/>
                <w:sz w:val="20"/>
                <w:szCs w:val="20"/>
              </w:rPr>
            </w:pPr>
          </w:p>
        </w:tc>
        <w:tc>
          <w:tcPr>
            <w:tcW w:w="2127" w:type="dxa"/>
            <w:vMerge w:val="restart"/>
          </w:tcPr>
          <w:p w:rsidR="00CD3C5F" w:rsidRPr="00F45E25"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r w:rsidRPr="00F45E25">
              <w:rPr>
                <w:rFonts w:ascii="Times New Roman" w:hAnsi="Times New Roman" w:cs="Times New Roman"/>
                <w:sz w:val="20"/>
              </w:rPr>
              <w:t>Комплексное освоение земельных участков в целях жилищного строительства и развитие застроенных территорий</w:t>
            </w:r>
            <w:r>
              <w:rPr>
                <w:rFonts w:ascii="Times New Roman" w:hAnsi="Times New Roman" w:cs="Times New Roman"/>
                <w:sz w:val="20"/>
              </w:rPr>
              <w:t xml:space="preserve">» </w:t>
            </w:r>
            <w:r w:rsidRPr="00243709">
              <w:rPr>
                <w:rFonts w:ascii="Times New Roman" w:hAnsi="Times New Roman" w:cs="Times New Roman"/>
                <w:sz w:val="20"/>
              </w:rPr>
              <w:lastRenderedPageBreak/>
              <w:t xml:space="preserve">муниципальной программы </w:t>
            </w:r>
            <w:r w:rsidR="005B06C2">
              <w:rPr>
                <w:rFonts w:ascii="Times New Roman" w:hAnsi="Times New Roman" w:cs="Times New Roman"/>
                <w:sz w:val="20"/>
              </w:rPr>
              <w:t>Рузского городского округа</w:t>
            </w:r>
            <w:r w:rsidRPr="00243709">
              <w:rPr>
                <w:rFonts w:ascii="Times New Roman" w:hAnsi="Times New Roman" w:cs="Times New Roman"/>
                <w:sz w:val="20"/>
              </w:rPr>
              <w:t xml:space="preserve"> «Жилище» </w:t>
            </w:r>
            <w:r w:rsidR="006D3313">
              <w:rPr>
                <w:rFonts w:ascii="Times New Roman" w:hAnsi="Times New Roman" w:cs="Times New Roman"/>
                <w:sz w:val="20"/>
              </w:rPr>
              <w:t>на 2018 – 2022 годы</w:t>
            </w:r>
          </w:p>
          <w:p w:rsidR="00CD3C5F" w:rsidRPr="005234E0" w:rsidRDefault="00CD3C5F" w:rsidP="00CD3C5F">
            <w:pPr>
              <w:pStyle w:val="ConsPlusNormal"/>
              <w:jc w:val="center"/>
              <w:rPr>
                <w:rFonts w:ascii="Times New Roman" w:hAnsi="Times New Roman" w:cs="Times New Roman"/>
                <w:sz w:val="20"/>
              </w:rPr>
            </w:pPr>
          </w:p>
        </w:tc>
        <w:tc>
          <w:tcPr>
            <w:tcW w:w="1559" w:type="dxa"/>
            <w:vMerge w:val="restart"/>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lastRenderedPageBreak/>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Всего:</w:t>
            </w:r>
          </w:p>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57 767,16</w:t>
            </w:r>
          </w:p>
        </w:tc>
        <w:tc>
          <w:tcPr>
            <w:tcW w:w="1276"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13208,3</w:t>
            </w:r>
          </w:p>
        </w:tc>
        <w:tc>
          <w:tcPr>
            <w:tcW w:w="1417"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2500,0</w:t>
            </w:r>
          </w:p>
        </w:tc>
        <w:tc>
          <w:tcPr>
            <w:tcW w:w="1276"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2500,0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shd w:val="clear" w:color="auto" w:fill="FFFFFF" w:themeFill="background1"/>
          </w:tcPr>
          <w:p w:rsidR="00CD3C5F" w:rsidRPr="004F1F82" w:rsidRDefault="00844D91" w:rsidP="00CD3C5F">
            <w:pPr>
              <w:pStyle w:val="ConsPlusNormal"/>
              <w:jc w:val="center"/>
              <w:rPr>
                <w:rFonts w:ascii="Times New Roman" w:hAnsi="Times New Roman" w:cs="Times New Roman"/>
                <w:sz w:val="20"/>
                <w:highlight w:val="yellow"/>
              </w:rPr>
            </w:pPr>
            <w:r>
              <w:rPr>
                <w:rFonts w:ascii="Times New Roman" w:hAnsi="Times New Roman" w:cs="Times New Roman"/>
                <w:sz w:val="20"/>
              </w:rPr>
              <w:t>75975,46</w:t>
            </w:r>
          </w:p>
        </w:tc>
      </w:tr>
      <w:tr w:rsidR="00CD3C5F" w:rsidRPr="005234E0" w:rsidTr="00CD3C5F">
        <w:tc>
          <w:tcPr>
            <w:tcW w:w="2268" w:type="dxa"/>
            <w:vMerge/>
          </w:tcPr>
          <w:p w:rsidR="00CD3C5F" w:rsidRPr="005234E0" w:rsidRDefault="00CD3C5F" w:rsidP="00CD3C5F">
            <w:pPr>
              <w:rPr>
                <w:rFonts w:ascii="Times New Roman" w:hAnsi="Times New Roman" w:cs="Times New Roman"/>
                <w:sz w:val="20"/>
                <w:szCs w:val="20"/>
              </w:rPr>
            </w:pPr>
          </w:p>
        </w:tc>
        <w:tc>
          <w:tcPr>
            <w:tcW w:w="2127" w:type="dxa"/>
            <w:vMerge/>
          </w:tcPr>
          <w:p w:rsidR="00CD3C5F" w:rsidRPr="005234E0" w:rsidRDefault="00CD3C5F" w:rsidP="00CD3C5F">
            <w:pPr>
              <w:rPr>
                <w:rFonts w:ascii="Times New Roman" w:hAnsi="Times New Roman" w:cs="Times New Roman"/>
                <w:sz w:val="20"/>
                <w:szCs w:val="20"/>
              </w:rPr>
            </w:pPr>
          </w:p>
        </w:tc>
        <w:tc>
          <w:tcPr>
            <w:tcW w:w="1559" w:type="dxa"/>
            <w:vMerge/>
          </w:tcPr>
          <w:p w:rsidR="00CD3C5F" w:rsidRPr="005234E0" w:rsidRDefault="00CD3C5F" w:rsidP="00CD3C5F">
            <w:pPr>
              <w:rPr>
                <w:rFonts w:ascii="Times New Roman" w:hAnsi="Times New Roman" w:cs="Times New Roman"/>
                <w:sz w:val="20"/>
                <w:szCs w:val="20"/>
              </w:rPr>
            </w:pPr>
          </w:p>
        </w:tc>
        <w:tc>
          <w:tcPr>
            <w:tcW w:w="1559" w:type="dxa"/>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276"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276" w:type="dxa"/>
            <w:gridSpan w:val="2"/>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417" w:type="dxa"/>
            <w:gridSpan w:val="2"/>
          </w:tcPr>
          <w:p w:rsidR="00CD3C5F" w:rsidRPr="00635059" w:rsidRDefault="00844D9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276" w:type="dxa"/>
            <w:gridSpan w:val="2"/>
          </w:tcPr>
          <w:p w:rsidR="00CD3C5F" w:rsidRPr="00635059" w:rsidRDefault="00844D9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30 355,53</w:t>
            </w:r>
          </w:p>
        </w:tc>
      </w:tr>
      <w:tr w:rsidR="00CD3C5F" w:rsidRPr="005234E0" w:rsidTr="00CD3C5F">
        <w:tc>
          <w:tcPr>
            <w:tcW w:w="2268" w:type="dxa"/>
            <w:vMerge/>
          </w:tcPr>
          <w:p w:rsidR="00CD3C5F" w:rsidRPr="005234E0" w:rsidRDefault="00CD3C5F" w:rsidP="00CD3C5F">
            <w:pPr>
              <w:rPr>
                <w:rFonts w:ascii="Times New Roman" w:hAnsi="Times New Roman" w:cs="Times New Roman"/>
                <w:sz w:val="20"/>
                <w:szCs w:val="20"/>
              </w:rPr>
            </w:pPr>
          </w:p>
        </w:tc>
        <w:tc>
          <w:tcPr>
            <w:tcW w:w="2127" w:type="dxa"/>
            <w:vMerge/>
          </w:tcPr>
          <w:p w:rsidR="00CD3C5F" w:rsidRPr="005234E0" w:rsidRDefault="00CD3C5F" w:rsidP="00CD3C5F">
            <w:pPr>
              <w:rPr>
                <w:rFonts w:ascii="Times New Roman" w:hAnsi="Times New Roman" w:cs="Times New Roman"/>
                <w:sz w:val="20"/>
                <w:szCs w:val="20"/>
              </w:rPr>
            </w:pPr>
          </w:p>
        </w:tc>
        <w:tc>
          <w:tcPr>
            <w:tcW w:w="1559" w:type="dxa"/>
            <w:vMerge/>
          </w:tcPr>
          <w:p w:rsidR="00CD3C5F" w:rsidRPr="005234E0" w:rsidRDefault="00CD3C5F" w:rsidP="00CD3C5F">
            <w:pPr>
              <w:rPr>
                <w:rFonts w:ascii="Times New Roman" w:hAnsi="Times New Roman" w:cs="Times New Roman"/>
                <w:sz w:val="20"/>
                <w:szCs w:val="20"/>
              </w:rPr>
            </w:pPr>
          </w:p>
        </w:tc>
        <w:tc>
          <w:tcPr>
            <w:tcW w:w="1559" w:type="dxa"/>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2268" w:type="dxa"/>
            <w:vMerge/>
          </w:tcPr>
          <w:p w:rsidR="00CD3C5F" w:rsidRPr="005234E0" w:rsidRDefault="00CD3C5F" w:rsidP="00CD3C5F">
            <w:pPr>
              <w:rPr>
                <w:rFonts w:ascii="Times New Roman" w:hAnsi="Times New Roman" w:cs="Times New Roman"/>
                <w:sz w:val="20"/>
                <w:szCs w:val="20"/>
              </w:rPr>
            </w:pPr>
          </w:p>
        </w:tc>
        <w:tc>
          <w:tcPr>
            <w:tcW w:w="2127" w:type="dxa"/>
            <w:vMerge/>
          </w:tcPr>
          <w:p w:rsidR="00CD3C5F" w:rsidRPr="005234E0" w:rsidRDefault="00CD3C5F" w:rsidP="00CD3C5F">
            <w:pPr>
              <w:rPr>
                <w:rFonts w:ascii="Times New Roman" w:hAnsi="Times New Roman" w:cs="Times New Roman"/>
                <w:sz w:val="20"/>
                <w:szCs w:val="20"/>
              </w:rPr>
            </w:pPr>
          </w:p>
        </w:tc>
        <w:tc>
          <w:tcPr>
            <w:tcW w:w="1559" w:type="dxa"/>
            <w:vMerge/>
          </w:tcPr>
          <w:p w:rsidR="00CD3C5F" w:rsidRPr="005234E0" w:rsidRDefault="00CD3C5F" w:rsidP="00CD3C5F">
            <w:pPr>
              <w:rPr>
                <w:rFonts w:ascii="Times New Roman" w:hAnsi="Times New Roman" w:cs="Times New Roman"/>
                <w:sz w:val="20"/>
                <w:szCs w:val="20"/>
              </w:rPr>
            </w:pPr>
          </w:p>
        </w:tc>
        <w:tc>
          <w:tcPr>
            <w:tcW w:w="1559" w:type="dxa"/>
          </w:tcPr>
          <w:p w:rsidR="00CD3C5F" w:rsidRPr="005234E0" w:rsidRDefault="00CD3C5F" w:rsidP="00CD3C5F">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34 911,63</w:t>
            </w:r>
          </w:p>
        </w:tc>
        <w:tc>
          <w:tcPr>
            <w:tcW w:w="1276"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10 708,3</w:t>
            </w:r>
          </w:p>
        </w:tc>
        <w:tc>
          <w:tcPr>
            <w:tcW w:w="1417"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CD3C5F" w:rsidRPr="005234E0" w:rsidRDefault="00844D91" w:rsidP="00CD3C5F">
            <w:pPr>
              <w:pStyle w:val="ConsPlusNormal"/>
              <w:jc w:val="center"/>
              <w:rPr>
                <w:rFonts w:ascii="Times New Roman" w:hAnsi="Times New Roman" w:cs="Times New Roman"/>
                <w:sz w:val="20"/>
              </w:rPr>
            </w:pPr>
            <w:r>
              <w:rPr>
                <w:rFonts w:ascii="Times New Roman" w:hAnsi="Times New Roman" w:cs="Times New Roman"/>
                <w:sz w:val="20"/>
              </w:rPr>
              <w:t>45619,93</w:t>
            </w:r>
          </w:p>
        </w:tc>
      </w:tr>
      <w:tr w:rsidR="00CD3C5F" w:rsidRPr="005234E0" w:rsidTr="00CD3C5F">
        <w:tc>
          <w:tcPr>
            <w:tcW w:w="2268" w:type="dxa"/>
            <w:vMerge/>
          </w:tcPr>
          <w:p w:rsidR="00CD3C5F" w:rsidRPr="005234E0" w:rsidRDefault="00CD3C5F" w:rsidP="00CD3C5F">
            <w:pPr>
              <w:rPr>
                <w:rFonts w:ascii="Times New Roman" w:hAnsi="Times New Roman" w:cs="Times New Roman"/>
                <w:sz w:val="20"/>
                <w:szCs w:val="20"/>
              </w:rPr>
            </w:pPr>
          </w:p>
        </w:tc>
        <w:tc>
          <w:tcPr>
            <w:tcW w:w="2127" w:type="dxa"/>
            <w:vMerge/>
          </w:tcPr>
          <w:p w:rsidR="00CD3C5F" w:rsidRPr="005234E0" w:rsidRDefault="00CD3C5F" w:rsidP="00CD3C5F">
            <w:pPr>
              <w:rPr>
                <w:rFonts w:ascii="Times New Roman" w:hAnsi="Times New Roman" w:cs="Times New Roman"/>
                <w:sz w:val="20"/>
                <w:szCs w:val="20"/>
              </w:rPr>
            </w:pPr>
          </w:p>
        </w:tc>
        <w:tc>
          <w:tcPr>
            <w:tcW w:w="1559" w:type="dxa"/>
            <w:vMerge/>
          </w:tcPr>
          <w:p w:rsidR="00CD3C5F" w:rsidRPr="005234E0" w:rsidRDefault="00CD3C5F" w:rsidP="00CD3C5F">
            <w:pPr>
              <w:rPr>
                <w:rFonts w:ascii="Times New Roman" w:hAnsi="Times New Roman" w:cs="Times New Roman"/>
                <w:sz w:val="20"/>
                <w:szCs w:val="20"/>
              </w:rPr>
            </w:pPr>
          </w:p>
        </w:tc>
        <w:tc>
          <w:tcPr>
            <w:tcW w:w="1559" w:type="dxa"/>
          </w:tcPr>
          <w:p w:rsidR="00CD3C5F" w:rsidRPr="005234E0" w:rsidRDefault="00CD3C5F" w:rsidP="00CD3C5F">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276"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CD3C5F" w:rsidRPr="005234E0"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675F5E" w:rsidRPr="005234E0" w:rsidTr="00CD3C5F">
        <w:tc>
          <w:tcPr>
            <w:tcW w:w="7513" w:type="dxa"/>
            <w:gridSpan w:val="4"/>
          </w:tcPr>
          <w:p w:rsidR="00675F5E" w:rsidRPr="000B0C8E" w:rsidRDefault="00675F5E" w:rsidP="00CD3C5F">
            <w:pPr>
              <w:pStyle w:val="ConsPlusNormal"/>
              <w:rPr>
                <w:rFonts w:ascii="Times New Roman" w:hAnsi="Times New Roman" w:cs="Times New Roman"/>
                <w:sz w:val="20"/>
              </w:rPr>
            </w:pPr>
            <w:r w:rsidRPr="000B0C8E">
              <w:rPr>
                <w:rFonts w:ascii="Times New Roman" w:hAnsi="Times New Roman" w:cs="Times New Roman"/>
                <w:sz w:val="20"/>
              </w:rPr>
              <w:t>Планируемые результаты реализации подпрограммы</w:t>
            </w:r>
          </w:p>
        </w:tc>
        <w:tc>
          <w:tcPr>
            <w:tcW w:w="1276"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8</w:t>
            </w:r>
            <w:r>
              <w:rPr>
                <w:rFonts w:ascii="Times New Roman" w:hAnsi="Times New Roman" w:cs="Times New Roman"/>
                <w:sz w:val="20"/>
              </w:rPr>
              <w:t xml:space="preserve">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9</w:t>
            </w:r>
            <w:r>
              <w:rPr>
                <w:rFonts w:ascii="Times New Roman" w:hAnsi="Times New Roman" w:cs="Times New Roman"/>
                <w:sz w:val="20"/>
              </w:rPr>
              <w:t xml:space="preserve"> год</w:t>
            </w:r>
          </w:p>
        </w:tc>
        <w:tc>
          <w:tcPr>
            <w:tcW w:w="1417"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proofErr w:type="spellStart"/>
            <w:r>
              <w:rPr>
                <w:rFonts w:ascii="Times New Roman" w:hAnsi="Times New Roman" w:cs="Times New Roman"/>
                <w:sz w:val="20"/>
                <w:lang w:val="en-US"/>
              </w:rPr>
              <w:t>20</w:t>
            </w:r>
            <w:proofErr w:type="spellEnd"/>
            <w:r>
              <w:rPr>
                <w:rFonts w:ascii="Times New Roman" w:hAnsi="Times New Roman" w:cs="Times New Roman"/>
                <w:sz w:val="20"/>
              </w:rPr>
              <w:t xml:space="preserve">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r>
              <w:rPr>
                <w:rFonts w:ascii="Times New Roman" w:hAnsi="Times New Roman" w:cs="Times New Roman"/>
                <w:sz w:val="20"/>
                <w:lang w:val="en-US"/>
              </w:rPr>
              <w:t>21</w:t>
            </w:r>
            <w:r>
              <w:rPr>
                <w:rFonts w:ascii="Times New Roman" w:hAnsi="Times New Roman" w:cs="Times New Roman"/>
                <w:sz w:val="20"/>
              </w:rPr>
              <w:t xml:space="preserve"> год</w:t>
            </w:r>
          </w:p>
        </w:tc>
        <w:tc>
          <w:tcPr>
            <w:tcW w:w="2551" w:type="dxa"/>
            <w:gridSpan w:val="3"/>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w:t>
            </w:r>
            <w:r>
              <w:rPr>
                <w:rFonts w:ascii="Times New Roman" w:hAnsi="Times New Roman" w:cs="Times New Roman"/>
                <w:sz w:val="20"/>
                <w:lang w:val="en-US"/>
              </w:rPr>
              <w:t>2</w:t>
            </w:r>
            <w:r>
              <w:rPr>
                <w:rFonts w:ascii="Times New Roman" w:hAnsi="Times New Roman" w:cs="Times New Roman"/>
                <w:sz w:val="20"/>
              </w:rPr>
              <w:t xml:space="preserve"> год</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Годовой объем ввода жилья, тыс.кв</w:t>
            </w:r>
            <w:proofErr w:type="gramStart"/>
            <w:r w:rsidRPr="00684262">
              <w:rPr>
                <w:rFonts w:ascii="Times New Roman" w:hAnsi="Times New Roman" w:cs="Times New Roman"/>
                <w:sz w:val="20"/>
              </w:rPr>
              <w:t>.м</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68,62</w:t>
            </w:r>
          </w:p>
        </w:tc>
        <w:tc>
          <w:tcPr>
            <w:tcW w:w="1276" w:type="dxa"/>
            <w:gridSpan w:val="2"/>
          </w:tcPr>
          <w:p w:rsidR="00CD3C5F" w:rsidRDefault="00F325E2" w:rsidP="00F325E2">
            <w:pPr>
              <w:pStyle w:val="ConsPlusNormal"/>
              <w:jc w:val="center"/>
              <w:rPr>
                <w:rFonts w:ascii="Times New Roman" w:hAnsi="Times New Roman" w:cs="Times New Roman"/>
                <w:sz w:val="20"/>
              </w:rPr>
            </w:pPr>
            <w:r>
              <w:rPr>
                <w:rFonts w:ascii="Times New Roman" w:hAnsi="Times New Roman" w:cs="Times New Roman"/>
                <w:sz w:val="20"/>
              </w:rPr>
              <w:t>60,0</w:t>
            </w:r>
          </w:p>
        </w:tc>
        <w:tc>
          <w:tcPr>
            <w:tcW w:w="1417" w:type="dxa"/>
            <w:gridSpan w:val="2"/>
          </w:tcPr>
          <w:p w:rsidR="00CD3C5F" w:rsidRDefault="00CD3C5F" w:rsidP="00F325E2">
            <w:pPr>
              <w:pStyle w:val="ConsPlusNormal"/>
              <w:jc w:val="center"/>
              <w:rPr>
                <w:rFonts w:ascii="Times New Roman" w:hAnsi="Times New Roman" w:cs="Times New Roman"/>
                <w:sz w:val="20"/>
              </w:rPr>
            </w:pPr>
            <w:r>
              <w:rPr>
                <w:rFonts w:ascii="Times New Roman" w:hAnsi="Times New Roman" w:cs="Times New Roman"/>
                <w:sz w:val="20"/>
              </w:rPr>
              <w:t>6</w:t>
            </w:r>
            <w:r w:rsidR="00F325E2">
              <w:rPr>
                <w:rFonts w:ascii="Times New Roman" w:hAnsi="Times New Roman" w:cs="Times New Roman"/>
                <w:sz w:val="20"/>
              </w:rPr>
              <w:t>2</w:t>
            </w:r>
            <w:r>
              <w:rPr>
                <w:rFonts w:ascii="Times New Roman" w:hAnsi="Times New Roman" w:cs="Times New Roman"/>
                <w:sz w:val="20"/>
              </w:rPr>
              <w:t>,0</w:t>
            </w:r>
          </w:p>
        </w:tc>
        <w:tc>
          <w:tcPr>
            <w:tcW w:w="1276" w:type="dxa"/>
            <w:gridSpan w:val="2"/>
          </w:tcPr>
          <w:p w:rsidR="00CD3C5F" w:rsidRDefault="00F325E2" w:rsidP="00F325E2">
            <w:pPr>
              <w:pStyle w:val="ConsPlusNormal"/>
              <w:jc w:val="center"/>
              <w:rPr>
                <w:rFonts w:ascii="Times New Roman" w:hAnsi="Times New Roman" w:cs="Times New Roman"/>
                <w:sz w:val="20"/>
              </w:rPr>
            </w:pPr>
            <w:r>
              <w:rPr>
                <w:rFonts w:ascii="Times New Roman" w:hAnsi="Times New Roman" w:cs="Times New Roman"/>
                <w:sz w:val="20"/>
              </w:rPr>
              <w:t>63,</w:t>
            </w:r>
            <w:r w:rsidR="00CD3C5F">
              <w:rPr>
                <w:rFonts w:ascii="Times New Roman" w:hAnsi="Times New Roman" w:cs="Times New Roman"/>
                <w:sz w:val="20"/>
              </w:rPr>
              <w:t>0</w:t>
            </w:r>
          </w:p>
        </w:tc>
        <w:tc>
          <w:tcPr>
            <w:tcW w:w="2551" w:type="dxa"/>
            <w:gridSpan w:val="3"/>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64,0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 xml:space="preserve">Доля ввода в эксплуатацию жилья, по стандартам </w:t>
            </w:r>
            <w:proofErr w:type="spellStart"/>
            <w:proofErr w:type="gramStart"/>
            <w:r w:rsidRPr="00684262">
              <w:rPr>
                <w:rFonts w:ascii="Times New Roman" w:hAnsi="Times New Roman" w:cs="Times New Roman"/>
                <w:sz w:val="20"/>
              </w:rPr>
              <w:t>эконом-класса</w:t>
            </w:r>
            <w:proofErr w:type="spellEnd"/>
            <w:proofErr w:type="gramEnd"/>
            <w:r w:rsidRPr="00684262">
              <w:rPr>
                <w:rFonts w:ascii="Times New Roman" w:hAnsi="Times New Roman" w:cs="Times New Roman"/>
                <w:sz w:val="20"/>
              </w:rPr>
              <w:t xml:space="preserve"> в общем объеме вводимого жилья, процент</w:t>
            </w:r>
          </w:p>
        </w:tc>
        <w:tc>
          <w:tcPr>
            <w:tcW w:w="1276" w:type="dxa"/>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19,8</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14,6</w:t>
            </w:r>
          </w:p>
        </w:tc>
        <w:tc>
          <w:tcPr>
            <w:tcW w:w="1417"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16,1</w:t>
            </w:r>
          </w:p>
        </w:tc>
        <w:tc>
          <w:tcPr>
            <w:tcW w:w="1276"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16,6</w:t>
            </w:r>
          </w:p>
        </w:tc>
        <w:tc>
          <w:tcPr>
            <w:tcW w:w="2551" w:type="dxa"/>
            <w:gridSpan w:val="3"/>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17,1</w:t>
            </w:r>
          </w:p>
        </w:tc>
      </w:tr>
      <w:tr w:rsidR="00CD3C5F" w:rsidRPr="005234E0" w:rsidTr="00CD3C5F">
        <w:tc>
          <w:tcPr>
            <w:tcW w:w="7513" w:type="dxa"/>
            <w:gridSpan w:val="4"/>
          </w:tcPr>
          <w:p w:rsidR="00CD3C5F" w:rsidRPr="0012570D" w:rsidRDefault="00CD3C5F" w:rsidP="00CD3C5F">
            <w:pPr>
              <w:pStyle w:val="ConsPlusNormal"/>
              <w:rPr>
                <w:rFonts w:ascii="Times New Roman" w:hAnsi="Times New Roman" w:cs="Times New Roman"/>
                <w:sz w:val="20"/>
              </w:rPr>
            </w:pPr>
            <w:r w:rsidRPr="0012570D">
              <w:rPr>
                <w:rFonts w:ascii="Times New Roman" w:hAnsi="Times New Roman" w:cs="Times New Roman"/>
                <w:sz w:val="20"/>
              </w:rPr>
              <w:t xml:space="preserve">Объем ввода жилья по стандартам </w:t>
            </w:r>
            <w:proofErr w:type="spellStart"/>
            <w:r w:rsidRPr="0012570D">
              <w:rPr>
                <w:rFonts w:ascii="Times New Roman" w:hAnsi="Times New Roman" w:cs="Times New Roman"/>
                <w:sz w:val="20"/>
              </w:rPr>
              <w:t>эконом-класса</w:t>
            </w:r>
            <w:proofErr w:type="spellEnd"/>
            <w:r w:rsidRPr="0012570D">
              <w:rPr>
                <w:rFonts w:ascii="Times New Roman" w:hAnsi="Times New Roman" w:cs="Times New Roman"/>
                <w:sz w:val="20"/>
              </w:rPr>
              <w:t>, тыс.кв</w:t>
            </w:r>
            <w:proofErr w:type="gramStart"/>
            <w:r w:rsidRPr="0012570D">
              <w:rPr>
                <w:rFonts w:ascii="Times New Roman" w:hAnsi="Times New Roman" w:cs="Times New Roman"/>
                <w:sz w:val="20"/>
              </w:rPr>
              <w:t>.м</w:t>
            </w:r>
            <w:proofErr w:type="gramEnd"/>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13,6</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9,5</w:t>
            </w:r>
          </w:p>
        </w:tc>
        <w:tc>
          <w:tcPr>
            <w:tcW w:w="1417"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10</w:t>
            </w:r>
            <w:r w:rsidR="00CD3C5F">
              <w:rPr>
                <w:rFonts w:ascii="Times New Roman" w:hAnsi="Times New Roman" w:cs="Times New Roman"/>
                <w:sz w:val="20"/>
              </w:rPr>
              <w:t>,5</w:t>
            </w:r>
          </w:p>
        </w:tc>
        <w:tc>
          <w:tcPr>
            <w:tcW w:w="2551" w:type="dxa"/>
            <w:gridSpan w:val="3"/>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11</w:t>
            </w:r>
            <w:r w:rsidR="00CD3C5F">
              <w:rPr>
                <w:rFonts w:ascii="Times New Roman" w:hAnsi="Times New Roman" w:cs="Times New Roman"/>
                <w:sz w:val="20"/>
              </w:rPr>
              <w:t>,0</w:t>
            </w:r>
          </w:p>
        </w:tc>
      </w:tr>
      <w:tr w:rsidR="00CD3C5F" w:rsidRPr="005234E0" w:rsidTr="00CD3C5F">
        <w:tc>
          <w:tcPr>
            <w:tcW w:w="7513" w:type="dxa"/>
            <w:gridSpan w:val="4"/>
          </w:tcPr>
          <w:p w:rsidR="00CD3C5F" w:rsidRPr="0012570D"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Доля ввода в эксплуатацию индивидуального жилищного строительства в общем объеме вводимого жилья</w:t>
            </w:r>
            <w:r>
              <w:rPr>
                <w:rFonts w:ascii="Times New Roman" w:hAnsi="Times New Roman" w:cs="Times New Roman"/>
                <w:sz w:val="20"/>
              </w:rPr>
              <w:t>, процент</w:t>
            </w:r>
            <w:r w:rsidRPr="00E1109A">
              <w:rPr>
                <w:rFonts w:ascii="Times New Roman" w:hAnsi="Times New Roman" w:cs="Times New Roman"/>
                <w:sz w:val="20"/>
              </w:rPr>
              <w:t xml:space="preserve">  </w:t>
            </w:r>
          </w:p>
        </w:tc>
        <w:tc>
          <w:tcPr>
            <w:tcW w:w="1276" w:type="dxa"/>
          </w:tcPr>
          <w:p w:rsidR="00CD3C5F" w:rsidRPr="00BD2137" w:rsidRDefault="00E1109A" w:rsidP="00CD3C5F">
            <w:pPr>
              <w:pStyle w:val="ConsPlusNormal"/>
              <w:jc w:val="center"/>
              <w:rPr>
                <w:rFonts w:ascii="Times New Roman" w:hAnsi="Times New Roman" w:cs="Times New Roman"/>
                <w:sz w:val="20"/>
              </w:rPr>
            </w:pPr>
            <w:r>
              <w:rPr>
                <w:rFonts w:ascii="Times New Roman" w:hAnsi="Times New Roman" w:cs="Times New Roman"/>
                <w:sz w:val="20"/>
              </w:rPr>
              <w:t>81,0</w:t>
            </w:r>
          </w:p>
        </w:tc>
        <w:tc>
          <w:tcPr>
            <w:tcW w:w="1276" w:type="dxa"/>
            <w:gridSpan w:val="2"/>
          </w:tcPr>
          <w:p w:rsidR="00CD3C5F" w:rsidRPr="00BD2137" w:rsidRDefault="00E1109A" w:rsidP="00CD3C5F">
            <w:pPr>
              <w:pStyle w:val="ConsPlusNormal"/>
              <w:jc w:val="center"/>
              <w:rPr>
                <w:rFonts w:ascii="Times New Roman" w:hAnsi="Times New Roman" w:cs="Times New Roman"/>
                <w:sz w:val="20"/>
              </w:rPr>
            </w:pPr>
            <w:r>
              <w:rPr>
                <w:rFonts w:ascii="Times New Roman" w:hAnsi="Times New Roman" w:cs="Times New Roman"/>
                <w:sz w:val="20"/>
              </w:rPr>
              <w:t>83,6</w:t>
            </w:r>
          </w:p>
        </w:tc>
        <w:tc>
          <w:tcPr>
            <w:tcW w:w="1417" w:type="dxa"/>
            <w:gridSpan w:val="2"/>
          </w:tcPr>
          <w:p w:rsidR="00CD3C5F" w:rsidRPr="00BD2137" w:rsidRDefault="00E1109A" w:rsidP="00CD3C5F">
            <w:pPr>
              <w:pStyle w:val="ConsPlusNormal"/>
              <w:jc w:val="center"/>
              <w:rPr>
                <w:rFonts w:ascii="Times New Roman" w:hAnsi="Times New Roman" w:cs="Times New Roman"/>
                <w:sz w:val="20"/>
              </w:rPr>
            </w:pPr>
            <w:r>
              <w:rPr>
                <w:rFonts w:ascii="Times New Roman" w:hAnsi="Times New Roman" w:cs="Times New Roman"/>
                <w:sz w:val="20"/>
              </w:rPr>
              <w:t>85,4</w:t>
            </w:r>
          </w:p>
        </w:tc>
        <w:tc>
          <w:tcPr>
            <w:tcW w:w="1276" w:type="dxa"/>
            <w:gridSpan w:val="2"/>
          </w:tcPr>
          <w:p w:rsidR="00CD3C5F" w:rsidRPr="00BD2137" w:rsidRDefault="00E1109A" w:rsidP="00CD3C5F">
            <w:pPr>
              <w:pStyle w:val="ConsPlusNormal"/>
              <w:jc w:val="center"/>
              <w:rPr>
                <w:rFonts w:ascii="Times New Roman" w:hAnsi="Times New Roman" w:cs="Times New Roman"/>
                <w:sz w:val="20"/>
              </w:rPr>
            </w:pPr>
            <w:r>
              <w:rPr>
                <w:rFonts w:ascii="Times New Roman" w:hAnsi="Times New Roman" w:cs="Times New Roman"/>
                <w:sz w:val="20"/>
              </w:rPr>
              <w:t>84,9</w:t>
            </w:r>
          </w:p>
        </w:tc>
        <w:tc>
          <w:tcPr>
            <w:tcW w:w="2551" w:type="dxa"/>
            <w:gridSpan w:val="3"/>
          </w:tcPr>
          <w:p w:rsidR="00CD3C5F" w:rsidRPr="00BD2137" w:rsidRDefault="00E1109A" w:rsidP="00CD3C5F">
            <w:pPr>
              <w:pStyle w:val="ConsPlusNormal"/>
              <w:jc w:val="center"/>
              <w:rPr>
                <w:rFonts w:ascii="Times New Roman" w:hAnsi="Times New Roman" w:cs="Times New Roman"/>
                <w:sz w:val="20"/>
              </w:rPr>
            </w:pPr>
            <w:r>
              <w:rPr>
                <w:rFonts w:ascii="Times New Roman" w:hAnsi="Times New Roman" w:cs="Times New Roman"/>
                <w:sz w:val="20"/>
              </w:rPr>
              <w:t>84,3</w:t>
            </w:r>
          </w:p>
        </w:tc>
      </w:tr>
      <w:tr w:rsidR="00E1109A" w:rsidRPr="005234E0" w:rsidTr="00CD3C5F">
        <w:tc>
          <w:tcPr>
            <w:tcW w:w="7513" w:type="dxa"/>
            <w:gridSpan w:val="4"/>
          </w:tcPr>
          <w:p w:rsidR="00E1109A" w:rsidRPr="0012570D"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0"/>
              </w:rPr>
              <w:t>, тыс.кв</w:t>
            </w:r>
            <w:proofErr w:type="gramStart"/>
            <w:r>
              <w:rPr>
                <w:rFonts w:ascii="Times New Roman" w:hAnsi="Times New Roman" w:cs="Times New Roman"/>
                <w:sz w:val="20"/>
              </w:rPr>
              <w:t>.м</w:t>
            </w:r>
            <w:proofErr w:type="gramEnd"/>
          </w:p>
        </w:tc>
        <w:tc>
          <w:tcPr>
            <w:tcW w:w="1276" w:type="dxa"/>
          </w:tcPr>
          <w:p w:rsidR="00E1109A" w:rsidRPr="00615FD1" w:rsidRDefault="00E1109A" w:rsidP="00CD3C5F">
            <w:pPr>
              <w:pStyle w:val="ConsPlusNormal"/>
              <w:jc w:val="center"/>
              <w:rPr>
                <w:rFonts w:ascii="Times New Roman" w:hAnsi="Times New Roman" w:cs="Times New Roman"/>
                <w:sz w:val="20"/>
              </w:rPr>
            </w:pPr>
            <w:r>
              <w:rPr>
                <w:rFonts w:ascii="Times New Roman" w:hAnsi="Times New Roman" w:cs="Times New Roman"/>
                <w:sz w:val="20"/>
              </w:rPr>
              <w:t>55,6</w:t>
            </w:r>
          </w:p>
        </w:tc>
        <w:tc>
          <w:tcPr>
            <w:tcW w:w="1276" w:type="dxa"/>
            <w:gridSpan w:val="2"/>
          </w:tcPr>
          <w:p w:rsidR="00E1109A" w:rsidRPr="00615FD1" w:rsidRDefault="00E1109A" w:rsidP="00CD3C5F">
            <w:pPr>
              <w:pStyle w:val="ConsPlusNormal"/>
              <w:jc w:val="center"/>
              <w:rPr>
                <w:rFonts w:ascii="Times New Roman" w:hAnsi="Times New Roman" w:cs="Times New Roman"/>
                <w:sz w:val="20"/>
              </w:rPr>
            </w:pPr>
            <w:r>
              <w:rPr>
                <w:rFonts w:ascii="Times New Roman" w:hAnsi="Times New Roman" w:cs="Times New Roman"/>
                <w:sz w:val="20"/>
              </w:rPr>
              <w:t>50,2</w:t>
            </w:r>
          </w:p>
        </w:tc>
        <w:tc>
          <w:tcPr>
            <w:tcW w:w="1417" w:type="dxa"/>
            <w:gridSpan w:val="2"/>
          </w:tcPr>
          <w:p w:rsidR="00E1109A" w:rsidRPr="00615FD1" w:rsidRDefault="00E1109A" w:rsidP="00CD3C5F">
            <w:pPr>
              <w:pStyle w:val="ConsPlusNormal"/>
              <w:jc w:val="center"/>
              <w:rPr>
                <w:rFonts w:ascii="Times New Roman" w:hAnsi="Times New Roman" w:cs="Times New Roman"/>
                <w:sz w:val="20"/>
              </w:rPr>
            </w:pPr>
            <w:r>
              <w:rPr>
                <w:rFonts w:ascii="Times New Roman" w:hAnsi="Times New Roman" w:cs="Times New Roman"/>
                <w:sz w:val="20"/>
              </w:rPr>
              <w:t>53,0</w:t>
            </w:r>
          </w:p>
        </w:tc>
        <w:tc>
          <w:tcPr>
            <w:tcW w:w="1276" w:type="dxa"/>
            <w:gridSpan w:val="2"/>
          </w:tcPr>
          <w:p w:rsidR="00E1109A" w:rsidRPr="00615FD1" w:rsidRDefault="00E1109A" w:rsidP="00CD3C5F">
            <w:pPr>
              <w:pStyle w:val="ConsPlusNormal"/>
              <w:jc w:val="center"/>
              <w:rPr>
                <w:rFonts w:ascii="Times New Roman" w:hAnsi="Times New Roman" w:cs="Times New Roman"/>
                <w:sz w:val="20"/>
              </w:rPr>
            </w:pPr>
            <w:r>
              <w:rPr>
                <w:rFonts w:ascii="Times New Roman" w:hAnsi="Times New Roman" w:cs="Times New Roman"/>
                <w:sz w:val="20"/>
              </w:rPr>
              <w:t>53,5</w:t>
            </w:r>
          </w:p>
        </w:tc>
        <w:tc>
          <w:tcPr>
            <w:tcW w:w="2551" w:type="dxa"/>
            <w:gridSpan w:val="3"/>
          </w:tcPr>
          <w:p w:rsidR="00E1109A" w:rsidRPr="00615FD1" w:rsidRDefault="00E1109A" w:rsidP="00CD3C5F">
            <w:pPr>
              <w:pStyle w:val="ConsPlusNormal"/>
              <w:jc w:val="center"/>
              <w:rPr>
                <w:rFonts w:ascii="Times New Roman" w:hAnsi="Times New Roman" w:cs="Times New Roman"/>
                <w:sz w:val="20"/>
              </w:rPr>
            </w:pPr>
            <w:r>
              <w:rPr>
                <w:rFonts w:ascii="Times New Roman" w:hAnsi="Times New Roman" w:cs="Times New Roman"/>
                <w:sz w:val="20"/>
              </w:rPr>
              <w:t>54,0</w:t>
            </w:r>
          </w:p>
        </w:tc>
      </w:tr>
      <w:tr w:rsidR="00CD3C5F" w:rsidRPr="005234E0" w:rsidTr="00CD3C5F">
        <w:tc>
          <w:tcPr>
            <w:tcW w:w="7513" w:type="dxa"/>
            <w:gridSpan w:val="4"/>
          </w:tcPr>
          <w:p w:rsidR="00CD3C5F" w:rsidRPr="0012570D"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w:t>
            </w:r>
          </w:p>
        </w:tc>
        <w:tc>
          <w:tcPr>
            <w:tcW w:w="1276" w:type="dxa"/>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1,56</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0,58</w:t>
            </w:r>
          </w:p>
        </w:tc>
        <w:tc>
          <w:tcPr>
            <w:tcW w:w="1417"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0,62</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0,65</w:t>
            </w:r>
          </w:p>
        </w:tc>
        <w:tc>
          <w:tcPr>
            <w:tcW w:w="2551" w:type="dxa"/>
            <w:gridSpan w:val="3"/>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0,69</w:t>
            </w:r>
          </w:p>
        </w:tc>
      </w:tr>
      <w:tr w:rsidR="00CD3C5F" w:rsidRPr="005234E0" w:rsidTr="00CD3C5F">
        <w:tc>
          <w:tcPr>
            <w:tcW w:w="7513" w:type="dxa"/>
            <w:gridSpan w:val="4"/>
          </w:tcPr>
          <w:p w:rsidR="00CD3C5F" w:rsidRPr="0012570D"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Общее количество семей, состоящих на учете в качестве нуждающихся в жилых помещениях</w:t>
            </w:r>
            <w:proofErr w:type="gramStart"/>
            <w:r w:rsidRPr="00E1109A">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 xml:space="preserve"> семей</w:t>
            </w:r>
            <w:r w:rsidRPr="00E1109A">
              <w:rPr>
                <w:rFonts w:ascii="Times New Roman" w:hAnsi="Times New Roman" w:cs="Times New Roman"/>
                <w:sz w:val="20"/>
              </w:rPr>
              <w:t xml:space="preserve"> </w:t>
            </w:r>
          </w:p>
        </w:tc>
        <w:tc>
          <w:tcPr>
            <w:tcW w:w="1276" w:type="dxa"/>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383</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342</w:t>
            </w:r>
          </w:p>
        </w:tc>
        <w:tc>
          <w:tcPr>
            <w:tcW w:w="1417"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321</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304</w:t>
            </w:r>
          </w:p>
        </w:tc>
        <w:tc>
          <w:tcPr>
            <w:tcW w:w="2551" w:type="dxa"/>
            <w:gridSpan w:val="3"/>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289</w:t>
            </w:r>
          </w:p>
        </w:tc>
      </w:tr>
      <w:tr w:rsidR="00CD3C5F" w:rsidRPr="005234E0" w:rsidTr="00CD3C5F">
        <w:tc>
          <w:tcPr>
            <w:tcW w:w="7513" w:type="dxa"/>
            <w:gridSpan w:val="4"/>
          </w:tcPr>
          <w:p w:rsidR="00CD3C5F" w:rsidRPr="0012570D"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Количество российских семей, получивших жилые помещения и улучшивших свои жилищные условия</w:t>
            </w:r>
            <w:r>
              <w:rPr>
                <w:rFonts w:ascii="Times New Roman" w:hAnsi="Times New Roman" w:cs="Times New Roman"/>
                <w:sz w:val="20"/>
              </w:rPr>
              <w:t>, семей</w:t>
            </w:r>
            <w:r w:rsidRPr="00E1109A">
              <w:rPr>
                <w:rFonts w:ascii="Times New Roman" w:hAnsi="Times New Roman" w:cs="Times New Roman"/>
                <w:sz w:val="20"/>
              </w:rPr>
              <w:t xml:space="preserve">     </w:t>
            </w:r>
          </w:p>
        </w:tc>
        <w:tc>
          <w:tcPr>
            <w:tcW w:w="1276" w:type="dxa"/>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6</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2</w:t>
            </w:r>
          </w:p>
        </w:tc>
        <w:tc>
          <w:tcPr>
            <w:tcW w:w="1417"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2</w:t>
            </w:r>
          </w:p>
        </w:tc>
        <w:tc>
          <w:tcPr>
            <w:tcW w:w="1276" w:type="dxa"/>
            <w:gridSpan w:val="2"/>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2</w:t>
            </w:r>
          </w:p>
        </w:tc>
        <w:tc>
          <w:tcPr>
            <w:tcW w:w="2551" w:type="dxa"/>
            <w:gridSpan w:val="3"/>
          </w:tcPr>
          <w:p w:rsidR="00CD3C5F" w:rsidRPr="00615FD1" w:rsidRDefault="00CD3C5F" w:rsidP="00CD3C5F">
            <w:pPr>
              <w:pStyle w:val="ConsPlusNormal"/>
              <w:jc w:val="center"/>
              <w:rPr>
                <w:rFonts w:ascii="Times New Roman" w:hAnsi="Times New Roman" w:cs="Times New Roman"/>
                <w:sz w:val="20"/>
              </w:rPr>
            </w:pPr>
            <w:r w:rsidRPr="00615FD1">
              <w:rPr>
                <w:rFonts w:ascii="Times New Roman" w:hAnsi="Times New Roman" w:cs="Times New Roman"/>
                <w:sz w:val="20"/>
              </w:rPr>
              <w:t>2</w:t>
            </w:r>
          </w:p>
        </w:tc>
      </w:tr>
      <w:tr w:rsidR="00CD3C5F" w:rsidRPr="005234E0" w:rsidTr="00CD3C5F">
        <w:tc>
          <w:tcPr>
            <w:tcW w:w="7513" w:type="dxa"/>
            <w:gridSpan w:val="4"/>
          </w:tcPr>
          <w:p w:rsidR="00CD3C5F" w:rsidRPr="0012570D" w:rsidRDefault="00CD3C5F" w:rsidP="00CD3C5F">
            <w:pPr>
              <w:pStyle w:val="ConsPlusNormal"/>
              <w:rPr>
                <w:rFonts w:ascii="Times New Roman" w:hAnsi="Times New Roman" w:cs="Times New Roman"/>
                <w:sz w:val="20"/>
              </w:rPr>
            </w:pPr>
            <w:r w:rsidRPr="0012570D">
              <w:rPr>
                <w:rFonts w:ascii="Times New Roman" w:hAnsi="Times New Roman" w:cs="Times New Roman"/>
                <w:sz w:val="20"/>
              </w:rPr>
              <w:t>Средняя стоимость одного квадратного метра общей площади жилья, рублей</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55600</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57900</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61000</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64200</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67600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Средняя стоимость одного квадратного метра общей площади жилья, относительно уровня 2012 года, процент</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82,46</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82,42</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82,30</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82,26</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82,25</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Уровень обеспеченности населения жильем, кв.м.</w:t>
            </w:r>
          </w:p>
        </w:tc>
        <w:tc>
          <w:tcPr>
            <w:tcW w:w="1276" w:type="dxa"/>
          </w:tcPr>
          <w:p w:rsidR="00CD3C5F" w:rsidRPr="00BD2137" w:rsidRDefault="00CD3C5F" w:rsidP="00F325E2">
            <w:pPr>
              <w:pStyle w:val="ConsPlusNormal"/>
              <w:jc w:val="center"/>
              <w:rPr>
                <w:rFonts w:ascii="Times New Roman" w:hAnsi="Times New Roman" w:cs="Times New Roman"/>
                <w:sz w:val="20"/>
              </w:rPr>
            </w:pPr>
            <w:r>
              <w:rPr>
                <w:rFonts w:ascii="Times New Roman" w:hAnsi="Times New Roman" w:cs="Times New Roman"/>
                <w:sz w:val="20"/>
              </w:rPr>
              <w:t>22,</w:t>
            </w:r>
            <w:r w:rsidR="00F325E2">
              <w:rPr>
                <w:rFonts w:ascii="Times New Roman" w:hAnsi="Times New Roman" w:cs="Times New Roman"/>
                <w:sz w:val="20"/>
              </w:rPr>
              <w:t>46</w:t>
            </w:r>
          </w:p>
        </w:tc>
        <w:tc>
          <w:tcPr>
            <w:tcW w:w="1276"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23,35</w:t>
            </w:r>
          </w:p>
        </w:tc>
        <w:tc>
          <w:tcPr>
            <w:tcW w:w="1417"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24,16</w:t>
            </w:r>
          </w:p>
        </w:tc>
        <w:tc>
          <w:tcPr>
            <w:tcW w:w="1276" w:type="dxa"/>
            <w:gridSpan w:val="2"/>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24,91</w:t>
            </w:r>
          </w:p>
        </w:tc>
        <w:tc>
          <w:tcPr>
            <w:tcW w:w="2551" w:type="dxa"/>
            <w:gridSpan w:val="3"/>
          </w:tcPr>
          <w:p w:rsidR="00CD3C5F" w:rsidRPr="00BD2137" w:rsidRDefault="00F325E2" w:rsidP="00CD3C5F">
            <w:pPr>
              <w:pStyle w:val="ConsPlusNormal"/>
              <w:jc w:val="center"/>
              <w:rPr>
                <w:rFonts w:ascii="Times New Roman" w:hAnsi="Times New Roman" w:cs="Times New Roman"/>
                <w:sz w:val="20"/>
              </w:rPr>
            </w:pPr>
            <w:r>
              <w:rPr>
                <w:rFonts w:ascii="Times New Roman" w:hAnsi="Times New Roman" w:cs="Times New Roman"/>
                <w:sz w:val="20"/>
              </w:rPr>
              <w:t>25,80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lastRenderedPageBreak/>
              <w:t>Количество лет, необходимое семье, состоящее из трех человек, для приобретения стандартной квартиры общей площадью 54 кв</w:t>
            </w:r>
            <w:proofErr w:type="gramStart"/>
            <w:r w:rsidRPr="00684262">
              <w:rPr>
                <w:rFonts w:ascii="Times New Roman" w:hAnsi="Times New Roman" w:cs="Times New Roman"/>
                <w:sz w:val="20"/>
              </w:rPr>
              <w:t>.м</w:t>
            </w:r>
            <w:proofErr w:type="gramEnd"/>
            <w:r w:rsidRPr="00684262">
              <w:rPr>
                <w:rFonts w:ascii="Times New Roman" w:hAnsi="Times New Roman" w:cs="Times New Roman"/>
                <w:sz w:val="20"/>
              </w:rPr>
              <w:t xml:space="preserve"> с учетом среднего годового совокупного дохода семьи, лет</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8,9</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8,6</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8,5</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8,3</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 xml:space="preserve">Удельный вес введенной </w:t>
            </w:r>
            <w:proofErr w:type="gramStart"/>
            <w:r w:rsidRPr="00684262">
              <w:rPr>
                <w:rFonts w:ascii="Times New Roman" w:hAnsi="Times New Roman" w:cs="Times New Roman"/>
                <w:sz w:val="20"/>
              </w:rPr>
              <w:t>общей площади жилых домов по отношению к общей площади жилищного фонда, процент</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5,6</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4,3</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3,8</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3,4</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3,0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Количество пострадавших граждан-соинвесторов, права которых обеспечены в отчетном году, человек</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Количество объектов, исключенных из перечня проблемных объектов в отчетном году, штук</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Количество обманутых дольщиков</w:t>
            </w:r>
            <w:r>
              <w:rPr>
                <w:rFonts w:ascii="Times New Roman" w:hAnsi="Times New Roman" w:cs="Times New Roman"/>
                <w:sz w:val="20"/>
              </w:rPr>
              <w:t>, человек</w:t>
            </w:r>
          </w:p>
        </w:tc>
        <w:tc>
          <w:tcPr>
            <w:tcW w:w="1276" w:type="dxa"/>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CD3C5F" w:rsidRPr="00BD2137"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7513" w:type="dxa"/>
            <w:gridSpan w:val="4"/>
          </w:tcPr>
          <w:p w:rsidR="00CD3C5F" w:rsidRPr="00684262" w:rsidRDefault="00CD3C5F" w:rsidP="00E1109A">
            <w:pPr>
              <w:pStyle w:val="ConsPlusNormal"/>
              <w:rPr>
                <w:rFonts w:ascii="Times New Roman" w:hAnsi="Times New Roman" w:cs="Times New Roman"/>
                <w:sz w:val="20"/>
              </w:rPr>
            </w:pPr>
            <w:r w:rsidRPr="00684262">
              <w:rPr>
                <w:rFonts w:ascii="Times New Roman" w:hAnsi="Times New Roman" w:cs="Times New Roman"/>
                <w:sz w:val="20"/>
              </w:rPr>
              <w:t>Количество проблемных объектов, по которым нарушены права уч</w:t>
            </w:r>
            <w:r w:rsidR="00E1109A">
              <w:rPr>
                <w:rFonts w:ascii="Times New Roman" w:hAnsi="Times New Roman" w:cs="Times New Roman"/>
                <w:sz w:val="20"/>
              </w:rPr>
              <w:t>астников долевого строительства</w:t>
            </w:r>
            <w:r>
              <w:rPr>
                <w:rFonts w:ascii="Times New Roman" w:hAnsi="Times New Roman" w:cs="Times New Roman"/>
                <w:sz w:val="20"/>
              </w:rPr>
              <w:t>, штук</w:t>
            </w:r>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7513" w:type="dxa"/>
            <w:gridSpan w:val="4"/>
          </w:tcPr>
          <w:p w:rsidR="00CD3C5F" w:rsidRPr="00684262" w:rsidRDefault="00E1109A" w:rsidP="00CD3C5F">
            <w:pPr>
              <w:pStyle w:val="ConsPlusNormal"/>
              <w:rPr>
                <w:rFonts w:ascii="Times New Roman" w:hAnsi="Times New Roman" w:cs="Times New Roman"/>
                <w:sz w:val="20"/>
              </w:rPr>
            </w:pPr>
            <w:r w:rsidRPr="00E1109A">
              <w:rPr>
                <w:rFonts w:ascii="Times New Roman" w:hAnsi="Times New Roman" w:cs="Times New Roman"/>
                <w:sz w:val="20"/>
              </w:rPr>
              <w:t>Количество объектов, находящихся на контроле Минстроя МО</w:t>
            </w:r>
            <w:r>
              <w:rPr>
                <w:rFonts w:ascii="Times New Roman" w:hAnsi="Times New Roman" w:cs="Times New Roman"/>
                <w:sz w:val="20"/>
              </w:rPr>
              <w:t>, штук</w:t>
            </w:r>
          </w:p>
        </w:tc>
        <w:tc>
          <w:tcPr>
            <w:tcW w:w="1276" w:type="dxa"/>
          </w:tcPr>
          <w:p w:rsidR="00CD3C5F" w:rsidRDefault="00E1109A"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Default="00E1109A"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CD3C5F" w:rsidRDefault="00E1109A"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CD3C5F" w:rsidRDefault="00E1109A" w:rsidP="00CD3C5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CD3C5F" w:rsidRDefault="00E1109A" w:rsidP="00CD3C5F">
            <w:pPr>
              <w:pStyle w:val="ConsPlusNormal"/>
              <w:jc w:val="center"/>
              <w:rPr>
                <w:rFonts w:ascii="Times New Roman" w:hAnsi="Times New Roman" w:cs="Times New Roman"/>
                <w:sz w:val="20"/>
              </w:rPr>
            </w:pPr>
            <w:r>
              <w:rPr>
                <w:rFonts w:ascii="Times New Roman" w:hAnsi="Times New Roman" w:cs="Times New Roman"/>
                <w:sz w:val="20"/>
              </w:rPr>
              <w:t>-</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r>
              <w:rPr>
                <w:rFonts w:ascii="Times New Roman" w:hAnsi="Times New Roman" w:cs="Times New Roman"/>
                <w:sz w:val="20"/>
              </w:rPr>
              <w:t>, человек</w:t>
            </w:r>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409</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431</w:t>
            </w:r>
          </w:p>
        </w:tc>
        <w:tc>
          <w:tcPr>
            <w:tcW w:w="2551" w:type="dxa"/>
            <w:gridSpan w:val="3"/>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 xml:space="preserve">Площадь расселенных </w:t>
            </w:r>
            <w:r w:rsidR="00EF5B73" w:rsidRPr="00684262">
              <w:rPr>
                <w:rFonts w:ascii="Times New Roman" w:hAnsi="Times New Roman" w:cs="Times New Roman"/>
                <w:sz w:val="20"/>
              </w:rPr>
              <w:t>помещений, в</w:t>
            </w:r>
            <w:r w:rsidRPr="00684262">
              <w:rPr>
                <w:rFonts w:ascii="Times New Roman" w:hAnsi="Times New Roman" w:cs="Times New Roman"/>
                <w:sz w:val="20"/>
              </w:rPr>
              <w:t xml:space="preserve"> рамках реализации адресной программы Московской области по переселению граждан из аварийного жилищного фонда</w:t>
            </w:r>
            <w:r>
              <w:rPr>
                <w:rFonts w:ascii="Times New Roman" w:hAnsi="Times New Roman" w:cs="Times New Roman"/>
                <w:sz w:val="20"/>
              </w:rPr>
              <w:t>, кв</w:t>
            </w:r>
            <w:proofErr w:type="gramStart"/>
            <w:r>
              <w:rPr>
                <w:rFonts w:ascii="Times New Roman" w:hAnsi="Times New Roman" w:cs="Times New Roman"/>
                <w:sz w:val="20"/>
              </w:rPr>
              <w:t>.м</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2776,08</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6839,4</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7516,7</w:t>
            </w:r>
          </w:p>
        </w:tc>
        <w:tc>
          <w:tcPr>
            <w:tcW w:w="2551" w:type="dxa"/>
            <w:gridSpan w:val="3"/>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rPr>
            </w:pPr>
            <w:r w:rsidRPr="00684262">
              <w:rPr>
                <w:rFonts w:ascii="Times New Roman" w:hAnsi="Times New Roman" w:cs="Times New Roman"/>
                <w:sz w:val="20"/>
              </w:rPr>
              <w:t xml:space="preserve">Количество расселенных </w:t>
            </w:r>
            <w:r w:rsidR="00EF5B73" w:rsidRPr="00684262">
              <w:rPr>
                <w:rFonts w:ascii="Times New Roman" w:hAnsi="Times New Roman" w:cs="Times New Roman"/>
                <w:sz w:val="20"/>
              </w:rPr>
              <w:t>помещений, в</w:t>
            </w:r>
            <w:r w:rsidRPr="00684262">
              <w:rPr>
                <w:rFonts w:ascii="Times New Roman" w:hAnsi="Times New Roman" w:cs="Times New Roman"/>
                <w:sz w:val="20"/>
              </w:rPr>
              <w:t xml:space="preserve"> рамках реализации адресной программы Московской области по переселению граждан из аварийного жилищного фонда</w:t>
            </w:r>
            <w:r>
              <w:rPr>
                <w:rFonts w:ascii="Times New Roman" w:hAnsi="Times New Roman" w:cs="Times New Roman"/>
                <w:sz w:val="20"/>
              </w:rPr>
              <w:t>, штук</w:t>
            </w:r>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72</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16</w:t>
            </w:r>
            <w:r w:rsidR="00CD3C5F">
              <w:rPr>
                <w:rFonts w:ascii="Times New Roman" w:hAnsi="Times New Roman" w:cs="Times New Roman"/>
                <w:sz w:val="20"/>
              </w:rPr>
              <w:t>8</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176</w:t>
            </w:r>
          </w:p>
        </w:tc>
        <w:tc>
          <w:tcPr>
            <w:tcW w:w="2551" w:type="dxa"/>
            <w:gridSpan w:val="3"/>
          </w:tcPr>
          <w:p w:rsidR="00CD3C5F" w:rsidRDefault="00F325E2"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highlight w:val="yellow"/>
              </w:rPr>
            </w:pPr>
            <w:r w:rsidRPr="0015551C">
              <w:rPr>
                <w:rFonts w:ascii="Times New Roman" w:hAnsi="Times New Roman" w:cs="Times New Roman"/>
                <w:sz w:val="20"/>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w:t>
            </w:r>
            <w:r>
              <w:rPr>
                <w:rFonts w:ascii="Times New Roman" w:hAnsi="Times New Roman" w:cs="Times New Roman"/>
                <w:sz w:val="20"/>
              </w:rPr>
              <w:t>, процент</w:t>
            </w:r>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100</w:t>
            </w:r>
          </w:p>
        </w:tc>
        <w:tc>
          <w:tcPr>
            <w:tcW w:w="2551" w:type="dxa"/>
            <w:gridSpan w:val="3"/>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100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highlight w:val="yellow"/>
              </w:rPr>
            </w:pPr>
            <w:r w:rsidRPr="007F7528">
              <w:rPr>
                <w:rFonts w:ascii="Times New Roman" w:hAnsi="Times New Roman" w:cs="Times New Roman"/>
                <w:sz w:val="20"/>
              </w:rPr>
              <w:t>Площадь помещений аварийных домов, признанных аварийными до 01.01.2015, способ расселения которых не определен</w:t>
            </w:r>
            <w:r>
              <w:rPr>
                <w:rFonts w:ascii="Times New Roman" w:hAnsi="Times New Roman" w:cs="Times New Roman"/>
                <w:sz w:val="20"/>
              </w:rPr>
              <w:t>, кв</w:t>
            </w:r>
            <w:proofErr w:type="gramStart"/>
            <w:r>
              <w:rPr>
                <w:rFonts w:ascii="Times New Roman" w:hAnsi="Times New Roman" w:cs="Times New Roman"/>
                <w:sz w:val="20"/>
              </w:rPr>
              <w:t>.м</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811,0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2551" w:type="dxa"/>
            <w:gridSpan w:val="3"/>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highlight w:val="yellow"/>
              </w:rPr>
            </w:pPr>
            <w:r w:rsidRPr="007F7528">
              <w:rPr>
                <w:rFonts w:ascii="Times New Roman" w:hAnsi="Times New Roman" w:cs="Times New Roman"/>
                <w:sz w:val="20"/>
              </w:rPr>
              <w:t>Площадь расселенных помещений аварийных домов, в рамках реализации инвестиционных контрактов в отчетном периоде</w:t>
            </w:r>
            <w:r>
              <w:rPr>
                <w:rFonts w:ascii="Times New Roman" w:hAnsi="Times New Roman" w:cs="Times New Roman"/>
                <w:sz w:val="20"/>
              </w:rPr>
              <w:t>, кв</w:t>
            </w:r>
            <w:proofErr w:type="gramStart"/>
            <w:r>
              <w:rPr>
                <w:rFonts w:ascii="Times New Roman" w:hAnsi="Times New Roman" w:cs="Times New Roman"/>
                <w:sz w:val="20"/>
              </w:rPr>
              <w:t>.м</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2551" w:type="dxa"/>
            <w:gridSpan w:val="3"/>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r>
      <w:tr w:rsidR="00CD3C5F" w:rsidRPr="005234E0" w:rsidTr="00CD3C5F">
        <w:tc>
          <w:tcPr>
            <w:tcW w:w="7513" w:type="dxa"/>
            <w:gridSpan w:val="4"/>
          </w:tcPr>
          <w:p w:rsidR="00CD3C5F" w:rsidRPr="00684262" w:rsidRDefault="00CD3C5F" w:rsidP="00CD3C5F">
            <w:pPr>
              <w:pStyle w:val="ConsPlusNormal"/>
              <w:rPr>
                <w:rFonts w:ascii="Times New Roman" w:hAnsi="Times New Roman" w:cs="Times New Roman"/>
                <w:sz w:val="20"/>
                <w:highlight w:val="yellow"/>
              </w:rPr>
            </w:pPr>
            <w:r w:rsidRPr="007F7528">
              <w:rPr>
                <w:rFonts w:ascii="Times New Roman" w:hAnsi="Times New Roman" w:cs="Times New Roman"/>
                <w:sz w:val="20"/>
              </w:rPr>
              <w:t>Площадь расселенных помещений аварийных домов, в рамках реализации договоров развития застроенных территорий в отчетном периоде</w:t>
            </w:r>
            <w:r>
              <w:rPr>
                <w:rFonts w:ascii="Times New Roman" w:hAnsi="Times New Roman" w:cs="Times New Roman"/>
                <w:sz w:val="20"/>
              </w:rPr>
              <w:t>, кв</w:t>
            </w:r>
            <w:proofErr w:type="gramStart"/>
            <w:r>
              <w:rPr>
                <w:rFonts w:ascii="Times New Roman" w:hAnsi="Times New Roman" w:cs="Times New Roman"/>
                <w:sz w:val="20"/>
              </w:rPr>
              <w:t>.м</w:t>
            </w:r>
            <w:proofErr w:type="gramEnd"/>
          </w:p>
        </w:tc>
        <w:tc>
          <w:tcPr>
            <w:tcW w:w="1276" w:type="dxa"/>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811,0</w:t>
            </w:r>
          </w:p>
        </w:tc>
        <w:tc>
          <w:tcPr>
            <w:tcW w:w="1276" w:type="dxa"/>
            <w:gridSpan w:val="2"/>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c>
          <w:tcPr>
            <w:tcW w:w="2551" w:type="dxa"/>
            <w:gridSpan w:val="3"/>
          </w:tcPr>
          <w:p w:rsidR="00CD3C5F" w:rsidRDefault="00CD3C5F" w:rsidP="00CD3C5F">
            <w:pPr>
              <w:pStyle w:val="ConsPlusNormal"/>
              <w:jc w:val="center"/>
              <w:rPr>
                <w:rFonts w:ascii="Times New Roman" w:hAnsi="Times New Roman" w:cs="Times New Roman"/>
                <w:sz w:val="20"/>
              </w:rPr>
            </w:pPr>
            <w:r>
              <w:rPr>
                <w:rFonts w:ascii="Times New Roman" w:hAnsi="Times New Roman" w:cs="Times New Roman"/>
                <w:sz w:val="20"/>
              </w:rPr>
              <w:t>0</w:t>
            </w:r>
          </w:p>
        </w:tc>
      </w:tr>
    </w:tbl>
    <w:p w:rsidR="00CD3C5F" w:rsidRPr="00EB271D" w:rsidRDefault="00CD3C5F" w:rsidP="00CD3C5F">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CD3C5F" w:rsidRDefault="00CD3C5F" w:rsidP="00CD3C5F">
      <w:pPr>
        <w:pStyle w:val="ConsPlusNormal"/>
        <w:jc w:val="center"/>
        <w:rPr>
          <w:rFonts w:ascii="Times New Roman" w:eastAsia="Calibri" w:hAnsi="Times New Roman" w:cs="Times New Roman"/>
          <w:b/>
          <w:sz w:val="20"/>
        </w:rPr>
      </w:pPr>
    </w:p>
    <w:p w:rsidR="00CD3C5F" w:rsidRDefault="00CD3C5F" w:rsidP="00CD3C5F">
      <w:pPr>
        <w:pStyle w:val="ConsPlusNormal"/>
        <w:jc w:val="center"/>
        <w:rPr>
          <w:rFonts w:ascii="Times New Roman" w:eastAsia="Calibri" w:hAnsi="Times New Roman" w:cs="Times New Roman"/>
          <w:b/>
          <w:sz w:val="20"/>
        </w:rPr>
      </w:pPr>
    </w:p>
    <w:p w:rsidR="00CD3C5F" w:rsidRPr="00542D01" w:rsidRDefault="00CD3C5F" w:rsidP="00CD3C5F">
      <w:pPr>
        <w:pStyle w:val="ConsPlusNormal"/>
        <w:jc w:val="center"/>
        <w:rPr>
          <w:rFonts w:ascii="Times New Roman" w:hAnsi="Times New Roman" w:cs="Times New Roman"/>
          <w:b/>
          <w:sz w:val="20"/>
        </w:rPr>
      </w:pPr>
      <w:r w:rsidRPr="00EB271D">
        <w:rPr>
          <w:rFonts w:ascii="Times New Roman" w:eastAsia="Calibri" w:hAnsi="Times New Roman" w:cs="Times New Roman"/>
          <w:b/>
          <w:sz w:val="20"/>
        </w:rPr>
        <w:t xml:space="preserve">1. Описание задач </w:t>
      </w:r>
      <w:r>
        <w:rPr>
          <w:rFonts w:ascii="Times New Roman" w:eastAsia="Calibri" w:hAnsi="Times New Roman" w:cs="Times New Roman"/>
          <w:b/>
          <w:sz w:val="20"/>
        </w:rPr>
        <w:t>п</w:t>
      </w:r>
      <w:r w:rsidRPr="00EB271D">
        <w:rPr>
          <w:rFonts w:ascii="Times New Roman" w:eastAsia="Calibri" w:hAnsi="Times New Roman" w:cs="Times New Roman"/>
          <w:b/>
          <w:sz w:val="20"/>
        </w:rPr>
        <w:t xml:space="preserve">одпрограммы </w:t>
      </w: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D3C5F" w:rsidRPr="00EB271D" w:rsidRDefault="00CD3C5F" w:rsidP="00CD3C5F">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Задачами Подпрограммы </w:t>
      </w:r>
      <w:r>
        <w:rPr>
          <w:rFonts w:ascii="Times New Roman" w:eastAsia="Calibri" w:hAnsi="Times New Roman" w:cs="Times New Roman"/>
          <w:sz w:val="20"/>
          <w:szCs w:val="20"/>
          <w:lang w:val="en-US"/>
        </w:rPr>
        <w:t>III</w:t>
      </w:r>
      <w:r w:rsidRPr="00EB271D">
        <w:rPr>
          <w:rFonts w:ascii="Times New Roman" w:eastAsia="Calibri" w:hAnsi="Times New Roman" w:cs="Times New Roman"/>
          <w:sz w:val="20"/>
          <w:szCs w:val="20"/>
        </w:rPr>
        <w:t xml:space="preserve"> являются:</w:t>
      </w:r>
    </w:p>
    <w:p w:rsidR="00CD3C5F" w:rsidRPr="00135FD7" w:rsidRDefault="00CD3C5F" w:rsidP="00CD3C5F">
      <w:pPr>
        <w:pStyle w:val="a9"/>
        <w:numPr>
          <w:ilvl w:val="0"/>
          <w:numId w:val="19"/>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135FD7">
        <w:rPr>
          <w:rFonts w:ascii="Times New Roman" w:eastAsia="Calibri" w:hAnsi="Times New Roman" w:cs="Times New Roman"/>
          <w:sz w:val="20"/>
          <w:szCs w:val="20"/>
        </w:rPr>
        <w:t xml:space="preserve">повышение уровня обеспеченности населения </w:t>
      </w:r>
      <w:r w:rsidR="005B06C2">
        <w:rPr>
          <w:rFonts w:ascii="Times New Roman" w:eastAsia="Calibri" w:hAnsi="Times New Roman" w:cs="Times New Roman"/>
          <w:sz w:val="20"/>
          <w:szCs w:val="20"/>
        </w:rPr>
        <w:t>Рузского городского округа</w:t>
      </w:r>
      <w:r w:rsidRPr="00135FD7">
        <w:rPr>
          <w:rFonts w:ascii="Times New Roman" w:eastAsia="Calibri" w:hAnsi="Times New Roman" w:cs="Times New Roman"/>
          <w:sz w:val="20"/>
          <w:szCs w:val="20"/>
        </w:rPr>
        <w:t xml:space="preserve"> жильем;</w:t>
      </w:r>
    </w:p>
    <w:p w:rsidR="00CD3C5F" w:rsidRPr="00135FD7" w:rsidRDefault="00CD3C5F" w:rsidP="00CD3C5F">
      <w:pPr>
        <w:pStyle w:val="a9"/>
        <w:numPr>
          <w:ilvl w:val="0"/>
          <w:numId w:val="19"/>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135FD7">
        <w:rPr>
          <w:rFonts w:ascii="Times New Roman" w:eastAsia="Calibri" w:hAnsi="Times New Roman" w:cs="Times New Roman"/>
          <w:sz w:val="20"/>
          <w:szCs w:val="20"/>
        </w:rPr>
        <w:t>защита прав граждан на жилище.</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D3C5F" w:rsidRPr="00542D01" w:rsidRDefault="00CD3C5F" w:rsidP="00CD3C5F">
      <w:pPr>
        <w:pStyle w:val="ConsPlusNormal"/>
        <w:jc w:val="center"/>
        <w:rPr>
          <w:rFonts w:ascii="Times New Roman" w:hAnsi="Times New Roman" w:cs="Times New Roman"/>
          <w:b/>
          <w:sz w:val="20"/>
        </w:rPr>
      </w:pPr>
      <w:r w:rsidRPr="00135FD7">
        <w:rPr>
          <w:rFonts w:ascii="Times New Roman" w:eastAsia="Calibri" w:hAnsi="Times New Roman" w:cs="Times New Roman"/>
          <w:b/>
          <w:sz w:val="20"/>
        </w:rPr>
        <w:t xml:space="preserve">2. Характеристика проблем и мероприятий </w:t>
      </w:r>
      <w:r>
        <w:rPr>
          <w:rFonts w:ascii="Times New Roman" w:eastAsia="Calibri" w:hAnsi="Times New Roman" w:cs="Times New Roman"/>
          <w:b/>
          <w:sz w:val="20"/>
        </w:rPr>
        <w:t>п</w:t>
      </w:r>
      <w:r w:rsidRPr="00135FD7">
        <w:rPr>
          <w:rFonts w:ascii="Times New Roman" w:eastAsia="Calibri" w:hAnsi="Times New Roman" w:cs="Times New Roman"/>
          <w:b/>
          <w:sz w:val="20"/>
        </w:rPr>
        <w:t xml:space="preserve">одпрограммы </w:t>
      </w: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D3C5F" w:rsidRPr="00EB271D" w:rsidRDefault="00CD3C5F" w:rsidP="00CD3C5F">
      <w:pPr>
        <w:autoSpaceDE w:val="0"/>
        <w:autoSpaceDN w:val="0"/>
        <w:adjustRightInd w:val="0"/>
        <w:spacing w:after="0" w:line="240" w:lineRule="auto"/>
        <w:jc w:val="center"/>
        <w:outlineLvl w:val="0"/>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 xml:space="preserve">Основными проблемами в жилищной сфере являются недостаточный уровень обеспеченности жителей </w:t>
      </w:r>
      <w:r w:rsidR="005B06C2">
        <w:rPr>
          <w:rFonts w:ascii="Times New Roman" w:eastAsia="Calibri" w:hAnsi="Times New Roman" w:cs="Times New Roman"/>
          <w:sz w:val="20"/>
          <w:szCs w:val="20"/>
        </w:rPr>
        <w:t>Рузского городского округа</w:t>
      </w:r>
      <w:r w:rsidRPr="00EB271D">
        <w:rPr>
          <w:rFonts w:ascii="Times New Roman" w:eastAsia="Calibri" w:hAnsi="Times New Roman" w:cs="Times New Roman"/>
          <w:sz w:val="20"/>
          <w:szCs w:val="20"/>
        </w:rPr>
        <w:t xml:space="preserve">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B06C2">
        <w:rPr>
          <w:rFonts w:ascii="Times New Roman" w:eastAsia="Calibri" w:hAnsi="Times New Roman" w:cs="Times New Roman"/>
          <w:sz w:val="20"/>
          <w:szCs w:val="20"/>
        </w:rPr>
        <w:t>Рузского городского округа</w:t>
      </w:r>
      <w:r w:rsidRPr="00EB271D">
        <w:rPr>
          <w:rFonts w:ascii="Times New Roman" w:eastAsia="Calibri" w:hAnsi="Times New Roman" w:cs="Times New Roman"/>
          <w:sz w:val="20"/>
          <w:szCs w:val="20"/>
        </w:rPr>
        <w:t xml:space="preserve">, сдерживает развитие городской инфраструктуры, снижает инвестиционную привлекательность </w:t>
      </w:r>
      <w:r w:rsidR="005B06C2">
        <w:rPr>
          <w:rFonts w:ascii="Times New Roman" w:eastAsia="Calibri" w:hAnsi="Times New Roman" w:cs="Times New Roman"/>
          <w:sz w:val="20"/>
          <w:szCs w:val="20"/>
        </w:rPr>
        <w:t>Рузского городского округа</w:t>
      </w:r>
      <w:r w:rsidRPr="00EB271D">
        <w:rPr>
          <w:rFonts w:ascii="Times New Roman" w:eastAsia="Calibri" w:hAnsi="Times New Roman" w:cs="Times New Roman"/>
          <w:sz w:val="20"/>
          <w:szCs w:val="20"/>
        </w:rPr>
        <w:t>.</w:t>
      </w:r>
      <w:proofErr w:type="gramEnd"/>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D3C5F" w:rsidRPr="00135FD7" w:rsidRDefault="00CD3C5F" w:rsidP="00CD3C5F">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135FD7">
        <w:rPr>
          <w:rFonts w:ascii="Times New Roman" w:eastAsia="Calibri" w:hAnsi="Times New Roman" w:cs="Times New Roman"/>
          <w:b/>
          <w:sz w:val="20"/>
          <w:szCs w:val="20"/>
        </w:rPr>
        <w:t>3. Создание условий для развития рынка доступного жилья, развития жилищного строительства, в том числе строительство жилья эконо</w:t>
      </w:r>
      <w:proofErr w:type="gramStart"/>
      <w:r w:rsidRPr="00135FD7">
        <w:rPr>
          <w:rFonts w:ascii="Times New Roman" w:eastAsia="Calibri" w:hAnsi="Times New Roman" w:cs="Times New Roman"/>
          <w:b/>
          <w:sz w:val="20"/>
          <w:szCs w:val="20"/>
        </w:rPr>
        <w:t>м</w:t>
      </w:r>
      <w:r>
        <w:rPr>
          <w:rFonts w:ascii="Times New Roman" w:eastAsia="Calibri" w:hAnsi="Times New Roman" w:cs="Times New Roman"/>
          <w:b/>
          <w:sz w:val="20"/>
          <w:szCs w:val="20"/>
        </w:rPr>
        <w:t>-</w:t>
      </w:r>
      <w:proofErr w:type="gramEnd"/>
      <w:r w:rsidRPr="00135FD7">
        <w:rPr>
          <w:rFonts w:ascii="Times New Roman" w:eastAsia="Calibri" w:hAnsi="Times New Roman" w:cs="Times New Roman"/>
          <w:b/>
          <w:sz w:val="20"/>
          <w:szCs w:val="20"/>
        </w:rPr>
        <w:t xml:space="preserve"> класса, включая малоэтажное строительство</w:t>
      </w:r>
    </w:p>
    <w:p w:rsidR="00CD3C5F" w:rsidRPr="00EB271D" w:rsidRDefault="00CD3C5F" w:rsidP="00CD3C5F">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D3C5F" w:rsidRPr="009B5201" w:rsidRDefault="00CD3C5F" w:rsidP="00CD3C5F">
      <w:pPr>
        <w:autoSpaceDE w:val="0"/>
        <w:autoSpaceDN w:val="0"/>
        <w:adjustRightInd w:val="0"/>
        <w:spacing w:after="0" w:line="240" w:lineRule="auto"/>
        <w:jc w:val="center"/>
        <w:rPr>
          <w:rFonts w:ascii="Times New Roman" w:eastAsia="Calibri" w:hAnsi="Times New Roman" w:cs="Times New Roman"/>
          <w:b/>
          <w:sz w:val="20"/>
          <w:szCs w:val="20"/>
        </w:rPr>
      </w:pPr>
      <w:r w:rsidRPr="00135FD7">
        <w:rPr>
          <w:rFonts w:ascii="Times New Roman" w:eastAsia="Calibri" w:hAnsi="Times New Roman" w:cs="Times New Roman"/>
          <w:b/>
          <w:sz w:val="20"/>
          <w:szCs w:val="20"/>
        </w:rPr>
        <w:t>4. Обеспечени</w:t>
      </w:r>
      <w:r>
        <w:rPr>
          <w:rFonts w:ascii="Times New Roman" w:eastAsia="Calibri" w:hAnsi="Times New Roman" w:cs="Times New Roman"/>
          <w:b/>
          <w:sz w:val="20"/>
          <w:szCs w:val="20"/>
        </w:rPr>
        <w:t>е защиты прав граждан на жилище</w:t>
      </w:r>
    </w:p>
    <w:p w:rsidR="00CD3C5F" w:rsidRPr="00DD7989" w:rsidRDefault="00CD3C5F" w:rsidP="00CD3C5F">
      <w:pPr>
        <w:autoSpaceDE w:val="0"/>
        <w:autoSpaceDN w:val="0"/>
        <w:adjustRightInd w:val="0"/>
        <w:spacing w:after="0" w:line="240" w:lineRule="auto"/>
        <w:jc w:val="center"/>
        <w:outlineLvl w:val="1"/>
        <w:rPr>
          <w:rFonts w:ascii="Times New Roman" w:eastAsia="Calibri" w:hAnsi="Times New Roman" w:cs="Times New Roman"/>
          <w:b/>
          <w:sz w:val="20"/>
          <w:szCs w:val="20"/>
        </w:rPr>
      </w:pPr>
      <w:r w:rsidRPr="00DD7989">
        <w:rPr>
          <w:rFonts w:ascii="Times New Roman" w:eastAsia="Calibri" w:hAnsi="Times New Roman" w:cs="Times New Roman"/>
          <w:b/>
          <w:sz w:val="20"/>
          <w:szCs w:val="20"/>
        </w:rPr>
        <w:t>4.1. Реализация адресных программ Московской области, направленных на переселение граждан из аварийного жилищного фонда в Московской области</w:t>
      </w:r>
    </w:p>
    <w:p w:rsidR="00CD3C5F" w:rsidRPr="00EB271D" w:rsidRDefault="00CD3C5F" w:rsidP="00CD3C5F">
      <w:pPr>
        <w:autoSpaceDE w:val="0"/>
        <w:autoSpaceDN w:val="0"/>
        <w:adjustRightInd w:val="0"/>
        <w:spacing w:after="0" w:line="240" w:lineRule="auto"/>
        <w:jc w:val="right"/>
        <w:outlineLvl w:val="1"/>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По данному мероприятию предусматривается переселение граждан, проживающих в многоквартирных жилых домах, признанных аварийными до 01.01.201</w:t>
      </w:r>
      <w:r>
        <w:rPr>
          <w:rFonts w:ascii="Times New Roman" w:eastAsia="Calibri" w:hAnsi="Times New Roman" w:cs="Times New Roman"/>
          <w:sz w:val="20"/>
          <w:szCs w:val="20"/>
        </w:rPr>
        <w:t>5</w:t>
      </w:r>
      <w:r w:rsidRPr="00EB271D">
        <w:rPr>
          <w:rFonts w:ascii="Times New Roman" w:eastAsia="Calibri" w:hAnsi="Times New Roman" w:cs="Times New Roman"/>
          <w:sz w:val="20"/>
          <w:szCs w:val="20"/>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благоустроенные жилые помещения.</w:t>
      </w:r>
      <w:proofErr w:type="gramEnd"/>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 xml:space="preserve">В </w:t>
      </w:r>
      <w:r w:rsidR="0029252B">
        <w:rPr>
          <w:rFonts w:ascii="Times New Roman" w:eastAsia="Calibri" w:hAnsi="Times New Roman" w:cs="Times New Roman"/>
          <w:sz w:val="20"/>
          <w:szCs w:val="20"/>
        </w:rPr>
        <w:t>2018-2022</w:t>
      </w:r>
      <w:r w:rsidRPr="00EB271D">
        <w:rPr>
          <w:rFonts w:ascii="Times New Roman" w:eastAsia="Calibri" w:hAnsi="Times New Roman" w:cs="Times New Roman"/>
          <w:sz w:val="20"/>
          <w:szCs w:val="20"/>
        </w:rPr>
        <w:t xml:space="preserve"> годах переселение граждан из аварийного жилищного фонда осуществлялось в рамках адресной программы Московской области «Переселение граждан из аварийного жилищного фонда в Московской области на </w:t>
      </w:r>
      <w:r w:rsidR="0029252B">
        <w:rPr>
          <w:rFonts w:ascii="Times New Roman" w:eastAsia="Calibri" w:hAnsi="Times New Roman" w:cs="Times New Roman"/>
          <w:sz w:val="20"/>
          <w:szCs w:val="20"/>
        </w:rPr>
        <w:t>2018-2022</w:t>
      </w:r>
      <w:r w:rsidRPr="00EB271D">
        <w:rPr>
          <w:rFonts w:ascii="Times New Roman" w:eastAsia="Calibri" w:hAnsi="Times New Roman" w:cs="Times New Roman"/>
          <w:sz w:val="20"/>
          <w:szCs w:val="20"/>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w:t>
      </w:r>
      <w:r w:rsidR="0029252B">
        <w:rPr>
          <w:rFonts w:ascii="Times New Roman" w:eastAsia="Calibri" w:hAnsi="Times New Roman" w:cs="Times New Roman"/>
          <w:sz w:val="20"/>
          <w:szCs w:val="20"/>
        </w:rPr>
        <w:t>2018-2022</w:t>
      </w:r>
      <w:r w:rsidRPr="00EB271D">
        <w:rPr>
          <w:rFonts w:ascii="Times New Roman" w:eastAsia="Calibri" w:hAnsi="Times New Roman" w:cs="Times New Roman"/>
          <w:sz w:val="20"/>
          <w:szCs w:val="20"/>
        </w:rPr>
        <w:t xml:space="preserve"> годы». </w:t>
      </w:r>
      <w:proofErr w:type="gramEnd"/>
    </w:p>
    <w:p w:rsidR="00CD3C5F" w:rsidRDefault="00CD3C5F" w:rsidP="00CD3C5F">
      <w:pPr>
        <w:autoSpaceDE w:val="0"/>
        <w:autoSpaceDN w:val="0"/>
        <w:adjustRightInd w:val="0"/>
        <w:spacing w:after="0" w:line="240" w:lineRule="auto"/>
        <w:jc w:val="center"/>
        <w:outlineLvl w:val="1"/>
        <w:rPr>
          <w:rFonts w:ascii="Times New Roman" w:eastAsia="Calibri" w:hAnsi="Times New Roman" w:cs="Times New Roman"/>
          <w:b/>
          <w:sz w:val="20"/>
          <w:szCs w:val="20"/>
        </w:rPr>
      </w:pPr>
    </w:p>
    <w:p w:rsidR="00CD3C5F" w:rsidRPr="00135FD7" w:rsidRDefault="00CD3C5F" w:rsidP="00CD3C5F">
      <w:pPr>
        <w:autoSpaceDE w:val="0"/>
        <w:autoSpaceDN w:val="0"/>
        <w:adjustRightInd w:val="0"/>
        <w:spacing w:after="0" w:line="240" w:lineRule="auto"/>
        <w:jc w:val="center"/>
        <w:outlineLvl w:val="1"/>
        <w:rPr>
          <w:rFonts w:ascii="Times New Roman" w:eastAsia="Calibri" w:hAnsi="Times New Roman" w:cs="Times New Roman"/>
          <w:b/>
          <w:sz w:val="20"/>
          <w:szCs w:val="20"/>
        </w:rPr>
      </w:pPr>
      <w:r w:rsidRPr="00135FD7">
        <w:rPr>
          <w:rFonts w:ascii="Times New Roman" w:eastAsia="Calibri" w:hAnsi="Times New Roman" w:cs="Times New Roman"/>
          <w:b/>
          <w:sz w:val="20"/>
          <w:szCs w:val="20"/>
        </w:rPr>
        <w:t xml:space="preserve">4.2. Координация решения организационных вопросов по обеспечению прав пострадавших граждан – </w:t>
      </w:r>
      <w:proofErr w:type="spellStart"/>
      <w:r w:rsidRPr="00135FD7">
        <w:rPr>
          <w:rFonts w:ascii="Times New Roman" w:eastAsia="Calibri" w:hAnsi="Times New Roman" w:cs="Times New Roman"/>
          <w:b/>
          <w:sz w:val="20"/>
          <w:szCs w:val="20"/>
        </w:rPr>
        <w:t>соинвесторов</w:t>
      </w:r>
      <w:proofErr w:type="spellEnd"/>
      <w:r w:rsidRPr="00135FD7">
        <w:rPr>
          <w:rFonts w:ascii="Times New Roman" w:eastAsia="Calibri" w:hAnsi="Times New Roman" w:cs="Times New Roman"/>
          <w:b/>
          <w:sz w:val="20"/>
          <w:szCs w:val="20"/>
        </w:rPr>
        <w:t xml:space="preserve"> </w:t>
      </w:r>
    </w:p>
    <w:p w:rsidR="00CD3C5F" w:rsidRPr="00EB271D" w:rsidRDefault="00CD3C5F" w:rsidP="00CD3C5F">
      <w:pPr>
        <w:autoSpaceDE w:val="0"/>
        <w:autoSpaceDN w:val="0"/>
        <w:adjustRightInd w:val="0"/>
        <w:spacing w:after="0" w:line="240" w:lineRule="auto"/>
        <w:jc w:val="center"/>
        <w:outlineLvl w:val="1"/>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CD3C5F" w:rsidRPr="00DD7989" w:rsidRDefault="00CD3C5F" w:rsidP="00CD3C5F">
      <w:pPr>
        <w:pStyle w:val="a9"/>
        <w:numPr>
          <w:ilvl w:val="0"/>
          <w:numId w:val="20"/>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lastRenderedPageBreak/>
        <w:t>завершение строительства объекта;</w:t>
      </w:r>
    </w:p>
    <w:p w:rsidR="00CD3C5F" w:rsidRPr="00DD7989" w:rsidRDefault="00CD3C5F" w:rsidP="00CD3C5F">
      <w:pPr>
        <w:pStyle w:val="a9"/>
        <w:numPr>
          <w:ilvl w:val="0"/>
          <w:numId w:val="20"/>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 xml:space="preserve">возврат застройщиком (инвестором) пострадавшим </w:t>
      </w:r>
      <w:proofErr w:type="spellStart"/>
      <w:r w:rsidRPr="00DD7989">
        <w:rPr>
          <w:rFonts w:ascii="Times New Roman" w:eastAsia="Calibri" w:hAnsi="Times New Roman" w:cs="Times New Roman"/>
          <w:sz w:val="20"/>
          <w:szCs w:val="20"/>
        </w:rPr>
        <w:t>гражданам-соинвесторам</w:t>
      </w:r>
      <w:proofErr w:type="spellEnd"/>
      <w:r w:rsidRPr="00DD7989">
        <w:rPr>
          <w:rFonts w:ascii="Times New Roman" w:eastAsia="Calibri" w:hAnsi="Times New Roman" w:cs="Times New Roman"/>
          <w:sz w:val="20"/>
          <w:szCs w:val="20"/>
        </w:rPr>
        <w:t xml:space="preserve"> внесенных денежных средств;</w:t>
      </w:r>
    </w:p>
    <w:p w:rsidR="00CD3C5F" w:rsidRPr="00DD7989" w:rsidRDefault="00CD3C5F" w:rsidP="00CD3C5F">
      <w:pPr>
        <w:pStyle w:val="a9"/>
        <w:numPr>
          <w:ilvl w:val="0"/>
          <w:numId w:val="20"/>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 xml:space="preserve">предоставление застройщиком (инвестором) квартир пострадавшим </w:t>
      </w:r>
      <w:proofErr w:type="spellStart"/>
      <w:r w:rsidRPr="00DD7989">
        <w:rPr>
          <w:rFonts w:ascii="Times New Roman" w:eastAsia="Calibri" w:hAnsi="Times New Roman" w:cs="Times New Roman"/>
          <w:sz w:val="20"/>
          <w:szCs w:val="20"/>
        </w:rPr>
        <w:t>гражданам-соинвесторам</w:t>
      </w:r>
      <w:proofErr w:type="spellEnd"/>
      <w:r w:rsidRPr="00DD7989">
        <w:rPr>
          <w:rFonts w:ascii="Times New Roman" w:eastAsia="Calibri" w:hAnsi="Times New Roman" w:cs="Times New Roman"/>
          <w:sz w:val="20"/>
          <w:szCs w:val="20"/>
        </w:rPr>
        <w:t xml:space="preserve"> в других объектах;</w:t>
      </w:r>
    </w:p>
    <w:p w:rsidR="00CD3C5F" w:rsidRPr="00DD7989" w:rsidRDefault="00CD3C5F" w:rsidP="00CD3C5F">
      <w:pPr>
        <w:pStyle w:val="a9"/>
        <w:numPr>
          <w:ilvl w:val="0"/>
          <w:numId w:val="20"/>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обеспечение прав пострадавших граждан-соинвесторов новым застройщиком;</w:t>
      </w:r>
    </w:p>
    <w:p w:rsidR="00CD3C5F" w:rsidRPr="00DD7989" w:rsidRDefault="00CD3C5F" w:rsidP="00CD3C5F">
      <w:pPr>
        <w:pStyle w:val="a9"/>
        <w:numPr>
          <w:ilvl w:val="0"/>
          <w:numId w:val="20"/>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обеспечение прав пострадавших граждан-соинвесторов в рамках процедуры банкротства.</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Осуществление </w:t>
      </w:r>
      <w:proofErr w:type="gramStart"/>
      <w:r w:rsidRPr="00EB271D">
        <w:rPr>
          <w:rFonts w:ascii="Times New Roman" w:eastAsia="Calibri" w:hAnsi="Times New Roman" w:cs="Times New Roman"/>
          <w:sz w:val="20"/>
          <w:szCs w:val="20"/>
        </w:rPr>
        <w:t>контроля за</w:t>
      </w:r>
      <w:proofErr w:type="gramEnd"/>
      <w:r w:rsidRPr="00EB271D">
        <w:rPr>
          <w:rFonts w:ascii="Times New Roman" w:eastAsia="Calibri" w:hAnsi="Times New Roman" w:cs="Times New Roman"/>
          <w:sz w:val="20"/>
          <w:szCs w:val="20"/>
        </w:rPr>
        <w:t xml:space="preserve"> сроками завершения строительства проблемных объектов осуществляется в форме:</w:t>
      </w:r>
    </w:p>
    <w:p w:rsidR="00CD3C5F" w:rsidRPr="00DD7989" w:rsidRDefault="00CD3C5F" w:rsidP="00CD3C5F">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системного мониторинга строительства проблемных объектов непосредственно на строительной площадке;</w:t>
      </w:r>
    </w:p>
    <w:p w:rsidR="00CD3C5F" w:rsidRPr="00DD7989" w:rsidRDefault="00CD3C5F" w:rsidP="00CD3C5F">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получения информации по вопросам завершения строительства проблемных объектов в ходе совещаний и рабочих встреч от застройщика;</w:t>
      </w:r>
    </w:p>
    <w:p w:rsidR="00CD3C5F" w:rsidRDefault="00CD3C5F" w:rsidP="00CD3C5F">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CD3C5F" w:rsidRPr="00DD7989" w:rsidRDefault="00CD3C5F" w:rsidP="00CD3C5F">
      <w:pPr>
        <w:pStyle w:val="a9"/>
        <w:autoSpaceDE w:val="0"/>
        <w:autoSpaceDN w:val="0"/>
        <w:adjustRightInd w:val="0"/>
        <w:spacing w:after="0" w:line="240" w:lineRule="auto"/>
        <w:ind w:left="1260"/>
        <w:jc w:val="both"/>
        <w:rPr>
          <w:rFonts w:ascii="Times New Roman" w:eastAsia="Calibri" w:hAnsi="Times New Roman" w:cs="Times New Roman"/>
          <w:sz w:val="20"/>
          <w:szCs w:val="20"/>
        </w:rPr>
      </w:pPr>
      <w:r w:rsidRPr="00EB2B09">
        <w:rPr>
          <w:rFonts w:ascii="Times New Roman" w:eastAsia="Calibri" w:hAnsi="Times New Roman" w:cs="Times New Roman"/>
          <w:sz w:val="20"/>
          <w:szCs w:val="20"/>
        </w:rPr>
        <w:t xml:space="preserve">Проблемных объектов, признанных таковыми в </w:t>
      </w:r>
      <w:r w:rsidR="00EF5B73" w:rsidRPr="00EB2B09">
        <w:rPr>
          <w:rFonts w:ascii="Times New Roman" w:eastAsia="Calibri" w:hAnsi="Times New Roman" w:cs="Times New Roman"/>
          <w:sz w:val="20"/>
          <w:szCs w:val="20"/>
        </w:rPr>
        <w:t>соответствии с</w:t>
      </w:r>
      <w:r w:rsidRPr="00EB2B09">
        <w:rPr>
          <w:rFonts w:ascii="Times New Roman" w:eastAsia="Calibri" w:hAnsi="Times New Roman" w:cs="Times New Roman"/>
          <w:sz w:val="20"/>
          <w:szCs w:val="20"/>
        </w:rPr>
        <w:t xml:space="preserve"> Законом Московской области № 84/2010-ОЗ от 01.07.2010 года «О защите прав граждан, инвестировавших денежные средства в строительство многоквартирных домов на территории Московской области», на территории </w:t>
      </w:r>
      <w:r w:rsidR="005B06C2">
        <w:rPr>
          <w:rFonts w:ascii="Times New Roman" w:eastAsia="Calibri" w:hAnsi="Times New Roman" w:cs="Times New Roman"/>
          <w:sz w:val="20"/>
          <w:szCs w:val="20"/>
        </w:rPr>
        <w:t>Рузского городского округа</w:t>
      </w:r>
      <w:r w:rsidRPr="00EB2B09">
        <w:rPr>
          <w:rFonts w:ascii="Times New Roman" w:eastAsia="Calibri" w:hAnsi="Times New Roman" w:cs="Times New Roman"/>
          <w:sz w:val="20"/>
          <w:szCs w:val="20"/>
        </w:rPr>
        <w:t xml:space="preserve"> нет.</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D3C5F" w:rsidRPr="00135FD7" w:rsidRDefault="00CD3C5F" w:rsidP="00CD3C5F">
      <w:pPr>
        <w:autoSpaceDE w:val="0"/>
        <w:autoSpaceDN w:val="0"/>
        <w:adjustRightInd w:val="0"/>
        <w:spacing w:after="0" w:line="240" w:lineRule="auto"/>
        <w:ind w:firstLine="540"/>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135FD7">
        <w:rPr>
          <w:rFonts w:ascii="Times New Roman" w:eastAsia="Calibri" w:hAnsi="Times New Roman" w:cs="Times New Roman"/>
          <w:b/>
          <w:sz w:val="20"/>
          <w:szCs w:val="20"/>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CD3C5F" w:rsidRPr="00EB271D" w:rsidRDefault="00CD3C5F" w:rsidP="00CD3C5F">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t>П</w:t>
      </w:r>
      <w:r w:rsidRPr="00EB271D">
        <w:rPr>
          <w:rFonts w:ascii="Times New Roman" w:eastAsia="Calibri" w:hAnsi="Times New Roman" w:cs="Times New Roman"/>
          <w:sz w:val="20"/>
          <w:szCs w:val="20"/>
        </w:rPr>
        <w:t xml:space="preserve">одпрограммы </w:t>
      </w:r>
      <w:r w:rsidR="00EF5B73">
        <w:rPr>
          <w:rFonts w:ascii="Times New Roman" w:eastAsia="Calibri" w:hAnsi="Times New Roman" w:cs="Times New Roman"/>
          <w:sz w:val="20"/>
          <w:szCs w:val="20"/>
          <w:lang w:val="en-US"/>
        </w:rPr>
        <w:t>III</w:t>
      </w:r>
      <w:r w:rsidR="00EF5B73" w:rsidRPr="009E401D">
        <w:rPr>
          <w:rFonts w:ascii="Times New Roman" w:eastAsia="Calibri" w:hAnsi="Times New Roman" w:cs="Times New Roman"/>
          <w:sz w:val="20"/>
          <w:szCs w:val="20"/>
        </w:rPr>
        <w:t xml:space="preserve"> </w:t>
      </w:r>
      <w:r w:rsidR="00EF5B73" w:rsidRPr="00EB271D">
        <w:rPr>
          <w:rFonts w:ascii="Times New Roman" w:eastAsia="Calibri" w:hAnsi="Times New Roman" w:cs="Times New Roman"/>
          <w:sz w:val="20"/>
          <w:szCs w:val="20"/>
        </w:rPr>
        <w:t>позволит</w:t>
      </w:r>
      <w:r w:rsidRPr="00EB271D">
        <w:rPr>
          <w:rFonts w:ascii="Times New Roman" w:eastAsia="Calibri" w:hAnsi="Times New Roman" w:cs="Times New Roman"/>
          <w:sz w:val="20"/>
          <w:szCs w:val="20"/>
        </w:rPr>
        <w:t xml:space="preserve">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CD3C5F" w:rsidRPr="00EB271D"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Комплексное развитие застроенных территорий позволяет в числе других решать вопросы ликвидации аварийного жилищного фонда.</w:t>
      </w:r>
    </w:p>
    <w:p w:rsidR="00CD3C5F" w:rsidRPr="009B5201" w:rsidRDefault="00CD3C5F" w:rsidP="00CD3C5F">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муниципальная поддержка за счет средств федерального б</w:t>
      </w:r>
      <w:r>
        <w:rPr>
          <w:rFonts w:ascii="Times New Roman" w:eastAsia="Calibri" w:hAnsi="Times New Roman" w:cs="Times New Roman"/>
          <w:sz w:val="20"/>
          <w:szCs w:val="20"/>
        </w:rPr>
        <w:t>юджета является востребованной.</w:t>
      </w:r>
    </w:p>
    <w:p w:rsidR="00CD3C5F" w:rsidRDefault="00CD3C5F" w:rsidP="00CD3C5F">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CD3C5F" w:rsidRPr="00F53CB1" w:rsidRDefault="00CD3C5F" w:rsidP="00CD3C5F">
      <w:pPr>
        <w:autoSpaceDE w:val="0"/>
        <w:autoSpaceDN w:val="0"/>
        <w:adjustRightInd w:val="0"/>
        <w:spacing w:after="0" w:line="240" w:lineRule="auto"/>
        <w:ind w:firstLine="540"/>
        <w:jc w:val="center"/>
        <w:rPr>
          <w:rFonts w:ascii="Times New Roman" w:hAnsi="Times New Roman" w:cs="Times New Roman"/>
          <w:b/>
          <w:sz w:val="20"/>
          <w:szCs w:val="20"/>
        </w:rPr>
      </w:pPr>
      <w:r>
        <w:rPr>
          <w:rFonts w:ascii="Times New Roman" w:eastAsia="Calibri" w:hAnsi="Times New Roman" w:cs="Times New Roman"/>
          <w:b/>
          <w:sz w:val="20"/>
          <w:szCs w:val="20"/>
        </w:rPr>
        <w:t>6</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F53CB1">
        <w:rPr>
          <w:rFonts w:ascii="Times New Roman" w:hAnsi="Times New Roman" w:cs="Times New Roman"/>
          <w:b/>
          <w:sz w:val="20"/>
        </w:rPr>
        <w:t xml:space="preserve"> </w:t>
      </w:r>
    </w:p>
    <w:p w:rsidR="00CD3C5F" w:rsidRPr="00542D01" w:rsidRDefault="00CD3C5F" w:rsidP="00CD3C5F">
      <w:pPr>
        <w:pStyle w:val="ConsPlusNormal"/>
        <w:jc w:val="center"/>
        <w:rPr>
          <w:rFonts w:ascii="Times New Roman" w:hAnsi="Times New Roman" w:cs="Times New Roman"/>
          <w:b/>
          <w:sz w:val="20"/>
        </w:rPr>
      </w:pPr>
      <w:r w:rsidRPr="00EB271D">
        <w:rPr>
          <w:rFonts w:ascii="Times New Roman" w:hAnsi="Times New Roman" w:cs="Times New Roman"/>
          <w:b/>
          <w:sz w:val="20"/>
        </w:rPr>
        <w:t>"</w:t>
      </w: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w:t>
      </w:r>
    </w:p>
    <w:p w:rsidR="00CD3C5F" w:rsidRPr="00542D01" w:rsidRDefault="00CD3C5F" w:rsidP="00CD3C5F">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D3C5F" w:rsidRPr="00EB271D" w:rsidRDefault="00CD3C5F" w:rsidP="00CD3C5F">
      <w:pPr>
        <w:pStyle w:val="ConsPlusNormal"/>
        <w:jc w:val="both"/>
        <w:rPr>
          <w:rFonts w:ascii="Times New Roman" w:hAnsi="Times New Roman" w:cs="Times New Roman"/>
          <w:sz w:val="20"/>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701"/>
        <w:gridCol w:w="993"/>
        <w:gridCol w:w="1842"/>
        <w:gridCol w:w="1134"/>
        <w:gridCol w:w="993"/>
        <w:gridCol w:w="1215"/>
        <w:gridCol w:w="1134"/>
        <w:gridCol w:w="1134"/>
        <w:gridCol w:w="1134"/>
        <w:gridCol w:w="1134"/>
        <w:gridCol w:w="1336"/>
        <w:gridCol w:w="1559"/>
      </w:tblGrid>
      <w:tr w:rsidR="00CD3C5F" w:rsidRPr="00EB271D" w:rsidTr="00CD3C5F">
        <w:tc>
          <w:tcPr>
            <w:tcW w:w="709"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701"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3"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2"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CD3C5F" w:rsidRPr="00877609" w:rsidRDefault="00CD3C5F" w:rsidP="00CD3C5F">
            <w:pPr>
              <w:pStyle w:val="ConsPlusNormal"/>
              <w:jc w:val="center"/>
              <w:rPr>
                <w:rFonts w:ascii="Times New Roman" w:hAnsi="Times New Roman" w:cs="Times New Roman"/>
                <w:sz w:val="18"/>
                <w:szCs w:val="18"/>
              </w:rPr>
            </w:pPr>
            <w:r w:rsidRPr="00877609">
              <w:rPr>
                <w:rFonts w:ascii="Times New Roman" w:hAnsi="Times New Roman" w:cs="Times New Roman"/>
                <w:sz w:val="18"/>
                <w:szCs w:val="18"/>
              </w:rPr>
              <w:t xml:space="preserve">Объем </w:t>
            </w:r>
            <w:r w:rsidR="00EF5B73" w:rsidRPr="00877609">
              <w:rPr>
                <w:rFonts w:ascii="Times New Roman" w:hAnsi="Times New Roman" w:cs="Times New Roman"/>
                <w:sz w:val="18"/>
                <w:szCs w:val="18"/>
              </w:rPr>
              <w:t>финансирования</w:t>
            </w:r>
            <w:r w:rsidRPr="00877609">
              <w:rPr>
                <w:rFonts w:ascii="Times New Roman" w:hAnsi="Times New Roman" w:cs="Times New Roman"/>
                <w:sz w:val="18"/>
                <w:szCs w:val="18"/>
              </w:rPr>
              <w:t xml:space="preserve"> </w:t>
            </w:r>
            <w:r w:rsidR="00EF5B73" w:rsidRPr="00877609">
              <w:rPr>
                <w:rFonts w:ascii="Times New Roman" w:hAnsi="Times New Roman" w:cs="Times New Roman"/>
                <w:sz w:val="18"/>
                <w:szCs w:val="18"/>
              </w:rPr>
              <w:t>мероприятия</w:t>
            </w:r>
            <w:r w:rsidRPr="00877609">
              <w:rPr>
                <w:rFonts w:ascii="Times New Roman" w:hAnsi="Times New Roman" w:cs="Times New Roman"/>
                <w:sz w:val="18"/>
                <w:szCs w:val="18"/>
              </w:rPr>
              <w:t xml:space="preserve"> в текущем </w:t>
            </w:r>
            <w:r w:rsidR="00EF5B73" w:rsidRPr="00877609">
              <w:rPr>
                <w:rFonts w:ascii="Times New Roman" w:hAnsi="Times New Roman" w:cs="Times New Roman"/>
                <w:sz w:val="18"/>
                <w:szCs w:val="18"/>
              </w:rPr>
              <w:t>финансовом</w:t>
            </w:r>
            <w:r w:rsidRPr="00877609">
              <w:rPr>
                <w:rFonts w:ascii="Times New Roman" w:hAnsi="Times New Roman" w:cs="Times New Roman"/>
                <w:sz w:val="18"/>
                <w:szCs w:val="18"/>
              </w:rPr>
              <w:t xml:space="preserve"> году (тыс. </w:t>
            </w:r>
            <w:r w:rsidR="00EF5B73" w:rsidRPr="00877609">
              <w:rPr>
                <w:rFonts w:ascii="Times New Roman" w:hAnsi="Times New Roman" w:cs="Times New Roman"/>
                <w:sz w:val="18"/>
                <w:szCs w:val="18"/>
              </w:rPr>
              <w:t>руб.)</w:t>
            </w:r>
            <w:r w:rsidR="00EF5B73">
              <w:t xml:space="preserve"> *</w:t>
            </w:r>
          </w:p>
        </w:tc>
        <w:tc>
          <w:tcPr>
            <w:tcW w:w="993"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Всего (тыс. руб.)</w:t>
            </w:r>
          </w:p>
        </w:tc>
        <w:tc>
          <w:tcPr>
            <w:tcW w:w="5751" w:type="dxa"/>
            <w:gridSpan w:val="5"/>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CD3C5F" w:rsidRPr="00EB271D" w:rsidRDefault="00EF5B73" w:rsidP="00CD3C5F">
            <w:pPr>
              <w:pStyle w:val="ConsPlusNormal"/>
              <w:jc w:val="center"/>
              <w:rPr>
                <w:rFonts w:ascii="Times New Roman" w:hAnsi="Times New Roman" w:cs="Times New Roman"/>
                <w:sz w:val="20"/>
              </w:rPr>
            </w:pPr>
            <w:proofErr w:type="gramStart"/>
            <w:r w:rsidRPr="00EB271D">
              <w:rPr>
                <w:rFonts w:ascii="Times New Roman" w:hAnsi="Times New Roman" w:cs="Times New Roman"/>
                <w:sz w:val="20"/>
              </w:rPr>
              <w:t>Ответственный</w:t>
            </w:r>
            <w:proofErr w:type="gramEnd"/>
            <w:r w:rsidR="00CD3C5F" w:rsidRPr="00EB271D">
              <w:rPr>
                <w:rFonts w:ascii="Times New Roman" w:hAnsi="Times New Roman" w:cs="Times New Roman"/>
                <w:sz w:val="20"/>
              </w:rPr>
              <w:t xml:space="preserve"> за выполнение мероприятия программы</w:t>
            </w:r>
          </w:p>
        </w:tc>
        <w:tc>
          <w:tcPr>
            <w:tcW w:w="1559"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675F5E" w:rsidRPr="00EB271D" w:rsidTr="00CD3C5F">
        <w:tc>
          <w:tcPr>
            <w:tcW w:w="709" w:type="dxa"/>
            <w:vMerge/>
          </w:tcPr>
          <w:p w:rsidR="00675F5E" w:rsidRPr="00EB271D" w:rsidRDefault="00675F5E" w:rsidP="00CD3C5F">
            <w:pPr>
              <w:spacing w:after="0" w:line="240" w:lineRule="auto"/>
              <w:rPr>
                <w:rFonts w:ascii="Times New Roman" w:hAnsi="Times New Roman" w:cs="Times New Roman"/>
                <w:sz w:val="20"/>
                <w:szCs w:val="20"/>
              </w:rPr>
            </w:pPr>
          </w:p>
        </w:tc>
        <w:tc>
          <w:tcPr>
            <w:tcW w:w="1701" w:type="dxa"/>
            <w:vMerge/>
          </w:tcPr>
          <w:p w:rsidR="00675F5E" w:rsidRPr="00EB271D" w:rsidRDefault="00675F5E" w:rsidP="00CD3C5F">
            <w:pPr>
              <w:spacing w:after="0" w:line="240" w:lineRule="auto"/>
              <w:rPr>
                <w:rFonts w:ascii="Times New Roman" w:hAnsi="Times New Roman" w:cs="Times New Roman"/>
                <w:sz w:val="20"/>
                <w:szCs w:val="20"/>
              </w:rPr>
            </w:pPr>
          </w:p>
        </w:tc>
        <w:tc>
          <w:tcPr>
            <w:tcW w:w="993" w:type="dxa"/>
            <w:vMerge/>
          </w:tcPr>
          <w:p w:rsidR="00675F5E" w:rsidRPr="00EB271D" w:rsidRDefault="00675F5E" w:rsidP="00CD3C5F">
            <w:pPr>
              <w:spacing w:after="0" w:line="240" w:lineRule="auto"/>
              <w:rPr>
                <w:rFonts w:ascii="Times New Roman" w:hAnsi="Times New Roman" w:cs="Times New Roman"/>
                <w:sz w:val="20"/>
                <w:szCs w:val="20"/>
              </w:rPr>
            </w:pPr>
          </w:p>
        </w:tc>
        <w:tc>
          <w:tcPr>
            <w:tcW w:w="1842" w:type="dxa"/>
            <w:vMerge/>
          </w:tcPr>
          <w:p w:rsidR="00675F5E" w:rsidRPr="00EB271D" w:rsidRDefault="00675F5E" w:rsidP="00CD3C5F">
            <w:pPr>
              <w:spacing w:after="0" w:line="240" w:lineRule="auto"/>
              <w:rPr>
                <w:rFonts w:ascii="Times New Roman" w:hAnsi="Times New Roman" w:cs="Times New Roman"/>
                <w:sz w:val="20"/>
                <w:szCs w:val="20"/>
              </w:rPr>
            </w:pPr>
          </w:p>
        </w:tc>
        <w:tc>
          <w:tcPr>
            <w:tcW w:w="1134" w:type="dxa"/>
            <w:vMerge/>
          </w:tcPr>
          <w:p w:rsidR="00675F5E" w:rsidRPr="00EB271D" w:rsidRDefault="00675F5E" w:rsidP="00CD3C5F">
            <w:pPr>
              <w:spacing w:after="0" w:line="240" w:lineRule="auto"/>
              <w:rPr>
                <w:rFonts w:ascii="Times New Roman" w:hAnsi="Times New Roman" w:cs="Times New Roman"/>
                <w:sz w:val="20"/>
                <w:szCs w:val="20"/>
              </w:rPr>
            </w:pPr>
          </w:p>
        </w:tc>
        <w:tc>
          <w:tcPr>
            <w:tcW w:w="993" w:type="dxa"/>
            <w:vMerge/>
          </w:tcPr>
          <w:p w:rsidR="00675F5E" w:rsidRPr="00EB271D" w:rsidRDefault="00675F5E" w:rsidP="00CD3C5F">
            <w:pPr>
              <w:spacing w:after="0" w:line="240" w:lineRule="auto"/>
              <w:rPr>
                <w:rFonts w:ascii="Times New Roman" w:hAnsi="Times New Roman" w:cs="Times New Roman"/>
                <w:sz w:val="20"/>
                <w:szCs w:val="20"/>
              </w:rPr>
            </w:pPr>
          </w:p>
        </w:tc>
        <w:tc>
          <w:tcPr>
            <w:tcW w:w="1215"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8</w:t>
            </w:r>
            <w:r>
              <w:rPr>
                <w:rFonts w:ascii="Times New Roman" w:hAnsi="Times New Roman" w:cs="Times New Roman"/>
                <w:sz w:val="20"/>
              </w:rPr>
              <w:t xml:space="preserve"> год</w:t>
            </w:r>
          </w:p>
        </w:tc>
        <w:tc>
          <w:tcPr>
            <w:tcW w:w="1134"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w:t>
            </w:r>
            <w:r>
              <w:rPr>
                <w:rFonts w:ascii="Times New Roman" w:hAnsi="Times New Roman" w:cs="Times New Roman"/>
                <w:sz w:val="20"/>
                <w:lang w:val="en-US"/>
              </w:rPr>
              <w:t>9</w:t>
            </w:r>
            <w:r>
              <w:rPr>
                <w:rFonts w:ascii="Times New Roman" w:hAnsi="Times New Roman" w:cs="Times New Roman"/>
                <w:sz w:val="20"/>
              </w:rPr>
              <w:t xml:space="preserve"> год</w:t>
            </w:r>
          </w:p>
        </w:tc>
        <w:tc>
          <w:tcPr>
            <w:tcW w:w="1134"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proofErr w:type="spellStart"/>
            <w:r>
              <w:rPr>
                <w:rFonts w:ascii="Times New Roman" w:hAnsi="Times New Roman" w:cs="Times New Roman"/>
                <w:sz w:val="20"/>
                <w:lang w:val="en-US"/>
              </w:rPr>
              <w:t>20</w:t>
            </w:r>
            <w:proofErr w:type="spellEnd"/>
            <w:r>
              <w:rPr>
                <w:rFonts w:ascii="Times New Roman" w:hAnsi="Times New Roman" w:cs="Times New Roman"/>
                <w:sz w:val="20"/>
              </w:rPr>
              <w:t xml:space="preserve"> год</w:t>
            </w:r>
          </w:p>
        </w:tc>
        <w:tc>
          <w:tcPr>
            <w:tcW w:w="1134"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w:t>
            </w:r>
            <w:r>
              <w:rPr>
                <w:rFonts w:ascii="Times New Roman" w:hAnsi="Times New Roman" w:cs="Times New Roman"/>
                <w:sz w:val="20"/>
                <w:lang w:val="en-US"/>
              </w:rPr>
              <w:t>21</w:t>
            </w:r>
            <w:r>
              <w:rPr>
                <w:rFonts w:ascii="Times New Roman" w:hAnsi="Times New Roman" w:cs="Times New Roman"/>
                <w:sz w:val="20"/>
              </w:rPr>
              <w:t xml:space="preserve"> год</w:t>
            </w:r>
          </w:p>
        </w:tc>
        <w:tc>
          <w:tcPr>
            <w:tcW w:w="1134"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w:t>
            </w:r>
            <w:r>
              <w:rPr>
                <w:rFonts w:ascii="Times New Roman" w:hAnsi="Times New Roman" w:cs="Times New Roman"/>
                <w:sz w:val="20"/>
                <w:lang w:val="en-US"/>
              </w:rPr>
              <w:t>2</w:t>
            </w:r>
            <w:r>
              <w:rPr>
                <w:rFonts w:ascii="Times New Roman" w:hAnsi="Times New Roman" w:cs="Times New Roman"/>
                <w:sz w:val="20"/>
              </w:rPr>
              <w:t xml:space="preserve"> год</w:t>
            </w:r>
          </w:p>
        </w:tc>
        <w:tc>
          <w:tcPr>
            <w:tcW w:w="1336" w:type="dxa"/>
            <w:vMerge/>
          </w:tcPr>
          <w:p w:rsidR="00675F5E" w:rsidRPr="00EB271D" w:rsidRDefault="00675F5E" w:rsidP="00CD3C5F">
            <w:pPr>
              <w:spacing w:after="0" w:line="240" w:lineRule="auto"/>
              <w:rPr>
                <w:rFonts w:ascii="Times New Roman" w:hAnsi="Times New Roman" w:cs="Times New Roman"/>
                <w:sz w:val="20"/>
                <w:szCs w:val="20"/>
              </w:rPr>
            </w:pPr>
          </w:p>
        </w:tc>
        <w:tc>
          <w:tcPr>
            <w:tcW w:w="1559" w:type="dxa"/>
            <w:vMerge/>
          </w:tcPr>
          <w:p w:rsidR="00675F5E" w:rsidRPr="00EB271D" w:rsidRDefault="00675F5E" w:rsidP="00CD3C5F">
            <w:pPr>
              <w:spacing w:after="0" w:line="240" w:lineRule="auto"/>
              <w:rPr>
                <w:rFonts w:ascii="Times New Roman" w:hAnsi="Times New Roman" w:cs="Times New Roman"/>
                <w:sz w:val="20"/>
                <w:szCs w:val="20"/>
              </w:rPr>
            </w:pPr>
          </w:p>
        </w:tc>
      </w:tr>
      <w:tr w:rsidR="00CD3C5F" w:rsidRPr="00EB271D" w:rsidTr="00CD3C5F">
        <w:tc>
          <w:tcPr>
            <w:tcW w:w="709"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701"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2"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CD3C5F" w:rsidRPr="00EB271D" w:rsidTr="00CD3C5F">
        <w:trPr>
          <w:trHeight w:val="240"/>
        </w:trPr>
        <w:tc>
          <w:tcPr>
            <w:tcW w:w="709"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701" w:type="dxa"/>
            <w:vMerge w:val="restart"/>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Задача 1</w:t>
            </w:r>
          </w:p>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lastRenderedPageBreak/>
              <w:t xml:space="preserve">Повышение уровня обеспеченности населения </w:t>
            </w:r>
            <w:r w:rsidR="005B06C2">
              <w:rPr>
                <w:rFonts w:ascii="Times New Roman" w:hAnsi="Times New Roman" w:cs="Times New Roman"/>
                <w:sz w:val="20"/>
              </w:rPr>
              <w:t>Рузского городского округа</w:t>
            </w:r>
            <w:r w:rsidRPr="00EB271D">
              <w:rPr>
                <w:rFonts w:ascii="Times New Roman" w:hAnsi="Times New Roman" w:cs="Times New Roman"/>
                <w:sz w:val="20"/>
              </w:rPr>
              <w:t xml:space="preserve"> жильем</w:t>
            </w:r>
          </w:p>
        </w:tc>
        <w:tc>
          <w:tcPr>
            <w:tcW w:w="993" w:type="dxa"/>
            <w:vMerge w:val="restart"/>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00CD3C5F" w:rsidRPr="00EB271D">
              <w:rPr>
                <w:rFonts w:ascii="Times New Roman" w:hAnsi="Times New Roman" w:cs="Times New Roman"/>
                <w:sz w:val="20"/>
              </w:rPr>
              <w:t xml:space="preserve"> </w:t>
            </w:r>
            <w:r w:rsidR="00CD3C5F" w:rsidRPr="00EB271D">
              <w:rPr>
                <w:rFonts w:ascii="Times New Roman" w:hAnsi="Times New Roman" w:cs="Times New Roman"/>
                <w:sz w:val="20"/>
              </w:rPr>
              <w:lastRenderedPageBreak/>
              <w:t>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lastRenderedPageBreak/>
              <w:t>Итого</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10000,0</w:t>
            </w:r>
          </w:p>
        </w:tc>
        <w:tc>
          <w:tcPr>
            <w:tcW w:w="1215"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r w:rsidR="00CD3C5F">
              <w:rPr>
                <w:rFonts w:ascii="Times New Roman" w:hAnsi="Times New Roman" w:cs="Times New Roman"/>
                <w:sz w:val="20"/>
                <w:szCs w:val="20"/>
              </w:rPr>
              <w:t>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r w:rsidR="00CD3C5F">
              <w:rPr>
                <w:rFonts w:ascii="Times New Roman" w:hAnsi="Times New Roman" w:cs="Times New Roman"/>
                <w:sz w:val="20"/>
                <w:szCs w:val="20"/>
              </w:rPr>
              <w:t>0</w:t>
            </w:r>
          </w:p>
        </w:tc>
        <w:tc>
          <w:tcPr>
            <w:tcW w:w="1336" w:type="dxa"/>
            <w:vMerge w:val="restart"/>
          </w:tcPr>
          <w:p w:rsidR="00CD3C5F" w:rsidRPr="00EB271D" w:rsidRDefault="00CD3C5F" w:rsidP="00CD3C5F">
            <w:pPr>
              <w:pStyle w:val="ConsPlusNormal"/>
              <w:rPr>
                <w:rFonts w:ascii="Times New Roman" w:hAnsi="Times New Roman" w:cs="Times New Roman"/>
                <w:sz w:val="20"/>
              </w:rPr>
            </w:pPr>
          </w:p>
        </w:tc>
        <w:tc>
          <w:tcPr>
            <w:tcW w:w="1559" w:type="dxa"/>
            <w:vMerge w:val="restart"/>
          </w:tcPr>
          <w:p w:rsidR="00CD3C5F" w:rsidRPr="00EB271D" w:rsidRDefault="00CD3C5F" w:rsidP="00CD3C5F">
            <w:pPr>
              <w:pStyle w:val="ConsPlusNormal"/>
              <w:rPr>
                <w:rFonts w:ascii="Times New Roman" w:hAnsi="Times New Roman" w:cs="Times New Roman"/>
                <w:sz w:val="20"/>
              </w:rPr>
            </w:pPr>
          </w:p>
        </w:tc>
      </w:tr>
      <w:tr w:rsidR="00CD3C5F" w:rsidRPr="00EB271D" w:rsidTr="00CD3C5F">
        <w:trPr>
          <w:trHeight w:val="913"/>
        </w:trPr>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r w:rsidR="00CD3C5F">
              <w:rPr>
                <w:rFonts w:ascii="Times New Roman" w:hAnsi="Times New Roman" w:cs="Times New Roman"/>
                <w:sz w:val="20"/>
                <w:szCs w:val="20"/>
              </w:rPr>
              <w:t>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федерального бюджета</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8C5353" w:rsidRPr="00EB271D" w:rsidTr="00CD3C5F">
        <w:tc>
          <w:tcPr>
            <w:tcW w:w="709" w:type="dxa"/>
          </w:tcPr>
          <w:p w:rsidR="008C5353" w:rsidRPr="00EB271D"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701" w:type="dxa"/>
          </w:tcPr>
          <w:p w:rsidR="008C5353" w:rsidRPr="00EB271D" w:rsidRDefault="008C5353" w:rsidP="00CD3C5F">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1. Выполнение работ по сносу аварийных зданий</w:t>
            </w:r>
          </w:p>
        </w:tc>
        <w:tc>
          <w:tcPr>
            <w:tcW w:w="993" w:type="dxa"/>
          </w:tcPr>
          <w:p w:rsidR="008C5353" w:rsidRPr="00EB271D" w:rsidRDefault="008C5353" w:rsidP="008C5353">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201</w:t>
            </w:r>
            <w:r>
              <w:rPr>
                <w:rFonts w:ascii="Times New Roman" w:hAnsi="Times New Roman" w:cs="Times New Roman"/>
                <w:sz w:val="20"/>
                <w:szCs w:val="20"/>
              </w:rPr>
              <w:t>7</w:t>
            </w:r>
            <w:r w:rsidRPr="00EB271D">
              <w:rPr>
                <w:rFonts w:ascii="Times New Roman" w:hAnsi="Times New Roman" w:cs="Times New Roman"/>
                <w:sz w:val="20"/>
                <w:szCs w:val="20"/>
              </w:rPr>
              <w:t>-202</w:t>
            </w:r>
            <w:r>
              <w:rPr>
                <w:rFonts w:ascii="Times New Roman" w:hAnsi="Times New Roman" w:cs="Times New Roman"/>
                <w:sz w:val="20"/>
                <w:szCs w:val="20"/>
              </w:rPr>
              <w:t>0</w:t>
            </w:r>
            <w:r w:rsidRPr="00EB271D">
              <w:rPr>
                <w:rFonts w:ascii="Times New Roman" w:hAnsi="Times New Roman" w:cs="Times New Roman"/>
                <w:sz w:val="20"/>
                <w:szCs w:val="20"/>
              </w:rPr>
              <w:t xml:space="preserve"> годы</w:t>
            </w:r>
          </w:p>
          <w:p w:rsidR="008C5353" w:rsidRPr="00EB271D" w:rsidRDefault="008C5353" w:rsidP="00CD3C5F">
            <w:pPr>
              <w:spacing w:after="0" w:line="240" w:lineRule="auto"/>
              <w:jc w:val="center"/>
              <w:rPr>
                <w:rFonts w:ascii="Times New Roman" w:hAnsi="Times New Roman" w:cs="Times New Roman"/>
                <w:sz w:val="20"/>
                <w:szCs w:val="20"/>
              </w:rPr>
            </w:pPr>
          </w:p>
        </w:tc>
        <w:tc>
          <w:tcPr>
            <w:tcW w:w="1842" w:type="dxa"/>
          </w:tcPr>
          <w:p w:rsidR="008C5353" w:rsidRPr="00EB271D" w:rsidRDefault="008C5353" w:rsidP="00CD3C5F">
            <w:pPr>
              <w:pStyle w:val="ConsPlusNormal"/>
              <w:rPr>
                <w:rFonts w:ascii="Times New Roman" w:hAnsi="Times New Roman" w:cs="Times New Roman"/>
                <w:sz w:val="20"/>
              </w:rPr>
            </w:pPr>
            <w:r w:rsidRPr="008C5353">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10000,0</w:t>
            </w:r>
          </w:p>
        </w:tc>
        <w:tc>
          <w:tcPr>
            <w:tcW w:w="1215" w:type="dxa"/>
          </w:tcPr>
          <w:p w:rsidR="008C5353" w:rsidRDefault="008C5353" w:rsidP="00CD3C5F">
            <w:pPr>
              <w:spacing w:after="0" w:line="240" w:lineRule="auto"/>
              <w:jc w:val="center"/>
              <w:rPr>
                <w:rFonts w:ascii="Times New Roman" w:hAnsi="Times New Roman" w:cs="Times New Roman"/>
                <w:sz w:val="20"/>
                <w:szCs w:val="20"/>
              </w:rPr>
            </w:pPr>
          </w:p>
        </w:tc>
        <w:tc>
          <w:tcPr>
            <w:tcW w:w="1134"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34" w:type="dxa"/>
          </w:tcPr>
          <w:p w:rsidR="008C5353"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336" w:type="dxa"/>
          </w:tcPr>
          <w:p w:rsidR="008C5353" w:rsidRPr="00EB271D" w:rsidRDefault="008C5353" w:rsidP="00CD3C5F">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8C5353" w:rsidRPr="00EB271D" w:rsidRDefault="008C5353" w:rsidP="00CD3C5F">
            <w:pPr>
              <w:pStyle w:val="ConsPlusNormal"/>
              <w:rPr>
                <w:rFonts w:ascii="Times New Roman" w:hAnsi="Times New Roman" w:cs="Times New Roman"/>
                <w:sz w:val="20"/>
              </w:rPr>
            </w:pPr>
          </w:p>
        </w:tc>
      </w:tr>
      <w:tr w:rsidR="00CD3C5F" w:rsidRPr="00EB271D" w:rsidTr="00CD3C5F">
        <w:tc>
          <w:tcPr>
            <w:tcW w:w="709" w:type="dxa"/>
          </w:tcPr>
          <w:p w:rsidR="00CD3C5F" w:rsidRPr="00EB271D" w:rsidRDefault="008C5353"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CD3C5F" w:rsidRPr="00EB271D">
              <w:rPr>
                <w:rFonts w:ascii="Times New Roman" w:hAnsi="Times New Roman" w:cs="Times New Roman"/>
                <w:sz w:val="20"/>
                <w:szCs w:val="20"/>
              </w:rPr>
              <w:t>.</w:t>
            </w:r>
          </w:p>
        </w:tc>
        <w:tc>
          <w:tcPr>
            <w:tcW w:w="1701" w:type="dxa"/>
          </w:tcPr>
          <w:p w:rsidR="00CD3C5F" w:rsidRPr="00EB271D" w:rsidRDefault="00CD3C5F" w:rsidP="008C5353">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 xml:space="preserve">Мероприятие </w:t>
            </w:r>
            <w:r w:rsidR="008C5353">
              <w:rPr>
                <w:rFonts w:ascii="Times New Roman" w:hAnsi="Times New Roman" w:cs="Times New Roman"/>
                <w:sz w:val="20"/>
                <w:szCs w:val="20"/>
              </w:rPr>
              <w:t>2</w:t>
            </w:r>
            <w:r w:rsidRPr="00EB271D">
              <w:rPr>
                <w:rFonts w:ascii="Times New Roman" w:hAnsi="Times New Roman" w:cs="Times New Roman"/>
                <w:sz w:val="20"/>
                <w:szCs w:val="20"/>
              </w:rPr>
              <w:t xml:space="preserve"> Мониторинг ввода жилья, в том числе экономического класса, за счет внебюджетных источников финансирования</w:t>
            </w:r>
          </w:p>
        </w:tc>
        <w:tc>
          <w:tcPr>
            <w:tcW w:w="993" w:type="dxa"/>
          </w:tcPr>
          <w:p w:rsidR="00CD3C5F" w:rsidRPr="00EB271D" w:rsidRDefault="0029252B"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CD3C5F" w:rsidRPr="00EB271D">
              <w:rPr>
                <w:rFonts w:ascii="Times New Roman" w:hAnsi="Times New Roman" w:cs="Times New Roman"/>
                <w:sz w:val="20"/>
                <w:szCs w:val="20"/>
              </w:rPr>
              <w:t xml:space="preserve"> годы</w:t>
            </w:r>
          </w:p>
          <w:p w:rsidR="00CD3C5F" w:rsidRPr="00EB271D" w:rsidRDefault="00CD3C5F" w:rsidP="00CD3C5F">
            <w:pPr>
              <w:spacing w:after="0" w:line="240" w:lineRule="auto"/>
              <w:jc w:val="center"/>
              <w:rPr>
                <w:rFonts w:ascii="Times New Roman" w:hAnsi="Times New Roman" w:cs="Times New Roman"/>
                <w:sz w:val="20"/>
                <w:szCs w:val="20"/>
              </w:rPr>
            </w:pPr>
          </w:p>
          <w:p w:rsidR="00CD3C5F" w:rsidRPr="00EB271D" w:rsidRDefault="00CD3C5F" w:rsidP="00CD3C5F">
            <w:pPr>
              <w:spacing w:after="0" w:line="240" w:lineRule="auto"/>
              <w:jc w:val="center"/>
              <w:rPr>
                <w:rFonts w:ascii="Times New Roman" w:hAnsi="Times New Roman" w:cs="Times New Roman"/>
                <w:sz w:val="20"/>
                <w:szCs w:val="20"/>
              </w:rPr>
            </w:pPr>
          </w:p>
          <w:p w:rsidR="00CD3C5F" w:rsidRPr="00EB271D" w:rsidRDefault="00CD3C5F" w:rsidP="00CD3C5F">
            <w:pPr>
              <w:spacing w:after="0" w:line="240" w:lineRule="auto"/>
              <w:jc w:val="center"/>
              <w:rPr>
                <w:rFonts w:ascii="Times New Roman" w:hAnsi="Times New Roman" w:cs="Times New Roman"/>
                <w:sz w:val="20"/>
                <w:szCs w:val="20"/>
              </w:rPr>
            </w:pPr>
          </w:p>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Реестр жилых домов.</w:t>
            </w:r>
          </w:p>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Прогнозные данные ввода жилых домов, в том числе экономического класса</w:t>
            </w:r>
          </w:p>
        </w:tc>
      </w:tr>
      <w:tr w:rsidR="00CD3C5F" w:rsidRPr="00EB271D" w:rsidTr="00CD3C5F">
        <w:tc>
          <w:tcPr>
            <w:tcW w:w="709"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1701" w:type="dxa"/>
            <w:vMerge w:val="restart"/>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Задача 2 Защита прав граждан на жилище</w:t>
            </w:r>
          </w:p>
        </w:tc>
        <w:tc>
          <w:tcPr>
            <w:tcW w:w="993" w:type="dxa"/>
            <w:vMerge w:val="restart"/>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993" w:type="dxa"/>
          </w:tcPr>
          <w:p w:rsidR="00CD3C5F" w:rsidRPr="00BB1E1B" w:rsidRDefault="00C8611C"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45619,93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34911,63</w:t>
            </w:r>
          </w:p>
        </w:tc>
        <w:tc>
          <w:tcPr>
            <w:tcW w:w="1134" w:type="dxa"/>
          </w:tcPr>
          <w:p w:rsidR="00CD3C5F" w:rsidRPr="00BB1E1B" w:rsidRDefault="00C8611C"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10708,3</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val="restart"/>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vMerge w:val="restart"/>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993"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993" w:type="dxa"/>
          </w:tcPr>
          <w:p w:rsidR="00CD3C5F" w:rsidRPr="00BB1E1B"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134" w:type="dxa"/>
          </w:tcPr>
          <w:p w:rsidR="00CD3C5F" w:rsidRPr="00BB1E1B"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Внебюджетные</w:t>
            </w:r>
            <w:r w:rsidRPr="00EB271D">
              <w:rPr>
                <w:rFonts w:ascii="Times New Roman" w:hAnsi="Times New Roman" w:cs="Times New Roman"/>
                <w:sz w:val="20"/>
              </w:rPr>
              <w:t xml:space="preserve"> источники</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993"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val="restart"/>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lastRenderedPageBreak/>
              <w:t>2.1</w:t>
            </w:r>
          </w:p>
        </w:tc>
        <w:tc>
          <w:tcPr>
            <w:tcW w:w="1701" w:type="dxa"/>
            <w:vMerge w:val="restart"/>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Основное мероприятие 1 Обеспечение защиты прав граждан на жилище</w:t>
            </w:r>
          </w:p>
        </w:tc>
        <w:tc>
          <w:tcPr>
            <w:tcW w:w="993" w:type="dxa"/>
            <w:vMerge w:val="restart"/>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993" w:type="dxa"/>
          </w:tcPr>
          <w:p w:rsidR="00CD3C5F" w:rsidRPr="00BB1E1B" w:rsidRDefault="00C8611C"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45619,93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34911,63</w:t>
            </w:r>
          </w:p>
        </w:tc>
        <w:tc>
          <w:tcPr>
            <w:tcW w:w="1134" w:type="dxa"/>
          </w:tcPr>
          <w:p w:rsidR="00CD3C5F" w:rsidRPr="00BB1E1B" w:rsidRDefault="00C8611C"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10708,3</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val="restart"/>
          </w:tcPr>
          <w:p w:rsidR="00CD3C5F" w:rsidRPr="00EB271D" w:rsidRDefault="00CD3C5F" w:rsidP="00CD3C5F">
            <w:pPr>
              <w:pStyle w:val="ConsPlusNormal"/>
              <w:rPr>
                <w:rFonts w:ascii="Times New Roman" w:hAnsi="Times New Roman" w:cs="Times New Roman"/>
                <w:sz w:val="20"/>
              </w:rPr>
            </w:pPr>
          </w:p>
        </w:tc>
        <w:tc>
          <w:tcPr>
            <w:tcW w:w="1559" w:type="dxa"/>
            <w:vMerge w:val="restart"/>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842" w:type="dxa"/>
          </w:tcPr>
          <w:p w:rsidR="00CD3C5F" w:rsidRPr="00EB271D" w:rsidRDefault="00EF5B73" w:rsidP="00CD3C5F">
            <w:pPr>
              <w:pStyle w:val="ConsPlusNormal"/>
              <w:rPr>
                <w:rFonts w:ascii="Times New Roman" w:hAnsi="Times New Roman" w:cs="Times New Roman"/>
                <w:sz w:val="20"/>
              </w:rPr>
            </w:pPr>
            <w:r>
              <w:rPr>
                <w:rFonts w:ascii="Times New Roman" w:hAnsi="Times New Roman" w:cs="Times New Roman"/>
                <w:sz w:val="20"/>
              </w:rPr>
              <w:t xml:space="preserve">Внебюджетные </w:t>
            </w:r>
            <w:r w:rsidRPr="00EB271D">
              <w:rPr>
                <w:rFonts w:ascii="Times New Roman" w:hAnsi="Times New Roman" w:cs="Times New Roman"/>
                <w:sz w:val="20"/>
              </w:rPr>
              <w:t>источники</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val="restart"/>
          </w:tcPr>
          <w:p w:rsidR="00CD3C5F" w:rsidRPr="00EB271D"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1701" w:type="dxa"/>
            <w:vMerge w:val="restart"/>
          </w:tcPr>
          <w:p w:rsidR="00CD3C5F" w:rsidRPr="00EB271D" w:rsidRDefault="00CD3C5F" w:rsidP="007E20C1">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1.</w:t>
            </w:r>
            <w:r w:rsidR="007E20C1">
              <w:rPr>
                <w:rFonts w:ascii="Times New Roman" w:hAnsi="Times New Roman" w:cs="Times New Roman"/>
                <w:sz w:val="20"/>
                <w:szCs w:val="20"/>
              </w:rPr>
              <w:t xml:space="preserve"> </w:t>
            </w:r>
            <w:r w:rsidRPr="00EB271D">
              <w:rPr>
                <w:rFonts w:ascii="Times New Roman" w:hAnsi="Times New Roman" w:cs="Times New Roman"/>
                <w:sz w:val="20"/>
                <w:szCs w:val="20"/>
              </w:rPr>
              <w:t>Переселение граждан из многоквартирных жилых домов, признанных аварийными в установленном законодательством порядке</w:t>
            </w:r>
          </w:p>
        </w:tc>
        <w:tc>
          <w:tcPr>
            <w:tcW w:w="993" w:type="dxa"/>
            <w:vMerge w:val="restart"/>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45619,93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34911,63</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10708,3</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val="restart"/>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vMerge w:val="restart"/>
          </w:tcPr>
          <w:p w:rsidR="00CD3C5F" w:rsidRPr="00EB271D" w:rsidRDefault="00CD3C5F" w:rsidP="00EF5B73">
            <w:pPr>
              <w:pStyle w:val="ConsPlusNormal"/>
              <w:rPr>
                <w:rFonts w:ascii="Times New Roman" w:hAnsi="Times New Roman" w:cs="Times New Roman"/>
                <w:sz w:val="20"/>
              </w:rPr>
            </w:pPr>
            <w:r w:rsidRPr="00EB271D">
              <w:rPr>
                <w:rFonts w:ascii="Times New Roman" w:hAnsi="Times New Roman" w:cs="Times New Roman"/>
                <w:sz w:val="20"/>
              </w:rPr>
              <w:t xml:space="preserve">Количество граждан, переселенных из аварийного жилищного фонда </w:t>
            </w:r>
            <w:r w:rsidR="00EF5B73">
              <w:rPr>
                <w:rFonts w:ascii="Times New Roman" w:hAnsi="Times New Roman" w:cs="Times New Roman"/>
                <w:sz w:val="20"/>
              </w:rPr>
              <w:t xml:space="preserve">1256 </w:t>
            </w:r>
            <w:r w:rsidRPr="00EB271D">
              <w:rPr>
                <w:rFonts w:ascii="Times New Roman" w:hAnsi="Times New Roman" w:cs="Times New Roman"/>
                <w:sz w:val="20"/>
              </w:rPr>
              <w:t>человек</w:t>
            </w: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pStyle w:val="ConsPlusNormal"/>
              <w:jc w:val="center"/>
              <w:rPr>
                <w:rFonts w:ascii="Times New Roman" w:hAnsi="Times New Roman" w:cs="Times New Roman"/>
                <w:sz w:val="20"/>
              </w:rPr>
            </w:pPr>
          </w:p>
        </w:tc>
        <w:tc>
          <w:tcPr>
            <w:tcW w:w="1842"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sidRPr="00BB1E1B">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c>
          <w:tcPr>
            <w:tcW w:w="709" w:type="dxa"/>
            <w:vMerge/>
          </w:tcPr>
          <w:p w:rsidR="00CD3C5F" w:rsidRPr="00EB271D" w:rsidRDefault="00CD3C5F" w:rsidP="00CD3C5F">
            <w:pPr>
              <w:spacing w:after="0" w:line="240" w:lineRule="auto"/>
              <w:jc w:val="center"/>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pStyle w:val="ConsPlusNormal"/>
              <w:jc w:val="center"/>
              <w:rPr>
                <w:rFonts w:ascii="Times New Roman" w:hAnsi="Times New Roman" w:cs="Times New Roman"/>
                <w:sz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CD3C5F" w:rsidRPr="00EB271D"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CD3C5F" w:rsidRPr="00BB1E1B"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215"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22855,53</w:t>
            </w:r>
          </w:p>
        </w:tc>
        <w:tc>
          <w:tcPr>
            <w:tcW w:w="1134" w:type="dxa"/>
          </w:tcPr>
          <w:p w:rsidR="00CD3C5F" w:rsidRPr="00BB1E1B" w:rsidRDefault="00CD3C5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7E20C1"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CD3C5F" w:rsidRPr="00635059" w:rsidRDefault="00CD3C5F" w:rsidP="00CD3C5F">
            <w:pPr>
              <w:spacing w:after="0" w:line="240" w:lineRule="auto"/>
              <w:jc w:val="center"/>
              <w:rPr>
                <w:rFonts w:ascii="Times New Roman" w:hAnsi="Times New Roman" w:cs="Times New Roman"/>
                <w:sz w:val="20"/>
                <w:szCs w:val="20"/>
              </w:rPr>
            </w:pPr>
            <w:r w:rsidRPr="00635059">
              <w:rPr>
                <w:rFonts w:ascii="Times New Roman" w:hAnsi="Times New Roman" w:cs="Times New Roman"/>
                <w:sz w:val="20"/>
                <w:szCs w:val="20"/>
              </w:rPr>
              <w:t>0</w:t>
            </w:r>
          </w:p>
        </w:tc>
        <w:tc>
          <w:tcPr>
            <w:tcW w:w="1336" w:type="dxa"/>
            <w:vMerge/>
          </w:tcPr>
          <w:p w:rsidR="00CD3C5F" w:rsidRPr="00EB271D" w:rsidRDefault="00CD3C5F" w:rsidP="00CD3C5F">
            <w:pPr>
              <w:pStyle w:val="ConsPlusNormal"/>
              <w:rPr>
                <w:rFonts w:ascii="Times New Roman" w:hAnsi="Times New Roman" w:cs="Times New Roman"/>
                <w:sz w:val="20"/>
              </w:rPr>
            </w:pPr>
          </w:p>
        </w:tc>
        <w:tc>
          <w:tcPr>
            <w:tcW w:w="1559" w:type="dxa"/>
            <w:vMerge/>
          </w:tcPr>
          <w:p w:rsidR="00CD3C5F" w:rsidRPr="00EB271D" w:rsidRDefault="00CD3C5F" w:rsidP="00CD3C5F">
            <w:pPr>
              <w:pStyle w:val="ConsPlusNormal"/>
              <w:rPr>
                <w:rFonts w:ascii="Times New Roman" w:hAnsi="Times New Roman" w:cs="Times New Roman"/>
                <w:sz w:val="20"/>
              </w:rPr>
            </w:pPr>
          </w:p>
        </w:tc>
      </w:tr>
      <w:tr w:rsidR="00CD3C5F" w:rsidRPr="00EB271D" w:rsidTr="00CD3C5F">
        <w:trPr>
          <w:trHeight w:val="2107"/>
        </w:trPr>
        <w:tc>
          <w:tcPr>
            <w:tcW w:w="709" w:type="dxa"/>
          </w:tcPr>
          <w:p w:rsidR="00CD3C5F" w:rsidRPr="00EB271D" w:rsidRDefault="00CD3C5F" w:rsidP="007E20C1">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2.1.</w:t>
            </w:r>
            <w:r w:rsidR="00501ACF">
              <w:rPr>
                <w:rFonts w:ascii="Times New Roman" w:hAnsi="Times New Roman" w:cs="Times New Roman"/>
                <w:sz w:val="20"/>
                <w:szCs w:val="20"/>
              </w:rPr>
              <w:t>2</w:t>
            </w:r>
          </w:p>
        </w:tc>
        <w:tc>
          <w:tcPr>
            <w:tcW w:w="1701" w:type="dxa"/>
          </w:tcPr>
          <w:p w:rsidR="00CD3C5F" w:rsidRPr="00EB271D" w:rsidRDefault="00CD3C5F" w:rsidP="007E20C1">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 xml:space="preserve">Мероприятие </w:t>
            </w:r>
            <w:r w:rsidR="007E20C1">
              <w:rPr>
                <w:rFonts w:ascii="Times New Roman" w:hAnsi="Times New Roman" w:cs="Times New Roman"/>
                <w:sz w:val="20"/>
                <w:szCs w:val="20"/>
              </w:rPr>
              <w:t>3.</w:t>
            </w:r>
            <w:r w:rsidRPr="00EB271D">
              <w:rPr>
                <w:rFonts w:ascii="Times New Roman" w:hAnsi="Times New Roman" w:cs="Times New Roman"/>
                <w:sz w:val="20"/>
                <w:szCs w:val="20"/>
              </w:rPr>
              <w:t xml:space="preserve"> Координация решения организационных вопросов по обеспечению прав пострадавших гражда</w:t>
            </w:r>
            <w:proofErr w:type="gramStart"/>
            <w:r w:rsidRPr="00EB271D">
              <w:rPr>
                <w:rFonts w:ascii="Times New Roman" w:hAnsi="Times New Roman" w:cs="Times New Roman"/>
                <w:sz w:val="20"/>
                <w:szCs w:val="20"/>
              </w:rPr>
              <w:t>н-</w:t>
            </w:r>
            <w:proofErr w:type="gramEnd"/>
            <w:r w:rsidRPr="00EB271D">
              <w:rPr>
                <w:rFonts w:ascii="Times New Roman" w:hAnsi="Times New Roman" w:cs="Times New Roman"/>
                <w:sz w:val="20"/>
                <w:szCs w:val="20"/>
              </w:rPr>
              <w:t xml:space="preserve"> </w:t>
            </w:r>
            <w:proofErr w:type="spellStart"/>
            <w:r w:rsidRPr="00EB271D">
              <w:rPr>
                <w:rFonts w:ascii="Times New Roman" w:hAnsi="Times New Roman" w:cs="Times New Roman"/>
                <w:sz w:val="20"/>
                <w:szCs w:val="20"/>
              </w:rPr>
              <w:t>соинвесторов</w:t>
            </w:r>
            <w:proofErr w:type="spellEnd"/>
          </w:p>
        </w:tc>
        <w:tc>
          <w:tcPr>
            <w:tcW w:w="993" w:type="dxa"/>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Количество пострадавших граждан – </w:t>
            </w:r>
            <w:proofErr w:type="spellStart"/>
            <w:r w:rsidRPr="00EB271D">
              <w:rPr>
                <w:rFonts w:ascii="Times New Roman" w:hAnsi="Times New Roman" w:cs="Times New Roman"/>
                <w:sz w:val="20"/>
              </w:rPr>
              <w:t>соинвесторов</w:t>
            </w:r>
            <w:proofErr w:type="spellEnd"/>
            <w:r w:rsidRPr="00EB271D">
              <w:rPr>
                <w:rFonts w:ascii="Times New Roman" w:hAnsi="Times New Roman" w:cs="Times New Roman"/>
                <w:sz w:val="20"/>
              </w:rPr>
              <w:t>, права которых обеспечены в отчетном году</w:t>
            </w:r>
          </w:p>
        </w:tc>
      </w:tr>
      <w:tr w:rsidR="00CD3C5F" w:rsidRPr="00EB271D" w:rsidTr="00CD3C5F">
        <w:tc>
          <w:tcPr>
            <w:tcW w:w="709" w:type="dxa"/>
            <w:vMerge w:val="restart"/>
          </w:tcPr>
          <w:p w:rsidR="00CD3C5F" w:rsidRPr="00EB271D" w:rsidRDefault="00501ACF" w:rsidP="00CD3C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r w:rsidR="007E20C1">
              <w:rPr>
                <w:rFonts w:ascii="Times New Roman" w:hAnsi="Times New Roman" w:cs="Times New Roman"/>
                <w:sz w:val="20"/>
                <w:szCs w:val="20"/>
              </w:rPr>
              <w:t>.</w:t>
            </w:r>
          </w:p>
        </w:tc>
        <w:tc>
          <w:tcPr>
            <w:tcW w:w="1701" w:type="dxa"/>
            <w:vMerge w:val="restart"/>
          </w:tcPr>
          <w:p w:rsidR="00CD3C5F" w:rsidRPr="00EB271D" w:rsidRDefault="00CD3C5F" w:rsidP="007E20C1">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 xml:space="preserve">Мероприятие </w:t>
            </w:r>
            <w:r w:rsidR="007E20C1">
              <w:rPr>
                <w:rFonts w:ascii="Times New Roman" w:hAnsi="Times New Roman" w:cs="Times New Roman"/>
                <w:sz w:val="20"/>
                <w:szCs w:val="20"/>
              </w:rPr>
              <w:t>4.</w:t>
            </w:r>
            <w:r w:rsidRPr="00EB271D">
              <w:rPr>
                <w:rFonts w:ascii="Times New Roman" w:hAnsi="Times New Roman" w:cs="Times New Roman"/>
                <w:sz w:val="20"/>
                <w:szCs w:val="20"/>
              </w:rPr>
              <w:t xml:space="preserve"> Выявление потенциальных проблемных объектов</w:t>
            </w:r>
          </w:p>
        </w:tc>
        <w:tc>
          <w:tcPr>
            <w:tcW w:w="993" w:type="dxa"/>
            <w:vMerge w:val="restart"/>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5C0630" w:rsidRDefault="00CD3C5F" w:rsidP="00CD3C5F">
            <w:pPr>
              <w:pStyle w:val="ConsPlusNormal"/>
              <w:rPr>
                <w:rFonts w:ascii="Times New Roman" w:hAnsi="Times New Roman" w:cs="Times New Roman"/>
                <w:sz w:val="18"/>
                <w:szCs w:val="18"/>
                <w:vertAlign w:val="subscript"/>
              </w:rPr>
            </w:pPr>
            <w:r w:rsidRPr="00EB271D">
              <w:rPr>
                <w:rFonts w:ascii="Times New Roman" w:hAnsi="Times New Roman" w:cs="Times New Roman"/>
                <w:sz w:val="20"/>
              </w:rPr>
              <w:t xml:space="preserve">Выявление потенциальных проблемных объектов и принятие мер по недопущению </w:t>
            </w:r>
            <w:r w:rsidRPr="00EB271D">
              <w:rPr>
                <w:rFonts w:ascii="Times New Roman" w:hAnsi="Times New Roman" w:cs="Times New Roman"/>
                <w:sz w:val="20"/>
              </w:rPr>
              <w:lastRenderedPageBreak/>
              <w:t>возникновения пострадавших граждан-соинвесторов</w:t>
            </w:r>
          </w:p>
        </w:tc>
      </w:tr>
      <w:tr w:rsidR="00CD3C5F" w:rsidRPr="00EB271D" w:rsidTr="00CD3C5F">
        <w:tc>
          <w:tcPr>
            <w:tcW w:w="709" w:type="dxa"/>
            <w:vMerge/>
          </w:tcPr>
          <w:p w:rsidR="00CD3C5F" w:rsidRPr="00EB271D" w:rsidRDefault="00CD3C5F" w:rsidP="00CD3C5F">
            <w:pPr>
              <w:spacing w:after="0" w:line="240" w:lineRule="auto"/>
              <w:rPr>
                <w:rFonts w:ascii="Times New Roman" w:hAnsi="Times New Roman" w:cs="Times New Roman"/>
                <w:sz w:val="20"/>
                <w:szCs w:val="20"/>
              </w:rPr>
            </w:pPr>
          </w:p>
        </w:tc>
        <w:tc>
          <w:tcPr>
            <w:tcW w:w="1701" w:type="dxa"/>
            <w:vMerge/>
          </w:tcPr>
          <w:p w:rsidR="00CD3C5F" w:rsidRPr="00EB271D" w:rsidRDefault="00CD3C5F" w:rsidP="00CD3C5F">
            <w:pPr>
              <w:spacing w:after="0" w:line="240" w:lineRule="auto"/>
              <w:rPr>
                <w:rFonts w:ascii="Times New Roman" w:hAnsi="Times New Roman" w:cs="Times New Roman"/>
                <w:sz w:val="20"/>
                <w:szCs w:val="20"/>
              </w:rPr>
            </w:pPr>
          </w:p>
        </w:tc>
        <w:tc>
          <w:tcPr>
            <w:tcW w:w="993" w:type="dxa"/>
            <w:vMerge/>
          </w:tcPr>
          <w:p w:rsidR="00CD3C5F" w:rsidRPr="00EB271D" w:rsidRDefault="00CD3C5F" w:rsidP="00CD3C5F">
            <w:pPr>
              <w:pStyle w:val="ConsPlusNormal"/>
              <w:jc w:val="center"/>
              <w:rPr>
                <w:rFonts w:ascii="Times New Roman" w:hAnsi="Times New Roman" w:cs="Times New Roman"/>
                <w:sz w:val="20"/>
              </w:rPr>
            </w:pP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Перечень проблемных объектов</w:t>
            </w:r>
          </w:p>
        </w:tc>
      </w:tr>
      <w:tr w:rsidR="00CD3C5F" w:rsidRPr="00EB271D" w:rsidTr="00CD3C5F">
        <w:tc>
          <w:tcPr>
            <w:tcW w:w="709" w:type="dxa"/>
          </w:tcPr>
          <w:p w:rsidR="00CD3C5F" w:rsidRPr="00EB271D" w:rsidRDefault="007E20C1" w:rsidP="00501ACF">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01ACF">
              <w:rPr>
                <w:rFonts w:ascii="Times New Roman" w:hAnsi="Times New Roman" w:cs="Times New Roman"/>
                <w:sz w:val="20"/>
                <w:szCs w:val="20"/>
              </w:rPr>
              <w:t>4</w:t>
            </w:r>
            <w:r>
              <w:rPr>
                <w:rFonts w:ascii="Times New Roman" w:hAnsi="Times New Roman" w:cs="Times New Roman"/>
                <w:sz w:val="20"/>
                <w:szCs w:val="20"/>
              </w:rPr>
              <w:t>.</w:t>
            </w:r>
          </w:p>
        </w:tc>
        <w:tc>
          <w:tcPr>
            <w:tcW w:w="1701" w:type="dxa"/>
          </w:tcPr>
          <w:p w:rsidR="00CD3C5F" w:rsidRPr="00EB271D" w:rsidRDefault="00CD3C5F" w:rsidP="007E20C1">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 xml:space="preserve">Мероприятие </w:t>
            </w:r>
            <w:r w:rsidR="007E20C1">
              <w:rPr>
                <w:rFonts w:ascii="Times New Roman" w:hAnsi="Times New Roman" w:cs="Times New Roman"/>
                <w:sz w:val="20"/>
                <w:szCs w:val="20"/>
              </w:rPr>
              <w:t>5.</w:t>
            </w:r>
            <w:r w:rsidRPr="00EB271D">
              <w:rPr>
                <w:rFonts w:ascii="Times New Roman" w:hAnsi="Times New Roman" w:cs="Times New Roman"/>
                <w:sz w:val="20"/>
                <w:szCs w:val="20"/>
              </w:rPr>
              <w:t xml:space="preserve"> Разработка механизмов обеспечения прав пострадавших граждан-соинвесторов</w:t>
            </w:r>
          </w:p>
        </w:tc>
        <w:tc>
          <w:tcPr>
            <w:tcW w:w="993" w:type="dxa"/>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 xml:space="preserve">Планы мероприятий по обеспечению прав граждан - </w:t>
            </w:r>
            <w:proofErr w:type="spellStart"/>
            <w:r w:rsidRPr="00EB271D">
              <w:rPr>
                <w:rFonts w:ascii="Times New Roman" w:hAnsi="Times New Roman" w:cs="Times New Roman"/>
                <w:sz w:val="20"/>
              </w:rPr>
              <w:t>соинвесторов</w:t>
            </w:r>
            <w:proofErr w:type="spellEnd"/>
          </w:p>
        </w:tc>
      </w:tr>
      <w:tr w:rsidR="00CD3C5F" w:rsidRPr="00EB271D" w:rsidTr="00CD3C5F">
        <w:tc>
          <w:tcPr>
            <w:tcW w:w="709" w:type="dxa"/>
          </w:tcPr>
          <w:p w:rsidR="00CD3C5F" w:rsidRPr="00EB271D" w:rsidRDefault="007E20C1" w:rsidP="00501ACF">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01ACF">
              <w:rPr>
                <w:rFonts w:ascii="Times New Roman" w:hAnsi="Times New Roman" w:cs="Times New Roman"/>
                <w:sz w:val="20"/>
                <w:szCs w:val="20"/>
              </w:rPr>
              <w:t>5</w:t>
            </w:r>
            <w:r>
              <w:rPr>
                <w:rFonts w:ascii="Times New Roman" w:hAnsi="Times New Roman" w:cs="Times New Roman"/>
                <w:sz w:val="20"/>
                <w:szCs w:val="20"/>
              </w:rPr>
              <w:t>.</w:t>
            </w:r>
          </w:p>
        </w:tc>
        <w:tc>
          <w:tcPr>
            <w:tcW w:w="1701" w:type="dxa"/>
          </w:tcPr>
          <w:p w:rsidR="00CD3C5F" w:rsidRPr="00EB271D" w:rsidRDefault="007E20C1" w:rsidP="00CD3C5F">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w:t>
            </w:r>
            <w:r w:rsidR="00CD3C5F" w:rsidRPr="00EB271D">
              <w:rPr>
                <w:rFonts w:ascii="Times New Roman" w:hAnsi="Times New Roman" w:cs="Times New Roman"/>
                <w:sz w:val="20"/>
                <w:szCs w:val="20"/>
              </w:rPr>
              <w:t xml:space="preserve"> Реализация выработанных механизмов по обеспечению прав пострадавших граждан-соинвесторов</w:t>
            </w:r>
          </w:p>
        </w:tc>
        <w:tc>
          <w:tcPr>
            <w:tcW w:w="993" w:type="dxa"/>
          </w:tcPr>
          <w:p w:rsidR="00CD3C5F" w:rsidRPr="00EB271D" w:rsidRDefault="0029252B" w:rsidP="00CD3C5F">
            <w:pPr>
              <w:pStyle w:val="ConsPlusNormal"/>
              <w:jc w:val="center"/>
              <w:rPr>
                <w:rFonts w:ascii="Times New Roman" w:hAnsi="Times New Roman" w:cs="Times New Roman"/>
                <w:sz w:val="20"/>
              </w:rPr>
            </w:pPr>
            <w:r>
              <w:rPr>
                <w:rFonts w:ascii="Times New Roman" w:hAnsi="Times New Roman" w:cs="Times New Roman"/>
                <w:sz w:val="20"/>
              </w:rPr>
              <w:t>2018-2022</w:t>
            </w:r>
            <w:r w:rsidR="00CD3C5F" w:rsidRPr="00EB271D">
              <w:rPr>
                <w:rFonts w:ascii="Times New Roman" w:hAnsi="Times New Roman" w:cs="Times New Roman"/>
                <w:sz w:val="20"/>
              </w:rPr>
              <w:t xml:space="preserve"> годы</w:t>
            </w:r>
          </w:p>
        </w:tc>
        <w:tc>
          <w:tcPr>
            <w:tcW w:w="1842" w:type="dxa"/>
          </w:tcPr>
          <w:p w:rsidR="00CD3C5F" w:rsidRPr="00EB271D" w:rsidRDefault="00CD3C5F" w:rsidP="00CD3C5F">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CD3C5F" w:rsidRPr="00EB271D" w:rsidRDefault="00CD3C5F" w:rsidP="00CD3C5F">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CD3C5F" w:rsidRPr="00EB271D" w:rsidRDefault="00CD3C5F" w:rsidP="00CD3C5F">
            <w:pPr>
              <w:pStyle w:val="ConsPlusNormal"/>
              <w:rPr>
                <w:rFonts w:ascii="Times New Roman" w:hAnsi="Times New Roman" w:cs="Times New Roman"/>
                <w:sz w:val="20"/>
              </w:rPr>
            </w:pPr>
            <w:r>
              <w:rPr>
                <w:rFonts w:ascii="Times New Roman" w:hAnsi="Times New Roman" w:cs="Times New Roman"/>
                <w:sz w:val="20"/>
              </w:rPr>
              <w:t xml:space="preserve">Администрация </w:t>
            </w:r>
            <w:r w:rsidR="005B06C2">
              <w:rPr>
                <w:rFonts w:ascii="Times New Roman" w:hAnsi="Times New Roman" w:cs="Times New Roman"/>
                <w:sz w:val="20"/>
              </w:rPr>
              <w:t>Рузского городского округа</w:t>
            </w:r>
          </w:p>
        </w:tc>
        <w:tc>
          <w:tcPr>
            <w:tcW w:w="1559" w:type="dxa"/>
          </w:tcPr>
          <w:p w:rsidR="00CD3C5F" w:rsidRPr="00474D9E" w:rsidRDefault="00CD3C5F" w:rsidP="00CD3C5F">
            <w:pPr>
              <w:pStyle w:val="ConsPlusNormal"/>
              <w:rPr>
                <w:rFonts w:ascii="Times New Roman" w:hAnsi="Times New Roman" w:cs="Times New Roman"/>
                <w:sz w:val="18"/>
                <w:szCs w:val="18"/>
              </w:rPr>
            </w:pPr>
            <w:r w:rsidRPr="00474D9E">
              <w:rPr>
                <w:rFonts w:ascii="Times New Roman" w:hAnsi="Times New Roman" w:cs="Times New Roman"/>
                <w:sz w:val="18"/>
                <w:szCs w:val="18"/>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bl>
    <w:p w:rsidR="00CD3C5F" w:rsidRDefault="00CD3C5F" w:rsidP="00CD3C5F">
      <w:pPr>
        <w:pStyle w:val="ConsPlusNormal"/>
        <w:jc w:val="right"/>
        <w:rPr>
          <w:rFonts w:ascii="Times New Roman" w:hAnsi="Times New Roman" w:cs="Times New Roman"/>
          <w:sz w:val="21"/>
          <w:szCs w:val="21"/>
        </w:rPr>
      </w:pPr>
    </w:p>
    <w:p w:rsidR="007E20C1" w:rsidRDefault="007E20C1"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rPr>
      </w:pPr>
    </w:p>
    <w:p w:rsidR="001E59E8" w:rsidRDefault="001E59E8" w:rsidP="00CD3C5F">
      <w:pPr>
        <w:pStyle w:val="ConsPlusNormal"/>
        <w:jc w:val="right"/>
        <w:rPr>
          <w:rFonts w:ascii="Times New Roman" w:hAnsi="Times New Roman" w:cs="Times New Roman"/>
          <w:sz w:val="21"/>
          <w:szCs w:val="21"/>
          <w:lang w:val="en-US"/>
        </w:rPr>
      </w:pPr>
    </w:p>
    <w:p w:rsidR="00675F5E" w:rsidRDefault="00675F5E" w:rsidP="00CD3C5F">
      <w:pPr>
        <w:pStyle w:val="ConsPlusNormal"/>
        <w:jc w:val="right"/>
        <w:rPr>
          <w:rFonts w:ascii="Times New Roman" w:hAnsi="Times New Roman" w:cs="Times New Roman"/>
          <w:sz w:val="21"/>
          <w:szCs w:val="21"/>
          <w:lang w:val="en-US"/>
        </w:rPr>
      </w:pPr>
    </w:p>
    <w:p w:rsidR="00675F5E" w:rsidRPr="00675F5E" w:rsidRDefault="00675F5E" w:rsidP="00CD3C5F">
      <w:pPr>
        <w:pStyle w:val="ConsPlusNormal"/>
        <w:jc w:val="right"/>
        <w:rPr>
          <w:rFonts w:ascii="Times New Roman" w:hAnsi="Times New Roman" w:cs="Times New Roman"/>
          <w:sz w:val="21"/>
          <w:szCs w:val="21"/>
          <w:lang w:val="en-US"/>
        </w:rPr>
      </w:pPr>
    </w:p>
    <w:p w:rsidR="001E59E8" w:rsidRDefault="001E59E8" w:rsidP="00CD3C5F">
      <w:pPr>
        <w:pStyle w:val="ConsPlusNormal"/>
        <w:jc w:val="right"/>
        <w:rPr>
          <w:rFonts w:ascii="Times New Roman" w:hAnsi="Times New Roman" w:cs="Times New Roman"/>
          <w:sz w:val="21"/>
          <w:szCs w:val="21"/>
        </w:rPr>
      </w:pPr>
    </w:p>
    <w:p w:rsidR="00C81BE7" w:rsidRPr="0027061D" w:rsidRDefault="00C81BE7" w:rsidP="00C81BE7">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Приложение № </w:t>
      </w:r>
      <w:r w:rsidR="00F83CD1">
        <w:rPr>
          <w:rFonts w:ascii="Times New Roman" w:hAnsi="Times New Roman" w:cs="Times New Roman"/>
          <w:sz w:val="16"/>
          <w:szCs w:val="16"/>
        </w:rPr>
        <w:t>4</w:t>
      </w:r>
    </w:p>
    <w:p w:rsidR="00675F5E" w:rsidRDefault="00C81BE7" w:rsidP="00675F5E">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Pr>
          <w:rFonts w:ascii="Times New Roman" w:hAnsi="Times New Roman" w:cs="Times New Roman"/>
          <w:sz w:val="16"/>
          <w:szCs w:val="16"/>
        </w:rPr>
        <w:t>п</w:t>
      </w:r>
      <w:r w:rsidRPr="0027061D">
        <w:rPr>
          <w:rFonts w:ascii="Times New Roman" w:hAnsi="Times New Roman" w:cs="Times New Roman"/>
          <w:sz w:val="16"/>
          <w:szCs w:val="16"/>
        </w:rPr>
        <w:t>рограмме</w:t>
      </w:r>
      <w:r>
        <w:rPr>
          <w:rFonts w:ascii="Times New Roman" w:hAnsi="Times New Roman" w:cs="Times New Roman"/>
          <w:sz w:val="16"/>
          <w:szCs w:val="16"/>
        </w:rPr>
        <w:t xml:space="preserve">  </w:t>
      </w:r>
      <w:r w:rsidR="00675F5E">
        <w:rPr>
          <w:rFonts w:ascii="Times New Roman" w:hAnsi="Times New Roman" w:cs="Times New Roman"/>
          <w:sz w:val="16"/>
          <w:szCs w:val="16"/>
        </w:rPr>
        <w:t>Рузского городского округа</w:t>
      </w:r>
    </w:p>
    <w:p w:rsidR="00C81BE7" w:rsidRPr="0027061D" w:rsidRDefault="00C81BE7" w:rsidP="00675F5E">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C81BE7" w:rsidRDefault="00C81BE7" w:rsidP="00C81BE7">
      <w:pPr>
        <w:pStyle w:val="ConsPlusNormal"/>
        <w:jc w:val="right"/>
        <w:rPr>
          <w:rFonts w:ascii="Times New Roman" w:hAnsi="Times New Roman" w:cs="Times New Roman"/>
          <w:sz w:val="21"/>
          <w:szCs w:val="21"/>
        </w:rPr>
      </w:pPr>
    </w:p>
    <w:p w:rsidR="005A334C" w:rsidRPr="00D82D5D" w:rsidRDefault="005A334C" w:rsidP="00C81BE7">
      <w:pPr>
        <w:pStyle w:val="ConsPlusNormal"/>
        <w:jc w:val="right"/>
        <w:rPr>
          <w:rFonts w:ascii="Times New Roman" w:hAnsi="Times New Roman" w:cs="Times New Roman"/>
          <w:sz w:val="21"/>
          <w:szCs w:val="21"/>
        </w:rPr>
      </w:pPr>
    </w:p>
    <w:p w:rsidR="00C81BE7" w:rsidRPr="00542D01" w:rsidRDefault="00C81BE7" w:rsidP="00C81BE7">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r w:rsidR="00F83CD1">
        <w:rPr>
          <w:rFonts w:ascii="Times New Roman" w:hAnsi="Times New Roman" w:cs="Times New Roman"/>
          <w:b/>
          <w:sz w:val="20"/>
          <w:lang w:val="en-US"/>
        </w:rPr>
        <w:t>V</w:t>
      </w:r>
    </w:p>
    <w:p w:rsidR="00C81BE7" w:rsidRPr="00542D01" w:rsidRDefault="00C81BE7" w:rsidP="00F83CD1">
      <w:pPr>
        <w:pStyle w:val="ConsPlusNormal"/>
        <w:jc w:val="center"/>
        <w:rPr>
          <w:rFonts w:ascii="Times New Roman" w:hAnsi="Times New Roman" w:cs="Times New Roman"/>
          <w:b/>
          <w:sz w:val="20"/>
        </w:rPr>
      </w:pPr>
      <w:r w:rsidRPr="00542D01">
        <w:rPr>
          <w:rFonts w:ascii="Times New Roman" w:hAnsi="Times New Roman" w:cs="Times New Roman"/>
          <w:b/>
          <w:sz w:val="20"/>
        </w:rPr>
        <w:t>«</w:t>
      </w:r>
      <w:r w:rsidR="00F83CD1">
        <w:rPr>
          <w:rFonts w:ascii="Times New Roman" w:hAnsi="Times New Roman" w:cs="Times New Roman"/>
          <w:b/>
          <w:sz w:val="20"/>
        </w:rPr>
        <w:t>ОБЕСПЕЧЕНИЕ ЖИЛЬЕМ ДЕТЕЙ-СИРОТ И ДЕТЕЙ, ОСТАВШИХСЯ БЕЗ ПОПЕЧЕНИЯ РОДИТЕЛЕЙ, А ТАКЖЕ ЛИЦ ИЗ ИХ ЧИСЛА</w:t>
      </w:r>
      <w:r w:rsidRPr="00542D01">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81BE7" w:rsidRPr="00814AE6" w:rsidRDefault="00C81BE7" w:rsidP="00C81BE7">
      <w:pPr>
        <w:pStyle w:val="ConsPlusNormal"/>
        <w:jc w:val="center"/>
        <w:rPr>
          <w:rFonts w:ascii="Times New Roman" w:hAnsi="Times New Roman" w:cs="Times New Roman"/>
          <w:b/>
          <w:sz w:val="21"/>
          <w:szCs w:val="21"/>
        </w:rPr>
      </w:pPr>
    </w:p>
    <w:p w:rsidR="00C81BE7" w:rsidRPr="00542D01" w:rsidRDefault="00C81BE7" w:rsidP="00C81BE7">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675F5E" w:rsidRDefault="00F83CD1" w:rsidP="00C81BE7">
      <w:pPr>
        <w:pStyle w:val="ConsPlusNormal"/>
        <w:jc w:val="center"/>
        <w:rPr>
          <w:rFonts w:ascii="Times New Roman" w:hAnsi="Times New Roman" w:cs="Times New Roman"/>
          <w:b/>
          <w:sz w:val="20"/>
        </w:rPr>
      </w:pPr>
      <w:r w:rsidRPr="00F83CD1">
        <w:rPr>
          <w:rFonts w:ascii="Times New Roman" w:hAnsi="Times New Roman" w:cs="Times New Roman"/>
          <w:b/>
          <w:sz w:val="20"/>
        </w:rPr>
        <w:t>«Обеспечение жильем детей-сирот и детей, оставшихся без попечения родителей, а также лиц из их числа»</w:t>
      </w:r>
      <w:r w:rsidR="00C81BE7" w:rsidRPr="00F83CD1">
        <w:rPr>
          <w:rFonts w:ascii="Times New Roman" w:hAnsi="Times New Roman" w:cs="Times New Roman"/>
          <w:b/>
          <w:sz w:val="20"/>
        </w:rPr>
        <w:t xml:space="preserve"> муниципальной программы </w:t>
      </w:r>
    </w:p>
    <w:p w:rsidR="00C81BE7" w:rsidRPr="00F83CD1" w:rsidRDefault="005B06C2" w:rsidP="00C81BE7">
      <w:pPr>
        <w:pStyle w:val="ConsPlusNormal"/>
        <w:jc w:val="center"/>
        <w:rPr>
          <w:rFonts w:ascii="Times New Roman" w:hAnsi="Times New Roman" w:cs="Times New Roman"/>
          <w:b/>
          <w:sz w:val="20"/>
        </w:rPr>
      </w:pPr>
      <w:r>
        <w:rPr>
          <w:rFonts w:ascii="Times New Roman" w:hAnsi="Times New Roman" w:cs="Times New Roman"/>
          <w:b/>
          <w:sz w:val="20"/>
        </w:rPr>
        <w:t>Рузского городского округа</w:t>
      </w:r>
      <w:r w:rsidR="00C81BE7" w:rsidRPr="00F83CD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C81BE7" w:rsidRPr="00542D01" w:rsidRDefault="00C81BE7" w:rsidP="00C81BE7">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C81BE7" w:rsidRPr="005234E0" w:rsidTr="007A0CDF">
        <w:tc>
          <w:tcPr>
            <w:tcW w:w="4395" w:type="dxa"/>
            <w:gridSpan w:val="2"/>
          </w:tcPr>
          <w:p w:rsidR="00C81BE7" w:rsidRPr="005234E0" w:rsidRDefault="00C81BE7" w:rsidP="007A0CDF">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C81BE7" w:rsidRPr="005234E0" w:rsidRDefault="00C81BE7" w:rsidP="004309A3">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r>
      <w:tr w:rsidR="00C81BE7" w:rsidRPr="005234E0" w:rsidTr="007A0CDF">
        <w:tc>
          <w:tcPr>
            <w:tcW w:w="4395" w:type="dxa"/>
            <w:gridSpan w:val="2"/>
          </w:tcPr>
          <w:p w:rsidR="00C81BE7" w:rsidRPr="005234E0" w:rsidRDefault="00C81BE7" w:rsidP="00114B53">
            <w:pPr>
              <w:pStyle w:val="ConsPlusNormal"/>
              <w:rPr>
                <w:rFonts w:ascii="Times New Roman" w:hAnsi="Times New Roman" w:cs="Times New Roman"/>
                <w:sz w:val="20"/>
              </w:rPr>
            </w:pPr>
            <w:r w:rsidRPr="005234E0">
              <w:rPr>
                <w:rFonts w:ascii="Times New Roman" w:hAnsi="Times New Roman" w:cs="Times New Roman"/>
                <w:sz w:val="20"/>
              </w:rPr>
              <w:t xml:space="preserve">Задача </w:t>
            </w:r>
            <w:r w:rsidR="00114B53">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FC043C" w:rsidRPr="00FC043C" w:rsidRDefault="00FC043C" w:rsidP="00FC043C">
            <w:pPr>
              <w:autoSpaceDE w:val="0"/>
              <w:autoSpaceDN w:val="0"/>
              <w:adjustRightInd w:val="0"/>
              <w:spacing w:after="0" w:line="240" w:lineRule="auto"/>
              <w:rPr>
                <w:rFonts w:ascii="Times New Roman" w:hAnsi="Times New Roman" w:cs="Times New Roman"/>
                <w:bCs/>
                <w:sz w:val="20"/>
                <w:szCs w:val="20"/>
              </w:rPr>
            </w:pPr>
            <w:r w:rsidRPr="00FC043C">
              <w:rPr>
                <w:rFonts w:ascii="Times New Roman" w:hAnsi="Times New Roman" w:cs="Times New Roman"/>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14B53" w:rsidRPr="00FC043C" w:rsidRDefault="00114B53" w:rsidP="00114B53">
            <w:pPr>
              <w:autoSpaceDE w:val="0"/>
              <w:autoSpaceDN w:val="0"/>
              <w:adjustRightInd w:val="0"/>
              <w:spacing w:after="0" w:line="240" w:lineRule="auto"/>
              <w:rPr>
                <w:rFonts w:ascii="Times New Roman" w:hAnsi="Times New Roman" w:cs="Times New Roman"/>
                <w:sz w:val="20"/>
                <w:szCs w:val="20"/>
              </w:rPr>
            </w:pPr>
          </w:p>
        </w:tc>
      </w:tr>
      <w:tr w:rsidR="00C81BE7" w:rsidRPr="005234E0" w:rsidTr="007A0CDF">
        <w:tc>
          <w:tcPr>
            <w:tcW w:w="4395" w:type="dxa"/>
            <w:gridSpan w:val="2"/>
            <w:vMerge w:val="restart"/>
          </w:tcPr>
          <w:p w:rsidR="00C81BE7" w:rsidRPr="006E6325" w:rsidRDefault="006E6325" w:rsidP="00C81BE7">
            <w:pPr>
              <w:autoSpaceDE w:val="0"/>
              <w:autoSpaceDN w:val="0"/>
              <w:adjustRightInd w:val="0"/>
              <w:spacing w:after="0" w:line="240" w:lineRule="auto"/>
              <w:rPr>
                <w:rFonts w:ascii="Times New Roman" w:hAnsi="Times New Roman" w:cs="Times New Roman"/>
                <w:sz w:val="20"/>
                <w:szCs w:val="20"/>
              </w:rPr>
            </w:pPr>
            <w:r w:rsidRPr="006E6325">
              <w:rPr>
                <w:rFonts w:ascii="Times New Roman" w:hAnsi="Times New Roman" w:cs="Times New Roman"/>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sidR="00EF5B73" w:rsidRPr="006E6325">
              <w:rPr>
                <w:rFonts w:ascii="Times New Roman" w:hAnsi="Times New Roman" w:cs="Times New Roman"/>
                <w:sz w:val="20"/>
                <w:szCs w:val="20"/>
              </w:rPr>
              <w:t>благоустроенными жилыми</w:t>
            </w:r>
            <w:r w:rsidRPr="006E6325">
              <w:rPr>
                <w:rFonts w:ascii="Times New Roman" w:hAnsi="Times New Roman" w:cs="Times New Roman"/>
                <w:sz w:val="20"/>
                <w:szCs w:val="20"/>
              </w:rPr>
              <w:t xml:space="preserve"> помещениями специализированного жилищного фонда по договорам найма специализированных жилых помещений в отчетном финансовом году</w:t>
            </w:r>
            <w:r w:rsidR="00970EFB" w:rsidRPr="006E6325">
              <w:rPr>
                <w:rFonts w:ascii="Times New Roman" w:hAnsi="Times New Roman" w:cs="Times New Roman"/>
                <w:sz w:val="20"/>
                <w:szCs w:val="20"/>
              </w:rPr>
              <w:t>, человек</w:t>
            </w:r>
          </w:p>
        </w:tc>
        <w:tc>
          <w:tcPr>
            <w:tcW w:w="3118" w:type="dxa"/>
            <w:gridSpan w:val="2"/>
          </w:tcPr>
          <w:p w:rsidR="00C81BE7" w:rsidRPr="005234E0" w:rsidRDefault="00C81BE7" w:rsidP="007A0CDF">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C81BE7" w:rsidRPr="005234E0"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201</w:t>
            </w:r>
            <w:r w:rsidR="00675F5E">
              <w:rPr>
                <w:rFonts w:ascii="Times New Roman" w:hAnsi="Times New Roman" w:cs="Times New Roman"/>
                <w:sz w:val="20"/>
              </w:rPr>
              <w:t>8</w:t>
            </w:r>
            <w:r>
              <w:rPr>
                <w:rFonts w:ascii="Times New Roman" w:hAnsi="Times New Roman" w:cs="Times New Roman"/>
                <w:sz w:val="20"/>
              </w:rPr>
              <w:t xml:space="preserve"> год</w:t>
            </w:r>
          </w:p>
        </w:tc>
        <w:tc>
          <w:tcPr>
            <w:tcW w:w="1560" w:type="dxa"/>
            <w:gridSpan w:val="2"/>
          </w:tcPr>
          <w:p w:rsidR="00C81BE7" w:rsidRPr="005234E0"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201</w:t>
            </w:r>
            <w:r w:rsidR="00675F5E">
              <w:rPr>
                <w:rFonts w:ascii="Times New Roman" w:hAnsi="Times New Roman" w:cs="Times New Roman"/>
                <w:sz w:val="20"/>
              </w:rPr>
              <w:t>9</w:t>
            </w:r>
            <w:r>
              <w:rPr>
                <w:rFonts w:ascii="Times New Roman" w:hAnsi="Times New Roman" w:cs="Times New Roman"/>
                <w:sz w:val="20"/>
              </w:rPr>
              <w:t xml:space="preserve"> год</w:t>
            </w:r>
          </w:p>
        </w:tc>
        <w:tc>
          <w:tcPr>
            <w:tcW w:w="1559" w:type="dxa"/>
            <w:gridSpan w:val="2"/>
          </w:tcPr>
          <w:p w:rsidR="00C81BE7" w:rsidRPr="005234E0"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w:t>
            </w:r>
            <w:r w:rsidR="00675F5E">
              <w:rPr>
                <w:rFonts w:ascii="Times New Roman" w:hAnsi="Times New Roman" w:cs="Times New Roman"/>
                <w:sz w:val="20"/>
              </w:rPr>
              <w:t>20</w:t>
            </w:r>
            <w:r>
              <w:rPr>
                <w:rFonts w:ascii="Times New Roman" w:hAnsi="Times New Roman" w:cs="Times New Roman"/>
                <w:sz w:val="20"/>
              </w:rPr>
              <w:t xml:space="preserve"> год</w:t>
            </w:r>
          </w:p>
        </w:tc>
        <w:tc>
          <w:tcPr>
            <w:tcW w:w="1559" w:type="dxa"/>
            <w:gridSpan w:val="2"/>
          </w:tcPr>
          <w:p w:rsidR="00C81BE7" w:rsidRPr="005234E0"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w:t>
            </w:r>
            <w:r w:rsidR="00675F5E">
              <w:rPr>
                <w:rFonts w:ascii="Times New Roman" w:hAnsi="Times New Roman" w:cs="Times New Roman"/>
                <w:sz w:val="20"/>
              </w:rPr>
              <w:t>21</w:t>
            </w:r>
            <w:r>
              <w:rPr>
                <w:rFonts w:ascii="Times New Roman" w:hAnsi="Times New Roman" w:cs="Times New Roman"/>
                <w:sz w:val="20"/>
              </w:rPr>
              <w:t xml:space="preserve"> год</w:t>
            </w:r>
          </w:p>
        </w:tc>
        <w:tc>
          <w:tcPr>
            <w:tcW w:w="1559" w:type="dxa"/>
            <w:gridSpan w:val="2"/>
          </w:tcPr>
          <w:p w:rsidR="00C81BE7" w:rsidRPr="005234E0"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202</w:t>
            </w:r>
            <w:r w:rsidR="00675F5E">
              <w:rPr>
                <w:rFonts w:ascii="Times New Roman" w:hAnsi="Times New Roman" w:cs="Times New Roman"/>
                <w:sz w:val="20"/>
              </w:rPr>
              <w:t>2</w:t>
            </w:r>
            <w:r>
              <w:rPr>
                <w:rFonts w:ascii="Times New Roman" w:hAnsi="Times New Roman" w:cs="Times New Roman"/>
                <w:sz w:val="20"/>
              </w:rPr>
              <w:t xml:space="preserve"> год</w:t>
            </w:r>
          </w:p>
        </w:tc>
      </w:tr>
      <w:tr w:rsidR="00C81BE7" w:rsidRPr="005234E0" w:rsidTr="007A0CDF">
        <w:trPr>
          <w:trHeight w:val="241"/>
        </w:trPr>
        <w:tc>
          <w:tcPr>
            <w:tcW w:w="4395" w:type="dxa"/>
            <w:gridSpan w:val="2"/>
            <w:vMerge/>
          </w:tcPr>
          <w:p w:rsidR="00C81BE7" w:rsidRPr="005234E0" w:rsidRDefault="00C81BE7" w:rsidP="007A0CDF">
            <w:pPr>
              <w:rPr>
                <w:rFonts w:ascii="Times New Roman" w:hAnsi="Times New Roman" w:cs="Times New Roman"/>
                <w:sz w:val="20"/>
                <w:szCs w:val="20"/>
              </w:rPr>
            </w:pPr>
          </w:p>
        </w:tc>
        <w:tc>
          <w:tcPr>
            <w:tcW w:w="3118" w:type="dxa"/>
            <w:gridSpan w:val="2"/>
          </w:tcPr>
          <w:p w:rsidR="00C81BE7" w:rsidRPr="00675F5E" w:rsidRDefault="000E69D1" w:rsidP="00675F5E">
            <w:pPr>
              <w:pStyle w:val="ConsPlusNormal"/>
              <w:jc w:val="center"/>
              <w:rPr>
                <w:rFonts w:ascii="Times New Roman" w:hAnsi="Times New Roman" w:cs="Times New Roman"/>
                <w:sz w:val="20"/>
              </w:rPr>
            </w:pPr>
            <w:r>
              <w:rPr>
                <w:rFonts w:ascii="Times New Roman" w:hAnsi="Times New Roman" w:cs="Times New Roman"/>
                <w:sz w:val="20"/>
              </w:rPr>
              <w:t>1</w:t>
            </w:r>
            <w:r w:rsidR="00675F5E">
              <w:rPr>
                <w:rFonts w:ascii="Times New Roman" w:hAnsi="Times New Roman" w:cs="Times New Roman"/>
                <w:sz w:val="20"/>
              </w:rPr>
              <w:t>4</w:t>
            </w:r>
          </w:p>
        </w:tc>
        <w:tc>
          <w:tcPr>
            <w:tcW w:w="1559" w:type="dxa"/>
            <w:gridSpan w:val="2"/>
          </w:tcPr>
          <w:p w:rsidR="00C81BE7" w:rsidRPr="00675F5E" w:rsidRDefault="005E27B5" w:rsidP="005809A7">
            <w:pPr>
              <w:pStyle w:val="ConsPlusNormal"/>
              <w:jc w:val="center"/>
              <w:rPr>
                <w:rFonts w:ascii="Times New Roman" w:hAnsi="Times New Roman" w:cs="Times New Roman"/>
                <w:sz w:val="20"/>
              </w:rPr>
            </w:pPr>
            <w:r>
              <w:rPr>
                <w:rFonts w:ascii="Times New Roman" w:hAnsi="Times New Roman" w:cs="Times New Roman"/>
                <w:sz w:val="20"/>
              </w:rPr>
              <w:t>1</w:t>
            </w:r>
            <w:r w:rsidR="005809A7">
              <w:rPr>
                <w:rFonts w:ascii="Times New Roman" w:hAnsi="Times New Roman" w:cs="Times New Roman"/>
                <w:sz w:val="20"/>
              </w:rPr>
              <w:t>0</w:t>
            </w:r>
          </w:p>
        </w:tc>
        <w:tc>
          <w:tcPr>
            <w:tcW w:w="1560" w:type="dxa"/>
            <w:gridSpan w:val="2"/>
          </w:tcPr>
          <w:p w:rsidR="00C81BE7" w:rsidRPr="00675F5E" w:rsidRDefault="00C81BE7" w:rsidP="00675F5E">
            <w:pPr>
              <w:pStyle w:val="ConsPlusNormal"/>
              <w:jc w:val="center"/>
              <w:rPr>
                <w:rFonts w:ascii="Times New Roman" w:hAnsi="Times New Roman" w:cs="Times New Roman"/>
                <w:sz w:val="20"/>
              </w:rPr>
            </w:pPr>
            <w:r w:rsidRPr="00477042">
              <w:rPr>
                <w:rFonts w:ascii="Times New Roman" w:hAnsi="Times New Roman" w:cs="Times New Roman"/>
                <w:sz w:val="20"/>
              </w:rPr>
              <w:t>1</w:t>
            </w:r>
            <w:r w:rsidR="00675F5E">
              <w:rPr>
                <w:rFonts w:ascii="Times New Roman" w:hAnsi="Times New Roman" w:cs="Times New Roman"/>
                <w:sz w:val="20"/>
              </w:rPr>
              <w:t>4</w:t>
            </w:r>
          </w:p>
        </w:tc>
        <w:tc>
          <w:tcPr>
            <w:tcW w:w="1559" w:type="dxa"/>
            <w:gridSpan w:val="2"/>
          </w:tcPr>
          <w:p w:rsidR="00C81BE7" w:rsidRPr="00675F5E" w:rsidRDefault="005809A7" w:rsidP="00675F5E">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81BE7" w:rsidRPr="00F34CC9" w:rsidRDefault="00675F5E" w:rsidP="007A0CDF">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C81BE7" w:rsidRPr="00477042" w:rsidRDefault="005E27B5" w:rsidP="007A0CDF">
            <w:pPr>
              <w:pStyle w:val="ConsPlusNormal"/>
              <w:jc w:val="center"/>
              <w:rPr>
                <w:rFonts w:ascii="Times New Roman" w:hAnsi="Times New Roman" w:cs="Times New Roman"/>
                <w:sz w:val="20"/>
              </w:rPr>
            </w:pPr>
            <w:r>
              <w:rPr>
                <w:rFonts w:ascii="Times New Roman" w:hAnsi="Times New Roman" w:cs="Times New Roman"/>
                <w:sz w:val="20"/>
              </w:rPr>
              <w:t>-</w:t>
            </w:r>
          </w:p>
        </w:tc>
      </w:tr>
      <w:tr w:rsidR="00C81BE7" w:rsidRPr="005234E0" w:rsidTr="007A0CDF">
        <w:tc>
          <w:tcPr>
            <w:tcW w:w="2268" w:type="dxa"/>
            <w:vMerge w:val="restart"/>
          </w:tcPr>
          <w:p w:rsidR="00C81BE7" w:rsidRPr="005234E0" w:rsidRDefault="00C81BE7" w:rsidP="007A0CDF">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C81BE7" w:rsidRPr="005234E0" w:rsidRDefault="00C81BE7" w:rsidP="007A0CDF">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C81BE7" w:rsidRPr="005234E0" w:rsidRDefault="00C81BE7" w:rsidP="007A0CDF">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C81BE7" w:rsidRPr="005234E0" w:rsidRDefault="00C81BE7" w:rsidP="007A0CDF">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C81BE7" w:rsidRPr="005234E0" w:rsidRDefault="00C81BE7" w:rsidP="007A0CDF">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675F5E" w:rsidRPr="005234E0" w:rsidTr="007A0CDF">
        <w:tc>
          <w:tcPr>
            <w:tcW w:w="2268" w:type="dxa"/>
            <w:vMerge/>
          </w:tcPr>
          <w:p w:rsidR="00675F5E" w:rsidRPr="005234E0" w:rsidRDefault="00675F5E" w:rsidP="007A0CDF">
            <w:pPr>
              <w:rPr>
                <w:rFonts w:ascii="Times New Roman" w:hAnsi="Times New Roman" w:cs="Times New Roman"/>
                <w:sz w:val="20"/>
                <w:szCs w:val="20"/>
              </w:rPr>
            </w:pPr>
          </w:p>
        </w:tc>
        <w:tc>
          <w:tcPr>
            <w:tcW w:w="2127" w:type="dxa"/>
            <w:vMerge/>
          </w:tcPr>
          <w:p w:rsidR="00675F5E" w:rsidRPr="005234E0" w:rsidRDefault="00675F5E" w:rsidP="007A0CDF">
            <w:pPr>
              <w:rPr>
                <w:rFonts w:ascii="Times New Roman" w:hAnsi="Times New Roman" w:cs="Times New Roman"/>
                <w:sz w:val="20"/>
                <w:szCs w:val="20"/>
              </w:rPr>
            </w:pPr>
          </w:p>
        </w:tc>
        <w:tc>
          <w:tcPr>
            <w:tcW w:w="1559" w:type="dxa"/>
            <w:vMerge/>
          </w:tcPr>
          <w:p w:rsidR="00675F5E" w:rsidRPr="005234E0" w:rsidRDefault="00675F5E" w:rsidP="007A0CDF">
            <w:pPr>
              <w:rPr>
                <w:rFonts w:ascii="Times New Roman" w:hAnsi="Times New Roman" w:cs="Times New Roman"/>
                <w:sz w:val="20"/>
                <w:szCs w:val="20"/>
              </w:rPr>
            </w:pPr>
          </w:p>
        </w:tc>
        <w:tc>
          <w:tcPr>
            <w:tcW w:w="1559" w:type="dxa"/>
            <w:vMerge/>
          </w:tcPr>
          <w:p w:rsidR="00675F5E" w:rsidRPr="005234E0" w:rsidRDefault="00675F5E" w:rsidP="007A0CDF">
            <w:pPr>
              <w:rPr>
                <w:rFonts w:ascii="Times New Roman" w:hAnsi="Times New Roman" w:cs="Times New Roman"/>
                <w:sz w:val="20"/>
                <w:szCs w:val="20"/>
              </w:rPr>
            </w:pPr>
          </w:p>
        </w:tc>
        <w:tc>
          <w:tcPr>
            <w:tcW w:w="1276" w:type="dxa"/>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gridSpan w:val="2"/>
          </w:tcPr>
          <w:p w:rsidR="00675F5E" w:rsidRPr="005234E0" w:rsidRDefault="00675F5E"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5" w:type="dxa"/>
          </w:tcPr>
          <w:p w:rsidR="00675F5E" w:rsidRPr="005234E0" w:rsidRDefault="00675F5E" w:rsidP="007A0CDF">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1D4D6C" w:rsidRPr="005234E0" w:rsidTr="007A0CDF">
        <w:trPr>
          <w:trHeight w:val="440"/>
        </w:trPr>
        <w:tc>
          <w:tcPr>
            <w:tcW w:w="2268" w:type="dxa"/>
            <w:vMerge/>
          </w:tcPr>
          <w:p w:rsidR="001D4D6C" w:rsidRPr="005234E0" w:rsidRDefault="001D4D6C" w:rsidP="007A0CDF">
            <w:pPr>
              <w:rPr>
                <w:rFonts w:ascii="Times New Roman" w:hAnsi="Times New Roman" w:cs="Times New Roman"/>
                <w:sz w:val="20"/>
                <w:szCs w:val="20"/>
              </w:rPr>
            </w:pPr>
          </w:p>
        </w:tc>
        <w:tc>
          <w:tcPr>
            <w:tcW w:w="2127" w:type="dxa"/>
            <w:vMerge w:val="restart"/>
          </w:tcPr>
          <w:p w:rsidR="001D4D6C" w:rsidRPr="005E27B5" w:rsidRDefault="001D4D6C" w:rsidP="007A0CDF">
            <w:pPr>
              <w:pStyle w:val="ConsPlusNormal"/>
              <w:jc w:val="center"/>
              <w:rPr>
                <w:rFonts w:ascii="Times New Roman" w:hAnsi="Times New Roman" w:cs="Times New Roman"/>
                <w:sz w:val="20"/>
              </w:rPr>
            </w:pPr>
            <w:r w:rsidRPr="005E27B5">
              <w:rPr>
                <w:rFonts w:ascii="Times New Roman" w:hAnsi="Times New Roman" w:cs="Times New Roman"/>
                <w:sz w:val="20"/>
              </w:rPr>
              <w:t xml:space="preserve">«Обеспечение жильем детей-сирот и детей, оставшихся без попечения родителей, а также лиц из их числа» муниципальной программы </w:t>
            </w:r>
            <w:r>
              <w:rPr>
                <w:rFonts w:ascii="Times New Roman" w:hAnsi="Times New Roman" w:cs="Times New Roman"/>
                <w:sz w:val="20"/>
              </w:rPr>
              <w:t xml:space="preserve">Рузского </w:t>
            </w:r>
            <w:r>
              <w:rPr>
                <w:rFonts w:ascii="Times New Roman" w:hAnsi="Times New Roman" w:cs="Times New Roman"/>
                <w:sz w:val="20"/>
              </w:rPr>
              <w:lastRenderedPageBreak/>
              <w:t>городского округа</w:t>
            </w:r>
            <w:r w:rsidRPr="005E27B5">
              <w:rPr>
                <w:rFonts w:ascii="Times New Roman" w:hAnsi="Times New Roman" w:cs="Times New Roman"/>
                <w:sz w:val="20"/>
              </w:rPr>
              <w:t xml:space="preserve"> «Жилище» </w:t>
            </w:r>
            <w:r>
              <w:rPr>
                <w:rFonts w:ascii="Times New Roman" w:hAnsi="Times New Roman" w:cs="Times New Roman"/>
                <w:sz w:val="20"/>
              </w:rPr>
              <w:t>на 2018 – 2022 годы</w:t>
            </w:r>
          </w:p>
          <w:p w:rsidR="001D4D6C" w:rsidRPr="005E27B5" w:rsidRDefault="001D4D6C" w:rsidP="007A0CDF">
            <w:pPr>
              <w:pStyle w:val="ConsPlusNormal"/>
              <w:rPr>
                <w:rFonts w:ascii="Times New Roman" w:hAnsi="Times New Roman" w:cs="Times New Roman"/>
                <w:sz w:val="20"/>
              </w:rPr>
            </w:pPr>
          </w:p>
        </w:tc>
        <w:tc>
          <w:tcPr>
            <w:tcW w:w="1559" w:type="dxa"/>
            <w:vMerge w:val="restart"/>
          </w:tcPr>
          <w:p w:rsidR="001D4D6C" w:rsidRPr="005234E0" w:rsidRDefault="001D4D6C" w:rsidP="007A0CDF">
            <w:pPr>
              <w:pStyle w:val="ConsPlusNormal"/>
              <w:rPr>
                <w:rFonts w:ascii="Times New Roman" w:hAnsi="Times New Roman" w:cs="Times New Roman"/>
                <w:sz w:val="20"/>
              </w:rPr>
            </w:pPr>
            <w:r>
              <w:rPr>
                <w:rFonts w:ascii="Times New Roman" w:hAnsi="Times New Roman" w:cs="Times New Roman"/>
                <w:sz w:val="20"/>
              </w:rPr>
              <w:lastRenderedPageBreak/>
              <w:t>Администрация Рузского городского округа</w:t>
            </w:r>
          </w:p>
        </w:tc>
        <w:tc>
          <w:tcPr>
            <w:tcW w:w="1559" w:type="dxa"/>
          </w:tcPr>
          <w:p w:rsidR="001D4D6C" w:rsidRPr="005234E0" w:rsidRDefault="001D4D6C" w:rsidP="007A0CDF">
            <w:pPr>
              <w:pStyle w:val="ConsPlusNormal"/>
              <w:rPr>
                <w:rFonts w:ascii="Times New Roman" w:hAnsi="Times New Roman" w:cs="Times New Roman"/>
                <w:sz w:val="20"/>
              </w:rPr>
            </w:pPr>
            <w:r w:rsidRPr="005234E0">
              <w:rPr>
                <w:rFonts w:ascii="Times New Roman" w:hAnsi="Times New Roman" w:cs="Times New Roman"/>
                <w:sz w:val="20"/>
              </w:rPr>
              <w:t>Всего:</w:t>
            </w:r>
          </w:p>
          <w:p w:rsidR="001D4D6C" w:rsidRPr="005234E0" w:rsidRDefault="001D4D6C" w:rsidP="007A0CDF">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276" w:type="dxa"/>
            <w:gridSpan w:val="2"/>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417" w:type="dxa"/>
            <w:gridSpan w:val="2"/>
          </w:tcPr>
          <w:p w:rsidR="001D4D6C" w:rsidRPr="001D4D6C" w:rsidRDefault="001D4D6C" w:rsidP="005E27B5">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1D4D6C" w:rsidRPr="001D4D6C" w:rsidRDefault="001D4D6C" w:rsidP="005E27B5">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1D4D6C" w:rsidRPr="001D4D6C" w:rsidRDefault="001D4D6C" w:rsidP="005E27B5">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5" w:type="dxa"/>
          </w:tcPr>
          <w:p w:rsidR="001D4D6C" w:rsidRPr="001D4D6C" w:rsidRDefault="001D4D6C" w:rsidP="00C858AC">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r>
      <w:tr w:rsidR="00A37A06" w:rsidRPr="005234E0" w:rsidTr="007A0CDF">
        <w:tc>
          <w:tcPr>
            <w:tcW w:w="2268" w:type="dxa"/>
            <w:vMerge/>
          </w:tcPr>
          <w:p w:rsidR="00A37A06" w:rsidRPr="005234E0" w:rsidRDefault="00A37A06" w:rsidP="007A0CDF">
            <w:pPr>
              <w:rPr>
                <w:rFonts w:ascii="Times New Roman" w:hAnsi="Times New Roman" w:cs="Times New Roman"/>
                <w:sz w:val="20"/>
                <w:szCs w:val="20"/>
              </w:rPr>
            </w:pPr>
          </w:p>
        </w:tc>
        <w:tc>
          <w:tcPr>
            <w:tcW w:w="2127" w:type="dxa"/>
            <w:vMerge/>
          </w:tcPr>
          <w:p w:rsidR="00A37A06" w:rsidRPr="005234E0" w:rsidRDefault="00A37A06" w:rsidP="007A0CDF">
            <w:pPr>
              <w:rPr>
                <w:rFonts w:ascii="Times New Roman" w:hAnsi="Times New Roman" w:cs="Times New Roman"/>
                <w:sz w:val="20"/>
                <w:szCs w:val="20"/>
              </w:rPr>
            </w:pPr>
          </w:p>
        </w:tc>
        <w:tc>
          <w:tcPr>
            <w:tcW w:w="1559" w:type="dxa"/>
            <w:vMerge/>
          </w:tcPr>
          <w:p w:rsidR="00A37A06" w:rsidRPr="005234E0" w:rsidRDefault="00A37A06" w:rsidP="007A0CDF">
            <w:pPr>
              <w:rPr>
                <w:rFonts w:ascii="Times New Roman" w:hAnsi="Times New Roman" w:cs="Times New Roman"/>
                <w:sz w:val="20"/>
                <w:szCs w:val="20"/>
              </w:rPr>
            </w:pPr>
          </w:p>
        </w:tc>
        <w:tc>
          <w:tcPr>
            <w:tcW w:w="1559" w:type="dxa"/>
          </w:tcPr>
          <w:p w:rsidR="00A37A06" w:rsidRPr="005234E0" w:rsidRDefault="00A37A06" w:rsidP="007A0CDF">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276" w:type="dxa"/>
          </w:tcPr>
          <w:p w:rsidR="00A37A06" w:rsidRPr="001D4D6C" w:rsidRDefault="005E27B5" w:rsidP="007A0CDF">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A37A06" w:rsidRPr="001D4D6C" w:rsidRDefault="005E0557" w:rsidP="007A0CDF">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417" w:type="dxa"/>
            <w:gridSpan w:val="2"/>
          </w:tcPr>
          <w:p w:rsidR="00A37A06" w:rsidRPr="001D4D6C" w:rsidRDefault="005E0557" w:rsidP="007A0CDF">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A37A06" w:rsidRPr="001D4D6C" w:rsidRDefault="005E0557" w:rsidP="005E27B5">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A37A06" w:rsidRPr="001D4D6C" w:rsidRDefault="005E0557" w:rsidP="005E27B5">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5" w:type="dxa"/>
          </w:tcPr>
          <w:p w:rsidR="00A37A06" w:rsidRPr="001D4D6C" w:rsidRDefault="005E0557" w:rsidP="007A0CDF">
            <w:pPr>
              <w:pStyle w:val="ConsPlusNormal"/>
              <w:jc w:val="center"/>
              <w:rPr>
                <w:rFonts w:ascii="Times New Roman" w:hAnsi="Times New Roman" w:cs="Times New Roman"/>
                <w:sz w:val="20"/>
              </w:rPr>
            </w:pPr>
            <w:r w:rsidRPr="001D4D6C">
              <w:rPr>
                <w:rFonts w:ascii="Times New Roman" w:hAnsi="Times New Roman" w:cs="Times New Roman"/>
                <w:sz w:val="20"/>
              </w:rPr>
              <w:t>0</w:t>
            </w:r>
          </w:p>
        </w:tc>
      </w:tr>
      <w:tr w:rsidR="001D4D6C" w:rsidRPr="005234E0" w:rsidTr="007A0CDF">
        <w:tc>
          <w:tcPr>
            <w:tcW w:w="2268" w:type="dxa"/>
            <w:vMerge/>
          </w:tcPr>
          <w:p w:rsidR="001D4D6C" w:rsidRPr="005234E0" w:rsidRDefault="001D4D6C" w:rsidP="007A0CDF">
            <w:pPr>
              <w:rPr>
                <w:rFonts w:ascii="Times New Roman" w:hAnsi="Times New Roman" w:cs="Times New Roman"/>
                <w:sz w:val="20"/>
                <w:szCs w:val="20"/>
              </w:rPr>
            </w:pPr>
          </w:p>
        </w:tc>
        <w:tc>
          <w:tcPr>
            <w:tcW w:w="2127" w:type="dxa"/>
            <w:vMerge/>
          </w:tcPr>
          <w:p w:rsidR="001D4D6C" w:rsidRPr="005234E0" w:rsidRDefault="001D4D6C" w:rsidP="007A0CDF">
            <w:pPr>
              <w:rPr>
                <w:rFonts w:ascii="Times New Roman" w:hAnsi="Times New Roman" w:cs="Times New Roman"/>
                <w:sz w:val="20"/>
                <w:szCs w:val="20"/>
              </w:rPr>
            </w:pPr>
          </w:p>
        </w:tc>
        <w:tc>
          <w:tcPr>
            <w:tcW w:w="1559" w:type="dxa"/>
            <w:vMerge/>
          </w:tcPr>
          <w:p w:rsidR="001D4D6C" w:rsidRPr="005234E0" w:rsidRDefault="001D4D6C" w:rsidP="007A0CDF">
            <w:pPr>
              <w:rPr>
                <w:rFonts w:ascii="Times New Roman" w:hAnsi="Times New Roman" w:cs="Times New Roman"/>
                <w:sz w:val="20"/>
                <w:szCs w:val="20"/>
              </w:rPr>
            </w:pPr>
          </w:p>
        </w:tc>
        <w:tc>
          <w:tcPr>
            <w:tcW w:w="1559" w:type="dxa"/>
          </w:tcPr>
          <w:p w:rsidR="001D4D6C" w:rsidRPr="005234E0" w:rsidRDefault="001D4D6C" w:rsidP="007A0CDF">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276" w:type="dxa"/>
            <w:gridSpan w:val="2"/>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417" w:type="dxa"/>
            <w:gridSpan w:val="2"/>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6" w:type="dxa"/>
            <w:gridSpan w:val="2"/>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27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r>
      <w:tr w:rsidR="003F5914" w:rsidRPr="005234E0" w:rsidTr="007A0CDF">
        <w:tc>
          <w:tcPr>
            <w:tcW w:w="2268" w:type="dxa"/>
            <w:vMerge/>
          </w:tcPr>
          <w:p w:rsidR="003F5914" w:rsidRPr="005234E0" w:rsidRDefault="003F5914" w:rsidP="007A0CDF">
            <w:pPr>
              <w:rPr>
                <w:rFonts w:ascii="Times New Roman" w:hAnsi="Times New Roman" w:cs="Times New Roman"/>
                <w:sz w:val="20"/>
                <w:szCs w:val="20"/>
              </w:rPr>
            </w:pPr>
          </w:p>
        </w:tc>
        <w:tc>
          <w:tcPr>
            <w:tcW w:w="2127" w:type="dxa"/>
            <w:vMerge/>
          </w:tcPr>
          <w:p w:rsidR="003F5914" w:rsidRPr="005234E0" w:rsidRDefault="003F5914" w:rsidP="007A0CDF">
            <w:pPr>
              <w:rPr>
                <w:rFonts w:ascii="Times New Roman" w:hAnsi="Times New Roman" w:cs="Times New Roman"/>
                <w:sz w:val="20"/>
                <w:szCs w:val="20"/>
              </w:rPr>
            </w:pPr>
          </w:p>
        </w:tc>
        <w:tc>
          <w:tcPr>
            <w:tcW w:w="1559" w:type="dxa"/>
            <w:vMerge/>
          </w:tcPr>
          <w:p w:rsidR="003F5914" w:rsidRPr="005234E0" w:rsidRDefault="003F5914" w:rsidP="007A0CDF">
            <w:pPr>
              <w:rPr>
                <w:rFonts w:ascii="Times New Roman" w:hAnsi="Times New Roman" w:cs="Times New Roman"/>
                <w:sz w:val="20"/>
                <w:szCs w:val="20"/>
              </w:rPr>
            </w:pPr>
          </w:p>
        </w:tc>
        <w:tc>
          <w:tcPr>
            <w:tcW w:w="1559" w:type="dxa"/>
          </w:tcPr>
          <w:p w:rsidR="003F5914" w:rsidRPr="00BD2137" w:rsidRDefault="005E0557" w:rsidP="005E27B5">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3F5914" w:rsidRPr="005234E0" w:rsidRDefault="005E0557" w:rsidP="007A0CD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3F5914" w:rsidRPr="005234E0" w:rsidRDefault="005E0557"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3F5914" w:rsidRPr="005234E0" w:rsidRDefault="005E0557"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3F5914" w:rsidRPr="005234E0" w:rsidRDefault="005E0557"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3F5914" w:rsidRPr="005234E0" w:rsidRDefault="005E0557"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3F5914" w:rsidRPr="005234E0" w:rsidRDefault="005E0557" w:rsidP="007A0CDF">
            <w:pPr>
              <w:pStyle w:val="ConsPlusNormal"/>
              <w:jc w:val="center"/>
              <w:rPr>
                <w:rFonts w:ascii="Times New Roman" w:hAnsi="Times New Roman" w:cs="Times New Roman"/>
                <w:sz w:val="20"/>
              </w:rPr>
            </w:pPr>
            <w:r>
              <w:rPr>
                <w:rFonts w:ascii="Times New Roman" w:hAnsi="Times New Roman" w:cs="Times New Roman"/>
                <w:sz w:val="20"/>
              </w:rPr>
              <w:t>0</w:t>
            </w:r>
          </w:p>
        </w:tc>
      </w:tr>
      <w:tr w:rsidR="00C81BE7" w:rsidRPr="005234E0" w:rsidTr="007A0CDF">
        <w:tc>
          <w:tcPr>
            <w:tcW w:w="7513" w:type="dxa"/>
            <w:gridSpan w:val="4"/>
          </w:tcPr>
          <w:p w:rsidR="00C81BE7" w:rsidRPr="000B0C8E" w:rsidRDefault="00C81BE7" w:rsidP="007A0CDF">
            <w:pPr>
              <w:pStyle w:val="ConsPlusNormal"/>
              <w:rPr>
                <w:rFonts w:ascii="Times New Roman" w:hAnsi="Times New Roman" w:cs="Times New Roman"/>
                <w:sz w:val="20"/>
              </w:rPr>
            </w:pPr>
            <w:r w:rsidRPr="000B0C8E">
              <w:rPr>
                <w:rFonts w:ascii="Times New Roman" w:hAnsi="Times New Roman" w:cs="Times New Roman"/>
                <w:sz w:val="20"/>
              </w:rPr>
              <w:t>Планируемые результаты реализации подпрограммы</w:t>
            </w:r>
          </w:p>
        </w:tc>
        <w:tc>
          <w:tcPr>
            <w:tcW w:w="1276" w:type="dxa"/>
          </w:tcPr>
          <w:p w:rsidR="00C81BE7" w:rsidRPr="000B0C8E" w:rsidRDefault="00C81BE7" w:rsidP="00675F5E">
            <w:pPr>
              <w:pStyle w:val="ConsPlusNormal"/>
              <w:jc w:val="center"/>
              <w:rPr>
                <w:rFonts w:ascii="Times New Roman" w:hAnsi="Times New Roman" w:cs="Times New Roman"/>
                <w:sz w:val="20"/>
              </w:rPr>
            </w:pPr>
            <w:r w:rsidRPr="000B0C8E">
              <w:rPr>
                <w:rFonts w:ascii="Times New Roman" w:hAnsi="Times New Roman" w:cs="Times New Roman"/>
                <w:sz w:val="20"/>
              </w:rPr>
              <w:t>201</w:t>
            </w:r>
            <w:r w:rsidR="00675F5E">
              <w:rPr>
                <w:rFonts w:ascii="Times New Roman" w:hAnsi="Times New Roman" w:cs="Times New Roman"/>
                <w:sz w:val="20"/>
              </w:rPr>
              <w:t>8</w:t>
            </w:r>
            <w:r w:rsidRPr="000B0C8E">
              <w:rPr>
                <w:rFonts w:ascii="Times New Roman" w:hAnsi="Times New Roman" w:cs="Times New Roman"/>
                <w:sz w:val="20"/>
              </w:rPr>
              <w:t xml:space="preserve"> год</w:t>
            </w:r>
          </w:p>
        </w:tc>
        <w:tc>
          <w:tcPr>
            <w:tcW w:w="1276" w:type="dxa"/>
            <w:gridSpan w:val="2"/>
          </w:tcPr>
          <w:p w:rsidR="00C81BE7" w:rsidRPr="000B0C8E" w:rsidRDefault="00C81BE7" w:rsidP="00675F5E">
            <w:pPr>
              <w:pStyle w:val="ConsPlusNormal"/>
              <w:jc w:val="center"/>
              <w:rPr>
                <w:rFonts w:ascii="Times New Roman" w:hAnsi="Times New Roman" w:cs="Times New Roman"/>
                <w:sz w:val="20"/>
              </w:rPr>
            </w:pPr>
            <w:r w:rsidRPr="000B0C8E">
              <w:rPr>
                <w:rFonts w:ascii="Times New Roman" w:hAnsi="Times New Roman" w:cs="Times New Roman"/>
                <w:sz w:val="20"/>
              </w:rPr>
              <w:t>201</w:t>
            </w:r>
            <w:r w:rsidR="00675F5E">
              <w:rPr>
                <w:rFonts w:ascii="Times New Roman" w:hAnsi="Times New Roman" w:cs="Times New Roman"/>
                <w:sz w:val="20"/>
              </w:rPr>
              <w:t>9</w:t>
            </w:r>
            <w:r w:rsidRPr="000B0C8E">
              <w:rPr>
                <w:rFonts w:ascii="Times New Roman" w:hAnsi="Times New Roman" w:cs="Times New Roman"/>
                <w:sz w:val="20"/>
              </w:rPr>
              <w:t>год</w:t>
            </w:r>
          </w:p>
        </w:tc>
        <w:tc>
          <w:tcPr>
            <w:tcW w:w="1417" w:type="dxa"/>
            <w:gridSpan w:val="2"/>
          </w:tcPr>
          <w:p w:rsidR="00C81BE7" w:rsidRPr="000B0C8E" w:rsidRDefault="00C81BE7" w:rsidP="00675F5E">
            <w:pPr>
              <w:pStyle w:val="ConsPlusNormal"/>
              <w:jc w:val="center"/>
              <w:rPr>
                <w:rFonts w:ascii="Times New Roman" w:hAnsi="Times New Roman" w:cs="Times New Roman"/>
                <w:sz w:val="20"/>
              </w:rPr>
            </w:pPr>
            <w:r w:rsidRPr="000B0C8E">
              <w:rPr>
                <w:rFonts w:ascii="Times New Roman" w:hAnsi="Times New Roman" w:cs="Times New Roman"/>
                <w:sz w:val="20"/>
              </w:rPr>
              <w:t>20</w:t>
            </w:r>
            <w:r w:rsidR="00675F5E">
              <w:rPr>
                <w:rFonts w:ascii="Times New Roman" w:hAnsi="Times New Roman" w:cs="Times New Roman"/>
                <w:sz w:val="20"/>
              </w:rPr>
              <w:t>20</w:t>
            </w:r>
            <w:r w:rsidRPr="000B0C8E">
              <w:rPr>
                <w:rFonts w:ascii="Times New Roman" w:hAnsi="Times New Roman" w:cs="Times New Roman"/>
                <w:sz w:val="20"/>
              </w:rPr>
              <w:t xml:space="preserve"> год</w:t>
            </w:r>
          </w:p>
        </w:tc>
        <w:tc>
          <w:tcPr>
            <w:tcW w:w="1276" w:type="dxa"/>
            <w:gridSpan w:val="2"/>
          </w:tcPr>
          <w:p w:rsidR="00C81BE7" w:rsidRPr="000B0C8E" w:rsidRDefault="00C81BE7" w:rsidP="00675F5E">
            <w:pPr>
              <w:pStyle w:val="ConsPlusNormal"/>
              <w:jc w:val="center"/>
              <w:rPr>
                <w:rFonts w:ascii="Times New Roman" w:hAnsi="Times New Roman" w:cs="Times New Roman"/>
                <w:sz w:val="20"/>
              </w:rPr>
            </w:pPr>
            <w:r w:rsidRPr="000B0C8E">
              <w:rPr>
                <w:rFonts w:ascii="Times New Roman" w:hAnsi="Times New Roman" w:cs="Times New Roman"/>
                <w:sz w:val="20"/>
              </w:rPr>
              <w:t>20</w:t>
            </w:r>
            <w:r w:rsidR="00675F5E">
              <w:rPr>
                <w:rFonts w:ascii="Times New Roman" w:hAnsi="Times New Roman" w:cs="Times New Roman"/>
                <w:sz w:val="20"/>
              </w:rPr>
              <w:t>21</w:t>
            </w:r>
            <w:r w:rsidRPr="000B0C8E">
              <w:rPr>
                <w:rFonts w:ascii="Times New Roman" w:hAnsi="Times New Roman" w:cs="Times New Roman"/>
                <w:sz w:val="20"/>
              </w:rPr>
              <w:t xml:space="preserve"> год</w:t>
            </w:r>
          </w:p>
        </w:tc>
        <w:tc>
          <w:tcPr>
            <w:tcW w:w="2551" w:type="dxa"/>
            <w:gridSpan w:val="3"/>
          </w:tcPr>
          <w:p w:rsidR="00C81BE7" w:rsidRPr="000B0C8E" w:rsidRDefault="00C81BE7" w:rsidP="00675F5E">
            <w:pPr>
              <w:pStyle w:val="ConsPlusNormal"/>
              <w:jc w:val="center"/>
              <w:rPr>
                <w:rFonts w:ascii="Times New Roman" w:hAnsi="Times New Roman" w:cs="Times New Roman"/>
                <w:sz w:val="20"/>
              </w:rPr>
            </w:pPr>
            <w:r>
              <w:rPr>
                <w:rFonts w:ascii="Times New Roman" w:hAnsi="Times New Roman" w:cs="Times New Roman"/>
                <w:sz w:val="20"/>
              </w:rPr>
              <w:t>202</w:t>
            </w:r>
            <w:r w:rsidR="00675F5E">
              <w:rPr>
                <w:rFonts w:ascii="Times New Roman" w:hAnsi="Times New Roman" w:cs="Times New Roman"/>
                <w:sz w:val="20"/>
              </w:rPr>
              <w:t>2</w:t>
            </w:r>
            <w:r w:rsidRPr="000B0C8E">
              <w:rPr>
                <w:rFonts w:ascii="Times New Roman" w:hAnsi="Times New Roman" w:cs="Times New Roman"/>
                <w:sz w:val="20"/>
              </w:rPr>
              <w:t xml:space="preserve"> год</w:t>
            </w:r>
          </w:p>
        </w:tc>
      </w:tr>
      <w:tr w:rsidR="000731EF" w:rsidRPr="005234E0" w:rsidTr="007A0CDF">
        <w:tc>
          <w:tcPr>
            <w:tcW w:w="7513" w:type="dxa"/>
            <w:gridSpan w:val="4"/>
          </w:tcPr>
          <w:p w:rsidR="000731EF" w:rsidRPr="006E6325" w:rsidRDefault="006E6325" w:rsidP="00594646">
            <w:pPr>
              <w:autoSpaceDE w:val="0"/>
              <w:autoSpaceDN w:val="0"/>
              <w:adjustRightInd w:val="0"/>
              <w:spacing w:after="0" w:line="240" w:lineRule="auto"/>
              <w:rPr>
                <w:rFonts w:ascii="Times New Roman" w:hAnsi="Times New Roman" w:cs="Times New Roman"/>
                <w:sz w:val="20"/>
                <w:szCs w:val="20"/>
              </w:rPr>
            </w:pPr>
            <w:r w:rsidRPr="006E632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970EFB" w:rsidRPr="006E6325">
              <w:rPr>
                <w:rFonts w:ascii="Times New Roman" w:hAnsi="Times New Roman" w:cs="Times New Roman"/>
                <w:sz w:val="20"/>
                <w:szCs w:val="20"/>
              </w:rPr>
              <w:t>, человек</w:t>
            </w:r>
          </w:p>
        </w:tc>
        <w:tc>
          <w:tcPr>
            <w:tcW w:w="1276" w:type="dxa"/>
          </w:tcPr>
          <w:p w:rsidR="000731EF" w:rsidRPr="00BD2137" w:rsidRDefault="00EA7F5D" w:rsidP="007A0CDF">
            <w:pPr>
              <w:pStyle w:val="ConsPlusNormal"/>
              <w:jc w:val="center"/>
              <w:rPr>
                <w:rFonts w:ascii="Times New Roman" w:hAnsi="Times New Roman" w:cs="Times New Roman"/>
                <w:sz w:val="20"/>
              </w:rPr>
            </w:pPr>
            <w:r>
              <w:rPr>
                <w:rFonts w:ascii="Times New Roman" w:hAnsi="Times New Roman" w:cs="Times New Roman"/>
                <w:sz w:val="20"/>
              </w:rPr>
              <w:t>2</w:t>
            </w:r>
          </w:p>
        </w:tc>
        <w:tc>
          <w:tcPr>
            <w:tcW w:w="1276" w:type="dxa"/>
            <w:gridSpan w:val="2"/>
          </w:tcPr>
          <w:p w:rsidR="000731EF" w:rsidRPr="00BD2137" w:rsidRDefault="00675F5E" w:rsidP="000731EF">
            <w:pPr>
              <w:pStyle w:val="ConsPlusNormal"/>
              <w:jc w:val="center"/>
              <w:rPr>
                <w:rFonts w:ascii="Times New Roman" w:hAnsi="Times New Roman" w:cs="Times New Roman"/>
                <w:sz w:val="20"/>
              </w:rPr>
            </w:pPr>
            <w:r>
              <w:rPr>
                <w:rFonts w:ascii="Times New Roman" w:hAnsi="Times New Roman" w:cs="Times New Roman"/>
                <w:sz w:val="20"/>
              </w:rPr>
              <w:t>1</w:t>
            </w:r>
          </w:p>
        </w:tc>
        <w:tc>
          <w:tcPr>
            <w:tcW w:w="1417" w:type="dxa"/>
            <w:gridSpan w:val="2"/>
          </w:tcPr>
          <w:p w:rsidR="000731EF" w:rsidRPr="00BD2137" w:rsidRDefault="001D4D6C" w:rsidP="007A0CD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0731EF" w:rsidRPr="00BD2137" w:rsidRDefault="00675F5E" w:rsidP="007A0CD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0731EF" w:rsidRPr="00BD2137" w:rsidRDefault="00513FA3" w:rsidP="007A0CDF">
            <w:pPr>
              <w:pStyle w:val="ConsPlusNormal"/>
              <w:jc w:val="center"/>
              <w:rPr>
                <w:rFonts w:ascii="Times New Roman" w:hAnsi="Times New Roman" w:cs="Times New Roman"/>
                <w:sz w:val="20"/>
              </w:rPr>
            </w:pPr>
            <w:r>
              <w:rPr>
                <w:rFonts w:ascii="Times New Roman" w:hAnsi="Times New Roman" w:cs="Times New Roman"/>
                <w:sz w:val="20"/>
              </w:rPr>
              <w:t>-</w:t>
            </w:r>
          </w:p>
        </w:tc>
      </w:tr>
      <w:tr w:rsidR="00EF0FC4" w:rsidRPr="005234E0" w:rsidTr="007A0CDF">
        <w:tc>
          <w:tcPr>
            <w:tcW w:w="7513" w:type="dxa"/>
            <w:gridSpan w:val="4"/>
          </w:tcPr>
          <w:p w:rsidR="00EF0FC4" w:rsidRPr="00B01D95" w:rsidRDefault="00EF0FC4" w:rsidP="00F42135">
            <w:pPr>
              <w:autoSpaceDE w:val="0"/>
              <w:autoSpaceDN w:val="0"/>
              <w:adjustRightInd w:val="0"/>
              <w:spacing w:after="0" w:line="240" w:lineRule="auto"/>
              <w:rPr>
                <w:rFonts w:ascii="Times New Roman" w:hAnsi="Times New Roman" w:cs="Times New Roman"/>
                <w:sz w:val="20"/>
                <w:szCs w:val="20"/>
              </w:rPr>
            </w:pPr>
            <w:proofErr w:type="gramStart"/>
            <w:r w:rsidRPr="00CC38D9">
              <w:rPr>
                <w:rFonts w:ascii="Times New Roman" w:hAnsi="Times New Roman"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C38D9">
              <w:rPr>
                <w:rFonts w:ascii="Times New Roman" w:hAnsi="Times New Roman" w:cs="Times New Roman"/>
                <w:sz w:val="20"/>
                <w:szCs w:val="20"/>
              </w:rPr>
              <w:t xml:space="preserve">, </w:t>
            </w:r>
            <w:r>
              <w:rPr>
                <w:rFonts w:ascii="Times New Roman" w:hAnsi="Times New Roman" w:cs="Times New Roman"/>
                <w:sz w:val="20"/>
                <w:szCs w:val="20"/>
              </w:rPr>
              <w:t xml:space="preserve"> лиц из их числа, которые подлежат обеспечению жилыми помещениями, в отчетном году, процент</w:t>
            </w:r>
          </w:p>
        </w:tc>
        <w:tc>
          <w:tcPr>
            <w:tcW w:w="1276" w:type="dxa"/>
          </w:tcPr>
          <w:p w:rsidR="00EF0FC4" w:rsidRDefault="00675F5E" w:rsidP="007A0CDF">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EF0FC4" w:rsidRDefault="00EF0FC4" w:rsidP="000731EF">
            <w:pPr>
              <w:pStyle w:val="ConsPlusNormal"/>
              <w:jc w:val="center"/>
              <w:rPr>
                <w:rFonts w:ascii="Times New Roman" w:hAnsi="Times New Roman" w:cs="Times New Roman"/>
                <w:sz w:val="20"/>
              </w:rPr>
            </w:pPr>
            <w:r>
              <w:rPr>
                <w:rFonts w:ascii="Times New Roman" w:hAnsi="Times New Roman" w:cs="Times New Roman"/>
                <w:sz w:val="20"/>
              </w:rPr>
              <w:t>100</w:t>
            </w:r>
          </w:p>
        </w:tc>
        <w:tc>
          <w:tcPr>
            <w:tcW w:w="1417" w:type="dxa"/>
            <w:gridSpan w:val="2"/>
          </w:tcPr>
          <w:p w:rsidR="00EF0FC4" w:rsidRDefault="001D4D6C" w:rsidP="007A0CDF">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EF0FC4" w:rsidRDefault="00675F5E" w:rsidP="007A0CDF">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EF0FC4" w:rsidRDefault="00EF0FC4" w:rsidP="007A0CDF">
            <w:pPr>
              <w:pStyle w:val="ConsPlusNormal"/>
              <w:jc w:val="center"/>
              <w:rPr>
                <w:rFonts w:ascii="Times New Roman" w:hAnsi="Times New Roman" w:cs="Times New Roman"/>
                <w:sz w:val="20"/>
              </w:rPr>
            </w:pPr>
            <w:r>
              <w:rPr>
                <w:rFonts w:ascii="Times New Roman" w:hAnsi="Times New Roman" w:cs="Times New Roman"/>
                <w:sz w:val="20"/>
              </w:rPr>
              <w:t>-</w:t>
            </w:r>
          </w:p>
        </w:tc>
      </w:tr>
    </w:tbl>
    <w:p w:rsidR="00C81BE7" w:rsidRDefault="00C81BE7" w:rsidP="00C81BE7">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C81BE7" w:rsidRPr="005E0557" w:rsidRDefault="00C81BE7" w:rsidP="00665378">
      <w:pPr>
        <w:pStyle w:val="a9"/>
        <w:numPr>
          <w:ilvl w:val="0"/>
          <w:numId w:val="23"/>
        </w:numPr>
        <w:autoSpaceDE w:val="0"/>
        <w:autoSpaceDN w:val="0"/>
        <w:adjustRightInd w:val="0"/>
        <w:spacing w:after="0" w:line="240" w:lineRule="auto"/>
        <w:jc w:val="center"/>
        <w:rPr>
          <w:rFonts w:ascii="Times New Roman" w:hAnsi="Times New Roman" w:cs="Times New Roman"/>
          <w:b/>
          <w:sz w:val="20"/>
        </w:rPr>
      </w:pPr>
      <w:r w:rsidRPr="00005F8F">
        <w:rPr>
          <w:rFonts w:ascii="Times New Roman" w:eastAsia="Calibri" w:hAnsi="Times New Roman" w:cs="Times New Roman"/>
          <w:b/>
          <w:sz w:val="20"/>
          <w:szCs w:val="20"/>
        </w:rPr>
        <w:t xml:space="preserve">Описание задач подпрограммы </w:t>
      </w:r>
      <w:r w:rsidR="005E0557" w:rsidRPr="00F83CD1">
        <w:rPr>
          <w:rFonts w:ascii="Times New Roman" w:hAnsi="Times New Roman" w:cs="Times New Roman"/>
          <w:b/>
          <w:sz w:val="20"/>
        </w:rPr>
        <w:t>«Обеспечение жильем детей-сирот и детей, оставшихся без попечения родителей, а также лиц из их числа»</w:t>
      </w:r>
      <w:r w:rsidRPr="00005F8F">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005F8F">
        <w:rPr>
          <w:rFonts w:ascii="Times New Roman" w:hAnsi="Times New Roman" w:cs="Times New Roman"/>
          <w:b/>
          <w:sz w:val="20"/>
        </w:rPr>
        <w:t xml:space="preserve"> </w:t>
      </w:r>
      <w:r w:rsidRPr="005E0557">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C81BE7" w:rsidRPr="00EB271D" w:rsidRDefault="00C81BE7" w:rsidP="00C81BE7">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CF590D" w:rsidRPr="00970EFB" w:rsidRDefault="00CF590D" w:rsidP="00970EFB">
      <w:pPr>
        <w:autoSpaceDE w:val="0"/>
        <w:autoSpaceDN w:val="0"/>
        <w:adjustRightInd w:val="0"/>
        <w:spacing w:after="0" w:line="240" w:lineRule="auto"/>
        <w:ind w:firstLine="540"/>
        <w:rPr>
          <w:rFonts w:ascii="Times New Roman" w:hAnsi="Times New Roman" w:cs="Times New Roman"/>
          <w:bCs/>
          <w:sz w:val="20"/>
          <w:szCs w:val="20"/>
        </w:rPr>
      </w:pPr>
      <w:r w:rsidRPr="00CF590D">
        <w:rPr>
          <w:rFonts w:ascii="Times New Roman" w:hAnsi="Times New Roman" w:cs="Times New Roman"/>
          <w:sz w:val="20"/>
          <w:szCs w:val="20"/>
        </w:rPr>
        <w:t xml:space="preserve">Задачей </w:t>
      </w:r>
      <w:r w:rsidR="00DD22E0">
        <w:rPr>
          <w:rFonts w:ascii="Times New Roman" w:hAnsi="Times New Roman" w:cs="Times New Roman"/>
          <w:sz w:val="20"/>
          <w:szCs w:val="20"/>
        </w:rPr>
        <w:t xml:space="preserve"> </w:t>
      </w:r>
      <w:r w:rsidRPr="00CF590D">
        <w:rPr>
          <w:rFonts w:ascii="Times New Roman" w:hAnsi="Times New Roman" w:cs="Times New Roman"/>
          <w:sz w:val="20"/>
          <w:szCs w:val="20"/>
        </w:rPr>
        <w:t xml:space="preserve">Подпрограммы </w:t>
      </w:r>
      <w:r>
        <w:rPr>
          <w:rFonts w:ascii="Times New Roman" w:hAnsi="Times New Roman" w:cs="Times New Roman"/>
          <w:sz w:val="20"/>
          <w:szCs w:val="20"/>
          <w:lang w:val="en-US"/>
        </w:rPr>
        <w:t>I</w:t>
      </w:r>
      <w:r w:rsidR="005E0557">
        <w:rPr>
          <w:rFonts w:ascii="Times New Roman" w:hAnsi="Times New Roman" w:cs="Times New Roman"/>
          <w:sz w:val="20"/>
          <w:szCs w:val="20"/>
          <w:lang w:val="en-US"/>
        </w:rPr>
        <w:t>V</w:t>
      </w:r>
      <w:r w:rsidRPr="00CF590D">
        <w:rPr>
          <w:rFonts w:ascii="Times New Roman" w:hAnsi="Times New Roman" w:cs="Times New Roman"/>
          <w:sz w:val="20"/>
          <w:szCs w:val="20"/>
        </w:rPr>
        <w:t xml:space="preserve"> является </w:t>
      </w:r>
      <w:r w:rsidR="00970EFB">
        <w:rPr>
          <w:rFonts w:ascii="Times New Roman" w:hAnsi="Times New Roman" w:cs="Times New Roman"/>
          <w:bCs/>
          <w:sz w:val="20"/>
          <w:szCs w:val="20"/>
        </w:rPr>
        <w:t>п</w:t>
      </w:r>
      <w:r w:rsidR="00970EFB" w:rsidRPr="00FC043C">
        <w:rPr>
          <w:rFonts w:ascii="Times New Roman" w:hAnsi="Times New Roman" w:cs="Times New Roman"/>
          <w:bCs/>
          <w:sz w:val="20"/>
          <w:szCs w:val="20"/>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70EFB">
        <w:rPr>
          <w:rFonts w:ascii="Times New Roman" w:hAnsi="Times New Roman" w:cs="Times New Roman"/>
          <w:bCs/>
          <w:sz w:val="20"/>
          <w:szCs w:val="20"/>
        </w:rPr>
        <w:t>.</w:t>
      </w:r>
    </w:p>
    <w:p w:rsidR="00C81BE7" w:rsidRPr="00EB271D" w:rsidRDefault="00C81BE7" w:rsidP="00C81BE7">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81BE7" w:rsidRPr="005E0557" w:rsidRDefault="00C81BE7" w:rsidP="00665378">
      <w:pPr>
        <w:pStyle w:val="a9"/>
        <w:numPr>
          <w:ilvl w:val="0"/>
          <w:numId w:val="23"/>
        </w:numPr>
        <w:autoSpaceDE w:val="0"/>
        <w:autoSpaceDN w:val="0"/>
        <w:adjustRightInd w:val="0"/>
        <w:spacing w:after="0" w:line="240" w:lineRule="auto"/>
        <w:jc w:val="center"/>
        <w:outlineLvl w:val="0"/>
        <w:rPr>
          <w:rFonts w:ascii="Times New Roman" w:eastAsia="Calibri" w:hAnsi="Times New Roman" w:cs="Times New Roman"/>
          <w:b/>
          <w:sz w:val="20"/>
          <w:szCs w:val="20"/>
        </w:rPr>
      </w:pPr>
      <w:r w:rsidRPr="005E0557">
        <w:rPr>
          <w:rFonts w:ascii="Times New Roman" w:eastAsia="Calibri" w:hAnsi="Times New Roman" w:cs="Times New Roman"/>
          <w:b/>
          <w:sz w:val="20"/>
          <w:szCs w:val="20"/>
        </w:rPr>
        <w:t xml:space="preserve">Характеристика проблем и мероприятий подпрограммы </w:t>
      </w:r>
      <w:r w:rsidR="005E0557" w:rsidRPr="005E0557">
        <w:rPr>
          <w:rFonts w:ascii="Times New Roman" w:hAnsi="Times New Roman" w:cs="Times New Roman"/>
          <w:b/>
          <w:sz w:val="20"/>
        </w:rPr>
        <w:t>«Обеспечение жильем детей-сирот и детей, оставшихся без попечения родителей, а также лиц из их числа»</w:t>
      </w:r>
      <w:r w:rsidRPr="005E0557">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5E0557">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9C0F55" w:rsidRPr="00724756"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
    <w:p w:rsidR="00D45C9C"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r w:rsidRPr="009C0F55">
        <w:rPr>
          <w:rFonts w:ascii="Times New Roman" w:hAnsi="Times New Roman" w:cs="Times New Roman"/>
          <w:sz w:val="20"/>
          <w:szCs w:val="20"/>
        </w:rPr>
        <w:t xml:space="preserve">По статистическим данным в </w:t>
      </w:r>
      <w:r w:rsidR="005B06C2">
        <w:rPr>
          <w:rFonts w:ascii="Times New Roman" w:hAnsi="Times New Roman" w:cs="Times New Roman"/>
          <w:sz w:val="20"/>
          <w:szCs w:val="20"/>
        </w:rPr>
        <w:t>Рузском городском округе</w:t>
      </w:r>
      <w:r w:rsidRPr="009C0F55">
        <w:rPr>
          <w:rFonts w:ascii="Times New Roman" w:hAnsi="Times New Roman" w:cs="Times New Roman"/>
          <w:sz w:val="20"/>
          <w:szCs w:val="20"/>
        </w:rPr>
        <w:t xml:space="preserve"> насчитывается </w:t>
      </w:r>
      <w:r w:rsidR="00D45C9C">
        <w:rPr>
          <w:rFonts w:ascii="Times New Roman" w:hAnsi="Times New Roman" w:cs="Times New Roman"/>
          <w:sz w:val="20"/>
          <w:szCs w:val="20"/>
        </w:rPr>
        <w:t>278</w:t>
      </w:r>
      <w:r w:rsidRPr="009C0F55">
        <w:rPr>
          <w:rFonts w:ascii="Times New Roman" w:hAnsi="Times New Roman" w:cs="Times New Roman"/>
          <w:sz w:val="20"/>
          <w:szCs w:val="20"/>
        </w:rPr>
        <w:t xml:space="preserve">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r w:rsidR="00D45C9C">
        <w:rPr>
          <w:rFonts w:ascii="Times New Roman" w:hAnsi="Times New Roman" w:cs="Times New Roman"/>
          <w:sz w:val="20"/>
          <w:szCs w:val="20"/>
        </w:rPr>
        <w:t>, а также 130 лиц из их числа</w:t>
      </w:r>
      <w:r w:rsidR="00D45C9C" w:rsidRPr="00D45C9C">
        <w:rPr>
          <w:rFonts w:ascii="Times New Roman" w:hAnsi="Times New Roman" w:cs="Times New Roman"/>
          <w:sz w:val="20"/>
          <w:szCs w:val="20"/>
        </w:rPr>
        <w:t xml:space="preserve"> </w:t>
      </w:r>
      <w:r w:rsidR="00D45C9C" w:rsidRPr="009C0F55">
        <w:rPr>
          <w:rFonts w:ascii="Times New Roman" w:hAnsi="Times New Roman" w:cs="Times New Roman"/>
          <w:sz w:val="20"/>
          <w:szCs w:val="20"/>
        </w:rPr>
        <w:t>в возрасте от 18 до 23 лет</w:t>
      </w:r>
      <w:r w:rsidRPr="009C0F55">
        <w:rPr>
          <w:rFonts w:ascii="Times New Roman" w:hAnsi="Times New Roman" w:cs="Times New Roman"/>
          <w:sz w:val="20"/>
          <w:szCs w:val="20"/>
        </w:rPr>
        <w:t>.</w:t>
      </w:r>
      <w:r w:rsidR="008A70C8">
        <w:rPr>
          <w:rFonts w:ascii="Times New Roman" w:hAnsi="Times New Roman" w:cs="Times New Roman"/>
          <w:sz w:val="20"/>
          <w:szCs w:val="20"/>
        </w:rPr>
        <w:t xml:space="preserve"> </w:t>
      </w:r>
    </w:p>
    <w:p w:rsidR="009C0F55" w:rsidRPr="009C0F55" w:rsidRDefault="00D45C9C" w:rsidP="009C0F5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9C0F55" w:rsidRPr="009C0F55">
        <w:rPr>
          <w:rFonts w:ascii="Times New Roman" w:hAnsi="Times New Roman" w:cs="Times New Roman"/>
          <w:sz w:val="20"/>
          <w:szCs w:val="20"/>
        </w:rPr>
        <w:t>дн</w:t>
      </w:r>
      <w:r>
        <w:rPr>
          <w:rFonts w:ascii="Times New Roman" w:hAnsi="Times New Roman" w:cs="Times New Roman"/>
          <w:sz w:val="20"/>
          <w:szCs w:val="20"/>
        </w:rPr>
        <w:t>им</w:t>
      </w:r>
      <w:r w:rsidR="009C0F55" w:rsidRPr="009C0F55">
        <w:rPr>
          <w:rFonts w:ascii="Times New Roman" w:hAnsi="Times New Roman" w:cs="Times New Roman"/>
          <w:sz w:val="20"/>
          <w:szCs w:val="20"/>
        </w:rPr>
        <w:t xml:space="preserve">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9C0F55" w:rsidRPr="00D45C9C"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C0F55">
        <w:rPr>
          <w:rFonts w:ascii="Times New Roman" w:hAnsi="Times New Roman" w:cs="Times New Roman"/>
          <w:sz w:val="20"/>
          <w:szCs w:val="20"/>
        </w:rPr>
        <w:t xml:space="preserve">В соответствии с Федеральным </w:t>
      </w:r>
      <w:hyperlink r:id="rId31" w:history="1">
        <w:r w:rsidRPr="009C0F55">
          <w:rPr>
            <w:rFonts w:ascii="Times New Roman" w:hAnsi="Times New Roman" w:cs="Times New Roman"/>
            <w:sz w:val="20"/>
            <w:szCs w:val="20"/>
          </w:rPr>
          <w:t>законом</w:t>
        </w:r>
      </w:hyperlink>
      <w:r w:rsidRPr="009C0F55">
        <w:rPr>
          <w:rFonts w:ascii="Times New Roman" w:hAnsi="Times New Roman" w:cs="Times New Roman"/>
          <w:sz w:val="20"/>
          <w:szCs w:val="20"/>
        </w:rPr>
        <w:t xml:space="preserve"> от 21.12.1996 </w:t>
      </w:r>
      <w:r w:rsidR="0008363B">
        <w:rPr>
          <w:rFonts w:ascii="Times New Roman" w:hAnsi="Times New Roman" w:cs="Times New Roman"/>
          <w:sz w:val="20"/>
          <w:szCs w:val="20"/>
        </w:rPr>
        <w:t>№</w:t>
      </w:r>
      <w:r w:rsidRPr="009C0F55">
        <w:rPr>
          <w:rFonts w:ascii="Times New Roman" w:hAnsi="Times New Roman" w:cs="Times New Roman"/>
          <w:sz w:val="20"/>
          <w:szCs w:val="20"/>
        </w:rPr>
        <w:t xml:space="preserve"> 159-ФЗ "О дополнительных гарантиях по социальной поддержке детей-сирот и детей, оставшихся без попечения родителей", </w:t>
      </w:r>
      <w:hyperlink r:id="rId32" w:history="1">
        <w:r w:rsidRPr="009C0F55">
          <w:rPr>
            <w:rFonts w:ascii="Times New Roman" w:hAnsi="Times New Roman" w:cs="Times New Roman"/>
            <w:sz w:val="20"/>
            <w:szCs w:val="20"/>
          </w:rPr>
          <w:t>Законом</w:t>
        </w:r>
      </w:hyperlink>
      <w:r w:rsidRPr="009C0F55">
        <w:rPr>
          <w:rFonts w:ascii="Times New Roman" w:hAnsi="Times New Roman" w:cs="Times New Roman"/>
          <w:sz w:val="20"/>
          <w:szCs w:val="20"/>
        </w:rPr>
        <w:t xml:space="preserve"> Московской области </w:t>
      </w:r>
      <w:r w:rsidR="0008363B">
        <w:rPr>
          <w:rFonts w:ascii="Times New Roman" w:hAnsi="Times New Roman" w:cs="Times New Roman"/>
          <w:sz w:val="20"/>
          <w:szCs w:val="20"/>
        </w:rPr>
        <w:t>№</w:t>
      </w:r>
      <w:r w:rsidRPr="009C0F55">
        <w:rPr>
          <w:rFonts w:ascii="Times New Roman" w:hAnsi="Times New Roman" w:cs="Times New Roman"/>
          <w:sz w:val="20"/>
          <w:szCs w:val="20"/>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w:t>
      </w:r>
      <w:proofErr w:type="gramEnd"/>
      <w:r w:rsidRPr="009C0F55">
        <w:rPr>
          <w:rFonts w:ascii="Times New Roman" w:hAnsi="Times New Roman" w:cs="Times New Roman"/>
          <w:sz w:val="20"/>
          <w:szCs w:val="20"/>
        </w:rPr>
        <w:t xml:space="preserve"> </w:t>
      </w:r>
      <w:proofErr w:type="gramStart"/>
      <w:r w:rsidRPr="009C0F55">
        <w:rPr>
          <w:rFonts w:ascii="Times New Roman" w:hAnsi="Times New Roman" w:cs="Times New Roman"/>
          <w:sz w:val="20"/>
          <w:szCs w:val="20"/>
        </w:rPr>
        <w:t xml:space="preserve">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w:t>
      </w:r>
      <w:r w:rsidRPr="00D45C9C">
        <w:rPr>
          <w:rFonts w:ascii="Times New Roman" w:hAnsi="Times New Roman" w:cs="Times New Roman"/>
          <w:sz w:val="20"/>
          <w:szCs w:val="20"/>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r w:rsidRPr="00D45C9C">
        <w:rPr>
          <w:rFonts w:ascii="Times New Roman" w:hAnsi="Times New Roman" w:cs="Times New Roman"/>
          <w:sz w:val="20"/>
          <w:szCs w:val="20"/>
        </w:rPr>
        <w:lastRenderedPageBreak/>
        <w:t>помещений в</w:t>
      </w:r>
      <w:proofErr w:type="gramEnd"/>
      <w:r w:rsidRPr="00D45C9C">
        <w:rPr>
          <w:rFonts w:ascii="Times New Roman" w:hAnsi="Times New Roman" w:cs="Times New Roman"/>
          <w:sz w:val="20"/>
          <w:szCs w:val="20"/>
        </w:rPr>
        <w:t xml:space="preserve"> </w:t>
      </w:r>
      <w:proofErr w:type="gramStart"/>
      <w:r w:rsidRPr="00D45C9C">
        <w:rPr>
          <w:rFonts w:ascii="Times New Roman" w:hAnsi="Times New Roman" w:cs="Times New Roman"/>
          <w:sz w:val="20"/>
          <w:szCs w:val="20"/>
        </w:rPr>
        <w:t>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roofErr w:type="gramEnd"/>
    </w:p>
    <w:p w:rsidR="00D45C9C" w:rsidRDefault="00D45C9C" w:rsidP="00D45C9C">
      <w:pPr>
        <w:pStyle w:val="ConsPlusNormal"/>
        <w:ind w:firstLine="540"/>
        <w:jc w:val="both"/>
        <w:rPr>
          <w:rFonts w:ascii="Times New Roman" w:hAnsi="Times New Roman" w:cs="Times New Roman"/>
          <w:sz w:val="20"/>
        </w:rPr>
      </w:pPr>
      <w:proofErr w:type="gramStart"/>
      <w:r w:rsidRPr="00D45C9C">
        <w:rPr>
          <w:rFonts w:ascii="Times New Roman" w:hAnsi="Times New Roman" w:cs="Times New Roman"/>
          <w:sz w:val="20"/>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но не менее 27 квадратных метров по месту жительства в границах</w:t>
      </w:r>
      <w:proofErr w:type="gramEnd"/>
      <w:r w:rsidRPr="00D45C9C">
        <w:rPr>
          <w:rFonts w:ascii="Times New Roman" w:hAnsi="Times New Roman" w:cs="Times New Roman"/>
          <w:sz w:val="20"/>
        </w:rPr>
        <w:t xml:space="preserve"> </w:t>
      </w:r>
      <w:r w:rsidR="005B06C2">
        <w:rPr>
          <w:rFonts w:ascii="Times New Roman" w:hAnsi="Times New Roman" w:cs="Times New Roman"/>
          <w:sz w:val="20"/>
        </w:rPr>
        <w:t>Рузского городского округа</w:t>
      </w:r>
      <w:r w:rsidRPr="00D45C9C">
        <w:rPr>
          <w:rFonts w:ascii="Times New Roman" w:hAnsi="Times New Roman" w:cs="Times New Roman"/>
          <w:sz w:val="20"/>
        </w:rPr>
        <w:t>.</w:t>
      </w:r>
    </w:p>
    <w:p w:rsidR="00D45C9C" w:rsidRPr="009C0F55" w:rsidRDefault="00EE1123" w:rsidP="00D45C9C">
      <w:pPr>
        <w:autoSpaceDE w:val="0"/>
        <w:autoSpaceDN w:val="0"/>
        <w:adjustRightInd w:val="0"/>
        <w:spacing w:after="0" w:line="240" w:lineRule="auto"/>
        <w:ind w:firstLine="540"/>
        <w:jc w:val="both"/>
        <w:rPr>
          <w:rFonts w:ascii="Times New Roman" w:hAnsi="Times New Roman" w:cs="Times New Roman"/>
          <w:sz w:val="20"/>
          <w:szCs w:val="20"/>
        </w:rPr>
      </w:pPr>
      <w:hyperlink r:id="rId33" w:history="1">
        <w:r w:rsidR="00D45C9C" w:rsidRPr="009C0F55">
          <w:rPr>
            <w:rFonts w:ascii="Times New Roman" w:hAnsi="Times New Roman" w:cs="Times New Roman"/>
            <w:sz w:val="20"/>
            <w:szCs w:val="20"/>
          </w:rPr>
          <w:t>Порядок</w:t>
        </w:r>
      </w:hyperlink>
      <w:r w:rsidR="00D45C9C" w:rsidRPr="009C0F55">
        <w:rPr>
          <w:rFonts w:ascii="Times New Roman" w:hAnsi="Times New Roman" w:cs="Times New Roman"/>
          <w:sz w:val="20"/>
          <w:szCs w:val="20"/>
        </w:rPr>
        <w:t xml:space="preserve"> предоставления жилых помещений детям-сиротам установлен постановлением Правительства Московской области от 13.02.2013 </w:t>
      </w:r>
      <w:r w:rsidR="00D45C9C">
        <w:rPr>
          <w:rFonts w:ascii="Times New Roman" w:hAnsi="Times New Roman" w:cs="Times New Roman"/>
          <w:sz w:val="20"/>
          <w:szCs w:val="20"/>
        </w:rPr>
        <w:t>№</w:t>
      </w:r>
      <w:r w:rsidR="00D45C9C" w:rsidRPr="009C0F55">
        <w:rPr>
          <w:rFonts w:ascii="Times New Roman" w:hAnsi="Times New Roman" w:cs="Times New Roman"/>
          <w:sz w:val="20"/>
          <w:szCs w:val="20"/>
        </w:rPr>
        <w:t xml:space="preserve">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9C0F55" w:rsidRPr="00D45C9C" w:rsidRDefault="009C0F55" w:rsidP="00D45C9C">
      <w:pPr>
        <w:autoSpaceDE w:val="0"/>
        <w:autoSpaceDN w:val="0"/>
        <w:adjustRightInd w:val="0"/>
        <w:spacing w:after="0" w:line="240" w:lineRule="auto"/>
        <w:ind w:firstLine="540"/>
        <w:jc w:val="both"/>
        <w:rPr>
          <w:rFonts w:ascii="Times New Roman" w:hAnsi="Times New Roman" w:cs="Times New Roman"/>
          <w:sz w:val="20"/>
          <w:szCs w:val="20"/>
        </w:rPr>
      </w:pPr>
      <w:r w:rsidRPr="00D45C9C">
        <w:rPr>
          <w:rFonts w:ascii="Times New Roman" w:hAnsi="Times New Roman" w:cs="Times New Roman"/>
          <w:sz w:val="20"/>
          <w:szCs w:val="20"/>
        </w:rPr>
        <w:t>Ежегодно на данные цели выделяются значительные финансовые ресурсы.</w:t>
      </w:r>
    </w:p>
    <w:p w:rsidR="009C0F55" w:rsidRPr="009C0F55" w:rsidRDefault="00D45C9C" w:rsidP="009C0F5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Однако, </w:t>
      </w:r>
      <w:r w:rsidR="009C0F55" w:rsidRPr="00D45C9C">
        <w:rPr>
          <w:rFonts w:ascii="Times New Roman" w:hAnsi="Times New Roman" w:cs="Times New Roman"/>
          <w:sz w:val="20"/>
          <w:szCs w:val="20"/>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r>
        <w:rPr>
          <w:rFonts w:ascii="Times New Roman" w:hAnsi="Times New Roman" w:cs="Times New Roman"/>
          <w:sz w:val="20"/>
          <w:szCs w:val="20"/>
        </w:rPr>
        <w:t xml:space="preserve"> и по настоящее время остается актуальной</w:t>
      </w:r>
      <w:r w:rsidR="009C0F55" w:rsidRPr="009C0F55">
        <w:rPr>
          <w:rFonts w:ascii="Times New Roman" w:hAnsi="Times New Roman" w:cs="Times New Roman"/>
          <w:sz w:val="20"/>
          <w:szCs w:val="20"/>
        </w:rPr>
        <w:t>.</w:t>
      </w:r>
    </w:p>
    <w:p w:rsidR="009C0F55" w:rsidRPr="009C0F55"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C0F55">
        <w:rPr>
          <w:rFonts w:ascii="Times New Roman" w:hAnsi="Times New Roman" w:cs="Times New Roman"/>
          <w:sz w:val="20"/>
          <w:szCs w:val="20"/>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9C0F55" w:rsidRPr="006E6325"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r w:rsidRPr="009C0F55">
        <w:rPr>
          <w:rFonts w:ascii="Times New Roman" w:hAnsi="Times New Roman" w:cs="Times New Roman"/>
          <w:sz w:val="20"/>
          <w:szCs w:val="20"/>
        </w:rPr>
        <w:t xml:space="preserve">Подпрограмма </w:t>
      </w:r>
      <w:r w:rsidRPr="009C0F55">
        <w:rPr>
          <w:rFonts w:ascii="Times New Roman" w:hAnsi="Times New Roman" w:cs="Times New Roman"/>
          <w:sz w:val="20"/>
          <w:szCs w:val="20"/>
          <w:lang w:val="en-US"/>
        </w:rPr>
        <w:t>IV</w:t>
      </w:r>
      <w:r w:rsidRPr="009C0F55">
        <w:rPr>
          <w:rFonts w:ascii="Times New Roman" w:hAnsi="Times New Roman" w:cs="Times New Roman"/>
          <w:sz w:val="20"/>
          <w:szCs w:val="20"/>
        </w:rPr>
        <w:t xml:space="preserve"> разработана в целях получения средств из бюджета</w:t>
      </w:r>
      <w:r w:rsidR="008509B3" w:rsidRPr="008509B3">
        <w:rPr>
          <w:rFonts w:ascii="Times New Roman" w:hAnsi="Times New Roman" w:cs="Times New Roman"/>
          <w:sz w:val="20"/>
          <w:szCs w:val="20"/>
        </w:rPr>
        <w:t xml:space="preserve"> </w:t>
      </w:r>
      <w:r w:rsidR="008509B3">
        <w:rPr>
          <w:rFonts w:ascii="Times New Roman" w:hAnsi="Times New Roman" w:cs="Times New Roman"/>
          <w:sz w:val="20"/>
          <w:szCs w:val="20"/>
        </w:rPr>
        <w:t>Московской области</w:t>
      </w:r>
      <w:r w:rsidRPr="009C0F55">
        <w:rPr>
          <w:rFonts w:ascii="Times New Roman" w:hAnsi="Times New Roman" w:cs="Times New Roman"/>
          <w:sz w:val="20"/>
          <w:szCs w:val="20"/>
        </w:rPr>
        <w:t xml:space="preserve">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D45C9C">
        <w:rPr>
          <w:rFonts w:ascii="Times New Roman" w:hAnsi="Times New Roman" w:cs="Times New Roman"/>
          <w:sz w:val="20"/>
          <w:szCs w:val="20"/>
          <w:lang w:val="en-US"/>
        </w:rPr>
        <w:t>IV</w:t>
      </w:r>
      <w:r w:rsidRPr="009C0F55">
        <w:rPr>
          <w:rFonts w:ascii="Times New Roman" w:hAnsi="Times New Roman" w:cs="Times New Roman"/>
          <w:sz w:val="20"/>
          <w:szCs w:val="20"/>
        </w:rPr>
        <w:t xml:space="preserve"> повысит эффективность расходования бюджетных средств и </w:t>
      </w:r>
      <w:r w:rsidRPr="006E6325">
        <w:rPr>
          <w:rFonts w:ascii="Times New Roman" w:hAnsi="Times New Roman" w:cs="Times New Roman"/>
          <w:sz w:val="20"/>
          <w:szCs w:val="20"/>
        </w:rPr>
        <w:t xml:space="preserve">позволит осуществлять действенный </w:t>
      </w:r>
      <w:proofErr w:type="gramStart"/>
      <w:r w:rsidRPr="006E6325">
        <w:rPr>
          <w:rFonts w:ascii="Times New Roman" w:hAnsi="Times New Roman" w:cs="Times New Roman"/>
          <w:sz w:val="20"/>
          <w:szCs w:val="20"/>
        </w:rPr>
        <w:t>контроль за</w:t>
      </w:r>
      <w:proofErr w:type="gramEnd"/>
      <w:r w:rsidRPr="006E6325">
        <w:rPr>
          <w:rFonts w:ascii="Times New Roman" w:hAnsi="Times New Roman" w:cs="Times New Roman"/>
          <w:sz w:val="20"/>
          <w:szCs w:val="20"/>
        </w:rPr>
        <w:t xml:space="preserve"> реализацией данных мероприятий.</w:t>
      </w:r>
    </w:p>
    <w:p w:rsidR="009C0F55" w:rsidRPr="009C0F55"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E6325">
        <w:rPr>
          <w:rFonts w:ascii="Times New Roman" w:hAnsi="Times New Roman" w:cs="Times New Roman"/>
          <w:sz w:val="20"/>
          <w:szCs w:val="20"/>
        </w:rPr>
        <w:t xml:space="preserve">Мероприятия Подпрограммы </w:t>
      </w:r>
      <w:r w:rsidRPr="006E6325">
        <w:rPr>
          <w:rFonts w:ascii="Times New Roman" w:hAnsi="Times New Roman" w:cs="Times New Roman"/>
          <w:sz w:val="20"/>
          <w:szCs w:val="20"/>
          <w:lang w:val="en-US"/>
        </w:rPr>
        <w:t>IV</w:t>
      </w:r>
      <w:r w:rsidRPr="006E6325">
        <w:rPr>
          <w:rFonts w:ascii="Times New Roman" w:hAnsi="Times New Roman" w:cs="Times New Roman"/>
          <w:sz w:val="20"/>
          <w:szCs w:val="20"/>
        </w:rPr>
        <w:t xml:space="preserve"> направлены на </w:t>
      </w:r>
      <w:r w:rsidR="006E6325" w:rsidRPr="006E6325">
        <w:rPr>
          <w:rFonts w:ascii="Times New Roman" w:hAnsi="Times New Roman" w:cs="Times New Roman"/>
          <w:bCs/>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их числа, в соответствии с </w:t>
      </w:r>
      <w:hyperlink r:id="rId34" w:history="1">
        <w:r w:rsidR="006E6325" w:rsidRPr="006E6325">
          <w:rPr>
            <w:rFonts w:ascii="Times New Roman" w:hAnsi="Times New Roman" w:cs="Times New Roman"/>
            <w:bCs/>
            <w:sz w:val="20"/>
            <w:szCs w:val="20"/>
          </w:rPr>
          <w:t>Законом</w:t>
        </w:r>
      </w:hyperlink>
      <w:r w:rsidR="006E6325" w:rsidRPr="00EF4D65">
        <w:rPr>
          <w:rFonts w:ascii="Times New Roman" w:hAnsi="Times New Roman" w:cs="Times New Roman"/>
          <w:bCs/>
          <w:sz w:val="20"/>
          <w:szCs w:val="20"/>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9C0F55">
        <w:rPr>
          <w:rFonts w:ascii="Times New Roman" w:hAnsi="Times New Roman" w:cs="Times New Roman"/>
          <w:sz w:val="20"/>
          <w:szCs w:val="20"/>
        </w:rPr>
        <w:t>.</w:t>
      </w:r>
      <w:proofErr w:type="gramEnd"/>
    </w:p>
    <w:p w:rsidR="009C0F55" w:rsidRPr="009C0F55"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C0F55">
        <w:rPr>
          <w:rFonts w:ascii="Times New Roman" w:hAnsi="Times New Roman" w:cs="Times New Roman"/>
          <w:sz w:val="20"/>
          <w:szCs w:val="20"/>
        </w:rPr>
        <w:t xml:space="preserve">Механизм реализации Подпрограммы </w:t>
      </w:r>
      <w:r w:rsidRPr="009C0F55">
        <w:rPr>
          <w:rFonts w:ascii="Times New Roman" w:hAnsi="Times New Roman" w:cs="Times New Roman"/>
          <w:sz w:val="20"/>
          <w:szCs w:val="20"/>
          <w:lang w:val="en-US"/>
        </w:rPr>
        <w:t>IV</w:t>
      </w:r>
      <w:r w:rsidRPr="009C0F55">
        <w:rPr>
          <w:rFonts w:ascii="Times New Roman" w:hAnsi="Times New Roman" w:cs="Times New Roman"/>
          <w:sz w:val="20"/>
          <w:szCs w:val="20"/>
        </w:rPr>
        <w:t xml:space="preserve"> предполагает предоставление </w:t>
      </w:r>
      <w:r w:rsidR="005C53C9">
        <w:rPr>
          <w:rFonts w:ascii="Times New Roman" w:hAnsi="Times New Roman" w:cs="Times New Roman"/>
          <w:sz w:val="20"/>
          <w:szCs w:val="20"/>
        </w:rPr>
        <w:t>субсидии</w:t>
      </w:r>
      <w:r w:rsidRPr="009C0F55">
        <w:rPr>
          <w:rFonts w:ascii="Times New Roman" w:hAnsi="Times New Roman" w:cs="Times New Roman"/>
          <w:sz w:val="20"/>
          <w:szCs w:val="20"/>
        </w:rPr>
        <w:t xml:space="preserve"> бюджет</w:t>
      </w:r>
      <w:r w:rsidR="00D45C9C">
        <w:rPr>
          <w:rFonts w:ascii="Times New Roman" w:hAnsi="Times New Roman" w:cs="Times New Roman"/>
          <w:sz w:val="20"/>
          <w:szCs w:val="20"/>
        </w:rPr>
        <w:t>у</w:t>
      </w:r>
      <w:r w:rsidRPr="009C0F55">
        <w:rPr>
          <w:rFonts w:ascii="Times New Roman" w:hAnsi="Times New Roman" w:cs="Times New Roman"/>
          <w:sz w:val="20"/>
          <w:szCs w:val="20"/>
        </w:rPr>
        <w:t xml:space="preserve"> </w:t>
      </w:r>
      <w:r w:rsidR="005B06C2">
        <w:rPr>
          <w:rFonts w:ascii="Times New Roman" w:hAnsi="Times New Roman" w:cs="Times New Roman"/>
          <w:sz w:val="20"/>
          <w:szCs w:val="20"/>
        </w:rPr>
        <w:t>Рузского городского округа</w:t>
      </w:r>
      <w:r w:rsidR="00D45C9C">
        <w:rPr>
          <w:rFonts w:ascii="Times New Roman" w:hAnsi="Times New Roman" w:cs="Times New Roman"/>
          <w:sz w:val="20"/>
          <w:szCs w:val="20"/>
        </w:rPr>
        <w:t xml:space="preserve"> </w:t>
      </w:r>
      <w:r w:rsidRPr="009C0F55">
        <w:rPr>
          <w:rFonts w:ascii="Times New Roman" w:hAnsi="Times New Roman" w:cs="Times New Roman"/>
          <w:sz w:val="20"/>
          <w:szCs w:val="20"/>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5" w:history="1">
        <w:r w:rsidRPr="009C0F55">
          <w:rPr>
            <w:rFonts w:ascii="Times New Roman" w:hAnsi="Times New Roman" w:cs="Times New Roman"/>
            <w:sz w:val="20"/>
            <w:szCs w:val="20"/>
          </w:rPr>
          <w:t>Законом</w:t>
        </w:r>
      </w:hyperlink>
      <w:r w:rsidRPr="009C0F55">
        <w:rPr>
          <w:rFonts w:ascii="Times New Roman" w:hAnsi="Times New Roman" w:cs="Times New Roman"/>
          <w:sz w:val="20"/>
          <w:szCs w:val="20"/>
        </w:rPr>
        <w:t xml:space="preserve"> Московской области </w:t>
      </w:r>
      <w:r w:rsidR="00D45C9C">
        <w:rPr>
          <w:rFonts w:ascii="Times New Roman" w:hAnsi="Times New Roman" w:cs="Times New Roman"/>
          <w:sz w:val="20"/>
          <w:szCs w:val="20"/>
        </w:rPr>
        <w:t>№</w:t>
      </w:r>
      <w:r w:rsidRPr="009C0F55">
        <w:rPr>
          <w:rFonts w:ascii="Times New Roman" w:hAnsi="Times New Roman" w:cs="Times New Roman"/>
          <w:sz w:val="20"/>
          <w:szCs w:val="20"/>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9C0F55">
        <w:rPr>
          <w:rFonts w:ascii="Times New Roman" w:hAnsi="Times New Roman" w:cs="Times New Roman"/>
          <w:sz w:val="20"/>
          <w:szCs w:val="20"/>
        </w:rPr>
        <w:t xml:space="preserve"> без попечения родителей".</w:t>
      </w:r>
    </w:p>
    <w:p w:rsidR="009C0F55" w:rsidRPr="009C0F55" w:rsidRDefault="009C0F55" w:rsidP="009C0F5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C0F55">
        <w:rPr>
          <w:rFonts w:ascii="Times New Roman" w:hAnsi="Times New Roman" w:cs="Times New Roman"/>
          <w:sz w:val="20"/>
          <w:szCs w:val="20"/>
        </w:rPr>
        <w:t xml:space="preserve">С целью сокращения </w:t>
      </w:r>
      <w:r w:rsidR="006E6325">
        <w:rPr>
          <w:rFonts w:ascii="Times New Roman" w:hAnsi="Times New Roman" w:cs="Times New Roman"/>
          <w:sz w:val="20"/>
          <w:szCs w:val="20"/>
        </w:rPr>
        <w:t>численности</w:t>
      </w:r>
      <w:r w:rsidRPr="009C0F55">
        <w:rPr>
          <w:rFonts w:ascii="Times New Roman" w:hAnsi="Times New Roman" w:cs="Times New Roman"/>
          <w:sz w:val="20"/>
          <w:szCs w:val="20"/>
        </w:rPr>
        <w:t xml:space="preserve"> детей-сирот и детей, оставшихся без попечения родителей, лиц из числа</w:t>
      </w:r>
      <w:r w:rsidR="006E6325">
        <w:rPr>
          <w:rFonts w:ascii="Times New Roman" w:hAnsi="Times New Roman" w:cs="Times New Roman"/>
          <w:sz w:val="20"/>
          <w:szCs w:val="20"/>
        </w:rPr>
        <w:t xml:space="preserve"> детей-сирот и детей, оставшихся без попечения родителей</w:t>
      </w:r>
      <w:r w:rsidRPr="009C0F55">
        <w:rPr>
          <w:rFonts w:ascii="Times New Roman" w:hAnsi="Times New Roman" w:cs="Times New Roman"/>
          <w:sz w:val="20"/>
          <w:szCs w:val="20"/>
        </w:rPr>
        <w:t xml:space="preserve">, у которых право на </w:t>
      </w:r>
      <w:r w:rsidR="006E6325">
        <w:rPr>
          <w:rFonts w:ascii="Times New Roman" w:hAnsi="Times New Roman" w:cs="Times New Roman"/>
          <w:sz w:val="20"/>
          <w:szCs w:val="20"/>
        </w:rPr>
        <w:t xml:space="preserve">обеспечение </w:t>
      </w:r>
      <w:r w:rsidRPr="009C0F55">
        <w:rPr>
          <w:rFonts w:ascii="Times New Roman" w:hAnsi="Times New Roman" w:cs="Times New Roman"/>
          <w:sz w:val="20"/>
          <w:szCs w:val="20"/>
        </w:rPr>
        <w:t xml:space="preserve"> жил</w:t>
      </w:r>
      <w:r w:rsidR="006E6325">
        <w:rPr>
          <w:rFonts w:ascii="Times New Roman" w:hAnsi="Times New Roman" w:cs="Times New Roman"/>
          <w:sz w:val="20"/>
          <w:szCs w:val="20"/>
        </w:rPr>
        <w:t>ыми</w:t>
      </w:r>
      <w:r w:rsidRPr="009C0F55">
        <w:rPr>
          <w:rFonts w:ascii="Times New Roman" w:hAnsi="Times New Roman" w:cs="Times New Roman"/>
          <w:sz w:val="20"/>
          <w:szCs w:val="20"/>
        </w:rPr>
        <w:t xml:space="preserve"> помещения</w:t>
      </w:r>
      <w:r w:rsidR="006E6325">
        <w:rPr>
          <w:rFonts w:ascii="Times New Roman" w:hAnsi="Times New Roman" w:cs="Times New Roman"/>
          <w:sz w:val="20"/>
          <w:szCs w:val="20"/>
        </w:rPr>
        <w:t>ми</w:t>
      </w:r>
      <w:r w:rsidRPr="009C0F55">
        <w:rPr>
          <w:rFonts w:ascii="Times New Roman" w:hAnsi="Times New Roman" w:cs="Times New Roman"/>
          <w:sz w:val="20"/>
          <w:szCs w:val="20"/>
        </w:rPr>
        <w:t xml:space="preserve"> возникло и не реализовано, </w:t>
      </w:r>
      <w:r w:rsidR="00EB0FF6">
        <w:rPr>
          <w:rFonts w:ascii="Times New Roman" w:hAnsi="Times New Roman" w:cs="Times New Roman"/>
          <w:sz w:val="20"/>
          <w:szCs w:val="20"/>
        </w:rPr>
        <w:t>главный распорядитель бюджетных средств</w:t>
      </w:r>
      <w:r w:rsidRPr="009C0F55">
        <w:rPr>
          <w:rFonts w:ascii="Times New Roman" w:hAnsi="Times New Roman" w:cs="Times New Roman"/>
          <w:sz w:val="20"/>
          <w:szCs w:val="20"/>
        </w:rPr>
        <w:t xml:space="preserve"> Подпрограммы </w:t>
      </w:r>
      <w:r w:rsidR="00D45C9C">
        <w:rPr>
          <w:rFonts w:ascii="Times New Roman" w:hAnsi="Times New Roman" w:cs="Times New Roman"/>
          <w:sz w:val="20"/>
          <w:szCs w:val="20"/>
          <w:lang w:val="en-US"/>
        </w:rPr>
        <w:t>IV</w:t>
      </w:r>
      <w:r w:rsidRPr="009C0F55">
        <w:rPr>
          <w:rFonts w:ascii="Times New Roman" w:hAnsi="Times New Roman" w:cs="Times New Roman"/>
          <w:sz w:val="20"/>
          <w:szCs w:val="20"/>
        </w:rPr>
        <w:t xml:space="preserve"> осуществляет постоянное взаимодействие с </w:t>
      </w:r>
      <w:r w:rsidR="00EB0FF6">
        <w:rPr>
          <w:rFonts w:ascii="Times New Roman" w:hAnsi="Times New Roman" w:cs="Times New Roman"/>
          <w:sz w:val="20"/>
          <w:szCs w:val="20"/>
        </w:rPr>
        <w:t xml:space="preserve">органами опеки и попечительства Министерства образования Московской области по </w:t>
      </w:r>
      <w:r w:rsidR="004172FB">
        <w:rPr>
          <w:rFonts w:ascii="Times New Roman" w:hAnsi="Times New Roman" w:cs="Times New Roman"/>
          <w:sz w:val="20"/>
          <w:szCs w:val="20"/>
        </w:rPr>
        <w:t>Рузскому городскому округу</w:t>
      </w:r>
      <w:r w:rsidR="00EB0FF6">
        <w:rPr>
          <w:rFonts w:ascii="Times New Roman" w:hAnsi="Times New Roman" w:cs="Times New Roman"/>
          <w:sz w:val="20"/>
          <w:szCs w:val="20"/>
        </w:rPr>
        <w:t xml:space="preserve"> </w:t>
      </w:r>
      <w:r w:rsidRPr="009C0F55">
        <w:rPr>
          <w:rFonts w:ascii="Times New Roman" w:hAnsi="Times New Roman" w:cs="Times New Roman"/>
          <w:sz w:val="20"/>
          <w:szCs w:val="20"/>
        </w:rPr>
        <w:t>по проведению конкурсных мероприятий по приобретению</w:t>
      </w:r>
      <w:proofErr w:type="gramEnd"/>
      <w:r w:rsidRPr="009C0F55">
        <w:rPr>
          <w:rFonts w:ascii="Times New Roman" w:hAnsi="Times New Roman" w:cs="Times New Roman"/>
          <w:sz w:val="20"/>
          <w:szCs w:val="20"/>
        </w:rPr>
        <w:t xml:space="preserve">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 xml:space="preserve">Показатели эффективности реализации Подпрограммы </w:t>
      </w:r>
      <w:r>
        <w:rPr>
          <w:rFonts w:ascii="Times New Roman" w:hAnsi="Times New Roman" w:cs="Times New Roman"/>
          <w:sz w:val="20"/>
          <w:szCs w:val="20"/>
          <w:lang w:val="en-US"/>
        </w:rPr>
        <w:t>IV</w:t>
      </w:r>
      <w:r>
        <w:rPr>
          <w:rFonts w:ascii="Times New Roman" w:hAnsi="Times New Roman" w:cs="Times New Roman"/>
          <w:sz w:val="20"/>
          <w:szCs w:val="20"/>
        </w:rPr>
        <w:t xml:space="preserve"> </w:t>
      </w:r>
      <w:r w:rsidRPr="00EB0FF6">
        <w:rPr>
          <w:rFonts w:ascii="Times New Roman" w:hAnsi="Times New Roman" w:cs="Times New Roman"/>
          <w:sz w:val="20"/>
          <w:szCs w:val="20"/>
        </w:rPr>
        <w:t xml:space="preserve">подлежат уточнению после заключения с государственным заказчиком соглашения о порядке и условиях предоставления Субвенций из бюджета Московской области бюджету </w:t>
      </w:r>
      <w:r w:rsidR="005B06C2">
        <w:rPr>
          <w:rFonts w:ascii="Times New Roman" w:hAnsi="Times New Roman" w:cs="Times New Roman"/>
          <w:sz w:val="20"/>
          <w:szCs w:val="20"/>
        </w:rPr>
        <w:t>Рузского городского округа</w:t>
      </w:r>
      <w:r w:rsidRPr="00EB0FF6">
        <w:rPr>
          <w:rFonts w:ascii="Times New Roman" w:hAnsi="Times New Roman" w:cs="Times New Roman"/>
          <w:sz w:val="20"/>
          <w:szCs w:val="20"/>
        </w:rPr>
        <w:t xml:space="preserve"> на обеспечение установленных и переданных государственных полномочий Московской области в сфере образования (далее - Соглашение). Соглашением устанавливаются </w:t>
      </w:r>
      <w:r>
        <w:rPr>
          <w:rFonts w:ascii="Times New Roman" w:hAnsi="Times New Roman" w:cs="Times New Roman"/>
          <w:sz w:val="20"/>
          <w:szCs w:val="20"/>
        </w:rPr>
        <w:t xml:space="preserve">следующие </w:t>
      </w:r>
      <w:r w:rsidRPr="00EB0FF6">
        <w:rPr>
          <w:rFonts w:ascii="Times New Roman" w:hAnsi="Times New Roman" w:cs="Times New Roman"/>
          <w:sz w:val="20"/>
          <w:szCs w:val="20"/>
        </w:rPr>
        <w:t>положения:</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о размере Субвенций, сроках и условиях их предоставления и расходования;</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о значениях показателей результативности предоставления Субвенций;</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 xml:space="preserve">о порядке осуществления </w:t>
      </w:r>
      <w:proofErr w:type="gramStart"/>
      <w:r w:rsidRPr="00EB0FF6">
        <w:rPr>
          <w:rFonts w:ascii="Times New Roman" w:hAnsi="Times New Roman" w:cs="Times New Roman"/>
          <w:sz w:val="20"/>
          <w:szCs w:val="20"/>
        </w:rPr>
        <w:t>контроля за</w:t>
      </w:r>
      <w:proofErr w:type="gramEnd"/>
      <w:r w:rsidRPr="00EB0FF6">
        <w:rPr>
          <w:rFonts w:ascii="Times New Roman" w:hAnsi="Times New Roman" w:cs="Times New Roman"/>
          <w:sz w:val="20"/>
          <w:szCs w:val="20"/>
        </w:rPr>
        <w:t xml:space="preserve"> соблюдением муниципальным образованием Московской области условий, установленных при предоставлении Субвенций;</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 xml:space="preserve">о последствиях </w:t>
      </w:r>
      <w:proofErr w:type="spellStart"/>
      <w:r w:rsidRPr="00EB0FF6">
        <w:rPr>
          <w:rFonts w:ascii="Times New Roman" w:hAnsi="Times New Roman" w:cs="Times New Roman"/>
          <w:sz w:val="20"/>
          <w:szCs w:val="20"/>
        </w:rPr>
        <w:t>недостижения</w:t>
      </w:r>
      <w:proofErr w:type="spellEnd"/>
      <w:r w:rsidRPr="00EB0FF6">
        <w:rPr>
          <w:rFonts w:ascii="Times New Roman" w:hAnsi="Times New Roman" w:cs="Times New Roman"/>
          <w:sz w:val="20"/>
          <w:szCs w:val="20"/>
        </w:rPr>
        <w:t xml:space="preserve"> муниципальным образованием установленных </w:t>
      </w:r>
      <w:proofErr w:type="gramStart"/>
      <w:r w:rsidRPr="00EB0FF6">
        <w:rPr>
          <w:rFonts w:ascii="Times New Roman" w:hAnsi="Times New Roman" w:cs="Times New Roman"/>
          <w:sz w:val="20"/>
          <w:szCs w:val="20"/>
        </w:rPr>
        <w:t>значений показателей результативности предоставления Субвенций</w:t>
      </w:r>
      <w:proofErr w:type="gramEnd"/>
      <w:r w:rsidRPr="00EB0FF6">
        <w:rPr>
          <w:rFonts w:ascii="Times New Roman" w:hAnsi="Times New Roman" w:cs="Times New Roman"/>
          <w:sz w:val="20"/>
          <w:szCs w:val="20"/>
        </w:rPr>
        <w:t>;</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t xml:space="preserve">устанавливающие порядок возврата остатка Субвенций, не использованных в текущем финансовом году, в соответствии с </w:t>
      </w:r>
      <w:hyperlink r:id="rId36" w:history="1">
        <w:r w:rsidRPr="00EB0FF6">
          <w:rPr>
            <w:rFonts w:ascii="Times New Roman" w:hAnsi="Times New Roman" w:cs="Times New Roman"/>
            <w:sz w:val="20"/>
            <w:szCs w:val="20"/>
          </w:rPr>
          <w:t>пунктом 5 статьи 242</w:t>
        </w:r>
      </w:hyperlink>
      <w:r w:rsidRPr="00EB0FF6">
        <w:rPr>
          <w:rFonts w:ascii="Times New Roman" w:hAnsi="Times New Roman" w:cs="Times New Roman"/>
          <w:sz w:val="20"/>
          <w:szCs w:val="20"/>
        </w:rPr>
        <w:t xml:space="preserve"> Бюджетного кодекса Российской Федерации.</w:t>
      </w:r>
    </w:p>
    <w:p w:rsidR="00EB0FF6" w:rsidRPr="00EB0FF6" w:rsidRDefault="00EB0FF6" w:rsidP="00EB0FF6">
      <w:pPr>
        <w:autoSpaceDE w:val="0"/>
        <w:autoSpaceDN w:val="0"/>
        <w:adjustRightInd w:val="0"/>
        <w:spacing w:after="0" w:line="240" w:lineRule="auto"/>
        <w:ind w:firstLine="540"/>
        <w:jc w:val="both"/>
        <w:rPr>
          <w:rFonts w:ascii="Times New Roman" w:hAnsi="Times New Roman" w:cs="Times New Roman"/>
          <w:sz w:val="20"/>
          <w:szCs w:val="20"/>
        </w:rPr>
      </w:pPr>
      <w:r w:rsidRPr="00EB0FF6">
        <w:rPr>
          <w:rFonts w:ascii="Times New Roman" w:hAnsi="Times New Roman" w:cs="Times New Roman"/>
          <w:sz w:val="20"/>
          <w:szCs w:val="20"/>
        </w:rPr>
        <w:lastRenderedPageBreak/>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EB0FF6">
          <w:rPr>
            <w:rFonts w:ascii="Times New Roman" w:hAnsi="Times New Roman" w:cs="Times New Roman"/>
            <w:sz w:val="20"/>
            <w:szCs w:val="20"/>
          </w:rPr>
          <w:t>постановлением</w:t>
        </w:r>
      </w:hyperlink>
      <w:r w:rsidRPr="00EB0FF6">
        <w:rPr>
          <w:rFonts w:ascii="Times New Roman" w:hAnsi="Times New Roman" w:cs="Times New Roman"/>
          <w:sz w:val="20"/>
          <w:szCs w:val="20"/>
        </w:rPr>
        <w:t xml:space="preserve"> Правительства Московской области от 27.12.2013 </w:t>
      </w:r>
      <w:r>
        <w:rPr>
          <w:rFonts w:ascii="Times New Roman" w:hAnsi="Times New Roman" w:cs="Times New Roman"/>
          <w:sz w:val="20"/>
          <w:szCs w:val="20"/>
        </w:rPr>
        <w:t>№</w:t>
      </w:r>
      <w:r w:rsidRPr="00EB0FF6">
        <w:rPr>
          <w:rFonts w:ascii="Times New Roman" w:hAnsi="Times New Roman" w:cs="Times New Roman"/>
          <w:sz w:val="20"/>
          <w:szCs w:val="20"/>
        </w:rPr>
        <w:t xml:space="preserve"> 1184/57 "О порядке взаимодействия при осуществлении закупок для государственных нужд Московской области и муниципальных нужд".</w:t>
      </w:r>
    </w:p>
    <w:p w:rsidR="009E3AE0" w:rsidRPr="008943F5" w:rsidRDefault="009E3AE0" w:rsidP="007E2EA2">
      <w:pPr>
        <w:pStyle w:val="a9"/>
        <w:autoSpaceDE w:val="0"/>
        <w:autoSpaceDN w:val="0"/>
        <w:adjustRightInd w:val="0"/>
        <w:spacing w:after="0" w:line="240" w:lineRule="auto"/>
        <w:ind w:left="0"/>
        <w:jc w:val="center"/>
        <w:outlineLvl w:val="0"/>
        <w:rPr>
          <w:rFonts w:ascii="Times New Roman" w:hAnsi="Times New Roman" w:cs="Times New Roman"/>
          <w:b/>
          <w:sz w:val="20"/>
          <w:szCs w:val="20"/>
        </w:rPr>
      </w:pPr>
    </w:p>
    <w:p w:rsidR="00462BFF" w:rsidRPr="00462BFF" w:rsidRDefault="00C81BE7" w:rsidP="00665378">
      <w:pPr>
        <w:pStyle w:val="a9"/>
        <w:numPr>
          <w:ilvl w:val="0"/>
          <w:numId w:val="23"/>
        </w:numPr>
        <w:autoSpaceDE w:val="0"/>
        <w:autoSpaceDN w:val="0"/>
        <w:adjustRightInd w:val="0"/>
        <w:spacing w:after="0" w:line="240" w:lineRule="auto"/>
        <w:jc w:val="center"/>
        <w:rPr>
          <w:rFonts w:ascii="Times New Roman" w:hAnsi="Times New Roman" w:cs="Times New Roman"/>
          <w:b/>
          <w:sz w:val="20"/>
          <w:szCs w:val="20"/>
        </w:rPr>
      </w:pPr>
      <w:r w:rsidRPr="00462BFF">
        <w:rPr>
          <w:rFonts w:ascii="Times New Roman" w:eastAsia="Calibri" w:hAnsi="Times New Roman" w:cs="Times New Roman"/>
          <w:b/>
          <w:sz w:val="20"/>
          <w:szCs w:val="20"/>
        </w:rPr>
        <w:t xml:space="preserve">Концептуальные направления реформирования, </w:t>
      </w:r>
      <w:r w:rsidR="00462BFF" w:rsidRPr="00462BFF">
        <w:rPr>
          <w:rFonts w:ascii="Times New Roman" w:hAnsi="Times New Roman" w:cs="Times New Roman"/>
          <w:b/>
          <w:sz w:val="20"/>
          <w:szCs w:val="20"/>
        </w:rPr>
        <w:t xml:space="preserve">модернизации, преобразования в сфере обеспечения жильем детей-сирот и детей, </w:t>
      </w:r>
    </w:p>
    <w:p w:rsidR="00C81BE7" w:rsidRPr="00462BFF" w:rsidRDefault="00462BFF" w:rsidP="00462BFF">
      <w:pPr>
        <w:pStyle w:val="a9"/>
        <w:autoSpaceDE w:val="0"/>
        <w:autoSpaceDN w:val="0"/>
        <w:adjustRightInd w:val="0"/>
        <w:spacing w:after="0" w:line="240" w:lineRule="auto"/>
        <w:ind w:left="900"/>
        <w:jc w:val="center"/>
        <w:rPr>
          <w:rFonts w:ascii="Times New Roman" w:eastAsia="Calibri" w:hAnsi="Times New Roman" w:cs="Times New Roman"/>
          <w:b/>
          <w:sz w:val="20"/>
          <w:szCs w:val="20"/>
        </w:rPr>
      </w:pPr>
      <w:r w:rsidRPr="00462BFF">
        <w:rPr>
          <w:rFonts w:ascii="Times New Roman" w:hAnsi="Times New Roman" w:cs="Times New Roman"/>
          <w:b/>
          <w:sz w:val="20"/>
          <w:szCs w:val="20"/>
        </w:rPr>
        <w:t>оставшихся без попечения родителей, а также лиц из их числа</w:t>
      </w:r>
    </w:p>
    <w:p w:rsidR="00C81BE7" w:rsidRPr="008943F5" w:rsidRDefault="00C81BE7" w:rsidP="00C81BE7">
      <w:pPr>
        <w:autoSpaceDE w:val="0"/>
        <w:autoSpaceDN w:val="0"/>
        <w:adjustRightInd w:val="0"/>
        <w:spacing w:after="0" w:line="240" w:lineRule="auto"/>
        <w:ind w:firstLine="540"/>
        <w:jc w:val="center"/>
        <w:rPr>
          <w:rFonts w:ascii="Times New Roman" w:eastAsia="Calibri" w:hAnsi="Times New Roman" w:cs="Times New Roman"/>
          <w:sz w:val="20"/>
          <w:szCs w:val="20"/>
          <w:highlight w:val="yellow"/>
        </w:rPr>
      </w:pPr>
    </w:p>
    <w:p w:rsidR="00D45C9C" w:rsidRPr="00D45C9C" w:rsidRDefault="00D45C9C" w:rsidP="00D45C9C">
      <w:pPr>
        <w:autoSpaceDE w:val="0"/>
        <w:autoSpaceDN w:val="0"/>
        <w:adjustRightInd w:val="0"/>
        <w:spacing w:after="0" w:line="240" w:lineRule="auto"/>
        <w:ind w:firstLine="540"/>
        <w:jc w:val="both"/>
        <w:rPr>
          <w:rFonts w:ascii="Times New Roman" w:hAnsi="Times New Roman" w:cs="Times New Roman"/>
          <w:sz w:val="20"/>
          <w:szCs w:val="20"/>
        </w:rPr>
      </w:pPr>
      <w:r w:rsidRPr="00D45C9C">
        <w:rPr>
          <w:rFonts w:ascii="Times New Roman" w:hAnsi="Times New Roman" w:cs="Times New Roman"/>
          <w:sz w:val="20"/>
          <w:szCs w:val="20"/>
        </w:rPr>
        <w:t xml:space="preserve">Реализация мероприятий в рамках Подпрограммы </w:t>
      </w:r>
      <w:r>
        <w:rPr>
          <w:rFonts w:ascii="Times New Roman" w:hAnsi="Times New Roman" w:cs="Times New Roman"/>
          <w:sz w:val="20"/>
          <w:szCs w:val="20"/>
          <w:lang w:val="en-US"/>
        </w:rPr>
        <w:t>IV</w:t>
      </w:r>
      <w:r w:rsidRPr="00D45C9C">
        <w:rPr>
          <w:rFonts w:ascii="Times New Roman" w:hAnsi="Times New Roman" w:cs="Times New Roman"/>
          <w:sz w:val="20"/>
          <w:szCs w:val="20"/>
        </w:rPr>
        <w:t xml:space="preserve"> позволяет достичь результативности, </w:t>
      </w:r>
      <w:proofErr w:type="spellStart"/>
      <w:r w:rsidRPr="00D45C9C">
        <w:rPr>
          <w:rFonts w:ascii="Times New Roman" w:hAnsi="Times New Roman" w:cs="Times New Roman"/>
          <w:sz w:val="20"/>
          <w:szCs w:val="20"/>
        </w:rPr>
        <w:t>адресности</w:t>
      </w:r>
      <w:proofErr w:type="spellEnd"/>
      <w:r w:rsidRPr="00D45C9C">
        <w:rPr>
          <w:rFonts w:ascii="Times New Roman" w:hAnsi="Times New Roman" w:cs="Times New Roman"/>
          <w:sz w:val="20"/>
          <w:szCs w:val="20"/>
        </w:rPr>
        <w:t xml:space="preserve"> и своевременности обеспечения жилыми помещениями детей-сирот и детей, оставшихся без попечения родителей, а также лиц из их числа.</w:t>
      </w:r>
    </w:p>
    <w:p w:rsidR="00D45C9C" w:rsidRPr="00D45C9C" w:rsidRDefault="00D45C9C" w:rsidP="00D45C9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45C9C">
        <w:rPr>
          <w:rFonts w:ascii="Times New Roman" w:hAnsi="Times New Roman" w:cs="Times New Roman"/>
          <w:sz w:val="20"/>
          <w:szCs w:val="20"/>
        </w:rPr>
        <w:t xml:space="preserve">Контроль за реализацией данных программных мероприятий со стороны государственного заказчика Подпрограммы </w:t>
      </w:r>
      <w:r w:rsidR="002A5FEB">
        <w:rPr>
          <w:rFonts w:ascii="Times New Roman" w:hAnsi="Times New Roman" w:cs="Times New Roman"/>
          <w:sz w:val="20"/>
          <w:szCs w:val="20"/>
          <w:lang w:val="en-US"/>
        </w:rPr>
        <w:t>IV</w:t>
      </w:r>
      <w:r w:rsidRPr="00D45C9C">
        <w:rPr>
          <w:rFonts w:ascii="Times New Roman" w:hAnsi="Times New Roman" w:cs="Times New Roman"/>
          <w:sz w:val="20"/>
          <w:szCs w:val="20"/>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D45C9C">
        <w:rPr>
          <w:rFonts w:ascii="Times New Roman" w:hAnsi="Times New Roman" w:cs="Times New Roman"/>
          <w:sz w:val="20"/>
          <w:szCs w:val="20"/>
        </w:rPr>
        <w:t xml:space="preserve"> </w:t>
      </w:r>
      <w:proofErr w:type="gramStart"/>
      <w:r w:rsidRPr="00D45C9C">
        <w:rPr>
          <w:rFonts w:ascii="Times New Roman" w:hAnsi="Times New Roman" w:cs="Times New Roman"/>
          <w:sz w:val="20"/>
          <w:szCs w:val="20"/>
        </w:rPr>
        <w:t>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w:t>
      </w:r>
      <w:proofErr w:type="gramEnd"/>
    </w:p>
    <w:p w:rsidR="00C81BE7" w:rsidRPr="00EB271D" w:rsidRDefault="00C81BE7" w:rsidP="00C81BE7">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81BE7" w:rsidRPr="003A7F60" w:rsidRDefault="00C81BE7" w:rsidP="00C81BE7">
      <w:pPr>
        <w:autoSpaceDE w:val="0"/>
        <w:autoSpaceDN w:val="0"/>
        <w:adjustRightInd w:val="0"/>
        <w:spacing w:after="0" w:line="240" w:lineRule="auto"/>
        <w:ind w:firstLine="540"/>
        <w:jc w:val="center"/>
        <w:rPr>
          <w:rFonts w:ascii="Times New Roman" w:hAnsi="Times New Roman" w:cs="Times New Roman"/>
          <w:b/>
          <w:sz w:val="20"/>
          <w:szCs w:val="20"/>
        </w:rPr>
      </w:pPr>
      <w:r w:rsidRPr="006E08F6">
        <w:rPr>
          <w:rFonts w:ascii="Times New Roman" w:eastAsia="Calibri" w:hAnsi="Times New Roman" w:cs="Times New Roman"/>
          <w:b/>
          <w:sz w:val="20"/>
          <w:szCs w:val="20"/>
        </w:rPr>
        <w:t>4</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3A7F60">
        <w:rPr>
          <w:rFonts w:ascii="Times New Roman" w:hAnsi="Times New Roman" w:cs="Times New Roman"/>
          <w:b/>
          <w:sz w:val="20"/>
        </w:rPr>
        <w:t xml:space="preserve"> </w:t>
      </w:r>
    </w:p>
    <w:p w:rsidR="00C81BE7" w:rsidRPr="00542D01" w:rsidRDefault="00144FE5" w:rsidP="00C81BE7">
      <w:pPr>
        <w:pStyle w:val="a9"/>
        <w:autoSpaceDE w:val="0"/>
        <w:autoSpaceDN w:val="0"/>
        <w:adjustRightInd w:val="0"/>
        <w:spacing w:after="0" w:line="240" w:lineRule="auto"/>
        <w:ind w:left="900"/>
        <w:jc w:val="center"/>
        <w:rPr>
          <w:rFonts w:ascii="Times New Roman" w:hAnsi="Times New Roman" w:cs="Times New Roman"/>
          <w:b/>
          <w:sz w:val="20"/>
        </w:rPr>
      </w:pPr>
      <w:r w:rsidRPr="00F83CD1">
        <w:rPr>
          <w:rFonts w:ascii="Times New Roman" w:hAnsi="Times New Roman" w:cs="Times New Roman"/>
          <w:b/>
          <w:sz w:val="20"/>
        </w:rPr>
        <w:t>«Обеспечение жильем детей-сирот и детей, оставшихся без попечения родителей, а также лиц из их числа»</w:t>
      </w:r>
      <w:r w:rsidR="00C81BE7" w:rsidRPr="00005F8F">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00C81BE7" w:rsidRPr="006E08F6">
        <w:rPr>
          <w:rFonts w:ascii="Times New Roman" w:hAnsi="Times New Roman" w:cs="Times New Roman"/>
          <w:b/>
          <w:sz w:val="20"/>
        </w:rPr>
        <w:t xml:space="preserve"> </w:t>
      </w:r>
      <w:r w:rsidR="00C81BE7" w:rsidRPr="00005F8F">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C81BE7" w:rsidRPr="00EB271D" w:rsidRDefault="00C81BE7" w:rsidP="00C81BE7">
      <w:pPr>
        <w:pStyle w:val="ConsPlusNormal"/>
        <w:jc w:val="both"/>
        <w:rPr>
          <w:rFonts w:ascii="Times New Roman" w:hAnsi="Times New Roman" w:cs="Times New Roman"/>
          <w:sz w:val="20"/>
        </w:rPr>
      </w:pPr>
    </w:p>
    <w:tbl>
      <w:tblPr>
        <w:tblW w:w="157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992"/>
        <w:gridCol w:w="1701"/>
        <w:gridCol w:w="1134"/>
        <w:gridCol w:w="1134"/>
        <w:gridCol w:w="1215"/>
        <w:gridCol w:w="1134"/>
        <w:gridCol w:w="1134"/>
        <w:gridCol w:w="1134"/>
        <w:gridCol w:w="1134"/>
        <w:gridCol w:w="1336"/>
        <w:gridCol w:w="1559"/>
      </w:tblGrid>
      <w:tr w:rsidR="00C81BE7" w:rsidRPr="00EB271D" w:rsidTr="00993DDF">
        <w:tc>
          <w:tcPr>
            <w:tcW w:w="567"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560"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2"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701"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 xml:space="preserve">Объем </w:t>
            </w:r>
            <w:proofErr w:type="spellStart"/>
            <w:proofErr w:type="gramStart"/>
            <w:r w:rsidRPr="00EB271D">
              <w:rPr>
                <w:rFonts w:ascii="Times New Roman" w:hAnsi="Times New Roman" w:cs="Times New Roman"/>
                <w:sz w:val="20"/>
              </w:rPr>
              <w:t>финанси-рования</w:t>
            </w:r>
            <w:proofErr w:type="spellEnd"/>
            <w:proofErr w:type="gramEnd"/>
            <w:r w:rsidRPr="00EB271D">
              <w:rPr>
                <w:rFonts w:ascii="Times New Roman" w:hAnsi="Times New Roman" w:cs="Times New Roman"/>
                <w:sz w:val="20"/>
              </w:rPr>
              <w:t xml:space="preserve"> </w:t>
            </w:r>
            <w:proofErr w:type="spellStart"/>
            <w:r w:rsidRPr="00EB271D">
              <w:rPr>
                <w:rFonts w:ascii="Times New Roman" w:hAnsi="Times New Roman" w:cs="Times New Roman"/>
                <w:sz w:val="20"/>
              </w:rPr>
              <w:t>мероприя-тия</w:t>
            </w:r>
            <w:proofErr w:type="spellEnd"/>
            <w:r w:rsidRPr="00EB271D">
              <w:rPr>
                <w:rFonts w:ascii="Times New Roman" w:hAnsi="Times New Roman" w:cs="Times New Roman"/>
                <w:sz w:val="20"/>
              </w:rPr>
              <w:t xml:space="preserve"> в текущем </w:t>
            </w:r>
            <w:proofErr w:type="spellStart"/>
            <w:r w:rsidRPr="00EB271D">
              <w:rPr>
                <w:rFonts w:ascii="Times New Roman" w:hAnsi="Times New Roman" w:cs="Times New Roman"/>
                <w:sz w:val="20"/>
              </w:rPr>
              <w:t>финансо-вом</w:t>
            </w:r>
            <w:proofErr w:type="spellEnd"/>
            <w:r w:rsidRPr="00EB271D">
              <w:rPr>
                <w:rFonts w:ascii="Times New Roman" w:hAnsi="Times New Roman" w:cs="Times New Roman"/>
                <w:sz w:val="20"/>
              </w:rPr>
              <w:t xml:space="preserve"> году (тыс. руб.) </w:t>
            </w:r>
          </w:p>
        </w:tc>
        <w:tc>
          <w:tcPr>
            <w:tcW w:w="1134" w:type="dxa"/>
            <w:vMerge w:val="restart"/>
          </w:tcPr>
          <w:p w:rsidR="00C81BE7"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 xml:space="preserve">Всего </w:t>
            </w:r>
          </w:p>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(тыс. руб.)</w:t>
            </w:r>
          </w:p>
        </w:tc>
        <w:tc>
          <w:tcPr>
            <w:tcW w:w="5751" w:type="dxa"/>
            <w:gridSpan w:val="5"/>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C81BE7" w:rsidRPr="00EB271D" w:rsidRDefault="00C81BE7" w:rsidP="007A0CDF">
            <w:pPr>
              <w:pStyle w:val="ConsPlusNormal"/>
              <w:jc w:val="center"/>
              <w:rPr>
                <w:rFonts w:ascii="Times New Roman" w:hAnsi="Times New Roman" w:cs="Times New Roman"/>
                <w:sz w:val="20"/>
              </w:rPr>
            </w:pPr>
            <w:proofErr w:type="spellStart"/>
            <w:proofErr w:type="gramStart"/>
            <w:r w:rsidRPr="00EB271D">
              <w:rPr>
                <w:rFonts w:ascii="Times New Roman" w:hAnsi="Times New Roman" w:cs="Times New Roman"/>
                <w:sz w:val="20"/>
              </w:rPr>
              <w:t>Ответствен-ный</w:t>
            </w:r>
            <w:proofErr w:type="spellEnd"/>
            <w:proofErr w:type="gramEnd"/>
            <w:r w:rsidRPr="00EB271D">
              <w:rPr>
                <w:rFonts w:ascii="Times New Roman" w:hAnsi="Times New Roman" w:cs="Times New Roman"/>
                <w:sz w:val="20"/>
              </w:rPr>
              <w:t xml:space="preserve"> за выполнение мероприятия программы</w:t>
            </w:r>
          </w:p>
        </w:tc>
        <w:tc>
          <w:tcPr>
            <w:tcW w:w="1559" w:type="dxa"/>
            <w:vMerge w:val="restart"/>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C81BE7" w:rsidRPr="00EB271D" w:rsidTr="00993DDF">
        <w:tc>
          <w:tcPr>
            <w:tcW w:w="567" w:type="dxa"/>
            <w:vMerge/>
          </w:tcPr>
          <w:p w:rsidR="00C81BE7" w:rsidRPr="00EB271D" w:rsidRDefault="00C81BE7" w:rsidP="007A0CDF">
            <w:pPr>
              <w:spacing w:after="0" w:line="240" w:lineRule="auto"/>
              <w:rPr>
                <w:rFonts w:ascii="Times New Roman" w:hAnsi="Times New Roman" w:cs="Times New Roman"/>
                <w:sz w:val="20"/>
                <w:szCs w:val="20"/>
              </w:rPr>
            </w:pPr>
          </w:p>
        </w:tc>
        <w:tc>
          <w:tcPr>
            <w:tcW w:w="1560" w:type="dxa"/>
            <w:vMerge/>
          </w:tcPr>
          <w:p w:rsidR="00C81BE7" w:rsidRPr="00EB271D" w:rsidRDefault="00C81BE7" w:rsidP="007A0CDF">
            <w:pPr>
              <w:spacing w:after="0" w:line="240" w:lineRule="auto"/>
              <w:rPr>
                <w:rFonts w:ascii="Times New Roman" w:hAnsi="Times New Roman" w:cs="Times New Roman"/>
                <w:sz w:val="20"/>
                <w:szCs w:val="20"/>
              </w:rPr>
            </w:pPr>
          </w:p>
        </w:tc>
        <w:tc>
          <w:tcPr>
            <w:tcW w:w="992" w:type="dxa"/>
            <w:vMerge/>
          </w:tcPr>
          <w:p w:rsidR="00C81BE7" w:rsidRPr="00EB271D" w:rsidRDefault="00C81BE7" w:rsidP="007A0CDF">
            <w:pPr>
              <w:spacing w:after="0" w:line="240" w:lineRule="auto"/>
              <w:rPr>
                <w:rFonts w:ascii="Times New Roman" w:hAnsi="Times New Roman" w:cs="Times New Roman"/>
                <w:sz w:val="20"/>
                <w:szCs w:val="20"/>
              </w:rPr>
            </w:pPr>
          </w:p>
        </w:tc>
        <w:tc>
          <w:tcPr>
            <w:tcW w:w="1701" w:type="dxa"/>
            <w:vMerge/>
          </w:tcPr>
          <w:p w:rsidR="00C81BE7" w:rsidRPr="00EB271D" w:rsidRDefault="00C81BE7" w:rsidP="007A0CDF">
            <w:pPr>
              <w:spacing w:after="0" w:line="240" w:lineRule="auto"/>
              <w:rPr>
                <w:rFonts w:ascii="Times New Roman" w:hAnsi="Times New Roman" w:cs="Times New Roman"/>
                <w:sz w:val="20"/>
                <w:szCs w:val="20"/>
              </w:rPr>
            </w:pPr>
          </w:p>
        </w:tc>
        <w:tc>
          <w:tcPr>
            <w:tcW w:w="1134" w:type="dxa"/>
            <w:vMerge/>
          </w:tcPr>
          <w:p w:rsidR="00C81BE7" w:rsidRPr="00EB271D" w:rsidRDefault="00C81BE7" w:rsidP="007A0CDF">
            <w:pPr>
              <w:spacing w:after="0" w:line="240" w:lineRule="auto"/>
              <w:rPr>
                <w:rFonts w:ascii="Times New Roman" w:hAnsi="Times New Roman" w:cs="Times New Roman"/>
                <w:sz w:val="20"/>
                <w:szCs w:val="20"/>
              </w:rPr>
            </w:pPr>
          </w:p>
        </w:tc>
        <w:tc>
          <w:tcPr>
            <w:tcW w:w="1134" w:type="dxa"/>
            <w:vMerge/>
          </w:tcPr>
          <w:p w:rsidR="00C81BE7" w:rsidRPr="00EB271D" w:rsidRDefault="00C81BE7" w:rsidP="007A0CDF">
            <w:pPr>
              <w:spacing w:after="0" w:line="240" w:lineRule="auto"/>
              <w:rPr>
                <w:rFonts w:ascii="Times New Roman" w:hAnsi="Times New Roman" w:cs="Times New Roman"/>
                <w:sz w:val="20"/>
                <w:szCs w:val="20"/>
              </w:rPr>
            </w:pPr>
          </w:p>
        </w:tc>
        <w:tc>
          <w:tcPr>
            <w:tcW w:w="1215" w:type="dxa"/>
          </w:tcPr>
          <w:p w:rsidR="00C81BE7" w:rsidRPr="00EB271D" w:rsidRDefault="00C81BE7" w:rsidP="007B4022">
            <w:pPr>
              <w:pStyle w:val="ConsPlusNormal"/>
              <w:jc w:val="center"/>
              <w:rPr>
                <w:rFonts w:ascii="Times New Roman" w:hAnsi="Times New Roman" w:cs="Times New Roman"/>
                <w:sz w:val="20"/>
              </w:rPr>
            </w:pPr>
            <w:r w:rsidRPr="00EB271D">
              <w:rPr>
                <w:rFonts w:ascii="Times New Roman" w:hAnsi="Times New Roman" w:cs="Times New Roman"/>
                <w:sz w:val="20"/>
              </w:rPr>
              <w:t>201</w:t>
            </w:r>
            <w:r w:rsidR="007B4022">
              <w:rPr>
                <w:rFonts w:ascii="Times New Roman" w:hAnsi="Times New Roman" w:cs="Times New Roman"/>
                <w:sz w:val="20"/>
              </w:rPr>
              <w:t>8</w:t>
            </w:r>
            <w:r w:rsidRPr="00EB271D">
              <w:rPr>
                <w:rFonts w:ascii="Times New Roman" w:hAnsi="Times New Roman" w:cs="Times New Roman"/>
                <w:sz w:val="20"/>
              </w:rPr>
              <w:t xml:space="preserve"> год</w:t>
            </w:r>
          </w:p>
        </w:tc>
        <w:tc>
          <w:tcPr>
            <w:tcW w:w="1134" w:type="dxa"/>
          </w:tcPr>
          <w:p w:rsidR="00C81BE7" w:rsidRPr="00EB271D" w:rsidRDefault="00C81BE7" w:rsidP="007B4022">
            <w:pPr>
              <w:pStyle w:val="ConsPlusNormal"/>
              <w:jc w:val="center"/>
              <w:rPr>
                <w:rFonts w:ascii="Times New Roman" w:hAnsi="Times New Roman" w:cs="Times New Roman"/>
                <w:sz w:val="20"/>
              </w:rPr>
            </w:pPr>
            <w:r w:rsidRPr="00EB271D">
              <w:rPr>
                <w:rFonts w:ascii="Times New Roman" w:hAnsi="Times New Roman" w:cs="Times New Roman"/>
                <w:sz w:val="20"/>
              </w:rPr>
              <w:t>201</w:t>
            </w:r>
            <w:r w:rsidR="007B4022">
              <w:rPr>
                <w:rFonts w:ascii="Times New Roman" w:hAnsi="Times New Roman" w:cs="Times New Roman"/>
                <w:sz w:val="20"/>
              </w:rPr>
              <w:t>9</w:t>
            </w:r>
            <w:r w:rsidRPr="00EB271D">
              <w:rPr>
                <w:rFonts w:ascii="Times New Roman" w:hAnsi="Times New Roman" w:cs="Times New Roman"/>
                <w:sz w:val="20"/>
              </w:rPr>
              <w:t xml:space="preserve"> год</w:t>
            </w:r>
          </w:p>
        </w:tc>
        <w:tc>
          <w:tcPr>
            <w:tcW w:w="1134" w:type="dxa"/>
          </w:tcPr>
          <w:p w:rsidR="00C81BE7" w:rsidRPr="00EB271D" w:rsidRDefault="00C81BE7" w:rsidP="007B4022">
            <w:pPr>
              <w:pStyle w:val="ConsPlusNormal"/>
              <w:jc w:val="center"/>
              <w:rPr>
                <w:rFonts w:ascii="Times New Roman" w:hAnsi="Times New Roman" w:cs="Times New Roman"/>
                <w:sz w:val="20"/>
              </w:rPr>
            </w:pPr>
            <w:r w:rsidRPr="00EB271D">
              <w:rPr>
                <w:rFonts w:ascii="Times New Roman" w:hAnsi="Times New Roman" w:cs="Times New Roman"/>
                <w:sz w:val="20"/>
              </w:rPr>
              <w:t>20</w:t>
            </w:r>
            <w:r w:rsidR="007B4022">
              <w:rPr>
                <w:rFonts w:ascii="Times New Roman" w:hAnsi="Times New Roman" w:cs="Times New Roman"/>
                <w:sz w:val="20"/>
              </w:rPr>
              <w:t>20</w:t>
            </w:r>
            <w:r w:rsidRPr="00EB271D">
              <w:rPr>
                <w:rFonts w:ascii="Times New Roman" w:hAnsi="Times New Roman" w:cs="Times New Roman"/>
                <w:sz w:val="20"/>
              </w:rPr>
              <w:t xml:space="preserve"> год</w:t>
            </w:r>
          </w:p>
        </w:tc>
        <w:tc>
          <w:tcPr>
            <w:tcW w:w="1134" w:type="dxa"/>
          </w:tcPr>
          <w:p w:rsidR="00C81BE7" w:rsidRPr="00EB271D" w:rsidRDefault="00C81BE7" w:rsidP="007B4022">
            <w:pPr>
              <w:pStyle w:val="ConsPlusNormal"/>
              <w:jc w:val="center"/>
              <w:rPr>
                <w:rFonts w:ascii="Times New Roman" w:hAnsi="Times New Roman" w:cs="Times New Roman"/>
                <w:sz w:val="20"/>
              </w:rPr>
            </w:pPr>
            <w:r w:rsidRPr="00EB271D">
              <w:rPr>
                <w:rFonts w:ascii="Times New Roman" w:hAnsi="Times New Roman" w:cs="Times New Roman"/>
                <w:sz w:val="20"/>
              </w:rPr>
              <w:t>20</w:t>
            </w:r>
            <w:r w:rsidR="007B4022">
              <w:rPr>
                <w:rFonts w:ascii="Times New Roman" w:hAnsi="Times New Roman" w:cs="Times New Roman"/>
                <w:sz w:val="20"/>
              </w:rPr>
              <w:t>21</w:t>
            </w:r>
            <w:r w:rsidRPr="00EB271D">
              <w:rPr>
                <w:rFonts w:ascii="Times New Roman" w:hAnsi="Times New Roman" w:cs="Times New Roman"/>
                <w:sz w:val="20"/>
              </w:rPr>
              <w:t xml:space="preserve"> год</w:t>
            </w:r>
          </w:p>
        </w:tc>
        <w:tc>
          <w:tcPr>
            <w:tcW w:w="1134" w:type="dxa"/>
          </w:tcPr>
          <w:p w:rsidR="00C81BE7" w:rsidRPr="00EB271D" w:rsidRDefault="00C81BE7" w:rsidP="007B4022">
            <w:pPr>
              <w:pStyle w:val="ConsPlusNormal"/>
              <w:jc w:val="center"/>
              <w:rPr>
                <w:rFonts w:ascii="Times New Roman" w:hAnsi="Times New Roman" w:cs="Times New Roman"/>
                <w:sz w:val="20"/>
              </w:rPr>
            </w:pPr>
            <w:r w:rsidRPr="00EB271D">
              <w:rPr>
                <w:rFonts w:ascii="Times New Roman" w:hAnsi="Times New Roman" w:cs="Times New Roman"/>
                <w:sz w:val="20"/>
              </w:rPr>
              <w:t>202</w:t>
            </w:r>
            <w:r w:rsidR="007B4022">
              <w:rPr>
                <w:rFonts w:ascii="Times New Roman" w:hAnsi="Times New Roman" w:cs="Times New Roman"/>
                <w:sz w:val="20"/>
              </w:rPr>
              <w:t>2</w:t>
            </w:r>
            <w:r w:rsidRPr="00EB271D">
              <w:rPr>
                <w:rFonts w:ascii="Times New Roman" w:hAnsi="Times New Roman" w:cs="Times New Roman"/>
                <w:sz w:val="20"/>
              </w:rPr>
              <w:t xml:space="preserve"> год</w:t>
            </w:r>
          </w:p>
        </w:tc>
        <w:tc>
          <w:tcPr>
            <w:tcW w:w="1336" w:type="dxa"/>
            <w:vMerge/>
          </w:tcPr>
          <w:p w:rsidR="00C81BE7" w:rsidRPr="00EB271D" w:rsidRDefault="00C81BE7" w:rsidP="007A0CDF">
            <w:pPr>
              <w:spacing w:after="0" w:line="240" w:lineRule="auto"/>
              <w:rPr>
                <w:rFonts w:ascii="Times New Roman" w:hAnsi="Times New Roman" w:cs="Times New Roman"/>
                <w:sz w:val="20"/>
                <w:szCs w:val="20"/>
              </w:rPr>
            </w:pPr>
          </w:p>
        </w:tc>
        <w:tc>
          <w:tcPr>
            <w:tcW w:w="1559" w:type="dxa"/>
            <w:vMerge/>
          </w:tcPr>
          <w:p w:rsidR="00C81BE7" w:rsidRPr="00EB271D" w:rsidRDefault="00C81BE7" w:rsidP="007A0CDF">
            <w:pPr>
              <w:spacing w:after="0" w:line="240" w:lineRule="auto"/>
              <w:rPr>
                <w:rFonts w:ascii="Times New Roman" w:hAnsi="Times New Roman" w:cs="Times New Roman"/>
                <w:sz w:val="20"/>
                <w:szCs w:val="20"/>
              </w:rPr>
            </w:pPr>
          </w:p>
        </w:tc>
      </w:tr>
      <w:tr w:rsidR="00C81BE7" w:rsidRPr="00EB271D" w:rsidTr="00993DDF">
        <w:tc>
          <w:tcPr>
            <w:tcW w:w="567"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2"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701"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C81BE7" w:rsidRPr="00EB271D" w:rsidRDefault="00C81BE7" w:rsidP="007A0CDF">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1D4D6C" w:rsidRPr="00EB271D" w:rsidTr="00993DDF">
        <w:trPr>
          <w:trHeight w:val="240"/>
        </w:trPr>
        <w:tc>
          <w:tcPr>
            <w:tcW w:w="567" w:type="dxa"/>
            <w:vMerge w:val="restart"/>
          </w:tcPr>
          <w:p w:rsidR="001D4D6C" w:rsidRPr="00EB271D" w:rsidRDefault="001D4D6C" w:rsidP="007A0CDF">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vMerge w:val="restart"/>
          </w:tcPr>
          <w:p w:rsidR="001D4D6C" w:rsidRPr="00EB271D" w:rsidRDefault="001D4D6C" w:rsidP="007A0CDF">
            <w:pPr>
              <w:pStyle w:val="ConsPlusNormal"/>
              <w:rPr>
                <w:rFonts w:ascii="Times New Roman" w:hAnsi="Times New Roman" w:cs="Times New Roman"/>
                <w:sz w:val="20"/>
              </w:rPr>
            </w:pPr>
            <w:r w:rsidRPr="00EB271D">
              <w:rPr>
                <w:rFonts w:ascii="Times New Roman" w:hAnsi="Times New Roman" w:cs="Times New Roman"/>
                <w:sz w:val="20"/>
              </w:rPr>
              <w:t>Задача 1</w:t>
            </w:r>
          </w:p>
          <w:p w:rsidR="001D4D6C" w:rsidRPr="00970EFB" w:rsidRDefault="001D4D6C" w:rsidP="00970EFB">
            <w:pPr>
              <w:autoSpaceDE w:val="0"/>
              <w:autoSpaceDN w:val="0"/>
              <w:adjustRightInd w:val="0"/>
              <w:spacing w:after="0" w:line="240" w:lineRule="auto"/>
              <w:rPr>
                <w:rFonts w:ascii="Times New Roman" w:hAnsi="Times New Roman" w:cs="Times New Roman"/>
                <w:bCs/>
                <w:sz w:val="20"/>
                <w:szCs w:val="20"/>
              </w:rPr>
            </w:pPr>
            <w:r w:rsidRPr="00FC043C">
              <w:rPr>
                <w:rFonts w:ascii="Times New Roman" w:hAnsi="Times New Roman" w:cs="Times New Roman"/>
                <w:bCs/>
                <w:sz w:val="20"/>
                <w:szCs w:val="20"/>
              </w:rPr>
              <w:t xml:space="preserve">Предоставление жилых помещений детям-сиротам и детям, оставшимся без попечения родителей, лицам из их </w:t>
            </w:r>
            <w:r w:rsidRPr="00FC043C">
              <w:rPr>
                <w:rFonts w:ascii="Times New Roman" w:hAnsi="Times New Roman" w:cs="Times New Roman"/>
                <w:bCs/>
                <w:sz w:val="20"/>
                <w:szCs w:val="20"/>
              </w:rPr>
              <w:lastRenderedPageBreak/>
              <w:t>числа по договорам найма специализированных жилых помещений</w:t>
            </w:r>
          </w:p>
        </w:tc>
        <w:tc>
          <w:tcPr>
            <w:tcW w:w="992" w:type="dxa"/>
            <w:vMerge w:val="restart"/>
          </w:tcPr>
          <w:p w:rsidR="001D4D6C" w:rsidRPr="00EB271D" w:rsidRDefault="001D4D6C" w:rsidP="007A0CDF">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Pr="00EB271D">
              <w:rPr>
                <w:rFonts w:ascii="Times New Roman" w:hAnsi="Times New Roman" w:cs="Times New Roman"/>
                <w:sz w:val="20"/>
              </w:rPr>
              <w:t xml:space="preserve"> годы</w:t>
            </w:r>
          </w:p>
        </w:tc>
        <w:tc>
          <w:tcPr>
            <w:tcW w:w="1701" w:type="dxa"/>
          </w:tcPr>
          <w:p w:rsidR="001D4D6C" w:rsidRPr="00EB271D" w:rsidRDefault="001D4D6C" w:rsidP="007A0CDF">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1D4D6C" w:rsidRPr="007B4022" w:rsidRDefault="001D4D6C" w:rsidP="007B4022">
            <w:pPr>
              <w:pStyle w:val="ConsPlusNormal"/>
              <w:jc w:val="center"/>
              <w:rPr>
                <w:rFonts w:ascii="Times New Roman" w:hAnsi="Times New Roman" w:cs="Times New Roman"/>
                <w:sz w:val="20"/>
                <w:highlight w:val="yellow"/>
              </w:rPr>
            </w:pPr>
            <w:r w:rsidRPr="007B4022">
              <w:rPr>
                <w:rFonts w:ascii="Times New Roman" w:hAnsi="Times New Roman" w:cs="Times New Roman"/>
                <w:sz w:val="20"/>
              </w:rPr>
              <w:t>28 715,4</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c>
          <w:tcPr>
            <w:tcW w:w="121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336" w:type="dxa"/>
            <w:vMerge w:val="restart"/>
          </w:tcPr>
          <w:p w:rsidR="001D4D6C" w:rsidRPr="00534539" w:rsidRDefault="001D4D6C" w:rsidP="006E3FDB">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1D4D6C" w:rsidRDefault="001D4D6C" w:rsidP="006E3FDB">
            <w:pPr>
              <w:pStyle w:val="ConsPlusNormal"/>
              <w:rPr>
                <w:rFonts w:ascii="Times New Roman" w:hAnsi="Times New Roman" w:cs="Times New Roman"/>
                <w:sz w:val="20"/>
              </w:rPr>
            </w:pPr>
          </w:p>
          <w:p w:rsidR="001D4D6C" w:rsidRDefault="001D4D6C" w:rsidP="006E3FDB">
            <w:pPr>
              <w:pStyle w:val="ConsPlusNormal"/>
              <w:rPr>
                <w:rFonts w:ascii="Times New Roman" w:hAnsi="Times New Roman" w:cs="Times New Roman"/>
                <w:sz w:val="20"/>
              </w:rPr>
            </w:pPr>
          </w:p>
          <w:p w:rsidR="001D4D6C" w:rsidRDefault="001D4D6C" w:rsidP="006E3FDB">
            <w:pPr>
              <w:pStyle w:val="ConsPlusNormal"/>
              <w:rPr>
                <w:rFonts w:ascii="Times New Roman" w:hAnsi="Times New Roman" w:cs="Times New Roman"/>
                <w:sz w:val="20"/>
              </w:rPr>
            </w:pPr>
          </w:p>
          <w:p w:rsidR="001D4D6C" w:rsidRPr="00307560" w:rsidRDefault="001D4D6C" w:rsidP="006E3FDB">
            <w:pPr>
              <w:pStyle w:val="ConsPlusNormal"/>
              <w:rPr>
                <w:rFonts w:ascii="Times New Roman" w:hAnsi="Times New Roman" w:cs="Times New Roman"/>
                <w:sz w:val="20"/>
              </w:rPr>
            </w:pPr>
          </w:p>
          <w:p w:rsidR="001D4D6C" w:rsidRPr="00307560" w:rsidRDefault="001D4D6C" w:rsidP="006E3FDB">
            <w:pPr>
              <w:pStyle w:val="ConsPlusNormal"/>
              <w:rPr>
                <w:rFonts w:ascii="Times New Roman" w:hAnsi="Times New Roman" w:cs="Times New Roman"/>
                <w:sz w:val="20"/>
              </w:rPr>
            </w:pPr>
          </w:p>
        </w:tc>
        <w:tc>
          <w:tcPr>
            <w:tcW w:w="1559" w:type="dxa"/>
            <w:vMerge w:val="restart"/>
          </w:tcPr>
          <w:p w:rsidR="001D4D6C" w:rsidRPr="00EB271D" w:rsidRDefault="001D4D6C" w:rsidP="009D6511">
            <w:pPr>
              <w:pStyle w:val="ConsPlusNormal"/>
              <w:jc w:val="center"/>
              <w:rPr>
                <w:rFonts w:ascii="Times New Roman" w:hAnsi="Times New Roman" w:cs="Times New Roman"/>
                <w:sz w:val="20"/>
              </w:rPr>
            </w:pPr>
          </w:p>
        </w:tc>
      </w:tr>
      <w:tr w:rsidR="00307560" w:rsidRPr="00EB271D" w:rsidTr="00993DDF">
        <w:trPr>
          <w:trHeight w:val="913"/>
        </w:trPr>
        <w:tc>
          <w:tcPr>
            <w:tcW w:w="567" w:type="dxa"/>
            <w:vMerge/>
          </w:tcPr>
          <w:p w:rsidR="00307560" w:rsidRPr="00EB271D" w:rsidRDefault="00307560" w:rsidP="007A0CDF">
            <w:pPr>
              <w:spacing w:after="0" w:line="240" w:lineRule="auto"/>
              <w:jc w:val="center"/>
              <w:rPr>
                <w:rFonts w:ascii="Times New Roman" w:hAnsi="Times New Roman" w:cs="Times New Roman"/>
                <w:sz w:val="20"/>
                <w:szCs w:val="20"/>
              </w:rPr>
            </w:pPr>
          </w:p>
        </w:tc>
        <w:tc>
          <w:tcPr>
            <w:tcW w:w="1560" w:type="dxa"/>
            <w:vMerge/>
          </w:tcPr>
          <w:p w:rsidR="00307560" w:rsidRPr="00EB271D" w:rsidRDefault="00307560" w:rsidP="007A0CDF">
            <w:pPr>
              <w:spacing w:after="0" w:line="240" w:lineRule="auto"/>
              <w:rPr>
                <w:rFonts w:ascii="Times New Roman" w:hAnsi="Times New Roman" w:cs="Times New Roman"/>
                <w:sz w:val="20"/>
                <w:szCs w:val="20"/>
              </w:rPr>
            </w:pPr>
          </w:p>
        </w:tc>
        <w:tc>
          <w:tcPr>
            <w:tcW w:w="992" w:type="dxa"/>
            <w:vMerge/>
          </w:tcPr>
          <w:p w:rsidR="00307560" w:rsidRPr="00EB271D" w:rsidRDefault="00307560" w:rsidP="007A0CDF">
            <w:pPr>
              <w:spacing w:after="0" w:line="240" w:lineRule="auto"/>
              <w:jc w:val="center"/>
              <w:rPr>
                <w:rFonts w:ascii="Times New Roman" w:hAnsi="Times New Roman" w:cs="Times New Roman"/>
                <w:sz w:val="20"/>
                <w:szCs w:val="20"/>
              </w:rPr>
            </w:pPr>
          </w:p>
        </w:tc>
        <w:tc>
          <w:tcPr>
            <w:tcW w:w="1701" w:type="dxa"/>
          </w:tcPr>
          <w:p w:rsidR="00307560" w:rsidRPr="00EB271D" w:rsidRDefault="00307560" w:rsidP="007A0CD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307560" w:rsidRPr="00EB271D" w:rsidRDefault="00307560" w:rsidP="007A0CDF">
            <w:pPr>
              <w:pStyle w:val="ConsPlusNormal"/>
              <w:rPr>
                <w:rFonts w:ascii="Times New Roman" w:hAnsi="Times New Roman" w:cs="Times New Roman"/>
                <w:sz w:val="20"/>
              </w:rPr>
            </w:pPr>
          </w:p>
        </w:tc>
        <w:tc>
          <w:tcPr>
            <w:tcW w:w="1559" w:type="dxa"/>
            <w:vMerge/>
          </w:tcPr>
          <w:p w:rsidR="00307560" w:rsidRPr="00EB271D" w:rsidRDefault="00307560" w:rsidP="007A0CDF">
            <w:pPr>
              <w:pStyle w:val="ConsPlusNormal"/>
              <w:rPr>
                <w:rFonts w:ascii="Times New Roman" w:hAnsi="Times New Roman" w:cs="Times New Roman"/>
                <w:sz w:val="20"/>
              </w:rPr>
            </w:pPr>
          </w:p>
        </w:tc>
      </w:tr>
      <w:tr w:rsidR="001D4D6C" w:rsidRPr="00EB271D" w:rsidTr="00993DDF">
        <w:tc>
          <w:tcPr>
            <w:tcW w:w="567" w:type="dxa"/>
            <w:vMerge/>
          </w:tcPr>
          <w:p w:rsidR="001D4D6C" w:rsidRPr="00EB271D" w:rsidRDefault="001D4D6C" w:rsidP="007A0CDF">
            <w:pPr>
              <w:spacing w:after="0" w:line="240" w:lineRule="auto"/>
              <w:jc w:val="center"/>
              <w:rPr>
                <w:rFonts w:ascii="Times New Roman" w:hAnsi="Times New Roman" w:cs="Times New Roman"/>
                <w:sz w:val="20"/>
                <w:szCs w:val="20"/>
              </w:rPr>
            </w:pPr>
          </w:p>
        </w:tc>
        <w:tc>
          <w:tcPr>
            <w:tcW w:w="1560" w:type="dxa"/>
            <w:vMerge/>
          </w:tcPr>
          <w:p w:rsidR="001D4D6C" w:rsidRPr="00EB271D" w:rsidRDefault="001D4D6C" w:rsidP="007A0CDF">
            <w:pPr>
              <w:spacing w:after="0" w:line="240" w:lineRule="auto"/>
              <w:rPr>
                <w:rFonts w:ascii="Times New Roman" w:hAnsi="Times New Roman" w:cs="Times New Roman"/>
                <w:sz w:val="20"/>
                <w:szCs w:val="20"/>
              </w:rPr>
            </w:pPr>
          </w:p>
        </w:tc>
        <w:tc>
          <w:tcPr>
            <w:tcW w:w="992" w:type="dxa"/>
            <w:vMerge/>
          </w:tcPr>
          <w:p w:rsidR="001D4D6C" w:rsidRPr="00EB271D" w:rsidRDefault="001D4D6C" w:rsidP="007A0CDF">
            <w:pPr>
              <w:spacing w:after="0" w:line="240" w:lineRule="auto"/>
              <w:jc w:val="center"/>
              <w:rPr>
                <w:rFonts w:ascii="Times New Roman" w:hAnsi="Times New Roman" w:cs="Times New Roman"/>
                <w:sz w:val="20"/>
                <w:szCs w:val="20"/>
              </w:rPr>
            </w:pPr>
          </w:p>
        </w:tc>
        <w:tc>
          <w:tcPr>
            <w:tcW w:w="1701" w:type="dxa"/>
          </w:tcPr>
          <w:p w:rsidR="001D4D6C" w:rsidRPr="005234E0" w:rsidRDefault="001D4D6C" w:rsidP="00917976">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1D4D6C" w:rsidRPr="007B4022" w:rsidRDefault="001D4D6C" w:rsidP="0009451A">
            <w:pPr>
              <w:pStyle w:val="ConsPlusNormal"/>
              <w:jc w:val="center"/>
              <w:rPr>
                <w:rFonts w:ascii="Times New Roman" w:hAnsi="Times New Roman" w:cs="Times New Roman"/>
                <w:sz w:val="20"/>
                <w:highlight w:val="yellow"/>
              </w:rPr>
            </w:pPr>
            <w:r w:rsidRPr="007B4022">
              <w:rPr>
                <w:rFonts w:ascii="Times New Roman" w:hAnsi="Times New Roman" w:cs="Times New Roman"/>
                <w:sz w:val="20"/>
              </w:rPr>
              <w:t>28 715,4</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c>
          <w:tcPr>
            <w:tcW w:w="121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336" w:type="dxa"/>
            <w:vMerge/>
          </w:tcPr>
          <w:p w:rsidR="001D4D6C" w:rsidRPr="00EB271D" w:rsidRDefault="001D4D6C" w:rsidP="007A0CDF">
            <w:pPr>
              <w:pStyle w:val="ConsPlusNormal"/>
              <w:rPr>
                <w:rFonts w:ascii="Times New Roman" w:hAnsi="Times New Roman" w:cs="Times New Roman"/>
                <w:sz w:val="20"/>
              </w:rPr>
            </w:pPr>
          </w:p>
        </w:tc>
        <w:tc>
          <w:tcPr>
            <w:tcW w:w="1559" w:type="dxa"/>
            <w:vMerge/>
          </w:tcPr>
          <w:p w:rsidR="001D4D6C" w:rsidRPr="00EB271D" w:rsidRDefault="001D4D6C" w:rsidP="007A0CDF">
            <w:pPr>
              <w:pStyle w:val="ConsPlusNormal"/>
              <w:rPr>
                <w:rFonts w:ascii="Times New Roman" w:hAnsi="Times New Roman" w:cs="Times New Roman"/>
                <w:sz w:val="20"/>
              </w:rPr>
            </w:pPr>
          </w:p>
        </w:tc>
      </w:tr>
      <w:tr w:rsidR="00307560" w:rsidRPr="00EB271D" w:rsidTr="00993DDF">
        <w:tc>
          <w:tcPr>
            <w:tcW w:w="567" w:type="dxa"/>
            <w:vMerge/>
          </w:tcPr>
          <w:p w:rsidR="00307560" w:rsidRPr="00EB271D" w:rsidRDefault="00307560" w:rsidP="007A0CDF">
            <w:pPr>
              <w:spacing w:after="0" w:line="240" w:lineRule="auto"/>
              <w:jc w:val="center"/>
              <w:rPr>
                <w:rFonts w:ascii="Times New Roman" w:hAnsi="Times New Roman" w:cs="Times New Roman"/>
                <w:sz w:val="20"/>
                <w:szCs w:val="20"/>
              </w:rPr>
            </w:pPr>
          </w:p>
        </w:tc>
        <w:tc>
          <w:tcPr>
            <w:tcW w:w="1560" w:type="dxa"/>
            <w:vMerge/>
          </w:tcPr>
          <w:p w:rsidR="00307560" w:rsidRPr="00EB271D" w:rsidRDefault="00307560" w:rsidP="007A0CDF">
            <w:pPr>
              <w:spacing w:after="0" w:line="240" w:lineRule="auto"/>
              <w:rPr>
                <w:rFonts w:ascii="Times New Roman" w:hAnsi="Times New Roman" w:cs="Times New Roman"/>
                <w:sz w:val="20"/>
                <w:szCs w:val="20"/>
              </w:rPr>
            </w:pPr>
          </w:p>
        </w:tc>
        <w:tc>
          <w:tcPr>
            <w:tcW w:w="992" w:type="dxa"/>
            <w:vMerge/>
          </w:tcPr>
          <w:p w:rsidR="00307560" w:rsidRPr="00EB271D" w:rsidRDefault="00307560" w:rsidP="007A0CDF">
            <w:pPr>
              <w:spacing w:after="0" w:line="240" w:lineRule="auto"/>
              <w:jc w:val="center"/>
              <w:rPr>
                <w:rFonts w:ascii="Times New Roman" w:hAnsi="Times New Roman" w:cs="Times New Roman"/>
                <w:sz w:val="20"/>
                <w:szCs w:val="20"/>
              </w:rPr>
            </w:pPr>
          </w:p>
        </w:tc>
        <w:tc>
          <w:tcPr>
            <w:tcW w:w="1701" w:type="dxa"/>
          </w:tcPr>
          <w:p w:rsidR="00307560" w:rsidRPr="00BD2137" w:rsidRDefault="00307560" w:rsidP="00917976">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5E27B5">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307560" w:rsidRDefault="00307560" w:rsidP="007A0CDF">
            <w:pPr>
              <w:pStyle w:val="ConsPlusNormal"/>
              <w:rPr>
                <w:rFonts w:ascii="Times New Roman" w:hAnsi="Times New Roman" w:cs="Times New Roman"/>
                <w:sz w:val="20"/>
              </w:rPr>
            </w:pPr>
          </w:p>
        </w:tc>
        <w:tc>
          <w:tcPr>
            <w:tcW w:w="1559" w:type="dxa"/>
            <w:vMerge/>
          </w:tcPr>
          <w:p w:rsidR="00307560" w:rsidRPr="00EB271D" w:rsidRDefault="00307560" w:rsidP="007A0CDF">
            <w:pPr>
              <w:pStyle w:val="ConsPlusNormal"/>
              <w:rPr>
                <w:rFonts w:ascii="Times New Roman" w:hAnsi="Times New Roman" w:cs="Times New Roman"/>
                <w:sz w:val="20"/>
              </w:rPr>
            </w:pPr>
          </w:p>
        </w:tc>
      </w:tr>
      <w:tr w:rsidR="001D4D6C" w:rsidRPr="00EB271D" w:rsidTr="00993DDF">
        <w:trPr>
          <w:trHeight w:val="344"/>
        </w:trPr>
        <w:tc>
          <w:tcPr>
            <w:tcW w:w="567" w:type="dxa"/>
            <w:vMerge w:val="restart"/>
          </w:tcPr>
          <w:p w:rsidR="001D4D6C" w:rsidRPr="00EB271D" w:rsidRDefault="001D4D6C" w:rsidP="00B337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560" w:type="dxa"/>
            <w:vMerge w:val="restart"/>
          </w:tcPr>
          <w:p w:rsidR="001D4D6C" w:rsidRDefault="001D4D6C" w:rsidP="00B3374B">
            <w:pPr>
              <w:pStyle w:val="ConsPlusNormal"/>
              <w:rPr>
                <w:rFonts w:ascii="Times New Roman" w:hAnsi="Times New Roman" w:cs="Times New Roman"/>
                <w:sz w:val="20"/>
              </w:rPr>
            </w:pPr>
            <w:r>
              <w:rPr>
                <w:rFonts w:ascii="Times New Roman" w:hAnsi="Times New Roman" w:cs="Times New Roman"/>
                <w:sz w:val="20"/>
              </w:rPr>
              <w:t>Основное мероприятие:</w:t>
            </w:r>
          </w:p>
          <w:p w:rsidR="001D4D6C" w:rsidRPr="00970EFB" w:rsidRDefault="001D4D6C" w:rsidP="00970E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992" w:type="dxa"/>
            <w:vMerge w:val="restart"/>
          </w:tcPr>
          <w:p w:rsidR="001D4D6C" w:rsidRPr="00EB271D" w:rsidRDefault="001D4D6C" w:rsidP="00B3374B">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701" w:type="dxa"/>
          </w:tcPr>
          <w:p w:rsidR="001D4D6C" w:rsidRPr="00EB271D" w:rsidRDefault="001D4D6C" w:rsidP="00B3374B">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1D4D6C" w:rsidRPr="007B4022" w:rsidRDefault="001D4D6C" w:rsidP="0009451A">
            <w:pPr>
              <w:pStyle w:val="ConsPlusNormal"/>
              <w:jc w:val="center"/>
              <w:rPr>
                <w:rFonts w:ascii="Times New Roman" w:hAnsi="Times New Roman" w:cs="Times New Roman"/>
                <w:sz w:val="20"/>
                <w:highlight w:val="yellow"/>
              </w:rPr>
            </w:pPr>
            <w:r w:rsidRPr="007B4022">
              <w:rPr>
                <w:rFonts w:ascii="Times New Roman" w:hAnsi="Times New Roman" w:cs="Times New Roman"/>
                <w:sz w:val="20"/>
              </w:rPr>
              <w:t>28 715,4</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c>
          <w:tcPr>
            <w:tcW w:w="121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336" w:type="dxa"/>
            <w:vMerge w:val="restart"/>
          </w:tcPr>
          <w:p w:rsidR="001D4D6C" w:rsidRPr="00534539" w:rsidRDefault="001D4D6C" w:rsidP="006E3FDB">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1D4D6C" w:rsidRDefault="001D4D6C" w:rsidP="006E3FDB">
            <w:pPr>
              <w:pStyle w:val="ConsPlusNormal"/>
              <w:rPr>
                <w:rFonts w:ascii="Times New Roman" w:hAnsi="Times New Roman" w:cs="Times New Roman"/>
                <w:sz w:val="20"/>
              </w:rPr>
            </w:pPr>
          </w:p>
          <w:p w:rsidR="001D4D6C" w:rsidRDefault="001D4D6C" w:rsidP="006E3FDB">
            <w:pPr>
              <w:pStyle w:val="ConsPlusNormal"/>
              <w:rPr>
                <w:rFonts w:ascii="Times New Roman" w:hAnsi="Times New Roman" w:cs="Times New Roman"/>
                <w:sz w:val="20"/>
              </w:rPr>
            </w:pPr>
          </w:p>
          <w:p w:rsidR="001D4D6C" w:rsidRDefault="001D4D6C" w:rsidP="006E3FDB">
            <w:pPr>
              <w:pStyle w:val="ConsPlusNormal"/>
              <w:rPr>
                <w:rFonts w:ascii="Times New Roman" w:hAnsi="Times New Roman" w:cs="Times New Roman"/>
                <w:sz w:val="20"/>
              </w:rPr>
            </w:pPr>
          </w:p>
          <w:p w:rsidR="001D4D6C" w:rsidRPr="00534539" w:rsidRDefault="001D4D6C" w:rsidP="006E3FDB">
            <w:pPr>
              <w:pStyle w:val="ConsPlusNormal"/>
              <w:rPr>
                <w:rFonts w:ascii="Times New Roman" w:hAnsi="Times New Roman" w:cs="Times New Roman"/>
                <w:sz w:val="20"/>
              </w:rPr>
            </w:pPr>
          </w:p>
        </w:tc>
        <w:tc>
          <w:tcPr>
            <w:tcW w:w="1559" w:type="dxa"/>
            <w:vMerge w:val="restart"/>
          </w:tcPr>
          <w:p w:rsidR="001D4D6C" w:rsidRPr="00EB271D" w:rsidRDefault="001D4D6C" w:rsidP="009D6511">
            <w:pPr>
              <w:autoSpaceDE w:val="0"/>
              <w:autoSpaceDN w:val="0"/>
              <w:adjustRightInd w:val="0"/>
              <w:spacing w:after="0" w:line="240" w:lineRule="auto"/>
              <w:jc w:val="center"/>
              <w:rPr>
                <w:rFonts w:ascii="Times New Roman" w:hAnsi="Times New Roman" w:cs="Times New Roman"/>
                <w:sz w:val="20"/>
              </w:rPr>
            </w:pPr>
          </w:p>
        </w:tc>
      </w:tr>
      <w:tr w:rsidR="00307560" w:rsidRPr="00EB271D" w:rsidTr="00993DDF">
        <w:tc>
          <w:tcPr>
            <w:tcW w:w="567" w:type="dxa"/>
            <w:vMerge/>
          </w:tcPr>
          <w:p w:rsidR="00307560" w:rsidRDefault="00307560" w:rsidP="00B3374B">
            <w:pPr>
              <w:spacing w:after="0" w:line="240" w:lineRule="auto"/>
              <w:jc w:val="center"/>
              <w:rPr>
                <w:rFonts w:ascii="Times New Roman" w:hAnsi="Times New Roman" w:cs="Times New Roman"/>
                <w:sz w:val="20"/>
                <w:szCs w:val="20"/>
              </w:rPr>
            </w:pPr>
          </w:p>
        </w:tc>
        <w:tc>
          <w:tcPr>
            <w:tcW w:w="1560" w:type="dxa"/>
            <w:vMerge/>
          </w:tcPr>
          <w:p w:rsidR="00307560" w:rsidRPr="00525BFA" w:rsidRDefault="00307560" w:rsidP="00B3374B">
            <w:pPr>
              <w:autoSpaceDE w:val="0"/>
              <w:autoSpaceDN w:val="0"/>
              <w:adjustRightInd w:val="0"/>
              <w:spacing w:after="0" w:line="240" w:lineRule="auto"/>
              <w:rPr>
                <w:rFonts w:ascii="Times New Roman" w:hAnsi="Times New Roman" w:cs="Times New Roman"/>
                <w:sz w:val="20"/>
                <w:szCs w:val="20"/>
              </w:rPr>
            </w:pPr>
          </w:p>
        </w:tc>
        <w:tc>
          <w:tcPr>
            <w:tcW w:w="992" w:type="dxa"/>
            <w:vMerge/>
          </w:tcPr>
          <w:p w:rsidR="00307560" w:rsidRPr="00EB271D" w:rsidRDefault="00307560" w:rsidP="00B3374B">
            <w:pPr>
              <w:pStyle w:val="ConsPlusNormal"/>
              <w:jc w:val="center"/>
              <w:rPr>
                <w:rFonts w:ascii="Times New Roman" w:hAnsi="Times New Roman" w:cs="Times New Roman"/>
                <w:sz w:val="20"/>
              </w:rPr>
            </w:pPr>
          </w:p>
        </w:tc>
        <w:tc>
          <w:tcPr>
            <w:tcW w:w="1701" w:type="dxa"/>
          </w:tcPr>
          <w:p w:rsidR="00307560" w:rsidRPr="00EB271D" w:rsidRDefault="00307560" w:rsidP="00B3374B">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307560" w:rsidRDefault="00307560" w:rsidP="00B3374B">
            <w:pPr>
              <w:pStyle w:val="ConsPlusNormal"/>
              <w:rPr>
                <w:rFonts w:ascii="Times New Roman" w:hAnsi="Times New Roman" w:cs="Times New Roman"/>
                <w:sz w:val="20"/>
              </w:rPr>
            </w:pPr>
          </w:p>
        </w:tc>
        <w:tc>
          <w:tcPr>
            <w:tcW w:w="1559" w:type="dxa"/>
            <w:vMerge/>
          </w:tcPr>
          <w:p w:rsidR="00307560" w:rsidRPr="00EB271D" w:rsidRDefault="00307560" w:rsidP="00B3374B">
            <w:pPr>
              <w:pStyle w:val="ConsPlusNormal"/>
              <w:rPr>
                <w:rFonts w:ascii="Times New Roman" w:hAnsi="Times New Roman" w:cs="Times New Roman"/>
                <w:sz w:val="20"/>
              </w:rPr>
            </w:pPr>
          </w:p>
        </w:tc>
      </w:tr>
      <w:tr w:rsidR="001D4D6C" w:rsidRPr="00EB271D" w:rsidTr="00993DDF">
        <w:tc>
          <w:tcPr>
            <w:tcW w:w="567" w:type="dxa"/>
            <w:vMerge/>
          </w:tcPr>
          <w:p w:rsidR="001D4D6C" w:rsidRDefault="001D4D6C" w:rsidP="00B3374B">
            <w:pPr>
              <w:spacing w:after="0" w:line="240" w:lineRule="auto"/>
              <w:jc w:val="center"/>
              <w:rPr>
                <w:rFonts w:ascii="Times New Roman" w:hAnsi="Times New Roman" w:cs="Times New Roman"/>
                <w:sz w:val="20"/>
                <w:szCs w:val="20"/>
              </w:rPr>
            </w:pPr>
          </w:p>
        </w:tc>
        <w:tc>
          <w:tcPr>
            <w:tcW w:w="1560" w:type="dxa"/>
            <w:vMerge/>
          </w:tcPr>
          <w:p w:rsidR="001D4D6C" w:rsidRPr="00525BFA" w:rsidRDefault="001D4D6C" w:rsidP="00B3374B">
            <w:pPr>
              <w:autoSpaceDE w:val="0"/>
              <w:autoSpaceDN w:val="0"/>
              <w:adjustRightInd w:val="0"/>
              <w:spacing w:after="0" w:line="240" w:lineRule="auto"/>
              <w:rPr>
                <w:rFonts w:ascii="Times New Roman" w:hAnsi="Times New Roman" w:cs="Times New Roman"/>
                <w:sz w:val="20"/>
                <w:szCs w:val="20"/>
              </w:rPr>
            </w:pPr>
          </w:p>
        </w:tc>
        <w:tc>
          <w:tcPr>
            <w:tcW w:w="992" w:type="dxa"/>
            <w:vMerge/>
          </w:tcPr>
          <w:p w:rsidR="001D4D6C" w:rsidRPr="00EB271D" w:rsidRDefault="001D4D6C" w:rsidP="00B3374B">
            <w:pPr>
              <w:pStyle w:val="ConsPlusNormal"/>
              <w:jc w:val="center"/>
              <w:rPr>
                <w:rFonts w:ascii="Times New Roman" w:hAnsi="Times New Roman" w:cs="Times New Roman"/>
                <w:sz w:val="20"/>
              </w:rPr>
            </w:pPr>
          </w:p>
        </w:tc>
        <w:tc>
          <w:tcPr>
            <w:tcW w:w="1701" w:type="dxa"/>
          </w:tcPr>
          <w:p w:rsidR="001D4D6C" w:rsidRPr="00EB271D" w:rsidRDefault="001D4D6C" w:rsidP="00B3374B">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1D4D6C" w:rsidRPr="007B4022" w:rsidRDefault="001D4D6C" w:rsidP="0009451A">
            <w:pPr>
              <w:pStyle w:val="ConsPlusNormal"/>
              <w:jc w:val="center"/>
              <w:rPr>
                <w:rFonts w:ascii="Times New Roman" w:hAnsi="Times New Roman" w:cs="Times New Roman"/>
                <w:sz w:val="20"/>
                <w:highlight w:val="yellow"/>
              </w:rPr>
            </w:pPr>
            <w:r w:rsidRPr="007B4022">
              <w:rPr>
                <w:rFonts w:ascii="Times New Roman" w:hAnsi="Times New Roman" w:cs="Times New Roman"/>
                <w:sz w:val="20"/>
              </w:rPr>
              <w:t>28 715,4</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c>
          <w:tcPr>
            <w:tcW w:w="121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336" w:type="dxa"/>
            <w:vMerge/>
          </w:tcPr>
          <w:p w:rsidR="001D4D6C" w:rsidRDefault="001D4D6C" w:rsidP="00B3374B">
            <w:pPr>
              <w:pStyle w:val="ConsPlusNormal"/>
              <w:rPr>
                <w:rFonts w:ascii="Times New Roman" w:hAnsi="Times New Roman" w:cs="Times New Roman"/>
                <w:sz w:val="20"/>
              </w:rPr>
            </w:pPr>
          </w:p>
        </w:tc>
        <w:tc>
          <w:tcPr>
            <w:tcW w:w="1559" w:type="dxa"/>
            <w:vMerge/>
          </w:tcPr>
          <w:p w:rsidR="001D4D6C" w:rsidRPr="00EB271D" w:rsidRDefault="001D4D6C" w:rsidP="00B3374B">
            <w:pPr>
              <w:pStyle w:val="ConsPlusNormal"/>
              <w:rPr>
                <w:rFonts w:ascii="Times New Roman" w:hAnsi="Times New Roman" w:cs="Times New Roman"/>
                <w:sz w:val="20"/>
              </w:rPr>
            </w:pPr>
          </w:p>
        </w:tc>
      </w:tr>
      <w:tr w:rsidR="00307560" w:rsidRPr="00EB271D" w:rsidTr="00993DDF">
        <w:tc>
          <w:tcPr>
            <w:tcW w:w="567" w:type="dxa"/>
            <w:vMerge/>
          </w:tcPr>
          <w:p w:rsidR="00307560" w:rsidRDefault="00307560" w:rsidP="00B3374B">
            <w:pPr>
              <w:spacing w:after="0" w:line="240" w:lineRule="auto"/>
              <w:jc w:val="center"/>
              <w:rPr>
                <w:rFonts w:ascii="Times New Roman" w:hAnsi="Times New Roman" w:cs="Times New Roman"/>
                <w:sz w:val="20"/>
                <w:szCs w:val="20"/>
              </w:rPr>
            </w:pPr>
          </w:p>
        </w:tc>
        <w:tc>
          <w:tcPr>
            <w:tcW w:w="1560" w:type="dxa"/>
            <w:vMerge/>
          </w:tcPr>
          <w:p w:rsidR="00307560" w:rsidRPr="00525BFA" w:rsidRDefault="00307560" w:rsidP="00B3374B">
            <w:pPr>
              <w:autoSpaceDE w:val="0"/>
              <w:autoSpaceDN w:val="0"/>
              <w:adjustRightInd w:val="0"/>
              <w:spacing w:after="0" w:line="240" w:lineRule="auto"/>
              <w:rPr>
                <w:rFonts w:ascii="Times New Roman" w:hAnsi="Times New Roman" w:cs="Times New Roman"/>
                <w:sz w:val="20"/>
                <w:szCs w:val="20"/>
              </w:rPr>
            </w:pPr>
          </w:p>
        </w:tc>
        <w:tc>
          <w:tcPr>
            <w:tcW w:w="992" w:type="dxa"/>
            <w:vMerge/>
          </w:tcPr>
          <w:p w:rsidR="00307560" w:rsidRPr="00EB271D" w:rsidRDefault="00307560" w:rsidP="00B3374B">
            <w:pPr>
              <w:pStyle w:val="ConsPlusNormal"/>
              <w:jc w:val="center"/>
              <w:rPr>
                <w:rFonts w:ascii="Times New Roman" w:hAnsi="Times New Roman" w:cs="Times New Roman"/>
                <w:sz w:val="20"/>
              </w:rPr>
            </w:pPr>
          </w:p>
        </w:tc>
        <w:tc>
          <w:tcPr>
            <w:tcW w:w="1701" w:type="dxa"/>
          </w:tcPr>
          <w:p w:rsidR="00307560" w:rsidRPr="00BD2137" w:rsidRDefault="00307560" w:rsidP="00B3374B">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307560" w:rsidRPr="005234E0" w:rsidRDefault="00307560" w:rsidP="00B3374B">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307560" w:rsidRDefault="00307560" w:rsidP="00B3374B">
            <w:pPr>
              <w:pStyle w:val="ConsPlusNormal"/>
              <w:rPr>
                <w:rFonts w:ascii="Times New Roman" w:hAnsi="Times New Roman" w:cs="Times New Roman"/>
                <w:sz w:val="20"/>
              </w:rPr>
            </w:pPr>
          </w:p>
        </w:tc>
        <w:tc>
          <w:tcPr>
            <w:tcW w:w="1559" w:type="dxa"/>
            <w:vMerge/>
          </w:tcPr>
          <w:p w:rsidR="00307560" w:rsidRPr="00EB271D" w:rsidRDefault="00307560" w:rsidP="00B3374B">
            <w:pPr>
              <w:pStyle w:val="ConsPlusNormal"/>
              <w:rPr>
                <w:rFonts w:ascii="Times New Roman" w:hAnsi="Times New Roman" w:cs="Times New Roman"/>
                <w:sz w:val="20"/>
              </w:rPr>
            </w:pPr>
          </w:p>
        </w:tc>
      </w:tr>
      <w:tr w:rsidR="00D351AB" w:rsidRPr="00EB271D" w:rsidTr="00993DDF">
        <w:tc>
          <w:tcPr>
            <w:tcW w:w="567" w:type="dxa"/>
          </w:tcPr>
          <w:p w:rsidR="00D351AB" w:rsidRDefault="00D351AB" w:rsidP="00B337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1560" w:type="dxa"/>
          </w:tcPr>
          <w:p w:rsidR="00D351AB" w:rsidRDefault="00D351AB" w:rsidP="00B337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1:</w:t>
            </w:r>
          </w:p>
          <w:p w:rsidR="00D351AB" w:rsidRPr="00525BFA" w:rsidRDefault="00D351AB" w:rsidP="00B337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Заключение соглашения между Министерством образования Московской области и администрацией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о взаимодействии по обеспечению жильем детей-сирот и детей, оставшихся без попечения родителей, лиц </w:t>
            </w:r>
            <w:r>
              <w:rPr>
                <w:rFonts w:ascii="Times New Roman" w:hAnsi="Times New Roman" w:cs="Times New Roman"/>
                <w:sz w:val="20"/>
                <w:szCs w:val="20"/>
              </w:rPr>
              <w:lastRenderedPageBreak/>
              <w:t>из их числа за счет средств бюджета Московской области</w:t>
            </w:r>
          </w:p>
        </w:tc>
        <w:tc>
          <w:tcPr>
            <w:tcW w:w="992" w:type="dxa"/>
          </w:tcPr>
          <w:p w:rsidR="00D351AB" w:rsidRPr="00EB271D" w:rsidRDefault="0029252B" w:rsidP="00C54421">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00D351AB" w:rsidRPr="00EB271D">
              <w:rPr>
                <w:rFonts w:ascii="Times New Roman" w:hAnsi="Times New Roman" w:cs="Times New Roman"/>
                <w:sz w:val="20"/>
              </w:rPr>
              <w:t xml:space="preserve"> годы</w:t>
            </w:r>
          </w:p>
        </w:tc>
        <w:tc>
          <w:tcPr>
            <w:tcW w:w="1701" w:type="dxa"/>
          </w:tcPr>
          <w:p w:rsidR="00D351AB" w:rsidRPr="009D6511" w:rsidRDefault="00D351AB" w:rsidP="00C54421">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D351AB" w:rsidRPr="00EF1B58" w:rsidRDefault="00D351AB" w:rsidP="00C54421">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D351AB" w:rsidRPr="00EB271D" w:rsidRDefault="00D351AB" w:rsidP="00C54421">
            <w:pPr>
              <w:spacing w:after="0" w:line="240" w:lineRule="auto"/>
              <w:jc w:val="center"/>
              <w:rPr>
                <w:rFonts w:ascii="Times New Roman" w:hAnsi="Times New Roman" w:cs="Times New Roman"/>
                <w:sz w:val="20"/>
                <w:szCs w:val="20"/>
              </w:rPr>
            </w:pPr>
          </w:p>
        </w:tc>
        <w:tc>
          <w:tcPr>
            <w:tcW w:w="1336" w:type="dxa"/>
          </w:tcPr>
          <w:p w:rsidR="00D351AB" w:rsidRPr="00534539" w:rsidRDefault="00D351AB" w:rsidP="00C54421">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D351AB" w:rsidRDefault="00D351AB" w:rsidP="00C54421">
            <w:pPr>
              <w:pStyle w:val="ConsPlusNormal"/>
              <w:rPr>
                <w:rFonts w:ascii="Times New Roman" w:hAnsi="Times New Roman" w:cs="Times New Roman"/>
                <w:sz w:val="20"/>
              </w:rPr>
            </w:pPr>
          </w:p>
          <w:p w:rsidR="00D351AB" w:rsidRDefault="00D351AB" w:rsidP="00C54421">
            <w:pPr>
              <w:pStyle w:val="ConsPlusNormal"/>
              <w:rPr>
                <w:rFonts w:ascii="Times New Roman" w:hAnsi="Times New Roman" w:cs="Times New Roman"/>
                <w:sz w:val="20"/>
              </w:rPr>
            </w:pPr>
          </w:p>
          <w:p w:rsidR="00D351AB" w:rsidRDefault="00D351AB" w:rsidP="00C54421">
            <w:pPr>
              <w:pStyle w:val="ConsPlusNormal"/>
              <w:rPr>
                <w:rFonts w:ascii="Times New Roman" w:hAnsi="Times New Roman" w:cs="Times New Roman"/>
                <w:sz w:val="20"/>
              </w:rPr>
            </w:pPr>
          </w:p>
          <w:p w:rsidR="00D351AB" w:rsidRPr="00534539" w:rsidRDefault="00D351AB" w:rsidP="00C54421">
            <w:pPr>
              <w:pStyle w:val="ConsPlusNormal"/>
              <w:rPr>
                <w:rFonts w:ascii="Times New Roman" w:hAnsi="Times New Roman" w:cs="Times New Roman"/>
                <w:sz w:val="20"/>
              </w:rPr>
            </w:pPr>
          </w:p>
        </w:tc>
        <w:tc>
          <w:tcPr>
            <w:tcW w:w="1559" w:type="dxa"/>
          </w:tcPr>
          <w:p w:rsidR="00D351AB" w:rsidRPr="00EB271D" w:rsidRDefault="00D351AB" w:rsidP="00B3374B">
            <w:pPr>
              <w:pStyle w:val="ConsPlusNormal"/>
              <w:rPr>
                <w:rFonts w:ascii="Times New Roman" w:hAnsi="Times New Roman" w:cs="Times New Roman"/>
                <w:sz w:val="20"/>
              </w:rPr>
            </w:pPr>
            <w:r>
              <w:rPr>
                <w:rFonts w:ascii="Times New Roman" w:hAnsi="Times New Roman" w:cs="Times New Roman"/>
                <w:sz w:val="20"/>
              </w:rPr>
              <w:t>Соглашение с Министерством образования МО</w:t>
            </w:r>
          </w:p>
        </w:tc>
      </w:tr>
      <w:tr w:rsidR="00D351AB" w:rsidRPr="00EB271D" w:rsidTr="00993DDF">
        <w:tc>
          <w:tcPr>
            <w:tcW w:w="567" w:type="dxa"/>
          </w:tcPr>
          <w:p w:rsidR="00D351AB" w:rsidRDefault="00D351AB" w:rsidP="00B337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1.1.2</w:t>
            </w:r>
          </w:p>
        </w:tc>
        <w:tc>
          <w:tcPr>
            <w:tcW w:w="1560" w:type="dxa"/>
          </w:tcPr>
          <w:p w:rsidR="009B0DAB" w:rsidRDefault="009B0DAB" w:rsidP="009B0D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2:</w:t>
            </w:r>
          </w:p>
          <w:p w:rsidR="00D351AB" w:rsidRDefault="00D351AB" w:rsidP="009B0D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и </w:t>
            </w:r>
            <w:r w:rsidR="00961383">
              <w:rPr>
                <w:rFonts w:ascii="Times New Roman" w:hAnsi="Times New Roman" w:cs="Times New Roman"/>
                <w:sz w:val="20"/>
                <w:szCs w:val="20"/>
              </w:rPr>
              <w:t>представление в</w:t>
            </w:r>
            <w:r>
              <w:rPr>
                <w:rFonts w:ascii="Times New Roman" w:hAnsi="Times New Roman" w:cs="Times New Roman"/>
                <w:sz w:val="20"/>
                <w:szCs w:val="20"/>
              </w:rPr>
              <w:t xml:space="preserve"> Министерство образования МО прогнозного списка детей-сирот, подлежащих обеспечению  жилыми</w:t>
            </w:r>
            <w:r w:rsidR="00993DDF">
              <w:rPr>
                <w:rFonts w:ascii="Times New Roman" w:hAnsi="Times New Roman" w:cs="Times New Roman"/>
                <w:sz w:val="20"/>
                <w:szCs w:val="20"/>
              </w:rPr>
              <w:t xml:space="preserve"> помещениями в планируемом году</w:t>
            </w:r>
          </w:p>
        </w:tc>
        <w:tc>
          <w:tcPr>
            <w:tcW w:w="992" w:type="dxa"/>
          </w:tcPr>
          <w:p w:rsidR="00D351AB" w:rsidRPr="00EB271D" w:rsidRDefault="0029252B" w:rsidP="00C54421">
            <w:pPr>
              <w:pStyle w:val="ConsPlusNormal"/>
              <w:jc w:val="center"/>
              <w:rPr>
                <w:rFonts w:ascii="Times New Roman" w:hAnsi="Times New Roman" w:cs="Times New Roman"/>
                <w:sz w:val="20"/>
              </w:rPr>
            </w:pPr>
            <w:r>
              <w:rPr>
                <w:rFonts w:ascii="Times New Roman" w:hAnsi="Times New Roman" w:cs="Times New Roman"/>
                <w:sz w:val="20"/>
              </w:rPr>
              <w:t>2018-2022</w:t>
            </w:r>
            <w:r w:rsidR="00D351AB" w:rsidRPr="00EB271D">
              <w:rPr>
                <w:rFonts w:ascii="Times New Roman" w:hAnsi="Times New Roman" w:cs="Times New Roman"/>
                <w:sz w:val="20"/>
              </w:rPr>
              <w:t xml:space="preserve"> годы</w:t>
            </w:r>
          </w:p>
        </w:tc>
        <w:tc>
          <w:tcPr>
            <w:tcW w:w="1701" w:type="dxa"/>
          </w:tcPr>
          <w:p w:rsidR="00D351AB" w:rsidRPr="009D6511" w:rsidRDefault="00D351AB" w:rsidP="00C54421">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D351AB" w:rsidRPr="00EF1B58" w:rsidRDefault="00D351AB" w:rsidP="00C54421">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D351AB" w:rsidRPr="00EB271D" w:rsidRDefault="00D351AB" w:rsidP="00C54421">
            <w:pPr>
              <w:spacing w:after="0" w:line="240" w:lineRule="auto"/>
              <w:jc w:val="center"/>
              <w:rPr>
                <w:rFonts w:ascii="Times New Roman" w:hAnsi="Times New Roman" w:cs="Times New Roman"/>
                <w:sz w:val="20"/>
                <w:szCs w:val="20"/>
              </w:rPr>
            </w:pPr>
          </w:p>
        </w:tc>
        <w:tc>
          <w:tcPr>
            <w:tcW w:w="1336" w:type="dxa"/>
          </w:tcPr>
          <w:p w:rsidR="00D351AB" w:rsidRPr="00534539" w:rsidRDefault="00D351AB" w:rsidP="00C54421">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D351AB" w:rsidRDefault="00D351AB" w:rsidP="00C54421">
            <w:pPr>
              <w:pStyle w:val="ConsPlusNormal"/>
              <w:rPr>
                <w:rFonts w:ascii="Times New Roman" w:hAnsi="Times New Roman" w:cs="Times New Roman"/>
                <w:sz w:val="20"/>
              </w:rPr>
            </w:pPr>
          </w:p>
          <w:p w:rsidR="00D351AB" w:rsidRDefault="00D351AB" w:rsidP="00C54421">
            <w:pPr>
              <w:pStyle w:val="ConsPlusNormal"/>
              <w:rPr>
                <w:rFonts w:ascii="Times New Roman" w:hAnsi="Times New Roman" w:cs="Times New Roman"/>
                <w:sz w:val="20"/>
              </w:rPr>
            </w:pPr>
          </w:p>
          <w:p w:rsidR="00D351AB" w:rsidRDefault="00D351AB" w:rsidP="00C54421">
            <w:pPr>
              <w:pStyle w:val="ConsPlusNormal"/>
              <w:rPr>
                <w:rFonts w:ascii="Times New Roman" w:hAnsi="Times New Roman" w:cs="Times New Roman"/>
                <w:sz w:val="20"/>
              </w:rPr>
            </w:pPr>
          </w:p>
          <w:p w:rsidR="00D351AB" w:rsidRPr="00534539" w:rsidRDefault="00D351AB" w:rsidP="00C54421">
            <w:pPr>
              <w:pStyle w:val="ConsPlusNormal"/>
              <w:rPr>
                <w:rFonts w:ascii="Times New Roman" w:hAnsi="Times New Roman" w:cs="Times New Roman"/>
                <w:sz w:val="20"/>
              </w:rPr>
            </w:pPr>
          </w:p>
        </w:tc>
        <w:tc>
          <w:tcPr>
            <w:tcW w:w="1559" w:type="dxa"/>
          </w:tcPr>
          <w:p w:rsidR="00D351AB" w:rsidRDefault="00D351AB" w:rsidP="00B3374B">
            <w:pPr>
              <w:pStyle w:val="ConsPlusNormal"/>
              <w:rPr>
                <w:rFonts w:ascii="Times New Roman" w:hAnsi="Times New Roman" w:cs="Times New Roman"/>
                <w:sz w:val="20"/>
              </w:rPr>
            </w:pPr>
            <w:r>
              <w:rPr>
                <w:rFonts w:ascii="Times New Roman" w:hAnsi="Times New Roman" w:cs="Times New Roman"/>
                <w:sz w:val="20"/>
              </w:rPr>
              <w:t>Направление прогнозного списка на планируемый год и получение  утвержденного списка на очередной финансовый год.</w:t>
            </w:r>
          </w:p>
        </w:tc>
      </w:tr>
      <w:tr w:rsidR="001D4D6C" w:rsidRPr="00EB271D" w:rsidTr="00993DDF">
        <w:trPr>
          <w:trHeight w:val="2530"/>
        </w:trPr>
        <w:tc>
          <w:tcPr>
            <w:tcW w:w="567" w:type="dxa"/>
          </w:tcPr>
          <w:p w:rsidR="001D4D6C" w:rsidRPr="00EB271D" w:rsidRDefault="001D4D6C" w:rsidP="00C544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1560" w:type="dxa"/>
          </w:tcPr>
          <w:p w:rsidR="001D4D6C" w:rsidRPr="00970EFB" w:rsidRDefault="001D4D6C" w:rsidP="005A33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rPr>
              <w:t xml:space="preserve">Мероприятие 3: </w:t>
            </w:r>
            <w:r>
              <w:rPr>
                <w:rFonts w:ascii="Times New Roman" w:hAnsi="Times New Roman" w:cs="Times New Roman"/>
                <w:sz w:val="20"/>
                <w:szCs w:val="20"/>
              </w:rPr>
              <w:t>Приобретение жилых помещений в муниципальную собственность для обеспечения детей-сирот и детей, оставшихся без попечения родителей, а также лиц из их числа по договорам найма специализированных жилых помещений</w:t>
            </w:r>
          </w:p>
        </w:tc>
        <w:tc>
          <w:tcPr>
            <w:tcW w:w="992" w:type="dxa"/>
          </w:tcPr>
          <w:p w:rsidR="001D4D6C" w:rsidRPr="00EB271D" w:rsidRDefault="001D4D6C" w:rsidP="009179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Pr="00EB271D">
              <w:rPr>
                <w:rFonts w:ascii="Times New Roman" w:hAnsi="Times New Roman" w:cs="Times New Roman"/>
                <w:sz w:val="20"/>
                <w:szCs w:val="20"/>
              </w:rPr>
              <w:t xml:space="preserve"> годы</w:t>
            </w:r>
          </w:p>
          <w:p w:rsidR="001D4D6C" w:rsidRPr="00EB271D" w:rsidRDefault="001D4D6C" w:rsidP="00917976">
            <w:pPr>
              <w:spacing w:after="0" w:line="240" w:lineRule="auto"/>
              <w:jc w:val="center"/>
              <w:rPr>
                <w:rFonts w:ascii="Times New Roman" w:hAnsi="Times New Roman" w:cs="Times New Roman"/>
                <w:sz w:val="20"/>
                <w:szCs w:val="20"/>
              </w:rPr>
            </w:pPr>
          </w:p>
          <w:p w:rsidR="001D4D6C" w:rsidRPr="00EB271D" w:rsidRDefault="001D4D6C" w:rsidP="00917976">
            <w:pPr>
              <w:spacing w:after="0" w:line="240" w:lineRule="auto"/>
              <w:jc w:val="center"/>
              <w:rPr>
                <w:rFonts w:ascii="Times New Roman" w:hAnsi="Times New Roman" w:cs="Times New Roman"/>
                <w:sz w:val="20"/>
                <w:szCs w:val="20"/>
              </w:rPr>
            </w:pPr>
          </w:p>
          <w:p w:rsidR="001D4D6C" w:rsidRPr="00EB271D" w:rsidRDefault="001D4D6C" w:rsidP="00917976">
            <w:pPr>
              <w:spacing w:after="0" w:line="240" w:lineRule="auto"/>
              <w:jc w:val="center"/>
              <w:rPr>
                <w:rFonts w:ascii="Times New Roman" w:hAnsi="Times New Roman" w:cs="Times New Roman"/>
                <w:sz w:val="20"/>
                <w:szCs w:val="20"/>
              </w:rPr>
            </w:pPr>
          </w:p>
          <w:p w:rsidR="001D4D6C" w:rsidRPr="00EB271D" w:rsidRDefault="001D4D6C" w:rsidP="00917976">
            <w:pPr>
              <w:spacing w:after="0" w:line="240" w:lineRule="auto"/>
              <w:jc w:val="center"/>
              <w:rPr>
                <w:rFonts w:ascii="Times New Roman" w:hAnsi="Times New Roman" w:cs="Times New Roman"/>
                <w:sz w:val="20"/>
                <w:szCs w:val="20"/>
              </w:rPr>
            </w:pPr>
          </w:p>
        </w:tc>
        <w:tc>
          <w:tcPr>
            <w:tcW w:w="1701" w:type="dxa"/>
          </w:tcPr>
          <w:p w:rsidR="001D4D6C" w:rsidRPr="009D6511" w:rsidRDefault="001D4D6C" w:rsidP="00887149">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1D4D6C" w:rsidRPr="007B4022" w:rsidRDefault="001D4D6C" w:rsidP="0009451A">
            <w:pPr>
              <w:pStyle w:val="ConsPlusNormal"/>
              <w:jc w:val="center"/>
              <w:rPr>
                <w:rFonts w:ascii="Times New Roman" w:hAnsi="Times New Roman" w:cs="Times New Roman"/>
                <w:sz w:val="20"/>
                <w:highlight w:val="yellow"/>
              </w:rPr>
            </w:pPr>
            <w:r w:rsidRPr="007B4022">
              <w:rPr>
                <w:rFonts w:ascii="Times New Roman" w:hAnsi="Times New Roman" w:cs="Times New Roman"/>
                <w:sz w:val="20"/>
              </w:rPr>
              <w:t>28 715,4</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52 749,0</w:t>
            </w:r>
          </w:p>
        </w:tc>
        <w:tc>
          <w:tcPr>
            <w:tcW w:w="1215"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21 979,0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30 770,0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134" w:type="dxa"/>
          </w:tcPr>
          <w:p w:rsidR="001D4D6C" w:rsidRPr="001D4D6C" w:rsidRDefault="001D4D6C" w:rsidP="0009451A">
            <w:pPr>
              <w:pStyle w:val="ConsPlusNormal"/>
              <w:jc w:val="center"/>
              <w:rPr>
                <w:rFonts w:ascii="Times New Roman" w:hAnsi="Times New Roman" w:cs="Times New Roman"/>
                <w:sz w:val="20"/>
              </w:rPr>
            </w:pPr>
            <w:r w:rsidRPr="001D4D6C">
              <w:rPr>
                <w:rFonts w:ascii="Times New Roman" w:hAnsi="Times New Roman" w:cs="Times New Roman"/>
                <w:sz w:val="20"/>
              </w:rPr>
              <w:t>0</w:t>
            </w:r>
          </w:p>
        </w:tc>
        <w:tc>
          <w:tcPr>
            <w:tcW w:w="1336" w:type="dxa"/>
          </w:tcPr>
          <w:p w:rsidR="001D4D6C" w:rsidRDefault="001D4D6C" w:rsidP="006E3FDB">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1D4D6C" w:rsidRPr="00534539" w:rsidRDefault="001D4D6C" w:rsidP="006E3FDB">
            <w:pPr>
              <w:pStyle w:val="ConsPlusNormal"/>
              <w:rPr>
                <w:rFonts w:ascii="Times New Roman" w:hAnsi="Times New Roman" w:cs="Times New Roman"/>
                <w:sz w:val="20"/>
              </w:rPr>
            </w:pPr>
            <w:r>
              <w:rPr>
                <w:rFonts w:ascii="Times New Roman" w:hAnsi="Times New Roman" w:cs="Times New Roman"/>
                <w:sz w:val="20"/>
              </w:rPr>
              <w:t>Финансовое Управление администрации Рузского городского округа</w:t>
            </w:r>
          </w:p>
        </w:tc>
        <w:tc>
          <w:tcPr>
            <w:tcW w:w="1559" w:type="dxa"/>
          </w:tcPr>
          <w:p w:rsidR="001D4D6C" w:rsidRPr="00EB271D" w:rsidRDefault="001D4D6C" w:rsidP="008766F5">
            <w:pPr>
              <w:pStyle w:val="ConsPlusNormal"/>
              <w:rPr>
                <w:rFonts w:ascii="Times New Roman" w:hAnsi="Times New Roman" w:cs="Times New Roman"/>
                <w:sz w:val="20"/>
              </w:rPr>
            </w:pPr>
            <w:r>
              <w:rPr>
                <w:rFonts w:ascii="Times New Roman" w:hAnsi="Times New Roman" w:cs="Times New Roman"/>
                <w:sz w:val="20"/>
              </w:rPr>
              <w:t>Получение уведомлений (бюджетные ассигнования)</w:t>
            </w:r>
          </w:p>
        </w:tc>
      </w:tr>
      <w:tr w:rsidR="00D351AB" w:rsidRPr="00EB271D" w:rsidTr="00993DDF">
        <w:trPr>
          <w:trHeight w:val="2345"/>
        </w:trPr>
        <w:tc>
          <w:tcPr>
            <w:tcW w:w="567" w:type="dxa"/>
          </w:tcPr>
          <w:p w:rsidR="00D351AB" w:rsidRPr="00EB271D" w:rsidRDefault="00D351AB" w:rsidP="005A334C">
            <w:pPr>
              <w:pStyle w:val="ConsPlusNormal"/>
              <w:jc w:val="center"/>
              <w:rPr>
                <w:rFonts w:ascii="Times New Roman" w:hAnsi="Times New Roman" w:cs="Times New Roman"/>
                <w:sz w:val="20"/>
              </w:rPr>
            </w:pPr>
            <w:r>
              <w:rPr>
                <w:rFonts w:ascii="Times New Roman" w:hAnsi="Times New Roman" w:cs="Times New Roman"/>
                <w:sz w:val="20"/>
              </w:rPr>
              <w:lastRenderedPageBreak/>
              <w:t>1.1.</w:t>
            </w:r>
            <w:r w:rsidR="005A334C">
              <w:rPr>
                <w:rFonts w:ascii="Times New Roman" w:hAnsi="Times New Roman" w:cs="Times New Roman"/>
                <w:sz w:val="20"/>
              </w:rPr>
              <w:t>4</w:t>
            </w:r>
          </w:p>
        </w:tc>
        <w:tc>
          <w:tcPr>
            <w:tcW w:w="1560" w:type="dxa"/>
          </w:tcPr>
          <w:p w:rsidR="00D351AB" w:rsidRDefault="00D351AB" w:rsidP="009C586E">
            <w:pPr>
              <w:pStyle w:val="ConsPlusNormal"/>
              <w:rPr>
                <w:rFonts w:ascii="Times New Roman" w:hAnsi="Times New Roman" w:cs="Times New Roman"/>
                <w:sz w:val="20"/>
              </w:rPr>
            </w:pPr>
            <w:r>
              <w:rPr>
                <w:rFonts w:ascii="Times New Roman" w:hAnsi="Times New Roman" w:cs="Times New Roman"/>
                <w:sz w:val="20"/>
              </w:rPr>
              <w:t xml:space="preserve">Мероприятие </w:t>
            </w:r>
            <w:r w:rsidR="005A334C">
              <w:rPr>
                <w:rFonts w:ascii="Times New Roman" w:hAnsi="Times New Roman" w:cs="Times New Roman"/>
                <w:sz w:val="20"/>
              </w:rPr>
              <w:t>4</w:t>
            </w:r>
            <w:r>
              <w:rPr>
                <w:rFonts w:ascii="Times New Roman" w:hAnsi="Times New Roman" w:cs="Times New Roman"/>
                <w:sz w:val="20"/>
              </w:rPr>
              <w:t xml:space="preserve">: </w:t>
            </w:r>
          </w:p>
          <w:p w:rsidR="00D351AB" w:rsidRPr="00917976" w:rsidRDefault="00D351AB" w:rsidP="00C54421">
            <w:pPr>
              <w:pStyle w:val="ConsPlusNormal"/>
              <w:rPr>
                <w:rFonts w:ascii="Times New Roman" w:eastAsiaTheme="minorHAnsi" w:hAnsi="Times New Roman" w:cs="Times New Roman"/>
                <w:sz w:val="20"/>
                <w:lang w:eastAsia="en-US"/>
              </w:rPr>
            </w:pPr>
            <w:r>
              <w:rPr>
                <w:rFonts w:ascii="Times New Roman" w:hAnsi="Times New Roman" w:cs="Times New Roman"/>
                <w:sz w:val="20"/>
              </w:rPr>
              <w:t xml:space="preserve">Организация работы по </w:t>
            </w:r>
            <w:r w:rsidR="00C54421">
              <w:rPr>
                <w:rFonts w:ascii="Times New Roman" w:hAnsi="Times New Roman" w:cs="Times New Roman"/>
                <w:sz w:val="20"/>
              </w:rPr>
              <w:t>формированию муниципального специализированного жилищного фонда для детей-сирот</w:t>
            </w:r>
          </w:p>
        </w:tc>
        <w:tc>
          <w:tcPr>
            <w:tcW w:w="992" w:type="dxa"/>
          </w:tcPr>
          <w:p w:rsidR="00D351AB" w:rsidRPr="00EB271D" w:rsidRDefault="0029252B" w:rsidP="007A0CDF">
            <w:pPr>
              <w:pStyle w:val="ConsPlusNormal"/>
              <w:jc w:val="center"/>
              <w:rPr>
                <w:rFonts w:ascii="Times New Roman" w:hAnsi="Times New Roman" w:cs="Times New Roman"/>
                <w:sz w:val="20"/>
              </w:rPr>
            </w:pPr>
            <w:r>
              <w:rPr>
                <w:rFonts w:ascii="Times New Roman" w:hAnsi="Times New Roman" w:cs="Times New Roman"/>
                <w:sz w:val="20"/>
              </w:rPr>
              <w:t>2018-2022</w:t>
            </w:r>
            <w:r w:rsidR="00D351AB" w:rsidRPr="00EB271D">
              <w:rPr>
                <w:rFonts w:ascii="Times New Roman" w:hAnsi="Times New Roman" w:cs="Times New Roman"/>
                <w:sz w:val="20"/>
              </w:rPr>
              <w:t xml:space="preserve"> годы</w:t>
            </w:r>
          </w:p>
        </w:tc>
        <w:tc>
          <w:tcPr>
            <w:tcW w:w="1701" w:type="dxa"/>
          </w:tcPr>
          <w:p w:rsidR="00D351AB" w:rsidRPr="009D6511" w:rsidRDefault="00D351AB" w:rsidP="00887149">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D351AB" w:rsidRPr="00EF1B58" w:rsidRDefault="00D351AB" w:rsidP="007A0CDF">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D351AB" w:rsidRPr="00EB271D" w:rsidRDefault="00D351AB" w:rsidP="007A0CDF">
            <w:pPr>
              <w:spacing w:after="0" w:line="240" w:lineRule="auto"/>
              <w:jc w:val="center"/>
              <w:rPr>
                <w:rFonts w:ascii="Times New Roman" w:hAnsi="Times New Roman" w:cs="Times New Roman"/>
                <w:sz w:val="20"/>
                <w:szCs w:val="20"/>
              </w:rPr>
            </w:pPr>
          </w:p>
        </w:tc>
        <w:tc>
          <w:tcPr>
            <w:tcW w:w="1336" w:type="dxa"/>
          </w:tcPr>
          <w:p w:rsidR="00D351AB" w:rsidRPr="00534539" w:rsidRDefault="00D351AB" w:rsidP="006E3FDB">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D351AB" w:rsidRPr="00151EDF" w:rsidRDefault="00C54421" w:rsidP="006E3F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Включение приобретенных жилых помещений в </w:t>
            </w:r>
            <w:proofErr w:type="spellStart"/>
            <w:r>
              <w:rPr>
                <w:rFonts w:ascii="Times New Roman" w:hAnsi="Times New Roman" w:cs="Times New Roman"/>
                <w:sz w:val="20"/>
                <w:szCs w:val="20"/>
              </w:rPr>
              <w:t>спецфонд</w:t>
            </w:r>
            <w:proofErr w:type="spellEnd"/>
            <w:r>
              <w:rPr>
                <w:rFonts w:ascii="Times New Roman" w:hAnsi="Times New Roman" w:cs="Times New Roman"/>
                <w:sz w:val="20"/>
                <w:szCs w:val="20"/>
              </w:rPr>
              <w:t xml:space="preserve"> и в реестр  муниципального имущества </w:t>
            </w:r>
          </w:p>
          <w:p w:rsidR="00D351AB" w:rsidRPr="00F63E31" w:rsidRDefault="00D351AB" w:rsidP="006E3FDB">
            <w:pPr>
              <w:pStyle w:val="ConsPlusNormal"/>
              <w:rPr>
                <w:rFonts w:ascii="Times New Roman" w:hAnsi="Times New Roman" w:cs="Times New Roman"/>
                <w:sz w:val="20"/>
              </w:rPr>
            </w:pPr>
          </w:p>
        </w:tc>
      </w:tr>
      <w:tr w:rsidR="00D351AB" w:rsidRPr="00EB271D" w:rsidTr="00993DDF">
        <w:trPr>
          <w:trHeight w:val="1475"/>
        </w:trPr>
        <w:tc>
          <w:tcPr>
            <w:tcW w:w="567" w:type="dxa"/>
          </w:tcPr>
          <w:p w:rsidR="00D351AB" w:rsidRPr="00C54421" w:rsidRDefault="00D351AB" w:rsidP="005A3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005A334C">
              <w:rPr>
                <w:rFonts w:ascii="Times New Roman" w:hAnsi="Times New Roman" w:cs="Times New Roman"/>
                <w:sz w:val="20"/>
                <w:szCs w:val="20"/>
              </w:rPr>
              <w:t>5</w:t>
            </w:r>
          </w:p>
        </w:tc>
        <w:tc>
          <w:tcPr>
            <w:tcW w:w="1560" w:type="dxa"/>
          </w:tcPr>
          <w:p w:rsidR="00D351AB" w:rsidRPr="00151EDF" w:rsidRDefault="00D351AB" w:rsidP="005A334C">
            <w:pPr>
              <w:pStyle w:val="ConsPlusNormal"/>
              <w:rPr>
                <w:rFonts w:ascii="Times New Roman" w:eastAsiaTheme="minorHAnsi" w:hAnsi="Times New Roman" w:cs="Times New Roman"/>
                <w:sz w:val="20"/>
                <w:lang w:eastAsia="en-US"/>
              </w:rPr>
            </w:pPr>
            <w:r w:rsidRPr="00151EDF">
              <w:rPr>
                <w:rFonts w:ascii="Times New Roman" w:hAnsi="Times New Roman" w:cs="Times New Roman"/>
                <w:sz w:val="20"/>
              </w:rPr>
              <w:t xml:space="preserve">Мероприятие </w:t>
            </w:r>
            <w:r w:rsidR="005A334C">
              <w:rPr>
                <w:rFonts w:ascii="Times New Roman" w:hAnsi="Times New Roman" w:cs="Times New Roman"/>
                <w:sz w:val="20"/>
              </w:rPr>
              <w:t>5</w:t>
            </w:r>
            <w:r w:rsidR="00961383" w:rsidRPr="00151EDF">
              <w:rPr>
                <w:rFonts w:ascii="Times New Roman" w:hAnsi="Times New Roman" w:cs="Times New Roman"/>
                <w:sz w:val="20"/>
              </w:rPr>
              <w:t>: Предоставление</w:t>
            </w:r>
            <w:r w:rsidRPr="00151EDF">
              <w:rPr>
                <w:rFonts w:ascii="Times New Roman" w:eastAsiaTheme="minorHAnsi" w:hAnsi="Times New Roman" w:cs="Times New Roman"/>
                <w:sz w:val="20"/>
                <w:lang w:eastAsia="en-US"/>
              </w:rPr>
              <w:t xml:space="preserve"> специализированных жилых помещений</w:t>
            </w:r>
          </w:p>
        </w:tc>
        <w:tc>
          <w:tcPr>
            <w:tcW w:w="992" w:type="dxa"/>
          </w:tcPr>
          <w:p w:rsidR="00D351AB" w:rsidRPr="00EB271D" w:rsidRDefault="0029252B" w:rsidP="00887149">
            <w:pPr>
              <w:pStyle w:val="ConsPlusNormal"/>
              <w:jc w:val="center"/>
              <w:rPr>
                <w:rFonts w:ascii="Times New Roman" w:hAnsi="Times New Roman" w:cs="Times New Roman"/>
                <w:sz w:val="20"/>
              </w:rPr>
            </w:pPr>
            <w:r>
              <w:rPr>
                <w:rFonts w:ascii="Times New Roman" w:hAnsi="Times New Roman" w:cs="Times New Roman"/>
                <w:sz w:val="20"/>
              </w:rPr>
              <w:t>2018-2022</w:t>
            </w:r>
            <w:r w:rsidR="00D351AB" w:rsidRPr="00EB271D">
              <w:rPr>
                <w:rFonts w:ascii="Times New Roman" w:hAnsi="Times New Roman" w:cs="Times New Roman"/>
                <w:sz w:val="20"/>
              </w:rPr>
              <w:t xml:space="preserve"> годы</w:t>
            </w:r>
          </w:p>
        </w:tc>
        <w:tc>
          <w:tcPr>
            <w:tcW w:w="1701" w:type="dxa"/>
          </w:tcPr>
          <w:p w:rsidR="00D351AB" w:rsidRPr="009D6511" w:rsidRDefault="00D351AB" w:rsidP="00887149">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D351AB" w:rsidRPr="00EF1B58" w:rsidRDefault="00D351AB" w:rsidP="00887149">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D351AB" w:rsidRPr="00EB271D" w:rsidRDefault="00D351AB" w:rsidP="00887149">
            <w:pPr>
              <w:spacing w:after="0" w:line="240" w:lineRule="auto"/>
              <w:jc w:val="center"/>
              <w:rPr>
                <w:rFonts w:ascii="Times New Roman" w:hAnsi="Times New Roman" w:cs="Times New Roman"/>
                <w:sz w:val="20"/>
                <w:szCs w:val="20"/>
              </w:rPr>
            </w:pPr>
          </w:p>
        </w:tc>
        <w:tc>
          <w:tcPr>
            <w:tcW w:w="1336" w:type="dxa"/>
          </w:tcPr>
          <w:p w:rsidR="00D351AB" w:rsidRPr="00534539" w:rsidRDefault="00D351AB" w:rsidP="00726FFA">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D351AB" w:rsidRPr="00151EDF" w:rsidRDefault="00D351AB" w:rsidP="00726F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Заключение договоров </w:t>
            </w:r>
            <w:r w:rsidRPr="00151EDF">
              <w:rPr>
                <w:rFonts w:ascii="Times New Roman" w:hAnsi="Times New Roman" w:cs="Times New Roman"/>
                <w:sz w:val="20"/>
              </w:rPr>
              <w:t>найма специализированных жилых помещений</w:t>
            </w:r>
          </w:p>
        </w:tc>
      </w:tr>
      <w:tr w:rsidR="00B646BC" w:rsidRPr="00EB271D" w:rsidTr="00993DDF">
        <w:trPr>
          <w:trHeight w:val="1475"/>
        </w:trPr>
        <w:tc>
          <w:tcPr>
            <w:tcW w:w="567" w:type="dxa"/>
          </w:tcPr>
          <w:p w:rsidR="00B646BC" w:rsidRDefault="00B646BC" w:rsidP="005A3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005A334C">
              <w:rPr>
                <w:rFonts w:ascii="Times New Roman" w:hAnsi="Times New Roman" w:cs="Times New Roman"/>
                <w:sz w:val="20"/>
                <w:szCs w:val="20"/>
              </w:rPr>
              <w:t>6</w:t>
            </w:r>
          </w:p>
        </w:tc>
        <w:tc>
          <w:tcPr>
            <w:tcW w:w="1560" w:type="dxa"/>
          </w:tcPr>
          <w:p w:rsidR="00B646BC" w:rsidRDefault="00B646BC" w:rsidP="00C54421">
            <w:pPr>
              <w:pStyle w:val="ConsPlusNormal"/>
              <w:rPr>
                <w:rFonts w:ascii="Times New Roman" w:hAnsi="Times New Roman" w:cs="Times New Roman"/>
                <w:sz w:val="20"/>
              </w:rPr>
            </w:pPr>
            <w:r w:rsidRPr="00151EDF">
              <w:rPr>
                <w:rFonts w:ascii="Times New Roman" w:hAnsi="Times New Roman" w:cs="Times New Roman"/>
                <w:sz w:val="20"/>
              </w:rPr>
              <w:t xml:space="preserve">Мероприятие </w:t>
            </w:r>
            <w:r w:rsidR="005A334C">
              <w:rPr>
                <w:rFonts w:ascii="Times New Roman" w:hAnsi="Times New Roman" w:cs="Times New Roman"/>
                <w:sz w:val="20"/>
              </w:rPr>
              <w:t>6</w:t>
            </w:r>
            <w:r w:rsidRPr="00151EDF">
              <w:rPr>
                <w:rFonts w:ascii="Times New Roman" w:hAnsi="Times New Roman" w:cs="Times New Roman"/>
                <w:sz w:val="20"/>
              </w:rPr>
              <w:t>:</w:t>
            </w:r>
          </w:p>
          <w:p w:rsidR="00B646BC" w:rsidRPr="00151EDF" w:rsidRDefault="00B646BC" w:rsidP="00C54421">
            <w:pPr>
              <w:pStyle w:val="ConsPlusNormal"/>
              <w:rPr>
                <w:rFonts w:ascii="Times New Roman" w:hAnsi="Times New Roman" w:cs="Times New Roman"/>
                <w:sz w:val="20"/>
              </w:rPr>
            </w:pPr>
            <w:r>
              <w:rPr>
                <w:rFonts w:ascii="Times New Roman" w:hAnsi="Times New Roman" w:cs="Times New Roman"/>
                <w:sz w:val="20"/>
              </w:rPr>
              <w:t xml:space="preserve">Составление документов для </w:t>
            </w:r>
            <w:r w:rsidR="00961383">
              <w:rPr>
                <w:rFonts w:ascii="Times New Roman" w:hAnsi="Times New Roman" w:cs="Times New Roman"/>
                <w:sz w:val="20"/>
              </w:rPr>
              <w:t>санкционирования перечисления</w:t>
            </w:r>
            <w:r>
              <w:rPr>
                <w:rFonts w:ascii="Times New Roman" w:hAnsi="Times New Roman" w:cs="Times New Roman"/>
                <w:sz w:val="20"/>
              </w:rPr>
              <w:t xml:space="preserve"> средств субвенций в бюджет </w:t>
            </w:r>
            <w:r w:rsidR="005B06C2">
              <w:rPr>
                <w:rFonts w:ascii="Times New Roman" w:hAnsi="Times New Roman" w:cs="Times New Roman"/>
                <w:sz w:val="20"/>
              </w:rPr>
              <w:t>Рузского городского округа</w:t>
            </w:r>
            <w:r w:rsidRPr="00151EDF">
              <w:rPr>
                <w:rFonts w:ascii="Times New Roman" w:hAnsi="Times New Roman" w:cs="Times New Roman"/>
                <w:sz w:val="20"/>
              </w:rPr>
              <w:t xml:space="preserve">  </w:t>
            </w:r>
          </w:p>
        </w:tc>
        <w:tc>
          <w:tcPr>
            <w:tcW w:w="992" w:type="dxa"/>
          </w:tcPr>
          <w:p w:rsidR="00B646BC" w:rsidRPr="00EB271D" w:rsidRDefault="0029252B" w:rsidP="00225DEF">
            <w:pPr>
              <w:pStyle w:val="ConsPlusNormal"/>
              <w:jc w:val="center"/>
              <w:rPr>
                <w:rFonts w:ascii="Times New Roman" w:hAnsi="Times New Roman" w:cs="Times New Roman"/>
                <w:sz w:val="20"/>
              </w:rPr>
            </w:pPr>
            <w:r>
              <w:rPr>
                <w:rFonts w:ascii="Times New Roman" w:hAnsi="Times New Roman" w:cs="Times New Roman"/>
                <w:sz w:val="20"/>
              </w:rPr>
              <w:t>2018-2022</w:t>
            </w:r>
            <w:r w:rsidR="00B646BC" w:rsidRPr="00EB271D">
              <w:rPr>
                <w:rFonts w:ascii="Times New Roman" w:hAnsi="Times New Roman" w:cs="Times New Roman"/>
                <w:sz w:val="20"/>
              </w:rPr>
              <w:t xml:space="preserve"> годы</w:t>
            </w:r>
          </w:p>
        </w:tc>
        <w:tc>
          <w:tcPr>
            <w:tcW w:w="1701" w:type="dxa"/>
          </w:tcPr>
          <w:p w:rsidR="00B646BC" w:rsidRPr="009D6511" w:rsidRDefault="00B646BC" w:rsidP="00225DE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B646BC" w:rsidRPr="00EF1B58" w:rsidRDefault="00B646BC" w:rsidP="00225DEF">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B646BC" w:rsidRPr="00EB271D" w:rsidRDefault="00B646BC" w:rsidP="00225DEF">
            <w:pPr>
              <w:spacing w:after="0" w:line="240" w:lineRule="auto"/>
              <w:jc w:val="center"/>
              <w:rPr>
                <w:rFonts w:ascii="Times New Roman" w:hAnsi="Times New Roman" w:cs="Times New Roman"/>
                <w:sz w:val="20"/>
                <w:szCs w:val="20"/>
              </w:rPr>
            </w:pPr>
          </w:p>
        </w:tc>
        <w:tc>
          <w:tcPr>
            <w:tcW w:w="1336" w:type="dxa"/>
          </w:tcPr>
          <w:p w:rsidR="00B646BC" w:rsidRPr="00534539" w:rsidRDefault="00B646BC" w:rsidP="00225DEF">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B646BC" w:rsidRDefault="00002BEE" w:rsidP="00726F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Освоение субвенции</w:t>
            </w:r>
          </w:p>
        </w:tc>
      </w:tr>
      <w:tr w:rsidR="00993DDF" w:rsidRPr="00EB271D" w:rsidTr="00993DDF">
        <w:trPr>
          <w:trHeight w:val="1475"/>
        </w:trPr>
        <w:tc>
          <w:tcPr>
            <w:tcW w:w="567" w:type="dxa"/>
          </w:tcPr>
          <w:p w:rsidR="00993DDF" w:rsidRDefault="00993DDF" w:rsidP="005A3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005A334C">
              <w:rPr>
                <w:rFonts w:ascii="Times New Roman" w:hAnsi="Times New Roman" w:cs="Times New Roman"/>
                <w:sz w:val="20"/>
                <w:szCs w:val="20"/>
              </w:rPr>
              <w:t>7</w:t>
            </w:r>
          </w:p>
        </w:tc>
        <w:tc>
          <w:tcPr>
            <w:tcW w:w="1560" w:type="dxa"/>
          </w:tcPr>
          <w:p w:rsidR="00993DDF" w:rsidRDefault="00993DDF" w:rsidP="00002BEE">
            <w:pPr>
              <w:pStyle w:val="ConsPlusNormal"/>
              <w:rPr>
                <w:rFonts w:ascii="Times New Roman" w:hAnsi="Times New Roman" w:cs="Times New Roman"/>
                <w:sz w:val="20"/>
              </w:rPr>
            </w:pPr>
            <w:r w:rsidRPr="00151EDF">
              <w:rPr>
                <w:rFonts w:ascii="Times New Roman" w:hAnsi="Times New Roman" w:cs="Times New Roman"/>
                <w:sz w:val="20"/>
              </w:rPr>
              <w:t xml:space="preserve">Мероприятие </w:t>
            </w:r>
            <w:r w:rsidR="005A334C">
              <w:rPr>
                <w:rFonts w:ascii="Times New Roman" w:hAnsi="Times New Roman" w:cs="Times New Roman"/>
                <w:sz w:val="20"/>
              </w:rPr>
              <w:t>7</w:t>
            </w:r>
            <w:r w:rsidRPr="00151EDF">
              <w:rPr>
                <w:rFonts w:ascii="Times New Roman" w:hAnsi="Times New Roman" w:cs="Times New Roman"/>
                <w:sz w:val="20"/>
              </w:rPr>
              <w:t>:</w:t>
            </w:r>
          </w:p>
          <w:p w:rsidR="00993DDF" w:rsidRPr="00151EDF" w:rsidRDefault="00993DDF" w:rsidP="00002BEE">
            <w:pPr>
              <w:pStyle w:val="ConsPlusNormal"/>
              <w:rPr>
                <w:rFonts w:ascii="Times New Roman" w:hAnsi="Times New Roman" w:cs="Times New Roman"/>
                <w:sz w:val="20"/>
              </w:rPr>
            </w:pPr>
            <w:r>
              <w:rPr>
                <w:rFonts w:ascii="Times New Roman" w:hAnsi="Times New Roman" w:cs="Times New Roman"/>
                <w:sz w:val="20"/>
              </w:rPr>
              <w:t>Отчет о проделанной работе</w:t>
            </w:r>
          </w:p>
        </w:tc>
        <w:tc>
          <w:tcPr>
            <w:tcW w:w="992" w:type="dxa"/>
          </w:tcPr>
          <w:p w:rsidR="00993DDF" w:rsidRPr="00EB271D" w:rsidRDefault="0029252B" w:rsidP="00225DEF">
            <w:pPr>
              <w:pStyle w:val="ConsPlusNormal"/>
              <w:jc w:val="center"/>
              <w:rPr>
                <w:rFonts w:ascii="Times New Roman" w:hAnsi="Times New Roman" w:cs="Times New Roman"/>
                <w:sz w:val="20"/>
              </w:rPr>
            </w:pPr>
            <w:r>
              <w:rPr>
                <w:rFonts w:ascii="Times New Roman" w:hAnsi="Times New Roman" w:cs="Times New Roman"/>
                <w:sz w:val="20"/>
              </w:rPr>
              <w:t>2018-2022</w:t>
            </w:r>
            <w:r w:rsidR="00993DDF" w:rsidRPr="00EB271D">
              <w:rPr>
                <w:rFonts w:ascii="Times New Roman" w:hAnsi="Times New Roman" w:cs="Times New Roman"/>
                <w:sz w:val="20"/>
              </w:rPr>
              <w:t xml:space="preserve"> годы</w:t>
            </w:r>
          </w:p>
        </w:tc>
        <w:tc>
          <w:tcPr>
            <w:tcW w:w="1701" w:type="dxa"/>
          </w:tcPr>
          <w:p w:rsidR="00993DDF" w:rsidRPr="009D6511" w:rsidRDefault="00993DDF" w:rsidP="00225DE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93DDF" w:rsidRPr="00EF1B58" w:rsidRDefault="00993DDF" w:rsidP="00225DEF">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93DDF" w:rsidRPr="00EB271D" w:rsidRDefault="00993DDF" w:rsidP="00225DEF">
            <w:pPr>
              <w:spacing w:after="0" w:line="240" w:lineRule="auto"/>
              <w:jc w:val="center"/>
              <w:rPr>
                <w:rFonts w:ascii="Times New Roman" w:hAnsi="Times New Roman" w:cs="Times New Roman"/>
                <w:sz w:val="20"/>
                <w:szCs w:val="20"/>
              </w:rPr>
            </w:pPr>
          </w:p>
        </w:tc>
        <w:tc>
          <w:tcPr>
            <w:tcW w:w="1336" w:type="dxa"/>
          </w:tcPr>
          <w:p w:rsidR="00993DDF" w:rsidRPr="00534539" w:rsidRDefault="00993DDF" w:rsidP="00225DEF">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993DDF" w:rsidRDefault="00993DDF" w:rsidP="00726F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Отчеты</w:t>
            </w:r>
          </w:p>
        </w:tc>
      </w:tr>
      <w:tr w:rsidR="00993DDF" w:rsidRPr="00EB271D" w:rsidTr="00993DDF">
        <w:trPr>
          <w:trHeight w:val="1475"/>
        </w:trPr>
        <w:tc>
          <w:tcPr>
            <w:tcW w:w="567" w:type="dxa"/>
          </w:tcPr>
          <w:p w:rsidR="00993DDF" w:rsidRDefault="00993DDF" w:rsidP="005A3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r w:rsidR="005A334C">
              <w:rPr>
                <w:rFonts w:ascii="Times New Roman" w:hAnsi="Times New Roman" w:cs="Times New Roman"/>
                <w:sz w:val="20"/>
                <w:szCs w:val="20"/>
              </w:rPr>
              <w:t>8</w:t>
            </w:r>
          </w:p>
        </w:tc>
        <w:tc>
          <w:tcPr>
            <w:tcW w:w="1560" w:type="dxa"/>
          </w:tcPr>
          <w:p w:rsidR="00993DDF" w:rsidRDefault="00993DDF" w:rsidP="00993DDF">
            <w:pPr>
              <w:pStyle w:val="ConsPlusNormal"/>
              <w:rPr>
                <w:rFonts w:ascii="Times New Roman" w:hAnsi="Times New Roman" w:cs="Times New Roman"/>
                <w:sz w:val="20"/>
              </w:rPr>
            </w:pPr>
            <w:r w:rsidRPr="00151EDF">
              <w:rPr>
                <w:rFonts w:ascii="Times New Roman" w:hAnsi="Times New Roman" w:cs="Times New Roman"/>
                <w:sz w:val="20"/>
              </w:rPr>
              <w:t xml:space="preserve">Мероприятие </w:t>
            </w:r>
            <w:r w:rsidR="005A334C">
              <w:rPr>
                <w:rFonts w:ascii="Times New Roman" w:hAnsi="Times New Roman" w:cs="Times New Roman"/>
                <w:sz w:val="20"/>
              </w:rPr>
              <w:t>8</w:t>
            </w:r>
            <w:r w:rsidRPr="00151EDF">
              <w:rPr>
                <w:rFonts w:ascii="Times New Roman" w:hAnsi="Times New Roman" w:cs="Times New Roman"/>
                <w:sz w:val="20"/>
              </w:rPr>
              <w:t>:</w:t>
            </w:r>
          </w:p>
          <w:p w:rsidR="00993DDF" w:rsidRPr="00151EDF" w:rsidRDefault="00993DDF" w:rsidP="00002BEE">
            <w:pPr>
              <w:pStyle w:val="ConsPlusNormal"/>
              <w:rPr>
                <w:rFonts w:ascii="Times New Roman" w:hAnsi="Times New Roman" w:cs="Times New Roman"/>
                <w:sz w:val="20"/>
              </w:rPr>
            </w:pPr>
            <w:r>
              <w:rPr>
                <w:rFonts w:ascii="Times New Roman" w:hAnsi="Times New Roman" w:cs="Times New Roman"/>
                <w:sz w:val="20"/>
              </w:rPr>
              <w:t>Заключение договора социального найма жилого помещения</w:t>
            </w:r>
          </w:p>
        </w:tc>
        <w:tc>
          <w:tcPr>
            <w:tcW w:w="992" w:type="dxa"/>
          </w:tcPr>
          <w:p w:rsidR="00993DDF" w:rsidRPr="00EB271D" w:rsidRDefault="0029252B" w:rsidP="00225DEF">
            <w:pPr>
              <w:pStyle w:val="ConsPlusNormal"/>
              <w:jc w:val="center"/>
              <w:rPr>
                <w:rFonts w:ascii="Times New Roman" w:hAnsi="Times New Roman" w:cs="Times New Roman"/>
                <w:sz w:val="20"/>
              </w:rPr>
            </w:pPr>
            <w:r>
              <w:rPr>
                <w:rFonts w:ascii="Times New Roman" w:hAnsi="Times New Roman" w:cs="Times New Roman"/>
                <w:sz w:val="20"/>
              </w:rPr>
              <w:t>2018-2022</w:t>
            </w:r>
            <w:r w:rsidR="00993DDF" w:rsidRPr="00EB271D">
              <w:rPr>
                <w:rFonts w:ascii="Times New Roman" w:hAnsi="Times New Roman" w:cs="Times New Roman"/>
                <w:sz w:val="20"/>
              </w:rPr>
              <w:t xml:space="preserve"> годы</w:t>
            </w:r>
          </w:p>
        </w:tc>
        <w:tc>
          <w:tcPr>
            <w:tcW w:w="1701" w:type="dxa"/>
          </w:tcPr>
          <w:p w:rsidR="00993DDF" w:rsidRPr="009D6511" w:rsidRDefault="00993DDF" w:rsidP="00225DEF">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93DDF" w:rsidRPr="00EF1B58" w:rsidRDefault="00993DDF" w:rsidP="00225DEF">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93DDF" w:rsidRPr="00EB271D" w:rsidRDefault="00993DDF" w:rsidP="00225DEF">
            <w:pPr>
              <w:spacing w:after="0" w:line="240" w:lineRule="auto"/>
              <w:jc w:val="center"/>
              <w:rPr>
                <w:rFonts w:ascii="Times New Roman" w:hAnsi="Times New Roman" w:cs="Times New Roman"/>
                <w:sz w:val="20"/>
                <w:szCs w:val="20"/>
              </w:rPr>
            </w:pPr>
          </w:p>
        </w:tc>
        <w:tc>
          <w:tcPr>
            <w:tcW w:w="1336" w:type="dxa"/>
          </w:tcPr>
          <w:p w:rsidR="00993DDF" w:rsidRPr="00534539" w:rsidRDefault="00993DDF" w:rsidP="00225DEF">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tcPr>
          <w:p w:rsidR="00993DDF" w:rsidRDefault="00993DDF" w:rsidP="00726F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rPr>
              <w:t>Заключение договора социального найма жилого помещения</w:t>
            </w:r>
          </w:p>
        </w:tc>
      </w:tr>
    </w:tbl>
    <w:p w:rsidR="00C81BE7" w:rsidRPr="00CB3AA0" w:rsidRDefault="00C81BE7" w:rsidP="00C81BE7">
      <w:pPr>
        <w:pStyle w:val="ConsPlusNormal"/>
        <w:jc w:val="right"/>
        <w:rPr>
          <w:rFonts w:ascii="Times New Roman" w:hAnsi="Times New Roman" w:cs="Times New Roman"/>
          <w:sz w:val="21"/>
          <w:szCs w:val="21"/>
        </w:rPr>
      </w:pPr>
    </w:p>
    <w:p w:rsidR="00EB271D" w:rsidRPr="00CB3AA0" w:rsidRDefault="00EB271D">
      <w:pPr>
        <w:pStyle w:val="ConsPlusNormal"/>
        <w:jc w:val="right"/>
        <w:rPr>
          <w:rFonts w:ascii="Times New Roman" w:hAnsi="Times New Roman" w:cs="Times New Roman"/>
          <w:sz w:val="21"/>
          <w:szCs w:val="21"/>
        </w:rPr>
      </w:pPr>
    </w:p>
    <w:p w:rsidR="00115E1A" w:rsidRDefault="00115E1A">
      <w:pPr>
        <w:pStyle w:val="ConsPlusNormal"/>
        <w:jc w:val="right"/>
        <w:rPr>
          <w:rFonts w:ascii="Times New Roman" w:hAnsi="Times New Roman" w:cs="Times New Roman"/>
          <w:sz w:val="21"/>
          <w:szCs w:val="21"/>
        </w:rPr>
      </w:pPr>
    </w:p>
    <w:p w:rsidR="00643D80" w:rsidRDefault="00643D80">
      <w:pPr>
        <w:pStyle w:val="ConsPlusNormal"/>
        <w:jc w:val="right"/>
        <w:rPr>
          <w:rFonts w:ascii="Times New Roman" w:hAnsi="Times New Roman" w:cs="Times New Roman"/>
          <w:sz w:val="21"/>
          <w:szCs w:val="21"/>
        </w:rPr>
      </w:pPr>
    </w:p>
    <w:p w:rsidR="00643D80" w:rsidRDefault="00643D80">
      <w:pPr>
        <w:pStyle w:val="ConsPlusNormal"/>
        <w:jc w:val="right"/>
        <w:rPr>
          <w:rFonts w:ascii="Times New Roman" w:hAnsi="Times New Roman" w:cs="Times New Roman"/>
          <w:sz w:val="21"/>
          <w:szCs w:val="21"/>
        </w:rPr>
      </w:pPr>
    </w:p>
    <w:p w:rsidR="00961383" w:rsidRDefault="00961383">
      <w:pPr>
        <w:pStyle w:val="ConsPlusNormal"/>
        <w:jc w:val="right"/>
        <w:rPr>
          <w:rFonts w:ascii="Times New Roman" w:hAnsi="Times New Roman" w:cs="Times New Roman"/>
          <w:sz w:val="21"/>
          <w:szCs w:val="21"/>
        </w:rPr>
      </w:pPr>
    </w:p>
    <w:p w:rsidR="00961383" w:rsidRDefault="00961383">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302052" w:rsidRDefault="00302052">
      <w:pPr>
        <w:pStyle w:val="ConsPlusNormal"/>
        <w:jc w:val="right"/>
        <w:rPr>
          <w:rFonts w:ascii="Times New Roman" w:hAnsi="Times New Roman" w:cs="Times New Roman"/>
          <w:sz w:val="21"/>
          <w:szCs w:val="21"/>
        </w:rPr>
      </w:pPr>
    </w:p>
    <w:p w:rsidR="00961383" w:rsidRDefault="00961383">
      <w:pPr>
        <w:pStyle w:val="ConsPlusNormal"/>
        <w:jc w:val="right"/>
        <w:rPr>
          <w:rFonts w:ascii="Times New Roman" w:hAnsi="Times New Roman" w:cs="Times New Roman"/>
          <w:sz w:val="21"/>
          <w:szCs w:val="21"/>
        </w:rPr>
      </w:pPr>
    </w:p>
    <w:p w:rsidR="00961383" w:rsidRDefault="00961383">
      <w:pPr>
        <w:pStyle w:val="ConsPlusNormal"/>
        <w:jc w:val="right"/>
        <w:rPr>
          <w:rFonts w:ascii="Times New Roman" w:hAnsi="Times New Roman" w:cs="Times New Roman"/>
          <w:sz w:val="21"/>
          <w:szCs w:val="21"/>
        </w:rPr>
      </w:pPr>
    </w:p>
    <w:p w:rsidR="00115E1A" w:rsidRPr="0027061D" w:rsidRDefault="00115E1A" w:rsidP="00115E1A">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5</w:t>
      </w:r>
    </w:p>
    <w:p w:rsidR="007B4022" w:rsidRDefault="00115E1A" w:rsidP="007B4022">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Pr>
          <w:rFonts w:ascii="Times New Roman" w:hAnsi="Times New Roman" w:cs="Times New Roman"/>
          <w:sz w:val="16"/>
          <w:szCs w:val="16"/>
        </w:rPr>
        <w:t>п</w:t>
      </w:r>
      <w:r w:rsidRPr="0027061D">
        <w:rPr>
          <w:rFonts w:ascii="Times New Roman" w:hAnsi="Times New Roman" w:cs="Times New Roman"/>
          <w:sz w:val="16"/>
          <w:szCs w:val="16"/>
        </w:rPr>
        <w:t>рограмме</w:t>
      </w:r>
      <w:r>
        <w:rPr>
          <w:rFonts w:ascii="Times New Roman" w:hAnsi="Times New Roman" w:cs="Times New Roman"/>
          <w:sz w:val="16"/>
          <w:szCs w:val="16"/>
        </w:rPr>
        <w:t xml:space="preserve"> Рузского </w:t>
      </w:r>
      <w:r w:rsidR="007B4022">
        <w:rPr>
          <w:rFonts w:ascii="Times New Roman" w:hAnsi="Times New Roman" w:cs="Times New Roman"/>
          <w:sz w:val="16"/>
          <w:szCs w:val="16"/>
        </w:rPr>
        <w:t>городского округа</w:t>
      </w:r>
    </w:p>
    <w:p w:rsidR="00115E1A" w:rsidRPr="0027061D" w:rsidRDefault="00115E1A" w:rsidP="007B4022">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115E1A" w:rsidRPr="00D82D5D" w:rsidRDefault="00115E1A" w:rsidP="00115E1A">
      <w:pPr>
        <w:pStyle w:val="ConsPlusNormal"/>
        <w:jc w:val="right"/>
        <w:rPr>
          <w:rFonts w:ascii="Times New Roman" w:hAnsi="Times New Roman" w:cs="Times New Roman"/>
          <w:sz w:val="21"/>
          <w:szCs w:val="21"/>
        </w:rPr>
      </w:pPr>
    </w:p>
    <w:p w:rsidR="00970EFB" w:rsidRDefault="00970EFB" w:rsidP="00970EFB">
      <w:pPr>
        <w:pStyle w:val="ConsPlusNormal"/>
        <w:jc w:val="right"/>
        <w:rPr>
          <w:rFonts w:ascii="Times New Roman" w:hAnsi="Times New Roman" w:cs="Times New Roman"/>
          <w:sz w:val="21"/>
          <w:szCs w:val="21"/>
        </w:rPr>
      </w:pPr>
    </w:p>
    <w:p w:rsidR="00970EFB" w:rsidRPr="00D82D5D" w:rsidRDefault="00970EFB" w:rsidP="00970EFB">
      <w:pPr>
        <w:pStyle w:val="ConsPlusNormal"/>
        <w:jc w:val="right"/>
        <w:rPr>
          <w:rFonts w:ascii="Times New Roman" w:hAnsi="Times New Roman" w:cs="Times New Roman"/>
          <w:sz w:val="21"/>
          <w:szCs w:val="21"/>
        </w:rPr>
      </w:pPr>
    </w:p>
    <w:p w:rsidR="00970EFB" w:rsidRPr="00542D01" w:rsidRDefault="00970EFB" w:rsidP="00970EFB">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Pr>
          <w:rFonts w:ascii="Times New Roman" w:hAnsi="Times New Roman" w:cs="Times New Roman"/>
          <w:b/>
          <w:sz w:val="20"/>
          <w:lang w:val="en-US"/>
        </w:rPr>
        <w:t>V</w:t>
      </w:r>
    </w:p>
    <w:p w:rsidR="00970EFB" w:rsidRPr="00542D01" w:rsidRDefault="00970EFB" w:rsidP="00970EFB">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ОБЕСПЕЧЕНИЕ ЖИЛЬЕМ ОТДЕЛЬНЫХ КАТЕГОРИЙ ГРАЖДАН, УСТАНОВЛЕННЫХ ФЕДЕРАЛЬНЫМ ЗАКОНОДАТЕЛЬСТВОМ</w:t>
      </w:r>
      <w:r w:rsidRPr="00542D01">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970EFB" w:rsidRPr="00814AE6" w:rsidRDefault="00970EFB" w:rsidP="00970EFB">
      <w:pPr>
        <w:pStyle w:val="ConsPlusNormal"/>
        <w:jc w:val="center"/>
        <w:rPr>
          <w:rFonts w:ascii="Times New Roman" w:hAnsi="Times New Roman" w:cs="Times New Roman"/>
          <w:b/>
          <w:sz w:val="21"/>
          <w:szCs w:val="21"/>
        </w:rPr>
      </w:pPr>
    </w:p>
    <w:p w:rsidR="00970EFB" w:rsidRPr="00542D01" w:rsidRDefault="00970EFB" w:rsidP="00970EFB">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7B4022" w:rsidRDefault="00970EFB" w:rsidP="00970EFB">
      <w:pPr>
        <w:pStyle w:val="ConsPlusNormal"/>
        <w:jc w:val="center"/>
        <w:rPr>
          <w:rFonts w:ascii="Times New Roman" w:hAnsi="Times New Roman" w:cs="Times New Roman"/>
          <w:b/>
          <w:sz w:val="20"/>
        </w:rPr>
      </w:pPr>
      <w:r w:rsidRPr="00A5156B">
        <w:rPr>
          <w:rFonts w:ascii="Times New Roman" w:hAnsi="Times New Roman" w:cs="Times New Roman"/>
          <w:b/>
          <w:sz w:val="20"/>
        </w:rPr>
        <w:t>"Обеспечение жильем отдельных категорий граждан, установленных федеральным законодательством"</w:t>
      </w:r>
      <w:r w:rsidRPr="00152A60">
        <w:rPr>
          <w:rFonts w:ascii="Times New Roman" w:hAnsi="Times New Roman" w:cs="Times New Roman"/>
          <w:b/>
          <w:sz w:val="20"/>
        </w:rPr>
        <w:t xml:space="preserve"> муниципальной программы </w:t>
      </w:r>
    </w:p>
    <w:p w:rsidR="00970EFB" w:rsidRPr="00152A60" w:rsidRDefault="005B06C2" w:rsidP="00970EFB">
      <w:pPr>
        <w:pStyle w:val="ConsPlusNormal"/>
        <w:jc w:val="center"/>
        <w:rPr>
          <w:rFonts w:ascii="Times New Roman" w:hAnsi="Times New Roman" w:cs="Times New Roman"/>
          <w:b/>
          <w:sz w:val="20"/>
        </w:rPr>
      </w:pPr>
      <w:r>
        <w:rPr>
          <w:rFonts w:ascii="Times New Roman" w:hAnsi="Times New Roman" w:cs="Times New Roman"/>
          <w:b/>
          <w:sz w:val="20"/>
        </w:rPr>
        <w:t>Рузского городского округа</w:t>
      </w:r>
      <w:r w:rsidR="00970EFB" w:rsidRPr="00152A60">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970EFB" w:rsidRPr="00542D01" w:rsidRDefault="00F325E2" w:rsidP="00F325E2">
      <w:pPr>
        <w:pStyle w:val="ConsPlusNormal"/>
        <w:tabs>
          <w:tab w:val="left" w:pos="9210"/>
        </w:tabs>
        <w:jc w:val="both"/>
        <w:rPr>
          <w:rFonts w:ascii="Times New Roman" w:hAnsi="Times New Roman" w:cs="Times New Roman"/>
          <w:sz w:val="20"/>
        </w:rPr>
      </w:pPr>
      <w:r>
        <w:rPr>
          <w:rFonts w:ascii="Times New Roman" w:hAnsi="Times New Roman" w:cs="Times New Roman"/>
          <w:sz w:val="20"/>
        </w:rPr>
        <w:tab/>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970EFB" w:rsidRPr="005234E0" w:rsidTr="00F07DA7">
        <w:tc>
          <w:tcPr>
            <w:tcW w:w="4395" w:type="dxa"/>
            <w:gridSpan w:val="2"/>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970EFB" w:rsidRPr="005234E0"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r>
      <w:tr w:rsidR="00970EFB" w:rsidRPr="005234E0" w:rsidTr="00F07DA7">
        <w:tc>
          <w:tcPr>
            <w:tcW w:w="4395" w:type="dxa"/>
            <w:gridSpan w:val="2"/>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Задача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970EFB" w:rsidRPr="00A5156B"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жилыми помещениями отдельных категорий граждан, установленных федеральным законодательством</w:t>
            </w:r>
          </w:p>
        </w:tc>
      </w:tr>
      <w:tr w:rsidR="00970EFB" w:rsidRPr="005234E0" w:rsidTr="00F07DA7">
        <w:tc>
          <w:tcPr>
            <w:tcW w:w="4395" w:type="dxa"/>
            <w:gridSpan w:val="2"/>
            <w:vMerge w:val="restart"/>
          </w:tcPr>
          <w:p w:rsidR="00970EFB" w:rsidRPr="00A5156B"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AF5C14">
              <w:rPr>
                <w:rFonts w:ascii="Times New Roman" w:hAnsi="Times New Roman" w:cs="Times New Roman"/>
                <w:sz w:val="20"/>
                <w:szCs w:val="20"/>
              </w:rPr>
              <w:t xml:space="preserve"> за счет средств федерального бюджета</w:t>
            </w:r>
            <w:r>
              <w:rPr>
                <w:rFonts w:ascii="Times New Roman" w:hAnsi="Times New Roman" w:cs="Times New Roman"/>
                <w:sz w:val="20"/>
                <w:szCs w:val="20"/>
              </w:rPr>
              <w:t>, человек</w:t>
            </w:r>
          </w:p>
        </w:tc>
        <w:tc>
          <w:tcPr>
            <w:tcW w:w="3118" w:type="dxa"/>
            <w:gridSpan w:val="2"/>
          </w:tcPr>
          <w:p w:rsidR="00970EFB" w:rsidRPr="005234E0" w:rsidRDefault="00970EFB" w:rsidP="00F07DA7">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970EFB" w:rsidRPr="005234E0" w:rsidRDefault="00970EFB" w:rsidP="007B4022">
            <w:pPr>
              <w:pStyle w:val="ConsPlusNormal"/>
              <w:jc w:val="center"/>
              <w:rPr>
                <w:rFonts w:ascii="Times New Roman" w:hAnsi="Times New Roman" w:cs="Times New Roman"/>
                <w:sz w:val="20"/>
              </w:rPr>
            </w:pPr>
            <w:r>
              <w:rPr>
                <w:rFonts w:ascii="Times New Roman" w:hAnsi="Times New Roman" w:cs="Times New Roman"/>
                <w:sz w:val="20"/>
              </w:rPr>
              <w:t>201</w:t>
            </w:r>
            <w:r w:rsidR="007B4022">
              <w:rPr>
                <w:rFonts w:ascii="Times New Roman" w:hAnsi="Times New Roman" w:cs="Times New Roman"/>
                <w:sz w:val="20"/>
              </w:rPr>
              <w:t>8</w:t>
            </w:r>
            <w:r>
              <w:rPr>
                <w:rFonts w:ascii="Times New Roman" w:hAnsi="Times New Roman" w:cs="Times New Roman"/>
                <w:sz w:val="20"/>
              </w:rPr>
              <w:t xml:space="preserve"> год</w:t>
            </w:r>
          </w:p>
        </w:tc>
        <w:tc>
          <w:tcPr>
            <w:tcW w:w="1560" w:type="dxa"/>
            <w:gridSpan w:val="2"/>
          </w:tcPr>
          <w:p w:rsidR="00970EFB" w:rsidRPr="005234E0" w:rsidRDefault="00970EFB" w:rsidP="007B4022">
            <w:pPr>
              <w:pStyle w:val="ConsPlusNormal"/>
              <w:jc w:val="center"/>
              <w:rPr>
                <w:rFonts w:ascii="Times New Roman" w:hAnsi="Times New Roman" w:cs="Times New Roman"/>
                <w:sz w:val="20"/>
              </w:rPr>
            </w:pPr>
            <w:r>
              <w:rPr>
                <w:rFonts w:ascii="Times New Roman" w:hAnsi="Times New Roman" w:cs="Times New Roman"/>
                <w:sz w:val="20"/>
              </w:rPr>
              <w:t>201</w:t>
            </w:r>
            <w:r w:rsidR="007B4022">
              <w:rPr>
                <w:rFonts w:ascii="Times New Roman" w:hAnsi="Times New Roman" w:cs="Times New Roman"/>
                <w:sz w:val="20"/>
              </w:rPr>
              <w:t>9</w:t>
            </w:r>
            <w:r>
              <w:rPr>
                <w:rFonts w:ascii="Times New Roman" w:hAnsi="Times New Roman" w:cs="Times New Roman"/>
                <w:sz w:val="20"/>
              </w:rPr>
              <w:t xml:space="preserve"> год</w:t>
            </w:r>
          </w:p>
        </w:tc>
        <w:tc>
          <w:tcPr>
            <w:tcW w:w="1559" w:type="dxa"/>
            <w:gridSpan w:val="2"/>
          </w:tcPr>
          <w:p w:rsidR="00970EFB" w:rsidRPr="005234E0" w:rsidRDefault="00970EFB" w:rsidP="007B4022">
            <w:pPr>
              <w:pStyle w:val="ConsPlusNormal"/>
              <w:jc w:val="center"/>
              <w:rPr>
                <w:rFonts w:ascii="Times New Roman" w:hAnsi="Times New Roman" w:cs="Times New Roman"/>
                <w:sz w:val="20"/>
              </w:rPr>
            </w:pPr>
            <w:r>
              <w:rPr>
                <w:rFonts w:ascii="Times New Roman" w:hAnsi="Times New Roman" w:cs="Times New Roman"/>
                <w:sz w:val="20"/>
              </w:rPr>
              <w:t>20</w:t>
            </w:r>
            <w:r w:rsidR="007B4022">
              <w:rPr>
                <w:rFonts w:ascii="Times New Roman" w:hAnsi="Times New Roman" w:cs="Times New Roman"/>
                <w:sz w:val="20"/>
              </w:rPr>
              <w:t>20</w:t>
            </w:r>
            <w:r>
              <w:rPr>
                <w:rFonts w:ascii="Times New Roman" w:hAnsi="Times New Roman" w:cs="Times New Roman"/>
                <w:sz w:val="20"/>
              </w:rPr>
              <w:t xml:space="preserve"> год</w:t>
            </w:r>
          </w:p>
        </w:tc>
        <w:tc>
          <w:tcPr>
            <w:tcW w:w="1559" w:type="dxa"/>
            <w:gridSpan w:val="2"/>
          </w:tcPr>
          <w:p w:rsidR="00970EFB" w:rsidRPr="005234E0" w:rsidRDefault="00970EFB" w:rsidP="007B4022">
            <w:pPr>
              <w:pStyle w:val="ConsPlusNormal"/>
              <w:jc w:val="center"/>
              <w:rPr>
                <w:rFonts w:ascii="Times New Roman" w:hAnsi="Times New Roman" w:cs="Times New Roman"/>
                <w:sz w:val="20"/>
              </w:rPr>
            </w:pPr>
            <w:r>
              <w:rPr>
                <w:rFonts w:ascii="Times New Roman" w:hAnsi="Times New Roman" w:cs="Times New Roman"/>
                <w:sz w:val="20"/>
              </w:rPr>
              <w:t>20</w:t>
            </w:r>
            <w:r w:rsidR="007B4022">
              <w:rPr>
                <w:rFonts w:ascii="Times New Roman" w:hAnsi="Times New Roman" w:cs="Times New Roman"/>
                <w:sz w:val="20"/>
              </w:rPr>
              <w:t>21</w:t>
            </w:r>
            <w:r>
              <w:rPr>
                <w:rFonts w:ascii="Times New Roman" w:hAnsi="Times New Roman" w:cs="Times New Roman"/>
                <w:sz w:val="20"/>
              </w:rPr>
              <w:t xml:space="preserve"> год</w:t>
            </w:r>
          </w:p>
        </w:tc>
        <w:tc>
          <w:tcPr>
            <w:tcW w:w="1559" w:type="dxa"/>
            <w:gridSpan w:val="2"/>
          </w:tcPr>
          <w:p w:rsidR="00970EFB" w:rsidRPr="005234E0" w:rsidRDefault="00970EFB" w:rsidP="007B4022">
            <w:pPr>
              <w:pStyle w:val="ConsPlusNormal"/>
              <w:jc w:val="center"/>
              <w:rPr>
                <w:rFonts w:ascii="Times New Roman" w:hAnsi="Times New Roman" w:cs="Times New Roman"/>
                <w:sz w:val="20"/>
              </w:rPr>
            </w:pPr>
            <w:r>
              <w:rPr>
                <w:rFonts w:ascii="Times New Roman" w:hAnsi="Times New Roman" w:cs="Times New Roman"/>
                <w:sz w:val="20"/>
              </w:rPr>
              <w:t>202</w:t>
            </w:r>
            <w:r w:rsidR="007B4022">
              <w:rPr>
                <w:rFonts w:ascii="Times New Roman" w:hAnsi="Times New Roman" w:cs="Times New Roman"/>
                <w:sz w:val="20"/>
              </w:rPr>
              <w:t>2</w:t>
            </w:r>
            <w:r>
              <w:rPr>
                <w:rFonts w:ascii="Times New Roman" w:hAnsi="Times New Roman" w:cs="Times New Roman"/>
                <w:sz w:val="20"/>
              </w:rPr>
              <w:t xml:space="preserve"> год</w:t>
            </w:r>
          </w:p>
        </w:tc>
      </w:tr>
      <w:tr w:rsidR="00970EFB" w:rsidRPr="005234E0" w:rsidTr="00F07DA7">
        <w:trPr>
          <w:trHeight w:val="241"/>
        </w:trPr>
        <w:tc>
          <w:tcPr>
            <w:tcW w:w="4395" w:type="dxa"/>
            <w:gridSpan w:val="2"/>
            <w:vMerge/>
          </w:tcPr>
          <w:p w:rsidR="00970EFB" w:rsidRPr="005234E0" w:rsidRDefault="00970EFB" w:rsidP="00F07DA7">
            <w:pPr>
              <w:rPr>
                <w:rFonts w:ascii="Times New Roman" w:hAnsi="Times New Roman" w:cs="Times New Roman"/>
                <w:sz w:val="20"/>
                <w:szCs w:val="20"/>
              </w:rPr>
            </w:pPr>
          </w:p>
        </w:tc>
        <w:tc>
          <w:tcPr>
            <w:tcW w:w="3118" w:type="dxa"/>
            <w:gridSpan w:val="2"/>
          </w:tcPr>
          <w:p w:rsidR="00970EFB" w:rsidRPr="005234E0" w:rsidRDefault="00436093" w:rsidP="00F07DA7">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gridSpan w:val="2"/>
          </w:tcPr>
          <w:p w:rsidR="00970EFB" w:rsidRPr="00FF135E" w:rsidRDefault="00970EFB" w:rsidP="00F07DA7">
            <w:pPr>
              <w:pStyle w:val="ConsPlusNormal"/>
              <w:jc w:val="center"/>
              <w:rPr>
                <w:rFonts w:ascii="Times New Roman" w:hAnsi="Times New Roman" w:cs="Times New Roman"/>
                <w:sz w:val="20"/>
                <w:lang w:val="en-US"/>
              </w:rPr>
            </w:pPr>
            <w:r>
              <w:rPr>
                <w:rFonts w:ascii="Times New Roman" w:hAnsi="Times New Roman" w:cs="Times New Roman"/>
                <w:sz w:val="20"/>
              </w:rPr>
              <w:t>-</w:t>
            </w:r>
          </w:p>
        </w:tc>
        <w:tc>
          <w:tcPr>
            <w:tcW w:w="1560" w:type="dxa"/>
            <w:gridSpan w:val="2"/>
          </w:tcPr>
          <w:p w:rsidR="00970EFB" w:rsidRPr="00FF135E" w:rsidRDefault="00970EFB" w:rsidP="00F07DA7">
            <w:pPr>
              <w:pStyle w:val="ConsPlusNormal"/>
              <w:jc w:val="center"/>
              <w:rPr>
                <w:rFonts w:ascii="Times New Roman" w:hAnsi="Times New Roman" w:cs="Times New Roman"/>
                <w:sz w:val="20"/>
                <w:lang w:val="en-US"/>
              </w:rPr>
            </w:pPr>
            <w:r>
              <w:rPr>
                <w:rFonts w:ascii="Times New Roman" w:hAnsi="Times New Roman" w:cs="Times New Roman"/>
                <w:sz w:val="20"/>
              </w:rPr>
              <w:t>-</w:t>
            </w:r>
          </w:p>
        </w:tc>
        <w:tc>
          <w:tcPr>
            <w:tcW w:w="1559" w:type="dxa"/>
            <w:gridSpan w:val="2"/>
          </w:tcPr>
          <w:p w:rsidR="00970EFB" w:rsidRPr="00FF135E" w:rsidRDefault="00970EFB" w:rsidP="00F07DA7">
            <w:pPr>
              <w:pStyle w:val="ConsPlusNormal"/>
              <w:jc w:val="center"/>
              <w:rPr>
                <w:rFonts w:ascii="Times New Roman" w:hAnsi="Times New Roman" w:cs="Times New Roman"/>
                <w:sz w:val="20"/>
                <w:lang w:val="en-US"/>
              </w:rPr>
            </w:pPr>
            <w:r>
              <w:rPr>
                <w:rFonts w:ascii="Times New Roman" w:hAnsi="Times New Roman" w:cs="Times New Roman"/>
                <w:sz w:val="20"/>
              </w:rPr>
              <w:t>-</w:t>
            </w:r>
          </w:p>
        </w:tc>
        <w:tc>
          <w:tcPr>
            <w:tcW w:w="1559" w:type="dxa"/>
            <w:gridSpan w:val="2"/>
          </w:tcPr>
          <w:p w:rsidR="00970EFB" w:rsidRPr="00FE50E4"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970EFB" w:rsidRPr="00477042"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970EFB" w:rsidRPr="005234E0" w:rsidTr="00F07DA7">
        <w:tc>
          <w:tcPr>
            <w:tcW w:w="2268" w:type="dxa"/>
            <w:vMerge w:val="restart"/>
          </w:tcPr>
          <w:p w:rsidR="00970EFB" w:rsidRPr="005234E0" w:rsidRDefault="00970EFB" w:rsidP="00F07DA7">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970EFB" w:rsidRPr="005234E0" w:rsidRDefault="00970EFB" w:rsidP="00F07DA7">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970EFB" w:rsidRPr="005234E0" w:rsidRDefault="00970EFB" w:rsidP="00F07DA7">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970EFB" w:rsidRPr="005234E0" w:rsidRDefault="00970EFB" w:rsidP="00F07DA7">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7B4022" w:rsidRPr="005234E0" w:rsidTr="00F07DA7">
        <w:tc>
          <w:tcPr>
            <w:tcW w:w="2268" w:type="dxa"/>
            <w:vMerge/>
          </w:tcPr>
          <w:p w:rsidR="007B4022" w:rsidRPr="005234E0" w:rsidRDefault="007B4022" w:rsidP="00F07DA7">
            <w:pPr>
              <w:rPr>
                <w:rFonts w:ascii="Times New Roman" w:hAnsi="Times New Roman" w:cs="Times New Roman"/>
                <w:sz w:val="20"/>
                <w:szCs w:val="20"/>
              </w:rPr>
            </w:pPr>
          </w:p>
        </w:tc>
        <w:tc>
          <w:tcPr>
            <w:tcW w:w="2127" w:type="dxa"/>
            <w:vMerge/>
          </w:tcPr>
          <w:p w:rsidR="007B4022" w:rsidRPr="005234E0" w:rsidRDefault="007B4022" w:rsidP="00F07DA7">
            <w:pPr>
              <w:rPr>
                <w:rFonts w:ascii="Times New Roman" w:hAnsi="Times New Roman" w:cs="Times New Roman"/>
                <w:sz w:val="20"/>
                <w:szCs w:val="20"/>
              </w:rPr>
            </w:pPr>
          </w:p>
        </w:tc>
        <w:tc>
          <w:tcPr>
            <w:tcW w:w="1559" w:type="dxa"/>
            <w:vMerge/>
          </w:tcPr>
          <w:p w:rsidR="007B4022" w:rsidRPr="005234E0" w:rsidRDefault="007B4022" w:rsidP="00F07DA7">
            <w:pPr>
              <w:rPr>
                <w:rFonts w:ascii="Times New Roman" w:hAnsi="Times New Roman" w:cs="Times New Roman"/>
                <w:sz w:val="20"/>
                <w:szCs w:val="20"/>
              </w:rPr>
            </w:pPr>
          </w:p>
        </w:tc>
        <w:tc>
          <w:tcPr>
            <w:tcW w:w="1559" w:type="dxa"/>
            <w:vMerge/>
          </w:tcPr>
          <w:p w:rsidR="007B4022" w:rsidRPr="005234E0" w:rsidRDefault="007B4022" w:rsidP="00F07DA7">
            <w:pPr>
              <w:rPr>
                <w:rFonts w:ascii="Times New Roman" w:hAnsi="Times New Roman" w:cs="Times New Roman"/>
                <w:sz w:val="20"/>
                <w:szCs w:val="20"/>
              </w:rPr>
            </w:pPr>
          </w:p>
        </w:tc>
        <w:tc>
          <w:tcPr>
            <w:tcW w:w="1276"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5" w:type="dxa"/>
          </w:tcPr>
          <w:p w:rsidR="007B4022" w:rsidRPr="005234E0" w:rsidRDefault="007B4022" w:rsidP="00F07DA7">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970EFB" w:rsidRPr="005234E0" w:rsidTr="00F07DA7">
        <w:trPr>
          <w:trHeight w:val="440"/>
        </w:trPr>
        <w:tc>
          <w:tcPr>
            <w:tcW w:w="2268" w:type="dxa"/>
            <w:vMerge/>
          </w:tcPr>
          <w:p w:rsidR="00970EFB" w:rsidRPr="005234E0" w:rsidRDefault="00970EFB" w:rsidP="00F07DA7">
            <w:pPr>
              <w:rPr>
                <w:rFonts w:ascii="Times New Roman" w:hAnsi="Times New Roman" w:cs="Times New Roman"/>
                <w:sz w:val="20"/>
                <w:szCs w:val="20"/>
              </w:rPr>
            </w:pPr>
          </w:p>
        </w:tc>
        <w:tc>
          <w:tcPr>
            <w:tcW w:w="2127" w:type="dxa"/>
            <w:vMerge w:val="restart"/>
          </w:tcPr>
          <w:p w:rsidR="00970EFB" w:rsidRPr="0020527A" w:rsidRDefault="00970EFB" w:rsidP="00F07DA7">
            <w:pPr>
              <w:pStyle w:val="ConsPlusNormal"/>
              <w:jc w:val="center"/>
              <w:rPr>
                <w:rFonts w:ascii="Times New Roman" w:hAnsi="Times New Roman" w:cs="Times New Roman"/>
                <w:sz w:val="20"/>
              </w:rPr>
            </w:pPr>
            <w:r w:rsidRPr="00A5156B">
              <w:rPr>
                <w:rFonts w:ascii="Times New Roman" w:hAnsi="Times New Roman" w:cs="Times New Roman"/>
                <w:sz w:val="20"/>
              </w:rPr>
              <w:t>"Обеспечение жильем отдельных категорий граждан, установленных федеральным законодательством" муниципальной программы</w:t>
            </w:r>
            <w:r w:rsidRPr="0020527A">
              <w:rPr>
                <w:rFonts w:ascii="Times New Roman" w:hAnsi="Times New Roman" w:cs="Times New Roman"/>
                <w:sz w:val="20"/>
              </w:rPr>
              <w:t xml:space="preserve"> </w:t>
            </w:r>
            <w:r w:rsidR="005B06C2">
              <w:rPr>
                <w:rFonts w:ascii="Times New Roman" w:hAnsi="Times New Roman" w:cs="Times New Roman"/>
                <w:sz w:val="20"/>
              </w:rPr>
              <w:t>Рузского городского округа</w:t>
            </w:r>
            <w:r w:rsidRPr="0020527A">
              <w:rPr>
                <w:rFonts w:ascii="Times New Roman" w:hAnsi="Times New Roman" w:cs="Times New Roman"/>
                <w:sz w:val="20"/>
              </w:rPr>
              <w:t xml:space="preserve"> «Жилище» </w:t>
            </w:r>
            <w:r w:rsidR="006D3313">
              <w:rPr>
                <w:rFonts w:ascii="Times New Roman" w:hAnsi="Times New Roman" w:cs="Times New Roman"/>
                <w:sz w:val="20"/>
              </w:rPr>
              <w:t>на 2018 – 2022 годы</w:t>
            </w:r>
          </w:p>
          <w:p w:rsidR="00970EFB" w:rsidRPr="0020527A" w:rsidRDefault="00970EFB" w:rsidP="00F07DA7">
            <w:pPr>
              <w:pStyle w:val="ConsPlusNormal"/>
              <w:rPr>
                <w:rFonts w:ascii="Times New Roman" w:hAnsi="Times New Roman" w:cs="Times New Roman"/>
                <w:sz w:val="20"/>
              </w:rPr>
            </w:pPr>
          </w:p>
        </w:tc>
        <w:tc>
          <w:tcPr>
            <w:tcW w:w="1559" w:type="dxa"/>
            <w:vMerge w:val="restart"/>
          </w:tcPr>
          <w:p w:rsidR="00970EFB" w:rsidRPr="005234E0" w:rsidRDefault="00970EFB" w:rsidP="00F07DA7">
            <w:pPr>
              <w:pStyle w:val="ConsPlusNormal"/>
              <w:rPr>
                <w:rFonts w:ascii="Times New Roman" w:hAnsi="Times New Roman" w:cs="Times New Roman"/>
                <w:sz w:val="20"/>
              </w:rPr>
            </w:pPr>
            <w:r>
              <w:rPr>
                <w:rFonts w:ascii="Times New Roman" w:hAnsi="Times New Roman" w:cs="Times New Roman"/>
                <w:sz w:val="20"/>
              </w:rPr>
              <w:lastRenderedPageBreak/>
              <w:t xml:space="preserve">Администрация </w:t>
            </w:r>
            <w:r w:rsidR="005B06C2">
              <w:rPr>
                <w:rFonts w:ascii="Times New Roman" w:hAnsi="Times New Roman" w:cs="Times New Roman"/>
                <w:sz w:val="20"/>
              </w:rPr>
              <w:t>Рузского городского округа</w:t>
            </w:r>
          </w:p>
        </w:tc>
        <w:tc>
          <w:tcPr>
            <w:tcW w:w="1559"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Всего:</w:t>
            </w:r>
          </w:p>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r>
      <w:tr w:rsidR="00970EFB" w:rsidRPr="005234E0" w:rsidTr="00F07DA7">
        <w:tc>
          <w:tcPr>
            <w:tcW w:w="2268" w:type="dxa"/>
            <w:vMerge/>
          </w:tcPr>
          <w:p w:rsidR="00970EFB" w:rsidRPr="005234E0" w:rsidRDefault="00970EFB" w:rsidP="00F07DA7">
            <w:pPr>
              <w:rPr>
                <w:rFonts w:ascii="Times New Roman" w:hAnsi="Times New Roman" w:cs="Times New Roman"/>
                <w:sz w:val="20"/>
                <w:szCs w:val="20"/>
              </w:rPr>
            </w:pPr>
          </w:p>
        </w:tc>
        <w:tc>
          <w:tcPr>
            <w:tcW w:w="2127" w:type="dxa"/>
            <w:vMerge/>
          </w:tcPr>
          <w:p w:rsidR="00970EFB" w:rsidRPr="005234E0" w:rsidRDefault="00970EFB" w:rsidP="00F07DA7">
            <w:pPr>
              <w:rPr>
                <w:rFonts w:ascii="Times New Roman" w:hAnsi="Times New Roman" w:cs="Times New Roman"/>
                <w:sz w:val="20"/>
                <w:szCs w:val="20"/>
              </w:rPr>
            </w:pPr>
          </w:p>
        </w:tc>
        <w:tc>
          <w:tcPr>
            <w:tcW w:w="1559" w:type="dxa"/>
            <w:vMerge/>
          </w:tcPr>
          <w:p w:rsidR="00970EFB" w:rsidRPr="005234E0" w:rsidRDefault="00970EFB" w:rsidP="00F07DA7">
            <w:pPr>
              <w:rPr>
                <w:rFonts w:ascii="Times New Roman" w:hAnsi="Times New Roman" w:cs="Times New Roman"/>
                <w:sz w:val="20"/>
                <w:szCs w:val="20"/>
              </w:rPr>
            </w:pPr>
          </w:p>
        </w:tc>
        <w:tc>
          <w:tcPr>
            <w:tcW w:w="1559"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276"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r>
      <w:tr w:rsidR="00970EFB" w:rsidRPr="005234E0" w:rsidTr="00F07DA7">
        <w:tc>
          <w:tcPr>
            <w:tcW w:w="2268" w:type="dxa"/>
            <w:vMerge/>
          </w:tcPr>
          <w:p w:rsidR="00970EFB" w:rsidRPr="005234E0" w:rsidRDefault="00970EFB" w:rsidP="00F07DA7">
            <w:pPr>
              <w:rPr>
                <w:rFonts w:ascii="Times New Roman" w:hAnsi="Times New Roman" w:cs="Times New Roman"/>
                <w:sz w:val="20"/>
                <w:szCs w:val="20"/>
              </w:rPr>
            </w:pPr>
          </w:p>
        </w:tc>
        <w:tc>
          <w:tcPr>
            <w:tcW w:w="2127" w:type="dxa"/>
            <w:vMerge/>
          </w:tcPr>
          <w:p w:rsidR="00970EFB" w:rsidRPr="005234E0" w:rsidRDefault="00970EFB" w:rsidP="00F07DA7">
            <w:pPr>
              <w:rPr>
                <w:rFonts w:ascii="Times New Roman" w:hAnsi="Times New Roman" w:cs="Times New Roman"/>
                <w:sz w:val="20"/>
                <w:szCs w:val="20"/>
              </w:rPr>
            </w:pPr>
          </w:p>
        </w:tc>
        <w:tc>
          <w:tcPr>
            <w:tcW w:w="1559" w:type="dxa"/>
            <w:vMerge/>
          </w:tcPr>
          <w:p w:rsidR="00970EFB" w:rsidRPr="005234E0" w:rsidRDefault="00970EFB" w:rsidP="00F07DA7">
            <w:pPr>
              <w:rPr>
                <w:rFonts w:ascii="Times New Roman" w:hAnsi="Times New Roman" w:cs="Times New Roman"/>
                <w:sz w:val="20"/>
                <w:szCs w:val="20"/>
              </w:rPr>
            </w:pPr>
          </w:p>
        </w:tc>
        <w:tc>
          <w:tcPr>
            <w:tcW w:w="1559"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 xml:space="preserve">бюджета Московской </w:t>
            </w:r>
            <w:r>
              <w:rPr>
                <w:rFonts w:ascii="Times New Roman" w:hAnsi="Times New Roman" w:cs="Times New Roman"/>
                <w:sz w:val="20"/>
              </w:rPr>
              <w:lastRenderedPageBreak/>
              <w:t>области</w:t>
            </w:r>
          </w:p>
        </w:tc>
        <w:tc>
          <w:tcPr>
            <w:tcW w:w="1276"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lastRenderedPageBreak/>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r>
      <w:tr w:rsidR="00970EFB" w:rsidRPr="005234E0" w:rsidTr="00F07DA7">
        <w:tc>
          <w:tcPr>
            <w:tcW w:w="2268" w:type="dxa"/>
            <w:vMerge/>
          </w:tcPr>
          <w:p w:rsidR="00970EFB" w:rsidRPr="005234E0" w:rsidRDefault="00970EFB" w:rsidP="00F07DA7">
            <w:pPr>
              <w:rPr>
                <w:rFonts w:ascii="Times New Roman" w:hAnsi="Times New Roman" w:cs="Times New Roman"/>
                <w:sz w:val="20"/>
                <w:szCs w:val="20"/>
              </w:rPr>
            </w:pPr>
          </w:p>
        </w:tc>
        <w:tc>
          <w:tcPr>
            <w:tcW w:w="2127" w:type="dxa"/>
            <w:vMerge/>
          </w:tcPr>
          <w:p w:rsidR="00970EFB" w:rsidRPr="005234E0" w:rsidRDefault="00970EFB" w:rsidP="00F07DA7">
            <w:pPr>
              <w:rPr>
                <w:rFonts w:ascii="Times New Roman" w:hAnsi="Times New Roman" w:cs="Times New Roman"/>
                <w:sz w:val="20"/>
                <w:szCs w:val="20"/>
              </w:rPr>
            </w:pPr>
          </w:p>
        </w:tc>
        <w:tc>
          <w:tcPr>
            <w:tcW w:w="1559" w:type="dxa"/>
            <w:vMerge/>
          </w:tcPr>
          <w:p w:rsidR="00970EFB" w:rsidRPr="005234E0" w:rsidRDefault="00970EFB" w:rsidP="00F07DA7">
            <w:pPr>
              <w:rPr>
                <w:rFonts w:ascii="Times New Roman" w:hAnsi="Times New Roman" w:cs="Times New Roman"/>
                <w:sz w:val="20"/>
                <w:szCs w:val="20"/>
              </w:rPr>
            </w:pPr>
          </w:p>
        </w:tc>
        <w:tc>
          <w:tcPr>
            <w:tcW w:w="1559" w:type="dxa"/>
          </w:tcPr>
          <w:p w:rsidR="00970EFB" w:rsidRPr="00BD2137"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r>
      <w:tr w:rsidR="007B4022" w:rsidRPr="005234E0" w:rsidTr="00F07DA7">
        <w:tc>
          <w:tcPr>
            <w:tcW w:w="7513" w:type="dxa"/>
            <w:gridSpan w:val="4"/>
          </w:tcPr>
          <w:p w:rsidR="007B4022" w:rsidRPr="000B0C8E" w:rsidRDefault="007B4022" w:rsidP="00F07DA7">
            <w:pPr>
              <w:pStyle w:val="ConsPlusNormal"/>
              <w:rPr>
                <w:rFonts w:ascii="Times New Roman" w:hAnsi="Times New Roman" w:cs="Times New Roman"/>
                <w:sz w:val="20"/>
              </w:rPr>
            </w:pPr>
            <w:r w:rsidRPr="000B0C8E">
              <w:rPr>
                <w:rFonts w:ascii="Times New Roman" w:hAnsi="Times New Roman" w:cs="Times New Roman"/>
                <w:sz w:val="20"/>
              </w:rPr>
              <w:t>Планируемые результаты реализации подпрограммы</w:t>
            </w:r>
          </w:p>
        </w:tc>
        <w:tc>
          <w:tcPr>
            <w:tcW w:w="1276"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2551" w:type="dxa"/>
            <w:gridSpan w:val="3"/>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r>
      <w:tr w:rsidR="00970EFB" w:rsidRPr="005234E0" w:rsidTr="00F07DA7">
        <w:tc>
          <w:tcPr>
            <w:tcW w:w="7513" w:type="dxa"/>
            <w:gridSpan w:val="4"/>
          </w:tcPr>
          <w:p w:rsidR="00970EFB" w:rsidRPr="00BD2137"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276"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r>
      <w:tr w:rsidR="00970EFB" w:rsidRPr="005234E0" w:rsidTr="00F07DA7">
        <w:tc>
          <w:tcPr>
            <w:tcW w:w="7513" w:type="dxa"/>
            <w:gridSpan w:val="4"/>
          </w:tcPr>
          <w:p w:rsidR="00970EFB" w:rsidRPr="00BD2137"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276" w:type="dxa"/>
          </w:tcPr>
          <w:p w:rsidR="00970EFB"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970EFB"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970EFB"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970EFB"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970EFB" w:rsidRDefault="00970EFB" w:rsidP="00F07DA7">
            <w:pPr>
              <w:pStyle w:val="ConsPlusNormal"/>
              <w:jc w:val="center"/>
              <w:rPr>
                <w:rFonts w:ascii="Times New Roman" w:hAnsi="Times New Roman" w:cs="Times New Roman"/>
                <w:sz w:val="20"/>
              </w:rPr>
            </w:pPr>
            <w:r>
              <w:rPr>
                <w:rFonts w:ascii="Times New Roman" w:hAnsi="Times New Roman" w:cs="Times New Roman"/>
                <w:sz w:val="20"/>
              </w:rPr>
              <w:t>-</w:t>
            </w:r>
          </w:p>
        </w:tc>
      </w:tr>
    </w:tbl>
    <w:p w:rsidR="00970EFB" w:rsidRDefault="00970EFB" w:rsidP="00970EFB">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970EFB" w:rsidRPr="005E0557" w:rsidRDefault="00970EFB" w:rsidP="00665378">
      <w:pPr>
        <w:pStyle w:val="a9"/>
        <w:numPr>
          <w:ilvl w:val="0"/>
          <w:numId w:val="25"/>
        </w:numPr>
        <w:autoSpaceDE w:val="0"/>
        <w:autoSpaceDN w:val="0"/>
        <w:adjustRightInd w:val="0"/>
        <w:spacing w:after="0" w:line="240" w:lineRule="auto"/>
        <w:jc w:val="center"/>
        <w:rPr>
          <w:rFonts w:ascii="Times New Roman" w:hAnsi="Times New Roman" w:cs="Times New Roman"/>
          <w:b/>
          <w:sz w:val="20"/>
        </w:rPr>
      </w:pPr>
      <w:r w:rsidRPr="00005F8F">
        <w:rPr>
          <w:rFonts w:ascii="Times New Roman" w:eastAsia="Calibri" w:hAnsi="Times New Roman" w:cs="Times New Roman"/>
          <w:b/>
          <w:sz w:val="20"/>
          <w:szCs w:val="20"/>
        </w:rPr>
        <w:t xml:space="preserve">Описание задач подпрограммы </w:t>
      </w:r>
      <w:r w:rsidRPr="00A5156B">
        <w:rPr>
          <w:rFonts w:ascii="Times New Roman" w:hAnsi="Times New Roman" w:cs="Times New Roman"/>
          <w:b/>
          <w:sz w:val="20"/>
          <w:szCs w:val="20"/>
        </w:rPr>
        <w:t>"Обеспечение жильем отдельных категорий граждан, установленных федеральным законодательством"</w:t>
      </w:r>
      <w:r w:rsidRPr="00005F8F">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005F8F">
        <w:rPr>
          <w:rFonts w:ascii="Times New Roman" w:hAnsi="Times New Roman" w:cs="Times New Roman"/>
          <w:b/>
          <w:sz w:val="20"/>
        </w:rPr>
        <w:t xml:space="preserve"> </w:t>
      </w:r>
      <w:r w:rsidRPr="005E0557">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970EFB" w:rsidRPr="00EB271D" w:rsidRDefault="00970EFB" w:rsidP="00970EFB">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970EFB" w:rsidRPr="00CF590D"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CF590D">
        <w:rPr>
          <w:rFonts w:ascii="Times New Roman" w:hAnsi="Times New Roman" w:cs="Times New Roman"/>
          <w:sz w:val="20"/>
          <w:szCs w:val="20"/>
        </w:rPr>
        <w:t xml:space="preserve">Задачей Подпрограммы </w:t>
      </w:r>
      <w:r>
        <w:rPr>
          <w:rFonts w:ascii="Times New Roman" w:hAnsi="Times New Roman" w:cs="Times New Roman"/>
          <w:sz w:val="20"/>
          <w:szCs w:val="20"/>
          <w:lang w:val="en-US"/>
        </w:rPr>
        <w:t>V</w:t>
      </w:r>
      <w:r w:rsidRPr="00CF590D">
        <w:rPr>
          <w:rFonts w:ascii="Times New Roman" w:hAnsi="Times New Roman" w:cs="Times New Roman"/>
          <w:sz w:val="20"/>
          <w:szCs w:val="20"/>
        </w:rPr>
        <w:t xml:space="preserve"> является </w:t>
      </w:r>
      <w:r>
        <w:rPr>
          <w:rFonts w:ascii="Times New Roman" w:hAnsi="Times New Roman" w:cs="Times New Roman"/>
          <w:sz w:val="20"/>
          <w:szCs w:val="20"/>
        </w:rPr>
        <w:t>о</w:t>
      </w:r>
      <w:r w:rsidRPr="00A5156B">
        <w:rPr>
          <w:rFonts w:ascii="Times New Roman" w:hAnsi="Times New Roman" w:cs="Times New Roman"/>
          <w:sz w:val="20"/>
          <w:szCs w:val="20"/>
        </w:rPr>
        <w:t>беспечение жилыми помещениями отдельных категорий граждан, установленных федеральным законодательством</w:t>
      </w:r>
      <w:r w:rsidRPr="00CF590D">
        <w:rPr>
          <w:rFonts w:ascii="Times New Roman" w:hAnsi="Times New Roman" w:cs="Times New Roman"/>
          <w:sz w:val="20"/>
          <w:szCs w:val="20"/>
        </w:rPr>
        <w:t>.</w:t>
      </w:r>
    </w:p>
    <w:p w:rsidR="00970EFB" w:rsidRPr="00EB271D" w:rsidRDefault="00970EFB"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70EFB" w:rsidRPr="00F07DA7" w:rsidRDefault="00970EFB" w:rsidP="00665378">
      <w:pPr>
        <w:pStyle w:val="a9"/>
        <w:numPr>
          <w:ilvl w:val="0"/>
          <w:numId w:val="25"/>
        </w:numPr>
        <w:autoSpaceDE w:val="0"/>
        <w:autoSpaceDN w:val="0"/>
        <w:adjustRightInd w:val="0"/>
        <w:spacing w:after="0" w:line="240" w:lineRule="auto"/>
        <w:jc w:val="center"/>
        <w:outlineLvl w:val="0"/>
        <w:rPr>
          <w:rFonts w:ascii="Times New Roman" w:eastAsia="Calibri" w:hAnsi="Times New Roman" w:cs="Times New Roman"/>
          <w:b/>
          <w:sz w:val="20"/>
          <w:szCs w:val="20"/>
        </w:rPr>
      </w:pPr>
      <w:r w:rsidRPr="005E0557">
        <w:rPr>
          <w:rFonts w:ascii="Times New Roman" w:eastAsia="Calibri" w:hAnsi="Times New Roman" w:cs="Times New Roman"/>
          <w:b/>
          <w:sz w:val="20"/>
          <w:szCs w:val="20"/>
        </w:rPr>
        <w:t xml:space="preserve">Характеристика проблем и мероприятий подпрограммы </w:t>
      </w:r>
      <w:r w:rsidRPr="00A5156B">
        <w:rPr>
          <w:rFonts w:ascii="Times New Roman" w:hAnsi="Times New Roman" w:cs="Times New Roman"/>
          <w:b/>
          <w:sz w:val="20"/>
          <w:szCs w:val="20"/>
        </w:rPr>
        <w:t>"Обеспечение жильем отдельных категорий граждан, установленных федеральным законодательством"</w:t>
      </w:r>
      <w:r w:rsidRPr="005E0557">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5E0557">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F07DA7" w:rsidRPr="005E0557" w:rsidRDefault="00F07DA7" w:rsidP="00665378">
      <w:pPr>
        <w:pStyle w:val="a9"/>
        <w:numPr>
          <w:ilvl w:val="0"/>
          <w:numId w:val="25"/>
        </w:numPr>
        <w:autoSpaceDE w:val="0"/>
        <w:autoSpaceDN w:val="0"/>
        <w:adjustRightInd w:val="0"/>
        <w:spacing w:after="0" w:line="240" w:lineRule="auto"/>
        <w:jc w:val="center"/>
        <w:outlineLvl w:val="0"/>
        <w:rPr>
          <w:rFonts w:ascii="Times New Roman" w:eastAsia="Calibri" w:hAnsi="Times New Roman" w:cs="Times New Roman"/>
          <w:b/>
          <w:sz w:val="20"/>
          <w:szCs w:val="20"/>
        </w:rPr>
      </w:pPr>
    </w:p>
    <w:p w:rsidR="00F07DA7" w:rsidRPr="00F07DA7" w:rsidRDefault="00F07DA7" w:rsidP="00F07DA7">
      <w:pPr>
        <w:autoSpaceDE w:val="0"/>
        <w:autoSpaceDN w:val="0"/>
        <w:adjustRightInd w:val="0"/>
        <w:spacing w:after="0" w:line="240" w:lineRule="auto"/>
        <w:ind w:left="540"/>
        <w:jc w:val="both"/>
        <w:rPr>
          <w:rFonts w:ascii="Times New Roman" w:hAnsi="Times New Roman" w:cs="Times New Roman"/>
          <w:sz w:val="20"/>
          <w:szCs w:val="20"/>
        </w:rPr>
      </w:pPr>
      <w:r w:rsidRPr="00F07DA7">
        <w:rPr>
          <w:rFonts w:ascii="Times New Roman" w:hAnsi="Times New Roman" w:cs="Times New Roman"/>
          <w:sz w:val="20"/>
          <w:szCs w:val="20"/>
        </w:rPr>
        <w:t xml:space="preserve">Задачей Подпрограммы </w:t>
      </w:r>
      <w:r w:rsidR="00961383">
        <w:rPr>
          <w:rFonts w:ascii="Times New Roman" w:hAnsi="Times New Roman" w:cs="Times New Roman"/>
          <w:sz w:val="20"/>
          <w:szCs w:val="20"/>
          <w:lang w:val="en-US"/>
        </w:rPr>
        <w:t>V</w:t>
      </w:r>
      <w:r w:rsidR="00961383" w:rsidRPr="00F07DA7">
        <w:rPr>
          <w:rFonts w:ascii="Times New Roman" w:hAnsi="Times New Roman" w:cs="Times New Roman"/>
          <w:sz w:val="20"/>
          <w:szCs w:val="20"/>
        </w:rPr>
        <w:t xml:space="preserve"> является</w:t>
      </w:r>
      <w:r w:rsidRPr="00F07DA7">
        <w:rPr>
          <w:rFonts w:ascii="Times New Roman" w:hAnsi="Times New Roman" w:cs="Times New Roman"/>
          <w:sz w:val="20"/>
          <w:szCs w:val="20"/>
        </w:rPr>
        <w:t xml:space="preserve"> обеспечение жилыми помещениями отдельных категорий граждан, установленных федеральным законодательством.</w:t>
      </w:r>
    </w:p>
    <w:p w:rsidR="00C91292" w:rsidRDefault="00C91292" w:rsidP="00C9129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рамках Подпрограммы </w:t>
      </w:r>
      <w:r>
        <w:rPr>
          <w:rFonts w:ascii="Times New Roman" w:hAnsi="Times New Roman" w:cs="Times New Roman"/>
          <w:sz w:val="20"/>
          <w:szCs w:val="20"/>
          <w:lang w:val="en-US"/>
        </w:rPr>
        <w:t>V</w:t>
      </w:r>
      <w:r>
        <w:rPr>
          <w:rFonts w:ascii="Times New Roman" w:hAnsi="Times New Roman" w:cs="Times New Roman"/>
          <w:sz w:val="20"/>
          <w:szCs w:val="20"/>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C91292" w:rsidRPr="00C91292" w:rsidRDefault="00C91292" w:rsidP="00665378">
      <w:pPr>
        <w:pStyle w:val="a9"/>
        <w:numPr>
          <w:ilvl w:val="0"/>
          <w:numId w:val="28"/>
        </w:numPr>
        <w:autoSpaceDE w:val="0"/>
        <w:autoSpaceDN w:val="0"/>
        <w:adjustRightInd w:val="0"/>
        <w:spacing w:after="0" w:line="240" w:lineRule="auto"/>
        <w:ind w:left="0" w:firstLine="567"/>
        <w:jc w:val="both"/>
        <w:rPr>
          <w:rFonts w:ascii="Times New Roman" w:hAnsi="Times New Roman" w:cs="Times New Roman"/>
          <w:sz w:val="20"/>
          <w:szCs w:val="20"/>
        </w:rPr>
      </w:pPr>
      <w:proofErr w:type="gramStart"/>
      <w:r w:rsidRPr="00C91292">
        <w:rPr>
          <w:rFonts w:ascii="Times New Roman" w:hAnsi="Times New Roman" w:cs="Times New Roman"/>
          <w:sz w:val="20"/>
          <w:szCs w:val="20"/>
        </w:rPr>
        <w:t xml:space="preserve">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имеющим детей-инвалидов, в соответствии с </w:t>
      </w:r>
      <w:hyperlink r:id="rId38" w:history="1">
        <w:r w:rsidRPr="00C91292">
          <w:rPr>
            <w:rFonts w:ascii="Times New Roman" w:hAnsi="Times New Roman" w:cs="Times New Roman"/>
            <w:sz w:val="20"/>
            <w:szCs w:val="20"/>
          </w:rPr>
          <w:t>Законом</w:t>
        </w:r>
      </w:hyperlink>
      <w:r w:rsidRPr="00C91292">
        <w:rPr>
          <w:rFonts w:ascii="Times New Roman" w:hAnsi="Times New Roman" w:cs="Times New Roman"/>
          <w:sz w:val="20"/>
          <w:szCs w:val="20"/>
        </w:rPr>
        <w:t xml:space="preserve">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w:t>
      </w:r>
      <w:proofErr w:type="gramEnd"/>
      <w:r w:rsidRPr="00C91292">
        <w:rPr>
          <w:rFonts w:ascii="Times New Roman" w:hAnsi="Times New Roman" w:cs="Times New Roman"/>
          <w:sz w:val="20"/>
          <w:szCs w:val="20"/>
        </w:rPr>
        <w:t xml:space="preserve"> </w:t>
      </w:r>
      <w:hyperlink r:id="rId39" w:history="1">
        <w:r w:rsidRPr="00C91292">
          <w:rPr>
            <w:rFonts w:ascii="Times New Roman" w:hAnsi="Times New Roman" w:cs="Times New Roman"/>
            <w:sz w:val="20"/>
            <w:szCs w:val="20"/>
          </w:rPr>
          <w:t>закона</w:t>
        </w:r>
      </w:hyperlink>
      <w:r w:rsidRPr="00C91292">
        <w:rPr>
          <w:rFonts w:ascii="Times New Roman" w:hAnsi="Times New Roman" w:cs="Times New Roman"/>
          <w:sz w:val="20"/>
          <w:szCs w:val="20"/>
        </w:rPr>
        <w:t xml:space="preserve"> от 12.01.1995 N 5-ФЗ "О ветеранах", Федерального </w:t>
      </w:r>
      <w:hyperlink r:id="rId40" w:history="1">
        <w:r w:rsidRPr="00C91292">
          <w:rPr>
            <w:rFonts w:ascii="Times New Roman" w:hAnsi="Times New Roman" w:cs="Times New Roman"/>
            <w:sz w:val="20"/>
            <w:szCs w:val="20"/>
          </w:rPr>
          <w:t>закона</w:t>
        </w:r>
      </w:hyperlink>
      <w:r w:rsidRPr="00C91292">
        <w:rPr>
          <w:rFonts w:ascii="Times New Roman" w:hAnsi="Times New Roman" w:cs="Times New Roman"/>
          <w:sz w:val="20"/>
          <w:szCs w:val="20"/>
        </w:rPr>
        <w:t xml:space="preserve"> от 24.11.1995 N 181-ФЗ "О социальной защите инвалидов в Российской Федерации", </w:t>
      </w:r>
      <w:hyperlink r:id="rId41" w:history="1">
        <w:r w:rsidRPr="00C91292">
          <w:rPr>
            <w:rFonts w:ascii="Times New Roman" w:hAnsi="Times New Roman" w:cs="Times New Roman"/>
            <w:sz w:val="20"/>
            <w:szCs w:val="20"/>
          </w:rPr>
          <w:t>Указа</w:t>
        </w:r>
      </w:hyperlink>
      <w:r w:rsidRPr="00C91292">
        <w:rPr>
          <w:rFonts w:ascii="Times New Roman" w:hAnsi="Times New Roman" w:cs="Times New Roman"/>
          <w:sz w:val="20"/>
          <w:szCs w:val="20"/>
        </w:rPr>
        <w:t xml:space="preserve"> Президента Российской Федерации от 07.05.2008 N 714 "Об обеспечении жильем ветеранов Великой Отечественной войны 1941-1945 годов" (далее - Федеральные законы);</w:t>
      </w:r>
    </w:p>
    <w:p w:rsidR="00C91292" w:rsidRPr="00C91292" w:rsidRDefault="00C91292" w:rsidP="00665378">
      <w:pPr>
        <w:pStyle w:val="a9"/>
        <w:numPr>
          <w:ilvl w:val="0"/>
          <w:numId w:val="28"/>
        </w:numPr>
        <w:autoSpaceDE w:val="0"/>
        <w:autoSpaceDN w:val="0"/>
        <w:adjustRightInd w:val="0"/>
        <w:spacing w:after="0" w:line="240" w:lineRule="auto"/>
        <w:ind w:left="0" w:firstLine="567"/>
        <w:jc w:val="both"/>
        <w:rPr>
          <w:rFonts w:ascii="Times New Roman" w:hAnsi="Times New Roman" w:cs="Times New Roman"/>
          <w:sz w:val="20"/>
          <w:szCs w:val="20"/>
        </w:rPr>
      </w:pPr>
      <w:proofErr w:type="gramStart"/>
      <w:r w:rsidRPr="00C91292">
        <w:rPr>
          <w:rFonts w:ascii="Times New Roman" w:hAnsi="Times New Roman" w:cs="Times New Roman"/>
          <w:sz w:val="20"/>
          <w:szCs w:val="20"/>
        </w:rPr>
        <w:t xml:space="preserve">гражданам, уволенным с военной службы, и приравненным к ним лицам в соответствии с </w:t>
      </w:r>
      <w:hyperlink r:id="rId42" w:history="1">
        <w:r w:rsidRPr="00C91292">
          <w:rPr>
            <w:rFonts w:ascii="Times New Roman" w:hAnsi="Times New Roman" w:cs="Times New Roman"/>
            <w:sz w:val="20"/>
            <w:szCs w:val="20"/>
          </w:rPr>
          <w:t>Законом</w:t>
        </w:r>
      </w:hyperlink>
      <w:r w:rsidRPr="00C91292">
        <w:rPr>
          <w:rFonts w:ascii="Times New Roman" w:hAnsi="Times New Roman" w:cs="Times New Roman"/>
          <w:sz w:val="20"/>
          <w:szCs w:val="20"/>
        </w:rPr>
        <w:t xml:space="preserve"> Московской области N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w:t>
      </w:r>
      <w:proofErr w:type="gramEnd"/>
      <w:r w:rsidRPr="00C91292">
        <w:rPr>
          <w:rFonts w:ascii="Times New Roman" w:hAnsi="Times New Roman" w:cs="Times New Roman"/>
          <w:sz w:val="20"/>
          <w:szCs w:val="20"/>
        </w:rPr>
        <w:t xml:space="preserve">, содержащихся за счет средств федерального бюджета, и членов их семей" (далее - Закон N 34/2011-ОЗ) на основании Федерального </w:t>
      </w:r>
      <w:hyperlink r:id="rId43" w:history="1">
        <w:r w:rsidRPr="00C91292">
          <w:rPr>
            <w:rFonts w:ascii="Times New Roman" w:hAnsi="Times New Roman" w:cs="Times New Roman"/>
            <w:sz w:val="20"/>
            <w:szCs w:val="20"/>
          </w:rPr>
          <w:t>закона</w:t>
        </w:r>
      </w:hyperlink>
      <w:r w:rsidRPr="00C91292">
        <w:rPr>
          <w:rFonts w:ascii="Times New Roman" w:hAnsi="Times New Roman" w:cs="Times New Roman"/>
          <w:sz w:val="20"/>
          <w:szCs w:val="20"/>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C91292" w:rsidRPr="00C91292" w:rsidRDefault="00C91292" w:rsidP="00C91292">
      <w:pPr>
        <w:autoSpaceDE w:val="0"/>
        <w:autoSpaceDN w:val="0"/>
        <w:adjustRightInd w:val="0"/>
        <w:spacing w:after="0" w:line="240" w:lineRule="auto"/>
        <w:ind w:firstLine="540"/>
        <w:jc w:val="both"/>
        <w:rPr>
          <w:rFonts w:ascii="Times New Roman" w:hAnsi="Times New Roman" w:cs="Times New Roman"/>
          <w:sz w:val="20"/>
          <w:szCs w:val="20"/>
        </w:rPr>
      </w:pPr>
      <w:r w:rsidRPr="00C91292">
        <w:rPr>
          <w:rFonts w:ascii="Times New Roman" w:hAnsi="Times New Roman" w:cs="Times New Roman"/>
          <w:sz w:val="20"/>
          <w:szCs w:val="20"/>
        </w:rPr>
        <w:t xml:space="preserve">Мероприятия по предоставлению мер государственной поддержки гражданам по обеспечению жилыми помещениями осуществляются </w:t>
      </w:r>
      <w:r>
        <w:rPr>
          <w:rFonts w:ascii="Times New Roman" w:hAnsi="Times New Roman" w:cs="Times New Roman"/>
          <w:sz w:val="20"/>
          <w:szCs w:val="20"/>
        </w:rPr>
        <w:t xml:space="preserve">администрацией </w:t>
      </w:r>
      <w:r w:rsidR="005B06C2">
        <w:rPr>
          <w:rFonts w:ascii="Times New Roman" w:hAnsi="Times New Roman" w:cs="Times New Roman"/>
          <w:sz w:val="20"/>
          <w:szCs w:val="20"/>
        </w:rPr>
        <w:t>Рузского городского округа</w:t>
      </w:r>
      <w:r w:rsidR="00961383">
        <w:rPr>
          <w:rFonts w:ascii="Times New Roman" w:hAnsi="Times New Roman" w:cs="Times New Roman"/>
          <w:sz w:val="20"/>
          <w:szCs w:val="20"/>
        </w:rPr>
        <w:t xml:space="preserve"> </w:t>
      </w:r>
      <w:r w:rsidR="00961383" w:rsidRPr="00C91292">
        <w:rPr>
          <w:rFonts w:ascii="Times New Roman" w:hAnsi="Times New Roman" w:cs="Times New Roman"/>
          <w:sz w:val="20"/>
          <w:szCs w:val="20"/>
        </w:rPr>
        <w:t>в</w:t>
      </w:r>
      <w:r w:rsidRPr="00C91292">
        <w:rPr>
          <w:rFonts w:ascii="Times New Roman" w:hAnsi="Times New Roman" w:cs="Times New Roman"/>
          <w:sz w:val="20"/>
          <w:szCs w:val="20"/>
        </w:rPr>
        <w:t xml:space="preserve"> соответствии с </w:t>
      </w:r>
      <w:hyperlink r:id="rId44" w:history="1">
        <w:r w:rsidRPr="00C91292">
          <w:rPr>
            <w:rFonts w:ascii="Times New Roman" w:hAnsi="Times New Roman" w:cs="Times New Roman"/>
            <w:sz w:val="20"/>
            <w:szCs w:val="20"/>
          </w:rPr>
          <w:t>Законом</w:t>
        </w:r>
      </w:hyperlink>
      <w:r w:rsidRPr="00C91292">
        <w:rPr>
          <w:rFonts w:ascii="Times New Roman" w:hAnsi="Times New Roman" w:cs="Times New Roman"/>
          <w:sz w:val="20"/>
          <w:szCs w:val="20"/>
        </w:rPr>
        <w:t xml:space="preserve"> N 125/2006-ОЗ и </w:t>
      </w:r>
      <w:hyperlink r:id="rId45" w:history="1">
        <w:r w:rsidRPr="00C91292">
          <w:rPr>
            <w:rFonts w:ascii="Times New Roman" w:hAnsi="Times New Roman" w:cs="Times New Roman"/>
            <w:sz w:val="20"/>
            <w:szCs w:val="20"/>
          </w:rPr>
          <w:t>Законом</w:t>
        </w:r>
      </w:hyperlink>
      <w:r w:rsidRPr="00C91292">
        <w:rPr>
          <w:rFonts w:ascii="Times New Roman" w:hAnsi="Times New Roman" w:cs="Times New Roman"/>
          <w:sz w:val="20"/>
          <w:szCs w:val="20"/>
        </w:rPr>
        <w:t xml:space="preserve"> N 34/2011-ОЗ, за счет средств федерального бюджета.</w:t>
      </w:r>
    </w:p>
    <w:p w:rsidR="00970EFB" w:rsidRPr="00643D80" w:rsidRDefault="00970EFB" w:rsidP="00970EFB">
      <w:pPr>
        <w:tabs>
          <w:tab w:val="left" w:pos="10915"/>
        </w:tabs>
        <w:autoSpaceDE w:val="0"/>
        <w:autoSpaceDN w:val="0"/>
        <w:adjustRightInd w:val="0"/>
        <w:spacing w:after="0" w:line="240" w:lineRule="auto"/>
        <w:ind w:firstLine="540"/>
        <w:jc w:val="both"/>
        <w:rPr>
          <w:rFonts w:ascii="Times New Roman" w:hAnsi="Times New Roman" w:cs="Times New Roman"/>
          <w:sz w:val="20"/>
          <w:szCs w:val="20"/>
        </w:rPr>
      </w:pPr>
      <w:r w:rsidRPr="00ED31D2">
        <w:rPr>
          <w:rFonts w:ascii="Times New Roman" w:hAnsi="Times New Roman" w:cs="Times New Roman"/>
          <w:sz w:val="20"/>
          <w:szCs w:val="20"/>
        </w:rPr>
        <w:lastRenderedPageBreak/>
        <w:t xml:space="preserve">Основной целью Подпрограммы </w:t>
      </w:r>
      <w:r w:rsidRPr="00ED31D2">
        <w:rPr>
          <w:rFonts w:ascii="Times New Roman" w:hAnsi="Times New Roman" w:cs="Times New Roman"/>
          <w:sz w:val="20"/>
          <w:szCs w:val="20"/>
          <w:lang w:val="en-US"/>
        </w:rPr>
        <w:t>V</w:t>
      </w:r>
      <w:r w:rsidRPr="00ED31D2">
        <w:rPr>
          <w:rFonts w:ascii="Times New Roman" w:hAnsi="Times New Roman" w:cs="Times New Roman"/>
          <w:sz w:val="20"/>
          <w:szCs w:val="20"/>
        </w:rPr>
        <w:t xml:space="preserve"> является обеспечение жилыми помещениями ветеранов и инвалидов Великой Отечественной войны, членов семей погибших (умерших) инвалидов и участников</w:t>
      </w:r>
      <w:r w:rsidRPr="00643D80">
        <w:rPr>
          <w:rFonts w:ascii="Times New Roman" w:hAnsi="Times New Roman" w:cs="Times New Roman"/>
          <w:sz w:val="20"/>
          <w:szCs w:val="20"/>
        </w:rPr>
        <w:t xml:space="preserve"> Великой Отечественной войны, инвалидов и ветеранов боевых действий, инвалидов и семей, имеющих детей-инвалидов.</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Для достижения поставленной цели предполагается решить следующую задачу:</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содействие в оказании государственной поддержки по обеспечению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 xml:space="preserve">Муниципальным заказчиком </w:t>
      </w:r>
      <w:r w:rsidRPr="00CF590D">
        <w:rPr>
          <w:rFonts w:ascii="Times New Roman" w:hAnsi="Times New Roman" w:cs="Times New Roman"/>
          <w:sz w:val="20"/>
          <w:szCs w:val="20"/>
        </w:rPr>
        <w:t xml:space="preserve">Подпрограммы </w:t>
      </w:r>
      <w:r>
        <w:rPr>
          <w:rFonts w:ascii="Times New Roman" w:hAnsi="Times New Roman" w:cs="Times New Roman"/>
          <w:sz w:val="20"/>
          <w:szCs w:val="20"/>
          <w:lang w:val="en-US"/>
        </w:rPr>
        <w:t>V</w:t>
      </w:r>
      <w:r w:rsidRPr="00643D80">
        <w:rPr>
          <w:rFonts w:ascii="Times New Roman" w:hAnsi="Times New Roman" w:cs="Times New Roman"/>
          <w:sz w:val="20"/>
          <w:szCs w:val="20"/>
        </w:rPr>
        <w:t xml:space="preserve"> является администрация </w:t>
      </w:r>
      <w:r w:rsidR="005B06C2">
        <w:rPr>
          <w:rFonts w:ascii="Times New Roman" w:hAnsi="Times New Roman" w:cs="Times New Roman"/>
          <w:sz w:val="20"/>
          <w:szCs w:val="20"/>
        </w:rPr>
        <w:t>Рузского городского округа</w:t>
      </w:r>
      <w:r w:rsidRPr="00643D80">
        <w:rPr>
          <w:rFonts w:ascii="Times New Roman" w:hAnsi="Times New Roman" w:cs="Times New Roman"/>
          <w:sz w:val="20"/>
          <w:szCs w:val="20"/>
        </w:rPr>
        <w:t>.</w:t>
      </w:r>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F6BF0">
        <w:rPr>
          <w:rFonts w:ascii="Times New Roman" w:hAnsi="Times New Roman" w:cs="Times New Roman"/>
          <w:sz w:val="20"/>
          <w:szCs w:val="20"/>
        </w:rPr>
        <w:t>Мероприятия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6F6BF0">
        <w:rPr>
          <w:rFonts w:ascii="Times New Roman" w:hAnsi="Times New Roman" w:cs="Times New Roman"/>
          <w:sz w:val="20"/>
          <w:szCs w:val="20"/>
        </w:rPr>
        <w:t xml:space="preserve">, направленные на обеспечение жильем ветеранов, инвалидов и семей, имеющих детей-инвалидов, предусматривают предоставление мер социальной поддержки по обеспечению жилыми помещениями за счет средств федерального бюджета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(далее - граждане), в соответствии с </w:t>
      </w:r>
      <w:hyperlink r:id="rId46" w:history="1">
        <w:r w:rsidRPr="006F6BF0">
          <w:rPr>
            <w:rFonts w:ascii="Times New Roman" w:hAnsi="Times New Roman" w:cs="Times New Roman"/>
            <w:sz w:val="20"/>
            <w:szCs w:val="20"/>
          </w:rPr>
          <w:t>Законом</w:t>
        </w:r>
      </w:hyperlink>
      <w:r w:rsidRPr="006F6BF0">
        <w:rPr>
          <w:rFonts w:ascii="Times New Roman" w:hAnsi="Times New Roman" w:cs="Times New Roman"/>
          <w:sz w:val="20"/>
          <w:szCs w:val="20"/>
        </w:rPr>
        <w:t xml:space="preserve"> Московской</w:t>
      </w:r>
      <w:proofErr w:type="gramEnd"/>
      <w:r w:rsidRPr="006F6BF0">
        <w:rPr>
          <w:rFonts w:ascii="Times New Roman" w:hAnsi="Times New Roman" w:cs="Times New Roman"/>
          <w:sz w:val="20"/>
          <w:szCs w:val="20"/>
        </w:rPr>
        <w:t xml:space="preserve"> </w:t>
      </w:r>
      <w:proofErr w:type="gramStart"/>
      <w:r w:rsidRPr="006F6BF0">
        <w:rPr>
          <w:rFonts w:ascii="Times New Roman" w:hAnsi="Times New Roman" w:cs="Times New Roman"/>
          <w:sz w:val="20"/>
          <w:szCs w:val="20"/>
        </w:rPr>
        <w:t xml:space="preserve">области </w:t>
      </w:r>
      <w:r>
        <w:rPr>
          <w:rFonts w:ascii="Times New Roman" w:hAnsi="Times New Roman" w:cs="Times New Roman"/>
          <w:sz w:val="20"/>
          <w:szCs w:val="20"/>
        </w:rPr>
        <w:t>№</w:t>
      </w:r>
      <w:r w:rsidRPr="006F6BF0">
        <w:rPr>
          <w:rFonts w:ascii="Times New Roman" w:hAnsi="Times New Roman" w:cs="Times New Roman"/>
          <w:sz w:val="20"/>
          <w:szCs w:val="20"/>
        </w:rPr>
        <w:t xml:space="preserve">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на основании Федерального </w:t>
      </w:r>
      <w:hyperlink r:id="rId47" w:history="1">
        <w:r w:rsidRPr="006F6BF0">
          <w:rPr>
            <w:rFonts w:ascii="Times New Roman" w:hAnsi="Times New Roman" w:cs="Times New Roman"/>
            <w:sz w:val="20"/>
            <w:szCs w:val="20"/>
          </w:rPr>
          <w:t>закона</w:t>
        </w:r>
      </w:hyperlink>
      <w:r w:rsidRPr="006F6BF0">
        <w:rPr>
          <w:rFonts w:ascii="Times New Roman" w:hAnsi="Times New Roman" w:cs="Times New Roman"/>
          <w:sz w:val="20"/>
          <w:szCs w:val="20"/>
        </w:rPr>
        <w:t xml:space="preserve"> от 12.01.1995 </w:t>
      </w:r>
      <w:r>
        <w:rPr>
          <w:rFonts w:ascii="Times New Roman" w:hAnsi="Times New Roman" w:cs="Times New Roman"/>
          <w:sz w:val="20"/>
          <w:szCs w:val="20"/>
        </w:rPr>
        <w:t>№</w:t>
      </w:r>
      <w:r w:rsidRPr="006F6BF0">
        <w:rPr>
          <w:rFonts w:ascii="Times New Roman" w:hAnsi="Times New Roman" w:cs="Times New Roman"/>
          <w:sz w:val="20"/>
          <w:szCs w:val="20"/>
        </w:rPr>
        <w:t xml:space="preserve"> 5-ФЗ "О ветеранах", Федерального </w:t>
      </w:r>
      <w:hyperlink r:id="rId48" w:history="1">
        <w:r w:rsidRPr="006F6BF0">
          <w:rPr>
            <w:rFonts w:ascii="Times New Roman" w:hAnsi="Times New Roman" w:cs="Times New Roman"/>
            <w:sz w:val="20"/>
            <w:szCs w:val="20"/>
          </w:rPr>
          <w:t>закона</w:t>
        </w:r>
      </w:hyperlink>
      <w:r w:rsidRPr="006F6BF0">
        <w:rPr>
          <w:rFonts w:ascii="Times New Roman" w:hAnsi="Times New Roman" w:cs="Times New Roman"/>
          <w:sz w:val="20"/>
          <w:szCs w:val="20"/>
        </w:rPr>
        <w:t xml:space="preserve"> от 24.11.1995 </w:t>
      </w:r>
      <w:r>
        <w:rPr>
          <w:rFonts w:ascii="Times New Roman" w:hAnsi="Times New Roman" w:cs="Times New Roman"/>
          <w:sz w:val="20"/>
          <w:szCs w:val="20"/>
        </w:rPr>
        <w:t>№</w:t>
      </w:r>
      <w:r w:rsidRPr="006F6BF0">
        <w:rPr>
          <w:rFonts w:ascii="Times New Roman" w:hAnsi="Times New Roman" w:cs="Times New Roman"/>
          <w:sz w:val="20"/>
          <w:szCs w:val="20"/>
        </w:rPr>
        <w:t xml:space="preserve"> 181-ФЗ "О социальной защите инвалидов в Российской Федерации", </w:t>
      </w:r>
      <w:hyperlink r:id="rId49" w:history="1">
        <w:r w:rsidRPr="006F6BF0">
          <w:rPr>
            <w:rFonts w:ascii="Times New Roman" w:hAnsi="Times New Roman" w:cs="Times New Roman"/>
            <w:sz w:val="20"/>
            <w:szCs w:val="20"/>
          </w:rPr>
          <w:t>Указа</w:t>
        </w:r>
      </w:hyperlink>
      <w:r w:rsidRPr="006F6BF0">
        <w:rPr>
          <w:rFonts w:ascii="Times New Roman" w:hAnsi="Times New Roman" w:cs="Times New Roman"/>
          <w:sz w:val="20"/>
          <w:szCs w:val="20"/>
        </w:rPr>
        <w:t xml:space="preserve"> Президента Российской Федерации от 07.05.2008 </w:t>
      </w:r>
      <w:r>
        <w:rPr>
          <w:rFonts w:ascii="Times New Roman" w:hAnsi="Times New Roman" w:cs="Times New Roman"/>
          <w:sz w:val="20"/>
          <w:szCs w:val="20"/>
        </w:rPr>
        <w:t>№</w:t>
      </w:r>
      <w:r w:rsidRPr="006F6BF0">
        <w:rPr>
          <w:rFonts w:ascii="Times New Roman" w:hAnsi="Times New Roman" w:cs="Times New Roman"/>
          <w:sz w:val="20"/>
          <w:szCs w:val="20"/>
        </w:rPr>
        <w:t xml:space="preserve"> 714 "Об обеспечении жильем ветеранов Великой Отечественной войны 1941-1945 годов".</w:t>
      </w:r>
      <w:proofErr w:type="gramEnd"/>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F6BF0">
        <w:rPr>
          <w:rFonts w:ascii="Times New Roman" w:hAnsi="Times New Roman" w:cs="Times New Roman"/>
          <w:sz w:val="20"/>
          <w:szCs w:val="20"/>
        </w:rPr>
        <w:t xml:space="preserve">Администрация </w:t>
      </w:r>
      <w:r w:rsidR="005B06C2">
        <w:rPr>
          <w:rFonts w:ascii="Times New Roman" w:hAnsi="Times New Roman" w:cs="Times New Roman"/>
          <w:sz w:val="20"/>
          <w:szCs w:val="20"/>
        </w:rPr>
        <w:t>Рузского городского округа</w:t>
      </w:r>
      <w:r w:rsidRPr="006F6BF0">
        <w:rPr>
          <w:rFonts w:ascii="Times New Roman" w:hAnsi="Times New Roman" w:cs="Times New Roman"/>
          <w:sz w:val="20"/>
          <w:szCs w:val="20"/>
        </w:rPr>
        <w:t xml:space="preserve"> заключает с Министерством строительного комплекса Московской области соглашение о взаимодействии.</w:t>
      </w:r>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F6BF0">
        <w:rPr>
          <w:rFonts w:ascii="Times New Roman" w:hAnsi="Times New Roman" w:cs="Times New Roman"/>
          <w:sz w:val="20"/>
          <w:szCs w:val="20"/>
        </w:rPr>
        <w:t>Механизм реализации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6F6BF0">
        <w:rPr>
          <w:rFonts w:ascii="Times New Roman" w:hAnsi="Times New Roman" w:cs="Times New Roman"/>
          <w:sz w:val="20"/>
          <w:szCs w:val="20"/>
        </w:rPr>
        <w:t xml:space="preserve"> предполагает предоставление субвенции бюджету </w:t>
      </w:r>
      <w:r w:rsidR="005B06C2">
        <w:rPr>
          <w:rFonts w:ascii="Times New Roman" w:hAnsi="Times New Roman" w:cs="Times New Roman"/>
          <w:sz w:val="20"/>
          <w:szCs w:val="20"/>
        </w:rPr>
        <w:t>Рузского городского округа</w:t>
      </w:r>
      <w:r w:rsidRPr="006F6BF0">
        <w:rPr>
          <w:rFonts w:ascii="Times New Roman" w:hAnsi="Times New Roman" w:cs="Times New Roman"/>
          <w:sz w:val="20"/>
          <w:szCs w:val="20"/>
        </w:rPr>
        <w:t xml:space="preserve"> на обеспечение граждан жилыми помещениями за счет средств федерального бюджета в соответствии с </w:t>
      </w:r>
      <w:hyperlink r:id="rId50" w:history="1">
        <w:r w:rsidRPr="006F6BF0">
          <w:rPr>
            <w:rFonts w:ascii="Times New Roman" w:hAnsi="Times New Roman" w:cs="Times New Roman"/>
            <w:sz w:val="20"/>
            <w:szCs w:val="20"/>
          </w:rPr>
          <w:t>Законом</w:t>
        </w:r>
      </w:hyperlink>
      <w:r w:rsidRPr="006F6BF0">
        <w:rPr>
          <w:rFonts w:ascii="Times New Roman" w:hAnsi="Times New Roman" w:cs="Times New Roman"/>
          <w:sz w:val="20"/>
          <w:szCs w:val="20"/>
        </w:rPr>
        <w:t xml:space="preserve"> (далее - Субвенция).</w:t>
      </w:r>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F6BF0">
        <w:rPr>
          <w:rFonts w:ascii="Times New Roman" w:hAnsi="Times New Roman" w:cs="Times New Roman"/>
          <w:sz w:val="20"/>
          <w:szCs w:val="20"/>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w:t>
      </w:r>
      <w:proofErr w:type="gramEnd"/>
      <w:r w:rsidRPr="006F6BF0">
        <w:rPr>
          <w:rFonts w:ascii="Times New Roman" w:hAnsi="Times New Roman" w:cs="Times New Roman"/>
          <w:sz w:val="20"/>
          <w:szCs w:val="20"/>
        </w:rPr>
        <w:t xml:space="preserve"> </w:t>
      </w:r>
      <w:proofErr w:type="gramStart"/>
      <w:r w:rsidRPr="006F6BF0">
        <w:rPr>
          <w:rFonts w:ascii="Times New Roman" w:hAnsi="Times New Roman" w:cs="Times New Roman"/>
          <w:sz w:val="20"/>
          <w:szCs w:val="20"/>
        </w:rPr>
        <w:t xml:space="preserve">средств федерального бюджета установлен </w:t>
      </w:r>
      <w:hyperlink r:id="rId51" w:history="1">
        <w:r w:rsidRPr="006F6BF0">
          <w:rPr>
            <w:rFonts w:ascii="Times New Roman" w:hAnsi="Times New Roman" w:cs="Times New Roman"/>
            <w:sz w:val="20"/>
            <w:szCs w:val="20"/>
          </w:rPr>
          <w:t>постановлением</w:t>
        </w:r>
      </w:hyperlink>
      <w:r w:rsidRPr="006F6BF0">
        <w:rPr>
          <w:rFonts w:ascii="Times New Roman" w:hAnsi="Times New Roman" w:cs="Times New Roman"/>
          <w:sz w:val="20"/>
          <w:szCs w:val="20"/>
        </w:rPr>
        <w:t xml:space="preserve"> Правительства Московской области от 21.10.2013 </w:t>
      </w:r>
      <w:r>
        <w:rPr>
          <w:rFonts w:ascii="Times New Roman" w:hAnsi="Times New Roman" w:cs="Times New Roman"/>
          <w:sz w:val="20"/>
          <w:szCs w:val="20"/>
        </w:rPr>
        <w:t>№</w:t>
      </w:r>
      <w:r w:rsidRPr="006F6BF0">
        <w:rPr>
          <w:rFonts w:ascii="Times New Roman" w:hAnsi="Times New Roman" w:cs="Times New Roman"/>
          <w:sz w:val="20"/>
          <w:szCs w:val="20"/>
        </w:rPr>
        <w:t xml:space="preserve">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roofErr w:type="gramEnd"/>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F6BF0">
        <w:rPr>
          <w:rFonts w:ascii="Times New Roman" w:hAnsi="Times New Roman" w:cs="Times New Roman"/>
          <w:sz w:val="20"/>
          <w:szCs w:val="20"/>
        </w:rPr>
        <w:t>Показатели эффективности реализации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6F6BF0">
        <w:rPr>
          <w:rFonts w:ascii="Times New Roman" w:hAnsi="Times New Roman" w:cs="Times New Roman"/>
          <w:sz w:val="20"/>
          <w:szCs w:val="20"/>
        </w:rPr>
        <w:t xml:space="preserve"> подлежат уточнению в соответствии с объемом бюджетных ассигнований федерального бюджета.</w:t>
      </w:r>
    </w:p>
    <w:p w:rsidR="00970EFB" w:rsidRPr="006F6BF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F6BF0">
        <w:rPr>
          <w:rFonts w:ascii="Times New Roman" w:hAnsi="Times New Roman" w:cs="Times New Roman"/>
          <w:sz w:val="20"/>
          <w:szCs w:val="20"/>
        </w:rPr>
        <w:t>Приобретение жилых помещений для последующего их предоставления 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членам семей погибших (умерших) инвалидов и ветеранов боевых действий, инвалидам и с</w:t>
      </w:r>
      <w:r>
        <w:rPr>
          <w:rFonts w:ascii="Times New Roman" w:hAnsi="Times New Roman" w:cs="Times New Roman"/>
          <w:sz w:val="20"/>
          <w:szCs w:val="20"/>
        </w:rPr>
        <w:t xml:space="preserve">емьям, имеющим детей-инвалидов </w:t>
      </w:r>
      <w:r w:rsidRPr="006F6BF0">
        <w:rPr>
          <w:rFonts w:ascii="Times New Roman" w:hAnsi="Times New Roman" w:cs="Times New Roman"/>
          <w:sz w:val="20"/>
          <w:szCs w:val="20"/>
        </w:rPr>
        <w:t xml:space="preserve">осуществляется с учетом положений, установленных </w:t>
      </w:r>
      <w:hyperlink r:id="rId52" w:history="1">
        <w:r w:rsidRPr="006F6BF0">
          <w:rPr>
            <w:rFonts w:ascii="Times New Roman" w:hAnsi="Times New Roman" w:cs="Times New Roman"/>
            <w:sz w:val="20"/>
            <w:szCs w:val="20"/>
          </w:rPr>
          <w:t>постановлением</w:t>
        </w:r>
      </w:hyperlink>
      <w:r w:rsidRPr="006F6BF0">
        <w:rPr>
          <w:rFonts w:ascii="Times New Roman" w:hAnsi="Times New Roman" w:cs="Times New Roman"/>
          <w:sz w:val="20"/>
          <w:szCs w:val="20"/>
        </w:rPr>
        <w:t xml:space="preserve"> Правительства Московской области от 27.12.2013 </w:t>
      </w:r>
      <w:r>
        <w:rPr>
          <w:rFonts w:ascii="Times New Roman" w:hAnsi="Times New Roman" w:cs="Times New Roman"/>
          <w:sz w:val="20"/>
          <w:szCs w:val="20"/>
        </w:rPr>
        <w:t>№</w:t>
      </w:r>
      <w:r w:rsidRPr="006F6BF0">
        <w:rPr>
          <w:rFonts w:ascii="Times New Roman" w:hAnsi="Times New Roman" w:cs="Times New Roman"/>
          <w:sz w:val="20"/>
          <w:szCs w:val="20"/>
        </w:rPr>
        <w:t xml:space="preserve"> 1184/57 "О порядке взаимодействия при осуществлении</w:t>
      </w:r>
      <w:proofErr w:type="gramEnd"/>
      <w:r w:rsidRPr="006F6BF0">
        <w:rPr>
          <w:rFonts w:ascii="Times New Roman" w:hAnsi="Times New Roman" w:cs="Times New Roman"/>
          <w:sz w:val="20"/>
          <w:szCs w:val="20"/>
        </w:rPr>
        <w:t xml:space="preserve"> закупок для государственных нужд Московской области и муниципальных нужд".</w:t>
      </w:r>
    </w:p>
    <w:p w:rsidR="00970EFB" w:rsidRPr="00816CCF" w:rsidRDefault="00970EFB" w:rsidP="00970EFB">
      <w:pPr>
        <w:autoSpaceDE w:val="0"/>
        <w:autoSpaceDN w:val="0"/>
        <w:adjustRightInd w:val="0"/>
        <w:spacing w:after="0" w:line="240" w:lineRule="auto"/>
        <w:ind w:firstLine="540"/>
        <w:jc w:val="both"/>
        <w:rPr>
          <w:rFonts w:ascii="Times New Roman" w:hAnsi="Times New Roman" w:cs="Times New Roman"/>
          <w:bCs/>
          <w:sz w:val="20"/>
          <w:szCs w:val="20"/>
        </w:rPr>
      </w:pPr>
    </w:p>
    <w:p w:rsidR="00970EFB" w:rsidRPr="008943F5" w:rsidRDefault="00970EFB" w:rsidP="00970EFB">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8943F5">
        <w:rPr>
          <w:rFonts w:ascii="Times New Roman" w:eastAsia="Calibri" w:hAnsi="Times New Roman" w:cs="Times New Roman"/>
          <w:b/>
          <w:sz w:val="20"/>
          <w:szCs w:val="20"/>
        </w:rPr>
        <w:t xml:space="preserve">3. Концептуальные направления реформирования, модернизации, преобразования жилищной политики в сфере государственной поддержки </w:t>
      </w:r>
      <w:r w:rsidRPr="008943F5">
        <w:rPr>
          <w:rFonts w:ascii="Times New Roman" w:hAnsi="Times New Roman" w:cs="Times New Roman"/>
          <w:b/>
          <w:bCs/>
          <w:sz w:val="20"/>
          <w:szCs w:val="20"/>
        </w:rPr>
        <w:t>отдельных категорий граждан при улучшении ими жилищных условий с использованием механизмов льготного ипотечного жилищного кредитования</w:t>
      </w:r>
    </w:p>
    <w:p w:rsidR="00970EFB" w:rsidRPr="008943F5" w:rsidRDefault="00970EFB" w:rsidP="00970EFB">
      <w:pPr>
        <w:autoSpaceDE w:val="0"/>
        <w:autoSpaceDN w:val="0"/>
        <w:adjustRightInd w:val="0"/>
        <w:spacing w:after="0" w:line="240" w:lineRule="auto"/>
        <w:ind w:firstLine="540"/>
        <w:jc w:val="center"/>
        <w:rPr>
          <w:rFonts w:ascii="Times New Roman" w:eastAsia="Calibri" w:hAnsi="Times New Roman" w:cs="Times New Roman"/>
          <w:sz w:val="20"/>
          <w:szCs w:val="20"/>
          <w:highlight w:val="yellow"/>
        </w:rPr>
      </w:pPr>
    </w:p>
    <w:p w:rsidR="00970EFB"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 xml:space="preserve">Реализация мероприятий в рамках </w:t>
      </w:r>
      <w:r w:rsidRPr="006F6BF0">
        <w:rPr>
          <w:rFonts w:ascii="Times New Roman" w:hAnsi="Times New Roman" w:cs="Times New Roman"/>
          <w:sz w:val="20"/>
          <w:szCs w:val="20"/>
        </w:rPr>
        <w:t>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643D80">
        <w:rPr>
          <w:rFonts w:ascii="Times New Roman" w:hAnsi="Times New Roman" w:cs="Times New Roman"/>
          <w:sz w:val="20"/>
          <w:szCs w:val="20"/>
        </w:rPr>
        <w:t xml:space="preserve"> позволяет достичь результативности и </w:t>
      </w:r>
      <w:proofErr w:type="spellStart"/>
      <w:r w:rsidRPr="00643D80">
        <w:rPr>
          <w:rFonts w:ascii="Times New Roman" w:hAnsi="Times New Roman" w:cs="Times New Roman"/>
          <w:sz w:val="20"/>
          <w:szCs w:val="20"/>
        </w:rPr>
        <w:t>адресности</w:t>
      </w:r>
      <w:proofErr w:type="spellEnd"/>
      <w:r w:rsidRPr="00643D80">
        <w:rPr>
          <w:rFonts w:ascii="Times New Roman" w:hAnsi="Times New Roman" w:cs="Times New Roman"/>
          <w:sz w:val="20"/>
          <w:szCs w:val="20"/>
        </w:rPr>
        <w:t xml:space="preserve">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r>
        <w:rPr>
          <w:rFonts w:ascii="Times New Roman" w:hAnsi="Times New Roman" w:cs="Times New Roman"/>
          <w:sz w:val="20"/>
          <w:szCs w:val="20"/>
        </w:rPr>
        <w:t>.</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Финансирование указанных мероприятий является обязательствами федерального бюджета.</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r w:rsidRPr="00643D80">
        <w:rPr>
          <w:rFonts w:ascii="Times New Roman" w:hAnsi="Times New Roman" w:cs="Times New Roman"/>
          <w:sz w:val="20"/>
          <w:szCs w:val="20"/>
        </w:rPr>
        <w:t>Адресные списки указанных категорий граждан формируются орган</w:t>
      </w:r>
      <w:r>
        <w:rPr>
          <w:rFonts w:ascii="Times New Roman" w:hAnsi="Times New Roman" w:cs="Times New Roman"/>
          <w:sz w:val="20"/>
          <w:szCs w:val="20"/>
        </w:rPr>
        <w:t>ом</w:t>
      </w:r>
      <w:r w:rsidRPr="00643D80">
        <w:rPr>
          <w:rFonts w:ascii="Times New Roman" w:hAnsi="Times New Roman" w:cs="Times New Roman"/>
          <w:sz w:val="20"/>
          <w:szCs w:val="20"/>
        </w:rPr>
        <w:t xml:space="preserve"> местного самоуправления.</w:t>
      </w:r>
    </w:p>
    <w:p w:rsidR="00970EFB" w:rsidRPr="00643D80" w:rsidRDefault="00970EFB" w:rsidP="00970EF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43D80">
        <w:rPr>
          <w:rFonts w:ascii="Times New Roman" w:hAnsi="Times New Roman" w:cs="Times New Roman"/>
          <w:sz w:val="20"/>
          <w:szCs w:val="20"/>
        </w:rPr>
        <w:t>Контроль за</w:t>
      </w:r>
      <w:proofErr w:type="gramEnd"/>
      <w:r w:rsidRPr="00643D80">
        <w:rPr>
          <w:rFonts w:ascii="Times New Roman" w:hAnsi="Times New Roman" w:cs="Times New Roman"/>
          <w:sz w:val="20"/>
          <w:szCs w:val="20"/>
        </w:rPr>
        <w:t xml:space="preserve"> реализацией данных программных мероприятий со стороны государственного заказчика </w:t>
      </w:r>
      <w:r w:rsidRPr="006F6BF0">
        <w:rPr>
          <w:rFonts w:ascii="Times New Roman" w:hAnsi="Times New Roman" w:cs="Times New Roman"/>
          <w:sz w:val="20"/>
          <w:szCs w:val="20"/>
        </w:rPr>
        <w:t>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643D80">
        <w:rPr>
          <w:rFonts w:ascii="Times New Roman" w:hAnsi="Times New Roman" w:cs="Times New Roman"/>
          <w:sz w:val="20"/>
          <w:szCs w:val="20"/>
        </w:rPr>
        <w:t xml:space="preserve"> обеспечивает защиту прав и законных интересов данных категорий граждан при обеспечении их жильем.</w:t>
      </w:r>
    </w:p>
    <w:p w:rsidR="00970EFB" w:rsidRDefault="00970EFB"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AF5C14" w:rsidRDefault="00AF5C14"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AF5C14" w:rsidRDefault="00AF5C14"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AF5C14" w:rsidRDefault="00AF5C14"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70EFB" w:rsidRPr="00EB271D" w:rsidRDefault="00970EFB" w:rsidP="00970EF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70EFB" w:rsidRPr="003A7F60" w:rsidRDefault="00970EFB" w:rsidP="00970EFB">
      <w:pPr>
        <w:autoSpaceDE w:val="0"/>
        <w:autoSpaceDN w:val="0"/>
        <w:adjustRightInd w:val="0"/>
        <w:spacing w:after="0" w:line="240" w:lineRule="auto"/>
        <w:ind w:firstLine="540"/>
        <w:jc w:val="center"/>
        <w:rPr>
          <w:rFonts w:ascii="Times New Roman" w:hAnsi="Times New Roman" w:cs="Times New Roman"/>
          <w:b/>
          <w:sz w:val="20"/>
          <w:szCs w:val="20"/>
        </w:rPr>
      </w:pPr>
      <w:r w:rsidRPr="006E08F6">
        <w:rPr>
          <w:rFonts w:ascii="Times New Roman" w:eastAsia="Calibri" w:hAnsi="Times New Roman" w:cs="Times New Roman"/>
          <w:b/>
          <w:sz w:val="20"/>
          <w:szCs w:val="20"/>
        </w:rPr>
        <w:lastRenderedPageBreak/>
        <w:t>4</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3A7F60">
        <w:rPr>
          <w:rFonts w:ascii="Times New Roman" w:hAnsi="Times New Roman" w:cs="Times New Roman"/>
          <w:b/>
          <w:sz w:val="20"/>
        </w:rPr>
        <w:t xml:space="preserve"> </w:t>
      </w:r>
    </w:p>
    <w:p w:rsidR="00970EFB" w:rsidRPr="00A5156B" w:rsidRDefault="00970EFB" w:rsidP="00970EFB">
      <w:pPr>
        <w:pStyle w:val="a9"/>
        <w:autoSpaceDE w:val="0"/>
        <w:autoSpaceDN w:val="0"/>
        <w:adjustRightInd w:val="0"/>
        <w:spacing w:after="0" w:line="240" w:lineRule="auto"/>
        <w:ind w:left="900"/>
        <w:jc w:val="center"/>
        <w:rPr>
          <w:rFonts w:ascii="Times New Roman" w:hAnsi="Times New Roman" w:cs="Times New Roman"/>
          <w:b/>
          <w:sz w:val="20"/>
          <w:szCs w:val="20"/>
        </w:rPr>
      </w:pPr>
      <w:r w:rsidRPr="00A5156B">
        <w:rPr>
          <w:rFonts w:ascii="Times New Roman" w:hAnsi="Times New Roman" w:cs="Times New Roman"/>
          <w:b/>
          <w:sz w:val="20"/>
          <w:szCs w:val="20"/>
        </w:rPr>
        <w:t>"Обеспечение жильем отдельных категорий граждан, установленных федеральным законодательством</w:t>
      </w:r>
      <w:r w:rsidR="00961383" w:rsidRPr="00A5156B">
        <w:rPr>
          <w:rFonts w:ascii="Times New Roman" w:hAnsi="Times New Roman" w:cs="Times New Roman"/>
          <w:b/>
          <w:sz w:val="20"/>
          <w:szCs w:val="20"/>
        </w:rPr>
        <w:t>» муниципальной</w:t>
      </w:r>
      <w:r w:rsidRPr="00A5156B">
        <w:rPr>
          <w:rFonts w:ascii="Times New Roman" w:hAnsi="Times New Roman" w:cs="Times New Roman"/>
          <w:b/>
          <w:sz w:val="20"/>
          <w:szCs w:val="20"/>
        </w:rPr>
        <w:t xml:space="preserve"> программы </w:t>
      </w:r>
      <w:r w:rsidR="005B06C2">
        <w:rPr>
          <w:rFonts w:ascii="Times New Roman" w:hAnsi="Times New Roman" w:cs="Times New Roman"/>
          <w:b/>
          <w:sz w:val="20"/>
          <w:szCs w:val="20"/>
        </w:rPr>
        <w:t>Рузского городского округа</w:t>
      </w:r>
      <w:r w:rsidRPr="00A5156B">
        <w:rPr>
          <w:rFonts w:ascii="Times New Roman" w:hAnsi="Times New Roman" w:cs="Times New Roman"/>
          <w:b/>
          <w:sz w:val="20"/>
          <w:szCs w:val="20"/>
        </w:rPr>
        <w:t xml:space="preserve"> «Жилище» </w:t>
      </w:r>
      <w:r w:rsidR="006D3313">
        <w:rPr>
          <w:rFonts w:ascii="Times New Roman" w:hAnsi="Times New Roman" w:cs="Times New Roman"/>
          <w:b/>
          <w:sz w:val="20"/>
          <w:szCs w:val="20"/>
        </w:rPr>
        <w:t>на 2018 – 2022 годы</w:t>
      </w:r>
    </w:p>
    <w:p w:rsidR="00970EFB" w:rsidRPr="00EB271D" w:rsidRDefault="00970EFB" w:rsidP="00970EFB">
      <w:pPr>
        <w:pStyle w:val="ConsPlusNormal"/>
        <w:jc w:val="both"/>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992"/>
        <w:gridCol w:w="1843"/>
        <w:gridCol w:w="1134"/>
        <w:gridCol w:w="1134"/>
        <w:gridCol w:w="1215"/>
        <w:gridCol w:w="1134"/>
        <w:gridCol w:w="1134"/>
        <w:gridCol w:w="1134"/>
        <w:gridCol w:w="1134"/>
        <w:gridCol w:w="1336"/>
        <w:gridCol w:w="1559"/>
      </w:tblGrid>
      <w:tr w:rsidR="00970EFB" w:rsidRPr="00EB271D" w:rsidTr="00F07DA7">
        <w:tc>
          <w:tcPr>
            <w:tcW w:w="567"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560"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2"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3"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 xml:space="preserve">Объем </w:t>
            </w:r>
            <w:proofErr w:type="spellStart"/>
            <w:proofErr w:type="gramStart"/>
            <w:r w:rsidRPr="00EB271D">
              <w:rPr>
                <w:rFonts w:ascii="Times New Roman" w:hAnsi="Times New Roman" w:cs="Times New Roman"/>
                <w:sz w:val="20"/>
              </w:rPr>
              <w:t>финанси-рования</w:t>
            </w:r>
            <w:proofErr w:type="spellEnd"/>
            <w:proofErr w:type="gramEnd"/>
            <w:r w:rsidRPr="00EB271D">
              <w:rPr>
                <w:rFonts w:ascii="Times New Roman" w:hAnsi="Times New Roman" w:cs="Times New Roman"/>
                <w:sz w:val="20"/>
              </w:rPr>
              <w:t xml:space="preserve"> </w:t>
            </w:r>
            <w:proofErr w:type="spellStart"/>
            <w:r w:rsidRPr="00EB271D">
              <w:rPr>
                <w:rFonts w:ascii="Times New Roman" w:hAnsi="Times New Roman" w:cs="Times New Roman"/>
                <w:sz w:val="20"/>
              </w:rPr>
              <w:t>мероприя-тия</w:t>
            </w:r>
            <w:proofErr w:type="spellEnd"/>
            <w:r w:rsidRPr="00EB271D">
              <w:rPr>
                <w:rFonts w:ascii="Times New Roman" w:hAnsi="Times New Roman" w:cs="Times New Roman"/>
                <w:sz w:val="20"/>
              </w:rPr>
              <w:t xml:space="preserve"> в текущем </w:t>
            </w:r>
            <w:proofErr w:type="spellStart"/>
            <w:r w:rsidRPr="00EB271D">
              <w:rPr>
                <w:rFonts w:ascii="Times New Roman" w:hAnsi="Times New Roman" w:cs="Times New Roman"/>
                <w:sz w:val="20"/>
              </w:rPr>
              <w:t>финансо-вом</w:t>
            </w:r>
            <w:proofErr w:type="spellEnd"/>
            <w:r w:rsidRPr="00EB271D">
              <w:rPr>
                <w:rFonts w:ascii="Times New Roman" w:hAnsi="Times New Roman" w:cs="Times New Roman"/>
                <w:sz w:val="20"/>
              </w:rPr>
              <w:t xml:space="preserve"> году (тыс. руб.) </w:t>
            </w:r>
          </w:p>
        </w:tc>
        <w:tc>
          <w:tcPr>
            <w:tcW w:w="1134" w:type="dxa"/>
            <w:vMerge w:val="restart"/>
          </w:tcPr>
          <w:p w:rsidR="00970EFB"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 xml:space="preserve">Всего </w:t>
            </w:r>
          </w:p>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(тыс. руб.)</w:t>
            </w:r>
          </w:p>
        </w:tc>
        <w:tc>
          <w:tcPr>
            <w:tcW w:w="5751" w:type="dxa"/>
            <w:gridSpan w:val="5"/>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970EFB" w:rsidRPr="00EB271D" w:rsidRDefault="00970EFB" w:rsidP="00F07DA7">
            <w:pPr>
              <w:pStyle w:val="ConsPlusNormal"/>
              <w:jc w:val="center"/>
              <w:rPr>
                <w:rFonts w:ascii="Times New Roman" w:hAnsi="Times New Roman" w:cs="Times New Roman"/>
                <w:sz w:val="20"/>
              </w:rPr>
            </w:pPr>
            <w:proofErr w:type="spellStart"/>
            <w:proofErr w:type="gramStart"/>
            <w:r w:rsidRPr="00EB271D">
              <w:rPr>
                <w:rFonts w:ascii="Times New Roman" w:hAnsi="Times New Roman" w:cs="Times New Roman"/>
                <w:sz w:val="20"/>
              </w:rPr>
              <w:t>Ответствен-ный</w:t>
            </w:r>
            <w:proofErr w:type="spellEnd"/>
            <w:proofErr w:type="gramEnd"/>
            <w:r w:rsidRPr="00EB271D">
              <w:rPr>
                <w:rFonts w:ascii="Times New Roman" w:hAnsi="Times New Roman" w:cs="Times New Roman"/>
                <w:sz w:val="20"/>
              </w:rPr>
              <w:t xml:space="preserve"> за выполнение мероприятия программы</w:t>
            </w:r>
          </w:p>
        </w:tc>
        <w:tc>
          <w:tcPr>
            <w:tcW w:w="1559"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7B4022" w:rsidRPr="00EB271D" w:rsidTr="00F07DA7">
        <w:tc>
          <w:tcPr>
            <w:tcW w:w="567" w:type="dxa"/>
            <w:vMerge/>
          </w:tcPr>
          <w:p w:rsidR="007B4022" w:rsidRPr="00EB271D" w:rsidRDefault="007B4022" w:rsidP="00F07DA7">
            <w:pPr>
              <w:spacing w:after="0" w:line="240" w:lineRule="auto"/>
              <w:rPr>
                <w:rFonts w:ascii="Times New Roman" w:hAnsi="Times New Roman" w:cs="Times New Roman"/>
                <w:sz w:val="20"/>
                <w:szCs w:val="20"/>
              </w:rPr>
            </w:pPr>
          </w:p>
        </w:tc>
        <w:tc>
          <w:tcPr>
            <w:tcW w:w="1560" w:type="dxa"/>
            <w:vMerge/>
          </w:tcPr>
          <w:p w:rsidR="007B4022" w:rsidRPr="00EB271D" w:rsidRDefault="007B4022" w:rsidP="00F07DA7">
            <w:pPr>
              <w:spacing w:after="0" w:line="240" w:lineRule="auto"/>
              <w:rPr>
                <w:rFonts w:ascii="Times New Roman" w:hAnsi="Times New Roman" w:cs="Times New Roman"/>
                <w:sz w:val="20"/>
                <w:szCs w:val="20"/>
              </w:rPr>
            </w:pPr>
          </w:p>
        </w:tc>
        <w:tc>
          <w:tcPr>
            <w:tcW w:w="992" w:type="dxa"/>
            <w:vMerge/>
          </w:tcPr>
          <w:p w:rsidR="007B4022" w:rsidRPr="00EB271D" w:rsidRDefault="007B4022" w:rsidP="00F07DA7">
            <w:pPr>
              <w:spacing w:after="0" w:line="240" w:lineRule="auto"/>
              <w:rPr>
                <w:rFonts w:ascii="Times New Roman" w:hAnsi="Times New Roman" w:cs="Times New Roman"/>
                <w:sz w:val="20"/>
                <w:szCs w:val="20"/>
              </w:rPr>
            </w:pPr>
          </w:p>
        </w:tc>
        <w:tc>
          <w:tcPr>
            <w:tcW w:w="1843" w:type="dxa"/>
            <w:vMerge/>
          </w:tcPr>
          <w:p w:rsidR="007B4022" w:rsidRPr="00EB271D" w:rsidRDefault="007B4022" w:rsidP="00F07DA7">
            <w:pPr>
              <w:spacing w:after="0" w:line="240" w:lineRule="auto"/>
              <w:rPr>
                <w:rFonts w:ascii="Times New Roman" w:hAnsi="Times New Roman" w:cs="Times New Roman"/>
                <w:sz w:val="20"/>
                <w:szCs w:val="20"/>
              </w:rPr>
            </w:pPr>
          </w:p>
        </w:tc>
        <w:tc>
          <w:tcPr>
            <w:tcW w:w="1134" w:type="dxa"/>
            <w:vMerge/>
          </w:tcPr>
          <w:p w:rsidR="007B4022" w:rsidRPr="00EB271D" w:rsidRDefault="007B4022" w:rsidP="00F07DA7">
            <w:pPr>
              <w:spacing w:after="0" w:line="240" w:lineRule="auto"/>
              <w:rPr>
                <w:rFonts w:ascii="Times New Roman" w:hAnsi="Times New Roman" w:cs="Times New Roman"/>
                <w:sz w:val="20"/>
                <w:szCs w:val="20"/>
              </w:rPr>
            </w:pPr>
          </w:p>
        </w:tc>
        <w:tc>
          <w:tcPr>
            <w:tcW w:w="1134" w:type="dxa"/>
            <w:vMerge/>
          </w:tcPr>
          <w:p w:rsidR="007B4022" w:rsidRPr="00EB271D" w:rsidRDefault="007B4022" w:rsidP="00F07DA7">
            <w:pPr>
              <w:spacing w:after="0" w:line="240" w:lineRule="auto"/>
              <w:rPr>
                <w:rFonts w:ascii="Times New Roman" w:hAnsi="Times New Roman" w:cs="Times New Roman"/>
                <w:sz w:val="20"/>
                <w:szCs w:val="20"/>
              </w:rPr>
            </w:pPr>
          </w:p>
        </w:tc>
        <w:tc>
          <w:tcPr>
            <w:tcW w:w="1215"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336" w:type="dxa"/>
            <w:vMerge/>
          </w:tcPr>
          <w:p w:rsidR="007B4022" w:rsidRPr="00EB271D" w:rsidRDefault="007B4022" w:rsidP="00F07DA7">
            <w:pPr>
              <w:spacing w:after="0" w:line="240" w:lineRule="auto"/>
              <w:rPr>
                <w:rFonts w:ascii="Times New Roman" w:hAnsi="Times New Roman" w:cs="Times New Roman"/>
                <w:sz w:val="20"/>
                <w:szCs w:val="20"/>
              </w:rPr>
            </w:pPr>
          </w:p>
        </w:tc>
        <w:tc>
          <w:tcPr>
            <w:tcW w:w="1559" w:type="dxa"/>
            <w:vMerge/>
          </w:tcPr>
          <w:p w:rsidR="007B4022" w:rsidRPr="00EB271D" w:rsidRDefault="007B4022" w:rsidP="00F07DA7">
            <w:pPr>
              <w:spacing w:after="0" w:line="240" w:lineRule="auto"/>
              <w:rPr>
                <w:rFonts w:ascii="Times New Roman" w:hAnsi="Times New Roman" w:cs="Times New Roman"/>
                <w:sz w:val="20"/>
                <w:szCs w:val="20"/>
              </w:rPr>
            </w:pPr>
          </w:p>
        </w:tc>
      </w:tr>
      <w:tr w:rsidR="00970EFB" w:rsidRPr="00EB271D" w:rsidTr="00F07DA7">
        <w:tc>
          <w:tcPr>
            <w:tcW w:w="567"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2"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3"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970EFB" w:rsidRPr="00EB271D" w:rsidTr="00F07DA7">
        <w:trPr>
          <w:trHeight w:val="240"/>
        </w:trPr>
        <w:tc>
          <w:tcPr>
            <w:tcW w:w="567" w:type="dxa"/>
            <w:vMerge w:val="restart"/>
          </w:tcPr>
          <w:p w:rsidR="00970EFB" w:rsidRPr="00EB271D" w:rsidRDefault="00970EFB" w:rsidP="00F07DA7">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vMerge w:val="restart"/>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Задача 1</w:t>
            </w:r>
          </w:p>
          <w:p w:rsidR="00970EFB" w:rsidRPr="00EB271D" w:rsidRDefault="00C91292" w:rsidP="00F07DA7">
            <w:pPr>
              <w:pStyle w:val="ConsPlusNormal"/>
              <w:rPr>
                <w:rFonts w:ascii="Times New Roman" w:hAnsi="Times New Roman" w:cs="Times New Roman"/>
                <w:sz w:val="20"/>
              </w:rPr>
            </w:pPr>
            <w:r>
              <w:rPr>
                <w:rFonts w:ascii="Times New Roman" w:hAnsi="Times New Roman" w:cs="Times New Roman"/>
                <w:sz w:val="20"/>
              </w:rPr>
              <w:t>Обеспечение жилыми помещениями отдельных категорий граждан, установленных федеральным законодательством</w:t>
            </w:r>
          </w:p>
        </w:tc>
        <w:tc>
          <w:tcPr>
            <w:tcW w:w="992" w:type="dxa"/>
            <w:vMerge w:val="restart"/>
          </w:tcPr>
          <w:p w:rsidR="00970EFB" w:rsidRPr="00EB271D" w:rsidRDefault="0029252B" w:rsidP="00F07DA7">
            <w:pPr>
              <w:pStyle w:val="ConsPlusNormal"/>
              <w:jc w:val="center"/>
              <w:rPr>
                <w:rFonts w:ascii="Times New Roman" w:hAnsi="Times New Roman" w:cs="Times New Roman"/>
                <w:sz w:val="20"/>
              </w:rPr>
            </w:pPr>
            <w:r>
              <w:rPr>
                <w:rFonts w:ascii="Times New Roman" w:hAnsi="Times New Roman" w:cs="Times New Roman"/>
                <w:sz w:val="20"/>
              </w:rPr>
              <w:t>2018-2022</w:t>
            </w:r>
            <w:r w:rsidR="00970EFB" w:rsidRPr="00EB271D">
              <w:rPr>
                <w:rFonts w:ascii="Times New Roman" w:hAnsi="Times New Roman" w:cs="Times New Roman"/>
                <w:sz w:val="20"/>
              </w:rPr>
              <w:t xml:space="preserve"> годы</w:t>
            </w: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970EFB" w:rsidRDefault="00970EFB" w:rsidP="00F07DA7">
            <w:pPr>
              <w:pStyle w:val="ConsPlusNormal"/>
              <w:rPr>
                <w:rFonts w:ascii="Times New Roman" w:hAnsi="Times New Roman" w:cs="Times New Roman"/>
                <w:sz w:val="20"/>
              </w:rPr>
            </w:pPr>
          </w:p>
          <w:p w:rsidR="00970EFB" w:rsidRDefault="00970EFB" w:rsidP="00F07DA7">
            <w:pPr>
              <w:pStyle w:val="ConsPlusNormal"/>
              <w:rPr>
                <w:rFonts w:ascii="Times New Roman" w:hAnsi="Times New Roman" w:cs="Times New Roman"/>
                <w:sz w:val="20"/>
              </w:rPr>
            </w:pPr>
          </w:p>
          <w:p w:rsidR="00970EFB" w:rsidRDefault="00970EFB" w:rsidP="00F07DA7">
            <w:pPr>
              <w:pStyle w:val="ConsPlusNormal"/>
              <w:rPr>
                <w:rFonts w:ascii="Times New Roman" w:hAnsi="Times New Roman" w:cs="Times New Roman"/>
                <w:sz w:val="20"/>
              </w:rPr>
            </w:pPr>
          </w:p>
          <w:p w:rsidR="00970EFB" w:rsidRPr="00307560" w:rsidRDefault="00970EFB" w:rsidP="00F07DA7">
            <w:pPr>
              <w:pStyle w:val="ConsPlusNormal"/>
              <w:rPr>
                <w:rFonts w:ascii="Times New Roman" w:hAnsi="Times New Roman" w:cs="Times New Roman"/>
                <w:sz w:val="20"/>
              </w:rPr>
            </w:pPr>
          </w:p>
          <w:p w:rsidR="00970EFB" w:rsidRPr="00307560" w:rsidRDefault="00970EFB" w:rsidP="00F07DA7">
            <w:pPr>
              <w:pStyle w:val="ConsPlusNormal"/>
              <w:rPr>
                <w:rFonts w:ascii="Times New Roman" w:hAnsi="Times New Roman" w:cs="Times New Roman"/>
                <w:sz w:val="20"/>
              </w:rPr>
            </w:pPr>
          </w:p>
        </w:tc>
        <w:tc>
          <w:tcPr>
            <w:tcW w:w="1559" w:type="dxa"/>
            <w:vMerge w:val="restart"/>
          </w:tcPr>
          <w:p w:rsidR="00970EFB" w:rsidRPr="00EB271D" w:rsidRDefault="00970EFB" w:rsidP="00F07DA7">
            <w:pPr>
              <w:pStyle w:val="ConsPlusNormal"/>
              <w:jc w:val="center"/>
              <w:rPr>
                <w:rFonts w:ascii="Times New Roman" w:hAnsi="Times New Roman" w:cs="Times New Roman"/>
                <w:sz w:val="20"/>
              </w:rPr>
            </w:pPr>
          </w:p>
        </w:tc>
      </w:tr>
      <w:tr w:rsidR="00970EFB" w:rsidRPr="00EB271D" w:rsidTr="00F07DA7">
        <w:trPr>
          <w:trHeight w:val="913"/>
        </w:trPr>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Pr="00EB271D"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Pr="00EB271D"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BD2137"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val="restart"/>
          </w:tcPr>
          <w:p w:rsidR="00970EFB" w:rsidRPr="00EB271D"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60" w:type="dxa"/>
            <w:vMerge w:val="restart"/>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Основное мероприятие 1:</w:t>
            </w:r>
          </w:p>
          <w:p w:rsidR="00970EFB" w:rsidRPr="00EB271D" w:rsidRDefault="00970EFB" w:rsidP="00A85C92">
            <w:pPr>
              <w:autoSpaceDE w:val="0"/>
              <w:autoSpaceDN w:val="0"/>
              <w:adjustRightInd w:val="0"/>
              <w:spacing w:after="0" w:line="240" w:lineRule="auto"/>
              <w:rPr>
                <w:rFonts w:ascii="Times New Roman" w:hAnsi="Times New Roman" w:cs="Times New Roman"/>
                <w:sz w:val="20"/>
                <w:szCs w:val="20"/>
              </w:rPr>
            </w:pPr>
            <w:r w:rsidRPr="00392D76">
              <w:rPr>
                <w:rFonts w:ascii="Times New Roman" w:hAnsi="Times New Roman" w:cs="Times New Roman"/>
                <w:sz w:val="20"/>
                <w:szCs w:val="20"/>
              </w:rPr>
              <w:t xml:space="preserve">Оказание государственной поддержки по обеспечению жильем </w:t>
            </w:r>
            <w:r w:rsidR="00C0595E">
              <w:rPr>
                <w:rFonts w:ascii="Times New Roman" w:hAnsi="Times New Roman" w:cs="Times New Roman"/>
                <w:sz w:val="20"/>
                <w:szCs w:val="20"/>
              </w:rPr>
              <w:t xml:space="preserve">отдельных категорий </w:t>
            </w:r>
            <w:r>
              <w:rPr>
                <w:rFonts w:ascii="Times New Roman" w:hAnsi="Times New Roman" w:cs="Times New Roman"/>
                <w:sz w:val="20"/>
                <w:szCs w:val="20"/>
              </w:rPr>
              <w:t>г</w:t>
            </w:r>
            <w:r w:rsidRPr="00392D76">
              <w:rPr>
                <w:rFonts w:ascii="Times New Roman" w:hAnsi="Times New Roman" w:cs="Times New Roman"/>
                <w:sz w:val="20"/>
                <w:szCs w:val="20"/>
              </w:rPr>
              <w:t xml:space="preserve">раждан, установленных </w:t>
            </w:r>
            <w:r w:rsidR="00961383">
              <w:rPr>
                <w:rFonts w:ascii="Times New Roman" w:hAnsi="Times New Roman" w:cs="Times New Roman"/>
                <w:sz w:val="20"/>
                <w:szCs w:val="20"/>
              </w:rPr>
              <w:t>Ф</w:t>
            </w:r>
            <w:r w:rsidR="00961383" w:rsidRPr="00392D76">
              <w:rPr>
                <w:rFonts w:ascii="Times New Roman" w:hAnsi="Times New Roman" w:cs="Times New Roman"/>
                <w:sz w:val="20"/>
                <w:szCs w:val="20"/>
              </w:rPr>
              <w:t xml:space="preserve">едеральным </w:t>
            </w:r>
            <w:r w:rsidR="00961383" w:rsidRPr="00C91292">
              <w:rPr>
                <w:rFonts w:ascii="Times New Roman" w:hAnsi="Times New Roman" w:cs="Times New Roman"/>
                <w:sz w:val="20"/>
                <w:szCs w:val="20"/>
              </w:rPr>
              <w:lastRenderedPageBreak/>
              <w:t>законодательством</w:t>
            </w:r>
          </w:p>
        </w:tc>
        <w:tc>
          <w:tcPr>
            <w:tcW w:w="992" w:type="dxa"/>
            <w:vMerge w:val="restart"/>
          </w:tcPr>
          <w:p w:rsidR="00970EFB" w:rsidRPr="00EB271D" w:rsidRDefault="0029252B" w:rsidP="00F07DA7">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00970EFB" w:rsidRPr="00EB271D">
              <w:rPr>
                <w:rFonts w:ascii="Times New Roman" w:hAnsi="Times New Roman" w:cs="Times New Roman"/>
                <w:sz w:val="20"/>
              </w:rPr>
              <w:t xml:space="preserve"> годы</w:t>
            </w: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970EFB" w:rsidRDefault="00970EFB" w:rsidP="00F07DA7">
            <w:pPr>
              <w:pStyle w:val="ConsPlusNormal"/>
              <w:rPr>
                <w:rFonts w:ascii="Times New Roman" w:hAnsi="Times New Roman" w:cs="Times New Roman"/>
                <w:sz w:val="20"/>
              </w:rPr>
            </w:pPr>
          </w:p>
          <w:p w:rsidR="00970EFB" w:rsidRDefault="00970EFB" w:rsidP="00F07DA7">
            <w:pPr>
              <w:pStyle w:val="ConsPlusNormal"/>
              <w:rPr>
                <w:rFonts w:ascii="Times New Roman" w:hAnsi="Times New Roman" w:cs="Times New Roman"/>
                <w:sz w:val="20"/>
              </w:rPr>
            </w:pPr>
          </w:p>
          <w:p w:rsidR="00970EFB" w:rsidRDefault="00970EFB" w:rsidP="00F07DA7">
            <w:pPr>
              <w:pStyle w:val="ConsPlusNormal"/>
              <w:rPr>
                <w:rFonts w:ascii="Times New Roman" w:hAnsi="Times New Roman" w:cs="Times New Roman"/>
                <w:sz w:val="20"/>
              </w:rPr>
            </w:pPr>
          </w:p>
          <w:p w:rsidR="00970EFB" w:rsidRPr="00534539" w:rsidRDefault="00970EFB" w:rsidP="00F07DA7">
            <w:pPr>
              <w:pStyle w:val="ConsPlusNormal"/>
              <w:rPr>
                <w:rFonts w:ascii="Times New Roman" w:hAnsi="Times New Roman" w:cs="Times New Roman"/>
                <w:sz w:val="20"/>
              </w:rPr>
            </w:pPr>
          </w:p>
        </w:tc>
        <w:tc>
          <w:tcPr>
            <w:tcW w:w="1559" w:type="dxa"/>
            <w:vMerge w:val="restart"/>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EB271D" w:rsidRDefault="00970EFB" w:rsidP="00F07DA7">
            <w:pPr>
              <w:spacing w:after="0" w:line="240" w:lineRule="auto"/>
              <w:rPr>
                <w:rFonts w:ascii="Times New Roman" w:hAnsi="Times New Roman" w:cs="Times New Roman"/>
                <w:sz w:val="20"/>
                <w:szCs w:val="20"/>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BD2137"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федерального </w:t>
            </w:r>
            <w:r w:rsidRPr="005234E0">
              <w:rPr>
                <w:rFonts w:ascii="Times New Roman" w:hAnsi="Times New Roman" w:cs="Times New Roman"/>
                <w:sz w:val="20"/>
              </w:rPr>
              <w:lastRenderedPageBreak/>
              <w:t>бюджета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lastRenderedPageBreak/>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pStyle w:val="ConsPlusNormal"/>
              <w:rPr>
                <w:rFonts w:ascii="Times New Roman" w:hAnsi="Times New Roman" w:cs="Times New Roman"/>
                <w:sz w:val="20"/>
              </w:rPr>
            </w:pPr>
          </w:p>
        </w:tc>
      </w:tr>
      <w:tr w:rsidR="00970EFB" w:rsidRPr="00EB271D" w:rsidTr="00F07DA7">
        <w:tc>
          <w:tcPr>
            <w:tcW w:w="567" w:type="dxa"/>
          </w:tcPr>
          <w:p w:rsidR="00970EFB" w:rsidRPr="00EB271D"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1.1.1</w:t>
            </w:r>
          </w:p>
        </w:tc>
        <w:tc>
          <w:tcPr>
            <w:tcW w:w="1560"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Мероприятие 1:</w:t>
            </w:r>
          </w:p>
          <w:p w:rsidR="00970EFB" w:rsidRPr="00EB154E" w:rsidRDefault="00970EFB" w:rsidP="00F07DA7">
            <w:pPr>
              <w:pStyle w:val="ConsPlusNormal"/>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xml:space="preserve">Проведение комплекса мероприятий по проверке документов и формированию учетных дел </w:t>
            </w:r>
            <w:r w:rsidR="00706D15">
              <w:rPr>
                <w:rFonts w:ascii="Times New Roman" w:hAnsi="Times New Roman" w:cs="Times New Roman"/>
                <w:sz w:val="20"/>
              </w:rPr>
              <w:t>отдельных категорий г</w:t>
            </w:r>
            <w:r w:rsidR="00706D15" w:rsidRPr="00392D76">
              <w:rPr>
                <w:rFonts w:ascii="Times New Roman" w:hAnsi="Times New Roman" w:cs="Times New Roman"/>
                <w:sz w:val="20"/>
              </w:rPr>
              <w:t xml:space="preserve">раждан, установленных </w:t>
            </w:r>
            <w:r w:rsidR="00961383">
              <w:rPr>
                <w:rFonts w:ascii="Times New Roman" w:hAnsi="Times New Roman" w:cs="Times New Roman"/>
                <w:sz w:val="20"/>
              </w:rPr>
              <w:t>Ф</w:t>
            </w:r>
            <w:r w:rsidR="00961383" w:rsidRPr="00392D76">
              <w:rPr>
                <w:rFonts w:ascii="Times New Roman" w:hAnsi="Times New Roman" w:cs="Times New Roman"/>
                <w:sz w:val="20"/>
              </w:rPr>
              <w:t xml:space="preserve">едеральным </w:t>
            </w:r>
            <w:r w:rsidR="00961383" w:rsidRPr="00C91292">
              <w:rPr>
                <w:rFonts w:ascii="Times New Roman" w:hAnsi="Times New Roman" w:cs="Times New Roman"/>
                <w:sz w:val="20"/>
              </w:rPr>
              <w:t>законодательством</w:t>
            </w:r>
          </w:p>
        </w:tc>
        <w:tc>
          <w:tcPr>
            <w:tcW w:w="992" w:type="dxa"/>
          </w:tcPr>
          <w:p w:rsidR="00970EFB" w:rsidRPr="00EB271D" w:rsidRDefault="0029252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970EFB" w:rsidRPr="00EB271D">
              <w:rPr>
                <w:rFonts w:ascii="Times New Roman" w:hAnsi="Times New Roman" w:cs="Times New Roman"/>
                <w:sz w:val="20"/>
                <w:szCs w:val="20"/>
              </w:rPr>
              <w:t xml:space="preserve"> годы</w:t>
            </w: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70EFB" w:rsidRPr="00EF1B58" w:rsidRDefault="00970EFB" w:rsidP="00F07DA7">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70EFB" w:rsidRPr="00EB271D" w:rsidRDefault="00970EFB" w:rsidP="00F07DA7">
            <w:pPr>
              <w:spacing w:after="0" w:line="240" w:lineRule="auto"/>
              <w:jc w:val="center"/>
              <w:rPr>
                <w:rFonts w:ascii="Times New Roman" w:hAnsi="Times New Roman" w:cs="Times New Roman"/>
                <w:sz w:val="20"/>
                <w:szCs w:val="20"/>
              </w:rPr>
            </w:pPr>
          </w:p>
        </w:tc>
        <w:tc>
          <w:tcPr>
            <w:tcW w:w="1336" w:type="dxa"/>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Pr>
                <w:rFonts w:ascii="Times New Roman" w:hAnsi="Times New Roman" w:cs="Times New Roman"/>
                <w:sz w:val="20"/>
              </w:rPr>
              <w:t>.</w:t>
            </w:r>
          </w:p>
        </w:tc>
        <w:tc>
          <w:tcPr>
            <w:tcW w:w="1559" w:type="dxa"/>
          </w:tcPr>
          <w:p w:rsidR="00970EFB" w:rsidRPr="00EB271D" w:rsidRDefault="00970EFB" w:rsidP="00F07DA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Комплектование учетных дел граждан – претендентов </w:t>
            </w:r>
            <w:r w:rsidR="00961383">
              <w:rPr>
                <w:rFonts w:ascii="Times New Roman" w:hAnsi="Times New Roman" w:cs="Times New Roman"/>
                <w:sz w:val="20"/>
              </w:rPr>
              <w:t>на получение мер</w:t>
            </w:r>
            <w:r>
              <w:rPr>
                <w:rFonts w:ascii="Times New Roman" w:hAnsi="Times New Roman" w:cs="Times New Roman"/>
                <w:sz w:val="20"/>
              </w:rPr>
              <w:t xml:space="preserve"> государственной поддержки</w:t>
            </w:r>
          </w:p>
        </w:tc>
      </w:tr>
      <w:tr w:rsidR="00970EFB" w:rsidRPr="00EB271D" w:rsidTr="00F07DA7">
        <w:tc>
          <w:tcPr>
            <w:tcW w:w="567" w:type="dxa"/>
          </w:tcPr>
          <w:p w:rsidR="00970EFB"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1560"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Мероприятие 2:</w:t>
            </w:r>
          </w:p>
          <w:p w:rsidR="00970EFB" w:rsidRPr="007955E8" w:rsidRDefault="00970EFB" w:rsidP="009D5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списков граждан участников, изъявивших желание получить меры </w:t>
            </w:r>
            <w:r w:rsidR="00961383">
              <w:rPr>
                <w:rFonts w:ascii="Times New Roman" w:hAnsi="Times New Roman" w:cs="Times New Roman"/>
                <w:sz w:val="20"/>
                <w:szCs w:val="20"/>
              </w:rPr>
              <w:t>государственной поддержки</w:t>
            </w:r>
            <w:r>
              <w:rPr>
                <w:rFonts w:ascii="Times New Roman" w:hAnsi="Times New Roman" w:cs="Times New Roman"/>
                <w:sz w:val="20"/>
                <w:szCs w:val="20"/>
              </w:rPr>
              <w:t xml:space="preserve"> по обеспечению жилыми помещениями за счет средств федерального бюджета</w:t>
            </w:r>
          </w:p>
        </w:tc>
        <w:tc>
          <w:tcPr>
            <w:tcW w:w="992" w:type="dxa"/>
          </w:tcPr>
          <w:p w:rsidR="00970EFB" w:rsidRPr="00EB271D" w:rsidRDefault="0029252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970EFB" w:rsidRPr="00EB271D">
              <w:rPr>
                <w:rFonts w:ascii="Times New Roman" w:hAnsi="Times New Roman" w:cs="Times New Roman"/>
                <w:sz w:val="20"/>
                <w:szCs w:val="20"/>
              </w:rPr>
              <w:t xml:space="preserve"> годы</w:t>
            </w: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70EFB" w:rsidRPr="00EF1B58" w:rsidRDefault="00970EFB" w:rsidP="00F07DA7">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70EFB" w:rsidRPr="00EB271D" w:rsidRDefault="00970EFB" w:rsidP="00F07DA7">
            <w:pPr>
              <w:spacing w:after="0" w:line="240" w:lineRule="auto"/>
              <w:jc w:val="center"/>
              <w:rPr>
                <w:rFonts w:ascii="Times New Roman" w:hAnsi="Times New Roman" w:cs="Times New Roman"/>
                <w:sz w:val="20"/>
                <w:szCs w:val="20"/>
              </w:rPr>
            </w:pPr>
          </w:p>
        </w:tc>
        <w:tc>
          <w:tcPr>
            <w:tcW w:w="1336" w:type="dxa"/>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Pr>
                <w:rFonts w:ascii="Times New Roman" w:hAnsi="Times New Roman" w:cs="Times New Roman"/>
                <w:sz w:val="20"/>
              </w:rPr>
              <w:t>.</w:t>
            </w:r>
          </w:p>
        </w:tc>
        <w:tc>
          <w:tcPr>
            <w:tcW w:w="1559" w:type="dxa"/>
          </w:tcPr>
          <w:p w:rsidR="00970EFB" w:rsidRDefault="00970EFB" w:rsidP="00F07DA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Формирование списка претендентов</w:t>
            </w:r>
          </w:p>
        </w:tc>
      </w:tr>
      <w:tr w:rsidR="00970EFB" w:rsidRPr="00EB271D" w:rsidTr="00F07DA7">
        <w:tc>
          <w:tcPr>
            <w:tcW w:w="567" w:type="dxa"/>
          </w:tcPr>
          <w:p w:rsidR="00970EFB" w:rsidRPr="00EB271D"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1560"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Мероприятие 3:</w:t>
            </w:r>
          </w:p>
          <w:p w:rsidR="00970EFB" w:rsidRPr="00EB154E"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Заключение соглашения с Государственным заказчиком о взаимодействии </w:t>
            </w:r>
            <w:r>
              <w:rPr>
                <w:rFonts w:ascii="Times New Roman" w:hAnsi="Times New Roman" w:cs="Times New Roman"/>
                <w:sz w:val="20"/>
                <w:szCs w:val="20"/>
              </w:rPr>
              <w:lastRenderedPageBreak/>
              <w:t>по реализации подпрограммы (далее – Соглашение с Государственным заказчиком)</w:t>
            </w:r>
          </w:p>
        </w:tc>
        <w:tc>
          <w:tcPr>
            <w:tcW w:w="992" w:type="dxa"/>
          </w:tcPr>
          <w:p w:rsidR="00970EFB" w:rsidRPr="00EB271D" w:rsidRDefault="0029252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2018-2022</w:t>
            </w:r>
            <w:r w:rsidR="00970EFB" w:rsidRPr="00EB271D">
              <w:rPr>
                <w:rFonts w:ascii="Times New Roman" w:hAnsi="Times New Roman" w:cs="Times New Roman"/>
                <w:sz w:val="20"/>
                <w:szCs w:val="20"/>
              </w:rPr>
              <w:t xml:space="preserve"> годы</w:t>
            </w: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70EFB" w:rsidRPr="00EF1B58" w:rsidRDefault="00970EFB" w:rsidP="00F07DA7">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70EFB" w:rsidRPr="00EB271D" w:rsidRDefault="00970EFB" w:rsidP="00F07DA7">
            <w:pPr>
              <w:spacing w:after="0" w:line="240" w:lineRule="auto"/>
              <w:jc w:val="center"/>
              <w:rPr>
                <w:rFonts w:ascii="Times New Roman" w:hAnsi="Times New Roman" w:cs="Times New Roman"/>
                <w:sz w:val="20"/>
                <w:szCs w:val="20"/>
              </w:rPr>
            </w:pPr>
          </w:p>
        </w:tc>
        <w:tc>
          <w:tcPr>
            <w:tcW w:w="1336"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lastRenderedPageBreak/>
              <w:t>Министерство строительного комплекса МО</w:t>
            </w:r>
          </w:p>
        </w:tc>
        <w:tc>
          <w:tcPr>
            <w:tcW w:w="1559" w:type="dxa"/>
          </w:tcPr>
          <w:p w:rsidR="00970EFB" w:rsidRPr="00EB271D" w:rsidRDefault="00970EFB" w:rsidP="00F07DA7">
            <w:pPr>
              <w:pStyle w:val="ConsPlusNormal"/>
              <w:rPr>
                <w:rFonts w:ascii="Times New Roman" w:hAnsi="Times New Roman" w:cs="Times New Roman"/>
                <w:sz w:val="20"/>
              </w:rPr>
            </w:pPr>
            <w:r>
              <w:rPr>
                <w:rFonts w:ascii="Times New Roman" w:hAnsi="Times New Roman" w:cs="Times New Roman"/>
                <w:sz w:val="20"/>
              </w:rPr>
              <w:lastRenderedPageBreak/>
              <w:t>Соглашение с Государственным заказчиком.</w:t>
            </w:r>
          </w:p>
        </w:tc>
      </w:tr>
      <w:tr w:rsidR="00970EFB" w:rsidRPr="00EB271D" w:rsidTr="00F07DA7">
        <w:tc>
          <w:tcPr>
            <w:tcW w:w="567" w:type="dxa"/>
          </w:tcPr>
          <w:p w:rsidR="00970EFB"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1.1.4</w:t>
            </w:r>
          </w:p>
        </w:tc>
        <w:tc>
          <w:tcPr>
            <w:tcW w:w="1560"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Мероприятие 4:</w:t>
            </w:r>
          </w:p>
          <w:p w:rsidR="00970EFB" w:rsidRDefault="00970EFB" w:rsidP="00706D15">
            <w:pPr>
              <w:pStyle w:val="ConsPlusNormal"/>
              <w:rPr>
                <w:rFonts w:ascii="Times New Roman" w:hAnsi="Times New Roman" w:cs="Times New Roman"/>
                <w:sz w:val="20"/>
              </w:rPr>
            </w:pPr>
            <w:r>
              <w:rPr>
                <w:rFonts w:ascii="Times New Roman" w:hAnsi="Times New Roman" w:cs="Times New Roman"/>
                <w:sz w:val="20"/>
              </w:rPr>
              <w:t xml:space="preserve">Организация работы </w:t>
            </w:r>
            <w:proofErr w:type="gramStart"/>
            <w:r>
              <w:rPr>
                <w:rFonts w:ascii="Times New Roman" w:hAnsi="Times New Roman" w:cs="Times New Roman"/>
                <w:sz w:val="20"/>
              </w:rPr>
              <w:t xml:space="preserve">по выдаче свидетельств о праве на получение мер </w:t>
            </w:r>
            <w:r w:rsidR="00706D15">
              <w:rPr>
                <w:rFonts w:ascii="Times New Roman" w:hAnsi="Times New Roman" w:cs="Times New Roman"/>
                <w:sz w:val="20"/>
              </w:rPr>
              <w:t xml:space="preserve">государственной </w:t>
            </w:r>
            <w:r>
              <w:rPr>
                <w:rFonts w:ascii="Times New Roman" w:hAnsi="Times New Roman" w:cs="Times New Roman"/>
                <w:sz w:val="20"/>
              </w:rPr>
              <w:t xml:space="preserve">поддержки по обеспечению </w:t>
            </w:r>
            <w:r w:rsidR="00961383">
              <w:rPr>
                <w:rFonts w:ascii="Times New Roman" w:hAnsi="Times New Roman" w:cs="Times New Roman"/>
                <w:sz w:val="20"/>
              </w:rPr>
              <w:t>жилыми помещениями</w:t>
            </w:r>
            <w:r>
              <w:rPr>
                <w:rFonts w:ascii="Times New Roman" w:hAnsi="Times New Roman" w:cs="Times New Roman"/>
                <w:sz w:val="20"/>
              </w:rPr>
              <w:t xml:space="preserve"> за счет</w:t>
            </w:r>
            <w:proofErr w:type="gramEnd"/>
            <w:r>
              <w:rPr>
                <w:rFonts w:ascii="Times New Roman" w:hAnsi="Times New Roman" w:cs="Times New Roman"/>
                <w:sz w:val="20"/>
              </w:rPr>
              <w:t xml:space="preserve"> средств федерального бюджета</w:t>
            </w:r>
          </w:p>
        </w:tc>
        <w:tc>
          <w:tcPr>
            <w:tcW w:w="992" w:type="dxa"/>
          </w:tcPr>
          <w:p w:rsidR="00970EFB" w:rsidRPr="00EB271D" w:rsidRDefault="0029252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970EFB" w:rsidRPr="00EB271D">
              <w:rPr>
                <w:rFonts w:ascii="Times New Roman" w:hAnsi="Times New Roman" w:cs="Times New Roman"/>
                <w:sz w:val="20"/>
                <w:szCs w:val="20"/>
              </w:rPr>
              <w:t xml:space="preserve"> годы</w:t>
            </w: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8019" w:type="dxa"/>
            <w:gridSpan w:val="7"/>
          </w:tcPr>
          <w:p w:rsidR="00970EFB" w:rsidRPr="00EF1B58" w:rsidRDefault="00970EFB" w:rsidP="00F07DA7">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970EFB" w:rsidRPr="00EB271D" w:rsidRDefault="00970EFB" w:rsidP="00F07DA7">
            <w:pPr>
              <w:spacing w:after="0" w:line="240" w:lineRule="auto"/>
              <w:jc w:val="center"/>
              <w:rPr>
                <w:rFonts w:ascii="Times New Roman" w:hAnsi="Times New Roman" w:cs="Times New Roman"/>
                <w:sz w:val="20"/>
                <w:szCs w:val="20"/>
              </w:rPr>
            </w:pPr>
          </w:p>
        </w:tc>
        <w:tc>
          <w:tcPr>
            <w:tcW w:w="1336" w:type="dxa"/>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r>
              <w:rPr>
                <w:rFonts w:ascii="Times New Roman" w:hAnsi="Times New Roman" w:cs="Times New Roman"/>
                <w:sz w:val="20"/>
              </w:rPr>
              <w:t>.</w:t>
            </w:r>
          </w:p>
        </w:tc>
        <w:tc>
          <w:tcPr>
            <w:tcW w:w="1559" w:type="dxa"/>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Вручение бланков свидетельств </w:t>
            </w:r>
          </w:p>
        </w:tc>
      </w:tr>
      <w:tr w:rsidR="00970EFB" w:rsidRPr="00EB271D" w:rsidTr="00F07DA7">
        <w:tc>
          <w:tcPr>
            <w:tcW w:w="567" w:type="dxa"/>
            <w:vMerge w:val="restart"/>
          </w:tcPr>
          <w:p w:rsidR="00970EFB" w:rsidRDefault="00970EF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1560" w:type="dxa"/>
            <w:vMerge w:val="restart"/>
          </w:tcPr>
          <w:p w:rsidR="00970EFB" w:rsidRDefault="00970EFB" w:rsidP="00F07DA7">
            <w:pPr>
              <w:pStyle w:val="ConsPlusNormal"/>
              <w:rPr>
                <w:rFonts w:ascii="Times New Roman" w:hAnsi="Times New Roman" w:cs="Times New Roman"/>
                <w:sz w:val="20"/>
              </w:rPr>
            </w:pPr>
            <w:r>
              <w:rPr>
                <w:rFonts w:ascii="Times New Roman" w:hAnsi="Times New Roman" w:cs="Times New Roman"/>
                <w:sz w:val="20"/>
              </w:rPr>
              <w:t>Мероприятие 5:</w:t>
            </w:r>
          </w:p>
          <w:p w:rsidR="00970EFB" w:rsidRPr="00EB154E" w:rsidRDefault="00970EFB" w:rsidP="00A85C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rPr>
              <w:t xml:space="preserve">Предоставление мер </w:t>
            </w:r>
            <w:r w:rsidR="00A85C92">
              <w:rPr>
                <w:rFonts w:ascii="Times New Roman" w:hAnsi="Times New Roman" w:cs="Times New Roman"/>
                <w:sz w:val="20"/>
              </w:rPr>
              <w:t>государственной</w:t>
            </w:r>
            <w:r>
              <w:rPr>
                <w:rFonts w:ascii="Times New Roman" w:hAnsi="Times New Roman" w:cs="Times New Roman"/>
                <w:sz w:val="20"/>
              </w:rPr>
              <w:t xml:space="preserve"> поддержки </w:t>
            </w:r>
            <w:r w:rsidR="00A85C92">
              <w:rPr>
                <w:rFonts w:ascii="Times New Roman" w:hAnsi="Times New Roman" w:cs="Times New Roman"/>
                <w:sz w:val="20"/>
              </w:rPr>
              <w:t xml:space="preserve">отдельным категориям </w:t>
            </w:r>
            <w:r w:rsidR="00961383">
              <w:rPr>
                <w:rFonts w:ascii="Times New Roman" w:hAnsi="Times New Roman" w:cs="Times New Roman"/>
                <w:sz w:val="20"/>
              </w:rPr>
              <w:t>граждан по</w:t>
            </w:r>
            <w:r>
              <w:rPr>
                <w:rFonts w:ascii="Times New Roman" w:hAnsi="Times New Roman" w:cs="Times New Roman"/>
                <w:sz w:val="20"/>
              </w:rPr>
              <w:t xml:space="preserve"> обеспечению жилыми помещениями за счет средств федерального бюджета</w:t>
            </w:r>
          </w:p>
        </w:tc>
        <w:tc>
          <w:tcPr>
            <w:tcW w:w="992" w:type="dxa"/>
            <w:vMerge w:val="restart"/>
          </w:tcPr>
          <w:p w:rsidR="00970EFB" w:rsidRPr="00EB271D" w:rsidRDefault="0029252B" w:rsidP="00F07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2018-2022</w:t>
            </w:r>
            <w:r w:rsidR="00970EFB" w:rsidRPr="00EB271D">
              <w:rPr>
                <w:rFonts w:ascii="Times New Roman" w:hAnsi="Times New Roman" w:cs="Times New Roman"/>
                <w:sz w:val="20"/>
                <w:szCs w:val="20"/>
              </w:rPr>
              <w:t xml:space="preserve"> годы</w:t>
            </w: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970EFB" w:rsidRPr="00534539" w:rsidRDefault="00970EFB" w:rsidP="00F07DA7">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c>
          <w:tcPr>
            <w:tcW w:w="1559" w:type="dxa"/>
            <w:vMerge w:val="restart"/>
          </w:tcPr>
          <w:p w:rsidR="00970EFB" w:rsidRPr="00C91620" w:rsidRDefault="00970EFB" w:rsidP="00F07D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Перечисление денежных сре</w:t>
            </w:r>
            <w:proofErr w:type="gramStart"/>
            <w:r>
              <w:rPr>
                <w:rFonts w:ascii="Times New Roman" w:hAnsi="Times New Roman" w:cs="Times New Roman"/>
                <w:sz w:val="20"/>
                <w:szCs w:val="20"/>
              </w:rPr>
              <w:t>дств в с</w:t>
            </w:r>
            <w:proofErr w:type="gramEnd"/>
            <w:r>
              <w:rPr>
                <w:rFonts w:ascii="Times New Roman" w:hAnsi="Times New Roman" w:cs="Times New Roman"/>
                <w:sz w:val="20"/>
                <w:szCs w:val="20"/>
              </w:rPr>
              <w:t>оответствии с целью их использования</w:t>
            </w:r>
          </w:p>
          <w:p w:rsidR="00970EFB" w:rsidRPr="00EB271D" w:rsidRDefault="00970EFB" w:rsidP="00F07DA7">
            <w:pPr>
              <w:autoSpaceDE w:val="0"/>
              <w:autoSpaceDN w:val="0"/>
              <w:adjustRightInd w:val="0"/>
              <w:spacing w:after="0" w:line="240" w:lineRule="auto"/>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A80B5B" w:rsidRDefault="00970EFB" w:rsidP="00F07DA7">
            <w:pPr>
              <w:pStyle w:val="ConsPlusNormal"/>
              <w:rPr>
                <w:rFonts w:ascii="Times New Roman" w:eastAsiaTheme="minorHAnsi" w:hAnsi="Times New Roman" w:cs="Times New Roman"/>
                <w:sz w:val="19"/>
                <w:szCs w:val="19"/>
                <w:lang w:eastAsia="en-US"/>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EB271D" w:rsidRDefault="00970EFB" w:rsidP="00F07DA7">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Pr="00534539"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autoSpaceDE w:val="0"/>
              <w:autoSpaceDN w:val="0"/>
              <w:adjustRightInd w:val="0"/>
              <w:spacing w:after="0" w:line="240" w:lineRule="auto"/>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A80B5B" w:rsidRDefault="00970EFB" w:rsidP="00F07DA7">
            <w:pPr>
              <w:pStyle w:val="ConsPlusNormal"/>
              <w:rPr>
                <w:rFonts w:ascii="Times New Roman" w:eastAsiaTheme="minorHAnsi" w:hAnsi="Times New Roman" w:cs="Times New Roman"/>
                <w:sz w:val="19"/>
                <w:szCs w:val="19"/>
                <w:lang w:eastAsia="en-US"/>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5234E0"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Pr="00534539"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autoSpaceDE w:val="0"/>
              <w:autoSpaceDN w:val="0"/>
              <w:adjustRightInd w:val="0"/>
              <w:spacing w:after="0" w:line="240" w:lineRule="auto"/>
              <w:rPr>
                <w:rFonts w:ascii="Times New Roman" w:hAnsi="Times New Roman" w:cs="Times New Roman"/>
                <w:sz w:val="20"/>
              </w:rPr>
            </w:pPr>
          </w:p>
        </w:tc>
      </w:tr>
      <w:tr w:rsidR="00970EFB" w:rsidRPr="00EB271D" w:rsidTr="00F07DA7">
        <w:tc>
          <w:tcPr>
            <w:tcW w:w="567"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560" w:type="dxa"/>
            <w:vMerge/>
          </w:tcPr>
          <w:p w:rsidR="00970EFB" w:rsidRPr="00A80B5B" w:rsidRDefault="00970EFB" w:rsidP="00F07DA7">
            <w:pPr>
              <w:pStyle w:val="ConsPlusNormal"/>
              <w:rPr>
                <w:rFonts w:ascii="Times New Roman" w:eastAsiaTheme="minorHAnsi" w:hAnsi="Times New Roman" w:cs="Times New Roman"/>
                <w:sz w:val="19"/>
                <w:szCs w:val="19"/>
                <w:lang w:eastAsia="en-US"/>
              </w:rPr>
            </w:pPr>
          </w:p>
        </w:tc>
        <w:tc>
          <w:tcPr>
            <w:tcW w:w="992" w:type="dxa"/>
            <w:vMerge/>
          </w:tcPr>
          <w:p w:rsidR="00970EFB" w:rsidRPr="00EB271D" w:rsidRDefault="00970EFB" w:rsidP="00F07DA7">
            <w:pPr>
              <w:spacing w:after="0" w:line="240" w:lineRule="auto"/>
              <w:jc w:val="center"/>
              <w:rPr>
                <w:rFonts w:ascii="Times New Roman" w:hAnsi="Times New Roman" w:cs="Times New Roman"/>
                <w:sz w:val="20"/>
                <w:szCs w:val="20"/>
              </w:rPr>
            </w:pPr>
          </w:p>
        </w:tc>
        <w:tc>
          <w:tcPr>
            <w:tcW w:w="1843" w:type="dxa"/>
          </w:tcPr>
          <w:p w:rsidR="00970EFB" w:rsidRPr="00BD2137" w:rsidRDefault="00970EFB" w:rsidP="00F07DA7">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970EFB" w:rsidRPr="005234E0" w:rsidRDefault="00970EFB" w:rsidP="00F07DA7">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970EFB" w:rsidRPr="00534539" w:rsidRDefault="00970EFB" w:rsidP="00F07DA7">
            <w:pPr>
              <w:pStyle w:val="ConsPlusNormal"/>
              <w:rPr>
                <w:rFonts w:ascii="Times New Roman" w:hAnsi="Times New Roman" w:cs="Times New Roman"/>
                <w:sz w:val="20"/>
              </w:rPr>
            </w:pPr>
          </w:p>
        </w:tc>
        <w:tc>
          <w:tcPr>
            <w:tcW w:w="1559" w:type="dxa"/>
            <w:vMerge/>
          </w:tcPr>
          <w:p w:rsidR="00970EFB" w:rsidRPr="00EB271D" w:rsidRDefault="00970EFB" w:rsidP="00F07DA7">
            <w:pPr>
              <w:autoSpaceDE w:val="0"/>
              <w:autoSpaceDN w:val="0"/>
              <w:adjustRightInd w:val="0"/>
              <w:spacing w:after="0" w:line="240" w:lineRule="auto"/>
              <w:rPr>
                <w:rFonts w:ascii="Times New Roman" w:hAnsi="Times New Roman" w:cs="Times New Roman"/>
                <w:sz w:val="20"/>
              </w:rPr>
            </w:pPr>
          </w:p>
        </w:tc>
      </w:tr>
    </w:tbl>
    <w:p w:rsidR="00970EFB" w:rsidRDefault="00970EFB" w:rsidP="00970EFB">
      <w:pPr>
        <w:pStyle w:val="ConsPlusNormal"/>
        <w:jc w:val="right"/>
        <w:rPr>
          <w:rFonts w:ascii="Times New Roman" w:hAnsi="Times New Roman" w:cs="Times New Roman"/>
          <w:sz w:val="21"/>
          <w:szCs w:val="21"/>
        </w:rPr>
      </w:pPr>
    </w:p>
    <w:p w:rsidR="00302052" w:rsidRDefault="00302052" w:rsidP="00970EFB">
      <w:pPr>
        <w:pStyle w:val="ConsPlusNormal"/>
        <w:jc w:val="right"/>
        <w:rPr>
          <w:rFonts w:ascii="Times New Roman" w:hAnsi="Times New Roman" w:cs="Times New Roman"/>
          <w:sz w:val="21"/>
          <w:szCs w:val="21"/>
        </w:rPr>
      </w:pPr>
    </w:p>
    <w:p w:rsidR="00302052" w:rsidRDefault="00302052" w:rsidP="00970EFB">
      <w:pPr>
        <w:pStyle w:val="ConsPlusNormal"/>
        <w:jc w:val="right"/>
        <w:rPr>
          <w:rFonts w:ascii="Times New Roman" w:hAnsi="Times New Roman" w:cs="Times New Roman"/>
          <w:sz w:val="21"/>
          <w:szCs w:val="21"/>
        </w:rPr>
      </w:pPr>
    </w:p>
    <w:p w:rsidR="00302052" w:rsidRDefault="00302052" w:rsidP="00970EFB">
      <w:pPr>
        <w:pStyle w:val="ConsPlusNormal"/>
        <w:jc w:val="right"/>
        <w:rPr>
          <w:rFonts w:ascii="Times New Roman" w:hAnsi="Times New Roman" w:cs="Times New Roman"/>
          <w:sz w:val="21"/>
          <w:szCs w:val="21"/>
        </w:rPr>
      </w:pPr>
    </w:p>
    <w:p w:rsidR="00302052" w:rsidRDefault="00302052" w:rsidP="00970EFB">
      <w:pPr>
        <w:pStyle w:val="ConsPlusNormal"/>
        <w:jc w:val="right"/>
        <w:rPr>
          <w:rFonts w:ascii="Times New Roman" w:hAnsi="Times New Roman" w:cs="Times New Roman"/>
          <w:sz w:val="21"/>
          <w:szCs w:val="21"/>
        </w:rPr>
      </w:pPr>
    </w:p>
    <w:p w:rsidR="00081A42" w:rsidRPr="0027061D" w:rsidRDefault="00081A42" w:rsidP="00081A42">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6</w:t>
      </w:r>
    </w:p>
    <w:p w:rsidR="00166FBE" w:rsidRDefault="00081A42" w:rsidP="00166FBE">
      <w:pPr>
        <w:pStyle w:val="ConsPlusNormal"/>
        <w:jc w:val="right"/>
        <w:rPr>
          <w:rFonts w:ascii="Times New Roman" w:hAnsi="Times New Roman" w:cs="Times New Roman"/>
          <w:sz w:val="16"/>
          <w:szCs w:val="16"/>
        </w:rPr>
      </w:pPr>
      <w:r w:rsidRPr="0027061D">
        <w:rPr>
          <w:rFonts w:ascii="Times New Roman" w:hAnsi="Times New Roman" w:cs="Times New Roman"/>
          <w:sz w:val="16"/>
          <w:szCs w:val="16"/>
        </w:rPr>
        <w:t xml:space="preserve">к муниципальной </w:t>
      </w:r>
      <w:r>
        <w:rPr>
          <w:rFonts w:ascii="Times New Roman" w:hAnsi="Times New Roman" w:cs="Times New Roman"/>
          <w:sz w:val="16"/>
          <w:szCs w:val="16"/>
        </w:rPr>
        <w:t>п</w:t>
      </w:r>
      <w:r w:rsidRPr="0027061D">
        <w:rPr>
          <w:rFonts w:ascii="Times New Roman" w:hAnsi="Times New Roman" w:cs="Times New Roman"/>
          <w:sz w:val="16"/>
          <w:szCs w:val="16"/>
        </w:rPr>
        <w:t>рограмме</w:t>
      </w:r>
      <w:r>
        <w:rPr>
          <w:rFonts w:ascii="Times New Roman" w:hAnsi="Times New Roman" w:cs="Times New Roman"/>
          <w:sz w:val="16"/>
          <w:szCs w:val="16"/>
        </w:rPr>
        <w:t xml:space="preserve"> Рузского </w:t>
      </w:r>
      <w:r w:rsidR="00166FBE">
        <w:rPr>
          <w:rFonts w:ascii="Times New Roman" w:hAnsi="Times New Roman" w:cs="Times New Roman"/>
          <w:sz w:val="16"/>
          <w:szCs w:val="16"/>
        </w:rPr>
        <w:t>городского округа</w:t>
      </w:r>
    </w:p>
    <w:p w:rsidR="00081A42" w:rsidRPr="0027061D" w:rsidRDefault="00081A42" w:rsidP="00166FBE">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«Жилище» на </w:t>
      </w:r>
      <w:r w:rsidR="0029252B">
        <w:rPr>
          <w:rFonts w:ascii="Times New Roman" w:hAnsi="Times New Roman" w:cs="Times New Roman"/>
          <w:sz w:val="16"/>
          <w:szCs w:val="16"/>
        </w:rPr>
        <w:t>2018-2022</w:t>
      </w:r>
      <w:r>
        <w:rPr>
          <w:rFonts w:ascii="Times New Roman" w:hAnsi="Times New Roman" w:cs="Times New Roman"/>
          <w:sz w:val="16"/>
          <w:szCs w:val="16"/>
        </w:rPr>
        <w:t xml:space="preserve"> годы</w:t>
      </w:r>
    </w:p>
    <w:p w:rsidR="00970EFB" w:rsidRDefault="00970EFB" w:rsidP="00970EFB">
      <w:pPr>
        <w:pStyle w:val="ConsPlusNormal"/>
        <w:jc w:val="right"/>
        <w:rPr>
          <w:rFonts w:ascii="Times New Roman" w:hAnsi="Times New Roman" w:cs="Times New Roman"/>
          <w:sz w:val="21"/>
          <w:szCs w:val="21"/>
        </w:rPr>
      </w:pPr>
    </w:p>
    <w:p w:rsidR="00081A42" w:rsidRPr="0029552A" w:rsidRDefault="00081A42" w:rsidP="00081A42">
      <w:pPr>
        <w:pStyle w:val="ConsPlusNormal"/>
        <w:jc w:val="center"/>
        <w:rPr>
          <w:rFonts w:ascii="Times New Roman" w:hAnsi="Times New Roman" w:cs="Times New Roman"/>
          <w:b/>
          <w:sz w:val="20"/>
        </w:rPr>
      </w:pPr>
      <w:r>
        <w:rPr>
          <w:rFonts w:ascii="Times New Roman" w:hAnsi="Times New Roman" w:cs="Times New Roman"/>
          <w:sz w:val="21"/>
          <w:szCs w:val="21"/>
        </w:rPr>
        <w:tab/>
      </w:r>
      <w:r w:rsidRPr="00542D01">
        <w:rPr>
          <w:rFonts w:ascii="Times New Roman" w:hAnsi="Times New Roman" w:cs="Times New Roman"/>
          <w:b/>
          <w:sz w:val="20"/>
        </w:rPr>
        <w:t xml:space="preserve">ПОДПРОГРАММА </w:t>
      </w:r>
      <w:r>
        <w:rPr>
          <w:rFonts w:ascii="Times New Roman" w:hAnsi="Times New Roman" w:cs="Times New Roman"/>
          <w:b/>
          <w:sz w:val="20"/>
          <w:lang w:val="en-US"/>
        </w:rPr>
        <w:t>V</w:t>
      </w:r>
      <w:r w:rsidRPr="00542D01">
        <w:rPr>
          <w:rFonts w:ascii="Times New Roman" w:hAnsi="Times New Roman" w:cs="Times New Roman"/>
          <w:b/>
          <w:sz w:val="20"/>
          <w:lang w:val="en-US"/>
        </w:rPr>
        <w:t>I</w:t>
      </w:r>
    </w:p>
    <w:p w:rsidR="00081A42" w:rsidRPr="00542D01" w:rsidRDefault="00081A42" w:rsidP="00081A42">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ПРЕДОСТАВЛЕНИЕ ЖИЛЫХ ПОМЕЩЕНИЙ ГРАЖДАНАМ РУЗКОГО МУНИЦИПАЛЬНОГО РАЙОНА, СТОЯЩИМ НА УЧЕТЕ В КАЧЕСТВЕ НУЖДАЮЩИХСЯ В ЖИЛЫХ ПОМЕЩЕНИЯХ, ПРЕДОСТАВЛЯЕМЫХ ПО ДОГОВОРАМ СОЦИАЛЬНОГО НАЙМА</w:t>
      </w:r>
      <w:r w:rsidRPr="00542D01">
        <w:rPr>
          <w:rFonts w:ascii="Times New Roman" w:hAnsi="Times New Roman" w:cs="Times New Roman"/>
          <w:b/>
          <w:sz w:val="20"/>
        </w:rPr>
        <w:t xml:space="preserve">» МУНИЦИПАЛЬНОЙ </w:t>
      </w:r>
      <w:r w:rsidR="00961383" w:rsidRPr="00542D01">
        <w:rPr>
          <w:rFonts w:ascii="Times New Roman" w:hAnsi="Times New Roman" w:cs="Times New Roman"/>
          <w:b/>
          <w:sz w:val="20"/>
        </w:rPr>
        <w:t xml:space="preserve">ПРОГРАММЫ </w:t>
      </w:r>
      <w:r w:rsidR="005B06C2">
        <w:rPr>
          <w:rFonts w:ascii="Times New Roman" w:hAnsi="Times New Roman" w:cs="Times New Roman"/>
          <w:b/>
          <w:sz w:val="20"/>
        </w:rPr>
        <w:t>РУЗСКОГО ГОРОДСКОГО ОКРУГА</w:t>
      </w:r>
      <w:r w:rsidRPr="00542D01">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081A42" w:rsidRPr="00814AE6" w:rsidRDefault="00081A42" w:rsidP="00081A42">
      <w:pPr>
        <w:pStyle w:val="ConsPlusNormal"/>
        <w:jc w:val="center"/>
        <w:rPr>
          <w:rFonts w:ascii="Times New Roman" w:hAnsi="Times New Roman" w:cs="Times New Roman"/>
          <w:b/>
          <w:sz w:val="21"/>
          <w:szCs w:val="21"/>
        </w:rPr>
      </w:pPr>
    </w:p>
    <w:p w:rsidR="00081A42" w:rsidRDefault="00081A42" w:rsidP="00081A42">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Паспорт </w:t>
      </w:r>
      <w:r w:rsidRPr="00461BBC">
        <w:rPr>
          <w:rFonts w:ascii="Times New Roman" w:hAnsi="Times New Roman" w:cs="Times New Roman"/>
          <w:b/>
          <w:sz w:val="20"/>
        </w:rPr>
        <w:t>подпрограммы</w:t>
      </w:r>
      <w:r>
        <w:rPr>
          <w:rFonts w:ascii="Times New Roman" w:hAnsi="Times New Roman" w:cs="Times New Roman"/>
          <w:b/>
          <w:sz w:val="20"/>
        </w:rPr>
        <w:t xml:space="preserve"> </w:t>
      </w:r>
      <w:r w:rsidRPr="00461BBC">
        <w:rPr>
          <w:rFonts w:ascii="Times New Roman" w:hAnsi="Times New Roman" w:cs="Times New Roman"/>
          <w:b/>
          <w:sz w:val="20"/>
        </w:rPr>
        <w:t>«</w:t>
      </w:r>
      <w:r>
        <w:rPr>
          <w:rFonts w:ascii="Times New Roman" w:hAnsi="Times New Roman" w:cs="Times New Roman"/>
          <w:b/>
          <w:sz w:val="20"/>
        </w:rPr>
        <w:t>Предоставление жилых помещений</w:t>
      </w:r>
      <w:r w:rsidRPr="00461BBC">
        <w:rPr>
          <w:rFonts w:ascii="Times New Roman" w:hAnsi="Times New Roman" w:cs="Times New Roman"/>
          <w:b/>
          <w:sz w:val="20"/>
        </w:rPr>
        <w:t xml:space="preserve"> граждан</w:t>
      </w:r>
      <w:r>
        <w:rPr>
          <w:rFonts w:ascii="Times New Roman" w:hAnsi="Times New Roman" w:cs="Times New Roman"/>
          <w:b/>
          <w:sz w:val="20"/>
        </w:rPr>
        <w:t>ам</w:t>
      </w:r>
      <w:r w:rsidRPr="00461BBC">
        <w:rPr>
          <w:rFonts w:ascii="Times New Roman" w:hAnsi="Times New Roman" w:cs="Times New Roman"/>
          <w:b/>
          <w:sz w:val="20"/>
        </w:rPr>
        <w:t xml:space="preserve"> </w:t>
      </w:r>
      <w:r w:rsidR="005B06C2">
        <w:rPr>
          <w:rFonts w:ascii="Times New Roman" w:hAnsi="Times New Roman" w:cs="Times New Roman"/>
          <w:b/>
          <w:sz w:val="20"/>
        </w:rPr>
        <w:t>Рузского городского округа</w:t>
      </w:r>
      <w:r w:rsidRPr="00461BBC">
        <w:rPr>
          <w:rFonts w:ascii="Times New Roman" w:hAnsi="Times New Roman" w:cs="Times New Roman"/>
          <w:b/>
          <w:sz w:val="20"/>
        </w:rPr>
        <w:t xml:space="preserve">, </w:t>
      </w:r>
      <w:r>
        <w:rPr>
          <w:rFonts w:ascii="Times New Roman" w:hAnsi="Times New Roman" w:cs="Times New Roman"/>
          <w:b/>
          <w:sz w:val="20"/>
        </w:rPr>
        <w:t>стоящим на учете</w:t>
      </w:r>
      <w:r w:rsidRPr="00461BBC">
        <w:rPr>
          <w:rFonts w:ascii="Times New Roman" w:hAnsi="Times New Roman" w:cs="Times New Roman"/>
          <w:b/>
          <w:sz w:val="20"/>
        </w:rPr>
        <w:t xml:space="preserve"> в качестве нуждающихся в жилых помещениях, предоставляемых по договорам социального </w:t>
      </w:r>
      <w:r w:rsidR="00961383" w:rsidRPr="00461BBC">
        <w:rPr>
          <w:rFonts w:ascii="Times New Roman" w:hAnsi="Times New Roman" w:cs="Times New Roman"/>
          <w:b/>
          <w:sz w:val="20"/>
        </w:rPr>
        <w:t>найма»</w:t>
      </w:r>
      <w:r w:rsidR="00961383">
        <w:rPr>
          <w:rFonts w:ascii="Times New Roman" w:hAnsi="Times New Roman" w:cs="Times New Roman"/>
          <w:b/>
          <w:sz w:val="20"/>
        </w:rPr>
        <w:t xml:space="preserve"> </w:t>
      </w:r>
      <w:r w:rsidR="00961383" w:rsidRPr="00461BBC">
        <w:rPr>
          <w:rFonts w:ascii="Times New Roman" w:hAnsi="Times New Roman" w:cs="Times New Roman"/>
          <w:b/>
          <w:sz w:val="20"/>
        </w:rPr>
        <w:t>муниципальной</w:t>
      </w:r>
      <w:r w:rsidRPr="00461BBC">
        <w:rPr>
          <w:rFonts w:ascii="Times New Roman" w:hAnsi="Times New Roman" w:cs="Times New Roman"/>
          <w:b/>
          <w:sz w:val="20"/>
        </w:rPr>
        <w:t xml:space="preserve"> программы </w:t>
      </w:r>
    </w:p>
    <w:p w:rsidR="00081A42" w:rsidRPr="00542D01" w:rsidRDefault="005B06C2" w:rsidP="00081A42">
      <w:pPr>
        <w:pStyle w:val="ConsPlusNormal"/>
        <w:jc w:val="center"/>
        <w:rPr>
          <w:rFonts w:ascii="Times New Roman" w:hAnsi="Times New Roman" w:cs="Times New Roman"/>
          <w:b/>
          <w:sz w:val="20"/>
        </w:rPr>
      </w:pPr>
      <w:r>
        <w:rPr>
          <w:rFonts w:ascii="Times New Roman" w:hAnsi="Times New Roman" w:cs="Times New Roman"/>
          <w:b/>
          <w:sz w:val="20"/>
        </w:rPr>
        <w:t>Рузского городского округа</w:t>
      </w:r>
      <w:r w:rsidR="00081A42" w:rsidRPr="00461BBC">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081A42" w:rsidRPr="00542D01" w:rsidRDefault="00081A42" w:rsidP="00081A42">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081A42" w:rsidRPr="005234E0" w:rsidTr="006C0E51">
        <w:tc>
          <w:tcPr>
            <w:tcW w:w="4395" w:type="dxa"/>
            <w:gridSpan w:val="2"/>
          </w:tcPr>
          <w:p w:rsidR="00081A42" w:rsidRPr="005234E0" w:rsidRDefault="00081A42" w:rsidP="006C0E51">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081A42" w:rsidRPr="005234E0" w:rsidRDefault="00081A42" w:rsidP="006C0E51">
            <w:pPr>
              <w:pStyle w:val="ConsPlusNormal"/>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tc>
      </w:tr>
      <w:tr w:rsidR="00081A42" w:rsidRPr="005234E0" w:rsidTr="006C0E51">
        <w:tc>
          <w:tcPr>
            <w:tcW w:w="4395" w:type="dxa"/>
            <w:gridSpan w:val="2"/>
          </w:tcPr>
          <w:p w:rsidR="00081A42" w:rsidRPr="005234E0" w:rsidRDefault="00081A42" w:rsidP="006C0E51">
            <w:pPr>
              <w:pStyle w:val="ConsPlusNormal"/>
              <w:rPr>
                <w:rFonts w:ascii="Times New Roman" w:hAnsi="Times New Roman" w:cs="Times New Roman"/>
                <w:sz w:val="20"/>
              </w:rPr>
            </w:pPr>
            <w:r w:rsidRPr="005234E0">
              <w:rPr>
                <w:rFonts w:ascii="Times New Roman" w:hAnsi="Times New Roman" w:cs="Times New Roman"/>
                <w:sz w:val="20"/>
              </w:rPr>
              <w:t xml:space="preserve">Задача </w:t>
            </w:r>
            <w:r w:rsidR="00166FBE">
              <w:rPr>
                <w:rFonts w:ascii="Times New Roman" w:hAnsi="Times New Roman" w:cs="Times New Roman"/>
                <w:sz w:val="20"/>
              </w:rPr>
              <w:t xml:space="preserve">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081A42" w:rsidRPr="003A7F60" w:rsidRDefault="00081A42" w:rsidP="006C0E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Улучшение жилищных </w:t>
            </w:r>
            <w:r w:rsidR="00961383">
              <w:rPr>
                <w:rFonts w:ascii="Times New Roman" w:hAnsi="Times New Roman" w:cs="Times New Roman"/>
                <w:sz w:val="20"/>
                <w:szCs w:val="20"/>
              </w:rPr>
              <w:t xml:space="preserve">условий </w:t>
            </w:r>
            <w:r w:rsidR="00961383" w:rsidRPr="00E4420D">
              <w:rPr>
                <w:rFonts w:ascii="Times New Roman" w:hAnsi="Times New Roman" w:cs="Times New Roman"/>
                <w:sz w:val="20"/>
                <w:szCs w:val="20"/>
              </w:rPr>
              <w:t xml:space="preserve">граждан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состоящих на учете в качестве нуждающихся в жилых помещениях, предоставляемых по договорам </w:t>
            </w:r>
            <w:r w:rsidRPr="000A67E5">
              <w:rPr>
                <w:rFonts w:ascii="Times New Roman" w:hAnsi="Times New Roman" w:cs="Times New Roman"/>
                <w:sz w:val="20"/>
                <w:szCs w:val="20"/>
              </w:rPr>
              <w:t>социального найма</w:t>
            </w:r>
          </w:p>
        </w:tc>
      </w:tr>
      <w:tr w:rsidR="007B4022" w:rsidRPr="005234E0" w:rsidTr="006C0E51">
        <w:tc>
          <w:tcPr>
            <w:tcW w:w="4395" w:type="dxa"/>
            <w:gridSpan w:val="2"/>
            <w:vMerge w:val="restart"/>
          </w:tcPr>
          <w:p w:rsidR="007B4022" w:rsidRPr="003A7F60" w:rsidRDefault="007B4022" w:rsidP="006C0E51">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w:t>
            </w:r>
            <w:r>
              <w:rPr>
                <w:rFonts w:ascii="Times New Roman" w:hAnsi="Times New Roman" w:cs="Times New Roman"/>
                <w:sz w:val="20"/>
                <w:szCs w:val="20"/>
              </w:rPr>
              <w:t>семей</w:t>
            </w:r>
            <w:r w:rsidRPr="00B74606">
              <w:rPr>
                <w:rFonts w:ascii="Times New Roman" w:hAnsi="Times New Roman" w:cs="Times New Roman"/>
                <w:sz w:val="20"/>
                <w:szCs w:val="20"/>
              </w:rPr>
              <w:t xml:space="preserve">, </w:t>
            </w:r>
            <w:r>
              <w:rPr>
                <w:rFonts w:ascii="Times New Roman" w:hAnsi="Times New Roman" w:cs="Times New Roman"/>
                <w:sz w:val="20"/>
                <w:szCs w:val="20"/>
              </w:rPr>
              <w:t xml:space="preserve">стоящих на учете в качестве нуждающихся в жилых помещениях, предоставляемых по договорам социального найма и </w:t>
            </w:r>
            <w:r w:rsidRPr="00B74606">
              <w:rPr>
                <w:rFonts w:ascii="Times New Roman" w:hAnsi="Times New Roman" w:cs="Times New Roman"/>
                <w:sz w:val="20"/>
                <w:szCs w:val="20"/>
              </w:rPr>
              <w:t xml:space="preserve">получивших </w:t>
            </w:r>
            <w:r>
              <w:rPr>
                <w:rFonts w:ascii="Times New Roman" w:hAnsi="Times New Roman" w:cs="Times New Roman"/>
                <w:sz w:val="20"/>
                <w:szCs w:val="20"/>
              </w:rPr>
              <w:t>жилые помещения по договорам социального найма</w:t>
            </w:r>
          </w:p>
        </w:tc>
        <w:tc>
          <w:tcPr>
            <w:tcW w:w="3118" w:type="dxa"/>
            <w:gridSpan w:val="2"/>
          </w:tcPr>
          <w:p w:rsidR="007B4022" w:rsidRPr="005234E0" w:rsidRDefault="007B4022" w:rsidP="006C0E51">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560"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559"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559"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559"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r>
      <w:tr w:rsidR="00081A42" w:rsidRPr="005234E0" w:rsidTr="006C0E51">
        <w:trPr>
          <w:trHeight w:val="241"/>
        </w:trPr>
        <w:tc>
          <w:tcPr>
            <w:tcW w:w="4395" w:type="dxa"/>
            <w:gridSpan w:val="2"/>
            <w:vMerge/>
          </w:tcPr>
          <w:p w:rsidR="00081A42" w:rsidRPr="005234E0" w:rsidRDefault="00081A42" w:rsidP="006C0E51">
            <w:pPr>
              <w:rPr>
                <w:rFonts w:ascii="Times New Roman" w:hAnsi="Times New Roman" w:cs="Times New Roman"/>
                <w:sz w:val="20"/>
                <w:szCs w:val="20"/>
              </w:rPr>
            </w:pPr>
          </w:p>
        </w:tc>
        <w:tc>
          <w:tcPr>
            <w:tcW w:w="3118" w:type="dxa"/>
            <w:gridSpan w:val="2"/>
          </w:tcPr>
          <w:p w:rsidR="00081A42" w:rsidRPr="00081A42" w:rsidRDefault="00081A42" w:rsidP="006C0E51">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1559" w:type="dxa"/>
            <w:gridSpan w:val="2"/>
          </w:tcPr>
          <w:p w:rsidR="00081A42" w:rsidRPr="00B718F9" w:rsidRDefault="00B718F9" w:rsidP="006C0E51">
            <w:pPr>
              <w:pStyle w:val="ConsPlusNormal"/>
              <w:jc w:val="center"/>
              <w:rPr>
                <w:rFonts w:ascii="Times New Roman" w:hAnsi="Times New Roman" w:cs="Times New Roman"/>
                <w:sz w:val="20"/>
              </w:rPr>
            </w:pPr>
            <w:r>
              <w:rPr>
                <w:rFonts w:ascii="Times New Roman" w:hAnsi="Times New Roman" w:cs="Times New Roman"/>
                <w:sz w:val="20"/>
              </w:rPr>
              <w:t>1</w:t>
            </w:r>
          </w:p>
        </w:tc>
        <w:tc>
          <w:tcPr>
            <w:tcW w:w="1560" w:type="dxa"/>
            <w:gridSpan w:val="2"/>
          </w:tcPr>
          <w:p w:rsidR="00081A42" w:rsidRPr="00574319" w:rsidRDefault="00B718F9" w:rsidP="006C0E51">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gridSpan w:val="2"/>
          </w:tcPr>
          <w:p w:rsidR="00081A42" w:rsidRPr="008878CA" w:rsidRDefault="00081A42" w:rsidP="006C0E51">
            <w:pPr>
              <w:pStyle w:val="ConsPlusNormal"/>
              <w:jc w:val="center"/>
              <w:rPr>
                <w:rFonts w:ascii="Times New Roman" w:hAnsi="Times New Roman" w:cs="Times New Roman"/>
                <w:sz w:val="20"/>
              </w:rPr>
            </w:pPr>
            <w:r w:rsidRPr="008878CA">
              <w:rPr>
                <w:rFonts w:ascii="Times New Roman" w:hAnsi="Times New Roman" w:cs="Times New Roman"/>
                <w:sz w:val="20"/>
              </w:rPr>
              <w:t>1</w:t>
            </w:r>
          </w:p>
        </w:tc>
        <w:tc>
          <w:tcPr>
            <w:tcW w:w="1559" w:type="dxa"/>
            <w:gridSpan w:val="2"/>
          </w:tcPr>
          <w:p w:rsidR="00081A42" w:rsidRPr="008878CA" w:rsidRDefault="00B718F9" w:rsidP="006C0E51">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081A42" w:rsidRPr="008878CA" w:rsidRDefault="00B718F9" w:rsidP="006C0E51">
            <w:pPr>
              <w:pStyle w:val="ConsPlusNormal"/>
              <w:jc w:val="center"/>
              <w:rPr>
                <w:rFonts w:ascii="Times New Roman" w:hAnsi="Times New Roman" w:cs="Times New Roman"/>
                <w:sz w:val="20"/>
              </w:rPr>
            </w:pPr>
            <w:r>
              <w:rPr>
                <w:rFonts w:ascii="Times New Roman" w:hAnsi="Times New Roman" w:cs="Times New Roman"/>
                <w:sz w:val="20"/>
              </w:rPr>
              <w:t>-</w:t>
            </w:r>
          </w:p>
        </w:tc>
      </w:tr>
      <w:tr w:rsidR="00081A42" w:rsidRPr="005234E0" w:rsidTr="006C0E51">
        <w:tc>
          <w:tcPr>
            <w:tcW w:w="2268" w:type="dxa"/>
            <w:vMerge w:val="restart"/>
          </w:tcPr>
          <w:p w:rsidR="00081A42" w:rsidRPr="005234E0" w:rsidRDefault="00081A42" w:rsidP="006C0E51">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081A42" w:rsidRPr="005234E0" w:rsidRDefault="00081A42" w:rsidP="006C0E51">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081A42" w:rsidRPr="005234E0" w:rsidRDefault="00081A42" w:rsidP="006C0E51">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081A42" w:rsidRPr="005234E0" w:rsidRDefault="00081A42" w:rsidP="006C0E51">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081A42" w:rsidRPr="005234E0" w:rsidRDefault="00081A42" w:rsidP="006C0E51">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7B4022" w:rsidRPr="005234E0" w:rsidTr="006C0E51">
        <w:tc>
          <w:tcPr>
            <w:tcW w:w="2268" w:type="dxa"/>
            <w:vMerge/>
          </w:tcPr>
          <w:p w:rsidR="007B4022" w:rsidRPr="005234E0" w:rsidRDefault="007B4022" w:rsidP="006C0E51">
            <w:pPr>
              <w:rPr>
                <w:rFonts w:ascii="Times New Roman" w:hAnsi="Times New Roman" w:cs="Times New Roman"/>
                <w:sz w:val="20"/>
                <w:szCs w:val="20"/>
              </w:rPr>
            </w:pPr>
          </w:p>
        </w:tc>
        <w:tc>
          <w:tcPr>
            <w:tcW w:w="2127" w:type="dxa"/>
            <w:vMerge/>
          </w:tcPr>
          <w:p w:rsidR="007B4022" w:rsidRPr="005234E0" w:rsidRDefault="007B4022" w:rsidP="006C0E51">
            <w:pPr>
              <w:rPr>
                <w:rFonts w:ascii="Times New Roman" w:hAnsi="Times New Roman" w:cs="Times New Roman"/>
                <w:sz w:val="20"/>
                <w:szCs w:val="20"/>
              </w:rPr>
            </w:pPr>
          </w:p>
        </w:tc>
        <w:tc>
          <w:tcPr>
            <w:tcW w:w="1559" w:type="dxa"/>
            <w:vMerge/>
          </w:tcPr>
          <w:p w:rsidR="007B4022" w:rsidRPr="005234E0" w:rsidRDefault="007B4022" w:rsidP="006C0E51">
            <w:pPr>
              <w:rPr>
                <w:rFonts w:ascii="Times New Roman" w:hAnsi="Times New Roman" w:cs="Times New Roman"/>
                <w:sz w:val="20"/>
                <w:szCs w:val="20"/>
              </w:rPr>
            </w:pPr>
          </w:p>
        </w:tc>
        <w:tc>
          <w:tcPr>
            <w:tcW w:w="1559" w:type="dxa"/>
            <w:vMerge/>
          </w:tcPr>
          <w:p w:rsidR="007B4022" w:rsidRPr="005234E0" w:rsidRDefault="007B4022" w:rsidP="006C0E51">
            <w:pPr>
              <w:rPr>
                <w:rFonts w:ascii="Times New Roman" w:hAnsi="Times New Roman" w:cs="Times New Roman"/>
                <w:sz w:val="20"/>
                <w:szCs w:val="20"/>
              </w:rPr>
            </w:pPr>
          </w:p>
        </w:tc>
        <w:tc>
          <w:tcPr>
            <w:tcW w:w="1276"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5" w:type="dxa"/>
          </w:tcPr>
          <w:p w:rsidR="007B4022" w:rsidRPr="005234E0" w:rsidRDefault="007B4022" w:rsidP="006C0E51">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9D464D" w:rsidRPr="005234E0" w:rsidTr="006C0E51">
        <w:trPr>
          <w:trHeight w:val="440"/>
        </w:trPr>
        <w:tc>
          <w:tcPr>
            <w:tcW w:w="2268" w:type="dxa"/>
            <w:vMerge/>
          </w:tcPr>
          <w:p w:rsidR="009D464D" w:rsidRPr="005234E0" w:rsidRDefault="009D464D" w:rsidP="006C0E51">
            <w:pPr>
              <w:rPr>
                <w:rFonts w:ascii="Times New Roman" w:hAnsi="Times New Roman" w:cs="Times New Roman"/>
                <w:sz w:val="20"/>
                <w:szCs w:val="20"/>
              </w:rPr>
            </w:pPr>
          </w:p>
        </w:tc>
        <w:tc>
          <w:tcPr>
            <w:tcW w:w="2127" w:type="dxa"/>
            <w:vMerge w:val="restart"/>
          </w:tcPr>
          <w:p w:rsidR="009D464D" w:rsidRPr="00243709" w:rsidRDefault="009D464D" w:rsidP="006C0E51">
            <w:pPr>
              <w:pStyle w:val="ConsPlusNormal"/>
              <w:jc w:val="center"/>
              <w:rPr>
                <w:rFonts w:ascii="Times New Roman" w:hAnsi="Times New Roman" w:cs="Times New Roman"/>
                <w:sz w:val="20"/>
              </w:rPr>
            </w:pPr>
            <w:r w:rsidRPr="00574319">
              <w:rPr>
                <w:rFonts w:ascii="Times New Roman" w:hAnsi="Times New Roman" w:cs="Times New Roman"/>
                <w:sz w:val="20"/>
              </w:rPr>
              <w:t xml:space="preserve">«Предоставление жилых помещений гражданам </w:t>
            </w:r>
            <w:r w:rsidR="005B06C2">
              <w:rPr>
                <w:rFonts w:ascii="Times New Roman" w:hAnsi="Times New Roman" w:cs="Times New Roman"/>
                <w:sz w:val="20"/>
              </w:rPr>
              <w:t>Рузского городского округа</w:t>
            </w:r>
            <w:r w:rsidRPr="00574319">
              <w:rPr>
                <w:rFonts w:ascii="Times New Roman" w:hAnsi="Times New Roman" w:cs="Times New Roman"/>
                <w:sz w:val="20"/>
              </w:rPr>
              <w:t xml:space="preserve">, стоящим на учете в качестве нуждающихся в жилых помещениях, предоставляемых по договорам социального найма» муниципальной </w:t>
            </w:r>
            <w:r w:rsidRPr="00574319">
              <w:rPr>
                <w:rFonts w:ascii="Times New Roman" w:hAnsi="Times New Roman" w:cs="Times New Roman"/>
                <w:sz w:val="20"/>
              </w:rPr>
              <w:lastRenderedPageBreak/>
              <w:t xml:space="preserve">программы </w:t>
            </w:r>
            <w:r w:rsidR="005B06C2">
              <w:rPr>
                <w:rFonts w:ascii="Times New Roman" w:hAnsi="Times New Roman" w:cs="Times New Roman"/>
                <w:sz w:val="20"/>
              </w:rPr>
              <w:t>Рузского городского округа</w:t>
            </w:r>
            <w:r w:rsidRPr="00243709">
              <w:rPr>
                <w:rFonts w:ascii="Times New Roman" w:hAnsi="Times New Roman" w:cs="Times New Roman"/>
                <w:sz w:val="20"/>
              </w:rPr>
              <w:t xml:space="preserve"> «Жилище» </w:t>
            </w:r>
            <w:r w:rsidR="006D3313">
              <w:rPr>
                <w:rFonts w:ascii="Times New Roman" w:hAnsi="Times New Roman" w:cs="Times New Roman"/>
                <w:sz w:val="20"/>
              </w:rPr>
              <w:t>на 2018 – 2022 годы</w:t>
            </w:r>
          </w:p>
          <w:p w:rsidR="009D464D" w:rsidRPr="00243709" w:rsidRDefault="009D464D" w:rsidP="006C0E51">
            <w:pPr>
              <w:pStyle w:val="ConsPlusNormal"/>
              <w:rPr>
                <w:rFonts w:ascii="Times New Roman" w:hAnsi="Times New Roman" w:cs="Times New Roman"/>
                <w:sz w:val="20"/>
              </w:rPr>
            </w:pPr>
          </w:p>
        </w:tc>
        <w:tc>
          <w:tcPr>
            <w:tcW w:w="1559" w:type="dxa"/>
            <w:vMerge w:val="restart"/>
          </w:tcPr>
          <w:p w:rsidR="009D464D" w:rsidRPr="005234E0" w:rsidRDefault="009D464D" w:rsidP="006C0E51">
            <w:pPr>
              <w:pStyle w:val="ConsPlusNormal"/>
              <w:rPr>
                <w:rFonts w:ascii="Times New Roman" w:hAnsi="Times New Roman" w:cs="Times New Roman"/>
                <w:sz w:val="20"/>
              </w:rPr>
            </w:pPr>
            <w:r>
              <w:rPr>
                <w:rFonts w:ascii="Times New Roman" w:hAnsi="Times New Roman" w:cs="Times New Roman"/>
                <w:sz w:val="20"/>
              </w:rPr>
              <w:lastRenderedPageBreak/>
              <w:t xml:space="preserve">Администрация </w:t>
            </w:r>
            <w:r w:rsidR="005B06C2">
              <w:rPr>
                <w:rFonts w:ascii="Times New Roman" w:hAnsi="Times New Roman" w:cs="Times New Roman"/>
                <w:sz w:val="20"/>
              </w:rPr>
              <w:t>Рузского городского округа</w:t>
            </w:r>
          </w:p>
        </w:tc>
        <w:tc>
          <w:tcPr>
            <w:tcW w:w="1559" w:type="dxa"/>
          </w:tcPr>
          <w:p w:rsidR="009D464D" w:rsidRPr="005234E0" w:rsidRDefault="009D464D" w:rsidP="006C0E51">
            <w:pPr>
              <w:pStyle w:val="ConsPlusNormal"/>
              <w:rPr>
                <w:rFonts w:ascii="Times New Roman" w:hAnsi="Times New Roman" w:cs="Times New Roman"/>
                <w:sz w:val="20"/>
              </w:rPr>
            </w:pPr>
            <w:r w:rsidRPr="005234E0">
              <w:rPr>
                <w:rFonts w:ascii="Times New Roman" w:hAnsi="Times New Roman" w:cs="Times New Roman"/>
                <w:sz w:val="20"/>
              </w:rPr>
              <w:t>Всего:</w:t>
            </w:r>
          </w:p>
          <w:p w:rsidR="009D464D" w:rsidRPr="005234E0" w:rsidRDefault="009D464D" w:rsidP="006C0E51">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9D464D" w:rsidRPr="00A97D65" w:rsidRDefault="00B718F9" w:rsidP="006C0E51">
            <w:pPr>
              <w:pStyle w:val="ConsPlusNormal"/>
              <w:jc w:val="center"/>
              <w:rPr>
                <w:rFonts w:ascii="Times New Roman" w:hAnsi="Times New Roman" w:cs="Times New Roman"/>
                <w:sz w:val="20"/>
              </w:rPr>
            </w:pPr>
            <w:r>
              <w:rPr>
                <w:rFonts w:ascii="Times New Roman" w:hAnsi="Times New Roman" w:cs="Times New Roman"/>
                <w:sz w:val="20"/>
              </w:rPr>
              <w:t>3 055,2</w:t>
            </w:r>
          </w:p>
        </w:tc>
        <w:tc>
          <w:tcPr>
            <w:tcW w:w="1276" w:type="dxa"/>
            <w:gridSpan w:val="2"/>
          </w:tcPr>
          <w:p w:rsidR="009D464D" w:rsidRPr="00A97D65" w:rsidRDefault="00B718F9" w:rsidP="00081A42">
            <w:pPr>
              <w:pStyle w:val="ConsPlusNormal"/>
              <w:jc w:val="center"/>
              <w:rPr>
                <w:rFonts w:ascii="Times New Roman" w:hAnsi="Times New Roman" w:cs="Times New Roman"/>
                <w:sz w:val="20"/>
              </w:rPr>
            </w:pPr>
            <w:r>
              <w:rPr>
                <w:rFonts w:ascii="Times New Roman" w:hAnsi="Times New Roman" w:cs="Times New Roman"/>
                <w:sz w:val="20"/>
              </w:rPr>
              <w:t>2 500,0</w:t>
            </w:r>
          </w:p>
        </w:tc>
        <w:tc>
          <w:tcPr>
            <w:tcW w:w="1417" w:type="dxa"/>
            <w:gridSpan w:val="2"/>
          </w:tcPr>
          <w:p w:rsidR="009D464D" w:rsidRPr="00A97D65" w:rsidRDefault="009D464D" w:rsidP="005F4EFD">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276" w:type="dxa"/>
            <w:gridSpan w:val="2"/>
          </w:tcPr>
          <w:p w:rsidR="009D464D" w:rsidRPr="00A97D65" w:rsidRDefault="00B718F9"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D464D" w:rsidRPr="00A97D65" w:rsidRDefault="009D464D"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9D464D" w:rsidRPr="00A97D65" w:rsidRDefault="00B718F9" w:rsidP="00CD3C5F">
            <w:pPr>
              <w:pStyle w:val="ConsPlusNormal"/>
              <w:jc w:val="center"/>
              <w:rPr>
                <w:rFonts w:ascii="Times New Roman" w:hAnsi="Times New Roman" w:cs="Times New Roman"/>
                <w:sz w:val="20"/>
              </w:rPr>
            </w:pPr>
            <w:r>
              <w:rPr>
                <w:rFonts w:ascii="Times New Roman" w:hAnsi="Times New Roman" w:cs="Times New Roman"/>
                <w:sz w:val="20"/>
              </w:rPr>
              <w:t>8 055,2</w:t>
            </w:r>
          </w:p>
        </w:tc>
      </w:tr>
      <w:tr w:rsidR="009D464D" w:rsidRPr="005234E0" w:rsidTr="006C0E51">
        <w:tc>
          <w:tcPr>
            <w:tcW w:w="2268" w:type="dxa"/>
            <w:vMerge/>
          </w:tcPr>
          <w:p w:rsidR="009D464D" w:rsidRPr="005234E0" w:rsidRDefault="009D464D" w:rsidP="006C0E51">
            <w:pPr>
              <w:rPr>
                <w:rFonts w:ascii="Times New Roman" w:hAnsi="Times New Roman" w:cs="Times New Roman"/>
                <w:sz w:val="20"/>
                <w:szCs w:val="20"/>
              </w:rPr>
            </w:pPr>
          </w:p>
        </w:tc>
        <w:tc>
          <w:tcPr>
            <w:tcW w:w="2127" w:type="dxa"/>
            <w:vMerge/>
          </w:tcPr>
          <w:p w:rsidR="009D464D" w:rsidRPr="005234E0" w:rsidRDefault="009D464D" w:rsidP="006C0E51">
            <w:pPr>
              <w:rPr>
                <w:rFonts w:ascii="Times New Roman" w:hAnsi="Times New Roman" w:cs="Times New Roman"/>
                <w:sz w:val="20"/>
                <w:szCs w:val="20"/>
              </w:rPr>
            </w:pPr>
          </w:p>
        </w:tc>
        <w:tc>
          <w:tcPr>
            <w:tcW w:w="1559" w:type="dxa"/>
            <w:vMerge/>
          </w:tcPr>
          <w:p w:rsidR="009D464D" w:rsidRPr="005234E0" w:rsidRDefault="009D464D" w:rsidP="006C0E51">
            <w:pPr>
              <w:rPr>
                <w:rFonts w:ascii="Times New Roman" w:hAnsi="Times New Roman" w:cs="Times New Roman"/>
                <w:sz w:val="20"/>
                <w:szCs w:val="20"/>
              </w:rPr>
            </w:pPr>
          </w:p>
        </w:tc>
        <w:tc>
          <w:tcPr>
            <w:tcW w:w="1559" w:type="dxa"/>
          </w:tcPr>
          <w:p w:rsidR="009D464D" w:rsidRPr="005234E0" w:rsidRDefault="009D464D"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sidR="005B06C2">
              <w:rPr>
                <w:rFonts w:ascii="Times New Roman" w:hAnsi="Times New Roman" w:cs="Times New Roman"/>
                <w:sz w:val="20"/>
              </w:rPr>
              <w:t>Рузского городского округа</w:t>
            </w:r>
          </w:p>
        </w:tc>
        <w:tc>
          <w:tcPr>
            <w:tcW w:w="1276" w:type="dxa"/>
          </w:tcPr>
          <w:p w:rsidR="009D464D" w:rsidRPr="00A97D65" w:rsidRDefault="00B718F9" w:rsidP="006C0E51">
            <w:pPr>
              <w:pStyle w:val="ConsPlusNormal"/>
              <w:jc w:val="center"/>
              <w:rPr>
                <w:rFonts w:ascii="Times New Roman" w:hAnsi="Times New Roman" w:cs="Times New Roman"/>
                <w:sz w:val="20"/>
              </w:rPr>
            </w:pPr>
            <w:r>
              <w:rPr>
                <w:rFonts w:ascii="Times New Roman" w:hAnsi="Times New Roman" w:cs="Times New Roman"/>
                <w:sz w:val="20"/>
              </w:rPr>
              <w:t>3 055,2</w:t>
            </w:r>
          </w:p>
        </w:tc>
        <w:tc>
          <w:tcPr>
            <w:tcW w:w="1276" w:type="dxa"/>
            <w:gridSpan w:val="2"/>
          </w:tcPr>
          <w:p w:rsidR="009D464D" w:rsidRPr="00A97D65" w:rsidRDefault="00B718F9" w:rsidP="00081A42">
            <w:pPr>
              <w:pStyle w:val="ConsPlusNormal"/>
              <w:jc w:val="center"/>
              <w:rPr>
                <w:rFonts w:ascii="Times New Roman" w:hAnsi="Times New Roman" w:cs="Times New Roman"/>
                <w:sz w:val="20"/>
              </w:rPr>
            </w:pPr>
            <w:r>
              <w:rPr>
                <w:rFonts w:ascii="Times New Roman" w:hAnsi="Times New Roman" w:cs="Times New Roman"/>
                <w:sz w:val="20"/>
              </w:rPr>
              <w:t>2 500,0</w:t>
            </w:r>
          </w:p>
        </w:tc>
        <w:tc>
          <w:tcPr>
            <w:tcW w:w="1417" w:type="dxa"/>
            <w:gridSpan w:val="2"/>
          </w:tcPr>
          <w:p w:rsidR="009D464D" w:rsidRPr="00A97D65" w:rsidRDefault="009D464D" w:rsidP="005F4EFD">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276" w:type="dxa"/>
            <w:gridSpan w:val="2"/>
          </w:tcPr>
          <w:p w:rsidR="009D464D" w:rsidRPr="00A97D65" w:rsidRDefault="00B718F9"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9D464D" w:rsidRPr="00A97D65" w:rsidRDefault="009D464D" w:rsidP="005F4EFD">
            <w:pPr>
              <w:pStyle w:val="ConsPlusNormal"/>
              <w:jc w:val="center"/>
              <w:rPr>
                <w:rFonts w:ascii="Times New Roman" w:hAnsi="Times New Roman" w:cs="Times New Roman"/>
                <w:sz w:val="20"/>
              </w:rPr>
            </w:pPr>
            <w:r w:rsidRPr="00A97D65">
              <w:rPr>
                <w:rFonts w:ascii="Times New Roman" w:hAnsi="Times New Roman" w:cs="Times New Roman"/>
                <w:sz w:val="20"/>
              </w:rPr>
              <w:t>0</w:t>
            </w:r>
          </w:p>
        </w:tc>
        <w:tc>
          <w:tcPr>
            <w:tcW w:w="1275" w:type="dxa"/>
          </w:tcPr>
          <w:p w:rsidR="009D464D" w:rsidRPr="00A97D65" w:rsidRDefault="00B718F9" w:rsidP="00CD3C5F">
            <w:pPr>
              <w:pStyle w:val="ConsPlusNormal"/>
              <w:jc w:val="center"/>
              <w:rPr>
                <w:rFonts w:ascii="Times New Roman" w:hAnsi="Times New Roman" w:cs="Times New Roman"/>
                <w:sz w:val="20"/>
              </w:rPr>
            </w:pPr>
            <w:r>
              <w:rPr>
                <w:rFonts w:ascii="Times New Roman" w:hAnsi="Times New Roman" w:cs="Times New Roman"/>
                <w:sz w:val="20"/>
              </w:rPr>
              <w:t>8 055,2</w:t>
            </w:r>
          </w:p>
        </w:tc>
      </w:tr>
      <w:tr w:rsidR="00081A42" w:rsidRPr="005234E0" w:rsidTr="006C0E51">
        <w:tc>
          <w:tcPr>
            <w:tcW w:w="2268" w:type="dxa"/>
            <w:vMerge/>
          </w:tcPr>
          <w:p w:rsidR="00081A42" w:rsidRPr="005234E0" w:rsidRDefault="00081A42" w:rsidP="006C0E51">
            <w:pPr>
              <w:rPr>
                <w:rFonts w:ascii="Times New Roman" w:hAnsi="Times New Roman" w:cs="Times New Roman"/>
                <w:sz w:val="20"/>
                <w:szCs w:val="20"/>
              </w:rPr>
            </w:pPr>
          </w:p>
        </w:tc>
        <w:tc>
          <w:tcPr>
            <w:tcW w:w="2127" w:type="dxa"/>
            <w:vMerge/>
          </w:tcPr>
          <w:p w:rsidR="00081A42" w:rsidRPr="005234E0" w:rsidRDefault="00081A42" w:rsidP="006C0E51">
            <w:pPr>
              <w:rPr>
                <w:rFonts w:ascii="Times New Roman" w:hAnsi="Times New Roman" w:cs="Times New Roman"/>
                <w:sz w:val="20"/>
                <w:szCs w:val="20"/>
              </w:rPr>
            </w:pPr>
          </w:p>
        </w:tc>
        <w:tc>
          <w:tcPr>
            <w:tcW w:w="1559" w:type="dxa"/>
            <w:vMerge/>
          </w:tcPr>
          <w:p w:rsidR="00081A42" w:rsidRPr="005234E0" w:rsidRDefault="00081A42" w:rsidP="006C0E51">
            <w:pPr>
              <w:rPr>
                <w:rFonts w:ascii="Times New Roman" w:hAnsi="Times New Roman" w:cs="Times New Roman"/>
                <w:sz w:val="20"/>
                <w:szCs w:val="20"/>
              </w:rPr>
            </w:pPr>
          </w:p>
        </w:tc>
        <w:tc>
          <w:tcPr>
            <w:tcW w:w="1559" w:type="dxa"/>
          </w:tcPr>
          <w:p w:rsidR="00081A42" w:rsidRPr="005234E0" w:rsidRDefault="00081A42"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081A42" w:rsidRPr="005234E0"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r>
      <w:tr w:rsidR="00081A42" w:rsidRPr="005234E0" w:rsidTr="006C0E51">
        <w:tc>
          <w:tcPr>
            <w:tcW w:w="2268" w:type="dxa"/>
            <w:vMerge/>
          </w:tcPr>
          <w:p w:rsidR="00081A42" w:rsidRPr="005234E0" w:rsidRDefault="00081A42" w:rsidP="006C0E51">
            <w:pPr>
              <w:rPr>
                <w:rFonts w:ascii="Times New Roman" w:hAnsi="Times New Roman" w:cs="Times New Roman"/>
                <w:sz w:val="20"/>
                <w:szCs w:val="20"/>
              </w:rPr>
            </w:pPr>
          </w:p>
        </w:tc>
        <w:tc>
          <w:tcPr>
            <w:tcW w:w="2127" w:type="dxa"/>
            <w:vMerge/>
          </w:tcPr>
          <w:p w:rsidR="00081A42" w:rsidRPr="005234E0" w:rsidRDefault="00081A42" w:rsidP="006C0E51">
            <w:pPr>
              <w:rPr>
                <w:rFonts w:ascii="Times New Roman" w:hAnsi="Times New Roman" w:cs="Times New Roman"/>
                <w:sz w:val="20"/>
                <w:szCs w:val="20"/>
              </w:rPr>
            </w:pPr>
          </w:p>
        </w:tc>
        <w:tc>
          <w:tcPr>
            <w:tcW w:w="1559" w:type="dxa"/>
            <w:vMerge/>
          </w:tcPr>
          <w:p w:rsidR="00081A42" w:rsidRPr="005234E0" w:rsidRDefault="00081A42" w:rsidP="006C0E51">
            <w:pPr>
              <w:rPr>
                <w:rFonts w:ascii="Times New Roman" w:hAnsi="Times New Roman" w:cs="Times New Roman"/>
                <w:sz w:val="20"/>
                <w:szCs w:val="20"/>
              </w:rPr>
            </w:pPr>
          </w:p>
        </w:tc>
        <w:tc>
          <w:tcPr>
            <w:tcW w:w="1559" w:type="dxa"/>
          </w:tcPr>
          <w:p w:rsidR="00081A42" w:rsidRPr="005234E0" w:rsidRDefault="00081A42" w:rsidP="006C0E51">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p>
        </w:tc>
        <w:tc>
          <w:tcPr>
            <w:tcW w:w="1276" w:type="dxa"/>
          </w:tcPr>
          <w:p w:rsidR="00081A42" w:rsidRPr="005234E0"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081A42" w:rsidRPr="001570AB" w:rsidRDefault="00081A42" w:rsidP="006C0E51">
            <w:pPr>
              <w:pStyle w:val="ConsPlusNormal"/>
              <w:jc w:val="center"/>
              <w:rPr>
                <w:rFonts w:ascii="Times New Roman" w:hAnsi="Times New Roman" w:cs="Times New Roman"/>
                <w:sz w:val="20"/>
              </w:rPr>
            </w:pPr>
            <w:r>
              <w:rPr>
                <w:rFonts w:ascii="Times New Roman" w:hAnsi="Times New Roman" w:cs="Times New Roman"/>
                <w:sz w:val="20"/>
              </w:rPr>
              <w:t>0</w:t>
            </w:r>
          </w:p>
        </w:tc>
      </w:tr>
      <w:tr w:rsidR="007B4022" w:rsidRPr="005234E0" w:rsidTr="006C0E51">
        <w:tc>
          <w:tcPr>
            <w:tcW w:w="7513" w:type="dxa"/>
            <w:gridSpan w:val="4"/>
          </w:tcPr>
          <w:p w:rsidR="007B4022" w:rsidRPr="000B0C8E" w:rsidRDefault="007B4022" w:rsidP="006C0E51">
            <w:pPr>
              <w:pStyle w:val="ConsPlusNormal"/>
              <w:rPr>
                <w:rFonts w:ascii="Times New Roman" w:hAnsi="Times New Roman" w:cs="Times New Roman"/>
                <w:sz w:val="20"/>
              </w:rPr>
            </w:pPr>
            <w:r w:rsidRPr="000B0C8E">
              <w:rPr>
                <w:rFonts w:ascii="Times New Roman" w:hAnsi="Times New Roman" w:cs="Times New Roman"/>
                <w:sz w:val="20"/>
              </w:rPr>
              <w:lastRenderedPageBreak/>
              <w:t>Планируемые результаты реализации подпрограммы</w:t>
            </w:r>
          </w:p>
        </w:tc>
        <w:tc>
          <w:tcPr>
            <w:tcW w:w="1276"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417"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gridSpan w:val="2"/>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2551" w:type="dxa"/>
            <w:gridSpan w:val="3"/>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r>
      <w:tr w:rsidR="00081A42" w:rsidRPr="005234E0" w:rsidTr="006C0E51">
        <w:tc>
          <w:tcPr>
            <w:tcW w:w="7513" w:type="dxa"/>
            <w:gridSpan w:val="4"/>
          </w:tcPr>
          <w:p w:rsidR="00081A42" w:rsidRPr="00BD2137" w:rsidRDefault="00081A42" w:rsidP="006C0E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w:t>
            </w:r>
            <w:r w:rsidRPr="00883618">
              <w:rPr>
                <w:rFonts w:ascii="Times New Roman" w:hAnsi="Times New Roman" w:cs="Times New Roman"/>
                <w:sz w:val="20"/>
                <w:szCs w:val="20"/>
              </w:rPr>
              <w:t xml:space="preserve"> </w:t>
            </w:r>
            <w:r>
              <w:rPr>
                <w:rFonts w:ascii="Times New Roman" w:hAnsi="Times New Roman" w:cs="Times New Roman"/>
                <w:sz w:val="20"/>
                <w:szCs w:val="20"/>
              </w:rPr>
              <w:t>семей</w:t>
            </w:r>
            <w:r w:rsidRPr="000820EF">
              <w:rPr>
                <w:rFonts w:ascii="Times New Roman" w:hAnsi="Times New Roman" w:cs="Times New Roman"/>
                <w:sz w:val="20"/>
                <w:szCs w:val="20"/>
              </w:rPr>
              <w:t xml:space="preserve"> </w:t>
            </w:r>
            <w:r>
              <w:rPr>
                <w:rFonts w:ascii="Times New Roman" w:hAnsi="Times New Roman" w:cs="Times New Roman"/>
                <w:sz w:val="20"/>
                <w:szCs w:val="20"/>
              </w:rPr>
              <w:t>улучшивших жилищные условия, процент</w:t>
            </w:r>
          </w:p>
        </w:tc>
        <w:tc>
          <w:tcPr>
            <w:tcW w:w="1276" w:type="dxa"/>
          </w:tcPr>
          <w:p w:rsidR="00081A42" w:rsidRPr="00B718F9" w:rsidRDefault="00B718F9" w:rsidP="006C0E51">
            <w:pPr>
              <w:pStyle w:val="ConsPlusNormal"/>
              <w:jc w:val="center"/>
              <w:rPr>
                <w:rFonts w:ascii="Times New Roman" w:hAnsi="Times New Roman" w:cs="Times New Roman"/>
                <w:sz w:val="20"/>
              </w:rPr>
            </w:pPr>
            <w:r>
              <w:rPr>
                <w:rFonts w:ascii="Times New Roman" w:hAnsi="Times New Roman" w:cs="Times New Roman"/>
                <w:sz w:val="20"/>
              </w:rPr>
              <w:t>0,34</w:t>
            </w:r>
          </w:p>
        </w:tc>
        <w:tc>
          <w:tcPr>
            <w:tcW w:w="1276" w:type="dxa"/>
            <w:gridSpan w:val="2"/>
          </w:tcPr>
          <w:p w:rsidR="00081A42" w:rsidRPr="00574319" w:rsidRDefault="00B718F9" w:rsidP="006C0E51">
            <w:pPr>
              <w:pStyle w:val="ConsPlusNormal"/>
              <w:jc w:val="center"/>
              <w:rPr>
                <w:rFonts w:ascii="Times New Roman" w:hAnsi="Times New Roman" w:cs="Times New Roman"/>
                <w:sz w:val="20"/>
              </w:rPr>
            </w:pPr>
            <w:r>
              <w:rPr>
                <w:rFonts w:ascii="Times New Roman" w:hAnsi="Times New Roman" w:cs="Times New Roman"/>
                <w:sz w:val="20"/>
              </w:rPr>
              <w:t>0,35</w:t>
            </w:r>
          </w:p>
        </w:tc>
        <w:tc>
          <w:tcPr>
            <w:tcW w:w="1417" w:type="dxa"/>
            <w:gridSpan w:val="2"/>
          </w:tcPr>
          <w:p w:rsidR="00081A42" w:rsidRPr="00A14551" w:rsidRDefault="00081A42" w:rsidP="00B718F9">
            <w:pPr>
              <w:pStyle w:val="ConsPlusNormal"/>
              <w:jc w:val="center"/>
              <w:rPr>
                <w:rFonts w:ascii="Times New Roman" w:hAnsi="Times New Roman" w:cs="Times New Roman"/>
                <w:sz w:val="20"/>
              </w:rPr>
            </w:pPr>
            <w:r w:rsidRPr="00A14551">
              <w:rPr>
                <w:rFonts w:ascii="Times New Roman" w:hAnsi="Times New Roman" w:cs="Times New Roman"/>
                <w:sz w:val="20"/>
              </w:rPr>
              <w:t>0,</w:t>
            </w:r>
            <w:r w:rsidR="00B718F9">
              <w:rPr>
                <w:rFonts w:ascii="Times New Roman" w:hAnsi="Times New Roman" w:cs="Times New Roman"/>
                <w:sz w:val="20"/>
              </w:rPr>
              <w:t>36</w:t>
            </w:r>
          </w:p>
        </w:tc>
        <w:tc>
          <w:tcPr>
            <w:tcW w:w="1276" w:type="dxa"/>
            <w:gridSpan w:val="2"/>
          </w:tcPr>
          <w:p w:rsidR="00081A42" w:rsidRPr="00A14551" w:rsidRDefault="00B718F9" w:rsidP="009D464D">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081A42" w:rsidRPr="00A14551" w:rsidRDefault="00B718F9" w:rsidP="009D464D">
            <w:pPr>
              <w:pStyle w:val="ConsPlusNormal"/>
              <w:jc w:val="center"/>
              <w:rPr>
                <w:rFonts w:ascii="Times New Roman" w:hAnsi="Times New Roman" w:cs="Times New Roman"/>
                <w:sz w:val="20"/>
              </w:rPr>
            </w:pPr>
            <w:r>
              <w:rPr>
                <w:rFonts w:ascii="Times New Roman" w:hAnsi="Times New Roman" w:cs="Times New Roman"/>
                <w:sz w:val="20"/>
              </w:rPr>
              <w:t>-</w:t>
            </w:r>
          </w:p>
        </w:tc>
      </w:tr>
    </w:tbl>
    <w:p w:rsidR="00081A42" w:rsidRDefault="00081A42" w:rsidP="00081A42">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081A42" w:rsidRPr="004F4D70" w:rsidRDefault="00081A42" w:rsidP="00665378">
      <w:pPr>
        <w:pStyle w:val="a9"/>
        <w:numPr>
          <w:ilvl w:val="0"/>
          <w:numId w:val="31"/>
        </w:numPr>
        <w:autoSpaceDE w:val="0"/>
        <w:autoSpaceDN w:val="0"/>
        <w:adjustRightInd w:val="0"/>
        <w:spacing w:after="0" w:line="240" w:lineRule="auto"/>
        <w:jc w:val="center"/>
        <w:rPr>
          <w:rFonts w:ascii="Times New Roman" w:eastAsia="Calibri" w:hAnsi="Times New Roman" w:cs="Times New Roman"/>
          <w:b/>
          <w:sz w:val="20"/>
          <w:szCs w:val="20"/>
        </w:rPr>
      </w:pPr>
      <w:r w:rsidRPr="004F4D70">
        <w:rPr>
          <w:rFonts w:ascii="Times New Roman" w:eastAsia="Calibri" w:hAnsi="Times New Roman" w:cs="Times New Roman"/>
          <w:b/>
          <w:sz w:val="20"/>
          <w:szCs w:val="20"/>
        </w:rPr>
        <w:t xml:space="preserve">Описание задач подпрограммы </w:t>
      </w:r>
      <w:r w:rsidRPr="004F4D70">
        <w:rPr>
          <w:rFonts w:ascii="Times New Roman" w:hAnsi="Times New Roman" w:cs="Times New Roman"/>
          <w:b/>
          <w:sz w:val="20"/>
          <w:szCs w:val="20"/>
        </w:rPr>
        <w:t>«</w:t>
      </w:r>
      <w:r w:rsidRPr="004F4D70">
        <w:rPr>
          <w:rFonts w:ascii="Times New Roman" w:hAnsi="Times New Roman" w:cs="Times New Roman"/>
          <w:b/>
          <w:sz w:val="20"/>
        </w:rPr>
        <w:t xml:space="preserve">Предоставление жилых помещений гражданам </w:t>
      </w:r>
      <w:r w:rsidR="005B06C2">
        <w:rPr>
          <w:rFonts w:ascii="Times New Roman" w:hAnsi="Times New Roman" w:cs="Times New Roman"/>
          <w:b/>
          <w:sz w:val="20"/>
        </w:rPr>
        <w:t>Рузского городского округа</w:t>
      </w:r>
      <w:r w:rsidRPr="004F4D70">
        <w:rPr>
          <w:rFonts w:ascii="Times New Roman" w:hAnsi="Times New Roman" w:cs="Times New Roman"/>
          <w:b/>
          <w:sz w:val="20"/>
        </w:rPr>
        <w:t>, стоящим на учете в качестве нуждающихся в жилых помещениях, предоставляемых по договорам социального найма</w:t>
      </w:r>
      <w:r w:rsidRPr="004F4D70">
        <w:rPr>
          <w:rFonts w:ascii="Times New Roman" w:hAnsi="Times New Roman" w:cs="Times New Roman"/>
          <w:b/>
          <w:sz w:val="20"/>
          <w:szCs w:val="20"/>
        </w:rPr>
        <w:t>»</w:t>
      </w:r>
      <w:r w:rsidRPr="004F4D70">
        <w:rPr>
          <w:rFonts w:ascii="Times New Roman" w:hAnsi="Times New Roman" w:cs="Times New Roman"/>
          <w:b/>
          <w:sz w:val="20"/>
        </w:rPr>
        <w:t xml:space="preserve"> муниципальной программы </w:t>
      </w:r>
      <w:r w:rsidR="005B06C2">
        <w:rPr>
          <w:rFonts w:ascii="Times New Roman" w:hAnsi="Times New Roman" w:cs="Times New Roman"/>
          <w:b/>
          <w:sz w:val="20"/>
        </w:rPr>
        <w:t>Рузского городского округа</w:t>
      </w:r>
      <w:r w:rsidRPr="004F4D70">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081A42" w:rsidRPr="00EB271D" w:rsidRDefault="00081A42" w:rsidP="00081A42">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081A42"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5361">
        <w:rPr>
          <w:rFonts w:ascii="Times New Roman" w:hAnsi="Times New Roman" w:cs="Times New Roman"/>
          <w:sz w:val="20"/>
          <w:szCs w:val="20"/>
        </w:rPr>
        <w:t xml:space="preserve">Задачей </w:t>
      </w:r>
      <w:r w:rsidRPr="00574319">
        <w:rPr>
          <w:rFonts w:ascii="Times New Roman" w:hAnsi="Times New Roman" w:cs="Times New Roman"/>
          <w:sz w:val="20"/>
          <w:szCs w:val="20"/>
        </w:rPr>
        <w:t>подпрограммы «</w:t>
      </w:r>
      <w:r w:rsidRPr="00574319">
        <w:rPr>
          <w:rFonts w:ascii="Times New Roman" w:hAnsi="Times New Roman" w:cs="Times New Roman"/>
          <w:sz w:val="20"/>
        </w:rPr>
        <w:t xml:space="preserve">Предоставление жилых помещений гражданам </w:t>
      </w:r>
      <w:r w:rsidR="005B06C2">
        <w:rPr>
          <w:rFonts w:ascii="Times New Roman" w:hAnsi="Times New Roman" w:cs="Times New Roman"/>
          <w:sz w:val="20"/>
        </w:rPr>
        <w:t>Рузского городского округа</w:t>
      </w:r>
      <w:r w:rsidRPr="00574319">
        <w:rPr>
          <w:rFonts w:ascii="Times New Roman" w:hAnsi="Times New Roman" w:cs="Times New Roman"/>
          <w:sz w:val="20"/>
        </w:rPr>
        <w:t>, стоящим на учете в качестве нуждающихся в жилых помещениях, предоставляемых по договорам социального найма</w:t>
      </w:r>
      <w:r w:rsidRPr="00574319">
        <w:rPr>
          <w:rFonts w:ascii="Times New Roman" w:hAnsi="Times New Roman" w:cs="Times New Roman"/>
          <w:sz w:val="20"/>
          <w:szCs w:val="20"/>
        </w:rPr>
        <w:t>»</w:t>
      </w:r>
      <w:r w:rsidRPr="00574319">
        <w:rPr>
          <w:rFonts w:ascii="Times New Roman" w:hAnsi="Times New Roman" w:cs="Times New Roman"/>
          <w:sz w:val="20"/>
        </w:rPr>
        <w:t xml:space="preserve"> муниципальной программы </w:t>
      </w:r>
      <w:r w:rsidR="005B06C2">
        <w:rPr>
          <w:rFonts w:ascii="Times New Roman" w:hAnsi="Times New Roman" w:cs="Times New Roman"/>
          <w:sz w:val="20"/>
        </w:rPr>
        <w:t>Рузского городского округа</w:t>
      </w:r>
      <w:r w:rsidRPr="00574319">
        <w:rPr>
          <w:rFonts w:ascii="Times New Roman" w:hAnsi="Times New Roman" w:cs="Times New Roman"/>
          <w:sz w:val="20"/>
        </w:rPr>
        <w:t xml:space="preserve">  «Жилище» </w:t>
      </w:r>
      <w:r w:rsidR="006D3313">
        <w:rPr>
          <w:rFonts w:ascii="Times New Roman" w:hAnsi="Times New Roman" w:cs="Times New Roman"/>
          <w:sz w:val="20"/>
        </w:rPr>
        <w:t>на 2018 – 2022 годы</w:t>
      </w:r>
      <w:r w:rsidRPr="00574319">
        <w:rPr>
          <w:rFonts w:ascii="Times New Roman" w:hAnsi="Times New Roman" w:cs="Times New Roman"/>
          <w:sz w:val="20"/>
          <w:szCs w:val="20"/>
        </w:rPr>
        <w:t xml:space="preserve"> (далее - Подпрограмма </w:t>
      </w:r>
      <w:r w:rsidRPr="00574319">
        <w:rPr>
          <w:rFonts w:ascii="Times New Roman" w:hAnsi="Times New Roman" w:cs="Times New Roman"/>
          <w:sz w:val="20"/>
          <w:szCs w:val="20"/>
          <w:lang w:val="en-US"/>
        </w:rPr>
        <w:t>VI</w:t>
      </w:r>
      <w:r w:rsidRPr="00574319">
        <w:rPr>
          <w:rFonts w:ascii="Times New Roman" w:hAnsi="Times New Roman" w:cs="Times New Roman"/>
          <w:sz w:val="20"/>
          <w:szCs w:val="20"/>
        </w:rPr>
        <w:t xml:space="preserve">) является </w:t>
      </w:r>
      <w:r>
        <w:rPr>
          <w:rFonts w:ascii="Times New Roman" w:hAnsi="Times New Roman" w:cs="Times New Roman"/>
          <w:sz w:val="20"/>
          <w:szCs w:val="20"/>
        </w:rPr>
        <w:t xml:space="preserve">улучшение жилищных условий </w:t>
      </w:r>
      <w:r w:rsidRPr="00E4420D">
        <w:rPr>
          <w:rFonts w:ascii="Times New Roman" w:hAnsi="Times New Roman" w:cs="Times New Roman"/>
          <w:sz w:val="20"/>
          <w:szCs w:val="20"/>
        </w:rPr>
        <w:t xml:space="preserve"> граждан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состоящих на учете в качестве нуждающихся в жилых помещениях, предоставляемых по договорам </w:t>
      </w:r>
      <w:r w:rsidRPr="000A67E5">
        <w:rPr>
          <w:rFonts w:ascii="Times New Roman" w:hAnsi="Times New Roman" w:cs="Times New Roman"/>
          <w:sz w:val="20"/>
          <w:szCs w:val="20"/>
        </w:rPr>
        <w:t>социального найма</w:t>
      </w:r>
      <w:r>
        <w:rPr>
          <w:rFonts w:ascii="Times New Roman" w:hAnsi="Times New Roman" w:cs="Times New Roman"/>
          <w:sz w:val="20"/>
          <w:szCs w:val="20"/>
        </w:rPr>
        <w:t>.</w:t>
      </w:r>
      <w:r w:rsidRPr="00865361">
        <w:rPr>
          <w:rFonts w:ascii="Times New Roman" w:hAnsi="Times New Roman" w:cs="Times New Roman"/>
          <w:sz w:val="20"/>
          <w:szCs w:val="20"/>
        </w:rPr>
        <w:t xml:space="preserve"> </w:t>
      </w:r>
      <w:proofErr w:type="gramEnd"/>
    </w:p>
    <w:p w:rsidR="00081A42" w:rsidRPr="00EB271D" w:rsidRDefault="00081A42" w:rsidP="00081A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81A42" w:rsidRPr="00005F8F" w:rsidRDefault="00081A42" w:rsidP="00665378">
      <w:pPr>
        <w:pStyle w:val="a9"/>
        <w:numPr>
          <w:ilvl w:val="0"/>
          <w:numId w:val="31"/>
        </w:numPr>
        <w:autoSpaceDE w:val="0"/>
        <w:autoSpaceDN w:val="0"/>
        <w:adjustRightInd w:val="0"/>
        <w:spacing w:after="0" w:line="240" w:lineRule="auto"/>
        <w:jc w:val="center"/>
        <w:outlineLvl w:val="0"/>
        <w:rPr>
          <w:rFonts w:ascii="Times New Roman" w:hAnsi="Times New Roman" w:cs="Times New Roman"/>
          <w:b/>
          <w:sz w:val="20"/>
        </w:rPr>
      </w:pPr>
      <w:r w:rsidRPr="00005F8F">
        <w:rPr>
          <w:rFonts w:ascii="Times New Roman" w:eastAsia="Calibri" w:hAnsi="Times New Roman" w:cs="Times New Roman"/>
          <w:b/>
          <w:sz w:val="20"/>
          <w:szCs w:val="20"/>
        </w:rPr>
        <w:t xml:space="preserve">Характеристика проблем и мероприятий подпрограммы </w:t>
      </w:r>
      <w:r w:rsidRPr="00461BBC">
        <w:rPr>
          <w:rFonts w:ascii="Times New Roman" w:hAnsi="Times New Roman" w:cs="Times New Roman"/>
          <w:b/>
          <w:sz w:val="20"/>
          <w:szCs w:val="20"/>
        </w:rPr>
        <w:t>«</w:t>
      </w:r>
      <w:r>
        <w:rPr>
          <w:rFonts w:ascii="Times New Roman" w:hAnsi="Times New Roman" w:cs="Times New Roman"/>
          <w:b/>
          <w:sz w:val="20"/>
        </w:rPr>
        <w:t>Предоставление жилых помещений</w:t>
      </w:r>
      <w:r w:rsidRPr="00461BBC">
        <w:rPr>
          <w:rFonts w:ascii="Times New Roman" w:hAnsi="Times New Roman" w:cs="Times New Roman"/>
          <w:b/>
          <w:sz w:val="20"/>
        </w:rPr>
        <w:t xml:space="preserve"> граждан</w:t>
      </w:r>
      <w:r>
        <w:rPr>
          <w:rFonts w:ascii="Times New Roman" w:hAnsi="Times New Roman" w:cs="Times New Roman"/>
          <w:b/>
          <w:sz w:val="20"/>
        </w:rPr>
        <w:t>ам</w:t>
      </w:r>
      <w:r w:rsidRPr="00461BBC">
        <w:rPr>
          <w:rFonts w:ascii="Times New Roman" w:hAnsi="Times New Roman" w:cs="Times New Roman"/>
          <w:b/>
          <w:sz w:val="20"/>
        </w:rPr>
        <w:t xml:space="preserve"> </w:t>
      </w:r>
      <w:r w:rsidR="005B06C2">
        <w:rPr>
          <w:rFonts w:ascii="Times New Roman" w:hAnsi="Times New Roman" w:cs="Times New Roman"/>
          <w:b/>
          <w:sz w:val="20"/>
        </w:rPr>
        <w:t>Рузского городского округа</w:t>
      </w:r>
      <w:r w:rsidRPr="00461BBC">
        <w:rPr>
          <w:rFonts w:ascii="Times New Roman" w:hAnsi="Times New Roman" w:cs="Times New Roman"/>
          <w:b/>
          <w:sz w:val="20"/>
        </w:rPr>
        <w:t xml:space="preserve">, </w:t>
      </w:r>
      <w:r>
        <w:rPr>
          <w:rFonts w:ascii="Times New Roman" w:hAnsi="Times New Roman" w:cs="Times New Roman"/>
          <w:b/>
          <w:sz w:val="20"/>
        </w:rPr>
        <w:t>стоящим на учете</w:t>
      </w:r>
      <w:r w:rsidRPr="00461BBC">
        <w:rPr>
          <w:rFonts w:ascii="Times New Roman" w:hAnsi="Times New Roman" w:cs="Times New Roman"/>
          <w:b/>
          <w:sz w:val="20"/>
        </w:rPr>
        <w:t xml:space="preserve"> в качестве нуждающихся в жилых помещениях, предоставляемых по договорам социального найма</w:t>
      </w:r>
      <w:r w:rsidRPr="00461BBC">
        <w:rPr>
          <w:rFonts w:ascii="Times New Roman" w:hAnsi="Times New Roman" w:cs="Times New Roman"/>
          <w:b/>
          <w:sz w:val="20"/>
          <w:szCs w:val="20"/>
        </w:rPr>
        <w:t>»</w:t>
      </w:r>
      <w:r w:rsidRPr="00005F8F">
        <w:rPr>
          <w:rFonts w:ascii="Times New Roman" w:hAnsi="Times New Roman" w:cs="Times New Roman"/>
          <w:b/>
          <w:sz w:val="20"/>
        </w:rPr>
        <w:t xml:space="preserve"> муниципальной программы </w:t>
      </w:r>
    </w:p>
    <w:p w:rsidR="00081A42" w:rsidRPr="00005F8F" w:rsidRDefault="005B06C2" w:rsidP="00081A42">
      <w:pPr>
        <w:pStyle w:val="a9"/>
        <w:autoSpaceDE w:val="0"/>
        <w:autoSpaceDN w:val="0"/>
        <w:adjustRightInd w:val="0"/>
        <w:spacing w:after="0" w:line="240" w:lineRule="auto"/>
        <w:ind w:left="900"/>
        <w:jc w:val="center"/>
        <w:outlineLvl w:val="0"/>
        <w:rPr>
          <w:rFonts w:ascii="Times New Roman" w:eastAsia="Calibri" w:hAnsi="Times New Roman" w:cs="Times New Roman"/>
          <w:b/>
          <w:sz w:val="20"/>
          <w:szCs w:val="20"/>
        </w:rPr>
      </w:pPr>
      <w:r>
        <w:rPr>
          <w:rFonts w:ascii="Times New Roman" w:hAnsi="Times New Roman" w:cs="Times New Roman"/>
          <w:b/>
          <w:sz w:val="20"/>
        </w:rPr>
        <w:t>Рузского городского округа</w:t>
      </w:r>
      <w:r w:rsidR="00081A42" w:rsidRPr="00005F8F">
        <w:rPr>
          <w:rFonts w:ascii="Times New Roman" w:hAnsi="Times New Roman" w:cs="Times New Roman"/>
          <w:b/>
          <w:sz w:val="20"/>
        </w:rPr>
        <w:t xml:space="preserve"> «Жилище» </w:t>
      </w:r>
      <w:r w:rsidR="006D3313">
        <w:rPr>
          <w:rFonts w:ascii="Times New Roman" w:hAnsi="Times New Roman" w:cs="Times New Roman"/>
          <w:b/>
          <w:sz w:val="20"/>
        </w:rPr>
        <w:t>на 2018 – 2022 годы</w:t>
      </w:r>
    </w:p>
    <w:p w:rsidR="00081A42" w:rsidRPr="00EB271D" w:rsidRDefault="00081A42" w:rsidP="00081A42">
      <w:pPr>
        <w:autoSpaceDE w:val="0"/>
        <w:autoSpaceDN w:val="0"/>
        <w:adjustRightInd w:val="0"/>
        <w:spacing w:after="0" w:line="240" w:lineRule="auto"/>
        <w:jc w:val="center"/>
        <w:outlineLvl w:val="0"/>
        <w:rPr>
          <w:rFonts w:ascii="Times New Roman" w:eastAsia="Calibri" w:hAnsi="Times New Roman" w:cs="Times New Roman"/>
          <w:sz w:val="20"/>
          <w:szCs w:val="20"/>
        </w:rPr>
      </w:pPr>
    </w:p>
    <w:p w:rsidR="00081A42" w:rsidRPr="00C54426" w:rsidRDefault="00081A42" w:rsidP="00081A42">
      <w:pPr>
        <w:pStyle w:val="ConsPlusNormal"/>
        <w:ind w:firstLine="540"/>
        <w:jc w:val="both"/>
        <w:rPr>
          <w:rFonts w:ascii="Times New Roman" w:hAnsi="Times New Roman" w:cs="Times New Roman"/>
          <w:sz w:val="20"/>
        </w:rPr>
      </w:pPr>
      <w:r w:rsidRPr="00C54426">
        <w:rPr>
          <w:rFonts w:ascii="Times New Roman" w:hAnsi="Times New Roman" w:cs="Times New Roman"/>
          <w:sz w:val="20"/>
        </w:rPr>
        <w:t xml:space="preserve">Жилищная проблема была и остается одной из наиболее сложных проблем в </w:t>
      </w:r>
      <w:r w:rsidR="005B06C2">
        <w:rPr>
          <w:rFonts w:ascii="Times New Roman" w:hAnsi="Times New Roman" w:cs="Times New Roman"/>
          <w:sz w:val="20"/>
        </w:rPr>
        <w:t>Рузском городском округе</w:t>
      </w:r>
      <w:r w:rsidRPr="00C54426">
        <w:rPr>
          <w:rFonts w:ascii="Times New Roman" w:hAnsi="Times New Roman" w:cs="Times New Roman"/>
          <w:sz w:val="20"/>
        </w:rPr>
        <w:t>.</w:t>
      </w:r>
    </w:p>
    <w:p w:rsidR="00081A42" w:rsidRPr="00134D69" w:rsidRDefault="00081A42" w:rsidP="00081A42">
      <w:pPr>
        <w:pStyle w:val="ConsPlusNormal"/>
        <w:ind w:firstLine="540"/>
        <w:jc w:val="both"/>
        <w:rPr>
          <w:rFonts w:ascii="Times New Roman" w:hAnsi="Times New Roman" w:cs="Times New Roman"/>
          <w:sz w:val="20"/>
        </w:rPr>
      </w:pPr>
      <w:proofErr w:type="gramStart"/>
      <w:r>
        <w:rPr>
          <w:rFonts w:ascii="Times New Roman" w:hAnsi="Times New Roman" w:cs="Times New Roman"/>
          <w:sz w:val="20"/>
        </w:rPr>
        <w:t xml:space="preserve">Подпрограмма </w:t>
      </w:r>
      <w:r>
        <w:rPr>
          <w:rFonts w:ascii="Times New Roman" w:hAnsi="Times New Roman" w:cs="Times New Roman"/>
          <w:sz w:val="20"/>
          <w:lang w:val="en-US"/>
        </w:rPr>
        <w:t>VI</w:t>
      </w:r>
      <w:r w:rsidRPr="00C54426">
        <w:rPr>
          <w:rFonts w:ascii="Times New Roman" w:hAnsi="Times New Roman" w:cs="Times New Roman"/>
          <w:sz w:val="20"/>
        </w:rPr>
        <w:t xml:space="preserve"> разработана в соответствии с </w:t>
      </w:r>
      <w:r>
        <w:rPr>
          <w:rFonts w:ascii="Times New Roman" w:hAnsi="Times New Roman" w:cs="Times New Roman"/>
          <w:sz w:val="20"/>
        </w:rPr>
        <w:t xml:space="preserve">Бюджетным </w:t>
      </w:r>
      <w:hyperlink r:id="rId53" w:history="1">
        <w:r w:rsidRPr="00865361">
          <w:rPr>
            <w:rFonts w:ascii="Times New Roman" w:hAnsi="Times New Roman" w:cs="Times New Roman"/>
            <w:sz w:val="20"/>
          </w:rPr>
          <w:t>кодексом</w:t>
        </w:r>
      </w:hyperlink>
      <w:r w:rsidRPr="00865361">
        <w:rPr>
          <w:rFonts w:ascii="Times New Roman" w:hAnsi="Times New Roman" w:cs="Times New Roman"/>
          <w:sz w:val="20"/>
        </w:rPr>
        <w:t xml:space="preserve"> Российской Федерации</w:t>
      </w:r>
      <w:r>
        <w:rPr>
          <w:rFonts w:ascii="Times New Roman" w:hAnsi="Times New Roman" w:cs="Times New Roman"/>
          <w:sz w:val="20"/>
        </w:rPr>
        <w:t>,</w:t>
      </w:r>
      <w:r w:rsidRPr="00865361">
        <w:rPr>
          <w:rFonts w:ascii="Times New Roman" w:hAnsi="Times New Roman" w:cs="Times New Roman"/>
          <w:sz w:val="20"/>
        </w:rPr>
        <w:t xml:space="preserve"> Жилищным </w:t>
      </w:r>
      <w:hyperlink r:id="rId54" w:history="1">
        <w:r w:rsidRPr="00865361">
          <w:rPr>
            <w:rFonts w:ascii="Times New Roman" w:hAnsi="Times New Roman" w:cs="Times New Roman"/>
            <w:sz w:val="20"/>
          </w:rPr>
          <w:t>кодексом</w:t>
        </w:r>
      </w:hyperlink>
      <w:r w:rsidRPr="00865361">
        <w:rPr>
          <w:rFonts w:ascii="Times New Roman" w:hAnsi="Times New Roman" w:cs="Times New Roman"/>
          <w:sz w:val="20"/>
        </w:rPr>
        <w:t xml:space="preserve"> Российской Федерации, Федеральным </w:t>
      </w:r>
      <w:hyperlink r:id="rId55" w:history="1">
        <w:r w:rsidRPr="00865361">
          <w:rPr>
            <w:rFonts w:ascii="Times New Roman" w:hAnsi="Times New Roman" w:cs="Times New Roman"/>
            <w:sz w:val="20"/>
          </w:rPr>
          <w:t>законом</w:t>
        </w:r>
      </w:hyperlink>
      <w:r w:rsidRPr="00865361">
        <w:rPr>
          <w:rFonts w:ascii="Times New Roman" w:hAnsi="Times New Roman" w:cs="Times New Roman"/>
          <w:sz w:val="20"/>
        </w:rPr>
        <w:t xml:space="preserve"> от 06.10.2003 № 131-ФЗ "Об общих принципах организации местного самоуправления в Российской Федерации", </w:t>
      </w:r>
      <w:hyperlink r:id="rId56" w:history="1">
        <w:r w:rsidRPr="00865361">
          <w:rPr>
            <w:rFonts w:ascii="Times New Roman" w:hAnsi="Times New Roman" w:cs="Times New Roman"/>
            <w:sz w:val="20"/>
          </w:rPr>
          <w:t>Законом</w:t>
        </w:r>
      </w:hyperlink>
      <w:r w:rsidRPr="00865361">
        <w:rPr>
          <w:rFonts w:ascii="Times New Roman" w:hAnsi="Times New Roman" w:cs="Times New Roman"/>
          <w:sz w:val="20"/>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Pr>
          <w:rFonts w:ascii="Times New Roman" w:hAnsi="Times New Roman" w:cs="Times New Roman"/>
          <w:sz w:val="20"/>
        </w:rPr>
        <w:t xml:space="preserve"> </w:t>
      </w:r>
      <w:r w:rsidRPr="00865361">
        <w:rPr>
          <w:rFonts w:ascii="Times New Roman" w:hAnsi="Times New Roman" w:cs="Times New Roman"/>
          <w:sz w:val="20"/>
        </w:rPr>
        <w:t xml:space="preserve">руководствуясь Уставом </w:t>
      </w:r>
      <w:r w:rsidR="005B06C2">
        <w:rPr>
          <w:rFonts w:ascii="Times New Roman" w:hAnsi="Times New Roman" w:cs="Times New Roman"/>
          <w:sz w:val="20"/>
        </w:rPr>
        <w:t>Рузского городского округа</w:t>
      </w:r>
      <w:r w:rsidRPr="00134D69">
        <w:rPr>
          <w:rFonts w:ascii="Times New Roman" w:hAnsi="Times New Roman" w:cs="Times New Roman"/>
          <w:sz w:val="20"/>
        </w:rPr>
        <w:t>.</w:t>
      </w:r>
      <w:proofErr w:type="gramEnd"/>
    </w:p>
    <w:p w:rsidR="00081A42" w:rsidRPr="00134D69"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134D69">
        <w:rPr>
          <w:rFonts w:ascii="Times New Roman" w:hAnsi="Times New Roman" w:cs="Times New Roman"/>
          <w:sz w:val="20"/>
          <w:szCs w:val="20"/>
        </w:rPr>
        <w:t xml:space="preserve">В </w:t>
      </w:r>
      <w:r w:rsidR="004865D9">
        <w:rPr>
          <w:rFonts w:ascii="Times New Roman" w:hAnsi="Times New Roman" w:cs="Times New Roman"/>
          <w:sz w:val="20"/>
          <w:szCs w:val="20"/>
        </w:rPr>
        <w:t xml:space="preserve">2015 году </w:t>
      </w:r>
      <w:r w:rsidRPr="00134D69">
        <w:rPr>
          <w:rFonts w:ascii="Times New Roman" w:hAnsi="Times New Roman" w:cs="Times New Roman"/>
          <w:sz w:val="20"/>
          <w:szCs w:val="20"/>
        </w:rPr>
        <w:t xml:space="preserve">на учете нуждающихся в жилых помещениях в </w:t>
      </w:r>
      <w:r w:rsidR="005B06C2">
        <w:rPr>
          <w:rFonts w:ascii="Times New Roman" w:hAnsi="Times New Roman" w:cs="Times New Roman"/>
          <w:sz w:val="20"/>
          <w:szCs w:val="20"/>
        </w:rPr>
        <w:t>Рузском городском округе</w:t>
      </w:r>
      <w:r>
        <w:rPr>
          <w:rFonts w:ascii="Times New Roman" w:hAnsi="Times New Roman" w:cs="Times New Roman"/>
          <w:sz w:val="20"/>
          <w:szCs w:val="20"/>
        </w:rPr>
        <w:t xml:space="preserve">, включая администрации городских </w:t>
      </w:r>
      <w:r w:rsidR="00961383">
        <w:rPr>
          <w:rFonts w:ascii="Times New Roman" w:hAnsi="Times New Roman" w:cs="Times New Roman"/>
          <w:sz w:val="20"/>
          <w:szCs w:val="20"/>
        </w:rPr>
        <w:t>поселений,</w:t>
      </w:r>
      <w:r w:rsidR="00961383" w:rsidRPr="00134D69">
        <w:rPr>
          <w:rFonts w:ascii="Times New Roman" w:hAnsi="Times New Roman" w:cs="Times New Roman"/>
          <w:sz w:val="20"/>
          <w:szCs w:val="20"/>
        </w:rPr>
        <w:t xml:space="preserve"> числятся</w:t>
      </w:r>
      <w:r w:rsidR="004865D9">
        <w:rPr>
          <w:rFonts w:ascii="Times New Roman" w:hAnsi="Times New Roman" w:cs="Times New Roman"/>
          <w:sz w:val="20"/>
          <w:szCs w:val="20"/>
        </w:rPr>
        <w:t xml:space="preserve"> </w:t>
      </w:r>
      <w:r w:rsidRPr="00134D69">
        <w:rPr>
          <w:rFonts w:ascii="Times New Roman" w:hAnsi="Times New Roman" w:cs="Times New Roman"/>
          <w:sz w:val="20"/>
          <w:szCs w:val="20"/>
        </w:rPr>
        <w:t xml:space="preserve"> 455 семей (1442 человека), из них 242 семьи (828 человек) </w:t>
      </w:r>
      <w:r w:rsidR="004865D9">
        <w:rPr>
          <w:rFonts w:ascii="Times New Roman" w:hAnsi="Times New Roman" w:cs="Times New Roman"/>
          <w:sz w:val="20"/>
          <w:szCs w:val="20"/>
        </w:rPr>
        <w:t xml:space="preserve">числятся </w:t>
      </w:r>
      <w:r w:rsidRPr="00134D69">
        <w:rPr>
          <w:rFonts w:ascii="Times New Roman" w:hAnsi="Times New Roman" w:cs="Times New Roman"/>
          <w:sz w:val="20"/>
          <w:szCs w:val="20"/>
        </w:rPr>
        <w:t xml:space="preserve"> в очереди на улучшение жилищных условий более 10 лет, первая семья состоит на учете с 1976 года.</w:t>
      </w:r>
    </w:p>
    <w:p w:rsidR="00081A42" w:rsidRPr="00134D69" w:rsidRDefault="00081A42" w:rsidP="00081A42">
      <w:pPr>
        <w:pStyle w:val="ConsPlusNormal"/>
        <w:ind w:firstLine="540"/>
        <w:jc w:val="both"/>
        <w:rPr>
          <w:rFonts w:ascii="Times New Roman" w:hAnsi="Times New Roman" w:cs="Times New Roman"/>
          <w:sz w:val="20"/>
        </w:rPr>
      </w:pPr>
      <w:r w:rsidRPr="00134D69">
        <w:rPr>
          <w:rFonts w:ascii="Times New Roman" w:hAnsi="Times New Roman" w:cs="Times New Roman"/>
          <w:sz w:val="20"/>
        </w:rPr>
        <w:t xml:space="preserve">Имеющих право на внеочередное предоставление жилых помещений </w:t>
      </w:r>
      <w:r>
        <w:rPr>
          <w:rFonts w:ascii="Times New Roman" w:hAnsi="Times New Roman" w:cs="Times New Roman"/>
          <w:sz w:val="20"/>
        </w:rPr>
        <w:t>56 семей (112 человек).</w:t>
      </w:r>
    </w:p>
    <w:p w:rsidR="00081A42" w:rsidRPr="00134D69" w:rsidRDefault="00081A42" w:rsidP="00081A42">
      <w:pPr>
        <w:pStyle w:val="ConsPlusNormal"/>
        <w:ind w:firstLine="540"/>
        <w:jc w:val="both"/>
        <w:rPr>
          <w:rFonts w:ascii="Times New Roman" w:hAnsi="Times New Roman" w:cs="Times New Roman"/>
          <w:sz w:val="20"/>
        </w:rPr>
      </w:pPr>
      <w:r w:rsidRPr="00134D69">
        <w:rPr>
          <w:rFonts w:ascii="Times New Roman" w:hAnsi="Times New Roman" w:cs="Times New Roman"/>
          <w:sz w:val="20"/>
        </w:rPr>
        <w:t xml:space="preserve">Очередникам </w:t>
      </w:r>
      <w:r>
        <w:rPr>
          <w:rFonts w:ascii="Times New Roman" w:hAnsi="Times New Roman" w:cs="Times New Roman"/>
          <w:sz w:val="20"/>
        </w:rPr>
        <w:t xml:space="preserve">по договорам социального найма </w:t>
      </w:r>
      <w:r w:rsidRPr="00134D69">
        <w:rPr>
          <w:rFonts w:ascii="Times New Roman" w:hAnsi="Times New Roman" w:cs="Times New Roman"/>
          <w:sz w:val="20"/>
        </w:rPr>
        <w:t xml:space="preserve">в 2015 году </w:t>
      </w:r>
      <w:r>
        <w:rPr>
          <w:rFonts w:ascii="Times New Roman" w:hAnsi="Times New Roman" w:cs="Times New Roman"/>
          <w:sz w:val="20"/>
        </w:rPr>
        <w:t xml:space="preserve">было </w:t>
      </w:r>
      <w:r w:rsidRPr="00134D69">
        <w:rPr>
          <w:rFonts w:ascii="Times New Roman" w:hAnsi="Times New Roman" w:cs="Times New Roman"/>
          <w:sz w:val="20"/>
        </w:rPr>
        <w:t xml:space="preserve">предоставлено 3 </w:t>
      </w:r>
      <w:proofErr w:type="gramStart"/>
      <w:r w:rsidRPr="00134D69">
        <w:rPr>
          <w:rFonts w:ascii="Times New Roman" w:hAnsi="Times New Roman" w:cs="Times New Roman"/>
          <w:sz w:val="20"/>
        </w:rPr>
        <w:t>жилых</w:t>
      </w:r>
      <w:proofErr w:type="gramEnd"/>
      <w:r w:rsidRPr="00134D69">
        <w:rPr>
          <w:rFonts w:ascii="Times New Roman" w:hAnsi="Times New Roman" w:cs="Times New Roman"/>
          <w:sz w:val="20"/>
        </w:rPr>
        <w:t xml:space="preserve"> </w:t>
      </w:r>
      <w:r w:rsidR="00961383" w:rsidRPr="00134D69">
        <w:rPr>
          <w:rFonts w:ascii="Times New Roman" w:hAnsi="Times New Roman" w:cs="Times New Roman"/>
          <w:sz w:val="20"/>
        </w:rPr>
        <w:t>помещения</w:t>
      </w:r>
      <w:r w:rsidR="00961383">
        <w:rPr>
          <w:rFonts w:ascii="Times New Roman" w:hAnsi="Times New Roman" w:cs="Times New Roman"/>
          <w:sz w:val="20"/>
        </w:rPr>
        <w:t xml:space="preserve">, </w:t>
      </w:r>
      <w:r w:rsidR="00961383" w:rsidRPr="00134D69">
        <w:rPr>
          <w:rFonts w:ascii="Times New Roman" w:hAnsi="Times New Roman" w:cs="Times New Roman"/>
          <w:sz w:val="20"/>
        </w:rPr>
        <w:t>и</w:t>
      </w:r>
      <w:r>
        <w:rPr>
          <w:rFonts w:ascii="Times New Roman" w:hAnsi="Times New Roman" w:cs="Times New Roman"/>
          <w:sz w:val="20"/>
        </w:rPr>
        <w:t xml:space="preserve"> </w:t>
      </w:r>
      <w:r w:rsidRPr="00134D69">
        <w:rPr>
          <w:rFonts w:ascii="Times New Roman" w:hAnsi="Times New Roman" w:cs="Times New Roman"/>
          <w:sz w:val="20"/>
        </w:rPr>
        <w:t xml:space="preserve">в 2016 году - </w:t>
      </w:r>
      <w:r>
        <w:rPr>
          <w:rFonts w:ascii="Times New Roman" w:hAnsi="Times New Roman" w:cs="Times New Roman"/>
          <w:sz w:val="20"/>
        </w:rPr>
        <w:t>3</w:t>
      </w:r>
      <w:r w:rsidRPr="00134D69">
        <w:rPr>
          <w:rFonts w:ascii="Times New Roman" w:hAnsi="Times New Roman" w:cs="Times New Roman"/>
          <w:sz w:val="20"/>
        </w:rPr>
        <w:t xml:space="preserve"> жилых помещения.</w:t>
      </w:r>
    </w:p>
    <w:p w:rsidR="00081A42" w:rsidRPr="003122DB" w:rsidRDefault="00081A42" w:rsidP="00081A42">
      <w:pPr>
        <w:pStyle w:val="ConsPlusNormal"/>
        <w:ind w:firstLine="540"/>
        <w:jc w:val="both"/>
        <w:rPr>
          <w:rFonts w:ascii="Times New Roman" w:hAnsi="Times New Roman" w:cs="Times New Roman"/>
          <w:sz w:val="20"/>
        </w:rPr>
      </w:pPr>
      <w:proofErr w:type="gramStart"/>
      <w:r w:rsidRPr="00134D69">
        <w:rPr>
          <w:rFonts w:ascii="Times New Roman" w:hAnsi="Times New Roman" w:cs="Times New Roman"/>
          <w:sz w:val="20"/>
        </w:rPr>
        <w:t>В настоящее время администрация</w:t>
      </w:r>
      <w:r w:rsidRPr="003122DB">
        <w:rPr>
          <w:rFonts w:ascii="Times New Roman" w:hAnsi="Times New Roman" w:cs="Times New Roman"/>
          <w:sz w:val="20"/>
        </w:rPr>
        <w:t xml:space="preserve"> </w:t>
      </w:r>
      <w:r w:rsidR="005B06C2">
        <w:rPr>
          <w:rFonts w:ascii="Times New Roman" w:hAnsi="Times New Roman" w:cs="Times New Roman"/>
          <w:sz w:val="20"/>
        </w:rPr>
        <w:t>Рузского городского округа</w:t>
      </w:r>
      <w:r w:rsidRPr="003122DB">
        <w:rPr>
          <w:rFonts w:ascii="Times New Roman" w:hAnsi="Times New Roman" w:cs="Times New Roman"/>
          <w:sz w:val="20"/>
        </w:rPr>
        <w:t xml:space="preserve"> строительство жилья не ведет, жилые помещения предоставляются гражданам, состоящим на учете в качестве нуждающихся в жилых помещениях, из освободившегося вторичного жилищного фонда.</w:t>
      </w:r>
      <w:proofErr w:type="gramEnd"/>
      <w:r w:rsidRPr="003122DB">
        <w:rPr>
          <w:rFonts w:ascii="Times New Roman" w:hAnsi="Times New Roman" w:cs="Times New Roman"/>
          <w:sz w:val="20"/>
        </w:rPr>
        <w:t xml:space="preserve"> В связи с тем, что в настоящее время около </w:t>
      </w:r>
      <w:r>
        <w:rPr>
          <w:rFonts w:ascii="Times New Roman" w:hAnsi="Times New Roman" w:cs="Times New Roman"/>
          <w:sz w:val="20"/>
        </w:rPr>
        <w:t>9</w:t>
      </w:r>
      <w:r w:rsidRPr="003122DB">
        <w:rPr>
          <w:rFonts w:ascii="Times New Roman" w:hAnsi="Times New Roman" w:cs="Times New Roman"/>
          <w:sz w:val="20"/>
        </w:rPr>
        <w:t xml:space="preserve">0% всего жилищного фонда </w:t>
      </w:r>
      <w:r w:rsidR="005B06C2">
        <w:rPr>
          <w:rFonts w:ascii="Times New Roman" w:hAnsi="Times New Roman" w:cs="Times New Roman"/>
          <w:sz w:val="20"/>
        </w:rPr>
        <w:t>Рузского городского округа</w:t>
      </w:r>
      <w:r w:rsidRPr="003122DB">
        <w:rPr>
          <w:rFonts w:ascii="Times New Roman" w:hAnsi="Times New Roman" w:cs="Times New Roman"/>
          <w:sz w:val="20"/>
        </w:rPr>
        <w:t xml:space="preserve"> является собственностью граждан (приватизировано), высвобождение муниципальных жилых помещений незначительно. Как правило, освобождающиеся жилые помещения требуют проведения ремонтных работ и не соответствуют санитарным нормам.</w:t>
      </w:r>
    </w:p>
    <w:p w:rsidR="00081A42" w:rsidRPr="003122DB" w:rsidRDefault="00081A42" w:rsidP="00081A42">
      <w:pPr>
        <w:pStyle w:val="ConsPlusNormal"/>
        <w:ind w:firstLine="540"/>
        <w:jc w:val="both"/>
        <w:rPr>
          <w:rFonts w:ascii="Times New Roman" w:hAnsi="Times New Roman" w:cs="Times New Roman"/>
          <w:sz w:val="20"/>
        </w:rPr>
      </w:pPr>
      <w:r w:rsidRPr="003122DB">
        <w:rPr>
          <w:rFonts w:ascii="Times New Roman" w:hAnsi="Times New Roman" w:cs="Times New Roman"/>
          <w:sz w:val="20"/>
        </w:rPr>
        <w:t>Жилые помещения предоставляются малоимущим гражданам, состоящим на учете в качестве нуждающихся в жилых помещениях, из вторичного жилищного фонда в порядке очередности исходя из времени принятия таких граждан на учет, а также гражданам, имеющим право на внеочередное обеспечение жилыми помещениями.</w:t>
      </w:r>
    </w:p>
    <w:p w:rsidR="00081A42" w:rsidRPr="003122DB" w:rsidRDefault="00081A42" w:rsidP="00081A42">
      <w:pPr>
        <w:pStyle w:val="ConsPlusNormal"/>
        <w:ind w:firstLine="540"/>
        <w:jc w:val="both"/>
        <w:rPr>
          <w:rFonts w:ascii="Times New Roman" w:hAnsi="Times New Roman" w:cs="Times New Roman"/>
          <w:sz w:val="20"/>
        </w:rPr>
      </w:pPr>
      <w:r w:rsidRPr="00C54426">
        <w:rPr>
          <w:rFonts w:ascii="Times New Roman" w:hAnsi="Times New Roman" w:cs="Times New Roman"/>
          <w:sz w:val="20"/>
        </w:rPr>
        <w:t xml:space="preserve">На сегодняшний день возникла острая потребность обеспечения граждан, нуждающихся в улучшении жилищных условий, жилыми помещениями. Приобретение жилья за </w:t>
      </w:r>
      <w:r w:rsidRPr="003122DB">
        <w:rPr>
          <w:rFonts w:ascii="Times New Roman" w:hAnsi="Times New Roman" w:cs="Times New Roman"/>
          <w:sz w:val="20"/>
        </w:rPr>
        <w:t>счет собственных средств</w:t>
      </w:r>
      <w:r>
        <w:rPr>
          <w:rFonts w:ascii="Times New Roman" w:hAnsi="Times New Roman" w:cs="Times New Roman"/>
          <w:sz w:val="20"/>
        </w:rPr>
        <w:t>,</w:t>
      </w:r>
      <w:r w:rsidRPr="003122DB">
        <w:rPr>
          <w:rFonts w:ascii="Times New Roman" w:hAnsi="Times New Roman" w:cs="Times New Roman"/>
          <w:sz w:val="20"/>
        </w:rPr>
        <w:t xml:space="preserve"> для большинства граждан</w:t>
      </w:r>
      <w:r>
        <w:rPr>
          <w:rFonts w:ascii="Times New Roman" w:hAnsi="Times New Roman" w:cs="Times New Roman"/>
          <w:sz w:val="20"/>
        </w:rPr>
        <w:t>,</w:t>
      </w:r>
      <w:r w:rsidRPr="003122DB">
        <w:rPr>
          <w:rFonts w:ascii="Times New Roman" w:hAnsi="Times New Roman" w:cs="Times New Roman"/>
          <w:sz w:val="20"/>
        </w:rPr>
        <w:t xml:space="preserve"> невозможно.</w:t>
      </w:r>
    </w:p>
    <w:p w:rsidR="00081A42" w:rsidRPr="003122DB" w:rsidRDefault="00081A42" w:rsidP="00081A42">
      <w:pPr>
        <w:pStyle w:val="ConsPlusNormal"/>
        <w:ind w:firstLine="540"/>
        <w:jc w:val="both"/>
        <w:rPr>
          <w:rFonts w:ascii="Times New Roman" w:hAnsi="Times New Roman" w:cs="Times New Roman"/>
          <w:sz w:val="20"/>
        </w:rPr>
      </w:pPr>
      <w:r w:rsidRPr="003122DB">
        <w:rPr>
          <w:rFonts w:ascii="Times New Roman" w:hAnsi="Times New Roman" w:cs="Times New Roman"/>
          <w:sz w:val="20"/>
        </w:rPr>
        <w:t>Реализация мероприятий Подпрограмм</w:t>
      </w:r>
      <w:r>
        <w:rPr>
          <w:rFonts w:ascii="Times New Roman" w:hAnsi="Times New Roman" w:cs="Times New Roman"/>
          <w:sz w:val="20"/>
        </w:rPr>
        <w:t>ы</w:t>
      </w:r>
      <w:r w:rsidRPr="003122DB">
        <w:rPr>
          <w:rFonts w:ascii="Times New Roman" w:hAnsi="Times New Roman" w:cs="Times New Roman"/>
          <w:sz w:val="20"/>
        </w:rPr>
        <w:t xml:space="preserve"> </w:t>
      </w:r>
      <w:r w:rsidRPr="003122DB">
        <w:rPr>
          <w:rFonts w:ascii="Times New Roman" w:hAnsi="Times New Roman" w:cs="Times New Roman"/>
          <w:sz w:val="20"/>
          <w:lang w:val="en-US"/>
        </w:rPr>
        <w:t>VI</w:t>
      </w:r>
      <w:r w:rsidRPr="003122DB">
        <w:rPr>
          <w:rFonts w:ascii="Times New Roman" w:hAnsi="Times New Roman" w:cs="Times New Roman"/>
          <w:sz w:val="20"/>
        </w:rPr>
        <w:t xml:space="preserve"> позволит сократит</w:t>
      </w:r>
      <w:r>
        <w:rPr>
          <w:rFonts w:ascii="Times New Roman" w:hAnsi="Times New Roman" w:cs="Times New Roman"/>
          <w:sz w:val="20"/>
        </w:rPr>
        <w:t>ь</w:t>
      </w:r>
      <w:r w:rsidRPr="003122DB">
        <w:rPr>
          <w:rFonts w:ascii="Times New Roman" w:hAnsi="Times New Roman" w:cs="Times New Roman"/>
          <w:sz w:val="20"/>
        </w:rPr>
        <w:t xml:space="preserve"> количество граждан, состоящих на учете нуждающихся в жилых помещениях, предоставляемых по договорам социального найма</w:t>
      </w:r>
      <w:r>
        <w:rPr>
          <w:rFonts w:ascii="Times New Roman" w:hAnsi="Times New Roman" w:cs="Times New Roman"/>
          <w:sz w:val="20"/>
        </w:rPr>
        <w:t xml:space="preserve">, </w:t>
      </w:r>
      <w:r w:rsidRPr="003122DB">
        <w:rPr>
          <w:rFonts w:ascii="Times New Roman" w:hAnsi="Times New Roman" w:cs="Times New Roman"/>
          <w:sz w:val="20"/>
        </w:rPr>
        <w:t>обеспечив</w:t>
      </w:r>
      <w:r>
        <w:rPr>
          <w:rFonts w:ascii="Times New Roman" w:hAnsi="Times New Roman" w:cs="Times New Roman"/>
          <w:sz w:val="20"/>
        </w:rPr>
        <w:t xml:space="preserve"> их</w:t>
      </w:r>
      <w:r w:rsidRPr="003122DB">
        <w:rPr>
          <w:rFonts w:ascii="Times New Roman" w:hAnsi="Times New Roman" w:cs="Times New Roman"/>
          <w:sz w:val="20"/>
        </w:rPr>
        <w:t xml:space="preserve"> пригодными для проживания жилыми помещениями в состоянии, отвечающем требованиям пожарной безопасности, </w:t>
      </w:r>
      <w:r w:rsidRPr="003122DB">
        <w:rPr>
          <w:rFonts w:ascii="Times New Roman" w:hAnsi="Times New Roman" w:cs="Times New Roman"/>
          <w:sz w:val="20"/>
        </w:rPr>
        <w:lastRenderedPageBreak/>
        <w:t>санитарно-гигиеническим и иным требованиям.</w:t>
      </w:r>
    </w:p>
    <w:p w:rsidR="00081A42" w:rsidRPr="008943F5" w:rsidRDefault="00081A42" w:rsidP="00081A42">
      <w:pPr>
        <w:pStyle w:val="a9"/>
        <w:autoSpaceDE w:val="0"/>
        <w:autoSpaceDN w:val="0"/>
        <w:adjustRightInd w:val="0"/>
        <w:spacing w:after="0" w:line="240" w:lineRule="auto"/>
        <w:ind w:left="0"/>
        <w:jc w:val="center"/>
        <w:outlineLvl w:val="0"/>
        <w:rPr>
          <w:rFonts w:ascii="Times New Roman" w:hAnsi="Times New Roman" w:cs="Times New Roman"/>
          <w:b/>
          <w:sz w:val="20"/>
          <w:szCs w:val="20"/>
        </w:rPr>
      </w:pPr>
    </w:p>
    <w:p w:rsidR="00081A42" w:rsidRPr="008943F5" w:rsidRDefault="00081A42" w:rsidP="00081A42">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8943F5">
        <w:rPr>
          <w:rFonts w:ascii="Times New Roman" w:eastAsia="Calibri" w:hAnsi="Times New Roman" w:cs="Times New Roman"/>
          <w:b/>
          <w:sz w:val="20"/>
          <w:szCs w:val="20"/>
        </w:rPr>
        <w:t xml:space="preserve">3. Концептуальные направления реформирования, модернизации, преобразования жилищной политики в сфере государственной поддержки </w:t>
      </w:r>
      <w:r w:rsidRPr="008943F5">
        <w:rPr>
          <w:rFonts w:ascii="Times New Roman" w:hAnsi="Times New Roman" w:cs="Times New Roman"/>
          <w:b/>
          <w:bCs/>
          <w:sz w:val="20"/>
          <w:szCs w:val="20"/>
        </w:rPr>
        <w:t>граждан</w:t>
      </w:r>
      <w:r>
        <w:rPr>
          <w:rFonts w:ascii="Times New Roman" w:hAnsi="Times New Roman" w:cs="Times New Roman"/>
          <w:b/>
          <w:bCs/>
          <w:sz w:val="20"/>
          <w:szCs w:val="20"/>
        </w:rPr>
        <w:t xml:space="preserve">, </w:t>
      </w:r>
      <w:r w:rsidRPr="00461BBC">
        <w:rPr>
          <w:rFonts w:ascii="Times New Roman" w:hAnsi="Times New Roman" w:cs="Times New Roman"/>
          <w:b/>
          <w:sz w:val="20"/>
          <w:szCs w:val="20"/>
        </w:rPr>
        <w:t>признанных в качестве нуждающихся в жилых помещениях, предоставляемых по договорам социального найма</w:t>
      </w:r>
      <w:r w:rsidRPr="008943F5">
        <w:rPr>
          <w:rFonts w:ascii="Times New Roman" w:hAnsi="Times New Roman" w:cs="Times New Roman"/>
          <w:b/>
          <w:bCs/>
          <w:sz w:val="20"/>
          <w:szCs w:val="20"/>
        </w:rPr>
        <w:t xml:space="preserve"> при улучшении ими жилищных условий </w:t>
      </w:r>
    </w:p>
    <w:p w:rsidR="00081A42" w:rsidRPr="008943F5" w:rsidRDefault="00081A42" w:rsidP="00081A42">
      <w:pPr>
        <w:autoSpaceDE w:val="0"/>
        <w:autoSpaceDN w:val="0"/>
        <w:adjustRightInd w:val="0"/>
        <w:spacing w:after="0" w:line="240" w:lineRule="auto"/>
        <w:ind w:firstLine="540"/>
        <w:jc w:val="center"/>
        <w:rPr>
          <w:rFonts w:ascii="Times New Roman" w:eastAsia="Calibri" w:hAnsi="Times New Roman" w:cs="Times New Roman"/>
          <w:sz w:val="20"/>
          <w:szCs w:val="20"/>
          <w:highlight w:val="yellow"/>
        </w:rPr>
      </w:pPr>
    </w:p>
    <w:p w:rsidR="00081A42" w:rsidRPr="004F2648"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8943F5">
        <w:rPr>
          <w:rFonts w:ascii="Times New Roman" w:hAnsi="Times New Roman" w:cs="Times New Roman"/>
          <w:sz w:val="20"/>
          <w:szCs w:val="20"/>
        </w:rPr>
        <w:t xml:space="preserve">Реализация мероприятий в рамках Подпрограммы </w:t>
      </w:r>
      <w:r>
        <w:rPr>
          <w:rFonts w:ascii="Times New Roman" w:hAnsi="Times New Roman" w:cs="Times New Roman"/>
          <w:sz w:val="20"/>
          <w:szCs w:val="20"/>
          <w:lang w:val="en-US"/>
        </w:rPr>
        <w:t>VI</w:t>
      </w:r>
      <w:r w:rsidRPr="008943F5">
        <w:rPr>
          <w:rFonts w:ascii="Times New Roman" w:hAnsi="Times New Roman" w:cs="Times New Roman"/>
          <w:sz w:val="20"/>
          <w:szCs w:val="20"/>
        </w:rPr>
        <w:t xml:space="preserve"> позволит достичь результативности решения жилищной </w:t>
      </w:r>
      <w:r w:rsidRPr="004F2648">
        <w:rPr>
          <w:rFonts w:ascii="Times New Roman" w:hAnsi="Times New Roman" w:cs="Times New Roman"/>
          <w:sz w:val="20"/>
          <w:szCs w:val="20"/>
        </w:rPr>
        <w:t xml:space="preserve">проблемы </w:t>
      </w:r>
      <w:r w:rsidRPr="004F2648">
        <w:rPr>
          <w:rFonts w:ascii="Times New Roman" w:hAnsi="Times New Roman" w:cs="Times New Roman"/>
          <w:bCs/>
          <w:sz w:val="20"/>
          <w:szCs w:val="20"/>
        </w:rPr>
        <w:t xml:space="preserve">граждан, </w:t>
      </w:r>
      <w:r>
        <w:rPr>
          <w:rFonts w:ascii="Times New Roman" w:hAnsi="Times New Roman" w:cs="Times New Roman"/>
          <w:sz w:val="20"/>
          <w:szCs w:val="20"/>
        </w:rPr>
        <w:t>состоящих на учете</w:t>
      </w:r>
      <w:r w:rsidRPr="004F2648">
        <w:rPr>
          <w:rFonts w:ascii="Times New Roman" w:hAnsi="Times New Roman" w:cs="Times New Roman"/>
          <w:sz w:val="20"/>
          <w:szCs w:val="20"/>
        </w:rPr>
        <w:t xml:space="preserve"> в качестве нуждающихся в жилых помещениях, предоставляемых по договорам социального найма.</w:t>
      </w:r>
    </w:p>
    <w:p w:rsidR="00081A42" w:rsidRPr="004F2648"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4F2648">
        <w:rPr>
          <w:rFonts w:ascii="Times New Roman" w:hAnsi="Times New Roman" w:cs="Times New Roman"/>
          <w:sz w:val="20"/>
          <w:szCs w:val="20"/>
        </w:rPr>
        <w:t>Позволит достичь следующих показателей:</w:t>
      </w:r>
    </w:p>
    <w:p w:rsidR="00081A42" w:rsidRPr="004F2648"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4F2648">
        <w:rPr>
          <w:rFonts w:ascii="Times New Roman" w:hAnsi="Times New Roman" w:cs="Times New Roman"/>
          <w:sz w:val="20"/>
          <w:szCs w:val="20"/>
        </w:rPr>
        <w:t xml:space="preserve">- улучшение жилищных условий граждан, </w:t>
      </w:r>
      <w:r>
        <w:rPr>
          <w:rFonts w:ascii="Times New Roman" w:hAnsi="Times New Roman" w:cs="Times New Roman"/>
          <w:sz w:val="20"/>
          <w:szCs w:val="20"/>
        </w:rPr>
        <w:t>состоящих на учете</w:t>
      </w:r>
      <w:r w:rsidRPr="004F2648">
        <w:rPr>
          <w:rFonts w:ascii="Times New Roman" w:hAnsi="Times New Roman" w:cs="Times New Roman"/>
          <w:sz w:val="20"/>
          <w:szCs w:val="20"/>
        </w:rPr>
        <w:t xml:space="preserve"> в качестве нуждающихся в жилых помещениях, предоставляемых по договорам социального найма;</w:t>
      </w:r>
    </w:p>
    <w:p w:rsidR="00081A42" w:rsidRPr="004F2648"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4F2648">
        <w:rPr>
          <w:rFonts w:ascii="Times New Roman" w:hAnsi="Times New Roman" w:cs="Times New Roman"/>
          <w:sz w:val="20"/>
          <w:szCs w:val="20"/>
        </w:rPr>
        <w:t xml:space="preserve">- уменьшение количества </w:t>
      </w:r>
      <w:r>
        <w:rPr>
          <w:rFonts w:ascii="Times New Roman" w:hAnsi="Times New Roman" w:cs="Times New Roman"/>
          <w:sz w:val="20"/>
          <w:szCs w:val="20"/>
        </w:rPr>
        <w:t>очередников,</w:t>
      </w:r>
      <w:r w:rsidRPr="004F2648">
        <w:rPr>
          <w:rFonts w:ascii="Times New Roman" w:hAnsi="Times New Roman" w:cs="Times New Roman"/>
          <w:sz w:val="20"/>
          <w:szCs w:val="20"/>
        </w:rPr>
        <w:t xml:space="preserve"> состоящих на учете в качестве нуждающихся в жилых помещениях, предоставляемых по договорам социального найма.</w:t>
      </w:r>
    </w:p>
    <w:p w:rsidR="00081A42"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sidRPr="004F2648">
        <w:rPr>
          <w:rFonts w:ascii="Times New Roman" w:hAnsi="Times New Roman" w:cs="Times New Roman"/>
          <w:sz w:val="20"/>
          <w:szCs w:val="20"/>
        </w:rPr>
        <w:t xml:space="preserve">Оценка эффективности реализации мер по обеспечению жильем граждан </w:t>
      </w:r>
      <w:r w:rsidR="005B06C2">
        <w:rPr>
          <w:rFonts w:ascii="Times New Roman" w:hAnsi="Times New Roman" w:cs="Times New Roman"/>
          <w:sz w:val="20"/>
          <w:szCs w:val="20"/>
        </w:rPr>
        <w:t>Рузского городского округа</w:t>
      </w:r>
      <w:r w:rsidRPr="004F2648">
        <w:rPr>
          <w:rFonts w:ascii="Times New Roman" w:hAnsi="Times New Roman" w:cs="Times New Roman"/>
          <w:sz w:val="20"/>
          <w:szCs w:val="20"/>
        </w:rPr>
        <w:t xml:space="preserve"> будет осуществляться на основе следующих индикаторов</w:t>
      </w:r>
      <w:r>
        <w:rPr>
          <w:rFonts w:ascii="Times New Roman" w:hAnsi="Times New Roman" w:cs="Times New Roman"/>
          <w:sz w:val="20"/>
          <w:szCs w:val="20"/>
        </w:rPr>
        <w:t>:</w:t>
      </w:r>
    </w:p>
    <w:p w:rsidR="00081A42" w:rsidRDefault="00081A42" w:rsidP="00081A4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B74606">
        <w:rPr>
          <w:rFonts w:ascii="Times New Roman" w:hAnsi="Times New Roman" w:cs="Times New Roman"/>
          <w:sz w:val="20"/>
          <w:szCs w:val="20"/>
        </w:rPr>
        <w:t xml:space="preserve">Количество </w:t>
      </w:r>
      <w:r>
        <w:rPr>
          <w:rFonts w:ascii="Times New Roman" w:hAnsi="Times New Roman" w:cs="Times New Roman"/>
          <w:sz w:val="20"/>
          <w:szCs w:val="20"/>
        </w:rPr>
        <w:t xml:space="preserve">семей </w:t>
      </w:r>
      <w:r w:rsidR="005B06C2">
        <w:rPr>
          <w:rFonts w:ascii="Times New Roman" w:hAnsi="Times New Roman" w:cs="Times New Roman"/>
          <w:sz w:val="20"/>
          <w:szCs w:val="20"/>
        </w:rPr>
        <w:t>Рузского городского округа</w:t>
      </w:r>
      <w:r>
        <w:rPr>
          <w:rFonts w:ascii="Times New Roman" w:hAnsi="Times New Roman" w:cs="Times New Roman"/>
          <w:sz w:val="20"/>
          <w:szCs w:val="20"/>
        </w:rPr>
        <w:t xml:space="preserve">, состоящих на </w:t>
      </w:r>
      <w:r w:rsidR="00961383">
        <w:rPr>
          <w:rFonts w:ascii="Times New Roman" w:hAnsi="Times New Roman" w:cs="Times New Roman"/>
          <w:sz w:val="20"/>
          <w:szCs w:val="20"/>
        </w:rPr>
        <w:t xml:space="preserve">учете </w:t>
      </w:r>
      <w:r w:rsidR="00961383" w:rsidRPr="00AC384E">
        <w:rPr>
          <w:rFonts w:ascii="Times New Roman" w:hAnsi="Times New Roman" w:cs="Times New Roman"/>
          <w:sz w:val="20"/>
          <w:szCs w:val="20"/>
        </w:rPr>
        <w:t>в</w:t>
      </w:r>
      <w:r w:rsidRPr="00AC384E">
        <w:rPr>
          <w:rFonts w:ascii="Times New Roman" w:hAnsi="Times New Roman" w:cs="Times New Roman"/>
          <w:sz w:val="20"/>
          <w:szCs w:val="20"/>
        </w:rPr>
        <w:t xml:space="preserve"> качестве нуждающихся в жилых помещениях</w:t>
      </w:r>
      <w:r>
        <w:rPr>
          <w:rFonts w:ascii="Times New Roman" w:hAnsi="Times New Roman" w:cs="Times New Roman"/>
          <w:sz w:val="20"/>
          <w:szCs w:val="20"/>
        </w:rPr>
        <w:t xml:space="preserve"> </w:t>
      </w:r>
      <w:r w:rsidRPr="00AC384E">
        <w:rPr>
          <w:rFonts w:ascii="Times New Roman" w:hAnsi="Times New Roman" w:cs="Times New Roman"/>
          <w:sz w:val="20"/>
          <w:szCs w:val="20"/>
        </w:rPr>
        <w:t xml:space="preserve"> </w:t>
      </w:r>
      <w:r>
        <w:rPr>
          <w:rFonts w:ascii="Times New Roman" w:hAnsi="Times New Roman" w:cs="Times New Roman"/>
          <w:sz w:val="20"/>
          <w:szCs w:val="20"/>
        </w:rPr>
        <w:t xml:space="preserve">и получивших жилые помещения </w:t>
      </w:r>
      <w:r w:rsidRPr="00AC384E">
        <w:rPr>
          <w:rFonts w:ascii="Times New Roman" w:hAnsi="Times New Roman" w:cs="Times New Roman"/>
          <w:sz w:val="20"/>
          <w:szCs w:val="20"/>
        </w:rPr>
        <w:t xml:space="preserve"> по договорам социального найма</w:t>
      </w:r>
      <w:r>
        <w:rPr>
          <w:rFonts w:ascii="Times New Roman" w:hAnsi="Times New Roman" w:cs="Times New Roman"/>
          <w:sz w:val="20"/>
          <w:szCs w:val="20"/>
        </w:rPr>
        <w:t>;</w:t>
      </w:r>
    </w:p>
    <w:p w:rsidR="00081A42" w:rsidRPr="004F2648" w:rsidRDefault="00081A42" w:rsidP="00081A42">
      <w:pPr>
        <w:autoSpaceDE w:val="0"/>
        <w:autoSpaceDN w:val="0"/>
        <w:adjustRightInd w:val="0"/>
        <w:spacing w:after="0" w:line="240" w:lineRule="auto"/>
        <w:ind w:firstLine="540"/>
        <w:jc w:val="both"/>
        <w:rPr>
          <w:rFonts w:ascii="Times New Roman" w:eastAsia="Calibri" w:hAnsi="Times New Roman" w:cs="Times New Roman"/>
          <w:sz w:val="20"/>
          <w:szCs w:val="20"/>
        </w:rPr>
      </w:pPr>
      <w:r>
        <w:rPr>
          <w:rFonts w:ascii="Times New Roman" w:hAnsi="Times New Roman" w:cs="Times New Roman"/>
          <w:sz w:val="20"/>
          <w:szCs w:val="20"/>
        </w:rPr>
        <w:t>- Доля</w:t>
      </w:r>
      <w:r w:rsidRPr="00883618">
        <w:rPr>
          <w:rFonts w:ascii="Times New Roman" w:hAnsi="Times New Roman" w:cs="Times New Roman"/>
          <w:sz w:val="20"/>
          <w:szCs w:val="20"/>
        </w:rPr>
        <w:t xml:space="preserve"> </w:t>
      </w:r>
      <w:r>
        <w:rPr>
          <w:rFonts w:ascii="Times New Roman" w:hAnsi="Times New Roman" w:cs="Times New Roman"/>
          <w:sz w:val="20"/>
          <w:szCs w:val="20"/>
        </w:rPr>
        <w:t>семей</w:t>
      </w:r>
      <w:r w:rsidRPr="000820EF">
        <w:rPr>
          <w:rFonts w:ascii="Times New Roman" w:hAnsi="Times New Roman" w:cs="Times New Roman"/>
          <w:sz w:val="20"/>
          <w:szCs w:val="20"/>
        </w:rPr>
        <w:t xml:space="preserve"> </w:t>
      </w:r>
      <w:r>
        <w:rPr>
          <w:rFonts w:ascii="Times New Roman" w:hAnsi="Times New Roman" w:cs="Times New Roman"/>
          <w:sz w:val="20"/>
          <w:szCs w:val="20"/>
        </w:rPr>
        <w:t>улучшивших жилищные условия.</w:t>
      </w:r>
    </w:p>
    <w:p w:rsidR="00081A42" w:rsidRDefault="00081A42" w:rsidP="00081A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81A42" w:rsidRPr="003A7F60" w:rsidRDefault="00081A42" w:rsidP="00081A42">
      <w:pPr>
        <w:autoSpaceDE w:val="0"/>
        <w:autoSpaceDN w:val="0"/>
        <w:adjustRightInd w:val="0"/>
        <w:spacing w:after="0" w:line="240" w:lineRule="auto"/>
        <w:ind w:firstLine="540"/>
        <w:jc w:val="center"/>
        <w:rPr>
          <w:rFonts w:ascii="Times New Roman" w:hAnsi="Times New Roman" w:cs="Times New Roman"/>
          <w:b/>
          <w:sz w:val="20"/>
          <w:szCs w:val="20"/>
        </w:rPr>
      </w:pPr>
      <w:r w:rsidRPr="006E08F6">
        <w:rPr>
          <w:rFonts w:ascii="Times New Roman" w:eastAsia="Calibri" w:hAnsi="Times New Roman" w:cs="Times New Roman"/>
          <w:b/>
          <w:sz w:val="20"/>
          <w:szCs w:val="20"/>
        </w:rPr>
        <w:t>4</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3A7F60">
        <w:rPr>
          <w:rFonts w:ascii="Times New Roman" w:hAnsi="Times New Roman" w:cs="Times New Roman"/>
          <w:b/>
          <w:sz w:val="20"/>
        </w:rPr>
        <w:t xml:space="preserve"> </w:t>
      </w:r>
    </w:p>
    <w:p w:rsidR="00081A42" w:rsidRPr="00542D01" w:rsidRDefault="00081A42" w:rsidP="00081A42">
      <w:pPr>
        <w:pStyle w:val="a9"/>
        <w:autoSpaceDE w:val="0"/>
        <w:autoSpaceDN w:val="0"/>
        <w:adjustRightInd w:val="0"/>
        <w:spacing w:after="0" w:line="240" w:lineRule="auto"/>
        <w:ind w:left="900"/>
        <w:jc w:val="center"/>
        <w:rPr>
          <w:rFonts w:ascii="Times New Roman" w:hAnsi="Times New Roman" w:cs="Times New Roman"/>
          <w:b/>
          <w:sz w:val="20"/>
        </w:rPr>
      </w:pPr>
      <w:r w:rsidRPr="00461BBC">
        <w:rPr>
          <w:rFonts w:ascii="Times New Roman" w:hAnsi="Times New Roman" w:cs="Times New Roman"/>
          <w:b/>
          <w:sz w:val="20"/>
          <w:szCs w:val="20"/>
        </w:rPr>
        <w:t>«</w:t>
      </w:r>
      <w:r w:rsidRPr="004B7585">
        <w:rPr>
          <w:rFonts w:ascii="Times New Roman" w:hAnsi="Times New Roman" w:cs="Times New Roman"/>
          <w:b/>
          <w:sz w:val="20"/>
        </w:rPr>
        <w:t xml:space="preserve">Предоставление жилых помещений гражданам </w:t>
      </w:r>
      <w:r w:rsidR="005B06C2">
        <w:rPr>
          <w:rFonts w:ascii="Times New Roman" w:hAnsi="Times New Roman" w:cs="Times New Roman"/>
          <w:b/>
          <w:sz w:val="20"/>
        </w:rPr>
        <w:t>Рузского городского округа</w:t>
      </w:r>
      <w:r w:rsidRPr="004B7585">
        <w:rPr>
          <w:rFonts w:ascii="Times New Roman" w:hAnsi="Times New Roman" w:cs="Times New Roman"/>
          <w:b/>
          <w:sz w:val="20"/>
        </w:rPr>
        <w:t>, стоящим на учете в качестве нуждающихся в жилых помещениях, предоставляемых по договорам социального найма</w:t>
      </w:r>
      <w:r w:rsidRPr="004B7585">
        <w:rPr>
          <w:rFonts w:ascii="Times New Roman" w:hAnsi="Times New Roman" w:cs="Times New Roman"/>
          <w:b/>
          <w:sz w:val="20"/>
          <w:szCs w:val="20"/>
        </w:rPr>
        <w:t>»</w:t>
      </w:r>
      <w:r w:rsidRPr="004B7585">
        <w:rPr>
          <w:rFonts w:ascii="Times New Roman" w:hAnsi="Times New Roman" w:cs="Times New Roman"/>
          <w:b/>
          <w:sz w:val="20"/>
        </w:rPr>
        <w:t xml:space="preserve"> муниципальной</w:t>
      </w:r>
      <w:r w:rsidRPr="00005F8F">
        <w:rPr>
          <w:rFonts w:ascii="Times New Roman" w:hAnsi="Times New Roman" w:cs="Times New Roman"/>
          <w:b/>
          <w:sz w:val="20"/>
        </w:rPr>
        <w:t xml:space="preserve"> программы </w:t>
      </w:r>
      <w:r w:rsidR="005B06C2">
        <w:rPr>
          <w:rFonts w:ascii="Times New Roman" w:hAnsi="Times New Roman" w:cs="Times New Roman"/>
          <w:b/>
          <w:sz w:val="20"/>
        </w:rPr>
        <w:t>Рузского городского округа</w:t>
      </w:r>
      <w:r w:rsidRPr="006E08F6">
        <w:rPr>
          <w:rFonts w:ascii="Times New Roman" w:hAnsi="Times New Roman" w:cs="Times New Roman"/>
          <w:b/>
          <w:sz w:val="20"/>
        </w:rPr>
        <w:t xml:space="preserve"> </w:t>
      </w:r>
      <w:r w:rsidRPr="00005F8F">
        <w:rPr>
          <w:rFonts w:ascii="Times New Roman" w:hAnsi="Times New Roman" w:cs="Times New Roman"/>
          <w:b/>
          <w:sz w:val="20"/>
        </w:rPr>
        <w:t xml:space="preserve">«Жилище» </w:t>
      </w:r>
      <w:r w:rsidR="006D3313">
        <w:rPr>
          <w:rFonts w:ascii="Times New Roman" w:hAnsi="Times New Roman" w:cs="Times New Roman"/>
          <w:b/>
          <w:sz w:val="20"/>
        </w:rPr>
        <w:t>на 2018 – 2022 годы</w:t>
      </w:r>
    </w:p>
    <w:p w:rsidR="00081A42" w:rsidRPr="00EB271D" w:rsidRDefault="00081A42" w:rsidP="00081A42">
      <w:pPr>
        <w:pStyle w:val="ConsPlusNormal"/>
        <w:jc w:val="both"/>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992"/>
        <w:gridCol w:w="1843"/>
        <w:gridCol w:w="1134"/>
        <w:gridCol w:w="1134"/>
        <w:gridCol w:w="1215"/>
        <w:gridCol w:w="1134"/>
        <w:gridCol w:w="1134"/>
        <w:gridCol w:w="1134"/>
        <w:gridCol w:w="1134"/>
        <w:gridCol w:w="1336"/>
        <w:gridCol w:w="1559"/>
      </w:tblGrid>
      <w:tr w:rsidR="00081A42" w:rsidRPr="00EB271D" w:rsidTr="006C0E51">
        <w:tc>
          <w:tcPr>
            <w:tcW w:w="567"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560"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2"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3"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 xml:space="preserve">Объем </w:t>
            </w:r>
            <w:proofErr w:type="spellStart"/>
            <w:proofErr w:type="gramStart"/>
            <w:r w:rsidRPr="00EB271D">
              <w:rPr>
                <w:rFonts w:ascii="Times New Roman" w:hAnsi="Times New Roman" w:cs="Times New Roman"/>
                <w:sz w:val="20"/>
              </w:rPr>
              <w:t>финанси-рования</w:t>
            </w:r>
            <w:proofErr w:type="spellEnd"/>
            <w:proofErr w:type="gramEnd"/>
            <w:r w:rsidRPr="00EB271D">
              <w:rPr>
                <w:rFonts w:ascii="Times New Roman" w:hAnsi="Times New Roman" w:cs="Times New Roman"/>
                <w:sz w:val="20"/>
              </w:rPr>
              <w:t xml:space="preserve"> </w:t>
            </w:r>
            <w:proofErr w:type="spellStart"/>
            <w:r w:rsidRPr="00EB271D">
              <w:rPr>
                <w:rFonts w:ascii="Times New Roman" w:hAnsi="Times New Roman" w:cs="Times New Roman"/>
                <w:sz w:val="20"/>
              </w:rPr>
              <w:t>мероприя-тия</w:t>
            </w:r>
            <w:proofErr w:type="spellEnd"/>
            <w:r w:rsidRPr="00EB271D">
              <w:rPr>
                <w:rFonts w:ascii="Times New Roman" w:hAnsi="Times New Roman" w:cs="Times New Roman"/>
                <w:sz w:val="20"/>
              </w:rPr>
              <w:t xml:space="preserve"> в текущем </w:t>
            </w:r>
            <w:proofErr w:type="spellStart"/>
            <w:r w:rsidRPr="00EB271D">
              <w:rPr>
                <w:rFonts w:ascii="Times New Roman" w:hAnsi="Times New Roman" w:cs="Times New Roman"/>
                <w:sz w:val="20"/>
              </w:rPr>
              <w:t>финансо-вом</w:t>
            </w:r>
            <w:proofErr w:type="spellEnd"/>
            <w:r w:rsidRPr="00EB271D">
              <w:rPr>
                <w:rFonts w:ascii="Times New Roman" w:hAnsi="Times New Roman" w:cs="Times New Roman"/>
                <w:sz w:val="20"/>
              </w:rPr>
              <w:t xml:space="preserve"> году (тыс. руб.) </w:t>
            </w:r>
          </w:p>
        </w:tc>
        <w:tc>
          <w:tcPr>
            <w:tcW w:w="1134" w:type="dxa"/>
            <w:vMerge w:val="restart"/>
          </w:tcPr>
          <w:p w:rsidR="00081A42"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 xml:space="preserve">Всего </w:t>
            </w:r>
          </w:p>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(тыс. руб.)</w:t>
            </w:r>
          </w:p>
        </w:tc>
        <w:tc>
          <w:tcPr>
            <w:tcW w:w="5751" w:type="dxa"/>
            <w:gridSpan w:val="5"/>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081A42" w:rsidRPr="00EB271D" w:rsidRDefault="00081A42" w:rsidP="006C0E51">
            <w:pPr>
              <w:pStyle w:val="ConsPlusNormal"/>
              <w:jc w:val="center"/>
              <w:rPr>
                <w:rFonts w:ascii="Times New Roman" w:hAnsi="Times New Roman" w:cs="Times New Roman"/>
                <w:sz w:val="20"/>
              </w:rPr>
            </w:pPr>
            <w:proofErr w:type="spellStart"/>
            <w:proofErr w:type="gramStart"/>
            <w:r w:rsidRPr="00EB271D">
              <w:rPr>
                <w:rFonts w:ascii="Times New Roman" w:hAnsi="Times New Roman" w:cs="Times New Roman"/>
                <w:sz w:val="20"/>
              </w:rPr>
              <w:t>Ответствен-ный</w:t>
            </w:r>
            <w:proofErr w:type="spellEnd"/>
            <w:proofErr w:type="gramEnd"/>
            <w:r w:rsidRPr="00EB271D">
              <w:rPr>
                <w:rFonts w:ascii="Times New Roman" w:hAnsi="Times New Roman" w:cs="Times New Roman"/>
                <w:sz w:val="20"/>
              </w:rPr>
              <w:t xml:space="preserve"> за выполнение мероприятия программы</w:t>
            </w:r>
          </w:p>
        </w:tc>
        <w:tc>
          <w:tcPr>
            <w:tcW w:w="1559" w:type="dxa"/>
            <w:vMerge w:val="restart"/>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7B4022" w:rsidRPr="00EB271D" w:rsidTr="006C0E51">
        <w:tc>
          <w:tcPr>
            <w:tcW w:w="567" w:type="dxa"/>
            <w:vMerge/>
          </w:tcPr>
          <w:p w:rsidR="007B4022" w:rsidRPr="00EB271D" w:rsidRDefault="007B4022" w:rsidP="006C0E51">
            <w:pPr>
              <w:spacing w:after="0" w:line="240" w:lineRule="auto"/>
              <w:rPr>
                <w:rFonts w:ascii="Times New Roman" w:hAnsi="Times New Roman" w:cs="Times New Roman"/>
                <w:sz w:val="20"/>
                <w:szCs w:val="20"/>
              </w:rPr>
            </w:pPr>
          </w:p>
        </w:tc>
        <w:tc>
          <w:tcPr>
            <w:tcW w:w="1560" w:type="dxa"/>
            <w:vMerge/>
          </w:tcPr>
          <w:p w:rsidR="007B4022" w:rsidRPr="00EB271D" w:rsidRDefault="007B4022" w:rsidP="006C0E51">
            <w:pPr>
              <w:spacing w:after="0" w:line="240" w:lineRule="auto"/>
              <w:rPr>
                <w:rFonts w:ascii="Times New Roman" w:hAnsi="Times New Roman" w:cs="Times New Roman"/>
                <w:sz w:val="20"/>
                <w:szCs w:val="20"/>
              </w:rPr>
            </w:pPr>
          </w:p>
        </w:tc>
        <w:tc>
          <w:tcPr>
            <w:tcW w:w="992" w:type="dxa"/>
            <w:vMerge/>
          </w:tcPr>
          <w:p w:rsidR="007B4022" w:rsidRPr="00EB271D" w:rsidRDefault="007B4022" w:rsidP="006C0E51">
            <w:pPr>
              <w:spacing w:after="0" w:line="240" w:lineRule="auto"/>
              <w:rPr>
                <w:rFonts w:ascii="Times New Roman" w:hAnsi="Times New Roman" w:cs="Times New Roman"/>
                <w:sz w:val="20"/>
                <w:szCs w:val="20"/>
              </w:rPr>
            </w:pPr>
          </w:p>
        </w:tc>
        <w:tc>
          <w:tcPr>
            <w:tcW w:w="1843" w:type="dxa"/>
            <w:vMerge/>
          </w:tcPr>
          <w:p w:rsidR="007B4022" w:rsidRPr="00EB271D" w:rsidRDefault="007B4022" w:rsidP="006C0E51">
            <w:pPr>
              <w:spacing w:after="0" w:line="240" w:lineRule="auto"/>
              <w:rPr>
                <w:rFonts w:ascii="Times New Roman" w:hAnsi="Times New Roman" w:cs="Times New Roman"/>
                <w:sz w:val="20"/>
                <w:szCs w:val="20"/>
              </w:rPr>
            </w:pPr>
          </w:p>
        </w:tc>
        <w:tc>
          <w:tcPr>
            <w:tcW w:w="1134" w:type="dxa"/>
            <w:vMerge/>
          </w:tcPr>
          <w:p w:rsidR="007B4022" w:rsidRPr="00EB271D" w:rsidRDefault="007B4022" w:rsidP="006C0E51">
            <w:pPr>
              <w:spacing w:after="0" w:line="240" w:lineRule="auto"/>
              <w:rPr>
                <w:rFonts w:ascii="Times New Roman" w:hAnsi="Times New Roman" w:cs="Times New Roman"/>
                <w:sz w:val="20"/>
                <w:szCs w:val="20"/>
              </w:rPr>
            </w:pPr>
          </w:p>
        </w:tc>
        <w:tc>
          <w:tcPr>
            <w:tcW w:w="1134" w:type="dxa"/>
            <w:vMerge/>
          </w:tcPr>
          <w:p w:rsidR="007B4022" w:rsidRPr="00EB271D" w:rsidRDefault="007B4022" w:rsidP="006C0E51">
            <w:pPr>
              <w:spacing w:after="0" w:line="240" w:lineRule="auto"/>
              <w:rPr>
                <w:rFonts w:ascii="Times New Roman" w:hAnsi="Times New Roman" w:cs="Times New Roman"/>
                <w:sz w:val="20"/>
                <w:szCs w:val="20"/>
              </w:rPr>
            </w:pPr>
          </w:p>
        </w:tc>
        <w:tc>
          <w:tcPr>
            <w:tcW w:w="1215"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134" w:type="dxa"/>
          </w:tcPr>
          <w:p w:rsidR="007B4022" w:rsidRPr="005234E0" w:rsidRDefault="007B4022" w:rsidP="0009451A">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336" w:type="dxa"/>
            <w:vMerge/>
          </w:tcPr>
          <w:p w:rsidR="007B4022" w:rsidRPr="00EB271D" w:rsidRDefault="007B4022" w:rsidP="006C0E51">
            <w:pPr>
              <w:spacing w:after="0" w:line="240" w:lineRule="auto"/>
              <w:rPr>
                <w:rFonts w:ascii="Times New Roman" w:hAnsi="Times New Roman" w:cs="Times New Roman"/>
                <w:sz w:val="20"/>
                <w:szCs w:val="20"/>
              </w:rPr>
            </w:pPr>
          </w:p>
        </w:tc>
        <w:tc>
          <w:tcPr>
            <w:tcW w:w="1559" w:type="dxa"/>
            <w:vMerge/>
          </w:tcPr>
          <w:p w:rsidR="007B4022" w:rsidRPr="00EB271D" w:rsidRDefault="007B4022" w:rsidP="006C0E51">
            <w:pPr>
              <w:spacing w:after="0" w:line="240" w:lineRule="auto"/>
              <w:rPr>
                <w:rFonts w:ascii="Times New Roman" w:hAnsi="Times New Roman" w:cs="Times New Roman"/>
                <w:sz w:val="20"/>
                <w:szCs w:val="20"/>
              </w:rPr>
            </w:pPr>
          </w:p>
        </w:tc>
      </w:tr>
      <w:tr w:rsidR="00081A42" w:rsidRPr="00EB271D" w:rsidTr="006C0E51">
        <w:tc>
          <w:tcPr>
            <w:tcW w:w="567"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2"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3"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081A42" w:rsidRPr="00EB271D" w:rsidRDefault="00081A42" w:rsidP="006C0E51">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645419" w:rsidRPr="00EB271D" w:rsidTr="006C0E51">
        <w:trPr>
          <w:trHeight w:val="240"/>
        </w:trPr>
        <w:tc>
          <w:tcPr>
            <w:tcW w:w="567" w:type="dxa"/>
            <w:vMerge w:val="restart"/>
          </w:tcPr>
          <w:p w:rsidR="00645419" w:rsidRPr="00EB271D" w:rsidRDefault="00645419" w:rsidP="006C0E51">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560" w:type="dxa"/>
            <w:vMerge w:val="restart"/>
          </w:tcPr>
          <w:p w:rsidR="00645419" w:rsidRPr="00EB271D" w:rsidRDefault="00645419" w:rsidP="006C0E51">
            <w:pPr>
              <w:pStyle w:val="ConsPlusNormal"/>
              <w:rPr>
                <w:rFonts w:ascii="Times New Roman" w:hAnsi="Times New Roman" w:cs="Times New Roman"/>
                <w:sz w:val="20"/>
              </w:rPr>
            </w:pPr>
            <w:r w:rsidRPr="00EB271D">
              <w:rPr>
                <w:rFonts w:ascii="Times New Roman" w:hAnsi="Times New Roman" w:cs="Times New Roman"/>
                <w:sz w:val="20"/>
              </w:rPr>
              <w:t>Задача 1</w:t>
            </w:r>
          </w:p>
          <w:p w:rsidR="00645419" w:rsidRPr="00EB271D" w:rsidRDefault="00645419" w:rsidP="006C0E51">
            <w:pPr>
              <w:pStyle w:val="ConsPlusNormal"/>
              <w:rPr>
                <w:rFonts w:ascii="Times New Roman" w:hAnsi="Times New Roman" w:cs="Times New Roman"/>
                <w:sz w:val="20"/>
              </w:rPr>
            </w:pPr>
            <w:r>
              <w:rPr>
                <w:rFonts w:ascii="Times New Roman" w:hAnsi="Times New Roman" w:cs="Times New Roman"/>
                <w:sz w:val="20"/>
              </w:rPr>
              <w:t xml:space="preserve">Улучшение жилищных условий </w:t>
            </w:r>
            <w:r w:rsidRPr="00E4420D">
              <w:rPr>
                <w:rFonts w:ascii="Times New Roman" w:hAnsi="Times New Roman" w:cs="Times New Roman"/>
                <w:sz w:val="20"/>
              </w:rPr>
              <w:t xml:space="preserve">граждан </w:t>
            </w:r>
            <w:r>
              <w:rPr>
                <w:rFonts w:ascii="Times New Roman" w:hAnsi="Times New Roman" w:cs="Times New Roman"/>
                <w:sz w:val="20"/>
              </w:rPr>
              <w:t xml:space="preserve">Рузского городского округа, состоящих на учете в качестве нуждающихся в </w:t>
            </w:r>
            <w:r>
              <w:rPr>
                <w:rFonts w:ascii="Times New Roman" w:hAnsi="Times New Roman" w:cs="Times New Roman"/>
                <w:sz w:val="20"/>
              </w:rPr>
              <w:lastRenderedPageBreak/>
              <w:t xml:space="preserve">жилых помещениях, предоставляемых по договорам </w:t>
            </w:r>
            <w:r w:rsidRPr="000A67E5">
              <w:rPr>
                <w:rFonts w:ascii="Times New Roman" w:hAnsi="Times New Roman" w:cs="Times New Roman"/>
                <w:sz w:val="20"/>
              </w:rPr>
              <w:t>социального найма</w:t>
            </w:r>
          </w:p>
        </w:tc>
        <w:tc>
          <w:tcPr>
            <w:tcW w:w="992" w:type="dxa"/>
            <w:vMerge w:val="restart"/>
          </w:tcPr>
          <w:p w:rsidR="00645419" w:rsidRPr="00EB271D" w:rsidRDefault="00645419" w:rsidP="006C0E51">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Pr="00EB271D">
              <w:rPr>
                <w:rFonts w:ascii="Times New Roman" w:hAnsi="Times New Roman" w:cs="Times New Roman"/>
                <w:sz w:val="20"/>
              </w:rPr>
              <w:t xml:space="preserve"> годы</w:t>
            </w:r>
          </w:p>
        </w:tc>
        <w:tc>
          <w:tcPr>
            <w:tcW w:w="1843" w:type="dxa"/>
          </w:tcPr>
          <w:p w:rsidR="00645419" w:rsidRPr="00EB271D" w:rsidRDefault="00645419" w:rsidP="006C0E51">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A97D65" w:rsidRDefault="00645419" w:rsidP="00CD3C5F">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645419" w:rsidRPr="00A97D65" w:rsidRDefault="00645419"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645419" w:rsidRPr="00534539" w:rsidRDefault="00645419" w:rsidP="006C0E51">
            <w:pPr>
              <w:pStyle w:val="ConsPlusNormal"/>
              <w:jc w:val="center"/>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645419" w:rsidRDefault="00645419" w:rsidP="006C0E51">
            <w:pPr>
              <w:pStyle w:val="ConsPlusNormal"/>
              <w:jc w:val="center"/>
              <w:rPr>
                <w:rFonts w:ascii="Times New Roman" w:hAnsi="Times New Roman" w:cs="Times New Roman"/>
                <w:sz w:val="20"/>
              </w:rPr>
            </w:pPr>
          </w:p>
          <w:p w:rsidR="00645419" w:rsidRDefault="00645419" w:rsidP="006C0E51">
            <w:pPr>
              <w:pStyle w:val="ConsPlusNormal"/>
              <w:jc w:val="center"/>
              <w:rPr>
                <w:rFonts w:ascii="Times New Roman" w:hAnsi="Times New Roman" w:cs="Times New Roman"/>
                <w:sz w:val="20"/>
              </w:rPr>
            </w:pPr>
          </w:p>
          <w:p w:rsidR="00645419" w:rsidRDefault="00645419" w:rsidP="006C0E51">
            <w:pPr>
              <w:pStyle w:val="ConsPlusNormal"/>
              <w:jc w:val="center"/>
              <w:rPr>
                <w:rFonts w:ascii="Times New Roman" w:hAnsi="Times New Roman" w:cs="Times New Roman"/>
                <w:sz w:val="20"/>
              </w:rPr>
            </w:pPr>
          </w:p>
          <w:p w:rsidR="00645419" w:rsidRPr="00534539" w:rsidRDefault="00645419" w:rsidP="006C0E51">
            <w:pPr>
              <w:pStyle w:val="ConsPlusNormal"/>
              <w:jc w:val="center"/>
              <w:rPr>
                <w:rFonts w:ascii="Times New Roman" w:hAnsi="Times New Roman" w:cs="Times New Roman"/>
                <w:sz w:val="20"/>
              </w:rPr>
            </w:pPr>
          </w:p>
        </w:tc>
        <w:tc>
          <w:tcPr>
            <w:tcW w:w="1559" w:type="dxa"/>
            <w:vMerge w:val="restart"/>
          </w:tcPr>
          <w:p w:rsidR="00645419" w:rsidRPr="00EB271D" w:rsidRDefault="00645419" w:rsidP="006C0E51">
            <w:pPr>
              <w:pStyle w:val="ConsPlusNormal"/>
              <w:rPr>
                <w:rFonts w:ascii="Times New Roman" w:hAnsi="Times New Roman" w:cs="Times New Roman"/>
                <w:sz w:val="20"/>
              </w:rPr>
            </w:pPr>
          </w:p>
        </w:tc>
      </w:tr>
      <w:tr w:rsidR="00645419" w:rsidRPr="00EB271D" w:rsidTr="006C0E51">
        <w:trPr>
          <w:trHeight w:val="240"/>
        </w:trPr>
        <w:tc>
          <w:tcPr>
            <w:tcW w:w="567" w:type="dxa"/>
            <w:vMerge/>
          </w:tcPr>
          <w:p w:rsidR="00645419" w:rsidRPr="00EB271D" w:rsidRDefault="00645419" w:rsidP="006C0E51">
            <w:pPr>
              <w:pStyle w:val="ConsPlusNormal"/>
              <w:jc w:val="center"/>
              <w:rPr>
                <w:rFonts w:ascii="Times New Roman" w:hAnsi="Times New Roman" w:cs="Times New Roman"/>
                <w:sz w:val="20"/>
              </w:rPr>
            </w:pPr>
          </w:p>
        </w:tc>
        <w:tc>
          <w:tcPr>
            <w:tcW w:w="1560" w:type="dxa"/>
            <w:vMerge/>
          </w:tcPr>
          <w:p w:rsidR="00645419" w:rsidRPr="00EB271D" w:rsidRDefault="00645419" w:rsidP="006C0E51">
            <w:pPr>
              <w:pStyle w:val="ConsPlusNormal"/>
              <w:rPr>
                <w:rFonts w:ascii="Times New Roman" w:hAnsi="Times New Roman" w:cs="Times New Roman"/>
                <w:sz w:val="20"/>
              </w:rPr>
            </w:pPr>
          </w:p>
        </w:tc>
        <w:tc>
          <w:tcPr>
            <w:tcW w:w="992" w:type="dxa"/>
            <w:vMerge/>
          </w:tcPr>
          <w:p w:rsidR="00645419" w:rsidRPr="00EB271D" w:rsidRDefault="00645419" w:rsidP="006C0E51">
            <w:pPr>
              <w:pStyle w:val="ConsPlusNormal"/>
              <w:jc w:val="center"/>
              <w:rPr>
                <w:rFonts w:ascii="Times New Roman" w:hAnsi="Times New Roman" w:cs="Times New Roman"/>
                <w:sz w:val="20"/>
              </w:rPr>
            </w:pPr>
          </w:p>
        </w:tc>
        <w:tc>
          <w:tcPr>
            <w:tcW w:w="1843" w:type="dxa"/>
          </w:tcPr>
          <w:p w:rsidR="00645419" w:rsidRPr="005234E0" w:rsidRDefault="00645419"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A97D65" w:rsidRDefault="00645419" w:rsidP="00CD3C5F">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645419" w:rsidRPr="00A97D65" w:rsidRDefault="00645419"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645419" w:rsidRPr="00A97D65"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A97D65" w:rsidRDefault="00645419" w:rsidP="0009451A">
            <w:pPr>
              <w:pStyle w:val="ConsPlusNormal"/>
              <w:jc w:val="center"/>
              <w:rPr>
                <w:rFonts w:ascii="Times New Roman" w:hAnsi="Times New Roman" w:cs="Times New Roman"/>
                <w:sz w:val="20"/>
              </w:rPr>
            </w:pPr>
            <w:r w:rsidRPr="00A97D65">
              <w:rPr>
                <w:rFonts w:ascii="Times New Roman" w:hAnsi="Times New Roman" w:cs="Times New Roman"/>
                <w:sz w:val="20"/>
              </w:rPr>
              <w:t>0</w:t>
            </w:r>
          </w:p>
        </w:tc>
        <w:tc>
          <w:tcPr>
            <w:tcW w:w="1336" w:type="dxa"/>
            <w:vMerge/>
          </w:tcPr>
          <w:p w:rsidR="00645419" w:rsidRDefault="00645419" w:rsidP="006C0E51">
            <w:pPr>
              <w:pStyle w:val="ConsPlusNormal"/>
              <w:rPr>
                <w:rFonts w:ascii="Times New Roman" w:hAnsi="Times New Roman" w:cs="Times New Roman"/>
                <w:sz w:val="20"/>
              </w:rPr>
            </w:pPr>
          </w:p>
        </w:tc>
        <w:tc>
          <w:tcPr>
            <w:tcW w:w="1559" w:type="dxa"/>
            <w:vMerge/>
          </w:tcPr>
          <w:p w:rsidR="00645419" w:rsidRPr="00EB271D" w:rsidRDefault="00645419" w:rsidP="006C0E51">
            <w:pPr>
              <w:pStyle w:val="ConsPlusNormal"/>
              <w:rPr>
                <w:rFonts w:ascii="Times New Roman" w:hAnsi="Times New Roman" w:cs="Times New Roman"/>
                <w:sz w:val="20"/>
              </w:rPr>
            </w:pPr>
          </w:p>
        </w:tc>
      </w:tr>
      <w:tr w:rsidR="00645419" w:rsidRPr="00EB271D" w:rsidTr="006C0E51">
        <w:trPr>
          <w:trHeight w:val="705"/>
        </w:trPr>
        <w:tc>
          <w:tcPr>
            <w:tcW w:w="567" w:type="dxa"/>
            <w:vMerge/>
          </w:tcPr>
          <w:p w:rsidR="00645419" w:rsidRPr="00EB271D" w:rsidRDefault="00645419" w:rsidP="006C0E51">
            <w:pPr>
              <w:spacing w:after="0" w:line="240" w:lineRule="auto"/>
              <w:jc w:val="center"/>
              <w:rPr>
                <w:rFonts w:ascii="Times New Roman" w:hAnsi="Times New Roman" w:cs="Times New Roman"/>
                <w:sz w:val="20"/>
                <w:szCs w:val="20"/>
              </w:rPr>
            </w:pPr>
          </w:p>
        </w:tc>
        <w:tc>
          <w:tcPr>
            <w:tcW w:w="1560" w:type="dxa"/>
            <w:vMerge/>
          </w:tcPr>
          <w:p w:rsidR="00645419" w:rsidRPr="00EB271D" w:rsidRDefault="00645419" w:rsidP="006C0E51">
            <w:pPr>
              <w:spacing w:after="0" w:line="240" w:lineRule="auto"/>
              <w:rPr>
                <w:rFonts w:ascii="Times New Roman" w:hAnsi="Times New Roman" w:cs="Times New Roman"/>
                <w:sz w:val="20"/>
                <w:szCs w:val="20"/>
              </w:rPr>
            </w:pPr>
          </w:p>
        </w:tc>
        <w:tc>
          <w:tcPr>
            <w:tcW w:w="992" w:type="dxa"/>
            <w:vMerge/>
          </w:tcPr>
          <w:p w:rsidR="00645419" w:rsidRPr="00EB271D" w:rsidRDefault="00645419" w:rsidP="006C0E51">
            <w:pPr>
              <w:spacing w:after="0" w:line="240" w:lineRule="auto"/>
              <w:jc w:val="center"/>
              <w:rPr>
                <w:rFonts w:ascii="Times New Roman" w:hAnsi="Times New Roman" w:cs="Times New Roman"/>
                <w:sz w:val="20"/>
                <w:szCs w:val="20"/>
              </w:rPr>
            </w:pPr>
          </w:p>
        </w:tc>
        <w:tc>
          <w:tcPr>
            <w:tcW w:w="1843" w:type="dxa"/>
          </w:tcPr>
          <w:p w:rsidR="00645419" w:rsidRPr="005234E0" w:rsidRDefault="00645419"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645419" w:rsidRPr="005234E0"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645419" w:rsidRPr="00EB271D" w:rsidRDefault="00645419" w:rsidP="006C0E51">
            <w:pPr>
              <w:pStyle w:val="ConsPlusNormal"/>
              <w:rPr>
                <w:rFonts w:ascii="Times New Roman" w:hAnsi="Times New Roman" w:cs="Times New Roman"/>
                <w:sz w:val="20"/>
              </w:rPr>
            </w:pPr>
          </w:p>
        </w:tc>
        <w:tc>
          <w:tcPr>
            <w:tcW w:w="1559" w:type="dxa"/>
            <w:vMerge/>
          </w:tcPr>
          <w:p w:rsidR="00645419" w:rsidRPr="00EB271D" w:rsidRDefault="00645419" w:rsidP="006C0E51">
            <w:pPr>
              <w:pStyle w:val="ConsPlusNormal"/>
              <w:rPr>
                <w:rFonts w:ascii="Times New Roman" w:hAnsi="Times New Roman" w:cs="Times New Roman"/>
                <w:sz w:val="20"/>
              </w:rPr>
            </w:pPr>
          </w:p>
        </w:tc>
      </w:tr>
      <w:tr w:rsidR="00645419" w:rsidRPr="00EB271D" w:rsidTr="006C0E51">
        <w:tc>
          <w:tcPr>
            <w:tcW w:w="567" w:type="dxa"/>
            <w:vMerge/>
          </w:tcPr>
          <w:p w:rsidR="00645419" w:rsidRPr="00EB271D" w:rsidRDefault="00645419" w:rsidP="006C0E51">
            <w:pPr>
              <w:spacing w:after="0" w:line="240" w:lineRule="auto"/>
              <w:jc w:val="center"/>
              <w:rPr>
                <w:rFonts w:ascii="Times New Roman" w:hAnsi="Times New Roman" w:cs="Times New Roman"/>
                <w:sz w:val="20"/>
                <w:szCs w:val="20"/>
              </w:rPr>
            </w:pPr>
          </w:p>
        </w:tc>
        <w:tc>
          <w:tcPr>
            <w:tcW w:w="1560" w:type="dxa"/>
            <w:vMerge/>
          </w:tcPr>
          <w:p w:rsidR="00645419" w:rsidRPr="00EB271D" w:rsidRDefault="00645419" w:rsidP="006C0E51">
            <w:pPr>
              <w:spacing w:after="0" w:line="240" w:lineRule="auto"/>
              <w:rPr>
                <w:rFonts w:ascii="Times New Roman" w:hAnsi="Times New Roman" w:cs="Times New Roman"/>
                <w:sz w:val="20"/>
                <w:szCs w:val="20"/>
              </w:rPr>
            </w:pPr>
          </w:p>
        </w:tc>
        <w:tc>
          <w:tcPr>
            <w:tcW w:w="992" w:type="dxa"/>
            <w:vMerge/>
          </w:tcPr>
          <w:p w:rsidR="00645419" w:rsidRPr="00EB271D" w:rsidRDefault="00645419" w:rsidP="006C0E51">
            <w:pPr>
              <w:spacing w:after="0" w:line="240" w:lineRule="auto"/>
              <w:jc w:val="center"/>
              <w:rPr>
                <w:rFonts w:ascii="Times New Roman" w:hAnsi="Times New Roman" w:cs="Times New Roman"/>
                <w:sz w:val="20"/>
                <w:szCs w:val="20"/>
              </w:rPr>
            </w:pPr>
          </w:p>
        </w:tc>
        <w:tc>
          <w:tcPr>
            <w:tcW w:w="1843" w:type="dxa"/>
          </w:tcPr>
          <w:p w:rsidR="00645419" w:rsidRPr="005234E0" w:rsidRDefault="00645419" w:rsidP="006C0E51">
            <w:pPr>
              <w:pStyle w:val="ConsPlusNormal"/>
              <w:rPr>
                <w:rFonts w:ascii="Times New Roman" w:hAnsi="Times New Roman" w:cs="Times New Roman"/>
                <w:sz w:val="20"/>
              </w:rPr>
            </w:pPr>
            <w:r>
              <w:rPr>
                <w:rFonts w:ascii="Times New Roman" w:hAnsi="Times New Roman" w:cs="Times New Roman"/>
                <w:sz w:val="20"/>
              </w:rPr>
              <w:t xml:space="preserve">Средства федерального </w:t>
            </w:r>
            <w:r>
              <w:rPr>
                <w:rFonts w:ascii="Times New Roman" w:hAnsi="Times New Roman" w:cs="Times New Roman"/>
                <w:sz w:val="20"/>
              </w:rPr>
              <w:lastRenderedPageBreak/>
              <w:t>бюджета</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lastRenderedPageBreak/>
              <w:t>0</w:t>
            </w:r>
          </w:p>
        </w:tc>
        <w:tc>
          <w:tcPr>
            <w:tcW w:w="1134" w:type="dxa"/>
          </w:tcPr>
          <w:p w:rsidR="00645419" w:rsidRPr="005234E0" w:rsidRDefault="00645419"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645419" w:rsidRPr="005234E0"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645419" w:rsidRPr="001570AB" w:rsidRDefault="00645419"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645419" w:rsidRPr="00EB271D" w:rsidRDefault="00645419" w:rsidP="006C0E51">
            <w:pPr>
              <w:pStyle w:val="ConsPlusNormal"/>
              <w:rPr>
                <w:rFonts w:ascii="Times New Roman" w:hAnsi="Times New Roman" w:cs="Times New Roman"/>
                <w:sz w:val="20"/>
              </w:rPr>
            </w:pPr>
          </w:p>
        </w:tc>
        <w:tc>
          <w:tcPr>
            <w:tcW w:w="1559" w:type="dxa"/>
            <w:vMerge/>
          </w:tcPr>
          <w:p w:rsidR="00645419" w:rsidRPr="00EB271D" w:rsidRDefault="00645419" w:rsidP="006C0E51">
            <w:pPr>
              <w:pStyle w:val="ConsPlusNormal"/>
              <w:rPr>
                <w:rFonts w:ascii="Times New Roman" w:hAnsi="Times New Roman" w:cs="Times New Roman"/>
                <w:sz w:val="20"/>
              </w:rPr>
            </w:pPr>
          </w:p>
        </w:tc>
      </w:tr>
      <w:tr w:rsidR="00574926" w:rsidRPr="00EB271D" w:rsidTr="006C0E51">
        <w:tc>
          <w:tcPr>
            <w:tcW w:w="567" w:type="dxa"/>
            <w:vMerge w:val="restart"/>
          </w:tcPr>
          <w:p w:rsidR="00574926" w:rsidRPr="00EB271D" w:rsidRDefault="00574926" w:rsidP="006C0E5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560" w:type="dxa"/>
            <w:vMerge w:val="restart"/>
          </w:tcPr>
          <w:p w:rsidR="00574926" w:rsidRPr="00565F7D" w:rsidRDefault="00574926" w:rsidP="00565F7D">
            <w:pPr>
              <w:pStyle w:val="ConsPlusNormal"/>
              <w:rPr>
                <w:rFonts w:ascii="Times New Roman" w:eastAsiaTheme="minorHAnsi" w:hAnsi="Times New Roman" w:cs="Times New Roman"/>
                <w:sz w:val="20"/>
                <w:lang w:eastAsia="en-US"/>
              </w:rPr>
            </w:pPr>
            <w:r w:rsidRPr="00525BFA">
              <w:rPr>
                <w:rFonts w:ascii="Times New Roman" w:hAnsi="Times New Roman" w:cs="Times New Roman"/>
                <w:sz w:val="20"/>
              </w:rPr>
              <w:t xml:space="preserve">Основное мероприятие. </w:t>
            </w:r>
            <w:r>
              <w:rPr>
                <w:rFonts w:ascii="Times New Roman" w:hAnsi="Times New Roman" w:cs="Times New Roman"/>
                <w:sz w:val="20"/>
              </w:rPr>
              <w:t xml:space="preserve"> Приобретение жилых помещений в целях предоставления гражданам Рузского городского округа состоящим на учете </w:t>
            </w:r>
            <w:r w:rsidRPr="00865361">
              <w:rPr>
                <w:rFonts w:ascii="Times New Roman" w:hAnsi="Times New Roman" w:cs="Times New Roman"/>
                <w:sz w:val="20"/>
              </w:rPr>
              <w:t>в качестве нуждающихся в жилых помещениях, предоставляемых по договорам социального</w:t>
            </w:r>
            <w:r w:rsidRPr="00AC384E">
              <w:rPr>
                <w:rFonts w:ascii="Times New Roman" w:hAnsi="Times New Roman" w:cs="Times New Roman"/>
                <w:sz w:val="20"/>
              </w:rPr>
              <w:t xml:space="preserve"> найма</w:t>
            </w:r>
          </w:p>
        </w:tc>
        <w:tc>
          <w:tcPr>
            <w:tcW w:w="992" w:type="dxa"/>
            <w:vMerge w:val="restart"/>
          </w:tcPr>
          <w:p w:rsidR="00574926" w:rsidRPr="00EB271D" w:rsidRDefault="00574926" w:rsidP="006C0E51">
            <w:pPr>
              <w:pStyle w:val="ConsPlusNormal"/>
              <w:jc w:val="center"/>
              <w:rPr>
                <w:rFonts w:ascii="Times New Roman" w:hAnsi="Times New Roman" w:cs="Times New Roman"/>
                <w:sz w:val="20"/>
              </w:rPr>
            </w:pPr>
            <w:r>
              <w:rPr>
                <w:rFonts w:ascii="Times New Roman" w:hAnsi="Times New Roman" w:cs="Times New Roman"/>
                <w:sz w:val="20"/>
              </w:rPr>
              <w:t>2018-2022</w:t>
            </w:r>
            <w:r w:rsidRPr="00EB271D">
              <w:rPr>
                <w:rFonts w:ascii="Times New Roman" w:hAnsi="Times New Roman" w:cs="Times New Roman"/>
                <w:sz w:val="20"/>
              </w:rPr>
              <w:t xml:space="preserve"> годы</w:t>
            </w:r>
          </w:p>
        </w:tc>
        <w:tc>
          <w:tcPr>
            <w:tcW w:w="1843" w:type="dxa"/>
          </w:tcPr>
          <w:p w:rsidR="00574926" w:rsidRPr="00EB271D" w:rsidRDefault="00574926" w:rsidP="006C0E51">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574926" w:rsidRPr="005234E0" w:rsidRDefault="00574926"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574926" w:rsidRPr="00534539" w:rsidRDefault="00574926" w:rsidP="006C0E51">
            <w:pPr>
              <w:pStyle w:val="ConsPlusNormal"/>
              <w:jc w:val="center"/>
              <w:rPr>
                <w:rFonts w:ascii="Times New Roman" w:hAnsi="Times New Roman" w:cs="Times New Roman"/>
                <w:sz w:val="20"/>
              </w:rPr>
            </w:pPr>
            <w:r>
              <w:rPr>
                <w:rFonts w:ascii="Times New Roman" w:hAnsi="Times New Roman" w:cs="Times New Roman"/>
                <w:sz w:val="20"/>
              </w:rPr>
              <w:t>Жилищный отдел администрации Рузского городского округа</w:t>
            </w:r>
          </w:p>
          <w:p w:rsidR="00574926" w:rsidRDefault="00574926" w:rsidP="006C0E51">
            <w:pPr>
              <w:pStyle w:val="ConsPlusNormal"/>
              <w:jc w:val="center"/>
              <w:rPr>
                <w:rFonts w:ascii="Times New Roman" w:hAnsi="Times New Roman" w:cs="Times New Roman"/>
                <w:sz w:val="20"/>
              </w:rPr>
            </w:pPr>
          </w:p>
          <w:p w:rsidR="00574926" w:rsidRDefault="00574926" w:rsidP="006C0E51">
            <w:pPr>
              <w:pStyle w:val="ConsPlusNormal"/>
              <w:jc w:val="center"/>
              <w:rPr>
                <w:rFonts w:ascii="Times New Roman" w:hAnsi="Times New Roman" w:cs="Times New Roman"/>
                <w:sz w:val="20"/>
              </w:rPr>
            </w:pPr>
          </w:p>
          <w:p w:rsidR="00574926" w:rsidRDefault="00574926" w:rsidP="006C0E51">
            <w:pPr>
              <w:pStyle w:val="ConsPlusNormal"/>
              <w:jc w:val="center"/>
              <w:rPr>
                <w:rFonts w:ascii="Times New Roman" w:hAnsi="Times New Roman" w:cs="Times New Roman"/>
                <w:sz w:val="20"/>
              </w:rPr>
            </w:pPr>
          </w:p>
          <w:p w:rsidR="00574926" w:rsidRPr="00534539" w:rsidRDefault="00574926" w:rsidP="006C0E51">
            <w:pPr>
              <w:pStyle w:val="ConsPlusNormal"/>
              <w:jc w:val="center"/>
              <w:rPr>
                <w:rFonts w:ascii="Times New Roman" w:hAnsi="Times New Roman" w:cs="Times New Roman"/>
                <w:sz w:val="20"/>
              </w:rPr>
            </w:pPr>
          </w:p>
        </w:tc>
        <w:tc>
          <w:tcPr>
            <w:tcW w:w="1559" w:type="dxa"/>
            <w:vMerge w:val="restart"/>
          </w:tcPr>
          <w:p w:rsidR="00574926" w:rsidRPr="00EB271D" w:rsidRDefault="00574926" w:rsidP="006C0E51">
            <w:pPr>
              <w:autoSpaceDE w:val="0"/>
              <w:autoSpaceDN w:val="0"/>
              <w:adjustRightInd w:val="0"/>
              <w:spacing w:after="0" w:line="240" w:lineRule="auto"/>
              <w:rPr>
                <w:rFonts w:ascii="Times New Roman" w:hAnsi="Times New Roman" w:cs="Times New Roman"/>
                <w:sz w:val="20"/>
              </w:rPr>
            </w:pPr>
          </w:p>
        </w:tc>
      </w:tr>
      <w:tr w:rsidR="00574926" w:rsidRPr="00EB271D" w:rsidTr="006C0E51">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Pr="00525BFA" w:rsidRDefault="00574926" w:rsidP="006C0E51">
            <w:pPr>
              <w:autoSpaceDE w:val="0"/>
              <w:autoSpaceDN w:val="0"/>
              <w:adjustRightInd w:val="0"/>
              <w:spacing w:after="0" w:line="240" w:lineRule="auto"/>
              <w:rPr>
                <w:rFonts w:ascii="Times New Roman" w:hAnsi="Times New Roman" w:cs="Times New Roman"/>
                <w:sz w:val="20"/>
                <w:szCs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574926" w:rsidRPr="005234E0" w:rsidRDefault="00574926"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0</w:t>
            </w:r>
          </w:p>
        </w:tc>
        <w:tc>
          <w:tcPr>
            <w:tcW w:w="1336" w:type="dxa"/>
            <w:vMerge/>
          </w:tcPr>
          <w:p w:rsidR="00574926" w:rsidRDefault="00574926" w:rsidP="006C0E51">
            <w:pPr>
              <w:pStyle w:val="ConsPlusNormal"/>
              <w:rPr>
                <w:rFonts w:ascii="Times New Roman" w:hAnsi="Times New Roman" w:cs="Times New Roman"/>
                <w:sz w:val="20"/>
              </w:rPr>
            </w:pPr>
          </w:p>
        </w:tc>
        <w:tc>
          <w:tcPr>
            <w:tcW w:w="1559" w:type="dxa"/>
            <w:vMerge/>
          </w:tcPr>
          <w:p w:rsidR="00574926" w:rsidRPr="00EB271D" w:rsidRDefault="00574926" w:rsidP="006C0E51">
            <w:pPr>
              <w:pStyle w:val="ConsPlusNormal"/>
              <w:rPr>
                <w:rFonts w:ascii="Times New Roman" w:hAnsi="Times New Roman" w:cs="Times New Roman"/>
                <w:sz w:val="20"/>
              </w:rPr>
            </w:pPr>
          </w:p>
        </w:tc>
      </w:tr>
      <w:tr w:rsidR="00574926" w:rsidRPr="00EB271D" w:rsidTr="006C0E51">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Pr="00525BFA" w:rsidRDefault="00574926" w:rsidP="006C0E51">
            <w:pPr>
              <w:autoSpaceDE w:val="0"/>
              <w:autoSpaceDN w:val="0"/>
              <w:adjustRightInd w:val="0"/>
              <w:spacing w:after="0" w:line="240" w:lineRule="auto"/>
              <w:rPr>
                <w:rFonts w:ascii="Times New Roman" w:hAnsi="Times New Roman" w:cs="Times New Roman"/>
                <w:sz w:val="20"/>
                <w:szCs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574926" w:rsidRPr="005234E0" w:rsidRDefault="00574926"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574926" w:rsidRDefault="00574926" w:rsidP="006C0E51">
            <w:pPr>
              <w:pStyle w:val="ConsPlusNormal"/>
              <w:rPr>
                <w:rFonts w:ascii="Times New Roman" w:hAnsi="Times New Roman" w:cs="Times New Roman"/>
                <w:sz w:val="20"/>
              </w:rPr>
            </w:pPr>
          </w:p>
        </w:tc>
        <w:tc>
          <w:tcPr>
            <w:tcW w:w="1559" w:type="dxa"/>
            <w:vMerge/>
          </w:tcPr>
          <w:p w:rsidR="00574926" w:rsidRPr="00EB271D" w:rsidRDefault="00574926" w:rsidP="006C0E51">
            <w:pPr>
              <w:pStyle w:val="ConsPlusNormal"/>
              <w:rPr>
                <w:rFonts w:ascii="Times New Roman" w:hAnsi="Times New Roman" w:cs="Times New Roman"/>
                <w:sz w:val="20"/>
              </w:rPr>
            </w:pPr>
          </w:p>
        </w:tc>
      </w:tr>
      <w:tr w:rsidR="00574926" w:rsidRPr="00EB271D" w:rsidTr="00565F7D">
        <w:trPr>
          <w:trHeight w:val="2563"/>
        </w:trPr>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Pr="00525BFA" w:rsidRDefault="00574926" w:rsidP="006C0E51">
            <w:pPr>
              <w:autoSpaceDE w:val="0"/>
              <w:autoSpaceDN w:val="0"/>
              <w:adjustRightInd w:val="0"/>
              <w:spacing w:after="0" w:line="240" w:lineRule="auto"/>
              <w:rPr>
                <w:rFonts w:ascii="Times New Roman" w:hAnsi="Times New Roman" w:cs="Times New Roman"/>
                <w:sz w:val="20"/>
                <w:szCs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p>
        </w:tc>
        <w:tc>
          <w:tcPr>
            <w:tcW w:w="1134" w:type="dxa"/>
          </w:tcPr>
          <w:p w:rsidR="00574926" w:rsidRPr="005234E0" w:rsidRDefault="00574926" w:rsidP="005F4EFD">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574926" w:rsidRDefault="00574926" w:rsidP="006C0E51">
            <w:pPr>
              <w:pStyle w:val="ConsPlusNormal"/>
              <w:rPr>
                <w:rFonts w:ascii="Times New Roman" w:hAnsi="Times New Roman" w:cs="Times New Roman"/>
                <w:sz w:val="20"/>
              </w:rPr>
            </w:pPr>
          </w:p>
        </w:tc>
        <w:tc>
          <w:tcPr>
            <w:tcW w:w="1559" w:type="dxa"/>
            <w:vMerge/>
          </w:tcPr>
          <w:p w:rsidR="00574926" w:rsidRPr="00EB271D" w:rsidRDefault="00574926" w:rsidP="006C0E51">
            <w:pPr>
              <w:pStyle w:val="ConsPlusNormal"/>
              <w:rPr>
                <w:rFonts w:ascii="Times New Roman" w:hAnsi="Times New Roman" w:cs="Times New Roman"/>
                <w:sz w:val="20"/>
              </w:rPr>
            </w:pPr>
          </w:p>
        </w:tc>
      </w:tr>
      <w:tr w:rsidR="00574926" w:rsidRPr="00EB271D" w:rsidTr="006C0E51">
        <w:trPr>
          <w:trHeight w:val="690"/>
        </w:trPr>
        <w:tc>
          <w:tcPr>
            <w:tcW w:w="567" w:type="dxa"/>
            <w:vMerge w:val="restart"/>
          </w:tcPr>
          <w:p w:rsidR="00574926" w:rsidRPr="005A647C" w:rsidRDefault="00574926" w:rsidP="006C0E5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1.1.1</w:t>
            </w:r>
          </w:p>
        </w:tc>
        <w:tc>
          <w:tcPr>
            <w:tcW w:w="1560" w:type="dxa"/>
            <w:vMerge w:val="restart"/>
          </w:tcPr>
          <w:p w:rsidR="00574926" w:rsidRDefault="00574926" w:rsidP="006C0E51">
            <w:pPr>
              <w:pStyle w:val="ConsPlusNormal"/>
              <w:rPr>
                <w:rFonts w:ascii="Times New Roman" w:hAnsi="Times New Roman" w:cs="Times New Roman"/>
                <w:sz w:val="20"/>
              </w:rPr>
            </w:pPr>
            <w:r>
              <w:rPr>
                <w:rFonts w:ascii="Times New Roman" w:hAnsi="Times New Roman" w:cs="Times New Roman"/>
                <w:sz w:val="20"/>
              </w:rPr>
              <w:t xml:space="preserve">Мероприятие 1: </w:t>
            </w:r>
          </w:p>
          <w:p w:rsidR="00574926" w:rsidRDefault="00574926" w:rsidP="006C0E51">
            <w:pPr>
              <w:pStyle w:val="ConsPlusNormal"/>
              <w:rPr>
                <w:rFonts w:ascii="Times New Roman" w:hAnsi="Times New Roman" w:cs="Times New Roman"/>
                <w:sz w:val="20"/>
              </w:rPr>
            </w:pPr>
            <w:r>
              <w:rPr>
                <w:rFonts w:ascii="Times New Roman" w:hAnsi="Times New Roman" w:cs="Times New Roman"/>
                <w:sz w:val="20"/>
              </w:rPr>
              <w:t xml:space="preserve">Организация работы по приобретению жилых помещений для граждан Рузского городского округа, </w:t>
            </w:r>
            <w:r>
              <w:rPr>
                <w:rFonts w:ascii="Times New Roman" w:hAnsi="Times New Roman" w:cs="Times New Roman"/>
                <w:sz w:val="20"/>
              </w:rPr>
              <w:lastRenderedPageBreak/>
              <w:t>состоящих на учете в качестве нуждающихся в жилых помещениях, предоставляемых по договорам социального найма</w:t>
            </w:r>
          </w:p>
        </w:tc>
        <w:tc>
          <w:tcPr>
            <w:tcW w:w="992" w:type="dxa"/>
            <w:vMerge w:val="restart"/>
          </w:tcPr>
          <w:p w:rsidR="00574926" w:rsidRPr="00EB271D" w:rsidRDefault="00574926" w:rsidP="006C0E51">
            <w:pPr>
              <w:pStyle w:val="ConsPlusNormal"/>
              <w:jc w:val="center"/>
              <w:rPr>
                <w:rFonts w:ascii="Times New Roman" w:hAnsi="Times New Roman" w:cs="Times New Roman"/>
                <w:sz w:val="20"/>
              </w:rPr>
            </w:pPr>
            <w:r>
              <w:rPr>
                <w:rFonts w:ascii="Times New Roman" w:hAnsi="Times New Roman" w:cs="Times New Roman"/>
                <w:sz w:val="20"/>
              </w:rPr>
              <w:lastRenderedPageBreak/>
              <w:t>2018-2022</w:t>
            </w:r>
            <w:r w:rsidRPr="00EB271D">
              <w:rPr>
                <w:rFonts w:ascii="Times New Roman" w:hAnsi="Times New Roman" w:cs="Times New Roman"/>
                <w:sz w:val="20"/>
              </w:rPr>
              <w:t xml:space="preserve"> годы</w:t>
            </w:r>
          </w:p>
        </w:tc>
        <w:tc>
          <w:tcPr>
            <w:tcW w:w="1843" w:type="dxa"/>
          </w:tcPr>
          <w:p w:rsidR="00574926" w:rsidRPr="00EB271D" w:rsidRDefault="00574926" w:rsidP="006C0E51">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574926" w:rsidRPr="005234E0" w:rsidRDefault="00574926"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val="restart"/>
          </w:tcPr>
          <w:p w:rsidR="00574926" w:rsidRPr="00534539" w:rsidRDefault="00574926" w:rsidP="006C0E51">
            <w:pPr>
              <w:pStyle w:val="ConsPlusNormal"/>
              <w:jc w:val="center"/>
              <w:rPr>
                <w:rFonts w:ascii="Times New Roman" w:hAnsi="Times New Roman" w:cs="Times New Roman"/>
                <w:sz w:val="20"/>
              </w:rPr>
            </w:pPr>
            <w:r>
              <w:rPr>
                <w:rFonts w:ascii="Times New Roman" w:hAnsi="Times New Roman" w:cs="Times New Roman"/>
                <w:sz w:val="20"/>
              </w:rPr>
              <w:t>Администрации Рузского городского округа</w:t>
            </w:r>
          </w:p>
          <w:p w:rsidR="00574926" w:rsidRDefault="00574926" w:rsidP="006C0E51">
            <w:pPr>
              <w:pStyle w:val="ConsPlusNormal"/>
              <w:jc w:val="center"/>
              <w:rPr>
                <w:rFonts w:ascii="Times New Roman" w:hAnsi="Times New Roman" w:cs="Times New Roman"/>
                <w:sz w:val="20"/>
              </w:rPr>
            </w:pPr>
          </w:p>
          <w:p w:rsidR="00574926" w:rsidRDefault="00574926" w:rsidP="006C0E51">
            <w:pPr>
              <w:pStyle w:val="ConsPlusNormal"/>
              <w:jc w:val="center"/>
              <w:rPr>
                <w:rFonts w:ascii="Times New Roman" w:hAnsi="Times New Roman" w:cs="Times New Roman"/>
                <w:sz w:val="20"/>
              </w:rPr>
            </w:pPr>
          </w:p>
          <w:p w:rsidR="00574926" w:rsidRDefault="00574926" w:rsidP="006C0E51">
            <w:pPr>
              <w:pStyle w:val="ConsPlusNormal"/>
              <w:jc w:val="center"/>
              <w:rPr>
                <w:rFonts w:ascii="Times New Roman" w:hAnsi="Times New Roman" w:cs="Times New Roman"/>
                <w:sz w:val="20"/>
              </w:rPr>
            </w:pPr>
          </w:p>
          <w:p w:rsidR="00574926" w:rsidRPr="00534539" w:rsidRDefault="00574926" w:rsidP="006C0E51">
            <w:pPr>
              <w:pStyle w:val="ConsPlusNormal"/>
              <w:jc w:val="center"/>
              <w:rPr>
                <w:rFonts w:ascii="Times New Roman" w:hAnsi="Times New Roman" w:cs="Times New Roman"/>
                <w:sz w:val="20"/>
              </w:rPr>
            </w:pPr>
          </w:p>
        </w:tc>
        <w:tc>
          <w:tcPr>
            <w:tcW w:w="1559" w:type="dxa"/>
            <w:vMerge w:val="restart"/>
          </w:tcPr>
          <w:p w:rsidR="00574926" w:rsidRPr="00A97D65" w:rsidRDefault="00574926" w:rsidP="006C0E51">
            <w:pPr>
              <w:pStyle w:val="ConsPlusNormal"/>
              <w:rPr>
                <w:rFonts w:ascii="Times New Roman" w:hAnsi="Times New Roman" w:cs="Times New Roman"/>
                <w:sz w:val="20"/>
              </w:rPr>
            </w:pPr>
            <w:r>
              <w:rPr>
                <w:rFonts w:ascii="Times New Roman" w:hAnsi="Times New Roman" w:cs="Times New Roman"/>
                <w:sz w:val="20"/>
              </w:rPr>
              <w:t>Приобретение жилых помещений для граждан, состоящих на учете в качестве нуждающихся в жилых помещениях, предоставляемы</w:t>
            </w:r>
            <w:r>
              <w:rPr>
                <w:rFonts w:ascii="Times New Roman" w:hAnsi="Times New Roman" w:cs="Times New Roman"/>
                <w:sz w:val="20"/>
              </w:rPr>
              <w:lastRenderedPageBreak/>
              <w:t>х по договорам социального найма</w:t>
            </w:r>
          </w:p>
        </w:tc>
      </w:tr>
      <w:tr w:rsidR="00574926" w:rsidRPr="00EB271D" w:rsidTr="006C0E51">
        <w:trPr>
          <w:trHeight w:val="690"/>
        </w:trPr>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Default="00574926" w:rsidP="006C0E51">
            <w:pPr>
              <w:pStyle w:val="ConsPlusNormal"/>
              <w:rPr>
                <w:rFonts w:ascii="Times New Roman" w:hAnsi="Times New Roman" w:cs="Times New Roman"/>
                <w:sz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w:t>
            </w:r>
            <w:r>
              <w:rPr>
                <w:rFonts w:ascii="Times New Roman" w:hAnsi="Times New Roman" w:cs="Times New Roman"/>
                <w:sz w:val="20"/>
              </w:rPr>
              <w:t>Рузского городского округа</w:t>
            </w:r>
          </w:p>
        </w:tc>
        <w:tc>
          <w:tcPr>
            <w:tcW w:w="1134" w:type="dxa"/>
          </w:tcPr>
          <w:p w:rsidR="00574926" w:rsidRPr="005234E0" w:rsidRDefault="00574926"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8 055,2</w:t>
            </w:r>
          </w:p>
        </w:tc>
        <w:tc>
          <w:tcPr>
            <w:tcW w:w="1215"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3 055,2</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2 500,0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2 </w:t>
            </w:r>
            <w:r>
              <w:rPr>
                <w:rFonts w:ascii="Times New Roman" w:hAnsi="Times New Roman" w:cs="Times New Roman"/>
                <w:sz w:val="20"/>
                <w:lang w:val="en-US"/>
              </w:rPr>
              <w:t>5</w:t>
            </w:r>
            <w:r w:rsidRPr="00A97D65">
              <w:rPr>
                <w:rFonts w:ascii="Times New Roman" w:hAnsi="Times New Roman" w:cs="Times New Roman"/>
                <w:sz w:val="20"/>
              </w:rPr>
              <w:t>00,00</w:t>
            </w:r>
          </w:p>
        </w:tc>
        <w:tc>
          <w:tcPr>
            <w:tcW w:w="1134" w:type="dxa"/>
          </w:tcPr>
          <w:p w:rsidR="00574926" w:rsidRPr="00A97D65"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A97D65" w:rsidRDefault="00574926" w:rsidP="0009451A">
            <w:pPr>
              <w:pStyle w:val="ConsPlusNormal"/>
              <w:jc w:val="center"/>
              <w:rPr>
                <w:rFonts w:ascii="Times New Roman" w:hAnsi="Times New Roman" w:cs="Times New Roman"/>
                <w:sz w:val="20"/>
              </w:rPr>
            </w:pPr>
            <w:r w:rsidRPr="00A97D65">
              <w:rPr>
                <w:rFonts w:ascii="Times New Roman" w:hAnsi="Times New Roman" w:cs="Times New Roman"/>
                <w:sz w:val="20"/>
              </w:rPr>
              <w:t>0</w:t>
            </w:r>
          </w:p>
        </w:tc>
        <w:tc>
          <w:tcPr>
            <w:tcW w:w="1336" w:type="dxa"/>
            <w:vMerge/>
          </w:tcPr>
          <w:p w:rsidR="00574926" w:rsidRPr="005234E0" w:rsidRDefault="00574926" w:rsidP="006C0E51">
            <w:pPr>
              <w:pStyle w:val="ConsPlusNormal"/>
              <w:jc w:val="center"/>
              <w:rPr>
                <w:rFonts w:ascii="Times New Roman" w:hAnsi="Times New Roman" w:cs="Times New Roman"/>
                <w:sz w:val="20"/>
              </w:rPr>
            </w:pPr>
          </w:p>
        </w:tc>
        <w:tc>
          <w:tcPr>
            <w:tcW w:w="1559" w:type="dxa"/>
            <w:vMerge/>
          </w:tcPr>
          <w:p w:rsidR="00574926" w:rsidRPr="00A97D65" w:rsidRDefault="00574926" w:rsidP="006C0E51">
            <w:pPr>
              <w:pStyle w:val="ConsPlusNormal"/>
              <w:jc w:val="center"/>
              <w:rPr>
                <w:rFonts w:ascii="Times New Roman" w:hAnsi="Times New Roman" w:cs="Times New Roman"/>
                <w:sz w:val="20"/>
              </w:rPr>
            </w:pPr>
          </w:p>
        </w:tc>
      </w:tr>
      <w:tr w:rsidR="00574926" w:rsidRPr="00EB271D" w:rsidTr="006C0E51">
        <w:trPr>
          <w:trHeight w:val="690"/>
        </w:trPr>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Default="00574926" w:rsidP="006C0E51">
            <w:pPr>
              <w:pStyle w:val="ConsPlusNormal"/>
              <w:rPr>
                <w:rFonts w:ascii="Times New Roman" w:hAnsi="Times New Roman" w:cs="Times New Roman"/>
                <w:sz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134" w:type="dxa"/>
          </w:tcPr>
          <w:p w:rsidR="00574926" w:rsidRPr="005234E0" w:rsidRDefault="00574926"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574926" w:rsidRPr="005234E0" w:rsidRDefault="00574926" w:rsidP="006C0E51">
            <w:pPr>
              <w:pStyle w:val="ConsPlusNormal"/>
              <w:jc w:val="center"/>
              <w:rPr>
                <w:rFonts w:ascii="Times New Roman" w:hAnsi="Times New Roman" w:cs="Times New Roman"/>
                <w:sz w:val="20"/>
              </w:rPr>
            </w:pPr>
          </w:p>
        </w:tc>
        <w:tc>
          <w:tcPr>
            <w:tcW w:w="1559" w:type="dxa"/>
            <w:vMerge/>
          </w:tcPr>
          <w:p w:rsidR="00574926" w:rsidRPr="005234E0" w:rsidRDefault="00574926" w:rsidP="006C0E51">
            <w:pPr>
              <w:pStyle w:val="ConsPlusNormal"/>
              <w:jc w:val="center"/>
              <w:rPr>
                <w:rFonts w:ascii="Times New Roman" w:hAnsi="Times New Roman" w:cs="Times New Roman"/>
                <w:sz w:val="20"/>
              </w:rPr>
            </w:pPr>
          </w:p>
        </w:tc>
      </w:tr>
      <w:tr w:rsidR="00574926" w:rsidRPr="00EB271D" w:rsidTr="006C0E51">
        <w:trPr>
          <w:trHeight w:val="690"/>
        </w:trPr>
        <w:tc>
          <w:tcPr>
            <w:tcW w:w="567" w:type="dxa"/>
            <w:vMerge/>
          </w:tcPr>
          <w:p w:rsidR="00574926" w:rsidRDefault="00574926" w:rsidP="006C0E51">
            <w:pPr>
              <w:spacing w:after="0" w:line="240" w:lineRule="auto"/>
              <w:jc w:val="center"/>
              <w:rPr>
                <w:rFonts w:ascii="Times New Roman" w:hAnsi="Times New Roman" w:cs="Times New Roman"/>
                <w:sz w:val="20"/>
                <w:szCs w:val="20"/>
              </w:rPr>
            </w:pPr>
          </w:p>
        </w:tc>
        <w:tc>
          <w:tcPr>
            <w:tcW w:w="1560" w:type="dxa"/>
            <w:vMerge/>
          </w:tcPr>
          <w:p w:rsidR="00574926" w:rsidRDefault="00574926" w:rsidP="006C0E51">
            <w:pPr>
              <w:pStyle w:val="ConsPlusNormal"/>
              <w:rPr>
                <w:rFonts w:ascii="Times New Roman" w:hAnsi="Times New Roman" w:cs="Times New Roman"/>
                <w:sz w:val="20"/>
              </w:rPr>
            </w:pPr>
          </w:p>
        </w:tc>
        <w:tc>
          <w:tcPr>
            <w:tcW w:w="992" w:type="dxa"/>
            <w:vMerge/>
          </w:tcPr>
          <w:p w:rsidR="00574926" w:rsidRPr="00EB271D" w:rsidRDefault="00574926" w:rsidP="006C0E51">
            <w:pPr>
              <w:pStyle w:val="ConsPlusNormal"/>
              <w:jc w:val="center"/>
              <w:rPr>
                <w:rFonts w:ascii="Times New Roman" w:hAnsi="Times New Roman" w:cs="Times New Roman"/>
                <w:sz w:val="20"/>
              </w:rPr>
            </w:pPr>
          </w:p>
        </w:tc>
        <w:tc>
          <w:tcPr>
            <w:tcW w:w="1843" w:type="dxa"/>
          </w:tcPr>
          <w:p w:rsidR="00574926" w:rsidRPr="005234E0" w:rsidRDefault="00574926" w:rsidP="006C0E51">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p>
        </w:tc>
        <w:tc>
          <w:tcPr>
            <w:tcW w:w="1134" w:type="dxa"/>
          </w:tcPr>
          <w:p w:rsidR="00574926" w:rsidRPr="005234E0" w:rsidRDefault="00574926" w:rsidP="006C0E5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215" w:type="dxa"/>
          </w:tcPr>
          <w:p w:rsidR="00574926" w:rsidRPr="005234E0"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574926" w:rsidRPr="001570AB" w:rsidRDefault="00574926" w:rsidP="0009451A">
            <w:pPr>
              <w:pStyle w:val="ConsPlusNormal"/>
              <w:jc w:val="center"/>
              <w:rPr>
                <w:rFonts w:ascii="Times New Roman" w:hAnsi="Times New Roman" w:cs="Times New Roman"/>
                <w:sz w:val="20"/>
              </w:rPr>
            </w:pPr>
            <w:r>
              <w:rPr>
                <w:rFonts w:ascii="Times New Roman" w:hAnsi="Times New Roman" w:cs="Times New Roman"/>
                <w:sz w:val="20"/>
              </w:rPr>
              <w:t>0</w:t>
            </w:r>
          </w:p>
        </w:tc>
        <w:tc>
          <w:tcPr>
            <w:tcW w:w="1336" w:type="dxa"/>
            <w:vMerge/>
          </w:tcPr>
          <w:p w:rsidR="00574926" w:rsidRPr="005234E0" w:rsidRDefault="00574926" w:rsidP="006C0E51">
            <w:pPr>
              <w:pStyle w:val="ConsPlusNormal"/>
              <w:jc w:val="center"/>
              <w:rPr>
                <w:rFonts w:ascii="Times New Roman" w:hAnsi="Times New Roman" w:cs="Times New Roman"/>
                <w:sz w:val="20"/>
              </w:rPr>
            </w:pPr>
          </w:p>
        </w:tc>
        <w:tc>
          <w:tcPr>
            <w:tcW w:w="1559" w:type="dxa"/>
            <w:vMerge/>
          </w:tcPr>
          <w:p w:rsidR="00574926" w:rsidRPr="005234E0" w:rsidRDefault="00574926" w:rsidP="006C0E51">
            <w:pPr>
              <w:pStyle w:val="ConsPlusNormal"/>
              <w:jc w:val="center"/>
              <w:rPr>
                <w:rFonts w:ascii="Times New Roman" w:hAnsi="Times New Roman" w:cs="Times New Roman"/>
                <w:sz w:val="20"/>
              </w:rPr>
            </w:pPr>
          </w:p>
        </w:tc>
      </w:tr>
      <w:tr w:rsidR="00081A42" w:rsidRPr="00EB271D" w:rsidTr="006C0E51">
        <w:trPr>
          <w:trHeight w:val="690"/>
        </w:trPr>
        <w:tc>
          <w:tcPr>
            <w:tcW w:w="567" w:type="dxa"/>
          </w:tcPr>
          <w:p w:rsidR="00081A42" w:rsidRDefault="00081A42" w:rsidP="006C0E5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1.1.2</w:t>
            </w:r>
          </w:p>
        </w:tc>
        <w:tc>
          <w:tcPr>
            <w:tcW w:w="1560" w:type="dxa"/>
          </w:tcPr>
          <w:p w:rsidR="00081A42" w:rsidRPr="007F21A9" w:rsidRDefault="00081A42" w:rsidP="006C0E51">
            <w:pPr>
              <w:pStyle w:val="ConsPlusNormal"/>
              <w:rPr>
                <w:rFonts w:ascii="Times New Roman" w:hAnsi="Times New Roman" w:cs="Times New Roman"/>
                <w:sz w:val="20"/>
              </w:rPr>
            </w:pPr>
            <w:r w:rsidRPr="007F21A9">
              <w:rPr>
                <w:rFonts w:ascii="Times New Roman" w:hAnsi="Times New Roman" w:cs="Times New Roman"/>
                <w:sz w:val="20"/>
              </w:rPr>
              <w:t xml:space="preserve">Мероприятие 2: </w:t>
            </w:r>
          </w:p>
          <w:p w:rsidR="00081A42" w:rsidRPr="007F21A9" w:rsidRDefault="00081A42" w:rsidP="006C0E51">
            <w:pPr>
              <w:pStyle w:val="ConsPlusNormal"/>
              <w:rPr>
                <w:rFonts w:ascii="Times New Roman" w:hAnsi="Times New Roman" w:cs="Times New Roman"/>
                <w:sz w:val="20"/>
              </w:rPr>
            </w:pPr>
            <w:r w:rsidRPr="007F21A9">
              <w:rPr>
                <w:rFonts w:ascii="Times New Roman" w:hAnsi="Times New Roman" w:cs="Times New Roman"/>
                <w:sz w:val="20"/>
              </w:rPr>
              <w:t xml:space="preserve">Предоставление жилых помещений </w:t>
            </w:r>
            <w:r>
              <w:rPr>
                <w:rFonts w:ascii="Times New Roman" w:hAnsi="Times New Roman" w:cs="Times New Roman"/>
                <w:sz w:val="20"/>
              </w:rPr>
              <w:t xml:space="preserve">по договорам социального найма </w:t>
            </w:r>
            <w:r w:rsidRPr="007F21A9">
              <w:rPr>
                <w:rFonts w:ascii="Times New Roman" w:hAnsi="Times New Roman" w:cs="Times New Roman"/>
                <w:sz w:val="20"/>
              </w:rPr>
              <w:t>гражданам</w:t>
            </w:r>
            <w:r>
              <w:rPr>
                <w:rFonts w:ascii="Times New Roman" w:hAnsi="Times New Roman" w:cs="Times New Roman"/>
                <w:sz w:val="20"/>
              </w:rPr>
              <w:t xml:space="preserve"> </w:t>
            </w:r>
            <w:r w:rsidR="005B06C2">
              <w:rPr>
                <w:rFonts w:ascii="Times New Roman" w:hAnsi="Times New Roman" w:cs="Times New Roman"/>
                <w:sz w:val="20"/>
              </w:rPr>
              <w:t>Рузского городского округа</w:t>
            </w:r>
            <w:r w:rsidRPr="007F21A9">
              <w:rPr>
                <w:rFonts w:ascii="Times New Roman" w:hAnsi="Times New Roman" w:cs="Times New Roman"/>
                <w:sz w:val="20"/>
              </w:rPr>
              <w:t>, состоящим на учете в качестве нуждающихся в жилых помещениях</w:t>
            </w:r>
          </w:p>
        </w:tc>
        <w:tc>
          <w:tcPr>
            <w:tcW w:w="992" w:type="dxa"/>
          </w:tcPr>
          <w:p w:rsidR="00081A42" w:rsidRPr="00EB271D" w:rsidRDefault="0029252B" w:rsidP="006C0E51">
            <w:pPr>
              <w:pStyle w:val="ConsPlusNormal"/>
              <w:jc w:val="center"/>
              <w:rPr>
                <w:rFonts w:ascii="Times New Roman" w:hAnsi="Times New Roman" w:cs="Times New Roman"/>
                <w:sz w:val="20"/>
              </w:rPr>
            </w:pPr>
            <w:r>
              <w:rPr>
                <w:rFonts w:ascii="Times New Roman" w:hAnsi="Times New Roman" w:cs="Times New Roman"/>
                <w:sz w:val="20"/>
              </w:rPr>
              <w:t>2018-2022</w:t>
            </w:r>
            <w:r w:rsidR="00081A42" w:rsidRPr="00EB271D">
              <w:rPr>
                <w:rFonts w:ascii="Times New Roman" w:hAnsi="Times New Roman" w:cs="Times New Roman"/>
                <w:sz w:val="20"/>
              </w:rPr>
              <w:t xml:space="preserve"> годы</w:t>
            </w:r>
          </w:p>
        </w:tc>
        <w:tc>
          <w:tcPr>
            <w:tcW w:w="1843" w:type="dxa"/>
          </w:tcPr>
          <w:p w:rsidR="00081A42" w:rsidRPr="00EB271D" w:rsidRDefault="00081A42" w:rsidP="006C0E51">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w:t>
            </w:r>
            <w:r>
              <w:rPr>
                <w:rFonts w:ascii="Times New Roman" w:hAnsi="Times New Roman" w:cs="Times New Roman"/>
                <w:sz w:val="20"/>
              </w:rPr>
              <w:t>Рузского района</w:t>
            </w:r>
          </w:p>
        </w:tc>
        <w:tc>
          <w:tcPr>
            <w:tcW w:w="8019" w:type="dxa"/>
            <w:gridSpan w:val="7"/>
          </w:tcPr>
          <w:p w:rsidR="00081A42" w:rsidRPr="00EF1B58" w:rsidRDefault="00081A42" w:rsidP="006C0E51">
            <w:pPr>
              <w:autoSpaceDE w:val="0"/>
              <w:autoSpaceDN w:val="0"/>
              <w:adjustRightInd w:val="0"/>
              <w:spacing w:after="0" w:line="240" w:lineRule="auto"/>
              <w:rPr>
                <w:rFonts w:ascii="Times New Roman" w:hAnsi="Times New Roman" w:cs="Times New Roman"/>
                <w:sz w:val="20"/>
                <w:szCs w:val="20"/>
              </w:rPr>
            </w:pPr>
            <w:r w:rsidRPr="00EF1B58">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081A42" w:rsidRPr="007F21A9" w:rsidRDefault="00081A42" w:rsidP="006C0E51">
            <w:pPr>
              <w:pStyle w:val="ConsPlusNormal"/>
              <w:jc w:val="center"/>
              <w:rPr>
                <w:rFonts w:ascii="Times New Roman" w:hAnsi="Times New Roman" w:cs="Times New Roman"/>
                <w:sz w:val="20"/>
                <w:highlight w:val="yellow"/>
              </w:rPr>
            </w:pPr>
          </w:p>
        </w:tc>
        <w:tc>
          <w:tcPr>
            <w:tcW w:w="1336" w:type="dxa"/>
          </w:tcPr>
          <w:p w:rsidR="00081A42" w:rsidRPr="00534539" w:rsidRDefault="00081A42" w:rsidP="006C0E51">
            <w:pPr>
              <w:pStyle w:val="ConsPlusNormal"/>
              <w:jc w:val="center"/>
              <w:rPr>
                <w:rFonts w:ascii="Times New Roman" w:hAnsi="Times New Roman" w:cs="Times New Roman"/>
                <w:sz w:val="20"/>
              </w:rPr>
            </w:pPr>
            <w:r>
              <w:rPr>
                <w:rFonts w:ascii="Times New Roman" w:hAnsi="Times New Roman" w:cs="Times New Roman"/>
                <w:sz w:val="20"/>
              </w:rPr>
              <w:t xml:space="preserve">Жилищный отдел администрации </w:t>
            </w:r>
            <w:r w:rsidR="005B06C2">
              <w:rPr>
                <w:rFonts w:ascii="Times New Roman" w:hAnsi="Times New Roman" w:cs="Times New Roman"/>
                <w:sz w:val="20"/>
              </w:rPr>
              <w:t>Рузского городского округа</w:t>
            </w:r>
          </w:p>
          <w:p w:rsidR="00081A42" w:rsidRDefault="00081A42" w:rsidP="006C0E51">
            <w:pPr>
              <w:pStyle w:val="ConsPlusNormal"/>
              <w:jc w:val="center"/>
              <w:rPr>
                <w:rFonts w:ascii="Times New Roman" w:hAnsi="Times New Roman" w:cs="Times New Roman"/>
                <w:sz w:val="20"/>
              </w:rPr>
            </w:pPr>
          </w:p>
          <w:p w:rsidR="00081A42" w:rsidRDefault="00081A42" w:rsidP="006C0E51">
            <w:pPr>
              <w:pStyle w:val="ConsPlusNormal"/>
              <w:jc w:val="center"/>
              <w:rPr>
                <w:rFonts w:ascii="Times New Roman" w:hAnsi="Times New Roman" w:cs="Times New Roman"/>
                <w:sz w:val="20"/>
              </w:rPr>
            </w:pPr>
          </w:p>
          <w:p w:rsidR="00081A42" w:rsidRDefault="00081A42" w:rsidP="006C0E51">
            <w:pPr>
              <w:pStyle w:val="ConsPlusNormal"/>
              <w:jc w:val="center"/>
              <w:rPr>
                <w:rFonts w:ascii="Times New Roman" w:hAnsi="Times New Roman" w:cs="Times New Roman"/>
                <w:sz w:val="20"/>
              </w:rPr>
            </w:pPr>
          </w:p>
          <w:p w:rsidR="00081A42" w:rsidRPr="00534539" w:rsidRDefault="00081A42" w:rsidP="006C0E51">
            <w:pPr>
              <w:pStyle w:val="ConsPlusNormal"/>
              <w:jc w:val="center"/>
              <w:rPr>
                <w:rFonts w:ascii="Times New Roman" w:hAnsi="Times New Roman" w:cs="Times New Roman"/>
                <w:sz w:val="20"/>
              </w:rPr>
            </w:pPr>
          </w:p>
        </w:tc>
        <w:tc>
          <w:tcPr>
            <w:tcW w:w="1559" w:type="dxa"/>
          </w:tcPr>
          <w:p w:rsidR="00081A42" w:rsidRDefault="00081A42" w:rsidP="006C0E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Заключение договоров социального найма</w:t>
            </w:r>
          </w:p>
        </w:tc>
      </w:tr>
    </w:tbl>
    <w:p w:rsidR="00081A42" w:rsidRPr="00D82D5D" w:rsidRDefault="00081A42" w:rsidP="00081A42">
      <w:pPr>
        <w:pStyle w:val="ConsPlusNormal"/>
        <w:jc w:val="right"/>
        <w:rPr>
          <w:rFonts w:ascii="Times New Roman" w:hAnsi="Times New Roman" w:cs="Times New Roman"/>
          <w:sz w:val="21"/>
          <w:szCs w:val="21"/>
        </w:rPr>
      </w:pPr>
    </w:p>
    <w:p w:rsidR="00970EFB" w:rsidRDefault="00970EFB" w:rsidP="00081A42">
      <w:pPr>
        <w:pStyle w:val="ConsPlusNormal"/>
        <w:tabs>
          <w:tab w:val="left" w:pos="2670"/>
        </w:tabs>
        <w:rPr>
          <w:rFonts w:ascii="Times New Roman" w:hAnsi="Times New Roman" w:cs="Times New Roman"/>
          <w:sz w:val="21"/>
          <w:szCs w:val="21"/>
        </w:rPr>
      </w:pPr>
    </w:p>
    <w:p w:rsidR="00115E1A" w:rsidRPr="00E96331" w:rsidRDefault="00115E1A" w:rsidP="00E96331">
      <w:pPr>
        <w:jc w:val="center"/>
      </w:pPr>
    </w:p>
    <w:sectPr w:rsidR="00115E1A" w:rsidRPr="00E96331" w:rsidSect="00E9677C">
      <w:pgSz w:w="16838" w:h="11906" w:orient="landscape"/>
      <w:pgMar w:top="851" w:right="851" w:bottom="993"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33" w:rsidRDefault="00852833" w:rsidP="00D7734F">
      <w:pPr>
        <w:spacing w:after="0" w:line="240" w:lineRule="auto"/>
      </w:pPr>
      <w:r>
        <w:separator/>
      </w:r>
    </w:p>
  </w:endnote>
  <w:endnote w:type="continuationSeparator" w:id="0">
    <w:p w:rsidR="00852833" w:rsidRDefault="00852833" w:rsidP="00D7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33" w:rsidRDefault="00852833" w:rsidP="00D7734F">
      <w:pPr>
        <w:spacing w:after="0" w:line="240" w:lineRule="auto"/>
      </w:pPr>
      <w:r>
        <w:separator/>
      </w:r>
    </w:p>
  </w:footnote>
  <w:footnote w:type="continuationSeparator" w:id="0">
    <w:p w:rsidR="00852833" w:rsidRDefault="00852833" w:rsidP="00D77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CB3"/>
    <w:multiLevelType w:val="hybridMultilevel"/>
    <w:tmpl w:val="1EBECF9E"/>
    <w:lvl w:ilvl="0" w:tplc="A7EA308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23776"/>
    <w:multiLevelType w:val="hybridMultilevel"/>
    <w:tmpl w:val="DC8A3FFC"/>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C57118"/>
    <w:multiLevelType w:val="hybridMultilevel"/>
    <w:tmpl w:val="543E4458"/>
    <w:lvl w:ilvl="0" w:tplc="A06AA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EA0BCD"/>
    <w:multiLevelType w:val="multilevel"/>
    <w:tmpl w:val="B04CCACE"/>
    <w:lvl w:ilvl="0">
      <w:start w:val="7"/>
      <w:numFmt w:val="decimal"/>
      <w:lvlText w:val="%1."/>
      <w:lvlJc w:val="left"/>
      <w:pPr>
        <w:ind w:left="405" w:hanging="405"/>
      </w:pPr>
      <w:rPr>
        <w:rFonts w:hint="default"/>
      </w:rPr>
    </w:lvl>
    <w:lvl w:ilvl="1">
      <w:start w:val="3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292F1C"/>
    <w:multiLevelType w:val="hybridMultilevel"/>
    <w:tmpl w:val="0AA25DEA"/>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3109AF"/>
    <w:multiLevelType w:val="multilevel"/>
    <w:tmpl w:val="17405786"/>
    <w:lvl w:ilvl="0">
      <w:start w:val="7"/>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6">
    <w:nsid w:val="197D777C"/>
    <w:multiLevelType w:val="hybridMultilevel"/>
    <w:tmpl w:val="4CEA22AC"/>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11D66"/>
    <w:multiLevelType w:val="hybridMultilevel"/>
    <w:tmpl w:val="109A6556"/>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F4950"/>
    <w:multiLevelType w:val="hybridMultilevel"/>
    <w:tmpl w:val="94A61202"/>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4745C"/>
    <w:multiLevelType w:val="hybridMultilevel"/>
    <w:tmpl w:val="902EE228"/>
    <w:lvl w:ilvl="0" w:tplc="1F8EF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12DF6"/>
    <w:multiLevelType w:val="hybridMultilevel"/>
    <w:tmpl w:val="C922BE3A"/>
    <w:lvl w:ilvl="0" w:tplc="4F68CA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922E7"/>
    <w:multiLevelType w:val="hybridMultilevel"/>
    <w:tmpl w:val="12B4E830"/>
    <w:lvl w:ilvl="0" w:tplc="E174B4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E535C2"/>
    <w:multiLevelType w:val="hybridMultilevel"/>
    <w:tmpl w:val="7CD42D80"/>
    <w:lvl w:ilvl="0" w:tplc="331AEAB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EA77A5"/>
    <w:multiLevelType w:val="hybridMultilevel"/>
    <w:tmpl w:val="7898ED1A"/>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46859"/>
    <w:multiLevelType w:val="hybridMultilevel"/>
    <w:tmpl w:val="52B8E8DA"/>
    <w:lvl w:ilvl="0" w:tplc="0D920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761305"/>
    <w:multiLevelType w:val="hybridMultilevel"/>
    <w:tmpl w:val="DBB428AE"/>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3A328C4"/>
    <w:multiLevelType w:val="hybridMultilevel"/>
    <w:tmpl w:val="1FCA00D8"/>
    <w:lvl w:ilvl="0" w:tplc="71E265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995"/>
    <w:multiLevelType w:val="multilevel"/>
    <w:tmpl w:val="7F101782"/>
    <w:lvl w:ilvl="0">
      <w:start w:val="1"/>
      <w:numFmt w:val="decimal"/>
      <w:lvlText w:val="%1."/>
      <w:lvlJc w:val="left"/>
      <w:pPr>
        <w:ind w:left="900" w:hanging="360"/>
      </w:pPr>
      <w:rPr>
        <w:rFonts w:eastAsia="Calibri"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8">
    <w:nsid w:val="35B927E2"/>
    <w:multiLevelType w:val="hybridMultilevel"/>
    <w:tmpl w:val="AC70C2DE"/>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248C3"/>
    <w:multiLevelType w:val="hybridMultilevel"/>
    <w:tmpl w:val="2B78062E"/>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192868"/>
    <w:multiLevelType w:val="multilevel"/>
    <w:tmpl w:val="7F101782"/>
    <w:lvl w:ilvl="0">
      <w:start w:val="1"/>
      <w:numFmt w:val="decimal"/>
      <w:lvlText w:val="%1."/>
      <w:lvlJc w:val="left"/>
      <w:pPr>
        <w:ind w:left="900" w:hanging="360"/>
      </w:pPr>
      <w:rPr>
        <w:rFonts w:eastAsia="Calibri"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1">
    <w:nsid w:val="4A9C13C4"/>
    <w:multiLevelType w:val="hybridMultilevel"/>
    <w:tmpl w:val="CFDCA764"/>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AB01293"/>
    <w:multiLevelType w:val="hybridMultilevel"/>
    <w:tmpl w:val="CB1A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4E4164"/>
    <w:multiLevelType w:val="hybridMultilevel"/>
    <w:tmpl w:val="6748C724"/>
    <w:lvl w:ilvl="0" w:tplc="AC3894B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23613"/>
    <w:multiLevelType w:val="hybridMultilevel"/>
    <w:tmpl w:val="48322EFE"/>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C14009"/>
    <w:multiLevelType w:val="hybridMultilevel"/>
    <w:tmpl w:val="93ACAB92"/>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05E7A04"/>
    <w:multiLevelType w:val="hybridMultilevel"/>
    <w:tmpl w:val="5810F95E"/>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3634CB9"/>
    <w:multiLevelType w:val="multilevel"/>
    <w:tmpl w:val="7F101782"/>
    <w:lvl w:ilvl="0">
      <w:start w:val="1"/>
      <w:numFmt w:val="decimal"/>
      <w:lvlText w:val="%1."/>
      <w:lvlJc w:val="left"/>
      <w:pPr>
        <w:ind w:left="900" w:hanging="360"/>
      </w:pPr>
      <w:rPr>
        <w:rFonts w:eastAsia="Calibri"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8">
    <w:nsid w:val="54FD3E6C"/>
    <w:multiLevelType w:val="hybridMultilevel"/>
    <w:tmpl w:val="FCF4CA9E"/>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BE1AE8"/>
    <w:multiLevelType w:val="hybridMultilevel"/>
    <w:tmpl w:val="B40E24B4"/>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13487D"/>
    <w:multiLevelType w:val="hybridMultilevel"/>
    <w:tmpl w:val="50BA75A6"/>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AF41162"/>
    <w:multiLevelType w:val="hybridMultilevel"/>
    <w:tmpl w:val="CC988D62"/>
    <w:lvl w:ilvl="0" w:tplc="E962EC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B37E6"/>
    <w:multiLevelType w:val="hybridMultilevel"/>
    <w:tmpl w:val="0914821A"/>
    <w:lvl w:ilvl="0" w:tplc="3A1C9F5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2E67F4"/>
    <w:multiLevelType w:val="hybridMultilevel"/>
    <w:tmpl w:val="AFCEE008"/>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EFD60A9"/>
    <w:multiLevelType w:val="multilevel"/>
    <w:tmpl w:val="7F101782"/>
    <w:lvl w:ilvl="0">
      <w:start w:val="1"/>
      <w:numFmt w:val="decimal"/>
      <w:lvlText w:val="%1."/>
      <w:lvlJc w:val="left"/>
      <w:pPr>
        <w:ind w:left="900" w:hanging="360"/>
      </w:pPr>
      <w:rPr>
        <w:rFonts w:eastAsia="Calibri"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5">
    <w:nsid w:val="613D20B7"/>
    <w:multiLevelType w:val="hybridMultilevel"/>
    <w:tmpl w:val="A768E60E"/>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A5E72C9"/>
    <w:multiLevelType w:val="hybridMultilevel"/>
    <w:tmpl w:val="93EE96A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C6F3F6E"/>
    <w:multiLevelType w:val="multilevel"/>
    <w:tmpl w:val="4E1E37FC"/>
    <w:lvl w:ilvl="0">
      <w:start w:val="7"/>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05F3298"/>
    <w:multiLevelType w:val="hybridMultilevel"/>
    <w:tmpl w:val="596861E2"/>
    <w:lvl w:ilvl="0" w:tplc="4F68CA4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AB49CA"/>
    <w:multiLevelType w:val="multilevel"/>
    <w:tmpl w:val="6D583F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nsid w:val="77511D7A"/>
    <w:multiLevelType w:val="hybridMultilevel"/>
    <w:tmpl w:val="297E11E0"/>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0767BF"/>
    <w:multiLevelType w:val="hybridMultilevel"/>
    <w:tmpl w:val="A1968560"/>
    <w:lvl w:ilvl="0" w:tplc="9348A8D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8F23AB5"/>
    <w:multiLevelType w:val="hybridMultilevel"/>
    <w:tmpl w:val="E0CC9C7E"/>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9BC7F7C"/>
    <w:multiLevelType w:val="hybridMultilevel"/>
    <w:tmpl w:val="11C6231A"/>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1D2833"/>
    <w:multiLevelType w:val="hybridMultilevel"/>
    <w:tmpl w:val="596861E2"/>
    <w:lvl w:ilvl="0" w:tplc="4F68CA4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9"/>
  </w:num>
  <w:num w:numId="3">
    <w:abstractNumId w:val="8"/>
  </w:num>
  <w:num w:numId="4">
    <w:abstractNumId w:val="6"/>
  </w:num>
  <w:num w:numId="5">
    <w:abstractNumId w:val="7"/>
  </w:num>
  <w:num w:numId="6">
    <w:abstractNumId w:val="18"/>
  </w:num>
  <w:num w:numId="7">
    <w:abstractNumId w:val="35"/>
  </w:num>
  <w:num w:numId="8">
    <w:abstractNumId w:val="43"/>
  </w:num>
  <w:num w:numId="9">
    <w:abstractNumId w:val="22"/>
  </w:num>
  <w:num w:numId="10">
    <w:abstractNumId w:val="13"/>
  </w:num>
  <w:num w:numId="11">
    <w:abstractNumId w:val="24"/>
  </w:num>
  <w:num w:numId="12">
    <w:abstractNumId w:val="40"/>
  </w:num>
  <w:num w:numId="13">
    <w:abstractNumId w:val="11"/>
  </w:num>
  <w:num w:numId="14">
    <w:abstractNumId w:val="36"/>
  </w:num>
  <w:num w:numId="15">
    <w:abstractNumId w:val="28"/>
  </w:num>
  <w:num w:numId="16">
    <w:abstractNumId w:val="1"/>
  </w:num>
  <w:num w:numId="17">
    <w:abstractNumId w:val="15"/>
  </w:num>
  <w:num w:numId="18">
    <w:abstractNumId w:val="21"/>
  </w:num>
  <w:num w:numId="19">
    <w:abstractNumId w:val="30"/>
  </w:num>
  <w:num w:numId="20">
    <w:abstractNumId w:val="25"/>
  </w:num>
  <w:num w:numId="21">
    <w:abstractNumId w:val="33"/>
  </w:num>
  <w:num w:numId="22">
    <w:abstractNumId w:val="41"/>
  </w:num>
  <w:num w:numId="23">
    <w:abstractNumId w:val="17"/>
  </w:num>
  <w:num w:numId="24">
    <w:abstractNumId w:val="34"/>
  </w:num>
  <w:num w:numId="25">
    <w:abstractNumId w:val="27"/>
  </w:num>
  <w:num w:numId="26">
    <w:abstractNumId w:val="19"/>
  </w:num>
  <w:num w:numId="27">
    <w:abstractNumId w:val="42"/>
  </w:num>
  <w:num w:numId="28">
    <w:abstractNumId w:val="26"/>
  </w:num>
  <w:num w:numId="29">
    <w:abstractNumId w:val="4"/>
  </w:num>
  <w:num w:numId="30">
    <w:abstractNumId w:val="12"/>
  </w:num>
  <w:num w:numId="31">
    <w:abstractNumId w:val="20"/>
  </w:num>
  <w:num w:numId="32">
    <w:abstractNumId w:val="5"/>
  </w:num>
  <w:num w:numId="33">
    <w:abstractNumId w:val="37"/>
  </w:num>
  <w:num w:numId="34">
    <w:abstractNumId w:val="3"/>
  </w:num>
  <w:num w:numId="35">
    <w:abstractNumId w:val="2"/>
  </w:num>
  <w:num w:numId="36">
    <w:abstractNumId w:val="31"/>
  </w:num>
  <w:num w:numId="37">
    <w:abstractNumId w:val="32"/>
  </w:num>
  <w:num w:numId="38">
    <w:abstractNumId w:val="14"/>
  </w:num>
  <w:num w:numId="39">
    <w:abstractNumId w:val="16"/>
  </w:num>
  <w:num w:numId="40">
    <w:abstractNumId w:val="0"/>
  </w:num>
  <w:num w:numId="41">
    <w:abstractNumId w:val="9"/>
  </w:num>
  <w:num w:numId="42">
    <w:abstractNumId w:val="23"/>
  </w:num>
  <w:num w:numId="43">
    <w:abstractNumId w:val="38"/>
  </w:num>
  <w:num w:numId="44">
    <w:abstractNumId w:val="44"/>
  </w:num>
  <w:num w:numId="45">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74136"/>
    <w:rsid w:val="00000A58"/>
    <w:rsid w:val="00000C3A"/>
    <w:rsid w:val="00001370"/>
    <w:rsid w:val="0000156D"/>
    <w:rsid w:val="00001A52"/>
    <w:rsid w:val="00002BEE"/>
    <w:rsid w:val="00002E1E"/>
    <w:rsid w:val="0000331C"/>
    <w:rsid w:val="00004CFA"/>
    <w:rsid w:val="00004D57"/>
    <w:rsid w:val="00005188"/>
    <w:rsid w:val="00005502"/>
    <w:rsid w:val="00005A43"/>
    <w:rsid w:val="00005ADA"/>
    <w:rsid w:val="00005F8F"/>
    <w:rsid w:val="000063DC"/>
    <w:rsid w:val="00006D92"/>
    <w:rsid w:val="00011969"/>
    <w:rsid w:val="00015C26"/>
    <w:rsid w:val="00016013"/>
    <w:rsid w:val="00016892"/>
    <w:rsid w:val="00016E99"/>
    <w:rsid w:val="00017551"/>
    <w:rsid w:val="00020E95"/>
    <w:rsid w:val="000225C0"/>
    <w:rsid w:val="00023DB1"/>
    <w:rsid w:val="00023ED4"/>
    <w:rsid w:val="00024F2A"/>
    <w:rsid w:val="000266BB"/>
    <w:rsid w:val="00030658"/>
    <w:rsid w:val="00032EC1"/>
    <w:rsid w:val="00033B56"/>
    <w:rsid w:val="00035189"/>
    <w:rsid w:val="0003557C"/>
    <w:rsid w:val="00036AD0"/>
    <w:rsid w:val="000424E0"/>
    <w:rsid w:val="00042788"/>
    <w:rsid w:val="00042CE6"/>
    <w:rsid w:val="0004733D"/>
    <w:rsid w:val="00051670"/>
    <w:rsid w:val="00056889"/>
    <w:rsid w:val="00057D1D"/>
    <w:rsid w:val="0006058A"/>
    <w:rsid w:val="00061084"/>
    <w:rsid w:val="00061EAC"/>
    <w:rsid w:val="00062D35"/>
    <w:rsid w:val="00066DDB"/>
    <w:rsid w:val="00070014"/>
    <w:rsid w:val="000731EF"/>
    <w:rsid w:val="00073DE8"/>
    <w:rsid w:val="00073EE2"/>
    <w:rsid w:val="00074E39"/>
    <w:rsid w:val="000755C1"/>
    <w:rsid w:val="000775DA"/>
    <w:rsid w:val="0008007D"/>
    <w:rsid w:val="000801CE"/>
    <w:rsid w:val="00081A42"/>
    <w:rsid w:val="000820EF"/>
    <w:rsid w:val="000822D9"/>
    <w:rsid w:val="00082AAC"/>
    <w:rsid w:val="0008363B"/>
    <w:rsid w:val="00084BB8"/>
    <w:rsid w:val="00085402"/>
    <w:rsid w:val="00085415"/>
    <w:rsid w:val="00087BF6"/>
    <w:rsid w:val="00090752"/>
    <w:rsid w:val="00090AE4"/>
    <w:rsid w:val="00091A70"/>
    <w:rsid w:val="00091B6C"/>
    <w:rsid w:val="00091E04"/>
    <w:rsid w:val="000923C0"/>
    <w:rsid w:val="0009336F"/>
    <w:rsid w:val="00093385"/>
    <w:rsid w:val="000941B0"/>
    <w:rsid w:val="0009451A"/>
    <w:rsid w:val="00095020"/>
    <w:rsid w:val="00095E25"/>
    <w:rsid w:val="0009622F"/>
    <w:rsid w:val="000976B1"/>
    <w:rsid w:val="000A2501"/>
    <w:rsid w:val="000A2AB7"/>
    <w:rsid w:val="000A55DC"/>
    <w:rsid w:val="000A55F6"/>
    <w:rsid w:val="000A66CD"/>
    <w:rsid w:val="000A67A3"/>
    <w:rsid w:val="000A723C"/>
    <w:rsid w:val="000A79C0"/>
    <w:rsid w:val="000A7A2E"/>
    <w:rsid w:val="000B055C"/>
    <w:rsid w:val="000B13C6"/>
    <w:rsid w:val="000B2BE1"/>
    <w:rsid w:val="000B3D31"/>
    <w:rsid w:val="000B58A4"/>
    <w:rsid w:val="000B5A88"/>
    <w:rsid w:val="000B68DC"/>
    <w:rsid w:val="000B7C15"/>
    <w:rsid w:val="000C00D7"/>
    <w:rsid w:val="000C07EB"/>
    <w:rsid w:val="000C0C07"/>
    <w:rsid w:val="000C4B78"/>
    <w:rsid w:val="000C7B3A"/>
    <w:rsid w:val="000C7C7C"/>
    <w:rsid w:val="000D1D0F"/>
    <w:rsid w:val="000D27B4"/>
    <w:rsid w:val="000D4B13"/>
    <w:rsid w:val="000D5B93"/>
    <w:rsid w:val="000D62E7"/>
    <w:rsid w:val="000E2F2B"/>
    <w:rsid w:val="000E391A"/>
    <w:rsid w:val="000E405A"/>
    <w:rsid w:val="000E45C1"/>
    <w:rsid w:val="000E4871"/>
    <w:rsid w:val="000E5C04"/>
    <w:rsid w:val="000E69D1"/>
    <w:rsid w:val="000E6F7B"/>
    <w:rsid w:val="000F07FB"/>
    <w:rsid w:val="000F14E1"/>
    <w:rsid w:val="000F25F1"/>
    <w:rsid w:val="000F3687"/>
    <w:rsid w:val="000F426C"/>
    <w:rsid w:val="000F4831"/>
    <w:rsid w:val="000F4EC0"/>
    <w:rsid w:val="000F78E0"/>
    <w:rsid w:val="000F7AA8"/>
    <w:rsid w:val="0010037E"/>
    <w:rsid w:val="0010044D"/>
    <w:rsid w:val="00102221"/>
    <w:rsid w:val="001035D0"/>
    <w:rsid w:val="00103B16"/>
    <w:rsid w:val="00104A34"/>
    <w:rsid w:val="0010560D"/>
    <w:rsid w:val="00106D66"/>
    <w:rsid w:val="001073CA"/>
    <w:rsid w:val="00110272"/>
    <w:rsid w:val="00110D39"/>
    <w:rsid w:val="00111D8E"/>
    <w:rsid w:val="001122EC"/>
    <w:rsid w:val="00114283"/>
    <w:rsid w:val="00114B53"/>
    <w:rsid w:val="00115144"/>
    <w:rsid w:val="00115E1A"/>
    <w:rsid w:val="001220F8"/>
    <w:rsid w:val="001221C4"/>
    <w:rsid w:val="00122281"/>
    <w:rsid w:val="001233DB"/>
    <w:rsid w:val="0012364F"/>
    <w:rsid w:val="00124181"/>
    <w:rsid w:val="0012570D"/>
    <w:rsid w:val="00131A8B"/>
    <w:rsid w:val="0013329A"/>
    <w:rsid w:val="00133FF1"/>
    <w:rsid w:val="00135FD7"/>
    <w:rsid w:val="00136018"/>
    <w:rsid w:val="001366B3"/>
    <w:rsid w:val="00137BC9"/>
    <w:rsid w:val="0014055C"/>
    <w:rsid w:val="00140C8A"/>
    <w:rsid w:val="001431E7"/>
    <w:rsid w:val="00143584"/>
    <w:rsid w:val="0014388B"/>
    <w:rsid w:val="00144633"/>
    <w:rsid w:val="00144FE5"/>
    <w:rsid w:val="001451E4"/>
    <w:rsid w:val="001473CD"/>
    <w:rsid w:val="00150B28"/>
    <w:rsid w:val="00151EDF"/>
    <w:rsid w:val="00152A60"/>
    <w:rsid w:val="0015551C"/>
    <w:rsid w:val="00157193"/>
    <w:rsid w:val="0016149F"/>
    <w:rsid w:val="001615D4"/>
    <w:rsid w:val="0016245E"/>
    <w:rsid w:val="00162621"/>
    <w:rsid w:val="00163B75"/>
    <w:rsid w:val="001651E4"/>
    <w:rsid w:val="00165543"/>
    <w:rsid w:val="001655A6"/>
    <w:rsid w:val="00165C22"/>
    <w:rsid w:val="00165E79"/>
    <w:rsid w:val="00166917"/>
    <w:rsid w:val="00166FBE"/>
    <w:rsid w:val="00167406"/>
    <w:rsid w:val="0016765D"/>
    <w:rsid w:val="00170B9F"/>
    <w:rsid w:val="00171913"/>
    <w:rsid w:val="00172E87"/>
    <w:rsid w:val="00173EFE"/>
    <w:rsid w:val="001741A2"/>
    <w:rsid w:val="0017577A"/>
    <w:rsid w:val="00177793"/>
    <w:rsid w:val="0018037B"/>
    <w:rsid w:val="00180AC9"/>
    <w:rsid w:val="0018224A"/>
    <w:rsid w:val="00183059"/>
    <w:rsid w:val="00183064"/>
    <w:rsid w:val="00183A00"/>
    <w:rsid w:val="0018713D"/>
    <w:rsid w:val="001908B7"/>
    <w:rsid w:val="00190B02"/>
    <w:rsid w:val="00192F21"/>
    <w:rsid w:val="00195481"/>
    <w:rsid w:val="00196553"/>
    <w:rsid w:val="00197030"/>
    <w:rsid w:val="00197533"/>
    <w:rsid w:val="001977F3"/>
    <w:rsid w:val="001A1294"/>
    <w:rsid w:val="001A1397"/>
    <w:rsid w:val="001A2C36"/>
    <w:rsid w:val="001A3D83"/>
    <w:rsid w:val="001A53F1"/>
    <w:rsid w:val="001A5A7E"/>
    <w:rsid w:val="001A5B5E"/>
    <w:rsid w:val="001A66F4"/>
    <w:rsid w:val="001A78AA"/>
    <w:rsid w:val="001B14B1"/>
    <w:rsid w:val="001B3363"/>
    <w:rsid w:val="001B5497"/>
    <w:rsid w:val="001B5761"/>
    <w:rsid w:val="001B6429"/>
    <w:rsid w:val="001B6619"/>
    <w:rsid w:val="001C116F"/>
    <w:rsid w:val="001C2609"/>
    <w:rsid w:val="001C363F"/>
    <w:rsid w:val="001C5E5A"/>
    <w:rsid w:val="001C5F49"/>
    <w:rsid w:val="001C68A7"/>
    <w:rsid w:val="001C7725"/>
    <w:rsid w:val="001D11F1"/>
    <w:rsid w:val="001D129C"/>
    <w:rsid w:val="001D1FA1"/>
    <w:rsid w:val="001D3E50"/>
    <w:rsid w:val="001D3E62"/>
    <w:rsid w:val="001D4207"/>
    <w:rsid w:val="001D4D6C"/>
    <w:rsid w:val="001D5262"/>
    <w:rsid w:val="001D6161"/>
    <w:rsid w:val="001D63EA"/>
    <w:rsid w:val="001D6DA5"/>
    <w:rsid w:val="001E090A"/>
    <w:rsid w:val="001E14D0"/>
    <w:rsid w:val="001E267F"/>
    <w:rsid w:val="001E328A"/>
    <w:rsid w:val="001E3AEC"/>
    <w:rsid w:val="001E3BCA"/>
    <w:rsid w:val="001E4264"/>
    <w:rsid w:val="001E5004"/>
    <w:rsid w:val="001E59E8"/>
    <w:rsid w:val="001F109A"/>
    <w:rsid w:val="001F14EE"/>
    <w:rsid w:val="001F1A77"/>
    <w:rsid w:val="001F1AF8"/>
    <w:rsid w:val="001F35EA"/>
    <w:rsid w:val="001F4184"/>
    <w:rsid w:val="0020142A"/>
    <w:rsid w:val="00201AE2"/>
    <w:rsid w:val="00202A7C"/>
    <w:rsid w:val="0020430B"/>
    <w:rsid w:val="0020527A"/>
    <w:rsid w:val="00210665"/>
    <w:rsid w:val="002107F5"/>
    <w:rsid w:val="00210A2D"/>
    <w:rsid w:val="00210B7A"/>
    <w:rsid w:val="00211DCD"/>
    <w:rsid w:val="00212004"/>
    <w:rsid w:val="0021219D"/>
    <w:rsid w:val="002131BB"/>
    <w:rsid w:val="00215F58"/>
    <w:rsid w:val="00216409"/>
    <w:rsid w:val="00217D61"/>
    <w:rsid w:val="00220835"/>
    <w:rsid w:val="00220A21"/>
    <w:rsid w:val="00220BFE"/>
    <w:rsid w:val="00220D94"/>
    <w:rsid w:val="0022133A"/>
    <w:rsid w:val="00224440"/>
    <w:rsid w:val="00224A00"/>
    <w:rsid w:val="00225DEF"/>
    <w:rsid w:val="002266DA"/>
    <w:rsid w:val="00226CC7"/>
    <w:rsid w:val="0022704E"/>
    <w:rsid w:val="00227B6E"/>
    <w:rsid w:val="00231B56"/>
    <w:rsid w:val="002349F3"/>
    <w:rsid w:val="00236648"/>
    <w:rsid w:val="002378F0"/>
    <w:rsid w:val="00240B75"/>
    <w:rsid w:val="00241ED5"/>
    <w:rsid w:val="00242129"/>
    <w:rsid w:val="00242F54"/>
    <w:rsid w:val="00243709"/>
    <w:rsid w:val="002437CF"/>
    <w:rsid w:val="00244003"/>
    <w:rsid w:val="0024707F"/>
    <w:rsid w:val="00247212"/>
    <w:rsid w:val="00250069"/>
    <w:rsid w:val="00251C4D"/>
    <w:rsid w:val="00252CDA"/>
    <w:rsid w:val="00253AF4"/>
    <w:rsid w:val="002550A0"/>
    <w:rsid w:val="00255E9D"/>
    <w:rsid w:val="00257FDB"/>
    <w:rsid w:val="00260824"/>
    <w:rsid w:val="00260D0E"/>
    <w:rsid w:val="00264D9D"/>
    <w:rsid w:val="0027061D"/>
    <w:rsid w:val="0027204B"/>
    <w:rsid w:val="0027274A"/>
    <w:rsid w:val="0027289E"/>
    <w:rsid w:val="00274136"/>
    <w:rsid w:val="00274F41"/>
    <w:rsid w:val="00275275"/>
    <w:rsid w:val="00275659"/>
    <w:rsid w:val="00276F62"/>
    <w:rsid w:val="00277D7C"/>
    <w:rsid w:val="00281107"/>
    <w:rsid w:val="0028119D"/>
    <w:rsid w:val="00282833"/>
    <w:rsid w:val="00282D27"/>
    <w:rsid w:val="00283332"/>
    <w:rsid w:val="002834B5"/>
    <w:rsid w:val="0028587F"/>
    <w:rsid w:val="002874FA"/>
    <w:rsid w:val="00291325"/>
    <w:rsid w:val="0029252B"/>
    <w:rsid w:val="00292560"/>
    <w:rsid w:val="00293F7B"/>
    <w:rsid w:val="00294C8E"/>
    <w:rsid w:val="0029552A"/>
    <w:rsid w:val="00297EFA"/>
    <w:rsid w:val="002A02B6"/>
    <w:rsid w:val="002A1486"/>
    <w:rsid w:val="002A3863"/>
    <w:rsid w:val="002A3BC5"/>
    <w:rsid w:val="002A3E9E"/>
    <w:rsid w:val="002A4704"/>
    <w:rsid w:val="002A4A60"/>
    <w:rsid w:val="002A5423"/>
    <w:rsid w:val="002A5817"/>
    <w:rsid w:val="002A58A1"/>
    <w:rsid w:val="002A5B45"/>
    <w:rsid w:val="002A5FEB"/>
    <w:rsid w:val="002A6012"/>
    <w:rsid w:val="002B2177"/>
    <w:rsid w:val="002B2CF5"/>
    <w:rsid w:val="002B628B"/>
    <w:rsid w:val="002B6750"/>
    <w:rsid w:val="002C05E0"/>
    <w:rsid w:val="002C075F"/>
    <w:rsid w:val="002C0765"/>
    <w:rsid w:val="002C0BE5"/>
    <w:rsid w:val="002C1CB0"/>
    <w:rsid w:val="002C36D1"/>
    <w:rsid w:val="002C7267"/>
    <w:rsid w:val="002C7FA6"/>
    <w:rsid w:val="002D1C09"/>
    <w:rsid w:val="002D25C7"/>
    <w:rsid w:val="002D5848"/>
    <w:rsid w:val="002D5C56"/>
    <w:rsid w:val="002D6744"/>
    <w:rsid w:val="002D7DBC"/>
    <w:rsid w:val="002E0CFE"/>
    <w:rsid w:val="002E1287"/>
    <w:rsid w:val="002E26A7"/>
    <w:rsid w:val="002E3182"/>
    <w:rsid w:val="002E3F32"/>
    <w:rsid w:val="002E53A2"/>
    <w:rsid w:val="002E6509"/>
    <w:rsid w:val="002E668A"/>
    <w:rsid w:val="002E6C9D"/>
    <w:rsid w:val="002F032E"/>
    <w:rsid w:val="002F1EE1"/>
    <w:rsid w:val="002F3BDC"/>
    <w:rsid w:val="002F51C9"/>
    <w:rsid w:val="00300886"/>
    <w:rsid w:val="0030188C"/>
    <w:rsid w:val="00302052"/>
    <w:rsid w:val="00304D6E"/>
    <w:rsid w:val="00305B22"/>
    <w:rsid w:val="003070F7"/>
    <w:rsid w:val="00307438"/>
    <w:rsid w:val="00307560"/>
    <w:rsid w:val="00307C19"/>
    <w:rsid w:val="00311872"/>
    <w:rsid w:val="00313386"/>
    <w:rsid w:val="00315998"/>
    <w:rsid w:val="00316C6D"/>
    <w:rsid w:val="00317465"/>
    <w:rsid w:val="0032183E"/>
    <w:rsid w:val="00325F4B"/>
    <w:rsid w:val="003272BA"/>
    <w:rsid w:val="003278E5"/>
    <w:rsid w:val="00331BF5"/>
    <w:rsid w:val="0033338D"/>
    <w:rsid w:val="003335EC"/>
    <w:rsid w:val="0033384F"/>
    <w:rsid w:val="00334A79"/>
    <w:rsid w:val="00335E5D"/>
    <w:rsid w:val="00337599"/>
    <w:rsid w:val="003378F5"/>
    <w:rsid w:val="00340D21"/>
    <w:rsid w:val="00342DF9"/>
    <w:rsid w:val="0034312A"/>
    <w:rsid w:val="0034679C"/>
    <w:rsid w:val="0034796F"/>
    <w:rsid w:val="00350BD0"/>
    <w:rsid w:val="003540BA"/>
    <w:rsid w:val="0035604F"/>
    <w:rsid w:val="00356757"/>
    <w:rsid w:val="003574BF"/>
    <w:rsid w:val="0036285A"/>
    <w:rsid w:val="00363126"/>
    <w:rsid w:val="003643E1"/>
    <w:rsid w:val="00365DA1"/>
    <w:rsid w:val="00366562"/>
    <w:rsid w:val="00366DD1"/>
    <w:rsid w:val="00367866"/>
    <w:rsid w:val="00367937"/>
    <w:rsid w:val="00371FD6"/>
    <w:rsid w:val="003737DC"/>
    <w:rsid w:val="00383A94"/>
    <w:rsid w:val="00384821"/>
    <w:rsid w:val="00384D6B"/>
    <w:rsid w:val="0038545D"/>
    <w:rsid w:val="00385D91"/>
    <w:rsid w:val="003862E7"/>
    <w:rsid w:val="00386D58"/>
    <w:rsid w:val="00387982"/>
    <w:rsid w:val="00390319"/>
    <w:rsid w:val="00391722"/>
    <w:rsid w:val="003919C5"/>
    <w:rsid w:val="00392D76"/>
    <w:rsid w:val="0039320A"/>
    <w:rsid w:val="00394162"/>
    <w:rsid w:val="00396140"/>
    <w:rsid w:val="003A1290"/>
    <w:rsid w:val="003A1C27"/>
    <w:rsid w:val="003A256E"/>
    <w:rsid w:val="003A27B8"/>
    <w:rsid w:val="003A52BC"/>
    <w:rsid w:val="003A5BA6"/>
    <w:rsid w:val="003A60C3"/>
    <w:rsid w:val="003A6D96"/>
    <w:rsid w:val="003A7B33"/>
    <w:rsid w:val="003A7F60"/>
    <w:rsid w:val="003B0599"/>
    <w:rsid w:val="003B221E"/>
    <w:rsid w:val="003B3053"/>
    <w:rsid w:val="003B64CA"/>
    <w:rsid w:val="003B6A5B"/>
    <w:rsid w:val="003B6B5D"/>
    <w:rsid w:val="003B7399"/>
    <w:rsid w:val="003C01C7"/>
    <w:rsid w:val="003C32F5"/>
    <w:rsid w:val="003C4AEF"/>
    <w:rsid w:val="003C5321"/>
    <w:rsid w:val="003C61DD"/>
    <w:rsid w:val="003C6588"/>
    <w:rsid w:val="003D2115"/>
    <w:rsid w:val="003D6531"/>
    <w:rsid w:val="003E1834"/>
    <w:rsid w:val="003E22E1"/>
    <w:rsid w:val="003E7370"/>
    <w:rsid w:val="003E75C8"/>
    <w:rsid w:val="003F245C"/>
    <w:rsid w:val="003F2886"/>
    <w:rsid w:val="003F32FF"/>
    <w:rsid w:val="003F3535"/>
    <w:rsid w:val="003F5914"/>
    <w:rsid w:val="003F7079"/>
    <w:rsid w:val="00400A80"/>
    <w:rsid w:val="004013FB"/>
    <w:rsid w:val="00401E4A"/>
    <w:rsid w:val="004038A7"/>
    <w:rsid w:val="00404933"/>
    <w:rsid w:val="004049F3"/>
    <w:rsid w:val="00404A38"/>
    <w:rsid w:val="004073DF"/>
    <w:rsid w:val="00410383"/>
    <w:rsid w:val="00411237"/>
    <w:rsid w:val="00414967"/>
    <w:rsid w:val="00415176"/>
    <w:rsid w:val="00416A8A"/>
    <w:rsid w:val="00416D66"/>
    <w:rsid w:val="004172FB"/>
    <w:rsid w:val="00420100"/>
    <w:rsid w:val="004246AC"/>
    <w:rsid w:val="00425931"/>
    <w:rsid w:val="00426C13"/>
    <w:rsid w:val="004309A3"/>
    <w:rsid w:val="004309B9"/>
    <w:rsid w:val="00434B8D"/>
    <w:rsid w:val="00434F89"/>
    <w:rsid w:val="00435D51"/>
    <w:rsid w:val="00436093"/>
    <w:rsid w:val="00436DBF"/>
    <w:rsid w:val="004372D0"/>
    <w:rsid w:val="00440A69"/>
    <w:rsid w:val="004413F3"/>
    <w:rsid w:val="0044328A"/>
    <w:rsid w:val="004432C3"/>
    <w:rsid w:val="0044408D"/>
    <w:rsid w:val="004440C0"/>
    <w:rsid w:val="004448B0"/>
    <w:rsid w:val="00446C36"/>
    <w:rsid w:val="00446E61"/>
    <w:rsid w:val="0045061F"/>
    <w:rsid w:val="004506A4"/>
    <w:rsid w:val="00452179"/>
    <w:rsid w:val="004523D8"/>
    <w:rsid w:val="00454353"/>
    <w:rsid w:val="004546F4"/>
    <w:rsid w:val="00455B94"/>
    <w:rsid w:val="00456D0E"/>
    <w:rsid w:val="00457169"/>
    <w:rsid w:val="0046128C"/>
    <w:rsid w:val="004613ED"/>
    <w:rsid w:val="0046175F"/>
    <w:rsid w:val="00462BFF"/>
    <w:rsid w:val="00463C18"/>
    <w:rsid w:val="00464028"/>
    <w:rsid w:val="00464268"/>
    <w:rsid w:val="00465C9D"/>
    <w:rsid w:val="00466BCD"/>
    <w:rsid w:val="004704C0"/>
    <w:rsid w:val="00471D75"/>
    <w:rsid w:val="00472363"/>
    <w:rsid w:val="004734E1"/>
    <w:rsid w:val="00474D9E"/>
    <w:rsid w:val="004750B7"/>
    <w:rsid w:val="004756B0"/>
    <w:rsid w:val="00476431"/>
    <w:rsid w:val="00476C67"/>
    <w:rsid w:val="00477042"/>
    <w:rsid w:val="00480896"/>
    <w:rsid w:val="004809D0"/>
    <w:rsid w:val="004817FF"/>
    <w:rsid w:val="00481BEA"/>
    <w:rsid w:val="00481E0D"/>
    <w:rsid w:val="004851B7"/>
    <w:rsid w:val="00485B3C"/>
    <w:rsid w:val="004865D9"/>
    <w:rsid w:val="00490847"/>
    <w:rsid w:val="00491E49"/>
    <w:rsid w:val="004928BB"/>
    <w:rsid w:val="00492C75"/>
    <w:rsid w:val="00492EDE"/>
    <w:rsid w:val="004936CF"/>
    <w:rsid w:val="004948D6"/>
    <w:rsid w:val="00496838"/>
    <w:rsid w:val="00496882"/>
    <w:rsid w:val="004972EF"/>
    <w:rsid w:val="004A155F"/>
    <w:rsid w:val="004A3B53"/>
    <w:rsid w:val="004A5E52"/>
    <w:rsid w:val="004A6118"/>
    <w:rsid w:val="004A7AA7"/>
    <w:rsid w:val="004B059B"/>
    <w:rsid w:val="004B0B98"/>
    <w:rsid w:val="004B36BE"/>
    <w:rsid w:val="004B4185"/>
    <w:rsid w:val="004B48B8"/>
    <w:rsid w:val="004B4CE0"/>
    <w:rsid w:val="004B5DE5"/>
    <w:rsid w:val="004B652A"/>
    <w:rsid w:val="004B6ACF"/>
    <w:rsid w:val="004B6DB1"/>
    <w:rsid w:val="004C01B2"/>
    <w:rsid w:val="004C0344"/>
    <w:rsid w:val="004C066B"/>
    <w:rsid w:val="004C108B"/>
    <w:rsid w:val="004C1AD9"/>
    <w:rsid w:val="004C1B4A"/>
    <w:rsid w:val="004C1D3A"/>
    <w:rsid w:val="004C4813"/>
    <w:rsid w:val="004C4BCC"/>
    <w:rsid w:val="004C52C4"/>
    <w:rsid w:val="004C55F7"/>
    <w:rsid w:val="004C58AE"/>
    <w:rsid w:val="004C58CF"/>
    <w:rsid w:val="004C5F99"/>
    <w:rsid w:val="004C6E24"/>
    <w:rsid w:val="004C7EAD"/>
    <w:rsid w:val="004D09B3"/>
    <w:rsid w:val="004D0BAD"/>
    <w:rsid w:val="004D231D"/>
    <w:rsid w:val="004D280E"/>
    <w:rsid w:val="004D2C2A"/>
    <w:rsid w:val="004D4117"/>
    <w:rsid w:val="004D5D68"/>
    <w:rsid w:val="004D601A"/>
    <w:rsid w:val="004D63F6"/>
    <w:rsid w:val="004D6C97"/>
    <w:rsid w:val="004E105C"/>
    <w:rsid w:val="004E1551"/>
    <w:rsid w:val="004E2384"/>
    <w:rsid w:val="004E43BC"/>
    <w:rsid w:val="004E57C0"/>
    <w:rsid w:val="004E6919"/>
    <w:rsid w:val="004F1F82"/>
    <w:rsid w:val="004F2624"/>
    <w:rsid w:val="004F4199"/>
    <w:rsid w:val="004F43A5"/>
    <w:rsid w:val="004F4898"/>
    <w:rsid w:val="004F5E6C"/>
    <w:rsid w:val="004F63FE"/>
    <w:rsid w:val="004F6F99"/>
    <w:rsid w:val="004F7376"/>
    <w:rsid w:val="004F781B"/>
    <w:rsid w:val="00500F3B"/>
    <w:rsid w:val="00501ACF"/>
    <w:rsid w:val="005024BE"/>
    <w:rsid w:val="00505E95"/>
    <w:rsid w:val="0051140E"/>
    <w:rsid w:val="00511851"/>
    <w:rsid w:val="00511BAB"/>
    <w:rsid w:val="00513539"/>
    <w:rsid w:val="00513FA3"/>
    <w:rsid w:val="0051419D"/>
    <w:rsid w:val="00517FF9"/>
    <w:rsid w:val="0052061F"/>
    <w:rsid w:val="005234E0"/>
    <w:rsid w:val="0052509F"/>
    <w:rsid w:val="00525BFA"/>
    <w:rsid w:val="00526DB4"/>
    <w:rsid w:val="00530230"/>
    <w:rsid w:val="00530964"/>
    <w:rsid w:val="00531CEA"/>
    <w:rsid w:val="005322E2"/>
    <w:rsid w:val="00534539"/>
    <w:rsid w:val="00537CBF"/>
    <w:rsid w:val="00542D01"/>
    <w:rsid w:val="005444C9"/>
    <w:rsid w:val="00544DAD"/>
    <w:rsid w:val="00545E7B"/>
    <w:rsid w:val="005462AF"/>
    <w:rsid w:val="00546E2D"/>
    <w:rsid w:val="00547AC3"/>
    <w:rsid w:val="00547E2F"/>
    <w:rsid w:val="00550F4A"/>
    <w:rsid w:val="00551AFF"/>
    <w:rsid w:val="00551BEA"/>
    <w:rsid w:val="00551ED0"/>
    <w:rsid w:val="00555068"/>
    <w:rsid w:val="005557B3"/>
    <w:rsid w:val="00556B9D"/>
    <w:rsid w:val="00557724"/>
    <w:rsid w:val="00557B83"/>
    <w:rsid w:val="00560E16"/>
    <w:rsid w:val="00560E55"/>
    <w:rsid w:val="00562FD0"/>
    <w:rsid w:val="00563046"/>
    <w:rsid w:val="00564B8F"/>
    <w:rsid w:val="005653D1"/>
    <w:rsid w:val="00565F7D"/>
    <w:rsid w:val="00566D10"/>
    <w:rsid w:val="00566D13"/>
    <w:rsid w:val="00570154"/>
    <w:rsid w:val="00570B4E"/>
    <w:rsid w:val="005717A9"/>
    <w:rsid w:val="00573D1D"/>
    <w:rsid w:val="005744D3"/>
    <w:rsid w:val="00574926"/>
    <w:rsid w:val="005754C4"/>
    <w:rsid w:val="00575F5C"/>
    <w:rsid w:val="00577D2A"/>
    <w:rsid w:val="005809A7"/>
    <w:rsid w:val="00581339"/>
    <w:rsid w:val="005818FC"/>
    <w:rsid w:val="00584B7C"/>
    <w:rsid w:val="00587020"/>
    <w:rsid w:val="00590B41"/>
    <w:rsid w:val="00591560"/>
    <w:rsid w:val="0059283A"/>
    <w:rsid w:val="00593567"/>
    <w:rsid w:val="005936D3"/>
    <w:rsid w:val="00594646"/>
    <w:rsid w:val="005961B8"/>
    <w:rsid w:val="00597910"/>
    <w:rsid w:val="005A32CD"/>
    <w:rsid w:val="005A334C"/>
    <w:rsid w:val="005A3633"/>
    <w:rsid w:val="005A6116"/>
    <w:rsid w:val="005A647C"/>
    <w:rsid w:val="005A6989"/>
    <w:rsid w:val="005A74B5"/>
    <w:rsid w:val="005B0199"/>
    <w:rsid w:val="005B06C2"/>
    <w:rsid w:val="005B30EF"/>
    <w:rsid w:val="005B3610"/>
    <w:rsid w:val="005B3E6B"/>
    <w:rsid w:val="005B4B9E"/>
    <w:rsid w:val="005B589E"/>
    <w:rsid w:val="005B5EB1"/>
    <w:rsid w:val="005B6007"/>
    <w:rsid w:val="005B68FC"/>
    <w:rsid w:val="005C0630"/>
    <w:rsid w:val="005C1EF7"/>
    <w:rsid w:val="005C2421"/>
    <w:rsid w:val="005C2436"/>
    <w:rsid w:val="005C27DC"/>
    <w:rsid w:val="005C53C9"/>
    <w:rsid w:val="005C6443"/>
    <w:rsid w:val="005D5102"/>
    <w:rsid w:val="005E0159"/>
    <w:rsid w:val="005E0557"/>
    <w:rsid w:val="005E1280"/>
    <w:rsid w:val="005E2359"/>
    <w:rsid w:val="005E27B5"/>
    <w:rsid w:val="005E4447"/>
    <w:rsid w:val="005E5F11"/>
    <w:rsid w:val="005F2824"/>
    <w:rsid w:val="005F29BF"/>
    <w:rsid w:val="005F4AD9"/>
    <w:rsid w:val="005F4EFD"/>
    <w:rsid w:val="005F64BC"/>
    <w:rsid w:val="005F7332"/>
    <w:rsid w:val="00602276"/>
    <w:rsid w:val="0060386B"/>
    <w:rsid w:val="00603F48"/>
    <w:rsid w:val="006052D0"/>
    <w:rsid w:val="006053F3"/>
    <w:rsid w:val="00605B2F"/>
    <w:rsid w:val="00607AD9"/>
    <w:rsid w:val="0061084F"/>
    <w:rsid w:val="006109EF"/>
    <w:rsid w:val="00610D66"/>
    <w:rsid w:val="00611431"/>
    <w:rsid w:val="0061407A"/>
    <w:rsid w:val="00615FD1"/>
    <w:rsid w:val="0061719D"/>
    <w:rsid w:val="006173D5"/>
    <w:rsid w:val="00617973"/>
    <w:rsid w:val="006210EC"/>
    <w:rsid w:val="00621B85"/>
    <w:rsid w:val="006228A2"/>
    <w:rsid w:val="006242E6"/>
    <w:rsid w:val="00626413"/>
    <w:rsid w:val="00626C01"/>
    <w:rsid w:val="00626FE1"/>
    <w:rsid w:val="0062726C"/>
    <w:rsid w:val="006276AA"/>
    <w:rsid w:val="006276D1"/>
    <w:rsid w:val="00627758"/>
    <w:rsid w:val="00630994"/>
    <w:rsid w:val="00631A41"/>
    <w:rsid w:val="0063234C"/>
    <w:rsid w:val="006323F6"/>
    <w:rsid w:val="0063338B"/>
    <w:rsid w:val="00633555"/>
    <w:rsid w:val="00635E11"/>
    <w:rsid w:val="00636714"/>
    <w:rsid w:val="0063720A"/>
    <w:rsid w:val="006374B8"/>
    <w:rsid w:val="006402E6"/>
    <w:rsid w:val="006430DD"/>
    <w:rsid w:val="0064354E"/>
    <w:rsid w:val="00643AE7"/>
    <w:rsid w:val="00643B54"/>
    <w:rsid w:val="00643D80"/>
    <w:rsid w:val="00644074"/>
    <w:rsid w:val="00645419"/>
    <w:rsid w:val="006462B5"/>
    <w:rsid w:val="00646DA5"/>
    <w:rsid w:val="00647574"/>
    <w:rsid w:val="006522B5"/>
    <w:rsid w:val="00653312"/>
    <w:rsid w:val="0065335F"/>
    <w:rsid w:val="00654F92"/>
    <w:rsid w:val="00660002"/>
    <w:rsid w:val="006608FC"/>
    <w:rsid w:val="00661D7B"/>
    <w:rsid w:val="00662212"/>
    <w:rsid w:val="00662EF7"/>
    <w:rsid w:val="00663844"/>
    <w:rsid w:val="00663873"/>
    <w:rsid w:val="00664C29"/>
    <w:rsid w:val="006651DC"/>
    <w:rsid w:val="006652D8"/>
    <w:rsid w:val="00665378"/>
    <w:rsid w:val="00665CFD"/>
    <w:rsid w:val="00667BC6"/>
    <w:rsid w:val="0067012B"/>
    <w:rsid w:val="00670D36"/>
    <w:rsid w:val="00671FAC"/>
    <w:rsid w:val="006724CD"/>
    <w:rsid w:val="00673F36"/>
    <w:rsid w:val="006744C9"/>
    <w:rsid w:val="00675307"/>
    <w:rsid w:val="00675F5E"/>
    <w:rsid w:val="00682CDB"/>
    <w:rsid w:val="00683905"/>
    <w:rsid w:val="00684262"/>
    <w:rsid w:val="00684D6C"/>
    <w:rsid w:val="0068683C"/>
    <w:rsid w:val="00686CB1"/>
    <w:rsid w:val="0069065F"/>
    <w:rsid w:val="0069095E"/>
    <w:rsid w:val="006927FA"/>
    <w:rsid w:val="00692863"/>
    <w:rsid w:val="00692EA4"/>
    <w:rsid w:val="00693726"/>
    <w:rsid w:val="0069395E"/>
    <w:rsid w:val="0069435C"/>
    <w:rsid w:val="00696239"/>
    <w:rsid w:val="00697151"/>
    <w:rsid w:val="006A06BC"/>
    <w:rsid w:val="006A2662"/>
    <w:rsid w:val="006A2ADA"/>
    <w:rsid w:val="006A2BB3"/>
    <w:rsid w:val="006A2CE6"/>
    <w:rsid w:val="006A4BA7"/>
    <w:rsid w:val="006A5DDF"/>
    <w:rsid w:val="006A60E8"/>
    <w:rsid w:val="006A7FE8"/>
    <w:rsid w:val="006B216D"/>
    <w:rsid w:val="006B5C61"/>
    <w:rsid w:val="006B6A8F"/>
    <w:rsid w:val="006C0E51"/>
    <w:rsid w:val="006C2AAD"/>
    <w:rsid w:val="006C38B0"/>
    <w:rsid w:val="006C4282"/>
    <w:rsid w:val="006C4E64"/>
    <w:rsid w:val="006C5ABA"/>
    <w:rsid w:val="006C61FC"/>
    <w:rsid w:val="006D06E8"/>
    <w:rsid w:val="006D226E"/>
    <w:rsid w:val="006D3313"/>
    <w:rsid w:val="006D3A8C"/>
    <w:rsid w:val="006D57A4"/>
    <w:rsid w:val="006D5D2F"/>
    <w:rsid w:val="006D5D6D"/>
    <w:rsid w:val="006D5DF4"/>
    <w:rsid w:val="006D62D4"/>
    <w:rsid w:val="006D69AF"/>
    <w:rsid w:val="006D7E23"/>
    <w:rsid w:val="006E08F6"/>
    <w:rsid w:val="006E0CCB"/>
    <w:rsid w:val="006E1C5D"/>
    <w:rsid w:val="006E20A6"/>
    <w:rsid w:val="006E2D90"/>
    <w:rsid w:val="006E3648"/>
    <w:rsid w:val="006E3FDB"/>
    <w:rsid w:val="006E4E7B"/>
    <w:rsid w:val="006E6325"/>
    <w:rsid w:val="006E6892"/>
    <w:rsid w:val="006E70A0"/>
    <w:rsid w:val="006F0FFB"/>
    <w:rsid w:val="006F1AEE"/>
    <w:rsid w:val="006F1D58"/>
    <w:rsid w:val="006F2ADE"/>
    <w:rsid w:val="006F5876"/>
    <w:rsid w:val="006F5BEA"/>
    <w:rsid w:val="006F604D"/>
    <w:rsid w:val="006F6BF0"/>
    <w:rsid w:val="006F726B"/>
    <w:rsid w:val="00700525"/>
    <w:rsid w:val="00701F76"/>
    <w:rsid w:val="00704C6D"/>
    <w:rsid w:val="00706710"/>
    <w:rsid w:val="00706D15"/>
    <w:rsid w:val="0071102C"/>
    <w:rsid w:val="00711253"/>
    <w:rsid w:val="00713494"/>
    <w:rsid w:val="007204AE"/>
    <w:rsid w:val="00721CC0"/>
    <w:rsid w:val="007235BA"/>
    <w:rsid w:val="00724243"/>
    <w:rsid w:val="00724756"/>
    <w:rsid w:val="00725FFC"/>
    <w:rsid w:val="0072653F"/>
    <w:rsid w:val="00726FFA"/>
    <w:rsid w:val="007271F5"/>
    <w:rsid w:val="00733FA9"/>
    <w:rsid w:val="0073550C"/>
    <w:rsid w:val="0073613D"/>
    <w:rsid w:val="007370DE"/>
    <w:rsid w:val="00740987"/>
    <w:rsid w:val="007418EE"/>
    <w:rsid w:val="007421D9"/>
    <w:rsid w:val="007439D0"/>
    <w:rsid w:val="007441A6"/>
    <w:rsid w:val="0074543E"/>
    <w:rsid w:val="00747150"/>
    <w:rsid w:val="007508BF"/>
    <w:rsid w:val="00751E48"/>
    <w:rsid w:val="00752D75"/>
    <w:rsid w:val="007531C4"/>
    <w:rsid w:val="007533DC"/>
    <w:rsid w:val="00754B4B"/>
    <w:rsid w:val="00755322"/>
    <w:rsid w:val="00760BDB"/>
    <w:rsid w:val="00760F86"/>
    <w:rsid w:val="007622C0"/>
    <w:rsid w:val="00762F9B"/>
    <w:rsid w:val="00765A42"/>
    <w:rsid w:val="0076608D"/>
    <w:rsid w:val="007661E2"/>
    <w:rsid w:val="0076637D"/>
    <w:rsid w:val="00766EF9"/>
    <w:rsid w:val="00766F7D"/>
    <w:rsid w:val="007707B8"/>
    <w:rsid w:val="00771D32"/>
    <w:rsid w:val="00773270"/>
    <w:rsid w:val="00774291"/>
    <w:rsid w:val="00774970"/>
    <w:rsid w:val="0077545C"/>
    <w:rsid w:val="00776D54"/>
    <w:rsid w:val="00777AF7"/>
    <w:rsid w:val="00777BB0"/>
    <w:rsid w:val="00777E62"/>
    <w:rsid w:val="00777F21"/>
    <w:rsid w:val="00780614"/>
    <w:rsid w:val="00780EEB"/>
    <w:rsid w:val="00781C99"/>
    <w:rsid w:val="00781FFA"/>
    <w:rsid w:val="00784073"/>
    <w:rsid w:val="00784857"/>
    <w:rsid w:val="0078604E"/>
    <w:rsid w:val="0079107A"/>
    <w:rsid w:val="0079185A"/>
    <w:rsid w:val="0079217E"/>
    <w:rsid w:val="007928C0"/>
    <w:rsid w:val="007936FD"/>
    <w:rsid w:val="007955E8"/>
    <w:rsid w:val="00797100"/>
    <w:rsid w:val="00797EF3"/>
    <w:rsid w:val="007A08FC"/>
    <w:rsid w:val="007A0CDF"/>
    <w:rsid w:val="007A2D79"/>
    <w:rsid w:val="007A33B1"/>
    <w:rsid w:val="007A4F31"/>
    <w:rsid w:val="007A6209"/>
    <w:rsid w:val="007A7124"/>
    <w:rsid w:val="007A74BB"/>
    <w:rsid w:val="007A7892"/>
    <w:rsid w:val="007B1467"/>
    <w:rsid w:val="007B2F72"/>
    <w:rsid w:val="007B4022"/>
    <w:rsid w:val="007B6D0C"/>
    <w:rsid w:val="007B7AB4"/>
    <w:rsid w:val="007C2960"/>
    <w:rsid w:val="007C35A7"/>
    <w:rsid w:val="007C4B35"/>
    <w:rsid w:val="007C543C"/>
    <w:rsid w:val="007C6EDB"/>
    <w:rsid w:val="007C74F1"/>
    <w:rsid w:val="007D00D3"/>
    <w:rsid w:val="007D0644"/>
    <w:rsid w:val="007D14E8"/>
    <w:rsid w:val="007D2601"/>
    <w:rsid w:val="007D523B"/>
    <w:rsid w:val="007E20C1"/>
    <w:rsid w:val="007E2EA2"/>
    <w:rsid w:val="007E3B4E"/>
    <w:rsid w:val="007E5DC4"/>
    <w:rsid w:val="007E7FE0"/>
    <w:rsid w:val="007F0C71"/>
    <w:rsid w:val="007F2B50"/>
    <w:rsid w:val="007F2BD8"/>
    <w:rsid w:val="007F5799"/>
    <w:rsid w:val="007F6109"/>
    <w:rsid w:val="007F711C"/>
    <w:rsid w:val="007F7528"/>
    <w:rsid w:val="00801A1E"/>
    <w:rsid w:val="008023F9"/>
    <w:rsid w:val="00802790"/>
    <w:rsid w:val="00804B9B"/>
    <w:rsid w:val="0081011B"/>
    <w:rsid w:val="00810BD3"/>
    <w:rsid w:val="00810D74"/>
    <w:rsid w:val="00811ADC"/>
    <w:rsid w:val="00812022"/>
    <w:rsid w:val="00812207"/>
    <w:rsid w:val="008127EB"/>
    <w:rsid w:val="00812826"/>
    <w:rsid w:val="0081300D"/>
    <w:rsid w:val="00814AE6"/>
    <w:rsid w:val="00816875"/>
    <w:rsid w:val="00816BB3"/>
    <w:rsid w:val="00816CCF"/>
    <w:rsid w:val="008176EB"/>
    <w:rsid w:val="008210FD"/>
    <w:rsid w:val="00821589"/>
    <w:rsid w:val="00821EB0"/>
    <w:rsid w:val="00823EA6"/>
    <w:rsid w:val="00824BF8"/>
    <w:rsid w:val="00825A75"/>
    <w:rsid w:val="00826637"/>
    <w:rsid w:val="00830C36"/>
    <w:rsid w:val="00831008"/>
    <w:rsid w:val="00832508"/>
    <w:rsid w:val="00832815"/>
    <w:rsid w:val="0083519B"/>
    <w:rsid w:val="00835B0B"/>
    <w:rsid w:val="008365B5"/>
    <w:rsid w:val="00837624"/>
    <w:rsid w:val="008407E8"/>
    <w:rsid w:val="0084116F"/>
    <w:rsid w:val="00842E39"/>
    <w:rsid w:val="00844D91"/>
    <w:rsid w:val="008474CF"/>
    <w:rsid w:val="008509B3"/>
    <w:rsid w:val="00852833"/>
    <w:rsid w:val="00852C16"/>
    <w:rsid w:val="00853E7B"/>
    <w:rsid w:val="008556E2"/>
    <w:rsid w:val="00855778"/>
    <w:rsid w:val="0086073A"/>
    <w:rsid w:val="00860D0F"/>
    <w:rsid w:val="00863536"/>
    <w:rsid w:val="00863665"/>
    <w:rsid w:val="00863834"/>
    <w:rsid w:val="00866875"/>
    <w:rsid w:val="00866C50"/>
    <w:rsid w:val="0087374D"/>
    <w:rsid w:val="008739CC"/>
    <w:rsid w:val="00873E52"/>
    <w:rsid w:val="00875FBD"/>
    <w:rsid w:val="008766F5"/>
    <w:rsid w:val="00877609"/>
    <w:rsid w:val="00880917"/>
    <w:rsid w:val="00881CAC"/>
    <w:rsid w:val="00882F54"/>
    <w:rsid w:val="00883618"/>
    <w:rsid w:val="00883E90"/>
    <w:rsid w:val="00884235"/>
    <w:rsid w:val="00887149"/>
    <w:rsid w:val="008876B0"/>
    <w:rsid w:val="00890E01"/>
    <w:rsid w:val="008918BE"/>
    <w:rsid w:val="00891C68"/>
    <w:rsid w:val="00893DC6"/>
    <w:rsid w:val="008943F5"/>
    <w:rsid w:val="008949F9"/>
    <w:rsid w:val="008962ED"/>
    <w:rsid w:val="00897B45"/>
    <w:rsid w:val="008A1016"/>
    <w:rsid w:val="008A278B"/>
    <w:rsid w:val="008A611C"/>
    <w:rsid w:val="008A6D28"/>
    <w:rsid w:val="008A70C8"/>
    <w:rsid w:val="008B052C"/>
    <w:rsid w:val="008B4A7D"/>
    <w:rsid w:val="008B5264"/>
    <w:rsid w:val="008B5564"/>
    <w:rsid w:val="008B677D"/>
    <w:rsid w:val="008B7544"/>
    <w:rsid w:val="008C3AF6"/>
    <w:rsid w:val="008C5353"/>
    <w:rsid w:val="008C5D95"/>
    <w:rsid w:val="008C69B0"/>
    <w:rsid w:val="008D27CE"/>
    <w:rsid w:val="008D33C7"/>
    <w:rsid w:val="008D3727"/>
    <w:rsid w:val="008D3F6E"/>
    <w:rsid w:val="008D45CD"/>
    <w:rsid w:val="008D5FC4"/>
    <w:rsid w:val="008E03A6"/>
    <w:rsid w:val="008E2511"/>
    <w:rsid w:val="008E2777"/>
    <w:rsid w:val="008E3EDD"/>
    <w:rsid w:val="008E3F96"/>
    <w:rsid w:val="008E57AC"/>
    <w:rsid w:val="008E6F75"/>
    <w:rsid w:val="008E7B1F"/>
    <w:rsid w:val="008F55D3"/>
    <w:rsid w:val="008F5659"/>
    <w:rsid w:val="008F62E5"/>
    <w:rsid w:val="008F6647"/>
    <w:rsid w:val="008F6F65"/>
    <w:rsid w:val="00902A72"/>
    <w:rsid w:val="0090371A"/>
    <w:rsid w:val="00904633"/>
    <w:rsid w:val="009061D3"/>
    <w:rsid w:val="00906A4B"/>
    <w:rsid w:val="00906AE3"/>
    <w:rsid w:val="00906B69"/>
    <w:rsid w:val="00910CAA"/>
    <w:rsid w:val="009116E3"/>
    <w:rsid w:val="00911D5D"/>
    <w:rsid w:val="009165BD"/>
    <w:rsid w:val="00917120"/>
    <w:rsid w:val="00917491"/>
    <w:rsid w:val="00917976"/>
    <w:rsid w:val="00924AE2"/>
    <w:rsid w:val="00926313"/>
    <w:rsid w:val="00926340"/>
    <w:rsid w:val="009266CC"/>
    <w:rsid w:val="00926E07"/>
    <w:rsid w:val="00927C5A"/>
    <w:rsid w:val="009303F6"/>
    <w:rsid w:val="00930A09"/>
    <w:rsid w:val="00932837"/>
    <w:rsid w:val="009348A5"/>
    <w:rsid w:val="009361B0"/>
    <w:rsid w:val="0093642E"/>
    <w:rsid w:val="009364B2"/>
    <w:rsid w:val="00937C26"/>
    <w:rsid w:val="00942745"/>
    <w:rsid w:val="00942987"/>
    <w:rsid w:val="00942A68"/>
    <w:rsid w:val="00944635"/>
    <w:rsid w:val="00945C3C"/>
    <w:rsid w:val="00946711"/>
    <w:rsid w:val="00946C10"/>
    <w:rsid w:val="00950B11"/>
    <w:rsid w:val="00951BC2"/>
    <w:rsid w:val="00952F67"/>
    <w:rsid w:val="0095506E"/>
    <w:rsid w:val="009559C9"/>
    <w:rsid w:val="00955C48"/>
    <w:rsid w:val="00961383"/>
    <w:rsid w:val="0096208C"/>
    <w:rsid w:val="009626D8"/>
    <w:rsid w:val="00962F9D"/>
    <w:rsid w:val="00965B92"/>
    <w:rsid w:val="00966F84"/>
    <w:rsid w:val="00967623"/>
    <w:rsid w:val="00967AEF"/>
    <w:rsid w:val="00967F41"/>
    <w:rsid w:val="00970565"/>
    <w:rsid w:val="00970C7D"/>
    <w:rsid w:val="00970EFB"/>
    <w:rsid w:val="009719CD"/>
    <w:rsid w:val="00971C43"/>
    <w:rsid w:val="009720EF"/>
    <w:rsid w:val="009749F6"/>
    <w:rsid w:val="00977246"/>
    <w:rsid w:val="00981FE9"/>
    <w:rsid w:val="0098340C"/>
    <w:rsid w:val="009836C9"/>
    <w:rsid w:val="00983995"/>
    <w:rsid w:val="00987830"/>
    <w:rsid w:val="0099220E"/>
    <w:rsid w:val="0099235F"/>
    <w:rsid w:val="0099264A"/>
    <w:rsid w:val="00992FDF"/>
    <w:rsid w:val="00993850"/>
    <w:rsid w:val="00993DDF"/>
    <w:rsid w:val="0099444C"/>
    <w:rsid w:val="009949C5"/>
    <w:rsid w:val="00995072"/>
    <w:rsid w:val="0099540E"/>
    <w:rsid w:val="00996AE4"/>
    <w:rsid w:val="0099792C"/>
    <w:rsid w:val="009A17F8"/>
    <w:rsid w:val="009A4429"/>
    <w:rsid w:val="009A5E2E"/>
    <w:rsid w:val="009B00C2"/>
    <w:rsid w:val="009B048E"/>
    <w:rsid w:val="009B0DAB"/>
    <w:rsid w:val="009B16AD"/>
    <w:rsid w:val="009B1BA2"/>
    <w:rsid w:val="009B1F07"/>
    <w:rsid w:val="009B2383"/>
    <w:rsid w:val="009B2FD7"/>
    <w:rsid w:val="009B3DCF"/>
    <w:rsid w:val="009B44C2"/>
    <w:rsid w:val="009B4799"/>
    <w:rsid w:val="009B5201"/>
    <w:rsid w:val="009B5E27"/>
    <w:rsid w:val="009B7518"/>
    <w:rsid w:val="009B7FF5"/>
    <w:rsid w:val="009C0F55"/>
    <w:rsid w:val="009C16A3"/>
    <w:rsid w:val="009C16F0"/>
    <w:rsid w:val="009C17D6"/>
    <w:rsid w:val="009C1AB0"/>
    <w:rsid w:val="009C1F12"/>
    <w:rsid w:val="009C3C3D"/>
    <w:rsid w:val="009C48C9"/>
    <w:rsid w:val="009C586E"/>
    <w:rsid w:val="009C60C1"/>
    <w:rsid w:val="009C7371"/>
    <w:rsid w:val="009D15D4"/>
    <w:rsid w:val="009D193C"/>
    <w:rsid w:val="009D2F94"/>
    <w:rsid w:val="009D2FEB"/>
    <w:rsid w:val="009D44F6"/>
    <w:rsid w:val="009D464D"/>
    <w:rsid w:val="009D467B"/>
    <w:rsid w:val="009D55BD"/>
    <w:rsid w:val="009D5F44"/>
    <w:rsid w:val="009D6511"/>
    <w:rsid w:val="009D6627"/>
    <w:rsid w:val="009D6977"/>
    <w:rsid w:val="009D713F"/>
    <w:rsid w:val="009D7701"/>
    <w:rsid w:val="009D7D8B"/>
    <w:rsid w:val="009E22FD"/>
    <w:rsid w:val="009E25D9"/>
    <w:rsid w:val="009E3AE0"/>
    <w:rsid w:val="009E401D"/>
    <w:rsid w:val="009E4649"/>
    <w:rsid w:val="009E5B14"/>
    <w:rsid w:val="009F1FC2"/>
    <w:rsid w:val="009F3B29"/>
    <w:rsid w:val="009F4C10"/>
    <w:rsid w:val="009F4E1C"/>
    <w:rsid w:val="009F5609"/>
    <w:rsid w:val="009F6874"/>
    <w:rsid w:val="00A0056E"/>
    <w:rsid w:val="00A00610"/>
    <w:rsid w:val="00A011D0"/>
    <w:rsid w:val="00A0137E"/>
    <w:rsid w:val="00A04EEA"/>
    <w:rsid w:val="00A05BC9"/>
    <w:rsid w:val="00A06335"/>
    <w:rsid w:val="00A06977"/>
    <w:rsid w:val="00A06A98"/>
    <w:rsid w:val="00A07FB9"/>
    <w:rsid w:val="00A1291E"/>
    <w:rsid w:val="00A138C2"/>
    <w:rsid w:val="00A139F6"/>
    <w:rsid w:val="00A15099"/>
    <w:rsid w:val="00A15717"/>
    <w:rsid w:val="00A15C2A"/>
    <w:rsid w:val="00A17047"/>
    <w:rsid w:val="00A17539"/>
    <w:rsid w:val="00A22DBE"/>
    <w:rsid w:val="00A244D3"/>
    <w:rsid w:val="00A26482"/>
    <w:rsid w:val="00A26ED9"/>
    <w:rsid w:val="00A30509"/>
    <w:rsid w:val="00A3060F"/>
    <w:rsid w:val="00A32D93"/>
    <w:rsid w:val="00A33004"/>
    <w:rsid w:val="00A34364"/>
    <w:rsid w:val="00A37A06"/>
    <w:rsid w:val="00A403B8"/>
    <w:rsid w:val="00A40A25"/>
    <w:rsid w:val="00A4199C"/>
    <w:rsid w:val="00A41F69"/>
    <w:rsid w:val="00A421EA"/>
    <w:rsid w:val="00A4371E"/>
    <w:rsid w:val="00A449C0"/>
    <w:rsid w:val="00A45FDE"/>
    <w:rsid w:val="00A468B7"/>
    <w:rsid w:val="00A46CB3"/>
    <w:rsid w:val="00A4715A"/>
    <w:rsid w:val="00A47EB3"/>
    <w:rsid w:val="00A50B1E"/>
    <w:rsid w:val="00A5156B"/>
    <w:rsid w:val="00A5220E"/>
    <w:rsid w:val="00A5291E"/>
    <w:rsid w:val="00A529AF"/>
    <w:rsid w:val="00A53E94"/>
    <w:rsid w:val="00A55FBB"/>
    <w:rsid w:val="00A5628D"/>
    <w:rsid w:val="00A61716"/>
    <w:rsid w:val="00A6214E"/>
    <w:rsid w:val="00A65CA6"/>
    <w:rsid w:val="00A66C77"/>
    <w:rsid w:val="00A66DE1"/>
    <w:rsid w:val="00A6752C"/>
    <w:rsid w:val="00A70095"/>
    <w:rsid w:val="00A71931"/>
    <w:rsid w:val="00A728B3"/>
    <w:rsid w:val="00A733B5"/>
    <w:rsid w:val="00A73E94"/>
    <w:rsid w:val="00A75231"/>
    <w:rsid w:val="00A76080"/>
    <w:rsid w:val="00A767E3"/>
    <w:rsid w:val="00A76C1A"/>
    <w:rsid w:val="00A76E92"/>
    <w:rsid w:val="00A77B2A"/>
    <w:rsid w:val="00A80B5B"/>
    <w:rsid w:val="00A8224F"/>
    <w:rsid w:val="00A85260"/>
    <w:rsid w:val="00A85C92"/>
    <w:rsid w:val="00A85CA4"/>
    <w:rsid w:val="00A864F3"/>
    <w:rsid w:val="00A86E68"/>
    <w:rsid w:val="00A93AF3"/>
    <w:rsid w:val="00A94183"/>
    <w:rsid w:val="00A94A7C"/>
    <w:rsid w:val="00A970F5"/>
    <w:rsid w:val="00AA0C36"/>
    <w:rsid w:val="00AA115E"/>
    <w:rsid w:val="00AA1A8E"/>
    <w:rsid w:val="00AA1C5A"/>
    <w:rsid w:val="00AA35C5"/>
    <w:rsid w:val="00AA3949"/>
    <w:rsid w:val="00AA3E1D"/>
    <w:rsid w:val="00AA4CCE"/>
    <w:rsid w:val="00AA7007"/>
    <w:rsid w:val="00AA77FC"/>
    <w:rsid w:val="00AA7813"/>
    <w:rsid w:val="00AA7DBA"/>
    <w:rsid w:val="00AA7E20"/>
    <w:rsid w:val="00AB2FE7"/>
    <w:rsid w:val="00AB31B1"/>
    <w:rsid w:val="00AB32B2"/>
    <w:rsid w:val="00AB4B4F"/>
    <w:rsid w:val="00AB4E91"/>
    <w:rsid w:val="00AB5D3D"/>
    <w:rsid w:val="00AB6155"/>
    <w:rsid w:val="00AB6C3F"/>
    <w:rsid w:val="00AB702B"/>
    <w:rsid w:val="00AB79CB"/>
    <w:rsid w:val="00AC1B8A"/>
    <w:rsid w:val="00AC31A2"/>
    <w:rsid w:val="00AC355D"/>
    <w:rsid w:val="00AC396D"/>
    <w:rsid w:val="00AC43E6"/>
    <w:rsid w:val="00AC581A"/>
    <w:rsid w:val="00AC6415"/>
    <w:rsid w:val="00AC7A34"/>
    <w:rsid w:val="00AD1330"/>
    <w:rsid w:val="00AD1949"/>
    <w:rsid w:val="00AD287E"/>
    <w:rsid w:val="00AD3179"/>
    <w:rsid w:val="00AD6AB4"/>
    <w:rsid w:val="00AE084F"/>
    <w:rsid w:val="00AE0B7F"/>
    <w:rsid w:val="00AE6A71"/>
    <w:rsid w:val="00AE77AA"/>
    <w:rsid w:val="00AE7D96"/>
    <w:rsid w:val="00AF06E2"/>
    <w:rsid w:val="00AF1B00"/>
    <w:rsid w:val="00AF1B23"/>
    <w:rsid w:val="00AF3E9F"/>
    <w:rsid w:val="00AF44C6"/>
    <w:rsid w:val="00AF4671"/>
    <w:rsid w:val="00AF5C14"/>
    <w:rsid w:val="00AF5DB4"/>
    <w:rsid w:val="00AF694D"/>
    <w:rsid w:val="00AF7552"/>
    <w:rsid w:val="00B00839"/>
    <w:rsid w:val="00B01D95"/>
    <w:rsid w:val="00B01EE9"/>
    <w:rsid w:val="00B026D8"/>
    <w:rsid w:val="00B03EF5"/>
    <w:rsid w:val="00B04C05"/>
    <w:rsid w:val="00B054BF"/>
    <w:rsid w:val="00B05B7B"/>
    <w:rsid w:val="00B05D61"/>
    <w:rsid w:val="00B0721B"/>
    <w:rsid w:val="00B103A0"/>
    <w:rsid w:val="00B1079D"/>
    <w:rsid w:val="00B12240"/>
    <w:rsid w:val="00B125DF"/>
    <w:rsid w:val="00B13A01"/>
    <w:rsid w:val="00B1468E"/>
    <w:rsid w:val="00B14D38"/>
    <w:rsid w:val="00B16DC8"/>
    <w:rsid w:val="00B16EB3"/>
    <w:rsid w:val="00B17688"/>
    <w:rsid w:val="00B17B0A"/>
    <w:rsid w:val="00B23ED2"/>
    <w:rsid w:val="00B2463F"/>
    <w:rsid w:val="00B2631F"/>
    <w:rsid w:val="00B30E10"/>
    <w:rsid w:val="00B31CE0"/>
    <w:rsid w:val="00B32F38"/>
    <w:rsid w:val="00B3374B"/>
    <w:rsid w:val="00B3499D"/>
    <w:rsid w:val="00B34F06"/>
    <w:rsid w:val="00B34FF9"/>
    <w:rsid w:val="00B35618"/>
    <w:rsid w:val="00B41C3C"/>
    <w:rsid w:val="00B420AC"/>
    <w:rsid w:val="00B4379F"/>
    <w:rsid w:val="00B4535A"/>
    <w:rsid w:val="00B45C19"/>
    <w:rsid w:val="00B46CB6"/>
    <w:rsid w:val="00B5054E"/>
    <w:rsid w:val="00B508EF"/>
    <w:rsid w:val="00B517C2"/>
    <w:rsid w:val="00B5236D"/>
    <w:rsid w:val="00B53968"/>
    <w:rsid w:val="00B56C07"/>
    <w:rsid w:val="00B61C5C"/>
    <w:rsid w:val="00B6390C"/>
    <w:rsid w:val="00B646BC"/>
    <w:rsid w:val="00B667EF"/>
    <w:rsid w:val="00B718F9"/>
    <w:rsid w:val="00B737CD"/>
    <w:rsid w:val="00B7383E"/>
    <w:rsid w:val="00B743BF"/>
    <w:rsid w:val="00B74606"/>
    <w:rsid w:val="00B76754"/>
    <w:rsid w:val="00B76E4A"/>
    <w:rsid w:val="00B8047D"/>
    <w:rsid w:val="00B8233C"/>
    <w:rsid w:val="00B8333F"/>
    <w:rsid w:val="00B8404A"/>
    <w:rsid w:val="00B8467B"/>
    <w:rsid w:val="00B86D7C"/>
    <w:rsid w:val="00B875EB"/>
    <w:rsid w:val="00B90181"/>
    <w:rsid w:val="00B92B4C"/>
    <w:rsid w:val="00B92BEE"/>
    <w:rsid w:val="00B92D48"/>
    <w:rsid w:val="00B9372B"/>
    <w:rsid w:val="00B94DAB"/>
    <w:rsid w:val="00B9519A"/>
    <w:rsid w:val="00B963F1"/>
    <w:rsid w:val="00BA15FA"/>
    <w:rsid w:val="00BA1FED"/>
    <w:rsid w:val="00BA255D"/>
    <w:rsid w:val="00BA418B"/>
    <w:rsid w:val="00BA5BAE"/>
    <w:rsid w:val="00BA6500"/>
    <w:rsid w:val="00BA7B35"/>
    <w:rsid w:val="00BB03AC"/>
    <w:rsid w:val="00BB1472"/>
    <w:rsid w:val="00BB1E1B"/>
    <w:rsid w:val="00BB2325"/>
    <w:rsid w:val="00BB3DB6"/>
    <w:rsid w:val="00BB478B"/>
    <w:rsid w:val="00BB62E9"/>
    <w:rsid w:val="00BB6874"/>
    <w:rsid w:val="00BB7CD2"/>
    <w:rsid w:val="00BC24A5"/>
    <w:rsid w:val="00BC4516"/>
    <w:rsid w:val="00BC4A6D"/>
    <w:rsid w:val="00BC634D"/>
    <w:rsid w:val="00BC7259"/>
    <w:rsid w:val="00BC73BA"/>
    <w:rsid w:val="00BC75D1"/>
    <w:rsid w:val="00BD01A7"/>
    <w:rsid w:val="00BD06FA"/>
    <w:rsid w:val="00BD2137"/>
    <w:rsid w:val="00BD3F84"/>
    <w:rsid w:val="00BD7D30"/>
    <w:rsid w:val="00BE062D"/>
    <w:rsid w:val="00BE429C"/>
    <w:rsid w:val="00BE4304"/>
    <w:rsid w:val="00BE4781"/>
    <w:rsid w:val="00BE4E87"/>
    <w:rsid w:val="00BE5691"/>
    <w:rsid w:val="00BE699E"/>
    <w:rsid w:val="00BE7494"/>
    <w:rsid w:val="00BF07FE"/>
    <w:rsid w:val="00BF1262"/>
    <w:rsid w:val="00BF21F7"/>
    <w:rsid w:val="00BF6757"/>
    <w:rsid w:val="00BF6B9E"/>
    <w:rsid w:val="00C00D4E"/>
    <w:rsid w:val="00C015F6"/>
    <w:rsid w:val="00C0169C"/>
    <w:rsid w:val="00C017B5"/>
    <w:rsid w:val="00C02346"/>
    <w:rsid w:val="00C023C2"/>
    <w:rsid w:val="00C037DE"/>
    <w:rsid w:val="00C03AA3"/>
    <w:rsid w:val="00C051FB"/>
    <w:rsid w:val="00C0595E"/>
    <w:rsid w:val="00C078E4"/>
    <w:rsid w:val="00C12778"/>
    <w:rsid w:val="00C14625"/>
    <w:rsid w:val="00C14D40"/>
    <w:rsid w:val="00C15847"/>
    <w:rsid w:val="00C15C4C"/>
    <w:rsid w:val="00C1637C"/>
    <w:rsid w:val="00C16E5D"/>
    <w:rsid w:val="00C16FBD"/>
    <w:rsid w:val="00C17306"/>
    <w:rsid w:val="00C173CC"/>
    <w:rsid w:val="00C20B77"/>
    <w:rsid w:val="00C2194D"/>
    <w:rsid w:val="00C221B6"/>
    <w:rsid w:val="00C223A7"/>
    <w:rsid w:val="00C247AB"/>
    <w:rsid w:val="00C254A9"/>
    <w:rsid w:val="00C261C1"/>
    <w:rsid w:val="00C303E3"/>
    <w:rsid w:val="00C3120F"/>
    <w:rsid w:val="00C31A36"/>
    <w:rsid w:val="00C32E0B"/>
    <w:rsid w:val="00C33E47"/>
    <w:rsid w:val="00C33EAC"/>
    <w:rsid w:val="00C34B37"/>
    <w:rsid w:val="00C34E92"/>
    <w:rsid w:val="00C35087"/>
    <w:rsid w:val="00C35588"/>
    <w:rsid w:val="00C36803"/>
    <w:rsid w:val="00C36CFC"/>
    <w:rsid w:val="00C37538"/>
    <w:rsid w:val="00C41338"/>
    <w:rsid w:val="00C42860"/>
    <w:rsid w:val="00C43A40"/>
    <w:rsid w:val="00C45B8B"/>
    <w:rsid w:val="00C45DD7"/>
    <w:rsid w:val="00C464B2"/>
    <w:rsid w:val="00C466D4"/>
    <w:rsid w:val="00C478F1"/>
    <w:rsid w:val="00C5172C"/>
    <w:rsid w:val="00C5431F"/>
    <w:rsid w:val="00C54421"/>
    <w:rsid w:val="00C56B0E"/>
    <w:rsid w:val="00C57065"/>
    <w:rsid w:val="00C578A6"/>
    <w:rsid w:val="00C57A91"/>
    <w:rsid w:val="00C6016E"/>
    <w:rsid w:val="00C604AF"/>
    <w:rsid w:val="00C604F8"/>
    <w:rsid w:val="00C64D94"/>
    <w:rsid w:val="00C65182"/>
    <w:rsid w:val="00C65843"/>
    <w:rsid w:val="00C664B7"/>
    <w:rsid w:val="00C66572"/>
    <w:rsid w:val="00C7111E"/>
    <w:rsid w:val="00C73B7C"/>
    <w:rsid w:val="00C73BB1"/>
    <w:rsid w:val="00C75661"/>
    <w:rsid w:val="00C76139"/>
    <w:rsid w:val="00C80837"/>
    <w:rsid w:val="00C80979"/>
    <w:rsid w:val="00C81365"/>
    <w:rsid w:val="00C81BE7"/>
    <w:rsid w:val="00C82588"/>
    <w:rsid w:val="00C82896"/>
    <w:rsid w:val="00C83317"/>
    <w:rsid w:val="00C84CA8"/>
    <w:rsid w:val="00C85649"/>
    <w:rsid w:val="00C858AC"/>
    <w:rsid w:val="00C8596B"/>
    <w:rsid w:val="00C8611C"/>
    <w:rsid w:val="00C868D4"/>
    <w:rsid w:val="00C86AE9"/>
    <w:rsid w:val="00C86E8A"/>
    <w:rsid w:val="00C87002"/>
    <w:rsid w:val="00C87176"/>
    <w:rsid w:val="00C90C58"/>
    <w:rsid w:val="00C91292"/>
    <w:rsid w:val="00C91620"/>
    <w:rsid w:val="00C92286"/>
    <w:rsid w:val="00C9343E"/>
    <w:rsid w:val="00C9496C"/>
    <w:rsid w:val="00C94D2E"/>
    <w:rsid w:val="00C9555D"/>
    <w:rsid w:val="00C95EB9"/>
    <w:rsid w:val="00C9625F"/>
    <w:rsid w:val="00C970EB"/>
    <w:rsid w:val="00C97B01"/>
    <w:rsid w:val="00CA0784"/>
    <w:rsid w:val="00CA175B"/>
    <w:rsid w:val="00CA4367"/>
    <w:rsid w:val="00CA4A9D"/>
    <w:rsid w:val="00CA4EFD"/>
    <w:rsid w:val="00CA54BF"/>
    <w:rsid w:val="00CA5D6B"/>
    <w:rsid w:val="00CA5D95"/>
    <w:rsid w:val="00CA6185"/>
    <w:rsid w:val="00CA76F6"/>
    <w:rsid w:val="00CB1A83"/>
    <w:rsid w:val="00CB2EFB"/>
    <w:rsid w:val="00CB35EA"/>
    <w:rsid w:val="00CB3AA0"/>
    <w:rsid w:val="00CB50D7"/>
    <w:rsid w:val="00CB53A7"/>
    <w:rsid w:val="00CB57C2"/>
    <w:rsid w:val="00CB6A95"/>
    <w:rsid w:val="00CB6C9E"/>
    <w:rsid w:val="00CC0ABF"/>
    <w:rsid w:val="00CC10C4"/>
    <w:rsid w:val="00CC17F0"/>
    <w:rsid w:val="00CC2618"/>
    <w:rsid w:val="00CC2F73"/>
    <w:rsid w:val="00CC41F1"/>
    <w:rsid w:val="00CC488F"/>
    <w:rsid w:val="00CC68AD"/>
    <w:rsid w:val="00CD259D"/>
    <w:rsid w:val="00CD3C5F"/>
    <w:rsid w:val="00CD48FF"/>
    <w:rsid w:val="00CD5093"/>
    <w:rsid w:val="00CD774A"/>
    <w:rsid w:val="00CE0A72"/>
    <w:rsid w:val="00CE17CC"/>
    <w:rsid w:val="00CE2BB6"/>
    <w:rsid w:val="00CE3BFF"/>
    <w:rsid w:val="00CE3CAF"/>
    <w:rsid w:val="00CE5C9A"/>
    <w:rsid w:val="00CF0C41"/>
    <w:rsid w:val="00CF3EED"/>
    <w:rsid w:val="00CF590D"/>
    <w:rsid w:val="00CF6E64"/>
    <w:rsid w:val="00D00871"/>
    <w:rsid w:val="00D01104"/>
    <w:rsid w:val="00D01661"/>
    <w:rsid w:val="00D0275F"/>
    <w:rsid w:val="00D0289B"/>
    <w:rsid w:val="00D02E02"/>
    <w:rsid w:val="00D03293"/>
    <w:rsid w:val="00D048A5"/>
    <w:rsid w:val="00D058DB"/>
    <w:rsid w:val="00D05E07"/>
    <w:rsid w:val="00D0667A"/>
    <w:rsid w:val="00D10252"/>
    <w:rsid w:val="00D10E32"/>
    <w:rsid w:val="00D11DB4"/>
    <w:rsid w:val="00D1200C"/>
    <w:rsid w:val="00D1232F"/>
    <w:rsid w:val="00D12384"/>
    <w:rsid w:val="00D12B5D"/>
    <w:rsid w:val="00D1310C"/>
    <w:rsid w:val="00D17639"/>
    <w:rsid w:val="00D17CF9"/>
    <w:rsid w:val="00D20EB0"/>
    <w:rsid w:val="00D22698"/>
    <w:rsid w:val="00D328AC"/>
    <w:rsid w:val="00D351AB"/>
    <w:rsid w:val="00D42B79"/>
    <w:rsid w:val="00D437B9"/>
    <w:rsid w:val="00D43964"/>
    <w:rsid w:val="00D44D05"/>
    <w:rsid w:val="00D459B8"/>
    <w:rsid w:val="00D45C9C"/>
    <w:rsid w:val="00D469D7"/>
    <w:rsid w:val="00D472EF"/>
    <w:rsid w:val="00D5019E"/>
    <w:rsid w:val="00D50B55"/>
    <w:rsid w:val="00D53CD1"/>
    <w:rsid w:val="00D54034"/>
    <w:rsid w:val="00D54C73"/>
    <w:rsid w:val="00D55B6E"/>
    <w:rsid w:val="00D603C8"/>
    <w:rsid w:val="00D61571"/>
    <w:rsid w:val="00D628B3"/>
    <w:rsid w:val="00D62A38"/>
    <w:rsid w:val="00D6336F"/>
    <w:rsid w:val="00D63D01"/>
    <w:rsid w:val="00D656F5"/>
    <w:rsid w:val="00D66B6A"/>
    <w:rsid w:val="00D714DD"/>
    <w:rsid w:val="00D73177"/>
    <w:rsid w:val="00D7336C"/>
    <w:rsid w:val="00D747A1"/>
    <w:rsid w:val="00D754F1"/>
    <w:rsid w:val="00D75DCA"/>
    <w:rsid w:val="00D7635A"/>
    <w:rsid w:val="00D770F4"/>
    <w:rsid w:val="00D77216"/>
    <w:rsid w:val="00D7734F"/>
    <w:rsid w:val="00D80489"/>
    <w:rsid w:val="00D80553"/>
    <w:rsid w:val="00D819D0"/>
    <w:rsid w:val="00D81A9A"/>
    <w:rsid w:val="00D82D5D"/>
    <w:rsid w:val="00D8316B"/>
    <w:rsid w:val="00D8383F"/>
    <w:rsid w:val="00D839D2"/>
    <w:rsid w:val="00D83C50"/>
    <w:rsid w:val="00D8517C"/>
    <w:rsid w:val="00D8619A"/>
    <w:rsid w:val="00D86E32"/>
    <w:rsid w:val="00D91862"/>
    <w:rsid w:val="00D92903"/>
    <w:rsid w:val="00D92E4D"/>
    <w:rsid w:val="00D9374A"/>
    <w:rsid w:val="00D94786"/>
    <w:rsid w:val="00D94BC7"/>
    <w:rsid w:val="00D951C9"/>
    <w:rsid w:val="00D95F9F"/>
    <w:rsid w:val="00D97279"/>
    <w:rsid w:val="00DA31A3"/>
    <w:rsid w:val="00DA3ADA"/>
    <w:rsid w:val="00DA3F26"/>
    <w:rsid w:val="00DA72D9"/>
    <w:rsid w:val="00DB2694"/>
    <w:rsid w:val="00DB2DCE"/>
    <w:rsid w:val="00DB3D30"/>
    <w:rsid w:val="00DB643B"/>
    <w:rsid w:val="00DB6E5F"/>
    <w:rsid w:val="00DB73D4"/>
    <w:rsid w:val="00DB75D9"/>
    <w:rsid w:val="00DB78B2"/>
    <w:rsid w:val="00DC10CF"/>
    <w:rsid w:val="00DC153E"/>
    <w:rsid w:val="00DC1852"/>
    <w:rsid w:val="00DC23CF"/>
    <w:rsid w:val="00DC3DF5"/>
    <w:rsid w:val="00DC4454"/>
    <w:rsid w:val="00DC44EB"/>
    <w:rsid w:val="00DC4BF5"/>
    <w:rsid w:val="00DC6578"/>
    <w:rsid w:val="00DC68B7"/>
    <w:rsid w:val="00DC6BD1"/>
    <w:rsid w:val="00DC6F5A"/>
    <w:rsid w:val="00DD0F66"/>
    <w:rsid w:val="00DD17F3"/>
    <w:rsid w:val="00DD22E0"/>
    <w:rsid w:val="00DD2C6A"/>
    <w:rsid w:val="00DD3597"/>
    <w:rsid w:val="00DD4A90"/>
    <w:rsid w:val="00DD6C76"/>
    <w:rsid w:val="00DD704C"/>
    <w:rsid w:val="00DD7989"/>
    <w:rsid w:val="00DE0D47"/>
    <w:rsid w:val="00DE4790"/>
    <w:rsid w:val="00DE4A01"/>
    <w:rsid w:val="00DE5D41"/>
    <w:rsid w:val="00DE5E26"/>
    <w:rsid w:val="00DE7334"/>
    <w:rsid w:val="00DE73F8"/>
    <w:rsid w:val="00DE77A8"/>
    <w:rsid w:val="00DF188D"/>
    <w:rsid w:val="00DF18D4"/>
    <w:rsid w:val="00DF25C6"/>
    <w:rsid w:val="00DF2A3E"/>
    <w:rsid w:val="00DF3A57"/>
    <w:rsid w:val="00DF52B1"/>
    <w:rsid w:val="00DF70B2"/>
    <w:rsid w:val="00DF748A"/>
    <w:rsid w:val="00E008D1"/>
    <w:rsid w:val="00E01343"/>
    <w:rsid w:val="00E05AA5"/>
    <w:rsid w:val="00E06ACF"/>
    <w:rsid w:val="00E06E26"/>
    <w:rsid w:val="00E109DF"/>
    <w:rsid w:val="00E1109A"/>
    <w:rsid w:val="00E144E5"/>
    <w:rsid w:val="00E148F3"/>
    <w:rsid w:val="00E14C53"/>
    <w:rsid w:val="00E1521A"/>
    <w:rsid w:val="00E1659E"/>
    <w:rsid w:val="00E1664D"/>
    <w:rsid w:val="00E208F5"/>
    <w:rsid w:val="00E20975"/>
    <w:rsid w:val="00E2132C"/>
    <w:rsid w:val="00E24125"/>
    <w:rsid w:val="00E24914"/>
    <w:rsid w:val="00E249FC"/>
    <w:rsid w:val="00E24AD9"/>
    <w:rsid w:val="00E26126"/>
    <w:rsid w:val="00E27EEE"/>
    <w:rsid w:val="00E31352"/>
    <w:rsid w:val="00E332C3"/>
    <w:rsid w:val="00E34793"/>
    <w:rsid w:val="00E35808"/>
    <w:rsid w:val="00E378CD"/>
    <w:rsid w:val="00E4506D"/>
    <w:rsid w:val="00E4559B"/>
    <w:rsid w:val="00E47E28"/>
    <w:rsid w:val="00E50AC0"/>
    <w:rsid w:val="00E51976"/>
    <w:rsid w:val="00E52818"/>
    <w:rsid w:val="00E53D40"/>
    <w:rsid w:val="00E53E63"/>
    <w:rsid w:val="00E5414C"/>
    <w:rsid w:val="00E54463"/>
    <w:rsid w:val="00E549B0"/>
    <w:rsid w:val="00E54E54"/>
    <w:rsid w:val="00E55A53"/>
    <w:rsid w:val="00E55F8A"/>
    <w:rsid w:val="00E566CA"/>
    <w:rsid w:val="00E567D1"/>
    <w:rsid w:val="00E60BBF"/>
    <w:rsid w:val="00E61C42"/>
    <w:rsid w:val="00E63CA1"/>
    <w:rsid w:val="00E63FED"/>
    <w:rsid w:val="00E64DA3"/>
    <w:rsid w:val="00E658F4"/>
    <w:rsid w:val="00E6591B"/>
    <w:rsid w:val="00E66041"/>
    <w:rsid w:val="00E66360"/>
    <w:rsid w:val="00E66477"/>
    <w:rsid w:val="00E66C11"/>
    <w:rsid w:val="00E73406"/>
    <w:rsid w:val="00E7438B"/>
    <w:rsid w:val="00E749B7"/>
    <w:rsid w:val="00E74B51"/>
    <w:rsid w:val="00E7713C"/>
    <w:rsid w:val="00E77E37"/>
    <w:rsid w:val="00E8215B"/>
    <w:rsid w:val="00E83E42"/>
    <w:rsid w:val="00E84422"/>
    <w:rsid w:val="00E8562A"/>
    <w:rsid w:val="00E86957"/>
    <w:rsid w:val="00E86B19"/>
    <w:rsid w:val="00E86C91"/>
    <w:rsid w:val="00E870BD"/>
    <w:rsid w:val="00E90464"/>
    <w:rsid w:val="00E94B67"/>
    <w:rsid w:val="00E94B9B"/>
    <w:rsid w:val="00E95B31"/>
    <w:rsid w:val="00E96331"/>
    <w:rsid w:val="00E9677C"/>
    <w:rsid w:val="00EA54E7"/>
    <w:rsid w:val="00EA75CA"/>
    <w:rsid w:val="00EA7F5D"/>
    <w:rsid w:val="00EB0BE6"/>
    <w:rsid w:val="00EB0FF6"/>
    <w:rsid w:val="00EB154E"/>
    <w:rsid w:val="00EB271D"/>
    <w:rsid w:val="00EB2B09"/>
    <w:rsid w:val="00EB428C"/>
    <w:rsid w:val="00EB562E"/>
    <w:rsid w:val="00EB586E"/>
    <w:rsid w:val="00EB61A6"/>
    <w:rsid w:val="00EB6DAB"/>
    <w:rsid w:val="00EC154D"/>
    <w:rsid w:val="00EC3336"/>
    <w:rsid w:val="00EC3650"/>
    <w:rsid w:val="00EC4013"/>
    <w:rsid w:val="00EC5063"/>
    <w:rsid w:val="00EC65BB"/>
    <w:rsid w:val="00EC7626"/>
    <w:rsid w:val="00EC7963"/>
    <w:rsid w:val="00ED0999"/>
    <w:rsid w:val="00ED1426"/>
    <w:rsid w:val="00ED1EA9"/>
    <w:rsid w:val="00ED282A"/>
    <w:rsid w:val="00ED31D2"/>
    <w:rsid w:val="00ED49A9"/>
    <w:rsid w:val="00ED55BE"/>
    <w:rsid w:val="00ED6E1E"/>
    <w:rsid w:val="00ED7796"/>
    <w:rsid w:val="00EE016D"/>
    <w:rsid w:val="00EE0F3F"/>
    <w:rsid w:val="00EE1123"/>
    <w:rsid w:val="00EE1F02"/>
    <w:rsid w:val="00EE2350"/>
    <w:rsid w:val="00EE2559"/>
    <w:rsid w:val="00EE37E9"/>
    <w:rsid w:val="00EE5138"/>
    <w:rsid w:val="00EE570B"/>
    <w:rsid w:val="00EE5C24"/>
    <w:rsid w:val="00EE6D95"/>
    <w:rsid w:val="00EE7106"/>
    <w:rsid w:val="00EF0FC4"/>
    <w:rsid w:val="00EF1B58"/>
    <w:rsid w:val="00EF4523"/>
    <w:rsid w:val="00EF4D65"/>
    <w:rsid w:val="00EF4E82"/>
    <w:rsid w:val="00EF5989"/>
    <w:rsid w:val="00EF5B73"/>
    <w:rsid w:val="00EF66BE"/>
    <w:rsid w:val="00F00045"/>
    <w:rsid w:val="00F01615"/>
    <w:rsid w:val="00F01C3A"/>
    <w:rsid w:val="00F01D89"/>
    <w:rsid w:val="00F02859"/>
    <w:rsid w:val="00F02C07"/>
    <w:rsid w:val="00F03543"/>
    <w:rsid w:val="00F03E55"/>
    <w:rsid w:val="00F03F2F"/>
    <w:rsid w:val="00F05912"/>
    <w:rsid w:val="00F06B99"/>
    <w:rsid w:val="00F07DA7"/>
    <w:rsid w:val="00F102E6"/>
    <w:rsid w:val="00F13F6F"/>
    <w:rsid w:val="00F17833"/>
    <w:rsid w:val="00F22AD1"/>
    <w:rsid w:val="00F22B35"/>
    <w:rsid w:val="00F2433F"/>
    <w:rsid w:val="00F253D7"/>
    <w:rsid w:val="00F255F6"/>
    <w:rsid w:val="00F264C6"/>
    <w:rsid w:val="00F26DFD"/>
    <w:rsid w:val="00F3036E"/>
    <w:rsid w:val="00F30ADB"/>
    <w:rsid w:val="00F313EE"/>
    <w:rsid w:val="00F325E2"/>
    <w:rsid w:val="00F33007"/>
    <w:rsid w:val="00F33AB2"/>
    <w:rsid w:val="00F34CC9"/>
    <w:rsid w:val="00F3786F"/>
    <w:rsid w:val="00F4030A"/>
    <w:rsid w:val="00F41089"/>
    <w:rsid w:val="00F41BEE"/>
    <w:rsid w:val="00F42135"/>
    <w:rsid w:val="00F43F1F"/>
    <w:rsid w:val="00F44C6C"/>
    <w:rsid w:val="00F44C92"/>
    <w:rsid w:val="00F5024F"/>
    <w:rsid w:val="00F52091"/>
    <w:rsid w:val="00F53CB1"/>
    <w:rsid w:val="00F547DE"/>
    <w:rsid w:val="00F54940"/>
    <w:rsid w:val="00F55236"/>
    <w:rsid w:val="00F55662"/>
    <w:rsid w:val="00F570C6"/>
    <w:rsid w:val="00F575FF"/>
    <w:rsid w:val="00F6246F"/>
    <w:rsid w:val="00F62536"/>
    <w:rsid w:val="00F62A74"/>
    <w:rsid w:val="00F62F54"/>
    <w:rsid w:val="00F63E31"/>
    <w:rsid w:val="00F6633B"/>
    <w:rsid w:val="00F66B6C"/>
    <w:rsid w:val="00F66F70"/>
    <w:rsid w:val="00F72569"/>
    <w:rsid w:val="00F7283A"/>
    <w:rsid w:val="00F7384A"/>
    <w:rsid w:val="00F7577D"/>
    <w:rsid w:val="00F76DBD"/>
    <w:rsid w:val="00F816B9"/>
    <w:rsid w:val="00F81CC7"/>
    <w:rsid w:val="00F8229A"/>
    <w:rsid w:val="00F83CD1"/>
    <w:rsid w:val="00F8417A"/>
    <w:rsid w:val="00F857BA"/>
    <w:rsid w:val="00F8626D"/>
    <w:rsid w:val="00F86F7F"/>
    <w:rsid w:val="00F90FD1"/>
    <w:rsid w:val="00F91AFE"/>
    <w:rsid w:val="00F947E3"/>
    <w:rsid w:val="00F9493A"/>
    <w:rsid w:val="00F94DAC"/>
    <w:rsid w:val="00F963D2"/>
    <w:rsid w:val="00FA1099"/>
    <w:rsid w:val="00FA15F7"/>
    <w:rsid w:val="00FA3DC1"/>
    <w:rsid w:val="00FA6BA0"/>
    <w:rsid w:val="00FA719C"/>
    <w:rsid w:val="00FB0EE9"/>
    <w:rsid w:val="00FB1D31"/>
    <w:rsid w:val="00FB1FC0"/>
    <w:rsid w:val="00FB2E53"/>
    <w:rsid w:val="00FB2E74"/>
    <w:rsid w:val="00FB320F"/>
    <w:rsid w:val="00FB35BF"/>
    <w:rsid w:val="00FB53F4"/>
    <w:rsid w:val="00FB6C2C"/>
    <w:rsid w:val="00FB712E"/>
    <w:rsid w:val="00FC043C"/>
    <w:rsid w:val="00FC16FF"/>
    <w:rsid w:val="00FC38B2"/>
    <w:rsid w:val="00FC38CB"/>
    <w:rsid w:val="00FC6626"/>
    <w:rsid w:val="00FC6723"/>
    <w:rsid w:val="00FC7788"/>
    <w:rsid w:val="00FC7B6C"/>
    <w:rsid w:val="00FD07D7"/>
    <w:rsid w:val="00FD0838"/>
    <w:rsid w:val="00FD0A07"/>
    <w:rsid w:val="00FD1727"/>
    <w:rsid w:val="00FD5366"/>
    <w:rsid w:val="00FD6D8A"/>
    <w:rsid w:val="00FD71E7"/>
    <w:rsid w:val="00FE0DDF"/>
    <w:rsid w:val="00FE1837"/>
    <w:rsid w:val="00FE3479"/>
    <w:rsid w:val="00FE3BEE"/>
    <w:rsid w:val="00FE50E4"/>
    <w:rsid w:val="00FE5B91"/>
    <w:rsid w:val="00FE625E"/>
    <w:rsid w:val="00FE75EF"/>
    <w:rsid w:val="00FF135E"/>
    <w:rsid w:val="00FF141A"/>
    <w:rsid w:val="00FF4A79"/>
    <w:rsid w:val="00FF4D8E"/>
    <w:rsid w:val="00FF4FF1"/>
    <w:rsid w:val="00FF6337"/>
    <w:rsid w:val="00FF6959"/>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D4"/>
  </w:style>
  <w:style w:type="paragraph" w:styleId="1">
    <w:name w:val="heading 1"/>
    <w:basedOn w:val="a"/>
    <w:next w:val="a"/>
    <w:link w:val="10"/>
    <w:qFormat/>
    <w:rsid w:val="00220A21"/>
    <w:pPr>
      <w:keepNext/>
      <w:tabs>
        <w:tab w:val="left" w:pos="4076"/>
      </w:tabs>
      <w:spacing w:after="0" w:line="240" w:lineRule="auto"/>
      <w:jc w:val="center"/>
      <w:outlineLvl w:val="0"/>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semiHidden/>
    <w:unhideWhenUsed/>
    <w:rsid w:val="00530230"/>
    <w:rPr>
      <w:color w:val="0000FF"/>
      <w:u w:val="single"/>
    </w:rPr>
  </w:style>
  <w:style w:type="paragraph" w:styleId="a5">
    <w:name w:val="header"/>
    <w:basedOn w:val="a"/>
    <w:link w:val="a6"/>
    <w:uiPriority w:val="99"/>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customStyle="1" w:styleId="11">
    <w:name w:val="Абзац списка1"/>
    <w:basedOn w:val="a"/>
    <w:rsid w:val="00CD48FF"/>
    <w:pPr>
      <w:spacing w:after="0" w:line="240" w:lineRule="auto"/>
      <w:ind w:left="720"/>
      <w:contextualSpacing/>
    </w:pPr>
    <w:rPr>
      <w:rFonts w:ascii="Times New Roman" w:eastAsia="Calibri" w:hAnsi="Times New Roman" w:cs="Times New Roman"/>
      <w:sz w:val="24"/>
      <w:szCs w:val="24"/>
    </w:rPr>
  </w:style>
  <w:style w:type="paragraph" w:styleId="a9">
    <w:name w:val="List Paragraph"/>
    <w:basedOn w:val="a"/>
    <w:uiPriority w:val="34"/>
    <w:qFormat/>
    <w:rsid w:val="008F6F65"/>
    <w:pPr>
      <w:ind w:left="720"/>
      <w:contextualSpacing/>
    </w:pPr>
  </w:style>
  <w:style w:type="table" w:styleId="aa">
    <w:name w:val="Table Grid"/>
    <w:basedOn w:val="a1"/>
    <w:uiPriority w:val="59"/>
    <w:rsid w:val="00210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16D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416D66"/>
    <w:rPr>
      <w:rFonts w:ascii="Times New Roman" w:hAnsi="Times New Roman" w:cs="Times New Roman"/>
      <w:b/>
      <w:bCs/>
      <w:sz w:val="28"/>
      <w:szCs w:val="28"/>
    </w:rPr>
  </w:style>
  <w:style w:type="paragraph" w:styleId="ab">
    <w:name w:val="Balloon Text"/>
    <w:basedOn w:val="a"/>
    <w:link w:val="ac"/>
    <w:uiPriority w:val="99"/>
    <w:semiHidden/>
    <w:unhideWhenUsed/>
    <w:rsid w:val="005444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4C9"/>
    <w:rPr>
      <w:rFonts w:ascii="Tahoma" w:hAnsi="Tahoma" w:cs="Tahoma"/>
      <w:sz w:val="16"/>
      <w:szCs w:val="16"/>
    </w:rPr>
  </w:style>
  <w:style w:type="character" w:customStyle="1" w:styleId="10">
    <w:name w:val="Заголовок 1 Знак"/>
    <w:basedOn w:val="a0"/>
    <w:link w:val="1"/>
    <w:rsid w:val="00220A21"/>
    <w:rPr>
      <w:rFonts w:ascii="Times New Roman" w:eastAsia="Calibri" w:hAnsi="Times New Roman" w:cs="Times New Roman"/>
      <w:b/>
      <w:bCs/>
      <w:sz w:val="24"/>
      <w:szCs w:val="24"/>
      <w:lang w:eastAsia="ru-RU"/>
    </w:rPr>
  </w:style>
  <w:style w:type="character" w:styleId="ad">
    <w:name w:val="Strong"/>
    <w:basedOn w:val="a0"/>
    <w:uiPriority w:val="22"/>
    <w:qFormat/>
    <w:rsid w:val="00FA719C"/>
    <w:rPr>
      <w:b/>
      <w:bCs/>
    </w:rPr>
  </w:style>
  <w:style w:type="character" w:styleId="ae">
    <w:name w:val="annotation reference"/>
    <w:basedOn w:val="a0"/>
    <w:uiPriority w:val="99"/>
    <w:semiHidden/>
    <w:unhideWhenUsed/>
    <w:rsid w:val="00011969"/>
    <w:rPr>
      <w:sz w:val="16"/>
      <w:szCs w:val="16"/>
    </w:rPr>
  </w:style>
  <w:style w:type="paragraph" w:styleId="af">
    <w:name w:val="annotation text"/>
    <w:basedOn w:val="a"/>
    <w:link w:val="af0"/>
    <w:uiPriority w:val="99"/>
    <w:semiHidden/>
    <w:unhideWhenUsed/>
    <w:rsid w:val="00011969"/>
    <w:pPr>
      <w:spacing w:line="240" w:lineRule="auto"/>
    </w:pPr>
    <w:rPr>
      <w:sz w:val="20"/>
      <w:szCs w:val="20"/>
    </w:rPr>
  </w:style>
  <w:style w:type="character" w:customStyle="1" w:styleId="af0">
    <w:name w:val="Текст примечания Знак"/>
    <w:basedOn w:val="a0"/>
    <w:link w:val="af"/>
    <w:uiPriority w:val="99"/>
    <w:semiHidden/>
    <w:rsid w:val="00011969"/>
    <w:rPr>
      <w:sz w:val="20"/>
      <w:szCs w:val="20"/>
    </w:rPr>
  </w:style>
  <w:style w:type="paragraph" w:styleId="af1">
    <w:name w:val="annotation subject"/>
    <w:basedOn w:val="af"/>
    <w:next w:val="af"/>
    <w:link w:val="af2"/>
    <w:uiPriority w:val="99"/>
    <w:semiHidden/>
    <w:unhideWhenUsed/>
    <w:rsid w:val="00011969"/>
    <w:rPr>
      <w:b/>
      <w:bCs/>
    </w:rPr>
  </w:style>
  <w:style w:type="character" w:customStyle="1" w:styleId="af2">
    <w:name w:val="Тема примечания Знак"/>
    <w:basedOn w:val="af0"/>
    <w:link w:val="af1"/>
    <w:uiPriority w:val="99"/>
    <w:semiHidden/>
    <w:rsid w:val="00011969"/>
    <w:rPr>
      <w:b/>
      <w:bCs/>
    </w:rPr>
  </w:style>
</w:styles>
</file>

<file path=word/webSettings.xml><?xml version="1.0" encoding="utf-8"?>
<w:webSettings xmlns:r="http://schemas.openxmlformats.org/officeDocument/2006/relationships" xmlns:w="http://schemas.openxmlformats.org/wordprocessingml/2006/main">
  <w:divs>
    <w:div w:id="750546232">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 w:id="19112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0D04F5ADC195511F83A1F106B13494F03A9302190DC1416AF2E87FKEn9J" TargetMode="External"/><Relationship Id="rId18" Type="http://schemas.openxmlformats.org/officeDocument/2006/relationships/hyperlink" Target="consultantplus://offline/ref=06C5EF3E1410F09EFAF744E3EB2F75AEA65A72C388E6EADF1E741828771FEB6C59590232735DE160i3xBL" TargetMode="External"/><Relationship Id="rId26" Type="http://schemas.openxmlformats.org/officeDocument/2006/relationships/hyperlink" Target="consultantplus://offline/ref=31F7BCA193E15C5FA58573F07F4EFFBCDD89F7D82AD54310BC5AA18EA34DF50E1A7AEDDB6B3BC73Bo6y8N" TargetMode="External"/><Relationship Id="rId39" Type="http://schemas.openxmlformats.org/officeDocument/2006/relationships/hyperlink" Target="consultantplus://offline/ref=FA36226D4B4B8B42ACF1DD9432BC4E7370B50C624FD0FD8BD40B47A324bE54M" TargetMode="External"/><Relationship Id="rId21" Type="http://schemas.openxmlformats.org/officeDocument/2006/relationships/hyperlink" Target="consultantplus://offline/ref=783E80AC54E1FF663B10219168A2E886F2A0C27CDE5CFBAA2B1F522180g3X3M" TargetMode="External"/><Relationship Id="rId34" Type="http://schemas.openxmlformats.org/officeDocument/2006/relationships/hyperlink" Target="consultantplus://offline/ref=9E9AEC9F9E8DDFEEB0605AF75A2221970835CD27609CF58DC5FF41DAF2K509G" TargetMode="External"/><Relationship Id="rId42" Type="http://schemas.openxmlformats.org/officeDocument/2006/relationships/hyperlink" Target="consultantplus://offline/ref=FA36226D4B4B8B42ACF1DC9A27BC4E7370B5086C44D3FD8BD40B47A324bE54M" TargetMode="External"/><Relationship Id="rId47" Type="http://schemas.openxmlformats.org/officeDocument/2006/relationships/hyperlink" Target="consultantplus://offline/ref=E12A068752B6DF2DFE0303E7485BFE91E6733696E3C80586160312ED0FZ7aFO" TargetMode="External"/><Relationship Id="rId50" Type="http://schemas.openxmlformats.org/officeDocument/2006/relationships/hyperlink" Target="consultantplus://offline/ref=E12A068752B6DF2DFE0302E95D5BFE91E574339CE7CA0586160312ED0FZ7aFO" TargetMode="External"/><Relationship Id="rId55" Type="http://schemas.openxmlformats.org/officeDocument/2006/relationships/hyperlink" Target="consultantplus://offline/ref=C297A89A833CBB7D829EEC736F0709E999D78EB18FE944F234655FD2E0v7JDN" TargetMode="External"/><Relationship Id="rId7" Type="http://schemas.openxmlformats.org/officeDocument/2006/relationships/endnotes" Target="endnotes.xml"/><Relationship Id="rId12" Type="http://schemas.openxmlformats.org/officeDocument/2006/relationships/hyperlink" Target="consultantplus://offline/ref=350D04F5ADC195511F83A1F106B13494FB3F9A0D18009C4B62ABE47DEEKFnCJ" TargetMode="External"/><Relationship Id="rId17" Type="http://schemas.openxmlformats.org/officeDocument/2006/relationships/hyperlink" Target="consultantplus://offline/ref=3ECF270AAADB2C437C6416C4C28FD5A57A0536C60AD189B176D56F127A23D9ECA94DB072902E69A4DByAL" TargetMode="External"/><Relationship Id="rId25" Type="http://schemas.openxmlformats.org/officeDocument/2006/relationships/hyperlink" Target="consultantplus://offline/ref=5A7ED4E7A74F49B092C9307B242189A32B5D0A9C6FC6DB6E1D2B7CBE89lAo0N" TargetMode="External"/><Relationship Id="rId33" Type="http://schemas.openxmlformats.org/officeDocument/2006/relationships/hyperlink" Target="consultantplus://offline/ref=C7D8D036D43CD0AC273C41E36B31795A2BAEF5FDC0C5C3B487D2F49176621E52A8B2FEB2D0F1FEE73Ff9M" TargetMode="External"/><Relationship Id="rId38" Type="http://schemas.openxmlformats.org/officeDocument/2006/relationships/hyperlink" Target="consultantplus://offline/ref=FA36226D4B4B8B42ACF1DC9A27BC4E7373B209684BD2FD8BD40B47A324bE54M" TargetMode="External"/><Relationship Id="rId46" Type="http://schemas.openxmlformats.org/officeDocument/2006/relationships/hyperlink" Target="consultantplus://offline/ref=E12A068752B6DF2DFE0302E95D5BFE91E574339CE7CA0586160312ED0FZ7aFO" TargetMode="External"/><Relationship Id="rId2" Type="http://schemas.openxmlformats.org/officeDocument/2006/relationships/numbering" Target="numbering.xml"/><Relationship Id="rId16" Type="http://schemas.openxmlformats.org/officeDocument/2006/relationships/hyperlink" Target="consultantplus://offline/ref=350D04F5ADC195511F83A1F106B13494F8389B071C009C4B62ABE47DEEKFnCJ" TargetMode="External"/><Relationship Id="rId20" Type="http://schemas.openxmlformats.org/officeDocument/2006/relationships/hyperlink" Target="consultantplus://offline/ref=3ECF270AAADB2C437C6416C4C28FD5A57A0536C60AD189B176D56F127A23D9ECA94DB072902E69A4DByAL" TargetMode="External"/><Relationship Id="rId29" Type="http://schemas.openxmlformats.org/officeDocument/2006/relationships/hyperlink" Target="consultantplus://offline/ref=31F7BCA193E15C5FA58573F07F4EFFBCDE83FED12BD54310BC5AA18EA34DF50E1A7AEDDB693FC232o6y4N" TargetMode="External"/><Relationship Id="rId41" Type="http://schemas.openxmlformats.org/officeDocument/2006/relationships/hyperlink" Target="consultantplus://offline/ref=FA36226D4B4B8B42ACF1DD9432BC4E737BB0056D4EDDA081DC524BA1b253M" TargetMode="External"/><Relationship Id="rId54" Type="http://schemas.openxmlformats.org/officeDocument/2006/relationships/hyperlink" Target="consultantplus://offline/ref=C297A89A833CBB7D829EEC736F0709E999D78FB88BE944F234655FD2E0v7J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0D04F5ADC195511F83A0FF13B13494FB3C930412079C4B62ABE47DEEFC758F5B1E7B07DE271B5EK5n7J" TargetMode="External"/><Relationship Id="rId24" Type="http://schemas.openxmlformats.org/officeDocument/2006/relationships/hyperlink" Target="file:///E:\&#1055;&#1088;&#1086;&#1077;&#1082;&#1090;%20&#1055;&#1086;&#1088;&#1103;&#1076;&#1082;&#1072;%20(&#1091;&#1090;&#1086;&#1095;&#1085;&#1077;&#1085;&#1085;&#1099;&#1081;).docx" TargetMode="External"/><Relationship Id="rId32" Type="http://schemas.openxmlformats.org/officeDocument/2006/relationships/hyperlink" Target="consultantplus://offline/ref=C7D8D036D43CD0AC273C41E36B31795A28ABF0FFC5C2C3B487D2F4917636f2M" TargetMode="External"/><Relationship Id="rId37" Type="http://schemas.openxmlformats.org/officeDocument/2006/relationships/hyperlink" Target="consultantplus://offline/ref=4EFF65090A8C5262E85FD8B9FD441842624DF476A459A13CE0B0278C7Bs2m1O" TargetMode="External"/><Relationship Id="rId40" Type="http://schemas.openxmlformats.org/officeDocument/2006/relationships/hyperlink" Target="consultantplus://offline/ref=FA36226D4B4B8B42ACF1DD9432BC4E7373BD0D6C44D1FD8BD40B47A324bE54M" TargetMode="External"/><Relationship Id="rId45" Type="http://schemas.openxmlformats.org/officeDocument/2006/relationships/hyperlink" Target="consultantplus://offline/ref=FA36226D4B4B8B42ACF1DC9A27BC4E7370B5086C44D3FD8BD40B47A324bE54M" TargetMode="External"/><Relationship Id="rId53" Type="http://schemas.openxmlformats.org/officeDocument/2006/relationships/hyperlink" Target="consultantplus://offline/ref=C297A89A833CBB7D829EEC736F0709E999D78FB88BE944F234655FD2E0v7JD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0D04F5ADC195511F83A1F106B13494F8379B0313019C4B62ABE47DEEKFnCJ" TargetMode="External"/><Relationship Id="rId23" Type="http://schemas.openxmlformats.org/officeDocument/2006/relationships/hyperlink" Target="file:///E:\&#1055;&#1088;&#1086;&#1077;&#1082;&#1090;%20&#1055;&#1086;&#1088;&#1103;&#1076;&#1082;&#1072;%20(&#1091;&#1090;&#1086;&#1095;&#1085;&#1077;&#1085;&#1085;&#1099;&#1081;).docx" TargetMode="External"/><Relationship Id="rId28" Type="http://schemas.openxmlformats.org/officeDocument/2006/relationships/hyperlink" Target="consultantplus://offline/ref=31F7BCA193E15C5FA58572FE6A4EFFBCDD89F5D12DD24310BC5AA18EA34DF50E1A7AEDDB6B3BC43Fo6y8N" TargetMode="External"/><Relationship Id="rId36" Type="http://schemas.openxmlformats.org/officeDocument/2006/relationships/hyperlink" Target="consultantplus://offline/ref=4EFF65090A8C5262E85FD9B7E8441842624DF079A65FA13CE0B0278C7B214F6426561B7BE110s2mFO" TargetMode="External"/><Relationship Id="rId49" Type="http://schemas.openxmlformats.org/officeDocument/2006/relationships/hyperlink" Target="consultantplus://offline/ref=E12A068752B6DF2DFE0303E7485BFE91ED763F99E2C5588C1E5A1EEFZ0a8O" TargetMode="External"/><Relationship Id="rId57" Type="http://schemas.openxmlformats.org/officeDocument/2006/relationships/fontTable" Target="fontTable.xml"/><Relationship Id="rId10" Type="http://schemas.openxmlformats.org/officeDocument/2006/relationships/hyperlink" Target="consultantplus://offline/ref=AE34F34C811A69944F815EF0654AFE81C318717BF4D5966B5BF8159AF4BFC30147A1FF46FA795E1Dq3zAO" TargetMode="External"/><Relationship Id="rId19" Type="http://schemas.openxmlformats.org/officeDocument/2006/relationships/hyperlink" Target="consultantplus://offline/ref=3ECF270AAADB2C437C6416C4C28FD5A57A0536C60AD189B176D56F127A23D9ECA94DB072902E69A4DByAL" TargetMode="External"/><Relationship Id="rId31" Type="http://schemas.openxmlformats.org/officeDocument/2006/relationships/hyperlink" Target="consultantplus://offline/ref=C7D8D036D43CD0AC273C40ED7E31795A28A8F2F5C2CFC3B487D2F4917636f2M" TargetMode="External"/><Relationship Id="rId44" Type="http://schemas.openxmlformats.org/officeDocument/2006/relationships/hyperlink" Target="consultantplus://offline/ref=FA36226D4B4B8B42ACF1DC9A27BC4E7373B209684BD2FD8BD40B47A324bE54M" TargetMode="External"/><Relationship Id="rId52" Type="http://schemas.openxmlformats.org/officeDocument/2006/relationships/hyperlink" Target="consultantplus://offline/ref=E12A068752B6DF2DFE0302E95D5BFE91E6733299E7CE0586160312ED0FZ7aFO" TargetMode="External"/><Relationship Id="rId4" Type="http://schemas.openxmlformats.org/officeDocument/2006/relationships/settings" Target="settings.xml"/><Relationship Id="rId9" Type="http://schemas.openxmlformats.org/officeDocument/2006/relationships/hyperlink" Target="consultantplus://offline/ref=9E9AEC9F9E8DDFEEB0605AF75A2221970835CD27609CF58DC5FF41DAF2K509G" TargetMode="External"/><Relationship Id="rId14" Type="http://schemas.openxmlformats.org/officeDocument/2006/relationships/hyperlink" Target="consultantplus://offline/ref=350D04F5ADC195511F83A1F106B13494FB3F9A0D18009C4B62ABE47DEEKFnCJ" TargetMode="External"/><Relationship Id="rId22" Type="http://schemas.openxmlformats.org/officeDocument/2006/relationships/hyperlink" Target="consultantplus://offline/ref=B3024F3CD99056179E9E080223FC8399D5AF99C67652810B7C0E7B869Bd4Y9O" TargetMode="External"/><Relationship Id="rId27" Type="http://schemas.openxmlformats.org/officeDocument/2006/relationships/hyperlink" Target="consultantplus://offline/ref=5D7A449ED713C7AA2CD31EA29FE026F9EACAB54215B7488F6E489B0F55E88F0EAC9F106B348ABEEF48gBO" TargetMode="External"/><Relationship Id="rId30" Type="http://schemas.openxmlformats.org/officeDocument/2006/relationships/hyperlink" Target="consultantplus://offline/ref=EC0A75DADE3C08340CB4101DD56116B926DA3F7567DA1ACE7B63899D3E81951432724166049F0994C0s9J" TargetMode="External"/><Relationship Id="rId35" Type="http://schemas.openxmlformats.org/officeDocument/2006/relationships/hyperlink" Target="consultantplus://offline/ref=C7D8D036D43CD0AC273C41E36B31795A28ABF0FFC5C2C3B487D2F4917636f2M" TargetMode="External"/><Relationship Id="rId43" Type="http://schemas.openxmlformats.org/officeDocument/2006/relationships/hyperlink" Target="consultantplus://offline/ref=FA36226D4B4B8B42ACF1DD9432BC4E7373B20D684BD0FD8BD40B47A324bE54M" TargetMode="External"/><Relationship Id="rId48" Type="http://schemas.openxmlformats.org/officeDocument/2006/relationships/hyperlink" Target="consultantplus://offline/ref=E12A068752B6DF2DFE0303E7485BFE91E57B3798E8C90586160312ED0FZ7aFO" TargetMode="External"/><Relationship Id="rId56" Type="http://schemas.openxmlformats.org/officeDocument/2006/relationships/hyperlink" Target="consultantplus://offline/ref=B6BDA6B6370CA3A4CD0F8AF1B18F2A3114AE14FDF5C38323F228D4DEC6gBs1N" TargetMode="External"/><Relationship Id="rId8" Type="http://schemas.openxmlformats.org/officeDocument/2006/relationships/hyperlink" Target="consultantplus://offline/ref=6BE04B569A3948A3BB5A0020847E6B86270868D9E9CA7A61B69C45C830722F16CE09090D59870BFCJ5x7J" TargetMode="External"/><Relationship Id="rId51" Type="http://schemas.openxmlformats.org/officeDocument/2006/relationships/hyperlink" Target="consultantplus://offline/ref=E12A068752B6DF2DFE0302E95D5BFE91E57B369AE5CC0586160312ED0FZ7a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3FB5-1038-4FA5-987B-B98108E9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25442</Words>
  <Characters>145023</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2017-10-06T11:02:00Z</cp:lastPrinted>
  <dcterms:created xsi:type="dcterms:W3CDTF">2017-10-06T11:37:00Z</dcterms:created>
  <dcterms:modified xsi:type="dcterms:W3CDTF">2017-10-06T11:39:00Z</dcterms:modified>
</cp:coreProperties>
</file>