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33" w:rsidRDefault="00446833" w:rsidP="00446833">
      <w:pPr>
        <w:tabs>
          <w:tab w:val="left" w:pos="4076"/>
        </w:tabs>
        <w:jc w:val="center"/>
      </w:pPr>
    </w:p>
    <w:p w:rsidR="004534A4" w:rsidRDefault="00F831D3" w:rsidP="004534A4">
      <w:pPr>
        <w:tabs>
          <w:tab w:val="left" w:pos="4076"/>
        </w:tabs>
        <w:jc w:val="center"/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2.5pt;margin-top:29.85pt;width:176.35pt;height:26.35pt;z-index:251662336;mso-width-relative:margin;mso-height-relative:margin" stroked="f">
            <v:textbox style="mso-next-textbox:#_x0000_s1030">
              <w:txbxContent>
                <w:p w:rsidR="004534A4" w:rsidRPr="00F831D3" w:rsidRDefault="004534A4" w:rsidP="00F831D3"/>
              </w:txbxContent>
            </v:textbox>
          </v:shape>
        </w:pict>
      </w:r>
      <w:r w:rsidR="00E949E3" w:rsidRPr="008C3709">
        <w:rPr>
          <w:b/>
          <w:bCs/>
          <w:color w:val="3333FF"/>
          <w:spacing w:val="60"/>
          <w:sz w:val="40"/>
          <w:szCs w:val="40"/>
        </w:rPr>
        <w:br/>
      </w:r>
    </w:p>
    <w:p w:rsidR="004534A4" w:rsidRDefault="004534A4" w:rsidP="004534A4">
      <w:pPr>
        <w:tabs>
          <w:tab w:val="left" w:pos="4076"/>
        </w:tabs>
        <w:jc w:val="center"/>
      </w:pPr>
    </w:p>
    <w:p w:rsidR="004534A4" w:rsidRPr="00F831D3" w:rsidRDefault="004534A4" w:rsidP="00F831D3">
      <w:pPr>
        <w:tabs>
          <w:tab w:val="left" w:pos="4076"/>
        </w:tabs>
        <w:rPr>
          <w:b/>
          <w:bCs/>
          <w:sz w:val="28"/>
          <w:szCs w:val="28"/>
        </w:rPr>
      </w:pPr>
    </w:p>
    <w:p w:rsidR="004534A4" w:rsidRDefault="004534A4" w:rsidP="004534A4">
      <w:pPr>
        <w:jc w:val="both"/>
        <w:rPr>
          <w:sz w:val="28"/>
          <w:szCs w:val="28"/>
        </w:rPr>
      </w:pPr>
    </w:p>
    <w:p w:rsidR="004534A4" w:rsidRPr="000E30D4" w:rsidRDefault="004534A4" w:rsidP="004534A4">
      <w:pPr>
        <w:tabs>
          <w:tab w:val="left" w:pos="4076"/>
          <w:tab w:val="left" w:pos="4678"/>
          <w:tab w:val="left" w:pos="5670"/>
        </w:tabs>
        <w:jc w:val="center"/>
        <w:rPr>
          <w:b/>
          <w:sz w:val="28"/>
          <w:szCs w:val="28"/>
        </w:rPr>
      </w:pPr>
    </w:p>
    <w:p w:rsidR="00794D55" w:rsidRPr="000E30D4" w:rsidRDefault="00794D55" w:rsidP="00555FF9">
      <w:pPr>
        <w:jc w:val="center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Информация</w:t>
      </w:r>
    </w:p>
    <w:p w:rsidR="00794D55" w:rsidRPr="00FD1F21" w:rsidRDefault="00794D55" w:rsidP="00FD1F21">
      <w:pPr>
        <w:jc w:val="center"/>
        <w:rPr>
          <w:b/>
          <w:sz w:val="28"/>
          <w:szCs w:val="28"/>
        </w:rPr>
      </w:pPr>
      <w:r w:rsidRPr="00FD1F21">
        <w:rPr>
          <w:b/>
          <w:sz w:val="28"/>
          <w:szCs w:val="28"/>
        </w:rPr>
        <w:t>о результатах контрольного мероприятия, проведенного</w:t>
      </w:r>
    </w:p>
    <w:p w:rsidR="00FD1F21" w:rsidRPr="00FD1F21" w:rsidRDefault="00794D55" w:rsidP="00FD1F21">
      <w:pPr>
        <w:ind w:firstLine="709"/>
        <w:jc w:val="center"/>
        <w:rPr>
          <w:b/>
          <w:sz w:val="28"/>
          <w:szCs w:val="28"/>
        </w:rPr>
      </w:pPr>
      <w:r w:rsidRPr="00FD1F21">
        <w:rPr>
          <w:b/>
          <w:sz w:val="28"/>
          <w:szCs w:val="28"/>
        </w:rPr>
        <w:t>в муниципальном</w:t>
      </w:r>
      <w:r w:rsidR="00F76F7B" w:rsidRPr="00FD1F21">
        <w:rPr>
          <w:b/>
          <w:sz w:val="28"/>
          <w:szCs w:val="28"/>
        </w:rPr>
        <w:t xml:space="preserve"> </w:t>
      </w:r>
      <w:r w:rsidR="00FD1F21" w:rsidRPr="00FD1F21">
        <w:rPr>
          <w:b/>
          <w:sz w:val="28"/>
          <w:szCs w:val="28"/>
        </w:rPr>
        <w:t xml:space="preserve">бюджетном дошкольном образовательном  </w:t>
      </w:r>
      <w:r w:rsidR="002B63FE">
        <w:rPr>
          <w:b/>
          <w:sz w:val="28"/>
          <w:szCs w:val="28"/>
        </w:rPr>
        <w:t>учреждении «Детский сад № 29</w:t>
      </w:r>
      <w:r w:rsidR="00FD1F21" w:rsidRPr="00FD1F21">
        <w:rPr>
          <w:b/>
          <w:sz w:val="28"/>
          <w:szCs w:val="28"/>
        </w:rPr>
        <w:t>»</w:t>
      </w:r>
    </w:p>
    <w:p w:rsidR="00794D55" w:rsidRPr="00FD1F21" w:rsidRDefault="00794D55" w:rsidP="00FD1F21">
      <w:pPr>
        <w:jc w:val="center"/>
        <w:rPr>
          <w:b/>
          <w:sz w:val="28"/>
          <w:szCs w:val="28"/>
        </w:rPr>
      </w:pPr>
    </w:p>
    <w:p w:rsidR="00794D55" w:rsidRPr="000E30D4" w:rsidRDefault="00794D55" w:rsidP="00555FF9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0E30D4" w:rsidRDefault="00794D55" w:rsidP="00555FF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план контрольной деятельности финансового управления администрации Рузского муниципального района на </w:t>
      </w:r>
      <w:r w:rsidR="00FD1F21">
        <w:rPr>
          <w:rFonts w:ascii="Times New Roman" w:hAnsi="Times New Roman" w:cs="Times New Roman"/>
          <w:sz w:val="28"/>
          <w:szCs w:val="28"/>
        </w:rPr>
        <w:t>1</w:t>
      </w:r>
      <w:r w:rsidRPr="000E30D4">
        <w:rPr>
          <w:rFonts w:ascii="Times New Roman" w:hAnsi="Times New Roman" w:cs="Times New Roman"/>
          <w:sz w:val="28"/>
          <w:szCs w:val="28"/>
        </w:rPr>
        <w:t xml:space="preserve"> полу</w:t>
      </w:r>
      <w:r w:rsidR="00FD1F21">
        <w:rPr>
          <w:rFonts w:ascii="Times New Roman" w:hAnsi="Times New Roman" w:cs="Times New Roman"/>
          <w:sz w:val="28"/>
          <w:szCs w:val="28"/>
        </w:rPr>
        <w:t>годие 2018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</w:t>
      </w:r>
      <w:r w:rsidR="00FD1F21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E30D4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3541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от </w:t>
      </w:r>
      <w:r w:rsidR="00FD1F21">
        <w:rPr>
          <w:rFonts w:ascii="Times New Roman" w:hAnsi="Times New Roman" w:cs="Times New Roman"/>
          <w:sz w:val="28"/>
          <w:szCs w:val="28"/>
        </w:rPr>
        <w:t>20</w:t>
      </w:r>
      <w:r w:rsidR="0035416A">
        <w:rPr>
          <w:rFonts w:ascii="Times New Roman" w:hAnsi="Times New Roman" w:cs="Times New Roman"/>
          <w:sz w:val="28"/>
          <w:szCs w:val="28"/>
        </w:rPr>
        <w:t>.</w:t>
      </w:r>
      <w:r w:rsidR="00FD1F21">
        <w:rPr>
          <w:rFonts w:ascii="Times New Roman" w:hAnsi="Times New Roman" w:cs="Times New Roman"/>
          <w:sz w:val="28"/>
          <w:szCs w:val="28"/>
        </w:rPr>
        <w:t>12</w:t>
      </w:r>
      <w:r w:rsidR="0035416A">
        <w:rPr>
          <w:rFonts w:ascii="Times New Roman" w:hAnsi="Times New Roman" w:cs="Times New Roman"/>
          <w:sz w:val="28"/>
          <w:szCs w:val="28"/>
        </w:rPr>
        <w:t>.2017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FD1F21">
        <w:rPr>
          <w:rFonts w:ascii="Times New Roman" w:hAnsi="Times New Roman" w:cs="Times New Roman"/>
          <w:sz w:val="28"/>
          <w:szCs w:val="28"/>
        </w:rPr>
        <w:t>3352</w:t>
      </w:r>
      <w:r w:rsidRPr="000E30D4">
        <w:rPr>
          <w:rFonts w:ascii="Times New Roman" w:hAnsi="Times New Roman" w:cs="Times New Roman"/>
          <w:sz w:val="28"/>
          <w:szCs w:val="28"/>
        </w:rPr>
        <w:t>;</w:t>
      </w:r>
    </w:p>
    <w:p w:rsidR="00794D55" w:rsidRPr="000E30D4" w:rsidRDefault="00794D55" w:rsidP="00555FF9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администрации Рузского </w:t>
      </w:r>
      <w:r w:rsidR="00FD1F2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E30D4">
        <w:rPr>
          <w:rFonts w:ascii="Times New Roman" w:hAnsi="Times New Roman" w:cs="Times New Roman"/>
          <w:sz w:val="28"/>
          <w:szCs w:val="28"/>
        </w:rPr>
        <w:t xml:space="preserve">от </w:t>
      </w:r>
      <w:r w:rsidR="002B63FE">
        <w:rPr>
          <w:rFonts w:ascii="Times New Roman" w:hAnsi="Times New Roman" w:cs="Times New Roman"/>
          <w:sz w:val="28"/>
          <w:szCs w:val="28"/>
        </w:rPr>
        <w:t>26</w:t>
      </w:r>
      <w:r w:rsidR="00DF5ADE">
        <w:rPr>
          <w:rFonts w:ascii="Times New Roman" w:hAnsi="Times New Roman" w:cs="Times New Roman"/>
          <w:sz w:val="28"/>
          <w:szCs w:val="28"/>
        </w:rPr>
        <w:t>.</w:t>
      </w:r>
      <w:r w:rsidR="00FD1F21">
        <w:rPr>
          <w:rFonts w:ascii="Times New Roman" w:hAnsi="Times New Roman" w:cs="Times New Roman"/>
          <w:sz w:val="28"/>
          <w:szCs w:val="28"/>
        </w:rPr>
        <w:t>0</w:t>
      </w:r>
      <w:r w:rsidR="002B63FE">
        <w:rPr>
          <w:rFonts w:ascii="Times New Roman" w:hAnsi="Times New Roman" w:cs="Times New Roman"/>
          <w:sz w:val="28"/>
          <w:szCs w:val="28"/>
        </w:rPr>
        <w:t>4</w:t>
      </w:r>
      <w:r w:rsidRPr="000E30D4">
        <w:rPr>
          <w:rFonts w:ascii="Times New Roman" w:hAnsi="Times New Roman" w:cs="Times New Roman"/>
          <w:sz w:val="28"/>
          <w:szCs w:val="28"/>
        </w:rPr>
        <w:t>.201</w:t>
      </w:r>
      <w:r w:rsidR="00FD1F21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B63FE">
        <w:rPr>
          <w:rFonts w:ascii="Times New Roman" w:hAnsi="Times New Roman" w:cs="Times New Roman"/>
          <w:sz w:val="28"/>
          <w:szCs w:val="28"/>
        </w:rPr>
        <w:t>60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</w:p>
    <w:p w:rsidR="000E30D4" w:rsidRDefault="00794D55" w:rsidP="00555FF9">
      <w:pPr>
        <w:ind w:left="360" w:firstLine="349"/>
        <w:jc w:val="both"/>
        <w:rPr>
          <w:b/>
          <w:sz w:val="28"/>
          <w:szCs w:val="28"/>
        </w:rPr>
      </w:pPr>
      <w:r w:rsidRPr="00A74ED6">
        <w:rPr>
          <w:b/>
          <w:sz w:val="28"/>
          <w:szCs w:val="28"/>
        </w:rPr>
        <w:t>2. Предмет контрольного мероприятия:</w:t>
      </w:r>
    </w:p>
    <w:p w:rsidR="00C2330A" w:rsidRDefault="00794D55" w:rsidP="00555FF9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</w:t>
      </w:r>
      <w:r w:rsidR="00A74ED6">
        <w:rPr>
          <w:sz w:val="28"/>
          <w:szCs w:val="28"/>
        </w:rPr>
        <w:t xml:space="preserve"> дошкольным</w:t>
      </w:r>
      <w:r w:rsidRPr="000E30D4">
        <w:rPr>
          <w:sz w:val="28"/>
          <w:szCs w:val="28"/>
        </w:rPr>
        <w:t xml:space="preserve"> </w:t>
      </w:r>
      <w:r w:rsidR="003B5867">
        <w:rPr>
          <w:sz w:val="28"/>
          <w:szCs w:val="28"/>
        </w:rPr>
        <w:t xml:space="preserve">образовательным  учреждением </w:t>
      </w:r>
      <w:r w:rsidR="003B5867" w:rsidRPr="00C62DA0">
        <w:rPr>
          <w:sz w:val="28"/>
          <w:szCs w:val="28"/>
        </w:rPr>
        <w:t>«</w:t>
      </w:r>
      <w:r w:rsidR="00A74ED6">
        <w:rPr>
          <w:sz w:val="28"/>
          <w:szCs w:val="28"/>
        </w:rPr>
        <w:t>Детский сад</w:t>
      </w:r>
      <w:r w:rsidR="00DF5ADE">
        <w:rPr>
          <w:sz w:val="28"/>
          <w:szCs w:val="28"/>
        </w:rPr>
        <w:t xml:space="preserve"> № </w:t>
      </w:r>
      <w:r w:rsidR="00A74ED6">
        <w:rPr>
          <w:sz w:val="28"/>
          <w:szCs w:val="28"/>
        </w:rPr>
        <w:t>2</w:t>
      </w:r>
      <w:r w:rsidR="002B63FE">
        <w:rPr>
          <w:sz w:val="28"/>
          <w:szCs w:val="28"/>
        </w:rPr>
        <w:t>9</w:t>
      </w:r>
      <w:r w:rsidR="003B5867" w:rsidRPr="00C62DA0">
        <w:rPr>
          <w:sz w:val="28"/>
          <w:szCs w:val="28"/>
        </w:rPr>
        <w:t>».</w:t>
      </w:r>
    </w:p>
    <w:p w:rsidR="00555FF9" w:rsidRPr="00120007" w:rsidRDefault="00555FF9" w:rsidP="00555FF9">
      <w:pPr>
        <w:ind w:firstLine="709"/>
        <w:jc w:val="both"/>
        <w:rPr>
          <w:sz w:val="28"/>
          <w:szCs w:val="28"/>
        </w:rPr>
      </w:pPr>
    </w:p>
    <w:p w:rsidR="00794D55" w:rsidRDefault="00794D55" w:rsidP="00555FF9">
      <w:pPr>
        <w:ind w:firstLine="708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3. Субъект проверки:</w:t>
      </w:r>
    </w:p>
    <w:p w:rsidR="003B5867" w:rsidRDefault="003B5867" w:rsidP="00555FF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A74ED6">
        <w:rPr>
          <w:sz w:val="28"/>
          <w:szCs w:val="28"/>
        </w:rPr>
        <w:t xml:space="preserve"> дошкольное </w:t>
      </w:r>
      <w:r>
        <w:rPr>
          <w:sz w:val="28"/>
          <w:szCs w:val="28"/>
          <w:shd w:val="clear" w:color="auto" w:fill="FFFFFF"/>
        </w:rPr>
        <w:t xml:space="preserve">образовательное учреждение </w:t>
      </w:r>
      <w:r w:rsidRPr="00F828EF">
        <w:rPr>
          <w:sz w:val="28"/>
          <w:szCs w:val="28"/>
          <w:shd w:val="clear" w:color="auto" w:fill="FFFFFF"/>
        </w:rPr>
        <w:t>«</w:t>
      </w:r>
      <w:r w:rsidR="00A74ED6">
        <w:rPr>
          <w:sz w:val="28"/>
          <w:szCs w:val="28"/>
        </w:rPr>
        <w:t>Детский сад № 2</w:t>
      </w:r>
      <w:r w:rsidR="002B63FE">
        <w:rPr>
          <w:sz w:val="28"/>
          <w:szCs w:val="28"/>
        </w:rPr>
        <w:t>9</w:t>
      </w:r>
      <w:r w:rsidRPr="00F828EF">
        <w:rPr>
          <w:sz w:val="28"/>
          <w:szCs w:val="28"/>
          <w:shd w:val="clear" w:color="auto" w:fill="FFFFFF"/>
        </w:rPr>
        <w:t>»</w:t>
      </w:r>
      <w:r w:rsidRPr="009F298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МБ</w:t>
      </w:r>
      <w:r w:rsidR="00A74ED6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r w:rsidR="00A74ED6">
        <w:rPr>
          <w:sz w:val="28"/>
          <w:szCs w:val="28"/>
        </w:rPr>
        <w:t>Детский сад № 2</w:t>
      </w:r>
      <w:r w:rsidR="002B63FE">
        <w:rPr>
          <w:sz w:val="28"/>
          <w:szCs w:val="28"/>
        </w:rPr>
        <w:t>9», Заказчик), ИНН 5075010816</w:t>
      </w:r>
      <w:r>
        <w:rPr>
          <w:sz w:val="28"/>
          <w:szCs w:val="28"/>
        </w:rPr>
        <w:t>,</w:t>
      </w:r>
      <w:r w:rsidRPr="009F298C">
        <w:rPr>
          <w:sz w:val="28"/>
          <w:szCs w:val="28"/>
        </w:rPr>
        <w:t xml:space="preserve"> КПП 507501001. </w:t>
      </w:r>
    </w:p>
    <w:p w:rsidR="0091075D" w:rsidRPr="00796126" w:rsidRDefault="003B5867" w:rsidP="0091075D">
      <w:pPr>
        <w:ind w:firstLine="709"/>
        <w:jc w:val="both"/>
        <w:rPr>
          <w:bCs/>
          <w:sz w:val="28"/>
          <w:szCs w:val="28"/>
        </w:rPr>
      </w:pPr>
      <w:r w:rsidRPr="003B5867">
        <w:rPr>
          <w:sz w:val="28"/>
          <w:szCs w:val="28"/>
        </w:rPr>
        <w:t>Юридический адрес и фактическое место нахождения:</w:t>
      </w:r>
      <w:r w:rsidR="0091075D" w:rsidRPr="00796126">
        <w:rPr>
          <w:color w:val="323232"/>
          <w:sz w:val="28"/>
          <w:szCs w:val="28"/>
        </w:rPr>
        <w:t xml:space="preserve"> </w:t>
      </w:r>
      <w:r w:rsidR="0091075D" w:rsidRPr="00796126">
        <w:rPr>
          <w:sz w:val="28"/>
          <w:szCs w:val="28"/>
        </w:rPr>
        <w:t>1431</w:t>
      </w:r>
      <w:r w:rsidR="002B63FE">
        <w:rPr>
          <w:sz w:val="28"/>
          <w:szCs w:val="28"/>
        </w:rPr>
        <w:t>50</w:t>
      </w:r>
      <w:r w:rsidR="0091075D" w:rsidRPr="00796126">
        <w:rPr>
          <w:sz w:val="28"/>
          <w:szCs w:val="28"/>
        </w:rPr>
        <w:t xml:space="preserve">, Московская область, Рузский район, </w:t>
      </w:r>
      <w:r w:rsidR="002B63FE">
        <w:rPr>
          <w:sz w:val="28"/>
          <w:szCs w:val="28"/>
        </w:rPr>
        <w:t>деревня Нестерово</w:t>
      </w:r>
      <w:r w:rsidR="0091075D">
        <w:rPr>
          <w:sz w:val="28"/>
          <w:szCs w:val="28"/>
        </w:rPr>
        <w:t xml:space="preserve">, </w:t>
      </w:r>
      <w:r w:rsidR="0091075D" w:rsidRPr="00796126">
        <w:rPr>
          <w:sz w:val="28"/>
          <w:szCs w:val="28"/>
        </w:rPr>
        <w:t>д.</w:t>
      </w:r>
      <w:r w:rsidR="0091075D">
        <w:rPr>
          <w:sz w:val="28"/>
          <w:szCs w:val="28"/>
        </w:rPr>
        <w:t xml:space="preserve"> </w:t>
      </w:r>
      <w:r w:rsidR="002B63FE">
        <w:rPr>
          <w:sz w:val="28"/>
          <w:szCs w:val="28"/>
        </w:rPr>
        <w:t>99</w:t>
      </w:r>
      <w:r w:rsidR="0091075D" w:rsidRPr="00796126">
        <w:rPr>
          <w:color w:val="323232"/>
          <w:sz w:val="28"/>
          <w:szCs w:val="28"/>
        </w:rPr>
        <w:t>.</w:t>
      </w:r>
      <w:r w:rsidR="0091075D" w:rsidRPr="00796126">
        <w:rPr>
          <w:bCs/>
          <w:sz w:val="28"/>
          <w:szCs w:val="28"/>
        </w:rPr>
        <w:t xml:space="preserve"> Телефон: </w:t>
      </w:r>
      <w:r w:rsidR="0091075D">
        <w:rPr>
          <w:color w:val="000000"/>
          <w:sz w:val="28"/>
          <w:szCs w:val="28"/>
          <w:shd w:val="clear" w:color="auto" w:fill="FFFFFF"/>
        </w:rPr>
        <w:t>8</w:t>
      </w:r>
      <w:r w:rsidR="0091075D" w:rsidRPr="003228F9">
        <w:rPr>
          <w:color w:val="000000"/>
          <w:sz w:val="28"/>
          <w:szCs w:val="28"/>
          <w:shd w:val="clear" w:color="auto" w:fill="FFFFFF"/>
        </w:rPr>
        <w:t xml:space="preserve">(49627) </w:t>
      </w:r>
      <w:r w:rsidR="0091075D">
        <w:rPr>
          <w:color w:val="000000"/>
          <w:sz w:val="28"/>
          <w:szCs w:val="28"/>
          <w:shd w:val="clear" w:color="auto" w:fill="FFFFFF"/>
        </w:rPr>
        <w:t>6</w:t>
      </w:r>
      <w:r w:rsidR="002B63FE">
        <w:rPr>
          <w:color w:val="000000"/>
          <w:sz w:val="28"/>
          <w:szCs w:val="28"/>
          <w:shd w:val="clear" w:color="auto" w:fill="FFFFFF"/>
        </w:rPr>
        <w:t>4-743</w:t>
      </w:r>
      <w:r w:rsidR="0091075D">
        <w:rPr>
          <w:color w:val="000000"/>
          <w:sz w:val="28"/>
          <w:szCs w:val="28"/>
          <w:shd w:val="clear" w:color="auto" w:fill="FFFFFF"/>
        </w:rPr>
        <w:t xml:space="preserve"> </w:t>
      </w:r>
      <w:r w:rsidR="0091075D" w:rsidRPr="00796126">
        <w:rPr>
          <w:bCs/>
          <w:sz w:val="28"/>
          <w:szCs w:val="28"/>
        </w:rPr>
        <w:t>электронная почта:</w:t>
      </w:r>
      <w:r w:rsidR="002B63FE">
        <w:rPr>
          <w:bCs/>
          <w:sz w:val="28"/>
          <w:szCs w:val="28"/>
        </w:rPr>
        <w:t xml:space="preserve"> </w:t>
      </w:r>
      <w:r w:rsidR="002B63FE">
        <w:rPr>
          <w:sz w:val="28"/>
          <w:szCs w:val="28"/>
        </w:rPr>
        <w:t>nesterovo29@yandex.ru.</w:t>
      </w:r>
    </w:p>
    <w:p w:rsidR="00555FF9" w:rsidRPr="006B3F8A" w:rsidRDefault="00555FF9" w:rsidP="00555FF9">
      <w:pPr>
        <w:ind w:firstLine="709"/>
        <w:jc w:val="both"/>
        <w:rPr>
          <w:bCs/>
          <w:sz w:val="28"/>
          <w:szCs w:val="28"/>
        </w:rPr>
      </w:pPr>
    </w:p>
    <w:p w:rsidR="000E30D4" w:rsidRPr="0091075D" w:rsidRDefault="00977C69" w:rsidP="00555FF9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="00794D55"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91075D">
        <w:rPr>
          <w:sz w:val="28"/>
          <w:szCs w:val="28"/>
        </w:rPr>
        <w:t xml:space="preserve">с </w:t>
      </w:r>
      <w:r w:rsidR="002B63FE">
        <w:rPr>
          <w:sz w:val="28"/>
          <w:szCs w:val="28"/>
        </w:rPr>
        <w:t>03</w:t>
      </w:r>
      <w:r w:rsidR="000E30D4" w:rsidRPr="0091075D">
        <w:rPr>
          <w:sz w:val="28"/>
          <w:szCs w:val="28"/>
        </w:rPr>
        <w:t>.</w:t>
      </w:r>
      <w:r w:rsidR="0091075D" w:rsidRPr="0091075D">
        <w:rPr>
          <w:sz w:val="28"/>
          <w:szCs w:val="28"/>
        </w:rPr>
        <w:t>0</w:t>
      </w:r>
      <w:r w:rsidR="002B63FE">
        <w:rPr>
          <w:sz w:val="28"/>
          <w:szCs w:val="28"/>
        </w:rPr>
        <w:t>5</w:t>
      </w:r>
      <w:r w:rsidR="003B5867" w:rsidRPr="0091075D">
        <w:rPr>
          <w:sz w:val="28"/>
          <w:szCs w:val="28"/>
        </w:rPr>
        <w:t>.201</w:t>
      </w:r>
      <w:r w:rsidR="0091075D" w:rsidRPr="0091075D">
        <w:rPr>
          <w:sz w:val="28"/>
          <w:szCs w:val="28"/>
        </w:rPr>
        <w:t>8</w:t>
      </w:r>
      <w:r w:rsidR="003B5867" w:rsidRPr="0091075D">
        <w:rPr>
          <w:sz w:val="28"/>
          <w:szCs w:val="28"/>
        </w:rPr>
        <w:t xml:space="preserve"> г. по </w:t>
      </w:r>
      <w:r w:rsidR="002B63FE">
        <w:rPr>
          <w:sz w:val="28"/>
          <w:szCs w:val="28"/>
        </w:rPr>
        <w:t>25</w:t>
      </w:r>
      <w:r w:rsidR="00794D55" w:rsidRPr="0091075D">
        <w:rPr>
          <w:sz w:val="28"/>
          <w:szCs w:val="28"/>
        </w:rPr>
        <w:t>.</w:t>
      </w:r>
      <w:r w:rsidR="0091075D" w:rsidRPr="0091075D">
        <w:rPr>
          <w:sz w:val="28"/>
          <w:szCs w:val="28"/>
        </w:rPr>
        <w:t>0</w:t>
      </w:r>
      <w:r w:rsidR="002B63FE">
        <w:rPr>
          <w:sz w:val="28"/>
          <w:szCs w:val="28"/>
        </w:rPr>
        <w:t>5</w:t>
      </w:r>
      <w:r w:rsidR="00794D55" w:rsidRPr="0091075D">
        <w:rPr>
          <w:sz w:val="28"/>
          <w:szCs w:val="28"/>
        </w:rPr>
        <w:t>.201</w:t>
      </w:r>
      <w:r w:rsidR="0091075D" w:rsidRPr="0091075D">
        <w:rPr>
          <w:sz w:val="28"/>
          <w:szCs w:val="28"/>
        </w:rPr>
        <w:t>8</w:t>
      </w:r>
      <w:r w:rsidR="00794D55" w:rsidRPr="0091075D">
        <w:rPr>
          <w:sz w:val="28"/>
          <w:szCs w:val="28"/>
        </w:rPr>
        <w:t xml:space="preserve"> г. </w:t>
      </w:r>
    </w:p>
    <w:p w:rsidR="00555FF9" w:rsidRPr="000E30D4" w:rsidRDefault="00555FF9" w:rsidP="00555FF9">
      <w:pPr>
        <w:pStyle w:val="a6"/>
        <w:shd w:val="clear" w:color="auto" w:fill="FFFFFF"/>
        <w:spacing w:before="0" w:beforeAutospacing="0" w:after="0"/>
        <w:ind w:firstLine="709"/>
        <w:jc w:val="both"/>
        <w:rPr>
          <w:b/>
          <w:color w:val="323232"/>
          <w:sz w:val="28"/>
          <w:szCs w:val="28"/>
        </w:rPr>
      </w:pPr>
    </w:p>
    <w:p w:rsidR="00794D55" w:rsidRDefault="00977C6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="00794D55" w:rsidRPr="000E30D4">
        <w:rPr>
          <w:b/>
          <w:color w:val="323232"/>
          <w:sz w:val="28"/>
          <w:szCs w:val="28"/>
        </w:rPr>
        <w:t>. Проверяемый период: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rFonts w:eastAsia="Calibri"/>
          <w:sz w:val="28"/>
          <w:szCs w:val="28"/>
        </w:rPr>
        <w:t>с 01.01.201</w:t>
      </w:r>
      <w:r w:rsidR="0091075D">
        <w:rPr>
          <w:rFonts w:eastAsia="Calibri"/>
          <w:sz w:val="28"/>
          <w:szCs w:val="28"/>
        </w:rPr>
        <w:t>7</w:t>
      </w:r>
      <w:r w:rsidR="00794D55" w:rsidRPr="000E30D4">
        <w:rPr>
          <w:rFonts w:eastAsia="Calibri"/>
          <w:sz w:val="28"/>
          <w:szCs w:val="28"/>
        </w:rPr>
        <w:t xml:space="preserve"> г. по </w:t>
      </w:r>
      <w:r w:rsidR="002B63FE">
        <w:rPr>
          <w:rFonts w:eastAsia="Calibri"/>
          <w:sz w:val="28"/>
          <w:szCs w:val="28"/>
        </w:rPr>
        <w:t>03</w:t>
      </w:r>
      <w:r w:rsidR="00C27580">
        <w:rPr>
          <w:rFonts w:eastAsia="Calibri"/>
          <w:sz w:val="28"/>
          <w:szCs w:val="28"/>
        </w:rPr>
        <w:t>.</w:t>
      </w:r>
      <w:r w:rsidR="0091075D">
        <w:rPr>
          <w:rFonts w:eastAsia="Calibri"/>
          <w:sz w:val="28"/>
          <w:szCs w:val="28"/>
        </w:rPr>
        <w:t>0</w:t>
      </w:r>
      <w:r w:rsidR="002B63FE">
        <w:rPr>
          <w:rFonts w:eastAsia="Calibri"/>
          <w:sz w:val="28"/>
          <w:szCs w:val="28"/>
        </w:rPr>
        <w:t>5</w:t>
      </w:r>
      <w:r w:rsidR="00C27580">
        <w:rPr>
          <w:rFonts w:eastAsia="Calibri"/>
          <w:sz w:val="28"/>
          <w:szCs w:val="28"/>
        </w:rPr>
        <w:t>.</w:t>
      </w:r>
      <w:r w:rsidR="00794D55" w:rsidRPr="000E30D4">
        <w:rPr>
          <w:rFonts w:eastAsia="Calibri"/>
          <w:sz w:val="28"/>
          <w:szCs w:val="28"/>
        </w:rPr>
        <w:t>201</w:t>
      </w:r>
      <w:r w:rsidR="0091075D">
        <w:rPr>
          <w:rFonts w:eastAsia="Calibri"/>
          <w:sz w:val="28"/>
          <w:szCs w:val="28"/>
        </w:rPr>
        <w:t>8</w:t>
      </w:r>
      <w:r w:rsidR="00794D55" w:rsidRPr="000E30D4">
        <w:rPr>
          <w:rFonts w:eastAsia="Calibri"/>
          <w:sz w:val="28"/>
          <w:szCs w:val="28"/>
        </w:rPr>
        <w:t xml:space="preserve"> г.</w:t>
      </w:r>
    </w:p>
    <w:p w:rsidR="00555FF9" w:rsidRPr="000E30D4" w:rsidRDefault="00555FF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rFonts w:eastAsia="Calibri"/>
          <w:sz w:val="28"/>
          <w:szCs w:val="28"/>
        </w:rPr>
      </w:pPr>
    </w:p>
    <w:p w:rsidR="00794D55" w:rsidRDefault="00977C6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="00794D55" w:rsidRPr="000E30D4">
        <w:rPr>
          <w:b/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b/>
          <w:color w:val="323232"/>
          <w:sz w:val="28"/>
          <w:szCs w:val="28"/>
        </w:rPr>
        <w:t>Способ проверки:</w:t>
      </w:r>
      <w:r w:rsidR="00794D55" w:rsidRPr="000E30D4">
        <w:rPr>
          <w:color w:val="323232"/>
          <w:sz w:val="28"/>
          <w:szCs w:val="28"/>
        </w:rPr>
        <w:t xml:space="preserve"> </w:t>
      </w:r>
      <w:proofErr w:type="gramStart"/>
      <w:r w:rsidR="00794D55" w:rsidRPr="000E30D4">
        <w:rPr>
          <w:color w:val="323232"/>
          <w:sz w:val="28"/>
          <w:szCs w:val="28"/>
        </w:rPr>
        <w:t>выборочная</w:t>
      </w:r>
      <w:proofErr w:type="gramEnd"/>
      <w:r w:rsidR="00794D55" w:rsidRPr="000E30D4">
        <w:rPr>
          <w:color w:val="323232"/>
          <w:sz w:val="28"/>
          <w:szCs w:val="28"/>
        </w:rPr>
        <w:t xml:space="preserve">. </w:t>
      </w:r>
    </w:p>
    <w:p w:rsidR="00555FF9" w:rsidRPr="000E30D4" w:rsidRDefault="00555FF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color w:val="323232"/>
          <w:sz w:val="28"/>
          <w:szCs w:val="28"/>
        </w:rPr>
      </w:pPr>
    </w:p>
    <w:p w:rsidR="000E30D4" w:rsidRDefault="00120007" w:rsidP="00555FF9">
      <w:pPr>
        <w:ind w:left="142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7C69">
        <w:rPr>
          <w:b/>
          <w:sz w:val="28"/>
          <w:szCs w:val="28"/>
        </w:rPr>
        <w:t>7</w:t>
      </w:r>
      <w:r w:rsidR="00794D55" w:rsidRPr="000E30D4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:rsidR="00565E2F" w:rsidRDefault="00516B8B" w:rsidP="00555FF9">
      <w:pPr>
        <w:ind w:left="142" w:firstLine="709"/>
        <w:jc w:val="both"/>
        <w:rPr>
          <w:sz w:val="28"/>
          <w:szCs w:val="28"/>
        </w:rPr>
      </w:pPr>
      <w:r w:rsidRPr="009961C4">
        <w:rPr>
          <w:sz w:val="28"/>
          <w:szCs w:val="28"/>
        </w:rPr>
        <w:t>МБ</w:t>
      </w:r>
      <w:r w:rsidR="008A52E7">
        <w:rPr>
          <w:sz w:val="28"/>
          <w:szCs w:val="28"/>
        </w:rPr>
        <w:t>Д</w:t>
      </w:r>
      <w:r w:rsidRPr="009961C4">
        <w:rPr>
          <w:sz w:val="28"/>
          <w:szCs w:val="28"/>
        </w:rPr>
        <w:t>ОУ «</w:t>
      </w:r>
      <w:r w:rsidR="002B63FE">
        <w:rPr>
          <w:sz w:val="28"/>
          <w:szCs w:val="28"/>
        </w:rPr>
        <w:t>Детский сад № 29</w:t>
      </w:r>
      <w:r w:rsidRPr="009961C4">
        <w:rPr>
          <w:sz w:val="28"/>
          <w:szCs w:val="28"/>
        </w:rPr>
        <w:t>»</w:t>
      </w:r>
      <w:r>
        <w:rPr>
          <w:sz w:val="28"/>
          <w:szCs w:val="28"/>
        </w:rPr>
        <w:t xml:space="preserve"> 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p w:rsidR="00872DCF" w:rsidRDefault="00872DCF" w:rsidP="00555FF9">
      <w:pPr>
        <w:ind w:left="142" w:firstLine="709"/>
        <w:jc w:val="both"/>
        <w:rPr>
          <w:sz w:val="28"/>
          <w:szCs w:val="28"/>
        </w:rPr>
      </w:pPr>
    </w:p>
    <w:tbl>
      <w:tblPr>
        <w:tblStyle w:val="a9"/>
        <w:tblW w:w="9922" w:type="dxa"/>
        <w:tblInd w:w="-34" w:type="dxa"/>
        <w:shd w:val="clear" w:color="auto" w:fill="FFFFFF" w:themeFill="background1"/>
        <w:tblLayout w:type="fixed"/>
        <w:tblLook w:val="04A0"/>
      </w:tblPr>
      <w:tblGrid>
        <w:gridCol w:w="708"/>
        <w:gridCol w:w="2410"/>
        <w:gridCol w:w="3969"/>
        <w:gridCol w:w="1418"/>
        <w:gridCol w:w="1417"/>
      </w:tblGrid>
      <w:tr w:rsidR="002D4E62" w:rsidRPr="007164CA" w:rsidTr="00D76B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164CA" w:rsidRDefault="002D4E62" w:rsidP="00D76B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64CA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164C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4C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7164C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164CA" w:rsidRDefault="002D4E62" w:rsidP="00D76B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64CA">
              <w:rPr>
                <w:rFonts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164CA" w:rsidRDefault="002D4E62" w:rsidP="00D76B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64CA">
              <w:rPr>
                <w:rFonts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164CA" w:rsidRDefault="002D4E62" w:rsidP="00D76B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64CA">
              <w:rPr>
                <w:rFonts w:cs="Times New Roman"/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164CA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64CA">
              <w:rPr>
                <w:rFonts w:cs="Times New Roman"/>
                <w:sz w:val="24"/>
                <w:szCs w:val="24"/>
              </w:rPr>
              <w:t>Ответствен</w:t>
            </w:r>
          </w:p>
          <w:p w:rsidR="002D4E62" w:rsidRPr="007164CA" w:rsidRDefault="002D4E62" w:rsidP="00D76B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164CA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7164CA"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 w:rsidRPr="007164CA">
              <w:rPr>
                <w:rFonts w:cs="Times New Roman"/>
                <w:sz w:val="24"/>
                <w:szCs w:val="24"/>
              </w:rPr>
              <w:t>КоАП</w:t>
            </w:r>
            <w:proofErr w:type="spellEnd"/>
            <w:r w:rsidRPr="007164CA">
              <w:rPr>
                <w:rFonts w:cs="Times New Roman"/>
                <w:sz w:val="24"/>
                <w:szCs w:val="24"/>
              </w:rPr>
              <w:t xml:space="preserve"> РФ</w:t>
            </w:r>
          </w:p>
        </w:tc>
      </w:tr>
      <w:tr w:rsidR="002D4E62" w:rsidRPr="00A33A28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A33A28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A33A28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A33A28">
              <w:rPr>
                <w:rFonts w:cs="Times New Roman"/>
                <w:sz w:val="24"/>
                <w:szCs w:val="24"/>
              </w:rPr>
              <w:t>Часть 7 статьи 17 № 44-ФЗ, пункт 3б) Требований к плану закупок № 1043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A33A28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 xml:space="preserve">Нарушение установленных сроков утверждения плана закупок на 2017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A33A28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E62" w:rsidRPr="00A33A28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 xml:space="preserve">Часть 4 статья 7.29.3 (срок </w:t>
            </w:r>
            <w:proofErr w:type="spellStart"/>
            <w:proofErr w:type="gramStart"/>
            <w:r w:rsidRPr="00A33A28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A33A28">
              <w:rPr>
                <w:rFonts w:cs="Times New Roman"/>
                <w:sz w:val="24"/>
                <w:szCs w:val="24"/>
              </w:rPr>
              <w:t xml:space="preserve"> к ответственности истек)</w:t>
            </w:r>
          </w:p>
        </w:tc>
      </w:tr>
      <w:tr w:rsidR="002D4E62" w:rsidRPr="00A33A28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A33A28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A33A28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 xml:space="preserve">Часть 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A33A28">
              <w:rPr>
                <w:rFonts w:cs="Times New Roman"/>
                <w:sz w:val="24"/>
                <w:szCs w:val="24"/>
              </w:rPr>
              <w:t xml:space="preserve"> статьи 17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A33A28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 xml:space="preserve">Нарушение установленных сроков </w:t>
            </w:r>
            <w:r>
              <w:rPr>
                <w:rFonts w:cs="Times New Roman"/>
                <w:sz w:val="24"/>
                <w:szCs w:val="24"/>
              </w:rPr>
              <w:t>размеще</w:t>
            </w:r>
            <w:r w:rsidRPr="00A33A28">
              <w:rPr>
                <w:rFonts w:cs="Times New Roman"/>
                <w:sz w:val="24"/>
                <w:szCs w:val="24"/>
              </w:rPr>
              <w:t xml:space="preserve">ния </w:t>
            </w:r>
            <w:r>
              <w:rPr>
                <w:rFonts w:cs="Times New Roman"/>
                <w:sz w:val="24"/>
                <w:szCs w:val="24"/>
              </w:rPr>
              <w:t xml:space="preserve">в ЕИС </w:t>
            </w:r>
            <w:r w:rsidRPr="00A33A28">
              <w:rPr>
                <w:rFonts w:cs="Times New Roman"/>
                <w:sz w:val="24"/>
                <w:szCs w:val="24"/>
              </w:rPr>
              <w:t xml:space="preserve">плана закупок на 2017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A33A28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E62" w:rsidRPr="00A33A28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 xml:space="preserve">Часть 4 статья 7.29.3 (срок </w:t>
            </w:r>
            <w:proofErr w:type="spellStart"/>
            <w:proofErr w:type="gramStart"/>
            <w:r w:rsidRPr="00A33A28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A33A28">
              <w:rPr>
                <w:rFonts w:cs="Times New Roman"/>
                <w:sz w:val="24"/>
                <w:szCs w:val="24"/>
              </w:rPr>
              <w:t xml:space="preserve"> к ответственности истек)</w:t>
            </w:r>
          </w:p>
        </w:tc>
      </w:tr>
      <w:tr w:rsidR="002D4E62" w:rsidRPr="00C642DF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C642DF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2D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C642DF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C642DF">
              <w:rPr>
                <w:rFonts w:cs="Times New Roman"/>
                <w:sz w:val="24"/>
                <w:szCs w:val="24"/>
              </w:rPr>
              <w:t>Часть 5 статьи 17 № 44-ФЗ, пункт 9 Требований к плану закупок № 1043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C642DF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642DF">
              <w:rPr>
                <w:rFonts w:cs="Times New Roman"/>
                <w:sz w:val="24"/>
                <w:szCs w:val="24"/>
              </w:rPr>
              <w:t>Отражение в плане закупок на 2017 год не всей суммы, предусмотренной на осуществление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C642DF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642D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E62" w:rsidRPr="00C642DF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4E62" w:rsidRPr="00A85A5F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11849" w:rsidRDefault="002D4E62" w:rsidP="00D76B5E">
            <w:pPr>
              <w:jc w:val="center"/>
              <w:rPr>
                <w:rFonts w:cs="Times New Roman"/>
                <w:sz w:val="24"/>
                <w:szCs w:val="24"/>
                <w:highlight w:val="cyan"/>
              </w:rPr>
            </w:pPr>
            <w:r w:rsidRPr="00A85A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A85A5F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A85A5F">
              <w:rPr>
                <w:rFonts w:cs="Times New Roman"/>
                <w:sz w:val="24"/>
                <w:szCs w:val="24"/>
              </w:rPr>
              <w:t>Часть 5 статьи 21 № 44-ФЗ, пункт 8 Требований к плану-графику № 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A85A5F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85A5F">
              <w:rPr>
                <w:rFonts w:cs="Times New Roman"/>
                <w:sz w:val="24"/>
                <w:szCs w:val="24"/>
              </w:rPr>
              <w:t>Отражение в плане-графике закупок на 2017 год не всей суммы, предусмотренной на осуществление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A85A5F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85A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E62" w:rsidRPr="00A85A5F" w:rsidRDefault="002D4E62" w:rsidP="00D76B5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85A5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D4E62" w:rsidRPr="0018496F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18496F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18496F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18496F">
              <w:rPr>
                <w:rFonts w:cs="Times New Roman"/>
                <w:sz w:val="24"/>
                <w:szCs w:val="24"/>
              </w:rPr>
              <w:t>Часть 10 статьи 21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18496F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18496F">
              <w:rPr>
                <w:rFonts w:cs="Times New Roman"/>
                <w:sz w:val="24"/>
                <w:szCs w:val="24"/>
              </w:rPr>
              <w:t>Нарушение срока утверждения плана-графика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18496F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49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18496F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496F">
              <w:rPr>
                <w:rFonts w:cs="Times New Roman"/>
                <w:sz w:val="24"/>
                <w:szCs w:val="24"/>
              </w:rPr>
              <w:t xml:space="preserve">Часть 4 статья 7.29.3 (срок </w:t>
            </w:r>
            <w:proofErr w:type="spellStart"/>
            <w:proofErr w:type="gramStart"/>
            <w:r w:rsidRPr="0018496F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18496F">
              <w:rPr>
                <w:rFonts w:cs="Times New Roman"/>
                <w:sz w:val="24"/>
                <w:szCs w:val="24"/>
              </w:rPr>
              <w:t xml:space="preserve"> к ответственности истек)</w:t>
            </w:r>
          </w:p>
        </w:tc>
      </w:tr>
      <w:tr w:rsidR="002D4E62" w:rsidRPr="00F11849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0471B3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0471B3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t>Часть 1 статьи 23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0471B3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t xml:space="preserve">В заключенных договорах не </w:t>
            </w:r>
            <w:proofErr w:type="gramStart"/>
            <w:r w:rsidRPr="000471B3">
              <w:rPr>
                <w:rFonts w:cs="Times New Roman"/>
                <w:sz w:val="24"/>
                <w:szCs w:val="24"/>
              </w:rPr>
              <w:t>указан</w:t>
            </w:r>
            <w:proofErr w:type="gramEnd"/>
            <w:r w:rsidRPr="000471B3">
              <w:rPr>
                <w:rFonts w:cs="Times New Roman"/>
                <w:sz w:val="24"/>
                <w:szCs w:val="24"/>
              </w:rPr>
              <w:t xml:space="preserve"> ИКЗ.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0471B3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11849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B576BC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B576BC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B576BC">
              <w:rPr>
                <w:rFonts w:cs="Times New Roman"/>
                <w:sz w:val="24"/>
                <w:szCs w:val="24"/>
              </w:rPr>
              <w:t>Пункт 1.1 части 2 статьи 25 №44-ФЗ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B576BC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576BC">
              <w:rPr>
                <w:rFonts w:cs="Times New Roman"/>
                <w:sz w:val="24"/>
                <w:szCs w:val="24"/>
              </w:rPr>
              <w:t>Соглашение о проведении совместного электронного аукциона не содержит ИКЗ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B576BC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76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11849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C4F3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8C4F35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>Пункт 24 Положения об отчете № 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8C4F35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 xml:space="preserve">В Отчете об исполнении </w:t>
            </w:r>
            <w:proofErr w:type="spellStart"/>
            <w:r w:rsidRPr="008C4F35">
              <w:rPr>
                <w:rFonts w:cs="Times New Roman"/>
                <w:sz w:val="24"/>
                <w:szCs w:val="24"/>
              </w:rPr>
              <w:t>гос</w:t>
            </w:r>
            <w:proofErr w:type="spellEnd"/>
            <w:r w:rsidRPr="008C4F35">
              <w:rPr>
                <w:rFonts w:cs="Times New Roman"/>
                <w:sz w:val="24"/>
                <w:szCs w:val="24"/>
              </w:rPr>
              <w:t>. (</w:t>
            </w:r>
            <w:proofErr w:type="spellStart"/>
            <w:r w:rsidRPr="008C4F35">
              <w:rPr>
                <w:rFonts w:cs="Times New Roman"/>
                <w:sz w:val="24"/>
                <w:szCs w:val="24"/>
              </w:rPr>
              <w:t>мун</w:t>
            </w:r>
            <w:proofErr w:type="spellEnd"/>
            <w:r w:rsidRPr="008C4F35">
              <w:rPr>
                <w:rFonts w:cs="Times New Roman"/>
                <w:sz w:val="24"/>
                <w:szCs w:val="24"/>
              </w:rPr>
              <w:t>.) контракта не указано ИКЗ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C4F3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11849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C4F3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8C4F35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>Пункт 25 Положения об отчете № 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8C4F35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 xml:space="preserve">В Отчете об исполнении </w:t>
            </w:r>
            <w:proofErr w:type="spellStart"/>
            <w:r w:rsidRPr="008C4F35">
              <w:rPr>
                <w:rFonts w:cs="Times New Roman"/>
                <w:sz w:val="24"/>
                <w:szCs w:val="24"/>
              </w:rPr>
              <w:t>гос</w:t>
            </w:r>
            <w:proofErr w:type="spellEnd"/>
            <w:r w:rsidRPr="008C4F35">
              <w:rPr>
                <w:rFonts w:cs="Times New Roman"/>
                <w:sz w:val="24"/>
                <w:szCs w:val="24"/>
              </w:rPr>
              <w:t>. (</w:t>
            </w:r>
            <w:proofErr w:type="spellStart"/>
            <w:r w:rsidRPr="008C4F35">
              <w:rPr>
                <w:rFonts w:cs="Times New Roman"/>
                <w:sz w:val="24"/>
                <w:szCs w:val="24"/>
              </w:rPr>
              <w:t>мун</w:t>
            </w:r>
            <w:proofErr w:type="spellEnd"/>
            <w:r w:rsidRPr="008C4F35">
              <w:rPr>
                <w:rFonts w:cs="Times New Roman"/>
                <w:sz w:val="24"/>
                <w:szCs w:val="24"/>
              </w:rPr>
              <w:t>.) контракта не указан код статуса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C4F3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11849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C4F3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8C4F35" w:rsidRDefault="002D4E62" w:rsidP="00D76B5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>Пункт 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8C4F35">
              <w:rPr>
                <w:rFonts w:cs="Times New Roman"/>
                <w:sz w:val="24"/>
                <w:szCs w:val="24"/>
              </w:rPr>
              <w:t xml:space="preserve"> Положения об отчете № 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8C4F35" w:rsidRDefault="002D4E62" w:rsidP="00D76B5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C4F35">
              <w:rPr>
                <w:rFonts w:cs="Times New Roman"/>
                <w:sz w:val="24"/>
                <w:szCs w:val="24"/>
              </w:rPr>
              <w:t xml:space="preserve">В Отчете об исполнении </w:t>
            </w:r>
            <w:proofErr w:type="spellStart"/>
            <w:r w:rsidRPr="008C4F35">
              <w:rPr>
                <w:rFonts w:cs="Times New Roman"/>
                <w:sz w:val="24"/>
                <w:szCs w:val="24"/>
              </w:rPr>
              <w:t>гос</w:t>
            </w:r>
            <w:proofErr w:type="spellEnd"/>
            <w:r w:rsidRPr="008C4F35">
              <w:rPr>
                <w:rFonts w:cs="Times New Roman"/>
                <w:sz w:val="24"/>
                <w:szCs w:val="24"/>
              </w:rPr>
              <w:t>. (</w:t>
            </w:r>
            <w:proofErr w:type="spellStart"/>
            <w:r w:rsidRPr="008C4F35">
              <w:rPr>
                <w:rFonts w:cs="Times New Roman"/>
                <w:sz w:val="24"/>
                <w:szCs w:val="24"/>
              </w:rPr>
              <w:t>мун</w:t>
            </w:r>
            <w:proofErr w:type="spellEnd"/>
            <w:r w:rsidRPr="008C4F35">
              <w:rPr>
                <w:rFonts w:cs="Times New Roman"/>
                <w:sz w:val="24"/>
                <w:szCs w:val="24"/>
              </w:rPr>
              <w:t>.) контракта не указан</w:t>
            </w:r>
            <w:r>
              <w:rPr>
                <w:rFonts w:cs="Times New Roman"/>
                <w:sz w:val="24"/>
                <w:szCs w:val="24"/>
              </w:rPr>
              <w:t>а причина несоответствия фактического значения показателя и значения показателя, предусмотренного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C4F3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DC58DA" w:rsidTr="00D76B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C58DA" w:rsidRDefault="002D4E62" w:rsidP="00D76B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C58DA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DC58DA">
              <w:rPr>
                <w:rFonts w:cs="Times New Roman"/>
                <w:sz w:val="24"/>
                <w:szCs w:val="24"/>
              </w:rPr>
              <w:t>Часть 14 статьи 21 № 44-ФЗ,</w:t>
            </w:r>
          </w:p>
          <w:p w:rsidR="002D4E62" w:rsidRPr="00DC58DA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DC58DA">
              <w:rPr>
                <w:rFonts w:cs="Times New Roman"/>
                <w:sz w:val="24"/>
                <w:szCs w:val="24"/>
              </w:rPr>
              <w:t>Пункт 11</w:t>
            </w:r>
          </w:p>
          <w:p w:rsidR="002D4E62" w:rsidRPr="00DC58DA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DC58DA">
              <w:rPr>
                <w:rFonts w:cs="Times New Roman"/>
                <w:sz w:val="24"/>
                <w:szCs w:val="24"/>
              </w:rPr>
              <w:t xml:space="preserve">Требований к  плану-графику № </w:t>
            </w:r>
            <w:r w:rsidRPr="00DC58DA">
              <w:rPr>
                <w:rFonts w:cs="Times New Roman"/>
                <w:sz w:val="24"/>
                <w:szCs w:val="24"/>
              </w:rPr>
              <w:lastRenderedPageBreak/>
              <w:t>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C58DA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DC58DA">
              <w:rPr>
                <w:rFonts w:cs="Times New Roman"/>
                <w:sz w:val="24"/>
                <w:szCs w:val="24"/>
              </w:rPr>
              <w:lastRenderedPageBreak/>
              <w:t>Изменения в план-график внесены позднее, чем за десять дней до дня размещения в ЕИС извещений об осуществлении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C58DA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DC58DA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DC58DA">
              <w:rPr>
                <w:rFonts w:cs="Times New Roman"/>
                <w:sz w:val="24"/>
                <w:szCs w:val="24"/>
              </w:rPr>
              <w:t>Часть 1.5 статья 7.30</w:t>
            </w:r>
          </w:p>
          <w:p w:rsidR="002D4E62" w:rsidRPr="00DC58DA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A33A28">
              <w:rPr>
                <w:rFonts w:cs="Times New Roman"/>
                <w:sz w:val="24"/>
                <w:szCs w:val="24"/>
              </w:rPr>
              <w:t xml:space="preserve">(срок </w:t>
            </w:r>
            <w:proofErr w:type="spellStart"/>
            <w:proofErr w:type="gramStart"/>
            <w:r w:rsidRPr="00A33A28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A33A28">
              <w:rPr>
                <w:rFonts w:cs="Times New Roman"/>
                <w:sz w:val="24"/>
                <w:szCs w:val="24"/>
              </w:rPr>
              <w:t xml:space="preserve"> к </w:t>
            </w:r>
            <w:r w:rsidRPr="00A33A28">
              <w:rPr>
                <w:rFonts w:cs="Times New Roman"/>
                <w:sz w:val="24"/>
                <w:szCs w:val="24"/>
              </w:rPr>
              <w:lastRenderedPageBreak/>
              <w:t>ответственности</w:t>
            </w:r>
            <w:r>
              <w:rPr>
                <w:rFonts w:cs="Times New Roman"/>
                <w:sz w:val="24"/>
                <w:szCs w:val="24"/>
              </w:rPr>
              <w:t xml:space="preserve"> по одному нарушению </w:t>
            </w:r>
            <w:r w:rsidRPr="00A33A28">
              <w:rPr>
                <w:rFonts w:cs="Times New Roman"/>
                <w:sz w:val="24"/>
                <w:szCs w:val="24"/>
              </w:rPr>
              <w:t xml:space="preserve"> истек)</w:t>
            </w:r>
          </w:p>
        </w:tc>
      </w:tr>
      <w:tr w:rsidR="002D4E62" w:rsidRPr="000471B3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0471B3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0471B3" w:rsidRDefault="002D4E62" w:rsidP="00D76B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t>Часть 2 статьи 34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0471B3" w:rsidRDefault="002D4E62" w:rsidP="00D76B5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t xml:space="preserve">Заключение договоров без указания на то, что цена договора </w:t>
            </w:r>
            <w:proofErr w:type="gramStart"/>
            <w:r w:rsidRPr="000471B3">
              <w:rPr>
                <w:rFonts w:cs="Times New Roman"/>
                <w:sz w:val="24"/>
                <w:szCs w:val="24"/>
              </w:rPr>
              <w:t>является твердой и определяется</w:t>
            </w:r>
            <w:proofErr w:type="gramEnd"/>
            <w:r w:rsidRPr="000471B3">
              <w:rPr>
                <w:rFonts w:cs="Times New Roman"/>
                <w:sz w:val="24"/>
                <w:szCs w:val="24"/>
              </w:rPr>
              <w:t xml:space="preserve"> на весь срок исполнения договора.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0471B3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1B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0471B3" w:rsidRDefault="002D4E62" w:rsidP="00D76B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4E62" w:rsidRPr="00F11849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56DA5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DA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56DA5" w:rsidRDefault="002D4E62" w:rsidP="00D76B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56DA5">
              <w:rPr>
                <w:rFonts w:cs="Times New Roman"/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56DA5" w:rsidRDefault="002D4E62" w:rsidP="00D76B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56DA5">
              <w:rPr>
                <w:rFonts w:cs="Times New Roman"/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56DA5" w:rsidRDefault="002D4E62" w:rsidP="00D76B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11849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14F20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4F2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14F20" w:rsidRDefault="002D4E62" w:rsidP="00D76B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14F20">
              <w:rPr>
                <w:rFonts w:cs="Times New Roman"/>
                <w:sz w:val="24"/>
                <w:szCs w:val="24"/>
              </w:rPr>
              <w:t>Пункт 3 части 2 статьи 25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14F20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814F20">
              <w:rPr>
                <w:rFonts w:cs="Times New Roman"/>
                <w:sz w:val="24"/>
                <w:szCs w:val="24"/>
              </w:rPr>
              <w:t>Соглашение о проведении совместного аукциона не содержит обоснование НМЦК каждого заказчика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14F20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4F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11849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D6103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610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D6103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8D6103">
              <w:rPr>
                <w:rFonts w:cs="Times New Roman"/>
                <w:sz w:val="24"/>
                <w:szCs w:val="24"/>
              </w:rPr>
              <w:t>Правила проведения совместных аукционов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D6103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8D6103">
              <w:rPr>
                <w:rFonts w:cs="Times New Roman"/>
                <w:sz w:val="24"/>
                <w:szCs w:val="24"/>
              </w:rPr>
              <w:t>Не внесены в план-график сведения о наименовании организатора совместного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8D6103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610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EC119D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EC119D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EC119D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>Статья 42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EC119D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>Извещение об осуществлении закупки содержит недостоверную информацию об объекте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EC119D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EC119D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 xml:space="preserve">Часть 4.2 статьи 7.30 (срок </w:t>
            </w:r>
            <w:proofErr w:type="spellStart"/>
            <w:proofErr w:type="gramStart"/>
            <w:r w:rsidRPr="00EC119D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EC119D">
              <w:rPr>
                <w:rFonts w:cs="Times New Roman"/>
                <w:sz w:val="24"/>
                <w:szCs w:val="24"/>
              </w:rPr>
              <w:t xml:space="preserve"> к ответственности истек)</w:t>
            </w:r>
          </w:p>
        </w:tc>
      </w:tr>
      <w:tr w:rsidR="002D4E62" w:rsidRPr="003A1A26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A1A26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A2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A1A26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3A1A26">
              <w:rPr>
                <w:rFonts w:cs="Times New Roman"/>
                <w:sz w:val="24"/>
                <w:szCs w:val="24"/>
              </w:rPr>
              <w:t>Часть 1 статьи 34   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A1A26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3A1A26">
              <w:rPr>
                <w:rFonts w:cs="Times New Roman"/>
                <w:sz w:val="24"/>
                <w:szCs w:val="24"/>
              </w:rPr>
              <w:t>Изменение условий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3A1A26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3A1A26">
              <w:rPr>
                <w:rFonts w:cs="Times New Roman"/>
                <w:sz w:val="24"/>
                <w:szCs w:val="24"/>
              </w:rPr>
              <w:t>Часть 4 статьи 7.32</w:t>
            </w:r>
          </w:p>
          <w:p w:rsidR="002D4E62" w:rsidRPr="003A1A26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 xml:space="preserve">(срок </w:t>
            </w:r>
            <w:proofErr w:type="spellStart"/>
            <w:proofErr w:type="gramStart"/>
            <w:r w:rsidRPr="00EC119D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EC119D">
              <w:rPr>
                <w:rFonts w:cs="Times New Roman"/>
                <w:sz w:val="24"/>
                <w:szCs w:val="24"/>
              </w:rPr>
              <w:t xml:space="preserve"> к ответственности </w:t>
            </w:r>
            <w:r>
              <w:rPr>
                <w:rFonts w:cs="Times New Roman"/>
                <w:sz w:val="24"/>
                <w:szCs w:val="24"/>
              </w:rPr>
              <w:t xml:space="preserve">по трем нарушениям </w:t>
            </w:r>
            <w:r w:rsidRPr="00EC119D">
              <w:rPr>
                <w:rFonts w:cs="Times New Roman"/>
                <w:sz w:val="24"/>
                <w:szCs w:val="24"/>
              </w:rPr>
              <w:t>истек)</w:t>
            </w:r>
          </w:p>
        </w:tc>
      </w:tr>
      <w:tr w:rsidR="002D4E62" w:rsidRPr="0079609A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9609A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09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9609A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79609A">
              <w:rPr>
                <w:rFonts w:cs="Times New Roman"/>
                <w:sz w:val="24"/>
                <w:szCs w:val="24"/>
              </w:rPr>
              <w:t>Часть 8 статьи 30   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9609A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79609A">
              <w:rPr>
                <w:rFonts w:cs="Times New Roman"/>
                <w:sz w:val="24"/>
                <w:szCs w:val="24"/>
              </w:rPr>
              <w:t>В проекте муниципального контракта неверно указан срок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79609A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0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79609A">
              <w:rPr>
                <w:rFonts w:cs="Times New Roman"/>
                <w:sz w:val="24"/>
                <w:szCs w:val="24"/>
              </w:rPr>
              <w:t>Часть 4.2 статьи 7.30</w:t>
            </w:r>
          </w:p>
          <w:p w:rsidR="002D4E62" w:rsidRPr="0079609A" w:rsidRDefault="002D4E62" w:rsidP="00D76B5E">
            <w:r w:rsidRPr="00EC119D">
              <w:rPr>
                <w:rFonts w:cs="Times New Roman"/>
                <w:sz w:val="24"/>
                <w:szCs w:val="24"/>
              </w:rPr>
              <w:t xml:space="preserve">(срок </w:t>
            </w:r>
            <w:proofErr w:type="spellStart"/>
            <w:proofErr w:type="gramStart"/>
            <w:r w:rsidRPr="00EC119D">
              <w:rPr>
                <w:rFonts w:cs="Times New Roman"/>
                <w:sz w:val="24"/>
                <w:szCs w:val="24"/>
              </w:rPr>
              <w:t>привлече-ния</w:t>
            </w:r>
            <w:proofErr w:type="spellEnd"/>
            <w:proofErr w:type="gramEnd"/>
            <w:r w:rsidRPr="00EC119D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 xml:space="preserve">ответственности </w:t>
            </w:r>
            <w:r w:rsidRPr="00EC119D">
              <w:rPr>
                <w:rFonts w:cs="Times New Roman"/>
                <w:sz w:val="24"/>
                <w:szCs w:val="24"/>
              </w:rPr>
              <w:t>истек)</w:t>
            </w:r>
          </w:p>
        </w:tc>
      </w:tr>
      <w:tr w:rsidR="002D4E62" w:rsidRPr="00F11849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42C29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42C29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D42C29">
              <w:rPr>
                <w:rFonts w:cs="Times New Roman"/>
                <w:sz w:val="24"/>
                <w:szCs w:val="24"/>
              </w:rPr>
              <w:t>Часть 3 статьи 94 №44-ФЗ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42C29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C29">
              <w:rPr>
                <w:rFonts w:cs="Times New Roman"/>
                <w:sz w:val="24"/>
                <w:szCs w:val="24"/>
              </w:rPr>
              <w:t xml:space="preserve">Не выполнение Заказчиком своей обязанности по проведению экспертизы результатов, предусмотренной контрактом.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42C29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F307CD" w:rsidTr="00D76B5E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11849" w:rsidRDefault="002D4E62" w:rsidP="00D76B5E">
            <w:pPr>
              <w:jc w:val="center"/>
              <w:rPr>
                <w:rFonts w:cs="Times New Roman"/>
                <w:sz w:val="24"/>
                <w:szCs w:val="24"/>
                <w:highlight w:val="cyan"/>
              </w:rPr>
            </w:pPr>
            <w:r w:rsidRPr="00BB6D3E">
              <w:rPr>
                <w:rFonts w:cs="Times New Roman"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307CD" w:rsidRDefault="002D4E62" w:rsidP="00D76B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307CD">
              <w:rPr>
                <w:rFonts w:cs="Times New Roman"/>
                <w:sz w:val="24"/>
                <w:szCs w:val="24"/>
              </w:rPr>
              <w:t>Часть 3 статьи 103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307CD" w:rsidRDefault="002D4E62" w:rsidP="00D76B5E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7CD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пунктах 13 части 2 статьи 103 № 44-ФЗ с нарушением установленного срока.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F307CD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07CD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62" w:rsidRPr="00F307CD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F307CD">
              <w:rPr>
                <w:rFonts w:cs="Times New Roman"/>
                <w:sz w:val="24"/>
                <w:szCs w:val="24"/>
              </w:rPr>
              <w:t>Часть 2 статья 7.31</w:t>
            </w:r>
          </w:p>
        </w:tc>
      </w:tr>
      <w:tr w:rsidR="002D4E62" w:rsidRPr="00F11849" w:rsidTr="00D76B5E">
        <w:trPr>
          <w:trHeight w:val="2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11849" w:rsidRDefault="002D4E62" w:rsidP="00D76B5E">
            <w:pPr>
              <w:jc w:val="center"/>
              <w:rPr>
                <w:rFonts w:cs="Times New Roman"/>
                <w:sz w:val="24"/>
                <w:szCs w:val="24"/>
                <w:highlight w:val="cyan"/>
              </w:rPr>
            </w:pPr>
            <w:r w:rsidRPr="009F56F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264C86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264C86">
              <w:rPr>
                <w:rFonts w:cs="Times New Roman"/>
                <w:sz w:val="24"/>
                <w:szCs w:val="24"/>
              </w:rPr>
              <w:t>Пункт 3.7. , 3.12. Методических рекомендаций по применению методов определения НМЦК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264C86" w:rsidRDefault="002D4E62" w:rsidP="00D76B5E">
            <w:pPr>
              <w:jc w:val="both"/>
              <w:rPr>
                <w:rFonts w:cs="Times New Roman"/>
                <w:color w:val="222222"/>
                <w:sz w:val="24"/>
                <w:szCs w:val="24"/>
                <w:shd w:val="clear" w:color="auto" w:fill="FFFFFF" w:themeFill="background1"/>
              </w:rPr>
            </w:pPr>
            <w:r w:rsidRPr="00264C86">
              <w:rPr>
                <w:rFonts w:cs="Times New Roman"/>
                <w:sz w:val="24"/>
                <w:szCs w:val="24"/>
              </w:rPr>
              <w:t>Несоблюдение рекомендаций по сбору ценовой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264C86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4C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11849" w:rsidRDefault="002D4E62" w:rsidP="00D76B5E">
            <w:pPr>
              <w:rPr>
                <w:rFonts w:cs="Times New Roman"/>
                <w:sz w:val="24"/>
                <w:szCs w:val="24"/>
                <w:highlight w:val="cyan"/>
              </w:rPr>
            </w:pPr>
          </w:p>
        </w:tc>
      </w:tr>
      <w:tr w:rsidR="002D4E62" w:rsidRPr="00D158B8" w:rsidTr="00D76B5E">
        <w:trPr>
          <w:trHeight w:val="2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F11849" w:rsidRDefault="002D4E62" w:rsidP="00D76B5E">
            <w:pPr>
              <w:jc w:val="center"/>
              <w:rPr>
                <w:rFonts w:cs="Times New Roman"/>
                <w:sz w:val="24"/>
                <w:szCs w:val="24"/>
                <w:highlight w:val="cyan"/>
              </w:rPr>
            </w:pPr>
            <w:r w:rsidRPr="009F56F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158B8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D158B8">
              <w:rPr>
                <w:rFonts w:cs="Times New Roman"/>
                <w:sz w:val="24"/>
                <w:szCs w:val="24"/>
              </w:rPr>
              <w:t>Часть 6 статьи 34 № 44-ФЗ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E62" w:rsidRPr="00D158B8" w:rsidRDefault="002D4E62" w:rsidP="00D76B5E">
            <w:pPr>
              <w:rPr>
                <w:rFonts w:cs="Times New Roman"/>
                <w:sz w:val="24"/>
                <w:szCs w:val="24"/>
              </w:rPr>
            </w:pPr>
            <w:r w:rsidRPr="00D158B8">
              <w:rPr>
                <w:rFonts w:cs="Times New Roman"/>
                <w:sz w:val="24"/>
                <w:szCs w:val="24"/>
              </w:rPr>
              <w:t>Не направление исполнителю требования об уплате пеней за просрочку исполнения обязательств.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D158B8" w:rsidRDefault="002D4E62" w:rsidP="00D76B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5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E62" w:rsidRPr="00D158B8" w:rsidRDefault="002D4E62" w:rsidP="00D76B5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55FF9" w:rsidRPr="00565E2F" w:rsidRDefault="00555FF9" w:rsidP="00555FF9">
      <w:pPr>
        <w:ind w:left="142" w:firstLine="709"/>
        <w:jc w:val="both"/>
        <w:rPr>
          <w:sz w:val="28"/>
          <w:szCs w:val="28"/>
        </w:rPr>
      </w:pPr>
    </w:p>
    <w:p w:rsidR="00621E99" w:rsidRDefault="00977C69" w:rsidP="00516B8B">
      <w:pPr>
        <w:ind w:firstLine="539"/>
        <w:jc w:val="both"/>
        <w:rPr>
          <w:sz w:val="28"/>
          <w:szCs w:val="28"/>
        </w:rPr>
      </w:pPr>
      <w:r w:rsidRPr="00977C69">
        <w:rPr>
          <w:b/>
          <w:sz w:val="28"/>
          <w:szCs w:val="28"/>
        </w:rPr>
        <w:t>8</w:t>
      </w:r>
      <w:r w:rsidRPr="00977C69">
        <w:rPr>
          <w:sz w:val="28"/>
          <w:szCs w:val="28"/>
        </w:rPr>
        <w:t xml:space="preserve">. </w:t>
      </w:r>
      <w:r w:rsidRPr="00977C69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Pr="000E30D4">
        <w:rPr>
          <w:sz w:val="28"/>
          <w:szCs w:val="28"/>
        </w:rPr>
        <w:t>МБ</w:t>
      </w:r>
      <w:r w:rsidR="00841958">
        <w:rPr>
          <w:sz w:val="28"/>
          <w:szCs w:val="28"/>
        </w:rPr>
        <w:t>Д</w:t>
      </w:r>
      <w:r w:rsidRPr="000E30D4">
        <w:rPr>
          <w:sz w:val="28"/>
          <w:szCs w:val="28"/>
        </w:rPr>
        <w:t>ОУ «</w:t>
      </w:r>
      <w:r w:rsidR="00841958">
        <w:rPr>
          <w:sz w:val="28"/>
          <w:szCs w:val="28"/>
        </w:rPr>
        <w:t>Детский сад № 2</w:t>
      </w:r>
      <w:r w:rsidR="002B63FE">
        <w:rPr>
          <w:sz w:val="28"/>
          <w:szCs w:val="28"/>
        </w:rPr>
        <w:t>9</w:t>
      </w:r>
      <w:r w:rsidRPr="000E30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77C69">
        <w:rPr>
          <w:sz w:val="28"/>
          <w:szCs w:val="28"/>
        </w:rPr>
        <w:t>выдано предписание, а также даны разъяснения и рекомендации.</w:t>
      </w:r>
    </w:p>
    <w:p w:rsidR="00555FF9" w:rsidRDefault="00555FF9" w:rsidP="00516B8B">
      <w:pPr>
        <w:ind w:firstLine="539"/>
        <w:jc w:val="both"/>
        <w:rPr>
          <w:sz w:val="28"/>
          <w:szCs w:val="28"/>
        </w:rPr>
      </w:pPr>
    </w:p>
    <w:p w:rsidR="00555FF9" w:rsidRDefault="00555FF9" w:rsidP="00516B8B">
      <w:pPr>
        <w:ind w:firstLine="539"/>
        <w:jc w:val="both"/>
        <w:rPr>
          <w:sz w:val="28"/>
          <w:szCs w:val="28"/>
        </w:rPr>
      </w:pPr>
    </w:p>
    <w:p w:rsidR="00555FF9" w:rsidRDefault="00555FF9" w:rsidP="00516B8B">
      <w:pPr>
        <w:ind w:firstLine="539"/>
        <w:jc w:val="both"/>
        <w:rPr>
          <w:sz w:val="28"/>
          <w:szCs w:val="28"/>
        </w:rPr>
      </w:pPr>
    </w:p>
    <w:p w:rsidR="00555FF9" w:rsidRDefault="00555FF9" w:rsidP="00D04547">
      <w:pPr>
        <w:jc w:val="both"/>
        <w:rPr>
          <w:sz w:val="28"/>
          <w:szCs w:val="28"/>
        </w:rPr>
      </w:pPr>
    </w:p>
    <w:p w:rsidR="00621E99" w:rsidRDefault="00621E99" w:rsidP="00621E99">
      <w:pPr>
        <w:ind w:firstLine="539"/>
        <w:rPr>
          <w:sz w:val="28"/>
          <w:szCs w:val="28"/>
        </w:rPr>
      </w:pPr>
    </w:p>
    <w:p w:rsidR="00621E99" w:rsidRPr="00621E99" w:rsidRDefault="002B63FE" w:rsidP="0093643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21E99" w:rsidRPr="00621E99">
        <w:rPr>
          <w:sz w:val="28"/>
          <w:szCs w:val="28"/>
        </w:rPr>
        <w:t>ачальник финансового управления</w:t>
      </w:r>
    </w:p>
    <w:p w:rsidR="00621E99" w:rsidRPr="00621E99" w:rsidRDefault="00621E99" w:rsidP="00936438">
      <w:pPr>
        <w:rPr>
          <w:sz w:val="28"/>
          <w:szCs w:val="28"/>
        </w:rPr>
      </w:pPr>
      <w:r w:rsidRPr="00621E99">
        <w:rPr>
          <w:sz w:val="28"/>
          <w:szCs w:val="28"/>
        </w:rPr>
        <w:t xml:space="preserve">администрации Рузского </w:t>
      </w:r>
    </w:p>
    <w:p w:rsidR="006A17B2" w:rsidRPr="006A17B2" w:rsidRDefault="00621E99" w:rsidP="00936438">
      <w:pPr>
        <w:rPr>
          <w:sz w:val="28"/>
          <w:szCs w:val="28"/>
        </w:rPr>
      </w:pPr>
      <w:r w:rsidRPr="00621E99">
        <w:rPr>
          <w:sz w:val="28"/>
          <w:szCs w:val="28"/>
        </w:rPr>
        <w:t>городского округа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="00936438">
        <w:rPr>
          <w:sz w:val="28"/>
          <w:szCs w:val="28"/>
        </w:rPr>
        <w:t xml:space="preserve">           </w:t>
      </w:r>
      <w:r w:rsidR="002B63FE">
        <w:rPr>
          <w:sz w:val="28"/>
          <w:szCs w:val="28"/>
        </w:rPr>
        <w:t>И.В. Кушнер</w:t>
      </w:r>
    </w:p>
    <w:sectPr w:rsidR="006A17B2" w:rsidRPr="006A17B2" w:rsidSect="00516B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160CF"/>
    <w:rsid w:val="000213CF"/>
    <w:rsid w:val="00067CC7"/>
    <w:rsid w:val="00071360"/>
    <w:rsid w:val="000B3350"/>
    <w:rsid w:val="000C0743"/>
    <w:rsid w:val="000C6003"/>
    <w:rsid w:val="000E30D4"/>
    <w:rsid w:val="000E7771"/>
    <w:rsid w:val="00104CE1"/>
    <w:rsid w:val="00120007"/>
    <w:rsid w:val="00127D69"/>
    <w:rsid w:val="00181776"/>
    <w:rsid w:val="00203975"/>
    <w:rsid w:val="00203A04"/>
    <w:rsid w:val="002129A4"/>
    <w:rsid w:val="002424A8"/>
    <w:rsid w:val="002447C0"/>
    <w:rsid w:val="00265B52"/>
    <w:rsid w:val="002B63FE"/>
    <w:rsid w:val="002D4E62"/>
    <w:rsid w:val="002F51D8"/>
    <w:rsid w:val="0030419A"/>
    <w:rsid w:val="00327057"/>
    <w:rsid w:val="0035416A"/>
    <w:rsid w:val="00362470"/>
    <w:rsid w:val="00387040"/>
    <w:rsid w:val="00390964"/>
    <w:rsid w:val="003B5867"/>
    <w:rsid w:val="003E4585"/>
    <w:rsid w:val="003F1E2E"/>
    <w:rsid w:val="00400A52"/>
    <w:rsid w:val="0041150E"/>
    <w:rsid w:val="00422F1F"/>
    <w:rsid w:val="00446833"/>
    <w:rsid w:val="00447F3E"/>
    <w:rsid w:val="004534A4"/>
    <w:rsid w:val="00456D25"/>
    <w:rsid w:val="0047235B"/>
    <w:rsid w:val="004B4427"/>
    <w:rsid w:val="00516B8B"/>
    <w:rsid w:val="00545FB4"/>
    <w:rsid w:val="00555FF9"/>
    <w:rsid w:val="00565E2F"/>
    <w:rsid w:val="005920AB"/>
    <w:rsid w:val="006079AA"/>
    <w:rsid w:val="00621E99"/>
    <w:rsid w:val="00623056"/>
    <w:rsid w:val="00674AF4"/>
    <w:rsid w:val="006808AF"/>
    <w:rsid w:val="00693D16"/>
    <w:rsid w:val="006A17B2"/>
    <w:rsid w:val="006A529F"/>
    <w:rsid w:val="006B3F8A"/>
    <w:rsid w:val="006E1472"/>
    <w:rsid w:val="006E61B3"/>
    <w:rsid w:val="00760109"/>
    <w:rsid w:val="00794D55"/>
    <w:rsid w:val="007C297A"/>
    <w:rsid w:val="007C3864"/>
    <w:rsid w:val="007E39D2"/>
    <w:rsid w:val="00841958"/>
    <w:rsid w:val="00856749"/>
    <w:rsid w:val="00872DCF"/>
    <w:rsid w:val="00884E75"/>
    <w:rsid w:val="008A52E7"/>
    <w:rsid w:val="008C1AF3"/>
    <w:rsid w:val="008C3709"/>
    <w:rsid w:val="00902178"/>
    <w:rsid w:val="0091075D"/>
    <w:rsid w:val="00932B2B"/>
    <w:rsid w:val="00936438"/>
    <w:rsid w:val="00941C85"/>
    <w:rsid w:val="00965E4B"/>
    <w:rsid w:val="00977C69"/>
    <w:rsid w:val="009B4D26"/>
    <w:rsid w:val="00A07B55"/>
    <w:rsid w:val="00A304B1"/>
    <w:rsid w:val="00A560A4"/>
    <w:rsid w:val="00A74ED6"/>
    <w:rsid w:val="00A83342"/>
    <w:rsid w:val="00AA3FB5"/>
    <w:rsid w:val="00AB374A"/>
    <w:rsid w:val="00B40503"/>
    <w:rsid w:val="00BC56C3"/>
    <w:rsid w:val="00BE00F8"/>
    <w:rsid w:val="00C06B03"/>
    <w:rsid w:val="00C12D99"/>
    <w:rsid w:val="00C2330A"/>
    <w:rsid w:val="00C27580"/>
    <w:rsid w:val="00C32684"/>
    <w:rsid w:val="00C62DA0"/>
    <w:rsid w:val="00C815D5"/>
    <w:rsid w:val="00D0045D"/>
    <w:rsid w:val="00D04547"/>
    <w:rsid w:val="00D25153"/>
    <w:rsid w:val="00D4701F"/>
    <w:rsid w:val="00D87D3F"/>
    <w:rsid w:val="00DD6F0B"/>
    <w:rsid w:val="00DE3C53"/>
    <w:rsid w:val="00DF5ADE"/>
    <w:rsid w:val="00E56452"/>
    <w:rsid w:val="00E80CD7"/>
    <w:rsid w:val="00E949E3"/>
    <w:rsid w:val="00ED237F"/>
    <w:rsid w:val="00F01697"/>
    <w:rsid w:val="00F229D3"/>
    <w:rsid w:val="00F23442"/>
    <w:rsid w:val="00F2345D"/>
    <w:rsid w:val="00F55E55"/>
    <w:rsid w:val="00F6163C"/>
    <w:rsid w:val="00F76F7B"/>
    <w:rsid w:val="00F831D3"/>
    <w:rsid w:val="00F86EAE"/>
    <w:rsid w:val="00FD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18F7-E611-40D9-8130-BD227C10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795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Орехова ОВ</cp:lastModifiedBy>
  <cp:revision>69</cp:revision>
  <cp:lastPrinted>2014-03-12T14:04:00Z</cp:lastPrinted>
  <dcterms:created xsi:type="dcterms:W3CDTF">2017-06-09T12:00:00Z</dcterms:created>
  <dcterms:modified xsi:type="dcterms:W3CDTF">2018-06-19T09:36:00Z</dcterms:modified>
  <dc:description>exif_MSED_ea06a35cba66390419ddd378b40a80060997afbc63d8735d17e9d46e315e4bf2</dc:description>
</cp:coreProperties>
</file>