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FE" w:rsidRPr="00925DB1" w:rsidRDefault="009132FE" w:rsidP="009132FE">
      <w:pPr>
        <w:tabs>
          <w:tab w:val="left" w:pos="0"/>
        </w:tabs>
        <w:spacing w:line="360" w:lineRule="auto"/>
        <w:ind w:firstLine="709"/>
        <w:jc w:val="center"/>
        <w:rPr>
          <w:b/>
          <w:szCs w:val="28"/>
        </w:rPr>
      </w:pPr>
      <w:r w:rsidRPr="00925DB1">
        <w:rPr>
          <w:b/>
          <w:szCs w:val="28"/>
        </w:rPr>
        <w:t xml:space="preserve">Отчет о результатах проведения плановой проверки соблюдения законодательства о контрактной системе в сфере закупок при </w:t>
      </w:r>
      <w:r w:rsidR="00126978" w:rsidRPr="00925DB1">
        <w:rPr>
          <w:b/>
          <w:szCs w:val="28"/>
        </w:rPr>
        <w:t>осуществлении закупок</w:t>
      </w:r>
      <w:r w:rsidRPr="00925DB1">
        <w:rPr>
          <w:b/>
          <w:szCs w:val="28"/>
        </w:rPr>
        <w:t xml:space="preserve"> </w:t>
      </w:r>
      <w:r w:rsidRPr="00925DB1">
        <w:rPr>
          <w:b/>
          <w:szCs w:val="28"/>
          <w:shd w:val="clear" w:color="auto" w:fill="FFFFFF"/>
        </w:rPr>
        <w:t xml:space="preserve">муниципальным бюджетным </w:t>
      </w:r>
      <w:r w:rsidR="00126978" w:rsidRPr="00925DB1">
        <w:rPr>
          <w:b/>
          <w:szCs w:val="28"/>
          <w:shd w:val="clear" w:color="auto" w:fill="FFFFFF"/>
        </w:rPr>
        <w:t xml:space="preserve">общеобразовательным </w:t>
      </w:r>
      <w:r w:rsidRPr="00925DB1">
        <w:rPr>
          <w:b/>
          <w:szCs w:val="28"/>
          <w:shd w:val="clear" w:color="auto" w:fill="FFFFFF"/>
        </w:rPr>
        <w:t xml:space="preserve">учреждением </w:t>
      </w:r>
      <w:r w:rsidR="00126978" w:rsidRPr="00925DB1">
        <w:rPr>
          <w:b/>
          <w:szCs w:val="28"/>
          <w:shd w:val="clear" w:color="auto" w:fill="FFFFFF"/>
        </w:rPr>
        <w:t>«</w:t>
      </w:r>
      <w:proofErr w:type="spellStart"/>
      <w:r w:rsidR="00427FAD" w:rsidRPr="00925DB1">
        <w:rPr>
          <w:b/>
          <w:szCs w:val="28"/>
          <w:shd w:val="clear" w:color="auto" w:fill="FFFFFF"/>
        </w:rPr>
        <w:t>Колюбакинская</w:t>
      </w:r>
      <w:proofErr w:type="spellEnd"/>
      <w:r w:rsidR="00126978" w:rsidRPr="00925DB1">
        <w:rPr>
          <w:b/>
          <w:szCs w:val="28"/>
          <w:shd w:val="clear" w:color="auto" w:fill="FFFFFF"/>
        </w:rPr>
        <w:t xml:space="preserve"> </w:t>
      </w:r>
      <w:proofErr w:type="gramStart"/>
      <w:r w:rsidR="00126978" w:rsidRPr="00925DB1">
        <w:rPr>
          <w:b/>
          <w:szCs w:val="28"/>
          <w:shd w:val="clear" w:color="auto" w:fill="FFFFFF"/>
        </w:rPr>
        <w:t>средняя</w:t>
      </w:r>
      <w:proofErr w:type="gramEnd"/>
      <w:r w:rsidR="00126978" w:rsidRPr="00925DB1">
        <w:rPr>
          <w:b/>
          <w:szCs w:val="28"/>
          <w:shd w:val="clear" w:color="auto" w:fill="FFFFFF"/>
        </w:rPr>
        <w:t xml:space="preserve">  общеобразовательная школа»</w:t>
      </w:r>
    </w:p>
    <w:p w:rsidR="009132FE" w:rsidRPr="00925DB1" w:rsidRDefault="009132FE" w:rsidP="009132FE">
      <w:pPr>
        <w:tabs>
          <w:tab w:val="left" w:pos="0"/>
        </w:tabs>
        <w:spacing w:line="360" w:lineRule="auto"/>
        <w:jc w:val="center"/>
        <w:rPr>
          <w:szCs w:val="28"/>
        </w:rPr>
      </w:pPr>
    </w:p>
    <w:p w:rsidR="009132FE" w:rsidRPr="00925DB1" w:rsidRDefault="009132FE" w:rsidP="009132FE">
      <w:pPr>
        <w:tabs>
          <w:tab w:val="left" w:pos="0"/>
        </w:tabs>
        <w:spacing w:line="360" w:lineRule="auto"/>
        <w:ind w:firstLine="709"/>
        <w:rPr>
          <w:b/>
          <w:szCs w:val="28"/>
        </w:rPr>
      </w:pPr>
      <w:r w:rsidRPr="00925DB1">
        <w:rPr>
          <w:b/>
          <w:szCs w:val="28"/>
        </w:rPr>
        <w:t>1. Основание для проведения контрольного мероприятия:</w:t>
      </w:r>
    </w:p>
    <w:p w:rsidR="009132FE" w:rsidRPr="00925DB1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25DB1">
        <w:rPr>
          <w:rFonts w:ascii="Times New Roman" w:hAnsi="Times New Roman"/>
          <w:sz w:val="28"/>
          <w:szCs w:val="28"/>
        </w:rPr>
        <w:t xml:space="preserve">Пункт </w:t>
      </w:r>
      <w:r w:rsidR="00427FAD" w:rsidRPr="00925DB1">
        <w:rPr>
          <w:rFonts w:ascii="Times New Roman" w:hAnsi="Times New Roman"/>
          <w:sz w:val="28"/>
          <w:szCs w:val="28"/>
        </w:rPr>
        <w:t>4</w:t>
      </w:r>
      <w:r w:rsidRPr="00925DB1">
        <w:rPr>
          <w:rFonts w:ascii="Times New Roman" w:hAnsi="Times New Roman"/>
          <w:sz w:val="28"/>
          <w:szCs w:val="28"/>
        </w:rPr>
        <w:t xml:space="preserve"> Плана проверок Финансового управления Администрации Рузского городского округа на второе полугодие 2019 года, утвержденного Постановлением Администрации Рузского городского округа от 04.06.2019 № 2755;</w:t>
      </w:r>
    </w:p>
    <w:p w:rsidR="009132FE" w:rsidRPr="00925DB1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25DB1">
        <w:rPr>
          <w:rFonts w:ascii="Times New Roman" w:hAnsi="Times New Roman"/>
          <w:sz w:val="28"/>
          <w:szCs w:val="28"/>
        </w:rPr>
        <w:t xml:space="preserve">Приказ </w:t>
      </w:r>
      <w:proofErr w:type="gramStart"/>
      <w:r w:rsidRPr="00925DB1">
        <w:rPr>
          <w:rFonts w:ascii="Times New Roman" w:hAnsi="Times New Roman"/>
          <w:sz w:val="28"/>
          <w:szCs w:val="28"/>
        </w:rPr>
        <w:t>Финансового</w:t>
      </w:r>
      <w:proofErr w:type="gramEnd"/>
      <w:r w:rsidRPr="00925DB1">
        <w:rPr>
          <w:rFonts w:ascii="Times New Roman" w:hAnsi="Times New Roman"/>
          <w:sz w:val="28"/>
          <w:szCs w:val="28"/>
        </w:rPr>
        <w:t xml:space="preserve"> управления Администрации Рузского городского округа от </w:t>
      </w:r>
      <w:r w:rsidR="00427FAD" w:rsidRPr="00925DB1">
        <w:rPr>
          <w:rFonts w:ascii="Times New Roman" w:hAnsi="Times New Roman"/>
          <w:sz w:val="28"/>
          <w:szCs w:val="28"/>
        </w:rPr>
        <w:t>11</w:t>
      </w:r>
      <w:r w:rsidR="00126978" w:rsidRPr="00925DB1">
        <w:rPr>
          <w:rFonts w:ascii="Times New Roman" w:hAnsi="Times New Roman"/>
          <w:sz w:val="28"/>
          <w:szCs w:val="28"/>
        </w:rPr>
        <w:t>.</w:t>
      </w:r>
      <w:r w:rsidR="00427FAD" w:rsidRPr="00925DB1">
        <w:rPr>
          <w:rFonts w:ascii="Times New Roman" w:hAnsi="Times New Roman"/>
          <w:sz w:val="28"/>
          <w:szCs w:val="28"/>
        </w:rPr>
        <w:t>11</w:t>
      </w:r>
      <w:r w:rsidRPr="00925DB1">
        <w:rPr>
          <w:rFonts w:ascii="Times New Roman" w:hAnsi="Times New Roman"/>
          <w:sz w:val="28"/>
          <w:szCs w:val="28"/>
        </w:rPr>
        <w:t xml:space="preserve">.2019 № </w:t>
      </w:r>
      <w:r w:rsidR="00427FAD" w:rsidRPr="00925DB1">
        <w:rPr>
          <w:rFonts w:ascii="Times New Roman" w:hAnsi="Times New Roman"/>
          <w:sz w:val="28"/>
          <w:szCs w:val="28"/>
        </w:rPr>
        <w:t>193</w:t>
      </w:r>
      <w:r w:rsidRPr="00925DB1">
        <w:rPr>
          <w:rFonts w:ascii="Times New Roman" w:hAnsi="Times New Roman"/>
          <w:sz w:val="28"/>
          <w:szCs w:val="28"/>
        </w:rPr>
        <w:t>.</w:t>
      </w:r>
    </w:p>
    <w:p w:rsidR="009132FE" w:rsidRPr="00925DB1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Cs w:val="28"/>
        </w:rPr>
      </w:pPr>
      <w:r w:rsidRPr="00925DB1">
        <w:rPr>
          <w:b/>
          <w:szCs w:val="28"/>
        </w:rPr>
        <w:t>2. Предмет контрольного мероприятия:</w:t>
      </w:r>
    </w:p>
    <w:p w:rsidR="009132FE" w:rsidRPr="00925DB1" w:rsidRDefault="00126978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Cs w:val="28"/>
        </w:rPr>
      </w:pPr>
      <w:r w:rsidRPr="00925DB1">
        <w:rPr>
          <w:szCs w:val="28"/>
        </w:rPr>
        <w:t>Соблюдение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общеобразовательным учреждением «</w:t>
      </w:r>
      <w:proofErr w:type="spellStart"/>
      <w:r w:rsidR="0060091E" w:rsidRPr="00925DB1">
        <w:rPr>
          <w:szCs w:val="28"/>
        </w:rPr>
        <w:t>Ко</w:t>
      </w:r>
      <w:r w:rsidR="00624B82" w:rsidRPr="00925DB1">
        <w:rPr>
          <w:szCs w:val="28"/>
        </w:rPr>
        <w:t>л</w:t>
      </w:r>
      <w:r w:rsidR="0060091E" w:rsidRPr="00925DB1">
        <w:rPr>
          <w:szCs w:val="28"/>
        </w:rPr>
        <w:t>юбакинская</w:t>
      </w:r>
      <w:proofErr w:type="spellEnd"/>
      <w:r w:rsidRPr="00925DB1">
        <w:rPr>
          <w:szCs w:val="28"/>
        </w:rPr>
        <w:t xml:space="preserve"> </w:t>
      </w:r>
      <w:proofErr w:type="gramStart"/>
      <w:r w:rsidRPr="00925DB1">
        <w:rPr>
          <w:szCs w:val="28"/>
        </w:rPr>
        <w:t>средняя</w:t>
      </w:r>
      <w:proofErr w:type="gramEnd"/>
      <w:r w:rsidRPr="00925DB1">
        <w:rPr>
          <w:szCs w:val="28"/>
        </w:rPr>
        <w:t xml:space="preserve"> общеобразовательная школа»</w:t>
      </w:r>
      <w:r w:rsidR="009132FE" w:rsidRPr="00925DB1">
        <w:rPr>
          <w:szCs w:val="28"/>
        </w:rPr>
        <w:t>.</w:t>
      </w:r>
    </w:p>
    <w:p w:rsidR="009132FE" w:rsidRPr="00925DB1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Cs w:val="28"/>
        </w:rPr>
      </w:pPr>
      <w:r w:rsidRPr="00925DB1">
        <w:rPr>
          <w:b/>
          <w:szCs w:val="28"/>
        </w:rPr>
        <w:t>3. Субъект проверки:</w:t>
      </w:r>
    </w:p>
    <w:p w:rsidR="009132FE" w:rsidRPr="00925DB1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z w:val="28"/>
          <w:szCs w:val="28"/>
        </w:rPr>
      </w:pPr>
      <w:r w:rsidRPr="00925DB1">
        <w:rPr>
          <w:sz w:val="28"/>
          <w:szCs w:val="28"/>
          <w:shd w:val="clear" w:color="auto" w:fill="FFFFFF"/>
        </w:rPr>
        <w:t xml:space="preserve">Муниципальное </w:t>
      </w:r>
      <w:r w:rsidR="00126978" w:rsidRPr="00925DB1">
        <w:rPr>
          <w:sz w:val="28"/>
          <w:szCs w:val="28"/>
        </w:rPr>
        <w:t>бюджетное общеобразовательное учреждение «</w:t>
      </w:r>
      <w:proofErr w:type="spellStart"/>
      <w:r w:rsidR="00077805" w:rsidRPr="00925DB1">
        <w:rPr>
          <w:sz w:val="28"/>
          <w:szCs w:val="28"/>
        </w:rPr>
        <w:t>Колюбакинская</w:t>
      </w:r>
      <w:proofErr w:type="spellEnd"/>
      <w:r w:rsidR="00126978" w:rsidRPr="00925DB1">
        <w:rPr>
          <w:sz w:val="28"/>
          <w:szCs w:val="28"/>
        </w:rPr>
        <w:t xml:space="preserve"> </w:t>
      </w:r>
      <w:proofErr w:type="gramStart"/>
      <w:r w:rsidR="00126978" w:rsidRPr="00925DB1">
        <w:rPr>
          <w:sz w:val="28"/>
          <w:szCs w:val="28"/>
        </w:rPr>
        <w:t>средняя</w:t>
      </w:r>
      <w:proofErr w:type="gramEnd"/>
      <w:r w:rsidR="00126978" w:rsidRPr="00925DB1">
        <w:rPr>
          <w:sz w:val="28"/>
          <w:szCs w:val="28"/>
        </w:rPr>
        <w:t xml:space="preserve"> общеобразовательная школа», сокращенное наименование – </w:t>
      </w:r>
      <w:r w:rsidR="00126978" w:rsidRPr="00925DB1">
        <w:rPr>
          <w:color w:val="333333"/>
          <w:sz w:val="28"/>
          <w:szCs w:val="28"/>
        </w:rPr>
        <w:t>МБОУ «</w:t>
      </w:r>
      <w:proofErr w:type="spellStart"/>
      <w:r w:rsidR="00D26BDD" w:rsidRPr="00925DB1">
        <w:rPr>
          <w:color w:val="333333"/>
          <w:sz w:val="28"/>
          <w:szCs w:val="28"/>
        </w:rPr>
        <w:t>Колюбакинская</w:t>
      </w:r>
      <w:proofErr w:type="spellEnd"/>
      <w:r w:rsidR="00126978" w:rsidRPr="00925DB1">
        <w:rPr>
          <w:color w:val="333333"/>
          <w:sz w:val="28"/>
          <w:szCs w:val="28"/>
        </w:rPr>
        <w:t xml:space="preserve"> СОШ»</w:t>
      </w:r>
      <w:r w:rsidR="00126978" w:rsidRPr="00925DB1">
        <w:rPr>
          <w:sz w:val="28"/>
          <w:szCs w:val="28"/>
        </w:rPr>
        <w:t xml:space="preserve">, </w:t>
      </w:r>
      <w:r w:rsidR="001B74FE" w:rsidRPr="00925DB1">
        <w:rPr>
          <w:sz w:val="28"/>
          <w:szCs w:val="28"/>
        </w:rPr>
        <w:t>ИНН 5075009585 КПП 507501001</w:t>
      </w:r>
      <w:r w:rsidR="00126978" w:rsidRPr="00925DB1">
        <w:rPr>
          <w:sz w:val="28"/>
          <w:szCs w:val="28"/>
        </w:rPr>
        <w:t>.</w:t>
      </w:r>
      <w:r w:rsidRPr="00925DB1">
        <w:rPr>
          <w:color w:val="323232"/>
          <w:sz w:val="28"/>
          <w:szCs w:val="28"/>
        </w:rPr>
        <w:t xml:space="preserve"> Адрес местонахождения:</w:t>
      </w:r>
      <w:r w:rsidRPr="00925DB1">
        <w:rPr>
          <w:sz w:val="28"/>
          <w:szCs w:val="28"/>
          <w:shd w:val="clear" w:color="auto" w:fill="FFFFFF"/>
        </w:rPr>
        <w:t xml:space="preserve"> </w:t>
      </w:r>
      <w:r w:rsidR="0050211F" w:rsidRPr="00925DB1">
        <w:rPr>
          <w:sz w:val="28"/>
          <w:szCs w:val="28"/>
        </w:rPr>
        <w:t xml:space="preserve">Российская Федерация, </w:t>
      </w:r>
      <w:r w:rsidR="0050211F" w:rsidRPr="00925DB1">
        <w:rPr>
          <w:color w:val="323232"/>
          <w:sz w:val="28"/>
          <w:szCs w:val="28"/>
        </w:rPr>
        <w:t>143144, Московская область, Рузский район, п. Колюбакино, ул. Попова, д. 20</w:t>
      </w:r>
      <w:r w:rsidR="009C749C">
        <w:rPr>
          <w:color w:val="323232"/>
          <w:sz w:val="28"/>
          <w:szCs w:val="28"/>
        </w:rPr>
        <w:t>.</w:t>
      </w:r>
    </w:p>
    <w:p w:rsidR="009132FE" w:rsidRPr="00925DB1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  <w:sz w:val="28"/>
          <w:szCs w:val="28"/>
        </w:rPr>
      </w:pPr>
      <w:r w:rsidRPr="00925DB1">
        <w:rPr>
          <w:b/>
          <w:color w:val="323232"/>
          <w:sz w:val="28"/>
          <w:szCs w:val="28"/>
        </w:rPr>
        <w:tab/>
      </w:r>
      <w:r w:rsidRPr="00925DB1">
        <w:rPr>
          <w:b/>
          <w:color w:val="323232"/>
          <w:sz w:val="28"/>
          <w:szCs w:val="28"/>
        </w:rPr>
        <w:tab/>
        <w:t>4. Состав инспекции</w:t>
      </w:r>
      <w:r w:rsidRPr="00925DB1">
        <w:rPr>
          <w:color w:val="323232"/>
          <w:sz w:val="28"/>
          <w:szCs w:val="28"/>
        </w:rPr>
        <w:t xml:space="preserve">: </w:t>
      </w:r>
      <w:r w:rsidR="006F5A3A" w:rsidRPr="00925DB1">
        <w:rPr>
          <w:color w:val="323232"/>
          <w:sz w:val="28"/>
          <w:szCs w:val="28"/>
        </w:rPr>
        <w:t>Трофимова Е.А.</w:t>
      </w:r>
      <w:r w:rsidRPr="00925DB1">
        <w:rPr>
          <w:color w:val="323232"/>
          <w:sz w:val="28"/>
          <w:szCs w:val="28"/>
        </w:rPr>
        <w:t xml:space="preserve">– руководитель контрольной группы; </w:t>
      </w:r>
    </w:p>
    <w:p w:rsidR="006F5A3A" w:rsidRPr="00925DB1" w:rsidRDefault="006F5A3A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  <w:sz w:val="28"/>
          <w:szCs w:val="28"/>
        </w:rPr>
      </w:pPr>
      <w:r w:rsidRPr="00925DB1">
        <w:rPr>
          <w:b/>
          <w:color w:val="323232"/>
          <w:sz w:val="28"/>
          <w:szCs w:val="28"/>
        </w:rPr>
        <w:tab/>
      </w:r>
      <w:r w:rsidRPr="00925DB1">
        <w:rPr>
          <w:b/>
          <w:color w:val="323232"/>
          <w:sz w:val="28"/>
          <w:szCs w:val="28"/>
        </w:rPr>
        <w:tab/>
      </w:r>
      <w:r w:rsidRPr="00925DB1">
        <w:rPr>
          <w:b/>
          <w:color w:val="323232"/>
          <w:sz w:val="28"/>
          <w:szCs w:val="28"/>
        </w:rPr>
        <w:tab/>
      </w:r>
      <w:r w:rsidRPr="00925DB1">
        <w:rPr>
          <w:b/>
          <w:color w:val="323232"/>
          <w:sz w:val="28"/>
          <w:szCs w:val="28"/>
        </w:rPr>
        <w:tab/>
      </w:r>
      <w:r w:rsidRPr="00925DB1">
        <w:rPr>
          <w:b/>
          <w:color w:val="323232"/>
          <w:sz w:val="28"/>
          <w:szCs w:val="28"/>
        </w:rPr>
        <w:tab/>
      </w:r>
      <w:r w:rsidRPr="00925DB1">
        <w:rPr>
          <w:color w:val="323232"/>
          <w:sz w:val="28"/>
          <w:szCs w:val="28"/>
        </w:rPr>
        <w:t xml:space="preserve">     Орехова О.В. – член контрольной группы;</w:t>
      </w:r>
    </w:p>
    <w:p w:rsidR="009132FE" w:rsidRPr="00925DB1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  <w:sz w:val="28"/>
          <w:szCs w:val="28"/>
        </w:rPr>
      </w:pPr>
      <w:r w:rsidRPr="00925DB1">
        <w:rPr>
          <w:b/>
          <w:color w:val="323232"/>
          <w:sz w:val="28"/>
          <w:szCs w:val="28"/>
        </w:rPr>
        <w:tab/>
      </w:r>
      <w:r w:rsidRPr="00925DB1">
        <w:rPr>
          <w:b/>
          <w:color w:val="323232"/>
          <w:sz w:val="28"/>
          <w:szCs w:val="28"/>
        </w:rPr>
        <w:tab/>
      </w:r>
      <w:r w:rsidRPr="00925DB1">
        <w:rPr>
          <w:b/>
          <w:color w:val="323232"/>
          <w:sz w:val="28"/>
          <w:szCs w:val="28"/>
        </w:rPr>
        <w:tab/>
      </w:r>
      <w:r w:rsidR="006F5A3A" w:rsidRPr="00925DB1">
        <w:rPr>
          <w:color w:val="323232"/>
          <w:sz w:val="28"/>
          <w:szCs w:val="28"/>
        </w:rPr>
        <w:t xml:space="preserve">Козлов А.В. </w:t>
      </w:r>
      <w:r w:rsidRPr="00925DB1">
        <w:rPr>
          <w:color w:val="323232"/>
          <w:sz w:val="28"/>
          <w:szCs w:val="28"/>
        </w:rPr>
        <w:t>– член контрольной группы.</w:t>
      </w:r>
    </w:p>
    <w:p w:rsidR="009132FE" w:rsidRPr="00925DB1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  <w:sz w:val="28"/>
          <w:szCs w:val="28"/>
        </w:rPr>
      </w:pPr>
      <w:r w:rsidRPr="00925DB1">
        <w:rPr>
          <w:color w:val="323232"/>
          <w:sz w:val="28"/>
          <w:szCs w:val="28"/>
        </w:rPr>
        <w:tab/>
      </w:r>
      <w:r w:rsidRPr="00925DB1">
        <w:rPr>
          <w:color w:val="323232"/>
          <w:sz w:val="28"/>
          <w:szCs w:val="28"/>
        </w:rPr>
        <w:tab/>
      </w:r>
      <w:r w:rsidRPr="00925DB1">
        <w:rPr>
          <w:color w:val="323232"/>
          <w:sz w:val="28"/>
          <w:szCs w:val="28"/>
        </w:rPr>
        <w:tab/>
      </w:r>
    </w:p>
    <w:p w:rsidR="009132FE" w:rsidRPr="00925DB1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  <w:sz w:val="28"/>
          <w:szCs w:val="28"/>
        </w:rPr>
      </w:pPr>
      <w:r w:rsidRPr="00925DB1">
        <w:rPr>
          <w:b/>
          <w:color w:val="323232"/>
          <w:sz w:val="28"/>
          <w:szCs w:val="28"/>
        </w:rPr>
        <w:t xml:space="preserve">5. Срок проведения контрольного мероприятия: </w:t>
      </w:r>
      <w:r w:rsidRPr="00925DB1">
        <w:rPr>
          <w:color w:val="323232"/>
          <w:sz w:val="28"/>
          <w:szCs w:val="28"/>
        </w:rPr>
        <w:t>с</w:t>
      </w:r>
      <w:r w:rsidRPr="00925DB1">
        <w:rPr>
          <w:b/>
          <w:color w:val="323232"/>
          <w:sz w:val="28"/>
          <w:szCs w:val="28"/>
        </w:rPr>
        <w:t xml:space="preserve"> </w:t>
      </w:r>
      <w:r w:rsidR="0096302B" w:rsidRPr="00925DB1">
        <w:rPr>
          <w:color w:val="323232"/>
          <w:sz w:val="28"/>
          <w:szCs w:val="28"/>
        </w:rPr>
        <w:t>19</w:t>
      </w:r>
      <w:r w:rsidR="00126978" w:rsidRPr="00925DB1">
        <w:rPr>
          <w:color w:val="323232"/>
          <w:sz w:val="28"/>
          <w:szCs w:val="28"/>
        </w:rPr>
        <w:t>.</w:t>
      </w:r>
      <w:r w:rsidR="0096302B" w:rsidRPr="00925DB1">
        <w:rPr>
          <w:color w:val="323232"/>
          <w:sz w:val="28"/>
          <w:szCs w:val="28"/>
        </w:rPr>
        <w:t>11</w:t>
      </w:r>
      <w:r w:rsidRPr="00925DB1">
        <w:rPr>
          <w:color w:val="323232"/>
          <w:sz w:val="28"/>
          <w:szCs w:val="28"/>
        </w:rPr>
        <w:t xml:space="preserve">.2019 по </w:t>
      </w:r>
      <w:r w:rsidR="0096302B" w:rsidRPr="00925DB1">
        <w:rPr>
          <w:color w:val="323232"/>
          <w:sz w:val="28"/>
          <w:szCs w:val="28"/>
        </w:rPr>
        <w:t>02</w:t>
      </w:r>
      <w:r w:rsidR="00126978" w:rsidRPr="00925DB1">
        <w:rPr>
          <w:color w:val="323232"/>
          <w:sz w:val="28"/>
          <w:szCs w:val="28"/>
        </w:rPr>
        <w:t>.</w:t>
      </w:r>
      <w:r w:rsidR="0096302B" w:rsidRPr="00925DB1">
        <w:rPr>
          <w:color w:val="323232"/>
          <w:sz w:val="28"/>
          <w:szCs w:val="28"/>
        </w:rPr>
        <w:t>12</w:t>
      </w:r>
      <w:r w:rsidRPr="00925DB1">
        <w:rPr>
          <w:color w:val="323232"/>
          <w:sz w:val="28"/>
          <w:szCs w:val="28"/>
        </w:rPr>
        <w:t>.2019.</w:t>
      </w:r>
      <w:r w:rsidRPr="00925DB1">
        <w:rPr>
          <w:b/>
          <w:color w:val="323232"/>
          <w:sz w:val="28"/>
          <w:szCs w:val="28"/>
        </w:rPr>
        <w:t xml:space="preserve"> </w:t>
      </w:r>
    </w:p>
    <w:p w:rsidR="009132FE" w:rsidRPr="00925DB1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  <w:sz w:val="28"/>
          <w:szCs w:val="28"/>
        </w:rPr>
      </w:pPr>
      <w:r w:rsidRPr="00925DB1">
        <w:rPr>
          <w:b/>
          <w:color w:val="323232"/>
          <w:sz w:val="28"/>
          <w:szCs w:val="28"/>
        </w:rPr>
        <w:t>6. Проверяемый период:</w:t>
      </w:r>
      <w:r w:rsidRPr="00925DB1">
        <w:rPr>
          <w:color w:val="323232"/>
          <w:sz w:val="28"/>
          <w:szCs w:val="28"/>
        </w:rPr>
        <w:t xml:space="preserve"> </w:t>
      </w:r>
      <w:r w:rsidRPr="00925DB1">
        <w:rPr>
          <w:rFonts w:eastAsia="Calibri"/>
          <w:sz w:val="28"/>
          <w:szCs w:val="28"/>
        </w:rPr>
        <w:t>с 01.</w:t>
      </w:r>
      <w:r w:rsidR="0096302B" w:rsidRPr="00925DB1">
        <w:rPr>
          <w:rFonts w:eastAsia="Calibri"/>
          <w:sz w:val="28"/>
          <w:szCs w:val="28"/>
        </w:rPr>
        <w:t>1</w:t>
      </w:r>
      <w:r w:rsidRPr="00925DB1">
        <w:rPr>
          <w:rFonts w:eastAsia="Calibri"/>
          <w:sz w:val="28"/>
          <w:szCs w:val="28"/>
        </w:rPr>
        <w:t xml:space="preserve">1.2018 по </w:t>
      </w:r>
      <w:r w:rsidR="0096302B" w:rsidRPr="00925DB1">
        <w:rPr>
          <w:rFonts w:eastAsia="Calibri"/>
          <w:sz w:val="28"/>
          <w:szCs w:val="28"/>
        </w:rPr>
        <w:t>19</w:t>
      </w:r>
      <w:r w:rsidR="00126978" w:rsidRPr="00925DB1">
        <w:rPr>
          <w:rFonts w:eastAsia="Calibri"/>
          <w:sz w:val="28"/>
          <w:szCs w:val="28"/>
        </w:rPr>
        <w:t>.</w:t>
      </w:r>
      <w:r w:rsidR="0096302B" w:rsidRPr="00925DB1">
        <w:rPr>
          <w:rFonts w:eastAsia="Calibri"/>
          <w:sz w:val="28"/>
          <w:szCs w:val="28"/>
        </w:rPr>
        <w:t>11</w:t>
      </w:r>
      <w:r w:rsidRPr="00925DB1">
        <w:rPr>
          <w:rFonts w:eastAsia="Calibri"/>
          <w:sz w:val="28"/>
          <w:szCs w:val="28"/>
        </w:rPr>
        <w:t>.2019.</w:t>
      </w:r>
    </w:p>
    <w:p w:rsidR="009132FE" w:rsidRPr="00925DB1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  <w:sz w:val="28"/>
          <w:szCs w:val="28"/>
        </w:rPr>
      </w:pPr>
      <w:r w:rsidRPr="00925DB1">
        <w:rPr>
          <w:b/>
          <w:color w:val="323232"/>
          <w:sz w:val="28"/>
          <w:szCs w:val="28"/>
        </w:rPr>
        <w:t>7.</w:t>
      </w:r>
      <w:r w:rsidRPr="00925DB1">
        <w:rPr>
          <w:color w:val="323232"/>
          <w:sz w:val="28"/>
          <w:szCs w:val="28"/>
        </w:rPr>
        <w:t xml:space="preserve"> </w:t>
      </w:r>
      <w:r w:rsidRPr="00925DB1">
        <w:rPr>
          <w:b/>
          <w:color w:val="323232"/>
          <w:sz w:val="28"/>
          <w:szCs w:val="28"/>
        </w:rPr>
        <w:t>Способ проверки:</w:t>
      </w:r>
      <w:r w:rsidRPr="00925DB1">
        <w:rPr>
          <w:color w:val="323232"/>
          <w:sz w:val="28"/>
          <w:szCs w:val="28"/>
        </w:rPr>
        <w:t xml:space="preserve"> </w:t>
      </w:r>
      <w:proofErr w:type="gramStart"/>
      <w:r w:rsidRPr="00925DB1">
        <w:rPr>
          <w:color w:val="323232"/>
          <w:sz w:val="28"/>
          <w:szCs w:val="28"/>
        </w:rPr>
        <w:t>выборочная</w:t>
      </w:r>
      <w:proofErr w:type="gramEnd"/>
      <w:r w:rsidRPr="00925DB1">
        <w:rPr>
          <w:color w:val="323232"/>
          <w:sz w:val="28"/>
          <w:szCs w:val="28"/>
        </w:rPr>
        <w:t xml:space="preserve">. </w:t>
      </w:r>
    </w:p>
    <w:p w:rsidR="009132FE" w:rsidRPr="00925DB1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Cs w:val="28"/>
        </w:rPr>
      </w:pPr>
      <w:r w:rsidRPr="00925DB1">
        <w:rPr>
          <w:b/>
          <w:szCs w:val="28"/>
        </w:rPr>
        <w:lastRenderedPageBreak/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9923" w:type="dxa"/>
        <w:tblInd w:w="108" w:type="dxa"/>
        <w:tblLayout w:type="fixed"/>
        <w:tblLook w:val="04A0"/>
      </w:tblPr>
      <w:tblGrid>
        <w:gridCol w:w="567"/>
        <w:gridCol w:w="2410"/>
        <w:gridCol w:w="5103"/>
        <w:gridCol w:w="1843"/>
      </w:tblGrid>
      <w:tr w:rsidR="00D83A7D" w:rsidRPr="00772C5D" w:rsidTr="00D83A7D">
        <w:trPr>
          <w:trHeight w:val="1255"/>
        </w:trPr>
        <w:tc>
          <w:tcPr>
            <w:tcW w:w="567" w:type="dxa"/>
            <w:vAlign w:val="center"/>
          </w:tcPr>
          <w:p w:rsidR="00D83A7D" w:rsidRPr="00772C5D" w:rsidRDefault="00D83A7D" w:rsidP="007009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D83A7D" w:rsidRPr="00772C5D" w:rsidRDefault="00D83A7D" w:rsidP="007009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Статья ФЗ/НПА, требования которой были нарушены</w:t>
            </w:r>
            <w:r>
              <w:rPr>
                <w:sz w:val="24"/>
                <w:szCs w:val="24"/>
              </w:rPr>
              <w:t xml:space="preserve"> (не соблюдены)</w:t>
            </w:r>
          </w:p>
        </w:tc>
        <w:tc>
          <w:tcPr>
            <w:tcW w:w="5103" w:type="dxa"/>
            <w:vAlign w:val="center"/>
          </w:tcPr>
          <w:p w:rsidR="00D83A7D" w:rsidRPr="00772C5D" w:rsidRDefault="00D83A7D" w:rsidP="007009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843" w:type="dxa"/>
            <w:vAlign w:val="center"/>
          </w:tcPr>
          <w:p w:rsidR="00D83A7D" w:rsidRPr="00772C5D" w:rsidRDefault="00D83A7D" w:rsidP="007009E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Кол-во нарушений</w:t>
            </w:r>
          </w:p>
        </w:tc>
      </w:tr>
      <w:tr w:rsidR="00D83A7D" w:rsidRPr="00772C5D" w:rsidTr="00D83A7D">
        <w:trPr>
          <w:cantSplit/>
          <w:trHeight w:val="1092"/>
        </w:trPr>
        <w:tc>
          <w:tcPr>
            <w:tcW w:w="567" w:type="dxa"/>
            <w:vAlign w:val="center"/>
          </w:tcPr>
          <w:p w:rsidR="00D83A7D" w:rsidRDefault="00D83A7D" w:rsidP="007009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83A7D" w:rsidRDefault="00D83A7D" w:rsidP="007009E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6 ст. 38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5103" w:type="dxa"/>
            <w:vAlign w:val="center"/>
          </w:tcPr>
          <w:p w:rsidR="00D83A7D" w:rsidRDefault="00D83A7D" w:rsidP="007009E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E90564">
              <w:rPr>
                <w:sz w:val="24"/>
                <w:szCs w:val="24"/>
              </w:rPr>
              <w:t xml:space="preserve">Отсутствие </w:t>
            </w:r>
            <w:r w:rsidRPr="00F901DE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исполняющего обязанности </w:t>
            </w:r>
            <w:r w:rsidRPr="00F901DE">
              <w:rPr>
                <w:sz w:val="24"/>
                <w:szCs w:val="24"/>
              </w:rPr>
              <w:t>контрактного управляющего</w:t>
            </w:r>
            <w:r>
              <w:rPr>
                <w:sz w:val="24"/>
                <w:szCs w:val="24"/>
              </w:rPr>
              <w:t xml:space="preserve"> высшего образования или дополнительного профессионального образования в сфере закупок</w:t>
            </w:r>
          </w:p>
        </w:tc>
        <w:tc>
          <w:tcPr>
            <w:tcW w:w="1843" w:type="dxa"/>
            <w:vAlign w:val="center"/>
          </w:tcPr>
          <w:p w:rsidR="00D83A7D" w:rsidRPr="00D158B8" w:rsidRDefault="00D83A7D" w:rsidP="007009E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3A7D" w:rsidRPr="00772C5D" w:rsidTr="00D83A7D">
        <w:trPr>
          <w:cantSplit/>
          <w:trHeight w:val="165"/>
        </w:trPr>
        <w:tc>
          <w:tcPr>
            <w:tcW w:w="567" w:type="dxa"/>
            <w:vAlign w:val="center"/>
          </w:tcPr>
          <w:p w:rsidR="00D83A7D" w:rsidRDefault="00D83A7D" w:rsidP="0070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83A7D" w:rsidRDefault="00D83A7D" w:rsidP="007009E7">
            <w:pPr>
              <w:tabs>
                <w:tab w:val="left" w:pos="567"/>
              </w:tabs>
              <w:rPr>
                <w:sz w:val="24"/>
                <w:szCs w:val="24"/>
              </w:rPr>
            </w:pPr>
            <w:proofErr w:type="gramStart"/>
            <w:r w:rsidRPr="00D158B8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D15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D158B8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>.</w:t>
            </w:r>
            <w:r w:rsidRPr="00D158B8">
              <w:rPr>
                <w:sz w:val="24"/>
                <w:szCs w:val="24"/>
              </w:rPr>
              <w:t xml:space="preserve"> 17 № 44-ФЗ, п</w:t>
            </w:r>
            <w:r>
              <w:rPr>
                <w:sz w:val="24"/>
                <w:szCs w:val="24"/>
              </w:rPr>
              <w:t>.</w:t>
            </w:r>
            <w:r w:rsidRPr="00D158B8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б</w:t>
            </w:r>
            <w:r w:rsidRPr="00D158B8">
              <w:rPr>
                <w:sz w:val="24"/>
                <w:szCs w:val="24"/>
              </w:rPr>
              <w:t>) Требований к плану закупок № 1043</w:t>
            </w:r>
            <w:proofErr w:type="gramEnd"/>
          </w:p>
        </w:tc>
        <w:tc>
          <w:tcPr>
            <w:tcW w:w="5103" w:type="dxa"/>
            <w:vAlign w:val="center"/>
          </w:tcPr>
          <w:p w:rsidR="00D83A7D" w:rsidRDefault="00D83A7D" w:rsidP="007009E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Нарушение установленн</w:t>
            </w:r>
            <w:r>
              <w:rPr>
                <w:sz w:val="24"/>
                <w:szCs w:val="24"/>
              </w:rPr>
              <w:t>ого</w:t>
            </w:r>
            <w:r w:rsidRPr="00D158B8">
              <w:rPr>
                <w:sz w:val="24"/>
                <w:szCs w:val="24"/>
              </w:rPr>
              <w:t xml:space="preserve"> срок</w:t>
            </w:r>
            <w:r>
              <w:rPr>
                <w:sz w:val="24"/>
                <w:szCs w:val="24"/>
              </w:rPr>
              <w:t>а</w:t>
            </w:r>
            <w:r w:rsidRPr="00D158B8">
              <w:rPr>
                <w:sz w:val="24"/>
                <w:szCs w:val="24"/>
              </w:rPr>
              <w:t xml:space="preserve"> утверж</w:t>
            </w:r>
            <w:r>
              <w:rPr>
                <w:sz w:val="24"/>
                <w:szCs w:val="24"/>
              </w:rPr>
              <w:t>дения плана закупок на 2019 год</w:t>
            </w:r>
          </w:p>
        </w:tc>
        <w:tc>
          <w:tcPr>
            <w:tcW w:w="1843" w:type="dxa"/>
            <w:vAlign w:val="center"/>
          </w:tcPr>
          <w:p w:rsidR="00D83A7D" w:rsidRPr="00D158B8" w:rsidRDefault="00D83A7D" w:rsidP="007009E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3A7D" w:rsidRPr="00772C5D" w:rsidTr="00D83A7D">
        <w:trPr>
          <w:cantSplit/>
          <w:trHeight w:val="208"/>
        </w:trPr>
        <w:tc>
          <w:tcPr>
            <w:tcW w:w="567" w:type="dxa"/>
            <w:vAlign w:val="center"/>
          </w:tcPr>
          <w:p w:rsidR="00D83A7D" w:rsidRDefault="00D83A7D" w:rsidP="0070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83A7D" w:rsidRDefault="00D83A7D" w:rsidP="007009E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D15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Pr="00D158B8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>.</w:t>
            </w:r>
            <w:r w:rsidRPr="00D158B8">
              <w:rPr>
                <w:sz w:val="24"/>
                <w:szCs w:val="24"/>
              </w:rPr>
              <w:t xml:space="preserve"> 17 № 44-ФЗ</w:t>
            </w:r>
          </w:p>
        </w:tc>
        <w:tc>
          <w:tcPr>
            <w:tcW w:w="5103" w:type="dxa"/>
            <w:vAlign w:val="center"/>
          </w:tcPr>
          <w:p w:rsidR="00D83A7D" w:rsidRDefault="00D83A7D" w:rsidP="007009E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>Нарушение установленн</w:t>
            </w:r>
            <w:r>
              <w:rPr>
                <w:sz w:val="24"/>
                <w:szCs w:val="24"/>
              </w:rPr>
              <w:t>ого</w:t>
            </w:r>
            <w:r w:rsidRPr="00D158B8">
              <w:rPr>
                <w:sz w:val="24"/>
                <w:szCs w:val="24"/>
              </w:rPr>
              <w:t xml:space="preserve"> срок</w:t>
            </w:r>
            <w:r>
              <w:rPr>
                <w:sz w:val="24"/>
                <w:szCs w:val="24"/>
              </w:rPr>
              <w:t>а</w:t>
            </w:r>
            <w:r w:rsidRPr="00D158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размещения плана закупок на 2019 год</w:t>
            </w:r>
          </w:p>
        </w:tc>
        <w:tc>
          <w:tcPr>
            <w:tcW w:w="1843" w:type="dxa"/>
            <w:vAlign w:val="center"/>
          </w:tcPr>
          <w:p w:rsidR="00D83A7D" w:rsidRPr="00D158B8" w:rsidRDefault="00D83A7D" w:rsidP="007009E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3A7D" w:rsidRPr="00772C5D" w:rsidTr="00D83A7D">
        <w:trPr>
          <w:cantSplit/>
          <w:trHeight w:val="1452"/>
        </w:trPr>
        <w:tc>
          <w:tcPr>
            <w:tcW w:w="567" w:type="dxa"/>
            <w:vAlign w:val="center"/>
          </w:tcPr>
          <w:p w:rsidR="00D83A7D" w:rsidRDefault="00D83A7D" w:rsidP="007009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83A7D" w:rsidRPr="00D158B8" w:rsidRDefault="00D83A7D" w:rsidP="007009E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5 </w:t>
            </w:r>
            <w:r w:rsidRPr="00D158B8">
              <w:rPr>
                <w:sz w:val="24"/>
                <w:szCs w:val="24"/>
              </w:rPr>
              <w:t>ст</w:t>
            </w:r>
            <w:r>
              <w:rPr>
                <w:sz w:val="24"/>
                <w:szCs w:val="24"/>
              </w:rPr>
              <w:t>.</w:t>
            </w:r>
            <w:r w:rsidRPr="00D158B8">
              <w:rPr>
                <w:sz w:val="24"/>
                <w:szCs w:val="24"/>
              </w:rPr>
              <w:t xml:space="preserve"> 17 № 44-ФЗ</w:t>
            </w:r>
            <w:r>
              <w:rPr>
                <w:sz w:val="24"/>
                <w:szCs w:val="24"/>
              </w:rPr>
              <w:t xml:space="preserve">, п. 9 </w:t>
            </w:r>
            <w:r w:rsidRPr="00D158B8">
              <w:rPr>
                <w:sz w:val="24"/>
                <w:szCs w:val="24"/>
              </w:rPr>
              <w:t>Требований к плану закупок № 1043</w:t>
            </w:r>
            <w:r>
              <w:rPr>
                <w:sz w:val="24"/>
                <w:szCs w:val="24"/>
              </w:rPr>
              <w:t xml:space="preserve">, п. 11 Порядка о Плане ФХД № 69 </w:t>
            </w:r>
          </w:p>
        </w:tc>
        <w:tc>
          <w:tcPr>
            <w:tcW w:w="5103" w:type="dxa"/>
          </w:tcPr>
          <w:p w:rsidR="00D83A7D" w:rsidRPr="00A84E60" w:rsidRDefault="00D83A7D" w:rsidP="007009E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е</w:t>
            </w:r>
            <w:r w:rsidRPr="00A84E60">
              <w:rPr>
                <w:sz w:val="24"/>
                <w:szCs w:val="24"/>
              </w:rPr>
              <w:t xml:space="preserve"> закупок на </w:t>
            </w:r>
            <w:r>
              <w:rPr>
                <w:sz w:val="24"/>
                <w:szCs w:val="24"/>
              </w:rPr>
              <w:t>2019 год</w:t>
            </w:r>
            <w:r w:rsidRPr="00A84E60">
              <w:rPr>
                <w:sz w:val="24"/>
                <w:szCs w:val="24"/>
              </w:rPr>
              <w:t xml:space="preserve"> 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Планом ФХД от 23.01.2019</w:t>
            </w:r>
          </w:p>
        </w:tc>
        <w:tc>
          <w:tcPr>
            <w:tcW w:w="1843" w:type="dxa"/>
            <w:vAlign w:val="center"/>
          </w:tcPr>
          <w:p w:rsidR="00D83A7D" w:rsidRDefault="00D83A7D" w:rsidP="007009E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3A7D" w:rsidRPr="00772C5D" w:rsidTr="00D83A7D">
        <w:trPr>
          <w:cantSplit/>
          <w:trHeight w:val="132"/>
        </w:trPr>
        <w:tc>
          <w:tcPr>
            <w:tcW w:w="567" w:type="dxa"/>
            <w:vAlign w:val="center"/>
          </w:tcPr>
          <w:p w:rsidR="00D83A7D" w:rsidRDefault="00D83A7D" w:rsidP="0070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D83A7D" w:rsidRPr="00D158B8" w:rsidRDefault="00D83A7D" w:rsidP="007009E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63C5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п. 4б,</w:t>
            </w:r>
            <w:r w:rsidRPr="00063C56">
              <w:rPr>
                <w:sz w:val="24"/>
                <w:szCs w:val="24"/>
              </w:rPr>
              <w:t xml:space="preserve"> 6 Правил № 555</w:t>
            </w:r>
          </w:p>
        </w:tc>
        <w:tc>
          <w:tcPr>
            <w:tcW w:w="5103" w:type="dxa"/>
            <w:vAlign w:val="center"/>
          </w:tcPr>
          <w:p w:rsidR="00D83A7D" w:rsidRPr="0086150D" w:rsidRDefault="00D83A7D" w:rsidP="007009E7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указание соответствующей информации в форме обоснования плана-графика закупок</w:t>
            </w:r>
          </w:p>
        </w:tc>
        <w:tc>
          <w:tcPr>
            <w:tcW w:w="1843" w:type="dxa"/>
            <w:vAlign w:val="center"/>
          </w:tcPr>
          <w:p w:rsidR="00D83A7D" w:rsidRPr="0086150D" w:rsidRDefault="00D83A7D" w:rsidP="007009E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3A7D" w:rsidRPr="00772C5D" w:rsidTr="00D83A7D">
        <w:trPr>
          <w:cantSplit/>
          <w:trHeight w:val="1200"/>
        </w:trPr>
        <w:tc>
          <w:tcPr>
            <w:tcW w:w="567" w:type="dxa"/>
            <w:vAlign w:val="center"/>
          </w:tcPr>
          <w:p w:rsidR="00D83A7D" w:rsidRDefault="00D83A7D" w:rsidP="007009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D83A7D" w:rsidRPr="00772C5D" w:rsidRDefault="00D83A7D" w:rsidP="007009E7">
            <w:pPr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  <w:r w:rsidRPr="00772C5D">
              <w:rPr>
                <w:sz w:val="24"/>
                <w:szCs w:val="24"/>
              </w:rPr>
              <w:t xml:space="preserve"> 1 ч</w:t>
            </w:r>
            <w:r>
              <w:rPr>
                <w:sz w:val="24"/>
                <w:szCs w:val="24"/>
              </w:rPr>
              <w:t>.</w:t>
            </w:r>
            <w:r w:rsidRPr="00772C5D">
              <w:rPr>
                <w:sz w:val="24"/>
                <w:szCs w:val="24"/>
              </w:rPr>
              <w:t xml:space="preserve"> 1 ст</w:t>
            </w:r>
            <w:r>
              <w:rPr>
                <w:sz w:val="24"/>
                <w:szCs w:val="24"/>
              </w:rPr>
              <w:t>.</w:t>
            </w:r>
            <w:r w:rsidRPr="00772C5D">
              <w:rPr>
                <w:sz w:val="24"/>
                <w:szCs w:val="24"/>
              </w:rPr>
              <w:t xml:space="preserve"> 64, ч</w:t>
            </w:r>
            <w:r>
              <w:rPr>
                <w:sz w:val="24"/>
                <w:szCs w:val="24"/>
              </w:rPr>
              <w:t>.</w:t>
            </w:r>
            <w:r w:rsidRPr="00772C5D">
              <w:rPr>
                <w:sz w:val="24"/>
                <w:szCs w:val="24"/>
              </w:rPr>
              <w:t xml:space="preserve"> 3 ст</w:t>
            </w:r>
            <w:r>
              <w:rPr>
                <w:sz w:val="24"/>
                <w:szCs w:val="24"/>
              </w:rPr>
              <w:t>.</w:t>
            </w:r>
            <w:r w:rsidRPr="00772C5D">
              <w:rPr>
                <w:sz w:val="24"/>
                <w:szCs w:val="24"/>
              </w:rPr>
              <w:t xml:space="preserve"> 22 № 44-ФЗ</w:t>
            </w:r>
          </w:p>
        </w:tc>
        <w:tc>
          <w:tcPr>
            <w:tcW w:w="5103" w:type="dxa"/>
            <w:vAlign w:val="center"/>
          </w:tcPr>
          <w:p w:rsidR="00D83A7D" w:rsidRPr="00772C5D" w:rsidRDefault="00D83A7D" w:rsidP="007009E7">
            <w:pPr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Использование в документации об электронном аукционе  обоснования НМЦК, сформированного на основании информации о ценах, полученн</w:t>
            </w:r>
            <w:r>
              <w:rPr>
                <w:sz w:val="24"/>
                <w:szCs w:val="24"/>
              </w:rPr>
              <w:t>ой без учета планируемой закупки</w:t>
            </w:r>
          </w:p>
        </w:tc>
        <w:tc>
          <w:tcPr>
            <w:tcW w:w="1843" w:type="dxa"/>
            <w:vAlign w:val="center"/>
          </w:tcPr>
          <w:p w:rsidR="00D83A7D" w:rsidRPr="00772C5D" w:rsidRDefault="00D83A7D" w:rsidP="0070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3A7D" w:rsidRPr="00772C5D" w:rsidTr="00D83A7D">
        <w:trPr>
          <w:cantSplit/>
          <w:trHeight w:val="168"/>
        </w:trPr>
        <w:tc>
          <w:tcPr>
            <w:tcW w:w="567" w:type="dxa"/>
            <w:vAlign w:val="center"/>
          </w:tcPr>
          <w:p w:rsidR="00D83A7D" w:rsidRDefault="00D83A7D" w:rsidP="0070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D83A7D" w:rsidRPr="00772C5D" w:rsidRDefault="00D83A7D" w:rsidP="00700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  <w:r w:rsidRPr="00772C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72C5D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 xml:space="preserve">. </w:t>
            </w:r>
            <w:r w:rsidRPr="00772C5D">
              <w:rPr>
                <w:sz w:val="24"/>
                <w:szCs w:val="24"/>
              </w:rPr>
              <w:t>22 № 44-ФЗ</w:t>
            </w:r>
          </w:p>
        </w:tc>
        <w:tc>
          <w:tcPr>
            <w:tcW w:w="5103" w:type="dxa"/>
            <w:vAlign w:val="center"/>
          </w:tcPr>
          <w:p w:rsidR="00D83A7D" w:rsidRPr="00772C5D" w:rsidRDefault="00D83A7D" w:rsidP="00700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 неверный расчет</w:t>
            </w:r>
            <w:r w:rsidRPr="00772C5D">
              <w:rPr>
                <w:sz w:val="24"/>
                <w:szCs w:val="24"/>
              </w:rPr>
              <w:t xml:space="preserve"> НМЦК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83A7D" w:rsidRPr="00772C5D" w:rsidRDefault="00D83A7D" w:rsidP="0070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3A7D" w:rsidRPr="00772C5D" w:rsidTr="00D83A7D">
        <w:trPr>
          <w:cantSplit/>
          <w:trHeight w:val="108"/>
        </w:trPr>
        <w:tc>
          <w:tcPr>
            <w:tcW w:w="567" w:type="dxa"/>
            <w:vAlign w:val="center"/>
          </w:tcPr>
          <w:p w:rsidR="00D83A7D" w:rsidRDefault="00D83A7D" w:rsidP="0070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D83A7D" w:rsidRPr="00607E92" w:rsidRDefault="00D83A7D" w:rsidP="007009E7">
            <w:pPr>
              <w:spacing w:line="276" w:lineRule="auto"/>
              <w:rPr>
                <w:sz w:val="24"/>
                <w:szCs w:val="24"/>
              </w:rPr>
            </w:pPr>
            <w:r w:rsidRPr="00607E92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607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607E92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>.</w:t>
            </w:r>
            <w:r w:rsidRPr="00607E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83.2</w:t>
            </w:r>
            <w:r w:rsidRPr="00607E92">
              <w:rPr>
                <w:sz w:val="24"/>
                <w:szCs w:val="24"/>
              </w:rPr>
              <w:t xml:space="preserve"> № 44-ФЗ</w:t>
            </w:r>
          </w:p>
        </w:tc>
        <w:tc>
          <w:tcPr>
            <w:tcW w:w="5103" w:type="dxa"/>
            <w:vAlign w:val="center"/>
          </w:tcPr>
          <w:p w:rsidR="00D83A7D" w:rsidRPr="00607E92" w:rsidRDefault="00D83A7D" w:rsidP="007009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ЕИС контракта без указания информации о товаре, указанной участником аукциона</w:t>
            </w:r>
          </w:p>
        </w:tc>
        <w:tc>
          <w:tcPr>
            <w:tcW w:w="1843" w:type="dxa"/>
            <w:vAlign w:val="center"/>
          </w:tcPr>
          <w:p w:rsidR="00D83A7D" w:rsidRPr="00607E92" w:rsidRDefault="00D83A7D" w:rsidP="007009E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83A7D" w:rsidRPr="00772C5D" w:rsidTr="00D83A7D">
        <w:trPr>
          <w:cantSplit/>
          <w:trHeight w:val="1752"/>
        </w:trPr>
        <w:tc>
          <w:tcPr>
            <w:tcW w:w="567" w:type="dxa"/>
            <w:vAlign w:val="center"/>
          </w:tcPr>
          <w:p w:rsidR="00D83A7D" w:rsidRDefault="00D83A7D" w:rsidP="0070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D83A7D" w:rsidRPr="00772C5D" w:rsidRDefault="00D83A7D" w:rsidP="00700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 8 ст. 34 </w:t>
            </w:r>
            <w:r w:rsidRPr="00D158B8">
              <w:rPr>
                <w:sz w:val="24"/>
                <w:szCs w:val="24"/>
              </w:rPr>
              <w:t>№ 44-ФЗ</w:t>
            </w:r>
            <w:r>
              <w:rPr>
                <w:sz w:val="24"/>
                <w:szCs w:val="24"/>
              </w:rPr>
              <w:t>, п. 5а Правил определения штрафов № 1042, положения контрактов</w:t>
            </w:r>
          </w:p>
        </w:tc>
        <w:tc>
          <w:tcPr>
            <w:tcW w:w="5103" w:type="dxa"/>
            <w:vAlign w:val="center"/>
          </w:tcPr>
          <w:p w:rsidR="00D83A7D" w:rsidRPr="00772C5D" w:rsidRDefault="00D83A7D" w:rsidP="00700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контракте неверно указан размер штрафа </w:t>
            </w:r>
          </w:p>
        </w:tc>
        <w:tc>
          <w:tcPr>
            <w:tcW w:w="1843" w:type="dxa"/>
            <w:vAlign w:val="center"/>
          </w:tcPr>
          <w:p w:rsidR="00D83A7D" w:rsidRDefault="00D83A7D" w:rsidP="00700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Pr="00925DB1" w:rsidRDefault="009132FE" w:rsidP="009132FE">
      <w:pPr>
        <w:rPr>
          <w:szCs w:val="28"/>
        </w:rPr>
      </w:pPr>
      <w:r w:rsidRPr="00925DB1">
        <w:rPr>
          <w:b/>
          <w:szCs w:val="28"/>
        </w:rPr>
        <w:lastRenderedPageBreak/>
        <w:t>9</w:t>
      </w:r>
      <w:r w:rsidRPr="00925DB1">
        <w:rPr>
          <w:szCs w:val="28"/>
        </w:rPr>
        <w:t xml:space="preserve">. </w:t>
      </w:r>
      <w:r w:rsidRPr="00925DB1">
        <w:rPr>
          <w:b/>
          <w:szCs w:val="28"/>
        </w:rPr>
        <w:t xml:space="preserve">В целях устранения и недопущения в дальнейшем выявленных нарушений </w:t>
      </w:r>
      <w:r w:rsidR="00126978" w:rsidRPr="00925DB1">
        <w:rPr>
          <w:color w:val="333333"/>
          <w:szCs w:val="28"/>
        </w:rPr>
        <w:t>МБОУ «</w:t>
      </w:r>
      <w:proofErr w:type="spellStart"/>
      <w:r w:rsidR="005E6E95" w:rsidRPr="00925DB1">
        <w:rPr>
          <w:color w:val="333333"/>
          <w:szCs w:val="28"/>
        </w:rPr>
        <w:t>Колюбакин</w:t>
      </w:r>
      <w:r w:rsidR="00126978" w:rsidRPr="00925DB1">
        <w:rPr>
          <w:color w:val="333333"/>
          <w:szCs w:val="28"/>
        </w:rPr>
        <w:t>ская</w:t>
      </w:r>
      <w:proofErr w:type="spellEnd"/>
      <w:r w:rsidR="00126978" w:rsidRPr="00925DB1">
        <w:rPr>
          <w:color w:val="333333"/>
          <w:szCs w:val="28"/>
        </w:rPr>
        <w:t xml:space="preserve"> СОШ»</w:t>
      </w:r>
      <w:r w:rsidRPr="00925DB1">
        <w:rPr>
          <w:color w:val="333333"/>
          <w:szCs w:val="28"/>
        </w:rPr>
        <w:t xml:space="preserve"> выдано предписание, а также </w:t>
      </w:r>
      <w:r w:rsidRPr="00925DB1">
        <w:rPr>
          <w:szCs w:val="28"/>
        </w:rPr>
        <w:t>даны разъяснения и рекомендации.</w:t>
      </w:r>
    </w:p>
    <w:p w:rsidR="00FA6F97" w:rsidRPr="00925DB1" w:rsidRDefault="00FA6F97" w:rsidP="00FA6F97">
      <w:pPr>
        <w:rPr>
          <w:szCs w:val="28"/>
        </w:rPr>
      </w:pPr>
    </w:p>
    <w:p w:rsidR="00FA6F97" w:rsidRPr="00925DB1" w:rsidRDefault="00FA6F97" w:rsidP="00FA6F97">
      <w:pPr>
        <w:rPr>
          <w:szCs w:val="28"/>
        </w:rPr>
      </w:pPr>
    </w:p>
    <w:p w:rsidR="00FA6F97" w:rsidRPr="00925DB1" w:rsidRDefault="00442ED2" w:rsidP="00FA6F97">
      <w:pPr>
        <w:rPr>
          <w:szCs w:val="28"/>
        </w:rPr>
      </w:pPr>
      <w:r w:rsidRPr="00925DB1">
        <w:rPr>
          <w:szCs w:val="28"/>
        </w:rPr>
        <w:t>Н</w:t>
      </w:r>
      <w:r w:rsidR="00FA6F97" w:rsidRPr="00925DB1">
        <w:rPr>
          <w:szCs w:val="28"/>
        </w:rPr>
        <w:t>ачальник</w:t>
      </w:r>
    </w:p>
    <w:p w:rsidR="00FA6F97" w:rsidRPr="00925DB1" w:rsidRDefault="00FA6F97" w:rsidP="00FA6F97">
      <w:pPr>
        <w:rPr>
          <w:szCs w:val="28"/>
        </w:rPr>
      </w:pPr>
      <w:r w:rsidRPr="00925DB1">
        <w:rPr>
          <w:szCs w:val="28"/>
        </w:rPr>
        <w:t>Финансового управления</w:t>
      </w:r>
      <w:r w:rsidRPr="00925DB1">
        <w:rPr>
          <w:szCs w:val="28"/>
        </w:rPr>
        <w:tab/>
      </w:r>
      <w:r w:rsidRPr="00925DB1">
        <w:rPr>
          <w:szCs w:val="28"/>
        </w:rPr>
        <w:tab/>
      </w:r>
      <w:r w:rsidRPr="00925DB1">
        <w:rPr>
          <w:szCs w:val="28"/>
        </w:rPr>
        <w:tab/>
      </w:r>
      <w:r w:rsidRPr="00925DB1">
        <w:rPr>
          <w:szCs w:val="28"/>
        </w:rPr>
        <w:tab/>
      </w:r>
      <w:r w:rsidRPr="00925DB1">
        <w:rPr>
          <w:szCs w:val="28"/>
        </w:rPr>
        <w:tab/>
      </w:r>
      <w:r w:rsidRPr="00925DB1">
        <w:rPr>
          <w:szCs w:val="28"/>
        </w:rPr>
        <w:tab/>
      </w:r>
      <w:r w:rsidRPr="00925DB1">
        <w:rPr>
          <w:szCs w:val="28"/>
        </w:rPr>
        <w:tab/>
      </w:r>
      <w:r w:rsidR="00442ED2" w:rsidRPr="00925DB1">
        <w:rPr>
          <w:szCs w:val="28"/>
        </w:rPr>
        <w:t>Т.В. Ермолаева</w:t>
      </w:r>
    </w:p>
    <w:p w:rsidR="00FA6F97" w:rsidRPr="00925DB1" w:rsidRDefault="00FA6F97" w:rsidP="00FA6F97">
      <w:pPr>
        <w:tabs>
          <w:tab w:val="left" w:pos="0"/>
        </w:tabs>
        <w:outlineLvl w:val="0"/>
        <w:rPr>
          <w:szCs w:val="2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126978" w:rsidRDefault="00126978" w:rsidP="00FA6F97">
      <w:pPr>
        <w:tabs>
          <w:tab w:val="left" w:pos="0"/>
        </w:tabs>
        <w:outlineLvl w:val="0"/>
        <w:rPr>
          <w:sz w:val="18"/>
          <w:szCs w:val="18"/>
        </w:rPr>
      </w:pPr>
    </w:p>
    <w:sectPr w:rsidR="00126978" w:rsidSect="006277DE">
      <w:headerReference w:type="default" r:id="rId7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F9F" w:rsidRDefault="00356F9F" w:rsidP="00356F9F">
      <w:pPr>
        <w:spacing w:line="240" w:lineRule="auto"/>
      </w:pPr>
      <w:r>
        <w:separator/>
      </w:r>
    </w:p>
  </w:endnote>
  <w:endnote w:type="continuationSeparator" w:id="0">
    <w:p w:rsidR="00356F9F" w:rsidRDefault="00356F9F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F9F" w:rsidRDefault="00356F9F" w:rsidP="00356F9F">
      <w:pPr>
        <w:spacing w:line="240" w:lineRule="auto"/>
      </w:pPr>
      <w:r>
        <w:separator/>
      </w:r>
    </w:p>
  </w:footnote>
  <w:footnote w:type="continuationSeparator" w:id="0">
    <w:p w:rsidR="00356F9F" w:rsidRDefault="00356F9F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356F9F" w:rsidRDefault="0008163E" w:rsidP="00356F9F">
        <w:pPr>
          <w:pStyle w:val="a7"/>
          <w:jc w:val="center"/>
        </w:pPr>
        <w:fldSimple w:instr=" PAGE   \* MERGEFORMAT ">
          <w:r w:rsidR="00D83A7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77805"/>
    <w:rsid w:val="00080F1C"/>
    <w:rsid w:val="0008163E"/>
    <w:rsid w:val="000E33EC"/>
    <w:rsid w:val="00126978"/>
    <w:rsid w:val="001B74FE"/>
    <w:rsid w:val="0020581E"/>
    <w:rsid w:val="00284EC2"/>
    <w:rsid w:val="00356F9F"/>
    <w:rsid w:val="004117B0"/>
    <w:rsid w:val="00427FAD"/>
    <w:rsid w:val="00442ED2"/>
    <w:rsid w:val="004734CC"/>
    <w:rsid w:val="0050211F"/>
    <w:rsid w:val="005E6E95"/>
    <w:rsid w:val="0060091E"/>
    <w:rsid w:val="00624B82"/>
    <w:rsid w:val="006277DE"/>
    <w:rsid w:val="006634BC"/>
    <w:rsid w:val="006F5A3A"/>
    <w:rsid w:val="00882C1E"/>
    <w:rsid w:val="009132FE"/>
    <w:rsid w:val="00925DB1"/>
    <w:rsid w:val="0096302B"/>
    <w:rsid w:val="009C749C"/>
    <w:rsid w:val="00A65F51"/>
    <w:rsid w:val="00C159DC"/>
    <w:rsid w:val="00C4117F"/>
    <w:rsid w:val="00C635FC"/>
    <w:rsid w:val="00D26BDD"/>
    <w:rsid w:val="00D83A7D"/>
    <w:rsid w:val="00D96DC9"/>
    <w:rsid w:val="00F4745F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482</Words>
  <Characters>2751</Characters>
  <Application>Microsoft Office Word</Application>
  <DocSecurity>0</DocSecurity>
  <Lines>22</Lines>
  <Paragraphs>6</Paragraphs>
  <ScaleCrop>false</ScaleCrop>
  <Company>Финуправление Рузского района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Трофимова ЕА</cp:lastModifiedBy>
  <cp:revision>27</cp:revision>
  <dcterms:created xsi:type="dcterms:W3CDTF">2019-05-24T06:36:00Z</dcterms:created>
  <dcterms:modified xsi:type="dcterms:W3CDTF">2019-12-03T11:22:00Z</dcterms:modified>
</cp:coreProperties>
</file>