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0F" w:rsidRPr="008F080F" w:rsidRDefault="008F080F" w:rsidP="008F080F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="00072C82">
        <w:rPr>
          <w:rFonts w:ascii="Times New Roman" w:hAnsi="Times New Roman" w:cs="Times New Roman"/>
          <w:sz w:val="28"/>
          <w:szCs w:val="28"/>
        </w:rPr>
        <w:t>2</w:t>
      </w:r>
    </w:p>
    <w:p w:rsidR="008F080F" w:rsidRDefault="008F080F" w:rsidP="008F080F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Pr="0031653C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341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Pr="0031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EE3413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E13" w:rsidRDefault="00422E13" w:rsidP="00422E13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16.10.2018 № 163</w:t>
      </w:r>
    </w:p>
    <w:p w:rsidR="008F080F" w:rsidRDefault="008F080F" w:rsidP="008F080F">
      <w:pPr>
        <w:pStyle w:val="ConsPlusNormal"/>
        <w:jc w:val="right"/>
      </w:pPr>
    </w:p>
    <w:p w:rsidR="008F080F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80F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80F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80F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80F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80F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6C59" w:rsidRPr="009A1FD7" w:rsidRDefault="008F080F" w:rsidP="00CC6C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</w:t>
      </w:r>
      <w:r w:rsidR="009A1FD7">
        <w:rPr>
          <w:rFonts w:ascii="Times New Roman" w:hAnsi="Times New Roman" w:cs="Times New Roman"/>
          <w:sz w:val="28"/>
          <w:szCs w:val="28"/>
        </w:rPr>
        <w:t>ГРАФИК</w:t>
      </w:r>
    </w:p>
    <w:p w:rsidR="00CC6C59" w:rsidRDefault="00CC6C59" w:rsidP="00AE5D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6C59">
        <w:rPr>
          <w:rFonts w:ascii="Times New Roman" w:hAnsi="Times New Roman" w:cs="Times New Roman"/>
          <w:sz w:val="28"/>
          <w:szCs w:val="28"/>
        </w:rPr>
        <w:t xml:space="preserve">перечисления </w:t>
      </w:r>
      <w:r w:rsidR="00C5167F">
        <w:rPr>
          <w:rFonts w:ascii="Times New Roman" w:hAnsi="Times New Roman" w:cs="Times New Roman"/>
          <w:sz w:val="28"/>
          <w:szCs w:val="28"/>
        </w:rPr>
        <w:t>с</w:t>
      </w:r>
      <w:r w:rsidRPr="00CC6C59">
        <w:rPr>
          <w:rFonts w:ascii="Times New Roman" w:hAnsi="Times New Roman" w:cs="Times New Roman"/>
          <w:sz w:val="28"/>
          <w:szCs w:val="28"/>
        </w:rPr>
        <w:t>убсидии</w:t>
      </w:r>
    </w:p>
    <w:p w:rsidR="008F080F" w:rsidRDefault="008F080F" w:rsidP="00AE5D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(изменения в график перечисления субсидии</w:t>
      </w:r>
      <w:r w:rsidR="00C5167F">
        <w:rPr>
          <w:rStyle w:val="a5"/>
          <w:rFonts w:ascii="Times New Roman" w:hAnsi="Times New Roman" w:cs="Times New Roman"/>
          <w:sz w:val="28"/>
          <w:szCs w:val="28"/>
        </w:rPr>
        <w:endnoteReference w:id="1"/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E5DE0" w:rsidRDefault="00AE5DE0" w:rsidP="00AE5D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080F" w:rsidRPr="00CC6C59" w:rsidRDefault="008F080F" w:rsidP="00AE5D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1760"/>
        <w:gridCol w:w="763"/>
        <w:gridCol w:w="1264"/>
        <w:gridCol w:w="992"/>
        <w:gridCol w:w="1134"/>
        <w:gridCol w:w="2126"/>
        <w:gridCol w:w="819"/>
        <w:gridCol w:w="882"/>
      </w:tblGrid>
      <w:tr w:rsidR="00AE5DE0" w:rsidRPr="00CC6C59" w:rsidTr="00AE5DE0">
        <w:trPr>
          <w:trHeight w:val="145"/>
        </w:trPr>
        <w:tc>
          <w:tcPr>
            <w:tcW w:w="528" w:type="dxa"/>
            <w:vMerge w:val="restart"/>
          </w:tcPr>
          <w:p w:rsidR="00CC6C59" w:rsidRPr="00CC6C59" w:rsidRDefault="00AE5DE0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C6C59"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60" w:type="dxa"/>
            <w:vMerge w:val="restart"/>
          </w:tcPr>
          <w:p w:rsidR="00CC6C59" w:rsidRPr="00CC6C59" w:rsidRDefault="00CC6C59" w:rsidP="00AE5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  <w:r w:rsidR="00AE5DE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4153" w:type="dxa"/>
            <w:gridSpan w:val="4"/>
          </w:tcPr>
          <w:p w:rsidR="00CC6C59" w:rsidRPr="00CC6C59" w:rsidRDefault="00CC6C59" w:rsidP="00422E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бюджета </w:t>
            </w:r>
            <w:r w:rsidR="00422E13">
              <w:rPr>
                <w:rFonts w:ascii="Times New Roman" w:hAnsi="Times New Roman" w:cs="Times New Roman"/>
                <w:sz w:val="24"/>
                <w:szCs w:val="24"/>
              </w:rPr>
              <w:t>Рузского городского округа</w:t>
            </w:r>
            <w:r w:rsidR="00AE5D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Субсидии)</w:t>
            </w:r>
            <w:r w:rsidR="00AE5DE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2126" w:type="dxa"/>
            <w:vMerge w:val="restart"/>
          </w:tcPr>
          <w:p w:rsidR="00CC6C59" w:rsidRPr="00CC6C59" w:rsidRDefault="00CC6C59" w:rsidP="00AE5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  <w:r w:rsidR="00AE5DE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701" w:type="dxa"/>
            <w:gridSpan w:val="2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рублей:</w:t>
            </w: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264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992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126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2" w:type="dxa"/>
          </w:tcPr>
          <w:p w:rsidR="00CC6C59" w:rsidRPr="00CC6C59" w:rsidRDefault="00CC6C59" w:rsidP="00AE5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AE5DE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5"/>
            </w: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71"/>
            <w:bookmarkEnd w:id="1"/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72"/>
            <w:bookmarkEnd w:id="2"/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 w:val="restart"/>
            <w:vAlign w:val="center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Merge w:val="restart"/>
            <w:vAlign w:val="center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1</w:t>
            </w:r>
          </w:p>
        </w:tc>
        <w:tc>
          <w:tcPr>
            <w:tcW w:w="763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FD7" w:rsidRDefault="009A1FD7"/>
    <w:p w:rsidR="008F080F" w:rsidRDefault="008F080F"/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1760"/>
        <w:gridCol w:w="763"/>
        <w:gridCol w:w="938"/>
        <w:gridCol w:w="326"/>
        <w:gridCol w:w="496"/>
        <w:gridCol w:w="496"/>
        <w:gridCol w:w="1134"/>
        <w:gridCol w:w="2126"/>
        <w:gridCol w:w="819"/>
        <w:gridCol w:w="882"/>
      </w:tblGrid>
      <w:tr w:rsidR="00441CCE" w:rsidRPr="00CC6C59" w:rsidTr="00946F1D">
        <w:trPr>
          <w:trHeight w:val="145"/>
        </w:trPr>
        <w:tc>
          <w:tcPr>
            <w:tcW w:w="528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gridSpan w:val="2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2" w:type="dxa"/>
          </w:tcPr>
          <w:p w:rsidR="00441CCE" w:rsidRPr="00CC6C59" w:rsidRDefault="00441CCE" w:rsidP="00946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 w:val="restart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  <w:gridSpan w:val="6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  <w:gridSpan w:val="6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  <w:gridSpan w:val="6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363"/>
        </w:trPr>
        <w:tc>
          <w:tcPr>
            <w:tcW w:w="528" w:type="dxa"/>
            <w:vMerge w:val="restart"/>
            <w:vAlign w:val="center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Merge w:val="restart"/>
            <w:vAlign w:val="center"/>
          </w:tcPr>
          <w:p w:rsidR="00CC6C59" w:rsidRPr="00CC6C59" w:rsidRDefault="00CC6C59" w:rsidP="00AD0F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2</w:t>
            </w:r>
          </w:p>
        </w:tc>
        <w:tc>
          <w:tcPr>
            <w:tcW w:w="763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 xml:space="preserve"> ______ 20__ г.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 w:val="restart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145"/>
        </w:trPr>
        <w:tc>
          <w:tcPr>
            <w:tcW w:w="52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Merge/>
          </w:tcPr>
          <w:p w:rsidR="00CC6C59" w:rsidRPr="00CC6C59" w:rsidRDefault="00CC6C59" w:rsidP="00AD0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CC6C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DE0" w:rsidRPr="00CC6C59" w:rsidTr="00AE5DE0">
        <w:trPr>
          <w:trHeight w:val="266"/>
        </w:trPr>
        <w:tc>
          <w:tcPr>
            <w:tcW w:w="528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C59" w:rsidRPr="00CC6C59" w:rsidRDefault="00CC6C59" w:rsidP="00331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C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19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CC6C59" w:rsidRPr="00CC6C59" w:rsidRDefault="00CC6C59" w:rsidP="00AD0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C59" w:rsidRDefault="00CC6C59" w:rsidP="00DF5C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C8B" w:rsidRDefault="00A00C8B" w:rsidP="00DF5CC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00C8B" w:rsidSect="00A00C8B">
      <w:headerReference w:type="default" r:id="rId7"/>
      <w:endnotePr>
        <w:numFmt w:val="decimal"/>
      </w:endnotePr>
      <w:type w:val="continuous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93" w:rsidRDefault="00295F93" w:rsidP="00AE5DE0">
      <w:pPr>
        <w:spacing w:after="0" w:line="240" w:lineRule="auto"/>
      </w:pPr>
      <w:r>
        <w:separator/>
      </w:r>
    </w:p>
  </w:endnote>
  <w:endnote w:type="continuationSeparator" w:id="0">
    <w:p w:rsidR="00295F93" w:rsidRDefault="00295F93" w:rsidP="00AE5DE0">
      <w:pPr>
        <w:spacing w:after="0" w:line="240" w:lineRule="auto"/>
      </w:pPr>
      <w:r>
        <w:continuationSeparator/>
      </w:r>
    </w:p>
  </w:endnote>
  <w:endnote w:id="1">
    <w:p w:rsidR="00C5167F" w:rsidRPr="00C5167F" w:rsidRDefault="00C5167F" w:rsidP="00C5167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C5167F">
        <w:rPr>
          <w:rStyle w:val="a5"/>
          <w:rFonts w:ascii="Times New Roman" w:hAnsi="Times New Roman" w:cs="Times New Roman"/>
          <w:sz w:val="20"/>
        </w:rPr>
        <w:endnoteRef/>
      </w:r>
      <w:r w:rsidRPr="00C5167F">
        <w:rPr>
          <w:rFonts w:ascii="Times New Roman" w:hAnsi="Times New Roman" w:cs="Times New Roman"/>
          <w:sz w:val="20"/>
        </w:rPr>
        <w:t xml:space="preserve"> Указывается в случае внесения изменения в план-график перечисления Субсидии, при этом в графах 8 - </w:t>
      </w:r>
      <w:hyperlink w:anchor="P807" w:history="1">
        <w:r w:rsidRPr="00C5167F">
          <w:rPr>
            <w:rFonts w:ascii="Times New Roman" w:hAnsi="Times New Roman" w:cs="Times New Roman"/>
            <w:sz w:val="20"/>
          </w:rPr>
          <w:t>9</w:t>
        </w:r>
      </w:hyperlink>
      <w:r w:rsidRPr="00C5167F">
        <w:rPr>
          <w:rFonts w:ascii="Times New Roman" w:hAnsi="Times New Roman" w:cs="Times New Roman"/>
          <w:sz w:val="20"/>
        </w:rPr>
        <w:t xml:space="preserve"> настоящего плана-графика указываются изменения сумм, подлежащих перечислению: со знаком </w:t>
      </w:r>
      <w:r>
        <w:rPr>
          <w:rFonts w:ascii="Times New Roman" w:hAnsi="Times New Roman" w:cs="Times New Roman"/>
          <w:sz w:val="20"/>
        </w:rPr>
        <w:t>«</w:t>
      </w:r>
      <w:r w:rsidRPr="00C5167F">
        <w:rPr>
          <w:rFonts w:ascii="Times New Roman" w:hAnsi="Times New Roman" w:cs="Times New Roman"/>
          <w:sz w:val="20"/>
        </w:rPr>
        <w:t>плюс</w:t>
      </w:r>
      <w:r>
        <w:rPr>
          <w:rFonts w:ascii="Times New Roman" w:hAnsi="Times New Roman" w:cs="Times New Roman"/>
          <w:sz w:val="20"/>
        </w:rPr>
        <w:t>»</w:t>
      </w:r>
      <w:r w:rsidRPr="00C5167F">
        <w:rPr>
          <w:rFonts w:ascii="Times New Roman" w:hAnsi="Times New Roman" w:cs="Times New Roman"/>
          <w:sz w:val="20"/>
        </w:rPr>
        <w:t xml:space="preserve"> при их увеличении и со знаком </w:t>
      </w:r>
      <w:r>
        <w:rPr>
          <w:rFonts w:ascii="Times New Roman" w:hAnsi="Times New Roman" w:cs="Times New Roman"/>
          <w:sz w:val="20"/>
        </w:rPr>
        <w:t>«</w:t>
      </w:r>
      <w:r w:rsidRPr="00C5167F">
        <w:rPr>
          <w:rFonts w:ascii="Times New Roman" w:hAnsi="Times New Roman" w:cs="Times New Roman"/>
          <w:sz w:val="20"/>
        </w:rPr>
        <w:t>минус</w:t>
      </w:r>
      <w:r>
        <w:rPr>
          <w:rFonts w:ascii="Times New Roman" w:hAnsi="Times New Roman" w:cs="Times New Roman"/>
          <w:sz w:val="20"/>
        </w:rPr>
        <w:t>»</w:t>
      </w:r>
      <w:r w:rsidRPr="00C5167F">
        <w:rPr>
          <w:rFonts w:ascii="Times New Roman" w:hAnsi="Times New Roman" w:cs="Times New Roman"/>
          <w:sz w:val="20"/>
        </w:rPr>
        <w:t xml:space="preserve"> при их уменьшении.</w:t>
      </w:r>
    </w:p>
  </w:endnote>
  <w:endnote w:id="2">
    <w:p w:rsidR="00AE5DE0" w:rsidRPr="00C5167F" w:rsidRDefault="00AE5DE0" w:rsidP="00C5167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C5167F">
        <w:rPr>
          <w:rStyle w:val="a5"/>
          <w:rFonts w:ascii="Times New Roman" w:hAnsi="Times New Roman" w:cs="Times New Roman"/>
          <w:sz w:val="20"/>
        </w:rPr>
        <w:endnoteRef/>
      </w:r>
      <w:r w:rsidRPr="00C5167F">
        <w:rPr>
          <w:rFonts w:ascii="Times New Roman" w:hAnsi="Times New Roman" w:cs="Times New Roman"/>
          <w:sz w:val="20"/>
        </w:rPr>
        <w:t xml:space="preserve"> </w:t>
      </w:r>
      <w:r w:rsidR="00C5167F" w:rsidRPr="00C5167F">
        <w:rPr>
          <w:rFonts w:ascii="Times New Roman" w:hAnsi="Times New Roman" w:cs="Times New Roman"/>
          <w:sz w:val="20"/>
        </w:rPr>
        <w:t xml:space="preserve">Заполняется в случаях, если </w:t>
      </w:r>
      <w:r w:rsidR="004D0BA8">
        <w:rPr>
          <w:rFonts w:ascii="Times New Roman" w:hAnsi="Times New Roman" w:cs="Times New Roman"/>
          <w:sz w:val="20"/>
        </w:rPr>
        <w:t>Порядком</w:t>
      </w:r>
      <w:r w:rsidR="00C5167F" w:rsidRPr="00C5167F">
        <w:rPr>
          <w:rFonts w:ascii="Times New Roman" w:hAnsi="Times New Roman" w:cs="Times New Roman"/>
          <w:sz w:val="20"/>
        </w:rPr>
        <w:t xml:space="preserve"> предоставления субсидии предусмотрено перечисление Субсидии в разрезе конкретных проектов (мероприятий) </w:t>
      </w:r>
      <w:proofErr w:type="gramStart"/>
      <w:r w:rsidR="00C5167F" w:rsidRPr="00C5167F">
        <w:rPr>
          <w:rFonts w:ascii="Times New Roman" w:hAnsi="Times New Roman" w:cs="Times New Roman"/>
          <w:sz w:val="20"/>
        </w:rPr>
        <w:t>и</w:t>
      </w:r>
      <w:proofErr w:type="gramEnd"/>
      <w:r w:rsidR="00C5167F" w:rsidRPr="00C5167F">
        <w:rPr>
          <w:rFonts w:ascii="Times New Roman" w:hAnsi="Times New Roman" w:cs="Times New Roman"/>
          <w:sz w:val="20"/>
        </w:rPr>
        <w:t xml:space="preserve"> если данные проекты (мероприятия) указаны в пункте 1.1.1 соглашения.</w:t>
      </w:r>
    </w:p>
  </w:endnote>
  <w:endnote w:id="3">
    <w:p w:rsidR="00AE5DE0" w:rsidRPr="00C5167F" w:rsidRDefault="00AE5DE0" w:rsidP="00C5167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C5167F">
        <w:rPr>
          <w:rStyle w:val="a5"/>
          <w:rFonts w:ascii="Times New Roman" w:hAnsi="Times New Roman" w:cs="Times New Roman"/>
          <w:sz w:val="20"/>
        </w:rPr>
        <w:endnoteRef/>
      </w:r>
      <w:r w:rsidRPr="00C5167F">
        <w:rPr>
          <w:rFonts w:ascii="Times New Roman" w:hAnsi="Times New Roman" w:cs="Times New Roman"/>
          <w:sz w:val="20"/>
        </w:rPr>
        <w:t xml:space="preserve"> Указывается в соответствии с пунктом 2.1 соглашения.</w:t>
      </w:r>
    </w:p>
  </w:endnote>
  <w:endnote w:id="4">
    <w:p w:rsidR="00AE5DE0" w:rsidRPr="00C5167F" w:rsidRDefault="00AE5DE0" w:rsidP="00C5167F">
      <w:pPr>
        <w:pStyle w:val="a3"/>
        <w:jc w:val="both"/>
        <w:rPr>
          <w:rFonts w:ascii="Times New Roman" w:hAnsi="Times New Roman" w:cs="Times New Roman"/>
        </w:rPr>
      </w:pPr>
      <w:r w:rsidRPr="00C5167F">
        <w:rPr>
          <w:rStyle w:val="a5"/>
          <w:rFonts w:ascii="Times New Roman" w:hAnsi="Times New Roman" w:cs="Times New Roman"/>
        </w:rPr>
        <w:endnoteRef/>
      </w:r>
      <w:r w:rsidRPr="00C5167F">
        <w:rPr>
          <w:rFonts w:ascii="Times New Roman" w:hAnsi="Times New Roman" w:cs="Times New Roman"/>
        </w:rPr>
        <w:t xml:space="preserve"> Указываются конкретные сроки перечисления Субсидии Получателю.</w:t>
      </w:r>
    </w:p>
  </w:endnote>
  <w:endnote w:id="5">
    <w:p w:rsidR="00AE5DE0" w:rsidRPr="00C5167F" w:rsidRDefault="00AE5DE0" w:rsidP="00C5167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C5167F">
        <w:rPr>
          <w:rStyle w:val="a5"/>
          <w:rFonts w:ascii="Times New Roman" w:hAnsi="Times New Roman" w:cs="Times New Roman"/>
          <w:sz w:val="20"/>
        </w:rPr>
        <w:endnoteRef/>
      </w:r>
      <w:r w:rsidRPr="00C5167F">
        <w:rPr>
          <w:rFonts w:ascii="Times New Roman" w:hAnsi="Times New Roman" w:cs="Times New Roman"/>
          <w:sz w:val="20"/>
        </w:rPr>
        <w:t xml:space="preserve"> Заполняется по решению Главного распорядителя средств бюджета </w:t>
      </w:r>
      <w:r w:rsidR="00EE3413">
        <w:rPr>
          <w:rFonts w:ascii="Times New Roman" w:hAnsi="Times New Roman" w:cs="Times New Roman"/>
          <w:sz w:val="20"/>
        </w:rPr>
        <w:t>Рузского городского округа</w:t>
      </w:r>
      <w:r w:rsidRPr="00C5167F">
        <w:rPr>
          <w:rFonts w:ascii="Times New Roman" w:hAnsi="Times New Roman" w:cs="Times New Roman"/>
          <w:sz w:val="20"/>
        </w:rPr>
        <w:t xml:space="preserve"> для отражения сумм, подлежащих перечислению в связи с реализацией нормативных правовых актов Президента Российской Федерации</w:t>
      </w:r>
      <w:r w:rsidR="00331217" w:rsidRPr="00C5167F">
        <w:rPr>
          <w:rFonts w:ascii="Times New Roman" w:hAnsi="Times New Roman" w:cs="Times New Roman"/>
          <w:sz w:val="20"/>
        </w:rPr>
        <w:br/>
      </w:r>
      <w:r w:rsidRPr="00C5167F">
        <w:rPr>
          <w:rFonts w:ascii="Times New Roman" w:hAnsi="Times New Roman" w:cs="Times New Roman"/>
          <w:sz w:val="20"/>
        </w:rPr>
        <w:t>и Правительства Российской Федерации,</w:t>
      </w:r>
      <w:r w:rsidR="00331217" w:rsidRPr="00C5167F">
        <w:rPr>
          <w:rFonts w:ascii="Times New Roman" w:hAnsi="Times New Roman" w:cs="Times New Roman"/>
          <w:sz w:val="20"/>
        </w:rPr>
        <w:t xml:space="preserve"> Губернатора Московской области, Правительства Московской области,</w:t>
      </w:r>
      <w:r w:rsidR="00C5167F">
        <w:rPr>
          <w:rFonts w:ascii="Times New Roman" w:hAnsi="Times New Roman" w:cs="Times New Roman"/>
          <w:sz w:val="20"/>
        </w:rPr>
        <w:t xml:space="preserve"> </w:t>
      </w:r>
      <w:r w:rsidR="00331217" w:rsidRPr="00C5167F">
        <w:rPr>
          <w:rFonts w:ascii="Times New Roman" w:hAnsi="Times New Roman" w:cs="Times New Roman"/>
          <w:sz w:val="20"/>
        </w:rPr>
        <w:br/>
      </w:r>
      <w:r w:rsidRPr="00C5167F">
        <w:rPr>
          <w:rFonts w:ascii="Times New Roman" w:hAnsi="Times New Roman" w:cs="Times New Roman"/>
          <w:sz w:val="20"/>
        </w:rPr>
        <w:t>а также иных сумм.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93" w:rsidRDefault="00295F93" w:rsidP="00AE5DE0">
      <w:pPr>
        <w:spacing w:after="0" w:line="240" w:lineRule="auto"/>
      </w:pPr>
      <w:r>
        <w:separator/>
      </w:r>
    </w:p>
  </w:footnote>
  <w:footnote w:type="continuationSeparator" w:id="0">
    <w:p w:rsidR="00295F93" w:rsidRDefault="00295F93" w:rsidP="00AE5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6466"/>
      <w:docPartObj>
        <w:docPartGallery w:val="Page Numbers (Top of Page)"/>
        <w:docPartUnique/>
      </w:docPartObj>
    </w:sdtPr>
    <w:sdtContent>
      <w:p w:rsidR="00A00C8B" w:rsidRDefault="00F47A49">
        <w:pPr>
          <w:pStyle w:val="a9"/>
          <w:jc w:val="center"/>
        </w:pPr>
        <w:r w:rsidRPr="00A00C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00C8B" w:rsidRPr="00A00C8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0C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2E1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0C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0C8B" w:rsidRDefault="00A00C8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E702B"/>
    <w:rsid w:val="00027889"/>
    <w:rsid w:val="00072C82"/>
    <w:rsid w:val="000C46F8"/>
    <w:rsid w:val="00137C73"/>
    <w:rsid w:val="00295F93"/>
    <w:rsid w:val="00331217"/>
    <w:rsid w:val="0041355E"/>
    <w:rsid w:val="00422E13"/>
    <w:rsid w:val="00441CCE"/>
    <w:rsid w:val="00453DA1"/>
    <w:rsid w:val="004D0BA8"/>
    <w:rsid w:val="004D17AC"/>
    <w:rsid w:val="004E702B"/>
    <w:rsid w:val="005A2C63"/>
    <w:rsid w:val="008C7324"/>
    <w:rsid w:val="008D54C6"/>
    <w:rsid w:val="008F080F"/>
    <w:rsid w:val="00912605"/>
    <w:rsid w:val="009A1FD7"/>
    <w:rsid w:val="00A00C8B"/>
    <w:rsid w:val="00AE5DE0"/>
    <w:rsid w:val="00C5167F"/>
    <w:rsid w:val="00C60A23"/>
    <w:rsid w:val="00CC6C59"/>
    <w:rsid w:val="00CD1818"/>
    <w:rsid w:val="00DA1A06"/>
    <w:rsid w:val="00DF5CC8"/>
    <w:rsid w:val="00E211C4"/>
    <w:rsid w:val="00E358BB"/>
    <w:rsid w:val="00E8163C"/>
    <w:rsid w:val="00EA7949"/>
    <w:rsid w:val="00EE3413"/>
    <w:rsid w:val="00F33554"/>
    <w:rsid w:val="00F47A49"/>
    <w:rsid w:val="00FB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AE5DE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E5DE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AE5DE0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AE5DE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E5DE0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E5DE0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A0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C8B"/>
  </w:style>
  <w:style w:type="paragraph" w:styleId="ab">
    <w:name w:val="footer"/>
    <w:basedOn w:val="a"/>
    <w:link w:val="ac"/>
    <w:uiPriority w:val="99"/>
    <w:semiHidden/>
    <w:unhideWhenUsed/>
    <w:rsid w:val="00A0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00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C748E-EE5F-46EA-AECF-A2926F03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>exif_MSED_750efd309ed20e7583c3b2bb7b299a56c9fa8f09b6b845f0c4381e5316f41879</dc:description>
  <cp:lastModifiedBy>Козлов АВ</cp:lastModifiedBy>
  <cp:revision>19</cp:revision>
  <dcterms:created xsi:type="dcterms:W3CDTF">2017-03-24T12:15:00Z</dcterms:created>
  <dcterms:modified xsi:type="dcterms:W3CDTF">2018-10-22T08:22:00Z</dcterms:modified>
</cp:coreProperties>
</file>