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EDB" w:rsidRPr="006D7815" w:rsidRDefault="007A7EDB" w:rsidP="0006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5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к проекту бюджета </w:t>
      </w:r>
    </w:p>
    <w:p w:rsidR="007A7EDB" w:rsidRPr="006D7815" w:rsidRDefault="007A7EDB" w:rsidP="0006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5">
        <w:rPr>
          <w:rFonts w:ascii="Times New Roman" w:hAnsi="Times New Roman" w:cs="Times New Roman"/>
          <w:b/>
          <w:sz w:val="28"/>
          <w:szCs w:val="28"/>
        </w:rPr>
        <w:t xml:space="preserve">Рузского </w:t>
      </w:r>
      <w:r w:rsidR="00334259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  <w:r w:rsidRPr="006D781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3C5">
        <w:rPr>
          <w:rFonts w:ascii="Times New Roman" w:hAnsi="Times New Roman" w:cs="Times New Roman"/>
          <w:b/>
          <w:sz w:val="28"/>
          <w:szCs w:val="28"/>
        </w:rPr>
        <w:t>2020</w:t>
      </w:r>
      <w:r w:rsidRPr="006D7815">
        <w:rPr>
          <w:rFonts w:ascii="Times New Roman" w:hAnsi="Times New Roman" w:cs="Times New Roman"/>
          <w:b/>
          <w:sz w:val="28"/>
          <w:szCs w:val="28"/>
        </w:rPr>
        <w:t xml:space="preserve"> год </w:t>
      </w:r>
    </w:p>
    <w:p w:rsidR="00126FDB" w:rsidRPr="006D7815" w:rsidRDefault="007A7EDB" w:rsidP="0006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7815">
        <w:rPr>
          <w:rFonts w:ascii="Times New Roman" w:hAnsi="Times New Roman" w:cs="Times New Roman"/>
          <w:b/>
          <w:sz w:val="28"/>
          <w:szCs w:val="28"/>
        </w:rPr>
        <w:t xml:space="preserve">и плановый период </w:t>
      </w:r>
      <w:r w:rsidR="007233C5">
        <w:rPr>
          <w:rFonts w:ascii="Times New Roman" w:hAnsi="Times New Roman" w:cs="Times New Roman"/>
          <w:b/>
          <w:sz w:val="28"/>
          <w:szCs w:val="28"/>
        </w:rPr>
        <w:t>2021</w:t>
      </w:r>
      <w:r w:rsidRPr="006D7815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233C5">
        <w:rPr>
          <w:rFonts w:ascii="Times New Roman" w:hAnsi="Times New Roman" w:cs="Times New Roman"/>
          <w:b/>
          <w:sz w:val="28"/>
          <w:szCs w:val="28"/>
        </w:rPr>
        <w:t>2022</w:t>
      </w:r>
      <w:r w:rsidRPr="006D7815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3C5A6F" w:rsidRPr="006D7815">
        <w:rPr>
          <w:rFonts w:ascii="Times New Roman" w:hAnsi="Times New Roman" w:cs="Times New Roman"/>
          <w:b/>
          <w:sz w:val="28"/>
          <w:szCs w:val="28"/>
        </w:rPr>
        <w:t>ов</w:t>
      </w:r>
    </w:p>
    <w:p w:rsidR="00530076" w:rsidRPr="006D7815" w:rsidRDefault="00530076" w:rsidP="000653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57B7" w:rsidRPr="006D7815" w:rsidRDefault="000957B7" w:rsidP="000653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076" w:rsidRDefault="00543E34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принятием </w:t>
      </w:r>
      <w:r w:rsidRPr="00543E34">
        <w:rPr>
          <w:rFonts w:ascii="Times New Roman" w:hAnsi="Times New Roman" w:cs="Times New Roman"/>
          <w:sz w:val="28"/>
          <w:szCs w:val="28"/>
        </w:rPr>
        <w:t>05.12.2019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3E34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E34">
        <w:rPr>
          <w:rFonts w:ascii="Times New Roman" w:hAnsi="Times New Roman" w:cs="Times New Roman"/>
          <w:sz w:val="28"/>
          <w:szCs w:val="28"/>
        </w:rPr>
        <w:t xml:space="preserve"> Московской области "О бюджете Московской области 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3E34">
        <w:rPr>
          <w:rFonts w:ascii="Times New Roman" w:hAnsi="Times New Roman" w:cs="Times New Roman"/>
          <w:sz w:val="28"/>
          <w:szCs w:val="28"/>
        </w:rPr>
        <w:t xml:space="preserve"> 2020 год и на плановый период 2021 и 2022 годов" в окончательной редакции </w:t>
      </w:r>
      <w:r>
        <w:rPr>
          <w:rFonts w:ascii="Times New Roman" w:hAnsi="Times New Roman" w:cs="Times New Roman"/>
          <w:sz w:val="28"/>
          <w:szCs w:val="28"/>
        </w:rPr>
        <w:t>внесены изменения в исходный проект бюд</w:t>
      </w:r>
      <w:r w:rsidR="00747FFC">
        <w:rPr>
          <w:rFonts w:ascii="Times New Roman" w:hAnsi="Times New Roman" w:cs="Times New Roman"/>
          <w:sz w:val="28"/>
          <w:szCs w:val="28"/>
        </w:rPr>
        <w:t>жета Рузского городского округа.</w:t>
      </w:r>
    </w:p>
    <w:p w:rsidR="000E109F" w:rsidRPr="006D7815" w:rsidRDefault="000E109F" w:rsidP="000E1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8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6D7815">
        <w:rPr>
          <w:rFonts w:ascii="Times New Roman" w:hAnsi="Times New Roman" w:cs="Times New Roman"/>
          <w:b/>
          <w:sz w:val="28"/>
          <w:szCs w:val="28"/>
          <w:u w:val="single"/>
        </w:rPr>
        <w:t>. Доходы.</w:t>
      </w:r>
    </w:p>
    <w:p w:rsidR="00747FFC" w:rsidRDefault="00747FFC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E34" w:rsidRDefault="00543E34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уточнением дополнительного норматива отчислений от налога на доходы физических лиц в 2021 году 23,4% (было 23,5%) и в 2022 году 31,6</w:t>
      </w:r>
      <w:r w:rsidR="00837289">
        <w:rPr>
          <w:rFonts w:ascii="Times New Roman" w:hAnsi="Times New Roman" w:cs="Times New Roman"/>
          <w:sz w:val="28"/>
          <w:szCs w:val="28"/>
        </w:rPr>
        <w:t xml:space="preserve">% (было 30,7%) </w:t>
      </w:r>
      <w:r>
        <w:rPr>
          <w:rFonts w:ascii="Times New Roman" w:hAnsi="Times New Roman" w:cs="Times New Roman"/>
          <w:sz w:val="28"/>
          <w:szCs w:val="28"/>
        </w:rPr>
        <w:t>откорректированы показатели по НДФЛ на 2021 и 2022 годы</w:t>
      </w:r>
      <w:r w:rsidR="00837289">
        <w:rPr>
          <w:rFonts w:ascii="Times New Roman" w:hAnsi="Times New Roman" w:cs="Times New Roman"/>
          <w:sz w:val="28"/>
          <w:szCs w:val="28"/>
        </w:rPr>
        <w:t>.</w:t>
      </w:r>
    </w:p>
    <w:p w:rsidR="00747FFC" w:rsidRDefault="00747FFC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уменьшение на 2 420 тыс. рублей.</w:t>
      </w:r>
    </w:p>
    <w:p w:rsidR="00747FFC" w:rsidRDefault="00747FFC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увеличение на </w:t>
      </w:r>
      <w:r w:rsidR="0020268E" w:rsidRPr="0020268E">
        <w:rPr>
          <w:rFonts w:ascii="Times New Roman" w:hAnsi="Times New Roman" w:cs="Times New Roman"/>
          <w:sz w:val="28"/>
          <w:szCs w:val="28"/>
        </w:rPr>
        <w:t>23 385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47FFC" w:rsidRDefault="00747FFC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7289" w:rsidRDefault="00837289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уменьшением </w:t>
      </w:r>
      <w:r w:rsidR="00747FFC">
        <w:rPr>
          <w:rFonts w:ascii="Times New Roman" w:hAnsi="Times New Roman" w:cs="Times New Roman"/>
          <w:sz w:val="28"/>
          <w:szCs w:val="28"/>
        </w:rPr>
        <w:t xml:space="preserve">прогноза </w:t>
      </w:r>
      <w:r>
        <w:rPr>
          <w:rFonts w:ascii="Times New Roman" w:hAnsi="Times New Roman" w:cs="Times New Roman"/>
          <w:sz w:val="28"/>
          <w:szCs w:val="28"/>
        </w:rPr>
        <w:t>поступлений НДФЛ по доп</w:t>
      </w:r>
      <w:r w:rsidR="000E109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нормативу</w:t>
      </w:r>
      <w:r w:rsidR="00747FFC">
        <w:rPr>
          <w:rFonts w:ascii="Times New Roman" w:hAnsi="Times New Roman" w:cs="Times New Roman"/>
          <w:sz w:val="28"/>
          <w:szCs w:val="28"/>
        </w:rPr>
        <w:t xml:space="preserve"> в 2021 году</w:t>
      </w:r>
      <w:r>
        <w:rPr>
          <w:rFonts w:ascii="Times New Roman" w:hAnsi="Times New Roman" w:cs="Times New Roman"/>
          <w:sz w:val="28"/>
          <w:szCs w:val="28"/>
        </w:rPr>
        <w:t xml:space="preserve"> откорректировано бюджетное задание по продаже ЗУ на 2021 год </w:t>
      </w:r>
      <w:r w:rsidR="000E109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(+3</w:t>
      </w:r>
      <w:r w:rsidR="00747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 тыс. рублей).</w:t>
      </w:r>
    </w:p>
    <w:p w:rsidR="00747FFC" w:rsidRDefault="00747FFC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ED0" w:rsidRDefault="00235ED0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Откорректирован объем дотации, п</w:t>
      </w:r>
      <w:r w:rsidRPr="00235ED0">
        <w:rPr>
          <w:rFonts w:ascii="Times New Roman" w:hAnsi="Times New Roman" w:cs="Times New Roman"/>
          <w:sz w:val="28"/>
          <w:szCs w:val="28"/>
        </w:rPr>
        <w:t>одлежащ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5ED0">
        <w:rPr>
          <w:rFonts w:ascii="Times New Roman" w:hAnsi="Times New Roman" w:cs="Times New Roman"/>
          <w:sz w:val="28"/>
          <w:szCs w:val="28"/>
        </w:rPr>
        <w:t xml:space="preserve"> перечислению в бюджет </w:t>
      </w: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</w:p>
    <w:tbl>
      <w:tblPr>
        <w:tblStyle w:val="a3"/>
        <w:tblW w:w="0" w:type="auto"/>
        <w:tblLook w:val="04A0"/>
      </w:tblPr>
      <w:tblGrid>
        <w:gridCol w:w="3379"/>
        <w:gridCol w:w="3379"/>
        <w:gridCol w:w="3379"/>
      </w:tblGrid>
      <w:tr w:rsidR="00235ED0" w:rsidTr="00235ED0">
        <w:tc>
          <w:tcPr>
            <w:tcW w:w="3379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3379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3379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235ED0" w:rsidTr="00235ED0">
        <w:tc>
          <w:tcPr>
            <w:tcW w:w="3379" w:type="dxa"/>
          </w:tcPr>
          <w:p w:rsidR="00235ED0" w:rsidRDefault="00747FFC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39 358 (+38 911) т.р.</w:t>
            </w:r>
          </w:p>
        </w:tc>
        <w:tc>
          <w:tcPr>
            <w:tcW w:w="3379" w:type="dxa"/>
          </w:tcPr>
          <w:p w:rsidR="00235ED0" w:rsidRDefault="00747FFC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2 095 (+66) т.р.</w:t>
            </w:r>
          </w:p>
        </w:tc>
        <w:tc>
          <w:tcPr>
            <w:tcW w:w="3379" w:type="dxa"/>
          </w:tcPr>
          <w:p w:rsidR="00235ED0" w:rsidRDefault="00747FFC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 (+971) т.р.</w:t>
            </w:r>
          </w:p>
        </w:tc>
      </w:tr>
    </w:tbl>
    <w:p w:rsidR="00235ED0" w:rsidRDefault="00235ED0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289" w:rsidRDefault="00235ED0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Учтены Межбюджетные трансферты из бюджета Московской области:</w:t>
      </w:r>
    </w:p>
    <w:p w:rsidR="00235ED0" w:rsidRPr="00160B07" w:rsidRDefault="00235ED0" w:rsidP="00543E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534"/>
        <w:gridCol w:w="2534"/>
        <w:gridCol w:w="2534"/>
        <w:gridCol w:w="2535"/>
      </w:tblGrid>
      <w:tr w:rsidR="00235ED0" w:rsidTr="00235ED0">
        <w:tc>
          <w:tcPr>
            <w:tcW w:w="2534" w:type="dxa"/>
          </w:tcPr>
          <w:p w:rsidR="00235ED0" w:rsidRDefault="00235ED0" w:rsidP="00A927B5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534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2534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2535" w:type="dxa"/>
          </w:tcPr>
          <w:p w:rsid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</w:tr>
      <w:tr w:rsidR="00235ED0" w:rsidRPr="00235ED0" w:rsidTr="00235ED0">
        <w:tc>
          <w:tcPr>
            <w:tcW w:w="2534" w:type="dxa"/>
          </w:tcPr>
          <w:p w:rsidR="00235ED0" w:rsidRP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D0">
              <w:rPr>
                <w:rFonts w:ascii="Times New Roman" w:hAnsi="Times New Roman" w:cs="Times New Roman"/>
                <w:sz w:val="28"/>
                <w:szCs w:val="28"/>
              </w:rPr>
              <w:t>субсидии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1 789 656,27 т.р.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735 791,75 т.р.</w:t>
            </w:r>
          </w:p>
        </w:tc>
        <w:tc>
          <w:tcPr>
            <w:tcW w:w="2535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525 230,52 т.р.</w:t>
            </w:r>
          </w:p>
        </w:tc>
      </w:tr>
      <w:tr w:rsidR="00235ED0" w:rsidRPr="00235ED0" w:rsidTr="00235ED0">
        <w:tc>
          <w:tcPr>
            <w:tcW w:w="2534" w:type="dxa"/>
          </w:tcPr>
          <w:p w:rsidR="00235ED0" w:rsidRP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D0">
              <w:rPr>
                <w:rFonts w:ascii="Times New Roman" w:hAnsi="Times New Roman" w:cs="Times New Roman"/>
                <w:sz w:val="28"/>
                <w:szCs w:val="28"/>
              </w:rPr>
              <w:t>субвенции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1 229 370 т.р.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1 206 734 т.р.</w:t>
            </w:r>
          </w:p>
        </w:tc>
        <w:tc>
          <w:tcPr>
            <w:tcW w:w="2535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1 218 592 т.р.</w:t>
            </w:r>
          </w:p>
        </w:tc>
      </w:tr>
      <w:tr w:rsidR="00235ED0" w:rsidRPr="00235ED0" w:rsidTr="00235ED0">
        <w:tc>
          <w:tcPr>
            <w:tcW w:w="2534" w:type="dxa"/>
          </w:tcPr>
          <w:p w:rsidR="00235ED0" w:rsidRPr="00235ED0" w:rsidRDefault="00235ED0" w:rsidP="00235E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5ED0">
              <w:rPr>
                <w:rFonts w:ascii="Times New Roman" w:hAnsi="Times New Roman" w:cs="Times New Roman"/>
                <w:sz w:val="28"/>
                <w:szCs w:val="28"/>
              </w:rPr>
              <w:t>Иные МБТ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28 248 т.р.</w:t>
            </w:r>
          </w:p>
        </w:tc>
        <w:tc>
          <w:tcPr>
            <w:tcW w:w="2534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28 887 т.р.</w:t>
            </w:r>
          </w:p>
        </w:tc>
        <w:tc>
          <w:tcPr>
            <w:tcW w:w="2535" w:type="dxa"/>
          </w:tcPr>
          <w:p w:rsidR="00235ED0" w:rsidRPr="00235ED0" w:rsidRDefault="00747FFC" w:rsidP="00747F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2 000 т.р.</w:t>
            </w:r>
          </w:p>
        </w:tc>
      </w:tr>
    </w:tbl>
    <w:p w:rsidR="000E109F" w:rsidRDefault="000E109F" w:rsidP="000E1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E109F" w:rsidRPr="006D7815" w:rsidRDefault="000E109F" w:rsidP="000E10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781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6D7815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Расх</w:t>
      </w:r>
      <w:r w:rsidRPr="006D7815">
        <w:rPr>
          <w:rFonts w:ascii="Times New Roman" w:hAnsi="Times New Roman" w:cs="Times New Roman"/>
          <w:b/>
          <w:sz w:val="28"/>
          <w:szCs w:val="28"/>
          <w:u w:val="single"/>
        </w:rPr>
        <w:t>оды.</w:t>
      </w:r>
    </w:p>
    <w:p w:rsidR="003E750D" w:rsidRDefault="003E750D" w:rsidP="003E750D">
      <w:pPr>
        <w:pStyle w:val="aa"/>
        <w:spacing w:after="0" w:line="240" w:lineRule="auto"/>
        <w:ind w:left="567"/>
        <w:jc w:val="both"/>
        <w:rPr>
          <w:sz w:val="28"/>
          <w:szCs w:val="28"/>
          <w:u w:val="single"/>
        </w:rPr>
      </w:pPr>
    </w:p>
    <w:p w:rsidR="001D2B51" w:rsidRDefault="003E750D" w:rsidP="003E750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Общий объем расходов увеличен</w:t>
      </w:r>
      <w:r w:rsidR="002C66AB">
        <w:rPr>
          <w:rFonts w:ascii="Times New Roman" w:hAnsi="Times New Roman" w:cs="Times New Roman"/>
          <w:sz w:val="28"/>
          <w:szCs w:val="28"/>
        </w:rPr>
        <w:t>:</w:t>
      </w:r>
    </w:p>
    <w:p w:rsidR="003E750D" w:rsidRPr="003E750D" w:rsidRDefault="001D2B51" w:rsidP="003E750D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750D" w:rsidRPr="003E750D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3E750D" w:rsidRPr="003E750D">
        <w:rPr>
          <w:rFonts w:ascii="Times New Roman" w:hAnsi="Times New Roman" w:cs="Times New Roman"/>
          <w:sz w:val="28"/>
          <w:szCs w:val="28"/>
        </w:rPr>
        <w:t xml:space="preserve"> из бюджета Московской области</w:t>
      </w:r>
      <w:r>
        <w:rPr>
          <w:rFonts w:ascii="Times New Roman" w:hAnsi="Times New Roman" w:cs="Times New Roman"/>
          <w:sz w:val="28"/>
          <w:szCs w:val="28"/>
        </w:rPr>
        <w:t>, имеющих целевое значение</w:t>
      </w:r>
      <w:r w:rsidR="003E750D" w:rsidRPr="003E750D">
        <w:rPr>
          <w:rFonts w:ascii="Times New Roman" w:hAnsi="Times New Roman" w:cs="Times New Roman"/>
          <w:sz w:val="28"/>
          <w:szCs w:val="28"/>
        </w:rPr>
        <w:t>:</w:t>
      </w:r>
    </w:p>
    <w:p w:rsidR="003E750D" w:rsidRPr="0073180E" w:rsidRDefault="003E750D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750D">
        <w:rPr>
          <w:rFonts w:ascii="Times New Roman" w:hAnsi="Times New Roman" w:cs="Times New Roman"/>
          <w:sz w:val="28"/>
          <w:szCs w:val="28"/>
        </w:rPr>
        <w:t xml:space="preserve"> </w:t>
      </w:r>
      <w:r w:rsidRPr="0073180E">
        <w:rPr>
          <w:rFonts w:ascii="Times New Roman" w:hAnsi="Times New Roman" w:cs="Times New Roman"/>
          <w:sz w:val="28"/>
          <w:szCs w:val="28"/>
        </w:rPr>
        <w:t xml:space="preserve">году  на </w:t>
      </w:r>
      <w:r w:rsidR="0073180E" w:rsidRPr="0073180E">
        <w:rPr>
          <w:rFonts w:ascii="Times New Roman" w:hAnsi="Times New Roman" w:cs="Times New Roman"/>
          <w:sz w:val="28"/>
          <w:szCs w:val="28"/>
        </w:rPr>
        <w:t>3 047 274,3</w:t>
      </w:r>
      <w:r w:rsidRPr="0073180E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3E750D" w:rsidRPr="0073180E" w:rsidRDefault="003E750D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750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3180E" w:rsidRPr="0073180E">
        <w:rPr>
          <w:rFonts w:ascii="Times New Roman" w:hAnsi="Times New Roman" w:cs="Times New Roman"/>
          <w:sz w:val="28"/>
          <w:szCs w:val="28"/>
        </w:rPr>
        <w:t>1 971 412,8</w:t>
      </w:r>
      <w:r w:rsidRPr="0073180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9F0F27" w:rsidRDefault="003E750D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750D">
        <w:rPr>
          <w:rFonts w:ascii="Times New Roman" w:hAnsi="Times New Roman" w:cs="Times New Roman"/>
          <w:sz w:val="28"/>
          <w:szCs w:val="28"/>
        </w:rPr>
        <w:t xml:space="preserve"> году на </w:t>
      </w:r>
      <w:r w:rsidR="0073180E" w:rsidRPr="0073180E">
        <w:rPr>
          <w:rFonts w:ascii="Times New Roman" w:hAnsi="Times New Roman" w:cs="Times New Roman"/>
          <w:sz w:val="28"/>
          <w:szCs w:val="28"/>
        </w:rPr>
        <w:t>1 745 822,5</w:t>
      </w:r>
      <w:r w:rsidRPr="0073180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C66AB">
        <w:rPr>
          <w:rFonts w:ascii="Times New Roman" w:hAnsi="Times New Roman" w:cs="Times New Roman"/>
          <w:sz w:val="28"/>
          <w:szCs w:val="28"/>
        </w:rPr>
        <w:t>,</w:t>
      </w:r>
    </w:p>
    <w:p w:rsidR="002C66AB" w:rsidRDefault="002C66AB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6AB" w:rsidRDefault="002C66AB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6AB" w:rsidRDefault="002C66AB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6AB" w:rsidRDefault="002C66AB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том числе:</w:t>
      </w:r>
    </w:p>
    <w:tbl>
      <w:tblPr>
        <w:tblW w:w="5087" w:type="pct"/>
        <w:tblInd w:w="-176" w:type="dxa"/>
        <w:tblLook w:val="04A0"/>
      </w:tblPr>
      <w:tblGrid>
        <w:gridCol w:w="5478"/>
        <w:gridCol w:w="1588"/>
        <w:gridCol w:w="1865"/>
        <w:gridCol w:w="1382"/>
      </w:tblGrid>
      <w:tr w:rsidR="00E32039" w:rsidRPr="00E32039" w:rsidTr="00E32039">
        <w:trPr>
          <w:trHeight w:val="300"/>
          <w:tblHeader/>
        </w:trPr>
        <w:tc>
          <w:tcPr>
            <w:tcW w:w="26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Наименования</w:t>
            </w:r>
          </w:p>
        </w:tc>
        <w:tc>
          <w:tcPr>
            <w:tcW w:w="23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 (тыс. руб.)</w:t>
            </w:r>
          </w:p>
        </w:tc>
      </w:tr>
      <w:tr w:rsidR="00E32039" w:rsidRPr="00E32039" w:rsidTr="00E32039">
        <w:trPr>
          <w:trHeight w:val="532"/>
          <w:tblHeader/>
        </w:trPr>
        <w:tc>
          <w:tcPr>
            <w:tcW w:w="26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2020 год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2021 год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2022 год</w:t>
            </w:r>
          </w:p>
        </w:tc>
      </w:tr>
      <w:tr w:rsidR="00E32039" w:rsidRPr="00E32039" w:rsidTr="00E32039">
        <w:trPr>
          <w:trHeight w:val="271"/>
          <w:tblHeader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5 845,0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5 859,0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и (или) оснащение оборудованием муниципальных дошкольных образовательных организаций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25 231,0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24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360 568,0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360 568,0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360 568,0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28 569,0</w:t>
            </w:r>
          </w:p>
        </w:tc>
      </w:tr>
      <w:tr w:rsidR="00E32039" w:rsidRPr="00E32039" w:rsidTr="00E32039">
        <w:trPr>
          <w:trHeight w:val="3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Финансовое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в Московской области, обеспечение дополнительного образования детей в муниципальных общеобразовательных организациях в Московской области,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686 143,0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686 143,0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686 143,0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городских округов и муниципальных районов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2 177,0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2 177,0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2 177,0</w:t>
            </w:r>
          </w:p>
        </w:tc>
      </w:tr>
      <w:tr w:rsidR="00E32039" w:rsidRPr="00E32039" w:rsidTr="00E32039">
        <w:trPr>
          <w:trHeight w:val="24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Частичная компенсация стоимости питания отдельным категориям обучающихся в муниципальных общеобразовательных организациях в Московской области и в частных общеобразовательных организациях в Московской области, осуществляющих образовательную деятельность по имеющим государственную аккредитацию основным общеобразовательным программам, обучающимся по очной форме обучения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31 964,0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31 964,0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31 964,0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Оплата расходов, связанных с компенсацией проезда к месту учебы и обратно отдельным категориям обучающихся по очной форме обучения муниципальных общеобразовательных организаций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544,0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подвоза обучающихся к месту обучения в муниципальные общеобразовательные организации в Московской области, расположенные в сельских населенных пунктах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1 997,0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2 078,0</w:t>
            </w:r>
          </w:p>
        </w:tc>
      </w:tr>
      <w:tr w:rsidR="00E32039" w:rsidRPr="00E32039" w:rsidTr="00E32039">
        <w:trPr>
          <w:trHeight w:val="15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2 235,0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2 254,0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4 503,0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27 248,0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2 656,0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центров образования цифрового и гуманитарного профилей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1 000,0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2 000,0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проведению капитального ремонта в муниципальных общеобразовательных организациях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27 489,0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3 057,0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музыкальных инструментов для муниципальных организаций дополнительного образования Московской области, осуществляющих деятельность в сфере культуры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6 262,5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1 167,5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47 605,0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51 138,0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53 234,0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предоставления гражданам субсидий на оплату жилого помещения и коммунальных услуг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3 197,0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мероприятий по обеспечению доступности приоритетных объектов и услуг в приоритетных социальных сферах жизнедеятельности инвалидов и других маломобильных групп населения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1 202,3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21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Мероприятия по созданию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2 600,0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по организации отдыха детей в каникулярное время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3 044,0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основания, приобретение и установка плоскостных спортивных сооружений в муниципальных образованиях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16 540,0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3 765,0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7 530,0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газификации в сельской местности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7 206,0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Московской области по организации проведения мероприятий по отлову и содержанию безнадзорных животных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1 794,0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1 794,0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157 687,7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Рекультивация полигонов твердых коммунальных отходов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19 374,9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768,0</w:t>
            </w:r>
          </w:p>
        </w:tc>
      </w:tr>
      <w:tr w:rsidR="00E32039" w:rsidRPr="00E32039" w:rsidTr="00E32039">
        <w:trPr>
          <w:trHeight w:val="3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части подготовки и направления уведомлений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уведомлений о соответствии (несоответствии)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3 793,0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3 793,0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3 793,0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33 783,0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22 522,0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31 531,0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Компенсация оплаты основного долга по ипотечному жилищному кредиту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793,0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Капитальный ремонт, приобретение, монтаж и ввод в эксплуатацию объектов водоснабжения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14 153,0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10 560,0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и реконструкция объектов коммунальной инфраструктуры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119 255,0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632,0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Частичная компенсация транспортных расходов организаций и индивидуальных предпринимателей по доставке продовольственных и промышленных товаров в сельские населенные пункты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612,0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662,0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13 251,0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4 645,0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4 707,0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4 937,0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511,0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Всероссийской переписи населения 2020 года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расходов на организацию транспортного обслуживания населения по муниципальным маршрутам регулярных перевозок по регулируемым тарифам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109 859,0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109 519,0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109 519,0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работ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72 477,0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95 239,0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97 168,0</w:t>
            </w:r>
          </w:p>
        </w:tc>
      </w:tr>
      <w:tr w:rsidR="00E32039" w:rsidRPr="00E32039" w:rsidTr="00E32039">
        <w:trPr>
          <w:trHeight w:val="12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Софинансирование работ в целях проведения капитального ремонта и ремонта автомобильных дорог, примыкающих к территориям садоводческих, огороднических и дачных некоммерческих объединений граждан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74 909,0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18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717,0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21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предоставления государственных и муниципальных услуг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1 592,0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15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информационно-текоммуникационную сеть "Интернет"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358,0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364,0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834,0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13 326,9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планшетными компьютерами общеобразовательных организаций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9 655,0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Московской области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22 712,0</w:t>
            </w:r>
          </w:p>
        </w:tc>
      </w:tr>
      <w:tr w:rsidR="00E32039" w:rsidRPr="00E32039" w:rsidTr="00E32039">
        <w:trPr>
          <w:trHeight w:val="30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Осуществление отдельных государственных полномочий в части присвоения адресов объектам адресации, изменения и аннулирования адресов, присвоения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изменения, аннулирования таких наименований, согласования переустройства и перепланировки помещений в многоквартирном доме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2 371,0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2 371,0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2 371,0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47 968,6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191 618,1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43 586,4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Приобретение коммунальной техники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8 458,7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9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Устройство и капитальный ремонт электросетевого хозяйства, систем наружного освещения в рамках реализации проекта "Светлый город"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3 308,0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10 095,6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58 033,0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подъездов в многоквартирных домах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6 599,5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515,1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Строительство (реконструкция) объектов культуры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61 332,5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131 998,0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Капитальные вложения в общеобразовательные организации в целях обеспечения односменного режима обучения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591 929,4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318 831,8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6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431 496,2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E32039" w:rsidRPr="00E32039" w:rsidTr="00E32039">
        <w:trPr>
          <w:trHeight w:val="300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3 047 274,3</w:t>
            </w:r>
          </w:p>
        </w:tc>
        <w:tc>
          <w:tcPr>
            <w:tcW w:w="9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1 971 412,8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2039" w:rsidRPr="00E32039" w:rsidRDefault="00E32039" w:rsidP="00E32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3203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1 745 822,5</w:t>
            </w:r>
          </w:p>
        </w:tc>
      </w:tr>
    </w:tbl>
    <w:p w:rsidR="00955E82" w:rsidRDefault="00955E82" w:rsidP="001D2B5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B51" w:rsidRDefault="001D2B51" w:rsidP="001D2B51">
      <w:pPr>
        <w:pStyle w:val="aa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E750D"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t>корректировки объема дотации, п</w:t>
      </w:r>
      <w:r w:rsidRPr="00235ED0">
        <w:rPr>
          <w:rFonts w:ascii="Times New Roman" w:hAnsi="Times New Roman" w:cs="Times New Roman"/>
          <w:sz w:val="28"/>
          <w:szCs w:val="28"/>
        </w:rPr>
        <w:t>одлежащ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35ED0">
        <w:rPr>
          <w:rFonts w:ascii="Times New Roman" w:hAnsi="Times New Roman" w:cs="Times New Roman"/>
          <w:sz w:val="28"/>
          <w:szCs w:val="28"/>
        </w:rPr>
        <w:t xml:space="preserve"> перечислению в бюджет </w:t>
      </w:r>
      <w:r>
        <w:rPr>
          <w:rFonts w:ascii="Times New Roman" w:hAnsi="Times New Roman" w:cs="Times New Roman"/>
          <w:sz w:val="28"/>
          <w:szCs w:val="28"/>
        </w:rPr>
        <w:t>Рузского городского округа</w:t>
      </w:r>
      <w:r w:rsidR="0079322E">
        <w:rPr>
          <w:rFonts w:ascii="Times New Roman" w:hAnsi="Times New Roman" w:cs="Times New Roman"/>
          <w:sz w:val="28"/>
          <w:szCs w:val="28"/>
        </w:rPr>
        <w:t xml:space="preserve"> увеличены расходы на</w:t>
      </w:r>
      <w:r w:rsidR="00DF5576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79322E">
        <w:rPr>
          <w:rFonts w:ascii="Times New Roman" w:hAnsi="Times New Roman" w:cs="Times New Roman"/>
          <w:sz w:val="28"/>
          <w:szCs w:val="28"/>
        </w:rPr>
        <w:t>е</w:t>
      </w:r>
      <w:r w:rsidR="00DF5576">
        <w:rPr>
          <w:rFonts w:ascii="Times New Roman" w:hAnsi="Times New Roman" w:cs="Times New Roman"/>
          <w:sz w:val="28"/>
          <w:szCs w:val="28"/>
        </w:rPr>
        <w:t xml:space="preserve"> софинансирования в целях участия в областных программах</w:t>
      </w:r>
      <w:r w:rsidRPr="003E750D">
        <w:rPr>
          <w:rFonts w:ascii="Times New Roman" w:hAnsi="Times New Roman" w:cs="Times New Roman"/>
          <w:sz w:val="28"/>
          <w:szCs w:val="28"/>
        </w:rPr>
        <w:t>:</w:t>
      </w:r>
    </w:p>
    <w:p w:rsidR="00955E82" w:rsidRPr="0073180E" w:rsidRDefault="00955E82" w:rsidP="00955E82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E750D">
        <w:rPr>
          <w:rFonts w:ascii="Times New Roman" w:hAnsi="Times New Roman" w:cs="Times New Roman"/>
          <w:sz w:val="28"/>
          <w:szCs w:val="28"/>
        </w:rPr>
        <w:t xml:space="preserve"> </w:t>
      </w:r>
      <w:r w:rsidRPr="0073180E">
        <w:rPr>
          <w:rFonts w:ascii="Times New Roman" w:hAnsi="Times New Roman" w:cs="Times New Roman"/>
          <w:sz w:val="28"/>
          <w:szCs w:val="28"/>
        </w:rPr>
        <w:t xml:space="preserve">году  на </w:t>
      </w:r>
      <w:r>
        <w:rPr>
          <w:rFonts w:ascii="Times New Roman" w:hAnsi="Times New Roman" w:cs="Times New Roman"/>
          <w:sz w:val="28"/>
          <w:szCs w:val="28"/>
        </w:rPr>
        <w:t>38 911,0</w:t>
      </w:r>
      <w:r w:rsidRPr="0073180E">
        <w:rPr>
          <w:rFonts w:ascii="Times New Roman" w:hAnsi="Times New Roman" w:cs="Times New Roman"/>
          <w:sz w:val="28"/>
          <w:szCs w:val="28"/>
        </w:rPr>
        <w:t xml:space="preserve">  тыс. рублей;</w:t>
      </w:r>
    </w:p>
    <w:p w:rsidR="00955E82" w:rsidRPr="0073180E" w:rsidRDefault="00955E82" w:rsidP="00955E82">
      <w:pPr>
        <w:pStyle w:val="aa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750D">
        <w:rPr>
          <w:rFonts w:ascii="Times New Roman" w:hAnsi="Times New Roman" w:cs="Times New Roman"/>
          <w:sz w:val="28"/>
          <w:szCs w:val="28"/>
        </w:rPr>
        <w:t xml:space="preserve"> году на 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73180E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D2B51" w:rsidRPr="001D2B51" w:rsidRDefault="00955E82" w:rsidP="00955E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50D">
        <w:rPr>
          <w:rFonts w:ascii="Times New Roman" w:hAnsi="Times New Roman" w:cs="Times New Roman"/>
          <w:sz w:val="28"/>
          <w:szCs w:val="28"/>
        </w:rPr>
        <w:t>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E750D">
        <w:rPr>
          <w:rFonts w:ascii="Times New Roman" w:hAnsi="Times New Roman" w:cs="Times New Roman"/>
          <w:sz w:val="28"/>
          <w:szCs w:val="28"/>
        </w:rPr>
        <w:t xml:space="preserve"> году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750D">
        <w:rPr>
          <w:rFonts w:ascii="Times New Roman" w:hAnsi="Times New Roman" w:cs="Times New Roman"/>
          <w:sz w:val="28"/>
          <w:szCs w:val="28"/>
        </w:rPr>
        <w:t xml:space="preserve"> </w:t>
      </w:r>
      <w:r w:rsidR="00DF5576">
        <w:rPr>
          <w:rFonts w:ascii="Times New Roman" w:hAnsi="Times New Roman" w:cs="Times New Roman"/>
          <w:sz w:val="28"/>
          <w:szCs w:val="28"/>
        </w:rPr>
        <w:t xml:space="preserve">24 356,0 </w:t>
      </w:r>
      <w:r w:rsidRPr="0073180E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3180E" w:rsidRDefault="0073180E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2B51" w:rsidRDefault="001D2B51" w:rsidP="003E750D">
      <w:pPr>
        <w:pStyle w:val="aa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101D" w:rsidRDefault="003A101D" w:rsidP="003A10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3A101D" w:rsidRPr="0073180E" w:rsidRDefault="003A101D" w:rsidP="003A101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Рузского городского округа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Т.В. Ермолаева</w:t>
      </w:r>
    </w:p>
    <w:sectPr w:rsidR="003A101D" w:rsidRPr="0073180E" w:rsidSect="00B3127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5576" w:rsidRDefault="00DF5576" w:rsidP="00F535EE">
      <w:pPr>
        <w:spacing w:after="0" w:line="240" w:lineRule="auto"/>
      </w:pPr>
      <w:r>
        <w:separator/>
      </w:r>
    </w:p>
  </w:endnote>
  <w:endnote w:type="continuationSeparator" w:id="0">
    <w:p w:rsidR="00DF5576" w:rsidRDefault="00DF5576" w:rsidP="00F5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5576" w:rsidRDefault="00DF5576" w:rsidP="00F535EE">
      <w:pPr>
        <w:spacing w:after="0" w:line="240" w:lineRule="auto"/>
      </w:pPr>
      <w:r>
        <w:separator/>
      </w:r>
    </w:p>
  </w:footnote>
  <w:footnote w:type="continuationSeparator" w:id="0">
    <w:p w:rsidR="00DF5576" w:rsidRDefault="00DF5576" w:rsidP="00F535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1811"/>
    <w:multiLevelType w:val="hybridMultilevel"/>
    <w:tmpl w:val="4F109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23B0A"/>
    <w:multiLevelType w:val="hybridMultilevel"/>
    <w:tmpl w:val="AB7C5C1E"/>
    <w:lvl w:ilvl="0" w:tplc="53ECF61A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  <w:sz w:val="26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0F7CCF"/>
    <w:multiLevelType w:val="multilevel"/>
    <w:tmpl w:val="71D6B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EDB"/>
    <w:rsid w:val="00002370"/>
    <w:rsid w:val="00024C0A"/>
    <w:rsid w:val="00030133"/>
    <w:rsid w:val="00031694"/>
    <w:rsid w:val="0003172C"/>
    <w:rsid w:val="00052627"/>
    <w:rsid w:val="00054880"/>
    <w:rsid w:val="00060791"/>
    <w:rsid w:val="00062745"/>
    <w:rsid w:val="00065356"/>
    <w:rsid w:val="00073954"/>
    <w:rsid w:val="0007403D"/>
    <w:rsid w:val="00077C63"/>
    <w:rsid w:val="000938D6"/>
    <w:rsid w:val="000957B7"/>
    <w:rsid w:val="00095F7B"/>
    <w:rsid w:val="00096477"/>
    <w:rsid w:val="000A28D3"/>
    <w:rsid w:val="000B0E0A"/>
    <w:rsid w:val="000B1F5D"/>
    <w:rsid w:val="000B4724"/>
    <w:rsid w:val="000D09D2"/>
    <w:rsid w:val="000E109F"/>
    <w:rsid w:val="000E31B1"/>
    <w:rsid w:val="000E3683"/>
    <w:rsid w:val="000F19C2"/>
    <w:rsid w:val="000F7E00"/>
    <w:rsid w:val="00101BA1"/>
    <w:rsid w:val="001074A7"/>
    <w:rsid w:val="00107D61"/>
    <w:rsid w:val="00110459"/>
    <w:rsid w:val="00112CD7"/>
    <w:rsid w:val="001216ED"/>
    <w:rsid w:val="00126FDB"/>
    <w:rsid w:val="00137E58"/>
    <w:rsid w:val="00147327"/>
    <w:rsid w:val="0015101A"/>
    <w:rsid w:val="00160B07"/>
    <w:rsid w:val="0016172A"/>
    <w:rsid w:val="00164AA9"/>
    <w:rsid w:val="00164ADB"/>
    <w:rsid w:val="001712F6"/>
    <w:rsid w:val="00172C0B"/>
    <w:rsid w:val="00183144"/>
    <w:rsid w:val="00187E8B"/>
    <w:rsid w:val="001948BB"/>
    <w:rsid w:val="001C64B1"/>
    <w:rsid w:val="001D2B51"/>
    <w:rsid w:val="001E3BAF"/>
    <w:rsid w:val="001E4F59"/>
    <w:rsid w:val="001E5AB3"/>
    <w:rsid w:val="001F1C23"/>
    <w:rsid w:val="0020268E"/>
    <w:rsid w:val="002134C3"/>
    <w:rsid w:val="0021717B"/>
    <w:rsid w:val="00225CBB"/>
    <w:rsid w:val="00230D65"/>
    <w:rsid w:val="00230F87"/>
    <w:rsid w:val="00232C7A"/>
    <w:rsid w:val="00235ED0"/>
    <w:rsid w:val="00236F07"/>
    <w:rsid w:val="00240433"/>
    <w:rsid w:val="0024296A"/>
    <w:rsid w:val="00244851"/>
    <w:rsid w:val="002511AE"/>
    <w:rsid w:val="002520CD"/>
    <w:rsid w:val="00255CE6"/>
    <w:rsid w:val="00296336"/>
    <w:rsid w:val="002A122A"/>
    <w:rsid w:val="002A1BA8"/>
    <w:rsid w:val="002A2624"/>
    <w:rsid w:val="002A36EF"/>
    <w:rsid w:val="002C0F00"/>
    <w:rsid w:val="002C2951"/>
    <w:rsid w:val="002C66AB"/>
    <w:rsid w:val="002D3821"/>
    <w:rsid w:val="002E1221"/>
    <w:rsid w:val="002E4952"/>
    <w:rsid w:val="002E65E0"/>
    <w:rsid w:val="002F0EEF"/>
    <w:rsid w:val="002F427C"/>
    <w:rsid w:val="002F4FEA"/>
    <w:rsid w:val="002F75A3"/>
    <w:rsid w:val="00316458"/>
    <w:rsid w:val="00320CAE"/>
    <w:rsid w:val="003232A4"/>
    <w:rsid w:val="00334259"/>
    <w:rsid w:val="00347D86"/>
    <w:rsid w:val="00351B3A"/>
    <w:rsid w:val="00355D68"/>
    <w:rsid w:val="00366041"/>
    <w:rsid w:val="003701DC"/>
    <w:rsid w:val="0038280E"/>
    <w:rsid w:val="00393AEE"/>
    <w:rsid w:val="003A101D"/>
    <w:rsid w:val="003C5A6F"/>
    <w:rsid w:val="003C6799"/>
    <w:rsid w:val="003D748B"/>
    <w:rsid w:val="003E57E0"/>
    <w:rsid w:val="003E750D"/>
    <w:rsid w:val="003F79F3"/>
    <w:rsid w:val="0040137F"/>
    <w:rsid w:val="00402998"/>
    <w:rsid w:val="00405338"/>
    <w:rsid w:val="0041145A"/>
    <w:rsid w:val="004251F8"/>
    <w:rsid w:val="004418D7"/>
    <w:rsid w:val="00457CEB"/>
    <w:rsid w:val="004A7EC3"/>
    <w:rsid w:val="004C0A70"/>
    <w:rsid w:val="004C2E06"/>
    <w:rsid w:val="004C308B"/>
    <w:rsid w:val="004C4175"/>
    <w:rsid w:val="004C5703"/>
    <w:rsid w:val="004D311A"/>
    <w:rsid w:val="004E38B2"/>
    <w:rsid w:val="004F1D75"/>
    <w:rsid w:val="004F6456"/>
    <w:rsid w:val="00502F7C"/>
    <w:rsid w:val="005122E9"/>
    <w:rsid w:val="0051636C"/>
    <w:rsid w:val="00530076"/>
    <w:rsid w:val="00534AB0"/>
    <w:rsid w:val="00536720"/>
    <w:rsid w:val="00543E34"/>
    <w:rsid w:val="00561B3B"/>
    <w:rsid w:val="00566A32"/>
    <w:rsid w:val="00570196"/>
    <w:rsid w:val="005704CC"/>
    <w:rsid w:val="00570E81"/>
    <w:rsid w:val="00575ACD"/>
    <w:rsid w:val="005A7288"/>
    <w:rsid w:val="005B1C38"/>
    <w:rsid w:val="005C6FE5"/>
    <w:rsid w:val="005D071E"/>
    <w:rsid w:val="005D1767"/>
    <w:rsid w:val="005D3EBC"/>
    <w:rsid w:val="005F5416"/>
    <w:rsid w:val="0060212D"/>
    <w:rsid w:val="00604397"/>
    <w:rsid w:val="0060664A"/>
    <w:rsid w:val="006113A9"/>
    <w:rsid w:val="006242E3"/>
    <w:rsid w:val="00633E6F"/>
    <w:rsid w:val="00634C63"/>
    <w:rsid w:val="0063626F"/>
    <w:rsid w:val="006459D9"/>
    <w:rsid w:val="00645D04"/>
    <w:rsid w:val="00646473"/>
    <w:rsid w:val="00651C4E"/>
    <w:rsid w:val="006554E5"/>
    <w:rsid w:val="00657074"/>
    <w:rsid w:val="00662FCF"/>
    <w:rsid w:val="00665184"/>
    <w:rsid w:val="00671FA9"/>
    <w:rsid w:val="00673963"/>
    <w:rsid w:val="0067649B"/>
    <w:rsid w:val="00683962"/>
    <w:rsid w:val="00683F36"/>
    <w:rsid w:val="006912D6"/>
    <w:rsid w:val="00693D44"/>
    <w:rsid w:val="00693FD9"/>
    <w:rsid w:val="006A4FE2"/>
    <w:rsid w:val="006B0D31"/>
    <w:rsid w:val="006B493C"/>
    <w:rsid w:val="006C1B41"/>
    <w:rsid w:val="006C692F"/>
    <w:rsid w:val="006C758B"/>
    <w:rsid w:val="006D7815"/>
    <w:rsid w:val="006E2F5A"/>
    <w:rsid w:val="006E3545"/>
    <w:rsid w:val="006E682A"/>
    <w:rsid w:val="006E6DBC"/>
    <w:rsid w:val="006F10F5"/>
    <w:rsid w:val="006F111A"/>
    <w:rsid w:val="006F30A2"/>
    <w:rsid w:val="007049EF"/>
    <w:rsid w:val="00704A0D"/>
    <w:rsid w:val="00707DD1"/>
    <w:rsid w:val="00714556"/>
    <w:rsid w:val="007233C5"/>
    <w:rsid w:val="0073148C"/>
    <w:rsid w:val="0073180E"/>
    <w:rsid w:val="00734FA1"/>
    <w:rsid w:val="00735619"/>
    <w:rsid w:val="00747FFC"/>
    <w:rsid w:val="00753D63"/>
    <w:rsid w:val="007614C2"/>
    <w:rsid w:val="00765686"/>
    <w:rsid w:val="00766245"/>
    <w:rsid w:val="00772A1C"/>
    <w:rsid w:val="00773321"/>
    <w:rsid w:val="00776B57"/>
    <w:rsid w:val="0079322E"/>
    <w:rsid w:val="007A7EDB"/>
    <w:rsid w:val="007B7C47"/>
    <w:rsid w:val="007C79E5"/>
    <w:rsid w:val="007D68D6"/>
    <w:rsid w:val="007D698A"/>
    <w:rsid w:val="007E444D"/>
    <w:rsid w:val="007F3642"/>
    <w:rsid w:val="007F46FD"/>
    <w:rsid w:val="007F5C92"/>
    <w:rsid w:val="00812CEB"/>
    <w:rsid w:val="00823032"/>
    <w:rsid w:val="00823756"/>
    <w:rsid w:val="00826115"/>
    <w:rsid w:val="00827AB1"/>
    <w:rsid w:val="00831E0B"/>
    <w:rsid w:val="008333FD"/>
    <w:rsid w:val="00837289"/>
    <w:rsid w:val="0084130B"/>
    <w:rsid w:val="008428A8"/>
    <w:rsid w:val="008601AB"/>
    <w:rsid w:val="00862ECA"/>
    <w:rsid w:val="00867C62"/>
    <w:rsid w:val="00872D7F"/>
    <w:rsid w:val="00874FE6"/>
    <w:rsid w:val="00875196"/>
    <w:rsid w:val="00877E93"/>
    <w:rsid w:val="008958E1"/>
    <w:rsid w:val="00897A89"/>
    <w:rsid w:val="008A2C71"/>
    <w:rsid w:val="008A709B"/>
    <w:rsid w:val="008C3262"/>
    <w:rsid w:val="008C38DC"/>
    <w:rsid w:val="008D7748"/>
    <w:rsid w:val="008E73E5"/>
    <w:rsid w:val="008F7F4C"/>
    <w:rsid w:val="0090259A"/>
    <w:rsid w:val="00904EEC"/>
    <w:rsid w:val="0090776E"/>
    <w:rsid w:val="00912827"/>
    <w:rsid w:val="00912FA6"/>
    <w:rsid w:val="009249E3"/>
    <w:rsid w:val="0093039A"/>
    <w:rsid w:val="00931C7F"/>
    <w:rsid w:val="00933E2D"/>
    <w:rsid w:val="00944B53"/>
    <w:rsid w:val="009461AB"/>
    <w:rsid w:val="00955BA0"/>
    <w:rsid w:val="00955E82"/>
    <w:rsid w:val="00957470"/>
    <w:rsid w:val="009617B9"/>
    <w:rsid w:val="009717FE"/>
    <w:rsid w:val="00984EB8"/>
    <w:rsid w:val="009A5550"/>
    <w:rsid w:val="009B3F22"/>
    <w:rsid w:val="009C0841"/>
    <w:rsid w:val="009D129A"/>
    <w:rsid w:val="009D29E6"/>
    <w:rsid w:val="009F0F27"/>
    <w:rsid w:val="00A13864"/>
    <w:rsid w:val="00A16060"/>
    <w:rsid w:val="00A17273"/>
    <w:rsid w:val="00A27940"/>
    <w:rsid w:val="00A327D8"/>
    <w:rsid w:val="00A32FA8"/>
    <w:rsid w:val="00A36DA8"/>
    <w:rsid w:val="00A37206"/>
    <w:rsid w:val="00A37489"/>
    <w:rsid w:val="00A57EB8"/>
    <w:rsid w:val="00A7648C"/>
    <w:rsid w:val="00A7705F"/>
    <w:rsid w:val="00A927B5"/>
    <w:rsid w:val="00A97348"/>
    <w:rsid w:val="00AA129C"/>
    <w:rsid w:val="00AA2E56"/>
    <w:rsid w:val="00AB7511"/>
    <w:rsid w:val="00AE307D"/>
    <w:rsid w:val="00AF00C2"/>
    <w:rsid w:val="00AF5B26"/>
    <w:rsid w:val="00B03BA2"/>
    <w:rsid w:val="00B13BAB"/>
    <w:rsid w:val="00B16F1C"/>
    <w:rsid w:val="00B202B4"/>
    <w:rsid w:val="00B23A37"/>
    <w:rsid w:val="00B3127C"/>
    <w:rsid w:val="00B31E63"/>
    <w:rsid w:val="00B34180"/>
    <w:rsid w:val="00B35BD7"/>
    <w:rsid w:val="00B517A6"/>
    <w:rsid w:val="00B64C02"/>
    <w:rsid w:val="00B746CA"/>
    <w:rsid w:val="00B83453"/>
    <w:rsid w:val="00B873BE"/>
    <w:rsid w:val="00B97B2E"/>
    <w:rsid w:val="00B97E48"/>
    <w:rsid w:val="00BA43DA"/>
    <w:rsid w:val="00BA6472"/>
    <w:rsid w:val="00BC1050"/>
    <w:rsid w:val="00BC38AF"/>
    <w:rsid w:val="00BC3943"/>
    <w:rsid w:val="00BC56D0"/>
    <w:rsid w:val="00BC63CB"/>
    <w:rsid w:val="00BD4627"/>
    <w:rsid w:val="00BF06B1"/>
    <w:rsid w:val="00C06F23"/>
    <w:rsid w:val="00C11B50"/>
    <w:rsid w:val="00C2571C"/>
    <w:rsid w:val="00C27CB2"/>
    <w:rsid w:val="00C303ED"/>
    <w:rsid w:val="00C341F5"/>
    <w:rsid w:val="00C42BBB"/>
    <w:rsid w:val="00C8247C"/>
    <w:rsid w:val="00C92E0E"/>
    <w:rsid w:val="00CA37EB"/>
    <w:rsid w:val="00CA4D39"/>
    <w:rsid w:val="00CA67DF"/>
    <w:rsid w:val="00CD0AA4"/>
    <w:rsid w:val="00CD10AE"/>
    <w:rsid w:val="00CE0096"/>
    <w:rsid w:val="00CF2EC8"/>
    <w:rsid w:val="00D047CD"/>
    <w:rsid w:val="00D26D24"/>
    <w:rsid w:val="00D43EBE"/>
    <w:rsid w:val="00D45DD7"/>
    <w:rsid w:val="00D46E42"/>
    <w:rsid w:val="00D47790"/>
    <w:rsid w:val="00D606BE"/>
    <w:rsid w:val="00D869C5"/>
    <w:rsid w:val="00D912B9"/>
    <w:rsid w:val="00D96761"/>
    <w:rsid w:val="00DA311A"/>
    <w:rsid w:val="00DB3825"/>
    <w:rsid w:val="00DB58F7"/>
    <w:rsid w:val="00DC79C6"/>
    <w:rsid w:val="00DD2202"/>
    <w:rsid w:val="00DE6828"/>
    <w:rsid w:val="00DF2F28"/>
    <w:rsid w:val="00DF4877"/>
    <w:rsid w:val="00DF5576"/>
    <w:rsid w:val="00DF6CFC"/>
    <w:rsid w:val="00DF7450"/>
    <w:rsid w:val="00E07C02"/>
    <w:rsid w:val="00E110F3"/>
    <w:rsid w:val="00E22E2B"/>
    <w:rsid w:val="00E32039"/>
    <w:rsid w:val="00E33B3C"/>
    <w:rsid w:val="00E649A4"/>
    <w:rsid w:val="00E9497F"/>
    <w:rsid w:val="00E969AB"/>
    <w:rsid w:val="00EB78F6"/>
    <w:rsid w:val="00ED7FD7"/>
    <w:rsid w:val="00EF0362"/>
    <w:rsid w:val="00F06BA0"/>
    <w:rsid w:val="00F076BD"/>
    <w:rsid w:val="00F11EF2"/>
    <w:rsid w:val="00F20D6C"/>
    <w:rsid w:val="00F20EE1"/>
    <w:rsid w:val="00F34EC0"/>
    <w:rsid w:val="00F35B4F"/>
    <w:rsid w:val="00F35F82"/>
    <w:rsid w:val="00F535EE"/>
    <w:rsid w:val="00F54565"/>
    <w:rsid w:val="00F56764"/>
    <w:rsid w:val="00F5765B"/>
    <w:rsid w:val="00F77701"/>
    <w:rsid w:val="00FA49E1"/>
    <w:rsid w:val="00FB092F"/>
    <w:rsid w:val="00FB7A16"/>
    <w:rsid w:val="00FC5872"/>
    <w:rsid w:val="00FD2EDD"/>
    <w:rsid w:val="00FD3997"/>
    <w:rsid w:val="00FE2B15"/>
    <w:rsid w:val="00FF193D"/>
    <w:rsid w:val="00FF3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5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535EE"/>
  </w:style>
  <w:style w:type="paragraph" w:styleId="a6">
    <w:name w:val="footer"/>
    <w:basedOn w:val="a"/>
    <w:link w:val="a7"/>
    <w:uiPriority w:val="99"/>
    <w:unhideWhenUsed/>
    <w:rsid w:val="00F535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535EE"/>
  </w:style>
  <w:style w:type="paragraph" w:styleId="a8">
    <w:name w:val="Balloon Text"/>
    <w:basedOn w:val="a"/>
    <w:link w:val="a9"/>
    <w:uiPriority w:val="99"/>
    <w:semiHidden/>
    <w:unhideWhenUsed/>
    <w:rsid w:val="00671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1FA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202B4"/>
    <w:pPr>
      <w:ind w:left="720"/>
      <w:contextualSpacing/>
    </w:pPr>
  </w:style>
  <w:style w:type="paragraph" w:customStyle="1" w:styleId="ConsPlusCell">
    <w:name w:val="ConsPlusCell"/>
    <w:rsid w:val="00F35F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0">
    <w:name w:val="A5"/>
    <w:uiPriority w:val="99"/>
    <w:rsid w:val="0040137F"/>
    <w:rPr>
      <w:rFonts w:cs="PT Sans"/>
      <w:color w:val="000000"/>
      <w:sz w:val="32"/>
      <w:szCs w:val="32"/>
    </w:rPr>
  </w:style>
  <w:style w:type="paragraph" w:customStyle="1" w:styleId="ConsPlusNormal">
    <w:name w:val="ConsPlusNormal"/>
    <w:rsid w:val="00ED7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apple-style-span">
    <w:name w:val="apple-style-span"/>
    <w:rsid w:val="00ED7FD7"/>
  </w:style>
  <w:style w:type="paragraph" w:customStyle="1" w:styleId="Default">
    <w:name w:val="Default"/>
    <w:rsid w:val="00BA6472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</w:rPr>
  </w:style>
  <w:style w:type="paragraph" w:styleId="ab">
    <w:name w:val="footnote text"/>
    <w:basedOn w:val="a"/>
    <w:link w:val="ac"/>
    <w:uiPriority w:val="99"/>
    <w:unhideWhenUsed/>
    <w:rsid w:val="00B517A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B517A6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D869C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D86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 Spacing"/>
    <w:uiPriority w:val="1"/>
    <w:qFormat/>
    <w:rsid w:val="000A28D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6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439BB-E2A0-4BD8-BAC6-4EA849F21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7</Pages>
  <Words>1905</Words>
  <Characters>10862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Рузского района</Company>
  <LinksUpToDate>false</LinksUpToDate>
  <CharactersWithSpaces>12742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Буздина ВБ</dc:creator>
  <cp:lastModifiedBy>Лукина ЕМ</cp:lastModifiedBy>
  <cp:revision>11</cp:revision>
  <cp:lastPrinted>2019-12-11T05:59:00Z</cp:lastPrinted>
  <dcterms:created xsi:type="dcterms:W3CDTF">2019-12-10T09:04:00Z</dcterms:created>
  <dcterms:modified xsi:type="dcterms:W3CDTF">2019-12-11T05:59:00Z</dcterms:modified>
</cp:coreProperties>
</file>