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93" w:rsidRDefault="004B5601" w:rsidP="00870A93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jc w:val="center"/>
        <w:rPr>
          <w:b/>
          <w:sz w:val="24"/>
          <w:szCs w:val="24"/>
        </w:rPr>
      </w:pPr>
      <w:r w:rsidRPr="00563F65">
        <w:rPr>
          <w:b/>
          <w:sz w:val="24"/>
          <w:szCs w:val="24"/>
        </w:rPr>
        <w:t xml:space="preserve">ИЗВЕЩЕНИЕ </w:t>
      </w:r>
    </w:p>
    <w:p w:rsidR="00C744B6" w:rsidRDefault="00C744B6" w:rsidP="00870A93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jc w:val="center"/>
        <w:rPr>
          <w:b/>
          <w:sz w:val="24"/>
          <w:szCs w:val="24"/>
        </w:rPr>
      </w:pPr>
    </w:p>
    <w:p w:rsidR="008E254F" w:rsidRDefault="00B7494D" w:rsidP="008E254F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ind w:left="-142" w:right="-87"/>
        <w:rPr>
          <w:color w:val="000000" w:themeColor="text1"/>
          <w:sz w:val="24"/>
          <w:szCs w:val="24"/>
        </w:rPr>
      </w:pPr>
      <w:r w:rsidRPr="00B7494D">
        <w:rPr>
          <w:sz w:val="24"/>
          <w:szCs w:val="24"/>
        </w:rPr>
        <w:t>Общество с</w:t>
      </w:r>
      <w:r w:rsidR="0070629C">
        <w:rPr>
          <w:sz w:val="24"/>
          <w:szCs w:val="24"/>
        </w:rPr>
        <w:t xml:space="preserve"> ограниченной ответственностью «ЭКОТЕХНОПАРК» </w:t>
      </w:r>
      <w:r>
        <w:rPr>
          <w:sz w:val="24"/>
          <w:szCs w:val="24"/>
        </w:rPr>
        <w:t>(</w:t>
      </w:r>
      <w:r w:rsidR="0070629C">
        <w:rPr>
          <w:sz w:val="24"/>
          <w:szCs w:val="24"/>
        </w:rPr>
        <w:t xml:space="preserve">ООО «ЭКОТЕХНОПАРК») </w:t>
      </w:r>
      <w:r w:rsidR="002367A9">
        <w:rPr>
          <w:sz w:val="24"/>
          <w:szCs w:val="24"/>
        </w:rPr>
        <w:t xml:space="preserve">уведомляет о начале общественных обсуждений </w:t>
      </w:r>
      <w:r w:rsidR="001620D7" w:rsidRPr="001620D7">
        <w:rPr>
          <w:sz w:val="24"/>
          <w:szCs w:val="24"/>
        </w:rPr>
        <w:t>в форме общественных слушаний по объекту государственной экологической экспертизы:</w:t>
      </w:r>
      <w:r w:rsidR="0070629C" w:rsidRPr="0070629C">
        <w:rPr>
          <w:sz w:val="24"/>
          <w:szCs w:val="24"/>
        </w:rPr>
        <w:t xml:space="preserve"> </w:t>
      </w:r>
      <w:r w:rsidR="00136E5C">
        <w:rPr>
          <w:sz w:val="24"/>
          <w:szCs w:val="24"/>
        </w:rPr>
        <w:t xml:space="preserve">проектная документация </w:t>
      </w:r>
      <w:r w:rsidR="0070629C" w:rsidRPr="0070629C">
        <w:rPr>
          <w:sz w:val="24"/>
          <w:szCs w:val="24"/>
        </w:rPr>
        <w:t>«Комплекс по переработке и размещению хвостов (остатков сортировки) мусоросортировочного комплекса в Рузском городском округе Московской области»</w:t>
      </w:r>
      <w:r w:rsidR="001620D7">
        <w:rPr>
          <w:sz w:val="24"/>
          <w:szCs w:val="24"/>
        </w:rPr>
        <w:t xml:space="preserve"> </w:t>
      </w:r>
      <w:r w:rsidR="00DC3253">
        <w:rPr>
          <w:sz w:val="24"/>
          <w:szCs w:val="24"/>
        </w:rPr>
        <w:t xml:space="preserve">(далее </w:t>
      </w:r>
      <w:r w:rsidR="00AC6658">
        <w:rPr>
          <w:sz w:val="24"/>
          <w:szCs w:val="24"/>
        </w:rPr>
        <w:t xml:space="preserve">- </w:t>
      </w:r>
      <w:r w:rsidR="001620D7">
        <w:rPr>
          <w:sz w:val="24"/>
          <w:szCs w:val="24"/>
        </w:rPr>
        <w:t>Объект</w:t>
      </w:r>
      <w:r w:rsidR="00DC3253">
        <w:rPr>
          <w:sz w:val="24"/>
          <w:szCs w:val="24"/>
        </w:rPr>
        <w:t>)</w:t>
      </w:r>
      <w:r w:rsidR="0070629C" w:rsidRPr="0070629C">
        <w:rPr>
          <w:sz w:val="24"/>
          <w:szCs w:val="24"/>
        </w:rPr>
        <w:t>.</w:t>
      </w:r>
      <w:r w:rsidR="002E3677">
        <w:rPr>
          <w:sz w:val="24"/>
          <w:szCs w:val="24"/>
        </w:rPr>
        <w:t xml:space="preserve"> </w:t>
      </w:r>
      <w:r w:rsidR="001620D7" w:rsidRPr="001620D7">
        <w:rPr>
          <w:sz w:val="24"/>
          <w:szCs w:val="24"/>
        </w:rPr>
        <w:t>Проектная документация содержит материалы оценки воздействия на окружающую среду.</w:t>
      </w:r>
      <w:r w:rsidR="00136E5C">
        <w:rPr>
          <w:sz w:val="24"/>
          <w:szCs w:val="24"/>
        </w:rPr>
        <w:t xml:space="preserve"> </w:t>
      </w:r>
      <w:r w:rsidR="00D43897" w:rsidRPr="00D43897">
        <w:rPr>
          <w:sz w:val="24"/>
          <w:szCs w:val="24"/>
        </w:rPr>
        <w:t xml:space="preserve">Общественные обсуждения </w:t>
      </w:r>
      <w:r w:rsidR="00526B4F" w:rsidRPr="00526B4F">
        <w:rPr>
          <w:sz w:val="24"/>
          <w:szCs w:val="24"/>
        </w:rPr>
        <w:t xml:space="preserve">в форме общественных слушаний </w:t>
      </w:r>
      <w:r w:rsidR="00D43897" w:rsidRPr="00D43897">
        <w:rPr>
          <w:sz w:val="24"/>
          <w:szCs w:val="24"/>
        </w:rPr>
        <w:t xml:space="preserve">проводятся на основании </w:t>
      </w:r>
      <w:r w:rsidR="00526B4F">
        <w:rPr>
          <w:sz w:val="24"/>
          <w:szCs w:val="24"/>
        </w:rPr>
        <w:t>п</w:t>
      </w:r>
      <w:r w:rsidR="00D43897" w:rsidRPr="00D43897">
        <w:rPr>
          <w:sz w:val="24"/>
          <w:szCs w:val="24"/>
        </w:rPr>
        <w:t xml:space="preserve">остановления </w:t>
      </w:r>
      <w:r w:rsidR="00526B4F">
        <w:rPr>
          <w:sz w:val="24"/>
          <w:szCs w:val="24"/>
        </w:rPr>
        <w:t xml:space="preserve">Главы </w:t>
      </w:r>
      <w:r w:rsidR="00D43897" w:rsidRPr="00D43897">
        <w:rPr>
          <w:sz w:val="24"/>
          <w:szCs w:val="24"/>
        </w:rPr>
        <w:t xml:space="preserve">администрации Рузского городского округа Московской области </w:t>
      </w:r>
      <w:r w:rsidR="00D43897">
        <w:rPr>
          <w:sz w:val="24"/>
          <w:szCs w:val="24"/>
        </w:rPr>
        <w:t xml:space="preserve">от </w:t>
      </w:r>
      <w:r w:rsidR="00D43897" w:rsidRPr="00366BD0">
        <w:rPr>
          <w:sz w:val="24"/>
          <w:szCs w:val="24"/>
        </w:rPr>
        <w:t>1</w:t>
      </w:r>
      <w:r w:rsidR="00366BD0" w:rsidRPr="00366BD0">
        <w:rPr>
          <w:sz w:val="24"/>
          <w:szCs w:val="24"/>
        </w:rPr>
        <w:t>8</w:t>
      </w:r>
      <w:r w:rsidR="00D43897" w:rsidRPr="00366BD0">
        <w:rPr>
          <w:sz w:val="24"/>
          <w:szCs w:val="24"/>
        </w:rPr>
        <w:t>.09.2018 №</w:t>
      </w:r>
      <w:r w:rsidR="00526B4F" w:rsidRPr="00366BD0">
        <w:rPr>
          <w:sz w:val="24"/>
          <w:szCs w:val="24"/>
        </w:rPr>
        <w:t xml:space="preserve"> </w:t>
      </w:r>
      <w:r w:rsidR="00366BD0" w:rsidRPr="00366BD0">
        <w:rPr>
          <w:sz w:val="24"/>
          <w:szCs w:val="24"/>
        </w:rPr>
        <w:t>3450</w:t>
      </w:r>
      <w:r w:rsidR="00D43897" w:rsidRPr="00366BD0">
        <w:rPr>
          <w:sz w:val="24"/>
          <w:szCs w:val="24"/>
        </w:rPr>
        <w:t>.</w:t>
      </w:r>
      <w:r w:rsidR="0013039C" w:rsidRPr="0013039C">
        <w:rPr>
          <w:sz w:val="24"/>
          <w:szCs w:val="24"/>
        </w:rPr>
        <w:t xml:space="preserve"> </w:t>
      </w:r>
      <w:r w:rsidR="008E254F" w:rsidRPr="0013039C">
        <w:rPr>
          <w:color w:val="000000" w:themeColor="text1"/>
          <w:sz w:val="24"/>
          <w:szCs w:val="24"/>
        </w:rPr>
        <w:t>Цель намечаемой деятельности:</w:t>
      </w:r>
      <w:r w:rsidR="00136E5C" w:rsidRPr="0013039C">
        <w:rPr>
          <w:color w:val="000000" w:themeColor="text1"/>
          <w:sz w:val="24"/>
          <w:szCs w:val="24"/>
        </w:rPr>
        <w:t xml:space="preserve"> </w:t>
      </w:r>
      <w:r w:rsidR="00136E5C">
        <w:rPr>
          <w:sz w:val="24"/>
          <w:szCs w:val="24"/>
        </w:rPr>
        <w:t xml:space="preserve">обезвреживание </w:t>
      </w:r>
      <w:r w:rsidR="00136E5C" w:rsidRPr="0070629C">
        <w:rPr>
          <w:sz w:val="24"/>
          <w:szCs w:val="24"/>
        </w:rPr>
        <w:t>и размещени</w:t>
      </w:r>
      <w:r w:rsidR="00136E5C">
        <w:rPr>
          <w:sz w:val="24"/>
          <w:szCs w:val="24"/>
        </w:rPr>
        <w:t>е</w:t>
      </w:r>
      <w:r w:rsidR="00136E5C" w:rsidRPr="0070629C">
        <w:rPr>
          <w:sz w:val="24"/>
          <w:szCs w:val="24"/>
        </w:rPr>
        <w:t xml:space="preserve"> хвостов (остатков сортировки) мусоросортировочного комплекса в Рузском городском округе Московской области</w:t>
      </w:r>
      <w:r w:rsidR="00136E5C">
        <w:rPr>
          <w:sz w:val="24"/>
          <w:szCs w:val="24"/>
        </w:rPr>
        <w:t xml:space="preserve">, в том числе </w:t>
      </w:r>
      <w:r w:rsidR="00136E5C">
        <w:rPr>
          <w:color w:val="000000" w:themeColor="text1"/>
          <w:sz w:val="24"/>
          <w:szCs w:val="24"/>
        </w:rPr>
        <w:t xml:space="preserve">компостирование биоразлагаемой части отходов, и размещение прочих остатков сортировки твердых коммунальных отходов. </w:t>
      </w:r>
      <w:r w:rsidR="008E254F" w:rsidRPr="008E254F">
        <w:rPr>
          <w:color w:val="000000" w:themeColor="text1"/>
          <w:sz w:val="24"/>
          <w:szCs w:val="24"/>
        </w:rPr>
        <w:t xml:space="preserve">Место расположения Объекта: Московская область, Рузский район, вблизи д. Щелканово, </w:t>
      </w:r>
      <w:r w:rsidR="00526B4F">
        <w:rPr>
          <w:color w:val="000000" w:themeColor="text1"/>
          <w:sz w:val="24"/>
          <w:szCs w:val="24"/>
        </w:rPr>
        <w:t xml:space="preserve"> </w:t>
      </w:r>
      <w:r w:rsidR="00136E5C">
        <w:rPr>
          <w:color w:val="000000" w:themeColor="text1"/>
          <w:sz w:val="24"/>
          <w:szCs w:val="24"/>
        </w:rPr>
        <w:t>(</w:t>
      </w:r>
      <w:r w:rsidR="008E254F" w:rsidRPr="008E254F">
        <w:rPr>
          <w:color w:val="000000" w:themeColor="text1"/>
          <w:sz w:val="24"/>
          <w:szCs w:val="24"/>
        </w:rPr>
        <w:t>кадастровы</w:t>
      </w:r>
      <w:r w:rsidR="00526B4F">
        <w:rPr>
          <w:color w:val="000000" w:themeColor="text1"/>
          <w:sz w:val="24"/>
          <w:szCs w:val="24"/>
        </w:rPr>
        <w:t>й номер</w:t>
      </w:r>
      <w:r w:rsidR="008E254F" w:rsidRPr="008E254F">
        <w:rPr>
          <w:color w:val="000000" w:themeColor="text1"/>
          <w:sz w:val="24"/>
          <w:szCs w:val="24"/>
        </w:rPr>
        <w:t xml:space="preserve"> 50:19:0030305:270, площадь земельного участка – 64,8650 га).</w:t>
      </w:r>
      <w:r w:rsidR="0013039C">
        <w:rPr>
          <w:color w:val="000000" w:themeColor="text1"/>
          <w:sz w:val="24"/>
          <w:szCs w:val="24"/>
        </w:rPr>
        <w:t xml:space="preserve"> </w:t>
      </w:r>
      <w:r w:rsidR="008E254F" w:rsidRPr="008E254F">
        <w:rPr>
          <w:color w:val="000000" w:themeColor="text1"/>
          <w:sz w:val="24"/>
          <w:szCs w:val="24"/>
        </w:rPr>
        <w:t>Основные характеристики Объекта: - обезвреживание (компостирование) биоразлагаемых отходов сортировки мусоросортировочного комплекса – 12</w:t>
      </w:r>
      <w:r w:rsidR="002F06BC">
        <w:rPr>
          <w:color w:val="000000" w:themeColor="text1"/>
          <w:sz w:val="24"/>
          <w:szCs w:val="24"/>
        </w:rPr>
        <w:t>0</w:t>
      </w:r>
      <w:r w:rsidR="008E254F" w:rsidRPr="008E254F">
        <w:rPr>
          <w:color w:val="000000" w:themeColor="text1"/>
          <w:sz w:val="24"/>
          <w:szCs w:val="24"/>
        </w:rPr>
        <w:t xml:space="preserve"> 000 тонн в год (отсев мелкой фракции ТКО, а также «чистых» биоразлагаемых отходов (остатков растительности, пищевых отходов и проч.);</w:t>
      </w:r>
      <w:r w:rsidR="0013039C">
        <w:rPr>
          <w:color w:val="000000" w:themeColor="text1"/>
          <w:sz w:val="24"/>
          <w:szCs w:val="24"/>
        </w:rPr>
        <w:t xml:space="preserve"> </w:t>
      </w:r>
      <w:r w:rsidR="008E254F" w:rsidRPr="008E254F">
        <w:rPr>
          <w:color w:val="000000" w:themeColor="text1"/>
          <w:sz w:val="24"/>
          <w:szCs w:val="24"/>
        </w:rPr>
        <w:t>- размещение хвостов (остатков сортировки) мусоросортировочного комплекса – 175 000 тонн в год (предусмотрена возможность совместного размещения хвостов (остатков сортировки), остатков крупногабаритных отходов, промышленных и строительных отходов IV-V классов опасности).</w:t>
      </w:r>
    </w:p>
    <w:p w:rsidR="00DA4D09" w:rsidRPr="000D21C2" w:rsidRDefault="008E254F" w:rsidP="00DA4D0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D21C2">
        <w:rPr>
          <w:rFonts w:ascii="Times New Roman" w:eastAsia="Times New Roman" w:hAnsi="Times New Roman" w:cs="Times New Roman"/>
          <w:color w:val="000000" w:themeColor="text1"/>
        </w:rPr>
        <w:t xml:space="preserve">Наименование и адрес Заказчика: ООО «ЭКОТЕХНОПАРК», 143103, Московская область, Рузский район, г. Руза, ул. Социалистическая, д. 75А, этаж 1, литера Б1, помещение 2, телефон: 8(495)601-9065, эл. почта: </w:t>
      </w:r>
      <w:hyperlink r:id="rId7" w:history="1">
        <w:r w:rsidRPr="000D21C2">
          <w:rPr>
            <w:rFonts w:ascii="Times New Roman" w:eastAsia="Times New Roman" w:hAnsi="Times New Roman" w:cs="Times New Roman"/>
            <w:color w:val="000000" w:themeColor="text1"/>
          </w:rPr>
          <w:t>info@ekotechnopark.ru</w:t>
        </w:r>
      </w:hyperlink>
      <w:r w:rsidRPr="000D21C2">
        <w:rPr>
          <w:rFonts w:ascii="Times New Roman" w:eastAsia="Times New Roman" w:hAnsi="Times New Roman" w:cs="Times New Roman"/>
          <w:color w:val="000000" w:themeColor="text1"/>
        </w:rPr>
        <w:t>.</w:t>
      </w:r>
      <w:r w:rsidR="0013039C" w:rsidRPr="000D21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D21C2">
        <w:rPr>
          <w:rFonts w:ascii="Times New Roman" w:eastAsia="Times New Roman" w:hAnsi="Times New Roman" w:cs="Times New Roman"/>
          <w:color w:val="000000" w:themeColor="text1"/>
        </w:rPr>
        <w:t>Наименование и адрес разработчика проектной документации и материалов ОВОС: ООО</w:t>
      </w:r>
      <w:r w:rsidR="0013039C" w:rsidRPr="000D21C2">
        <w:rPr>
          <w:rFonts w:ascii="Times New Roman" w:eastAsia="Times New Roman" w:hAnsi="Times New Roman" w:cs="Times New Roman"/>
          <w:color w:val="000000" w:themeColor="text1"/>
        </w:rPr>
        <w:t> </w:t>
      </w:r>
      <w:r w:rsidRPr="000D21C2">
        <w:rPr>
          <w:rFonts w:ascii="Times New Roman" w:eastAsia="Times New Roman" w:hAnsi="Times New Roman" w:cs="Times New Roman"/>
          <w:color w:val="000000" w:themeColor="text1"/>
        </w:rPr>
        <w:t xml:space="preserve">«ЭкоТехноМенеджментГрупп», 119034, г. Москва, 2-й Обыденский пер., д. 11, стр. 2, комната 5, тел./факс: 8 (499)753 39 55, эл. почта: </w:t>
      </w:r>
      <w:hyperlink r:id="rId8" w:history="1">
        <w:r w:rsidR="0013039C" w:rsidRPr="000D21C2">
          <w:rPr>
            <w:rFonts w:ascii="Times New Roman" w:eastAsia="Times New Roman" w:hAnsi="Times New Roman" w:cs="Times New Roman"/>
            <w:color w:val="000000" w:themeColor="text1"/>
          </w:rPr>
          <w:t>info@eco-t-m.ru</w:t>
        </w:r>
      </w:hyperlink>
      <w:r w:rsidRPr="000D21C2">
        <w:rPr>
          <w:rFonts w:ascii="Times New Roman" w:eastAsia="Times New Roman" w:hAnsi="Times New Roman" w:cs="Times New Roman"/>
          <w:color w:val="000000" w:themeColor="text1"/>
        </w:rPr>
        <w:t>.</w:t>
      </w:r>
      <w:r w:rsidR="0013039C" w:rsidRPr="000D21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D21C2">
        <w:rPr>
          <w:rFonts w:ascii="Times New Roman" w:eastAsia="Times New Roman" w:hAnsi="Times New Roman" w:cs="Times New Roman"/>
          <w:color w:val="000000" w:themeColor="text1"/>
        </w:rPr>
        <w:t>Орган, ответственный за организацию общественных обсуждений – администрация Рузского городского округа Московской области.</w:t>
      </w:r>
      <w:r w:rsidR="0013039C" w:rsidRPr="000D21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D21C2">
        <w:rPr>
          <w:rFonts w:ascii="Times New Roman" w:eastAsia="Times New Roman" w:hAnsi="Times New Roman" w:cs="Times New Roman"/>
          <w:color w:val="000000" w:themeColor="text1"/>
        </w:rPr>
        <w:t xml:space="preserve">С документацией Объекта для подготовки замечаний и предложений можно ознакомиться на официальном сайте Рузского городского округа www.ruzaregion.ru в разделе "Официально " – "Экология и природопользование", а также с 20.09.2018 по </w:t>
      </w:r>
      <w:r w:rsidR="00DA4D09" w:rsidRPr="000D21C2">
        <w:rPr>
          <w:rFonts w:ascii="Times New Roman" w:eastAsia="Times New Roman" w:hAnsi="Times New Roman" w:cs="Times New Roman"/>
          <w:color w:val="000000" w:themeColor="text1"/>
        </w:rPr>
        <w:t>01.11</w:t>
      </w:r>
      <w:r w:rsidRPr="000D21C2">
        <w:rPr>
          <w:rFonts w:ascii="Times New Roman" w:eastAsia="Times New Roman" w:hAnsi="Times New Roman" w:cs="Times New Roman"/>
          <w:color w:val="000000" w:themeColor="text1"/>
        </w:rPr>
        <w:t>.2018 по адресу: 143100, Московская область, г. Руза, ул. Солнцева, дом 11, кабинет отдела экологии и природопользования №226</w:t>
      </w:r>
      <w:r w:rsidR="00805C41" w:rsidRPr="000D21C2">
        <w:rPr>
          <w:rFonts w:ascii="Times New Roman" w:eastAsia="Times New Roman" w:hAnsi="Times New Roman" w:cs="Times New Roman"/>
          <w:color w:val="000000" w:themeColor="text1"/>
        </w:rPr>
        <w:t xml:space="preserve">, с 10.00 до 12.00, с 14.00 до 16.00 по рабочим дням, контактный телефон 8 (496 27) 50-013. </w:t>
      </w:r>
      <w:r w:rsidR="001C76F8" w:rsidRPr="000D21C2">
        <w:rPr>
          <w:rFonts w:ascii="Times New Roman" w:eastAsia="Times New Roman" w:hAnsi="Times New Roman" w:cs="Times New Roman"/>
          <w:color w:val="000000" w:themeColor="text1"/>
        </w:rPr>
        <w:t>Письменные замечания и предложения у</w:t>
      </w:r>
      <w:r w:rsidR="007D2453" w:rsidRPr="000D21C2">
        <w:rPr>
          <w:rFonts w:ascii="Times New Roman" w:eastAsia="Times New Roman" w:hAnsi="Times New Roman" w:cs="Times New Roman"/>
          <w:color w:val="000000" w:themeColor="text1"/>
        </w:rPr>
        <w:t>ч</w:t>
      </w:r>
      <w:r w:rsidR="001C76F8" w:rsidRPr="000D21C2">
        <w:rPr>
          <w:rFonts w:ascii="Times New Roman" w:eastAsia="Times New Roman" w:hAnsi="Times New Roman" w:cs="Times New Roman"/>
          <w:color w:val="000000" w:themeColor="text1"/>
        </w:rPr>
        <w:t xml:space="preserve">астников общественных обсуждений принимаются </w:t>
      </w:r>
      <w:r w:rsidR="007D2453" w:rsidRPr="000D21C2">
        <w:rPr>
          <w:rFonts w:ascii="Times New Roman" w:eastAsia="Times New Roman" w:hAnsi="Times New Roman" w:cs="Times New Roman"/>
          <w:color w:val="000000" w:themeColor="text1"/>
        </w:rPr>
        <w:t xml:space="preserve">до </w:t>
      </w:r>
      <w:r w:rsidR="006F0FF8" w:rsidRPr="000D21C2">
        <w:rPr>
          <w:rFonts w:ascii="Times New Roman" w:eastAsia="Times New Roman" w:hAnsi="Times New Roman" w:cs="Times New Roman"/>
          <w:color w:val="000000" w:themeColor="text1"/>
        </w:rPr>
        <w:t xml:space="preserve">18 часов </w:t>
      </w:r>
      <w:r w:rsidR="00DA4D09" w:rsidRPr="000D21C2">
        <w:rPr>
          <w:rFonts w:ascii="Times New Roman" w:eastAsia="Times New Roman" w:hAnsi="Times New Roman" w:cs="Times New Roman"/>
          <w:color w:val="000000" w:themeColor="text1"/>
        </w:rPr>
        <w:t>01.11.</w:t>
      </w:r>
      <w:r w:rsidR="007D2453" w:rsidRPr="000D21C2">
        <w:rPr>
          <w:rFonts w:ascii="Times New Roman" w:eastAsia="Times New Roman" w:hAnsi="Times New Roman" w:cs="Times New Roman"/>
          <w:color w:val="000000" w:themeColor="text1"/>
        </w:rPr>
        <w:t xml:space="preserve">2018 </w:t>
      </w:r>
      <w:r w:rsidR="001C76F8" w:rsidRPr="000D21C2">
        <w:rPr>
          <w:rFonts w:ascii="Times New Roman" w:eastAsia="Times New Roman" w:hAnsi="Times New Roman" w:cs="Times New Roman"/>
          <w:color w:val="000000" w:themeColor="text1"/>
        </w:rPr>
        <w:t xml:space="preserve">по адресу: 143100, Московская область, </w:t>
      </w:r>
      <w:r w:rsidR="0013039C" w:rsidRPr="000D21C2">
        <w:rPr>
          <w:rFonts w:ascii="Times New Roman" w:eastAsia="Times New Roman" w:hAnsi="Times New Roman" w:cs="Times New Roman"/>
          <w:color w:val="000000" w:themeColor="text1"/>
        </w:rPr>
        <w:t>г</w:t>
      </w:r>
      <w:r w:rsidR="001C76F8" w:rsidRPr="000D21C2">
        <w:rPr>
          <w:rFonts w:ascii="Times New Roman" w:eastAsia="Times New Roman" w:hAnsi="Times New Roman" w:cs="Times New Roman"/>
          <w:color w:val="000000" w:themeColor="text1"/>
        </w:rPr>
        <w:t>. Руза, ул. Солнцева, дом 11</w:t>
      </w:r>
      <w:r w:rsidR="007D2453" w:rsidRPr="000D21C2">
        <w:rPr>
          <w:rFonts w:ascii="Times New Roman" w:eastAsia="Times New Roman" w:hAnsi="Times New Roman" w:cs="Times New Roman"/>
          <w:color w:val="000000" w:themeColor="text1"/>
        </w:rPr>
        <w:t xml:space="preserve">, кабинет отдела экологии и природопользования №226, а также по электронной почте </w:t>
      </w:r>
      <w:hyperlink r:id="rId9" w:history="1">
        <w:r w:rsidR="006F0FF8" w:rsidRPr="000D21C2">
          <w:rPr>
            <w:rFonts w:ascii="Times New Roman" w:eastAsia="Times New Roman" w:hAnsi="Times New Roman" w:cs="Times New Roman"/>
            <w:color w:val="000000" w:themeColor="text1"/>
          </w:rPr>
          <w:t>ekoruza@yandex.ru</w:t>
        </w:r>
      </w:hyperlink>
      <w:r w:rsidR="00526B4F" w:rsidRPr="000D21C2">
        <w:rPr>
          <w:rFonts w:ascii="Times New Roman" w:eastAsia="Times New Roman" w:hAnsi="Times New Roman" w:cs="Times New Roman"/>
          <w:color w:val="000000" w:themeColor="text1"/>
        </w:rPr>
        <w:t>.</w:t>
      </w:r>
      <w:r w:rsidR="0013039C" w:rsidRPr="000D21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F0FF8" w:rsidRPr="000D21C2">
        <w:rPr>
          <w:rFonts w:ascii="Times New Roman" w:eastAsia="Times New Roman" w:hAnsi="Times New Roman" w:cs="Times New Roman"/>
          <w:color w:val="000000" w:themeColor="text1"/>
        </w:rPr>
        <w:t xml:space="preserve">Общественные обсуждения в форме общественных слушаний состоятся </w:t>
      </w:r>
      <w:r w:rsidR="00DA4D09" w:rsidRPr="000D21C2">
        <w:rPr>
          <w:rFonts w:ascii="Times New Roman" w:eastAsia="Times New Roman" w:hAnsi="Times New Roman" w:cs="Times New Roman"/>
          <w:color w:val="000000" w:themeColor="text1"/>
        </w:rPr>
        <w:t>01.11</w:t>
      </w:r>
      <w:r w:rsidR="006F0FF8" w:rsidRPr="000D21C2">
        <w:rPr>
          <w:rFonts w:ascii="Times New Roman" w:eastAsia="Times New Roman" w:hAnsi="Times New Roman" w:cs="Times New Roman"/>
          <w:color w:val="000000" w:themeColor="text1"/>
        </w:rPr>
        <w:t>.2018 в 15:00 по адресу:</w:t>
      </w:r>
      <w:r w:rsidR="00DA4D09" w:rsidRPr="000D21C2">
        <w:rPr>
          <w:rFonts w:ascii="Times New Roman" w:eastAsia="Times New Roman" w:hAnsi="Times New Roman" w:cs="Times New Roman"/>
          <w:color w:val="000000" w:themeColor="text1"/>
        </w:rPr>
        <w:t xml:space="preserve"> Московская область, город Руза, Волоколамское шоссе, д. 2, в здании муниципального бюджетного учреждения культуры Рузского городского округа «Центр культуры и искусств».</w:t>
      </w:r>
    </w:p>
    <w:p w:rsidR="006F0FF8" w:rsidRPr="000D21C2" w:rsidRDefault="006F0FF8" w:rsidP="008E254F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ind w:left="-142" w:right="-87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6F0FF8" w:rsidRPr="000D21C2" w:rsidSect="00DC767D">
      <w:pgSz w:w="11900" w:h="16840"/>
      <w:pgMar w:top="426" w:right="841" w:bottom="426" w:left="15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18" w:rsidRDefault="009B5518">
      <w:r>
        <w:separator/>
      </w:r>
    </w:p>
  </w:endnote>
  <w:endnote w:type="continuationSeparator" w:id="0">
    <w:p w:rsidR="009B5518" w:rsidRDefault="009B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18" w:rsidRDefault="009B5518"/>
  </w:footnote>
  <w:footnote w:type="continuationSeparator" w:id="0">
    <w:p w:rsidR="009B5518" w:rsidRDefault="009B55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97D0E"/>
    <w:multiLevelType w:val="multilevel"/>
    <w:tmpl w:val="749A9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66F18AC"/>
    <w:multiLevelType w:val="hybridMultilevel"/>
    <w:tmpl w:val="714A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2665A"/>
    <w:multiLevelType w:val="hybridMultilevel"/>
    <w:tmpl w:val="C316C3E6"/>
    <w:lvl w:ilvl="0" w:tplc="29E81F0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DE"/>
    <w:rsid w:val="0004004A"/>
    <w:rsid w:val="00041C9F"/>
    <w:rsid w:val="00055C1E"/>
    <w:rsid w:val="00060ADB"/>
    <w:rsid w:val="00065454"/>
    <w:rsid w:val="00075759"/>
    <w:rsid w:val="000D21C2"/>
    <w:rsid w:val="000E04F5"/>
    <w:rsid w:val="000F4AD4"/>
    <w:rsid w:val="0013039C"/>
    <w:rsid w:val="00134B46"/>
    <w:rsid w:val="00136E5C"/>
    <w:rsid w:val="00140343"/>
    <w:rsid w:val="00140681"/>
    <w:rsid w:val="00156800"/>
    <w:rsid w:val="001620D7"/>
    <w:rsid w:val="00181EA5"/>
    <w:rsid w:val="0018628D"/>
    <w:rsid w:val="001C76F8"/>
    <w:rsid w:val="0020511D"/>
    <w:rsid w:val="0021585E"/>
    <w:rsid w:val="00221829"/>
    <w:rsid w:val="002367A9"/>
    <w:rsid w:val="00237ED2"/>
    <w:rsid w:val="00253013"/>
    <w:rsid w:val="002628FC"/>
    <w:rsid w:val="00265274"/>
    <w:rsid w:val="002716D7"/>
    <w:rsid w:val="00273F60"/>
    <w:rsid w:val="00274E2E"/>
    <w:rsid w:val="00294B54"/>
    <w:rsid w:val="002A092B"/>
    <w:rsid w:val="002A4F81"/>
    <w:rsid w:val="002B031D"/>
    <w:rsid w:val="002B584F"/>
    <w:rsid w:val="002B7928"/>
    <w:rsid w:val="002E3677"/>
    <w:rsid w:val="002F06BC"/>
    <w:rsid w:val="003108D5"/>
    <w:rsid w:val="00323080"/>
    <w:rsid w:val="00366BD0"/>
    <w:rsid w:val="003911A5"/>
    <w:rsid w:val="00397842"/>
    <w:rsid w:val="003A4187"/>
    <w:rsid w:val="003B0809"/>
    <w:rsid w:val="003E3467"/>
    <w:rsid w:val="00413717"/>
    <w:rsid w:val="00414042"/>
    <w:rsid w:val="00463276"/>
    <w:rsid w:val="0046630B"/>
    <w:rsid w:val="00484BAE"/>
    <w:rsid w:val="00485CED"/>
    <w:rsid w:val="00495E27"/>
    <w:rsid w:val="004A673B"/>
    <w:rsid w:val="004B5601"/>
    <w:rsid w:val="004E1A84"/>
    <w:rsid w:val="00526B4F"/>
    <w:rsid w:val="00546D0D"/>
    <w:rsid w:val="00563746"/>
    <w:rsid w:val="00563F65"/>
    <w:rsid w:val="00577E96"/>
    <w:rsid w:val="005A5B40"/>
    <w:rsid w:val="005D01B4"/>
    <w:rsid w:val="005F0CA7"/>
    <w:rsid w:val="00601799"/>
    <w:rsid w:val="00603A0F"/>
    <w:rsid w:val="00613ED1"/>
    <w:rsid w:val="00617C52"/>
    <w:rsid w:val="00621FFC"/>
    <w:rsid w:val="00655177"/>
    <w:rsid w:val="00685D61"/>
    <w:rsid w:val="00695C11"/>
    <w:rsid w:val="006B6ABE"/>
    <w:rsid w:val="006D38DE"/>
    <w:rsid w:val="006D4316"/>
    <w:rsid w:val="006D7268"/>
    <w:rsid w:val="006E18A1"/>
    <w:rsid w:val="006F0FF8"/>
    <w:rsid w:val="0070629C"/>
    <w:rsid w:val="00722D7A"/>
    <w:rsid w:val="00726C06"/>
    <w:rsid w:val="007407D7"/>
    <w:rsid w:val="0076735F"/>
    <w:rsid w:val="007A563F"/>
    <w:rsid w:val="007D2453"/>
    <w:rsid w:val="008007AC"/>
    <w:rsid w:val="00805C41"/>
    <w:rsid w:val="008452D8"/>
    <w:rsid w:val="00870A93"/>
    <w:rsid w:val="008B372E"/>
    <w:rsid w:val="008E254F"/>
    <w:rsid w:val="009342A2"/>
    <w:rsid w:val="009565EF"/>
    <w:rsid w:val="009B5518"/>
    <w:rsid w:val="009C34DE"/>
    <w:rsid w:val="009E3A44"/>
    <w:rsid w:val="009E7F32"/>
    <w:rsid w:val="00A40029"/>
    <w:rsid w:val="00A41A17"/>
    <w:rsid w:val="00A42683"/>
    <w:rsid w:val="00A913FA"/>
    <w:rsid w:val="00A946C1"/>
    <w:rsid w:val="00AC6658"/>
    <w:rsid w:val="00AE2758"/>
    <w:rsid w:val="00B02D9B"/>
    <w:rsid w:val="00B061B2"/>
    <w:rsid w:val="00B126B3"/>
    <w:rsid w:val="00B2713E"/>
    <w:rsid w:val="00B4235A"/>
    <w:rsid w:val="00B7494D"/>
    <w:rsid w:val="00B939E3"/>
    <w:rsid w:val="00BD777C"/>
    <w:rsid w:val="00BF28BD"/>
    <w:rsid w:val="00BF4AF9"/>
    <w:rsid w:val="00C16BB4"/>
    <w:rsid w:val="00C256A8"/>
    <w:rsid w:val="00C50A89"/>
    <w:rsid w:val="00C5156F"/>
    <w:rsid w:val="00C56252"/>
    <w:rsid w:val="00C57C80"/>
    <w:rsid w:val="00C744B6"/>
    <w:rsid w:val="00C85361"/>
    <w:rsid w:val="00CC11CA"/>
    <w:rsid w:val="00CE2860"/>
    <w:rsid w:val="00CE5BA6"/>
    <w:rsid w:val="00CF1AB0"/>
    <w:rsid w:val="00D1560B"/>
    <w:rsid w:val="00D43897"/>
    <w:rsid w:val="00D955A7"/>
    <w:rsid w:val="00D95F8A"/>
    <w:rsid w:val="00D96004"/>
    <w:rsid w:val="00DA4D09"/>
    <w:rsid w:val="00DC3253"/>
    <w:rsid w:val="00DC767D"/>
    <w:rsid w:val="00DC7B56"/>
    <w:rsid w:val="00DD05C9"/>
    <w:rsid w:val="00DD7C95"/>
    <w:rsid w:val="00DF47FE"/>
    <w:rsid w:val="00E01236"/>
    <w:rsid w:val="00E61CB0"/>
    <w:rsid w:val="00EA0942"/>
    <w:rsid w:val="00EA1DF9"/>
    <w:rsid w:val="00EA3F38"/>
    <w:rsid w:val="00F07AC4"/>
    <w:rsid w:val="00F132D5"/>
    <w:rsid w:val="00F213D5"/>
    <w:rsid w:val="00F21C93"/>
    <w:rsid w:val="00F263AC"/>
    <w:rsid w:val="00F579DF"/>
    <w:rsid w:val="00F7749E"/>
    <w:rsid w:val="00FC63C5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AF01E-270A-4D85-A15C-BAF501C0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1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960" w:after="600" w:line="317" w:lineRule="exact"/>
      <w:ind w:hanging="212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56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annotation text"/>
    <w:basedOn w:val="a"/>
    <w:link w:val="a6"/>
    <w:uiPriority w:val="99"/>
    <w:unhideWhenUsed/>
    <w:rsid w:val="004E1A84"/>
    <w:pPr>
      <w:widowControl/>
      <w:tabs>
        <w:tab w:val="num" w:pos="4680"/>
      </w:tabs>
      <w:ind w:left="4680" w:hanging="180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Текст примечания Знак"/>
    <w:basedOn w:val="a0"/>
    <w:link w:val="a5"/>
    <w:uiPriority w:val="99"/>
    <w:rsid w:val="004E1A8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7">
    <w:name w:val="annotation reference"/>
    <w:rsid w:val="004E1A8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E1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A84"/>
    <w:rPr>
      <w:rFonts w:ascii="Tahoma" w:hAnsi="Tahoma" w:cs="Tahoma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30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03">
              <w:marLeft w:val="0"/>
              <w:marRight w:val="0"/>
              <w:marTop w:val="8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94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-t-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kotechnopa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oruz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Куртаев Руслан Алексеевич</dc:creator>
  <cp:lastModifiedBy>PRO</cp:lastModifiedBy>
  <cp:revision>2</cp:revision>
  <cp:lastPrinted>2018-09-13T13:30:00Z</cp:lastPrinted>
  <dcterms:created xsi:type="dcterms:W3CDTF">2018-09-20T08:40:00Z</dcterms:created>
  <dcterms:modified xsi:type="dcterms:W3CDTF">2018-09-20T08:40:00Z</dcterms:modified>
</cp:coreProperties>
</file>