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B4" w:rsidRDefault="00C276B4" w:rsidP="00C276B4">
      <w:pPr>
        <w:tabs>
          <w:tab w:val="left" w:pos="4076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41910</wp:posOffset>
            </wp:positionV>
            <wp:extent cx="619125" cy="752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C276B4" w:rsidRDefault="00C276B4" w:rsidP="00C276B4">
      <w:pPr>
        <w:tabs>
          <w:tab w:val="left" w:pos="4076"/>
          <w:tab w:val="left" w:pos="4678"/>
          <w:tab w:val="left" w:pos="5670"/>
        </w:tabs>
        <w:jc w:val="center"/>
        <w:rPr>
          <w:b/>
          <w:bCs/>
          <w:color w:val="3333FF"/>
          <w:spacing w:val="60"/>
          <w:sz w:val="29"/>
          <w:szCs w:val="29"/>
        </w:rPr>
      </w:pPr>
      <w:r>
        <w:rPr>
          <w:b/>
          <w:bCs/>
          <w:color w:val="3333FF"/>
          <w:spacing w:val="60"/>
          <w:sz w:val="29"/>
          <w:szCs w:val="29"/>
        </w:rPr>
        <w:t xml:space="preserve">АДМИНИСТРАЦИЯ 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 xml:space="preserve">РУЗСКОГО МУНИЦИПАЛЬНОГО РАЙОНА 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МОСКОВСКОЙ ОБЛАСТИ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</w:rPr>
      </w:pP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</w:rPr>
      </w:pPr>
      <w:r>
        <w:rPr>
          <w:b/>
          <w:bCs/>
          <w:color w:val="3333FF"/>
          <w:sz w:val="44"/>
          <w:szCs w:val="44"/>
        </w:rPr>
        <w:t>ПОСТАНОВЛЕНИЕ</w:t>
      </w:r>
    </w:p>
    <w:p w:rsidR="00C276B4" w:rsidRDefault="00C276B4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</w:p>
    <w:p w:rsidR="00C276B4" w:rsidRDefault="003A11B0" w:rsidP="00C276B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о</w:t>
      </w:r>
      <w:r w:rsidR="00C276B4">
        <w:rPr>
          <w:b/>
          <w:bCs/>
          <w:color w:val="3333FF"/>
          <w:sz w:val="28"/>
          <w:szCs w:val="28"/>
        </w:rPr>
        <w:t>т ____________________№ ______</w:t>
      </w:r>
    </w:p>
    <w:p w:rsidR="00C519C5" w:rsidRDefault="00B32EFA" w:rsidP="007E3D54">
      <w:pPr>
        <w:tabs>
          <w:tab w:val="left" w:pos="4076"/>
        </w:tabs>
        <w:rPr>
          <w:b/>
          <w:bCs/>
          <w:color w:val="0070C0"/>
          <w:spacing w:val="60"/>
          <w:sz w:val="28"/>
          <w:szCs w:val="28"/>
        </w:rPr>
      </w:pPr>
      <w:r>
        <w:rPr>
          <w:b/>
          <w:bCs/>
          <w:color w:val="0070C0"/>
          <w:spacing w:val="60"/>
          <w:sz w:val="28"/>
          <w:szCs w:val="28"/>
        </w:rPr>
        <w:t xml:space="preserve"> </w:t>
      </w:r>
    </w:p>
    <w:p w:rsidR="007E3D54" w:rsidRDefault="00E95907" w:rsidP="00AE6CE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E95907">
        <w:rPr>
          <w:b/>
          <w:sz w:val="28"/>
          <w:szCs w:val="28"/>
        </w:rPr>
        <w:t xml:space="preserve">изменений в </w:t>
      </w:r>
      <w:r w:rsidR="00623346">
        <w:rPr>
          <w:b/>
          <w:sz w:val="28"/>
          <w:szCs w:val="28"/>
        </w:rPr>
        <w:t>П</w:t>
      </w:r>
      <w:r w:rsidRPr="00E95907">
        <w:rPr>
          <w:b/>
          <w:sz w:val="28"/>
          <w:szCs w:val="28"/>
        </w:rPr>
        <w:t xml:space="preserve">еречень и цены на платные услуги, предоставляемые физическим и юридическим лицам Муниципальным </w:t>
      </w:r>
      <w:proofErr w:type="spellStart"/>
      <w:r w:rsidRPr="00E95907">
        <w:rPr>
          <w:b/>
          <w:sz w:val="28"/>
          <w:szCs w:val="28"/>
        </w:rPr>
        <w:t>казенным</w:t>
      </w:r>
      <w:proofErr w:type="spellEnd"/>
      <w:r w:rsidRPr="00E95907">
        <w:rPr>
          <w:b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 w:rsidR="00623346">
        <w:rPr>
          <w:b/>
          <w:sz w:val="28"/>
          <w:szCs w:val="28"/>
        </w:rPr>
        <w:t>,</w:t>
      </w:r>
      <w:r w:rsidRPr="00E95907">
        <w:rPr>
          <w:b/>
          <w:sz w:val="28"/>
          <w:szCs w:val="28"/>
        </w:rPr>
        <w:t xml:space="preserve"> </w:t>
      </w:r>
      <w:proofErr w:type="spellStart"/>
      <w:r w:rsidRPr="00E95907">
        <w:rPr>
          <w:b/>
          <w:sz w:val="28"/>
          <w:szCs w:val="28"/>
        </w:rPr>
        <w:t>утвержденный</w:t>
      </w:r>
      <w:proofErr w:type="spellEnd"/>
      <w:r w:rsidRPr="00E95907">
        <w:rPr>
          <w:b/>
          <w:sz w:val="28"/>
          <w:szCs w:val="28"/>
        </w:rPr>
        <w:t xml:space="preserve"> Постановлением администрации Рузского муниципального района Московской области от 23.01.2017г. № 195 «Об утверждении перечня и цен на платные услуги, предоставляемые физическим и юридическим лицам Муниципальным </w:t>
      </w:r>
      <w:proofErr w:type="spellStart"/>
      <w:r w:rsidRPr="00E95907">
        <w:rPr>
          <w:b/>
          <w:sz w:val="28"/>
          <w:szCs w:val="28"/>
        </w:rPr>
        <w:t>казенным</w:t>
      </w:r>
      <w:proofErr w:type="spellEnd"/>
      <w:r w:rsidRPr="00E95907">
        <w:rPr>
          <w:b/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</w:p>
    <w:p w:rsidR="00C519C5" w:rsidRPr="00E23547" w:rsidRDefault="00C519C5" w:rsidP="007E3D54">
      <w:pPr>
        <w:tabs>
          <w:tab w:val="left" w:pos="4076"/>
        </w:tabs>
        <w:jc w:val="center"/>
        <w:rPr>
          <w:b/>
          <w:sz w:val="16"/>
          <w:szCs w:val="16"/>
        </w:rPr>
      </w:pPr>
    </w:p>
    <w:p w:rsidR="007E3D54" w:rsidRPr="000236A0" w:rsidRDefault="007E3D54" w:rsidP="007E3D54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 xml:space="preserve">В целях упорядочения процедуры предоставления платных услуг физическим и юридическим лицам Муниципальным </w:t>
      </w:r>
      <w:proofErr w:type="spellStart"/>
      <w:r w:rsidRPr="000236A0">
        <w:rPr>
          <w:sz w:val="28"/>
          <w:szCs w:val="28"/>
        </w:rPr>
        <w:t>казенным</w:t>
      </w:r>
      <w:proofErr w:type="spellEnd"/>
      <w:r w:rsidRPr="000236A0">
        <w:rPr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 w:rsidR="000236A0" w:rsidRPr="000236A0">
        <w:rPr>
          <w:sz w:val="28"/>
          <w:szCs w:val="28"/>
        </w:rPr>
        <w:t xml:space="preserve">, </w:t>
      </w:r>
      <w:r w:rsidRPr="000236A0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AE6CE6">
        <w:rPr>
          <w:sz w:val="28"/>
          <w:szCs w:val="28"/>
        </w:rPr>
        <w:t xml:space="preserve"> решения Совета депутатов от 01.12.20</w:t>
      </w:r>
      <w:r w:rsidRPr="000236A0">
        <w:rPr>
          <w:sz w:val="28"/>
          <w:szCs w:val="28"/>
        </w:rPr>
        <w:t>16 года № 339/46</w:t>
      </w:r>
      <w:r w:rsidR="00C519C5" w:rsidRPr="000236A0">
        <w:rPr>
          <w:sz w:val="28"/>
          <w:szCs w:val="28"/>
        </w:rPr>
        <w:t xml:space="preserve"> «Об утверждении Положения о платных услугах, предоставляемых физическим и юридическим лицам Муниципальным </w:t>
      </w:r>
      <w:proofErr w:type="spellStart"/>
      <w:r w:rsidR="00C519C5" w:rsidRPr="000236A0">
        <w:rPr>
          <w:sz w:val="28"/>
          <w:szCs w:val="28"/>
        </w:rPr>
        <w:t>казенным</w:t>
      </w:r>
      <w:proofErr w:type="spellEnd"/>
      <w:r w:rsidR="00C519C5" w:rsidRPr="000236A0">
        <w:rPr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 w:rsidR="00AE6CE6">
        <w:rPr>
          <w:sz w:val="28"/>
          <w:szCs w:val="28"/>
        </w:rPr>
        <w:t xml:space="preserve">, </w:t>
      </w:r>
      <w:r w:rsidR="00900FE7">
        <w:rPr>
          <w:sz w:val="28"/>
          <w:szCs w:val="28"/>
        </w:rPr>
        <w:t>Постановления правительства Московской области от 28.03.2017г. № 215/10 «Об утверждении порядка исчисления платы за выезд работника многофункционального центра предоставления государственный и муниципальных услуг к заявителю и перечня категорий граждан,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бесплатно», Постановления администрации Рузского муниципального района Московской области от 00.04.2017г. «Об утверждении порядка исчисления платы за выезд работника</w:t>
      </w:r>
      <w:r w:rsidR="00900FE7">
        <w:rPr>
          <w:b/>
          <w:sz w:val="28"/>
          <w:szCs w:val="28"/>
        </w:rPr>
        <w:t xml:space="preserve"> </w:t>
      </w:r>
      <w:r w:rsidR="00900FE7" w:rsidRPr="00900FE7">
        <w:rPr>
          <w:sz w:val="28"/>
          <w:szCs w:val="28"/>
        </w:rPr>
        <w:t xml:space="preserve">Муниципального </w:t>
      </w:r>
      <w:proofErr w:type="spellStart"/>
      <w:r w:rsidR="00900FE7" w:rsidRPr="00900FE7">
        <w:rPr>
          <w:sz w:val="28"/>
          <w:szCs w:val="28"/>
        </w:rPr>
        <w:t>казенного</w:t>
      </w:r>
      <w:proofErr w:type="spellEnd"/>
      <w:r w:rsidR="00900FE7" w:rsidRPr="00900FE7">
        <w:rPr>
          <w:sz w:val="28"/>
          <w:szCs w:val="28"/>
        </w:rPr>
        <w:t xml:space="preserve"> учреждением «Многофункциональный центр </w:t>
      </w:r>
      <w:r w:rsidR="00900FE7" w:rsidRPr="00900FE7">
        <w:rPr>
          <w:sz w:val="28"/>
          <w:szCs w:val="28"/>
        </w:rPr>
        <w:lastRenderedPageBreak/>
        <w:t xml:space="preserve">предоставления государственных и муниципальных услуг населению Рузского муниципального района» к заявителю и Перечня категорий граждан, для которых организация выезда работника Муниципального </w:t>
      </w:r>
      <w:proofErr w:type="spellStart"/>
      <w:r w:rsidR="00900FE7" w:rsidRPr="00900FE7">
        <w:rPr>
          <w:sz w:val="28"/>
          <w:szCs w:val="28"/>
        </w:rPr>
        <w:t>казенного</w:t>
      </w:r>
      <w:proofErr w:type="spellEnd"/>
      <w:r w:rsidR="00900FE7" w:rsidRPr="00900FE7">
        <w:rPr>
          <w:sz w:val="28"/>
          <w:szCs w:val="28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 осуществляются бесплатно</w:t>
      </w:r>
      <w:r w:rsidR="00900FE7">
        <w:rPr>
          <w:sz w:val="28"/>
          <w:szCs w:val="28"/>
        </w:rPr>
        <w:t xml:space="preserve">», </w:t>
      </w:r>
      <w:r w:rsidRPr="000236A0">
        <w:rPr>
          <w:sz w:val="28"/>
          <w:szCs w:val="28"/>
        </w:rPr>
        <w:t>руководствуясь Уставом Рузского муниципального района постановляю:</w:t>
      </w:r>
    </w:p>
    <w:p w:rsidR="00A64FB5" w:rsidRPr="00900FE7" w:rsidRDefault="00A64FB5" w:rsidP="00F6688A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>
        <w:rPr>
          <w:lang w:val="ru-RU"/>
        </w:rPr>
        <w:t>П</w:t>
      </w:r>
      <w:r w:rsidR="0087091E">
        <w:rPr>
          <w:lang w:val="ru-RU"/>
        </w:rPr>
        <w:t xml:space="preserve">еречень и цены на платные услуги, предоставляемые физическим и юридическим лицам Муниципальным </w:t>
      </w:r>
      <w:proofErr w:type="spellStart"/>
      <w:r w:rsidR="0087091E">
        <w:rPr>
          <w:lang w:val="ru-RU"/>
        </w:rPr>
        <w:t>казенным</w:t>
      </w:r>
      <w:proofErr w:type="spellEnd"/>
      <w:r w:rsidR="0087091E">
        <w:rPr>
          <w:lang w:val="ru-RU"/>
        </w:rPr>
        <w:t xml:space="preserve"> учреждением «Многофункциональный центр предоставления государственных и муниципальных услуг населению Рузского муниципального района»</w:t>
      </w:r>
      <w:r>
        <w:rPr>
          <w:lang w:val="ru-RU"/>
        </w:rPr>
        <w:t>,</w:t>
      </w:r>
      <w:r w:rsidR="0087091E">
        <w:rPr>
          <w:lang w:val="ru-RU"/>
        </w:rPr>
        <w:t xml:space="preserve"> </w:t>
      </w:r>
      <w:proofErr w:type="spellStart"/>
      <w:r w:rsidR="0087091E">
        <w:rPr>
          <w:lang w:val="ru-RU"/>
        </w:rPr>
        <w:t>утвержденный</w:t>
      </w:r>
      <w:proofErr w:type="spellEnd"/>
      <w:r w:rsidR="0087091E">
        <w:rPr>
          <w:lang w:val="ru-RU"/>
        </w:rPr>
        <w:t xml:space="preserve"> Постановлением администрации Рузского муниципального района Московской области от 23.01.2017г. № 195 «Об утверждении перечня и цен на платные услуги, предоставляемые физическим и юридическим лицам Муниципальным </w:t>
      </w:r>
      <w:proofErr w:type="spellStart"/>
      <w:r>
        <w:rPr>
          <w:lang w:val="ru-RU"/>
        </w:rPr>
        <w:t>казенным</w:t>
      </w:r>
      <w:proofErr w:type="spellEnd"/>
      <w:r>
        <w:rPr>
          <w:lang w:val="ru-RU"/>
        </w:rPr>
        <w:t xml:space="preserve"> учреждением </w:t>
      </w:r>
      <w:r w:rsidR="0087091E" w:rsidRPr="00A64FB5">
        <w:rPr>
          <w:lang w:val="ru-RU"/>
        </w:rPr>
        <w:t>«Многофункциональный ц</w:t>
      </w:r>
      <w:r w:rsidR="00900FE7">
        <w:rPr>
          <w:lang w:val="ru-RU"/>
        </w:rPr>
        <w:t xml:space="preserve">ентр </w:t>
      </w:r>
      <w:r w:rsidR="0087091E" w:rsidRPr="00900FE7">
        <w:rPr>
          <w:lang w:val="ru-RU"/>
        </w:rPr>
        <w:t>предоставления государственных и муниципальных услуг населению Рузского муниципального района»</w:t>
      </w:r>
      <w:r w:rsidRPr="00900FE7">
        <w:rPr>
          <w:lang w:val="ru-RU"/>
        </w:rPr>
        <w:t xml:space="preserve"> добавить строкой 29 следующего содержания:</w:t>
      </w:r>
    </w:p>
    <w:p w:rsidR="00A64FB5" w:rsidRPr="00A64FB5" w:rsidRDefault="00A64FB5" w:rsidP="00A64FB5">
      <w:pPr>
        <w:pStyle w:val="a3"/>
        <w:tabs>
          <w:tab w:val="left" w:pos="1029"/>
        </w:tabs>
        <w:ind w:left="567" w:right="-2"/>
        <w:jc w:val="both"/>
        <w:rPr>
          <w:lang w:val="ru-RU"/>
        </w:rPr>
      </w:pPr>
    </w:p>
    <w:p w:rsidR="0087091E" w:rsidRDefault="00623346" w:rsidP="00623346">
      <w:pPr>
        <w:pStyle w:val="a3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0"/>
        <w:gridCol w:w="1959"/>
        <w:gridCol w:w="2974"/>
        <w:gridCol w:w="1732"/>
        <w:gridCol w:w="1421"/>
      </w:tblGrid>
      <w:tr w:rsidR="0087091E" w:rsidTr="00623346">
        <w:tc>
          <w:tcPr>
            <w:tcW w:w="560" w:type="dxa"/>
            <w:vAlign w:val="center"/>
          </w:tcPr>
          <w:p w:rsidR="0087091E" w:rsidRPr="00750643" w:rsidRDefault="0087091E" w:rsidP="00C669FF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75064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59" w:type="dxa"/>
            <w:vAlign w:val="center"/>
          </w:tcPr>
          <w:p w:rsidR="0087091E" w:rsidRPr="00750643" w:rsidRDefault="0087091E" w:rsidP="00C669FF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750643">
              <w:rPr>
                <w:b/>
                <w:sz w:val="24"/>
                <w:szCs w:val="24"/>
                <w:lang w:val="ru-RU"/>
              </w:rPr>
              <w:t>Наименование и состав услуги</w:t>
            </w:r>
          </w:p>
        </w:tc>
        <w:tc>
          <w:tcPr>
            <w:tcW w:w="2974" w:type="dxa"/>
            <w:vAlign w:val="center"/>
          </w:tcPr>
          <w:p w:rsidR="0087091E" w:rsidRPr="00750643" w:rsidRDefault="0087091E" w:rsidP="00C669FF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750643">
              <w:rPr>
                <w:b/>
                <w:sz w:val="24"/>
                <w:szCs w:val="24"/>
                <w:lang w:val="ru-RU"/>
              </w:rPr>
              <w:t>Описание услуги</w:t>
            </w:r>
          </w:p>
        </w:tc>
        <w:tc>
          <w:tcPr>
            <w:tcW w:w="1732" w:type="dxa"/>
            <w:vAlign w:val="center"/>
          </w:tcPr>
          <w:p w:rsidR="0087091E" w:rsidRPr="00750643" w:rsidRDefault="0087091E" w:rsidP="00C669FF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750643">
              <w:rPr>
                <w:b/>
                <w:sz w:val="24"/>
                <w:szCs w:val="24"/>
                <w:lang w:val="ru-RU"/>
              </w:rPr>
              <w:t>Цена услуги, руб.</w:t>
            </w:r>
          </w:p>
        </w:tc>
        <w:tc>
          <w:tcPr>
            <w:tcW w:w="1421" w:type="dxa"/>
            <w:vAlign w:val="center"/>
          </w:tcPr>
          <w:p w:rsidR="0087091E" w:rsidRPr="00750643" w:rsidRDefault="0087091E" w:rsidP="00C669FF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b/>
                <w:sz w:val="24"/>
                <w:szCs w:val="24"/>
                <w:lang w:val="ru-RU"/>
              </w:rPr>
            </w:pPr>
            <w:r w:rsidRPr="00750643">
              <w:rPr>
                <w:b/>
                <w:sz w:val="24"/>
                <w:szCs w:val="24"/>
                <w:lang w:val="ru-RU"/>
              </w:rPr>
              <w:t>Основание для оказания услуг</w:t>
            </w:r>
          </w:p>
        </w:tc>
      </w:tr>
      <w:tr w:rsidR="0087091E" w:rsidTr="00623346">
        <w:tc>
          <w:tcPr>
            <w:tcW w:w="560" w:type="dxa"/>
          </w:tcPr>
          <w:p w:rsidR="0087091E" w:rsidRPr="00750643" w:rsidRDefault="0087091E" w:rsidP="00750643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75064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959" w:type="dxa"/>
          </w:tcPr>
          <w:p w:rsidR="0087091E" w:rsidRPr="00750643" w:rsidRDefault="00750643" w:rsidP="00750643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750643">
              <w:rPr>
                <w:sz w:val="24"/>
                <w:szCs w:val="24"/>
                <w:lang w:val="ru-RU"/>
              </w:rPr>
              <w:t>Выезд работника МКУ «МФЦ РМР» к заявителю</w:t>
            </w:r>
          </w:p>
        </w:tc>
        <w:tc>
          <w:tcPr>
            <w:tcW w:w="2974" w:type="dxa"/>
          </w:tcPr>
          <w:p w:rsidR="0087091E" w:rsidRPr="00750643" w:rsidRDefault="00750643" w:rsidP="00750643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750643">
              <w:rPr>
                <w:rFonts w:ascii="Times New Roman" w:hAnsi="Times New Roman" w:cs="Times New Roman"/>
                <w:sz w:val="24"/>
                <w:szCs w:val="24"/>
              </w:rPr>
              <w:t xml:space="preserve">Выезд работника МКУ «МФЦ РМР» к заявителю для </w:t>
            </w:r>
            <w:proofErr w:type="spellStart"/>
            <w:r w:rsidRPr="00750643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 w:rsidRPr="00750643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и документов, необходимых для предоставления государственных и муниципальных услуг/для доставки результатов предоставления государственных и муниципальных услуг.</w:t>
            </w:r>
          </w:p>
        </w:tc>
        <w:tc>
          <w:tcPr>
            <w:tcW w:w="1732" w:type="dxa"/>
          </w:tcPr>
          <w:p w:rsidR="0087091E" w:rsidRPr="00750643" w:rsidRDefault="00750643" w:rsidP="00750643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750643">
              <w:rPr>
                <w:sz w:val="24"/>
                <w:szCs w:val="24"/>
                <w:lang w:val="ru-RU"/>
              </w:rPr>
              <w:t xml:space="preserve">Определяется по формуле </w:t>
            </w:r>
            <w:proofErr w:type="spellStart"/>
            <w:r w:rsidRPr="00C669FF">
              <w:rPr>
                <w:rFonts w:cs="Times New Roman"/>
                <w:sz w:val="24"/>
                <w:szCs w:val="24"/>
                <w:lang w:val="ru-RU"/>
              </w:rPr>
              <w:t>П</w:t>
            </w:r>
            <w:r w:rsidRPr="00C669FF">
              <w:rPr>
                <w:rFonts w:cs="Times New Roman"/>
                <w:sz w:val="16"/>
                <w:szCs w:val="16"/>
                <w:lang w:val="ru-RU"/>
              </w:rPr>
              <w:t>усл</w:t>
            </w:r>
            <w:proofErr w:type="spellEnd"/>
            <w:r w:rsidRPr="00C669FF">
              <w:rPr>
                <w:rFonts w:cs="Times New Roman"/>
                <w:sz w:val="24"/>
                <w:szCs w:val="24"/>
                <w:lang w:val="ru-RU"/>
              </w:rPr>
              <w:t xml:space="preserve"> = С + Р</w:t>
            </w:r>
          </w:p>
        </w:tc>
        <w:tc>
          <w:tcPr>
            <w:tcW w:w="1421" w:type="dxa"/>
          </w:tcPr>
          <w:p w:rsidR="0087091E" w:rsidRPr="00750643" w:rsidRDefault="00750643" w:rsidP="00750643">
            <w:pPr>
              <w:pStyle w:val="a3"/>
              <w:tabs>
                <w:tab w:val="left" w:pos="1029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50643">
              <w:rPr>
                <w:sz w:val="24"/>
                <w:szCs w:val="24"/>
                <w:lang w:val="ru-RU"/>
              </w:rPr>
              <w:t>Платежный</w:t>
            </w:r>
            <w:proofErr w:type="spellEnd"/>
            <w:r w:rsidRPr="00750643">
              <w:rPr>
                <w:sz w:val="24"/>
                <w:szCs w:val="24"/>
                <w:lang w:val="ru-RU"/>
              </w:rPr>
              <w:t xml:space="preserve"> документ, договор на выезд.</w:t>
            </w:r>
          </w:p>
        </w:tc>
      </w:tr>
    </w:tbl>
    <w:p w:rsidR="00623346" w:rsidRDefault="00623346" w:rsidP="00623346">
      <w:pPr>
        <w:pStyle w:val="a3"/>
        <w:tabs>
          <w:tab w:val="left" w:pos="1029"/>
        </w:tabs>
        <w:ind w:left="567" w:right="-2"/>
        <w:jc w:val="right"/>
        <w:rPr>
          <w:lang w:val="ru-RU"/>
        </w:rPr>
      </w:pPr>
      <w:r>
        <w:rPr>
          <w:lang w:val="ru-RU"/>
        </w:rPr>
        <w:t>»</w:t>
      </w:r>
    </w:p>
    <w:p w:rsidR="00623346" w:rsidRDefault="00623346" w:rsidP="00623346">
      <w:pPr>
        <w:pStyle w:val="a3"/>
        <w:tabs>
          <w:tab w:val="left" w:pos="1029"/>
        </w:tabs>
        <w:ind w:left="567" w:right="-2"/>
        <w:jc w:val="right"/>
        <w:rPr>
          <w:lang w:val="ru-RU"/>
        </w:rPr>
      </w:pPr>
    </w:p>
    <w:p w:rsidR="00E23547" w:rsidRDefault="007E3D54" w:rsidP="00E23547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 w:rsidRPr="00E23547">
        <w:rPr>
          <w:lang w:val="ru-RU"/>
        </w:rPr>
        <w:t>Опубликовать настоящее постановление в газете «Красное знамя» и разместить на официальном сайте администрации Рузского муниципального района в сети «Интернет».</w:t>
      </w:r>
    </w:p>
    <w:p w:rsidR="007E3D54" w:rsidRPr="00E23547" w:rsidRDefault="007E3D54" w:rsidP="00E23547">
      <w:pPr>
        <w:pStyle w:val="a3"/>
        <w:numPr>
          <w:ilvl w:val="0"/>
          <w:numId w:val="6"/>
        </w:numPr>
        <w:tabs>
          <w:tab w:val="left" w:pos="1029"/>
        </w:tabs>
        <w:ind w:left="0" w:right="-2" w:firstLine="567"/>
        <w:jc w:val="both"/>
        <w:rPr>
          <w:lang w:val="ru-RU"/>
        </w:rPr>
      </w:pPr>
      <w:r w:rsidRPr="00E23547">
        <w:rPr>
          <w:lang w:val="ru-RU"/>
        </w:rPr>
        <w:t>Контроль за выполнением настоящего постановления возложить на заместителя руководителя администрации Рузского муниципального района Назарьеву Е.А.</w:t>
      </w:r>
    </w:p>
    <w:p w:rsidR="00C519C5" w:rsidRDefault="00C519C5" w:rsidP="00C519C5">
      <w:pPr>
        <w:pStyle w:val="a3"/>
        <w:tabs>
          <w:tab w:val="left" w:pos="1029"/>
        </w:tabs>
        <w:ind w:left="567" w:right="-2"/>
        <w:jc w:val="both"/>
        <w:rPr>
          <w:lang w:val="ru-RU"/>
        </w:rPr>
      </w:pPr>
    </w:p>
    <w:p w:rsidR="001B252E" w:rsidRDefault="001B252E" w:rsidP="00900FE7">
      <w:pPr>
        <w:pStyle w:val="a3"/>
        <w:tabs>
          <w:tab w:val="left" w:pos="1029"/>
        </w:tabs>
        <w:ind w:left="0" w:right="-2"/>
        <w:jc w:val="both"/>
        <w:rPr>
          <w:lang w:val="ru-RU"/>
        </w:rPr>
      </w:pPr>
    </w:p>
    <w:p w:rsidR="001B252E" w:rsidRDefault="004C59E6" w:rsidP="00900FE7">
      <w:pPr>
        <w:pStyle w:val="a3"/>
        <w:tabs>
          <w:tab w:val="left" w:pos="1029"/>
        </w:tabs>
        <w:ind w:right="-2"/>
        <w:jc w:val="both"/>
        <w:rPr>
          <w:lang w:val="ru-RU"/>
        </w:rPr>
      </w:pPr>
      <w:r>
        <w:rPr>
          <w:lang w:val="ru-RU"/>
        </w:rPr>
        <w:t>Р</w:t>
      </w:r>
      <w:r w:rsidR="007E3D54">
        <w:rPr>
          <w:lang w:val="ru-RU"/>
        </w:rPr>
        <w:t>уководител</w:t>
      </w:r>
      <w:r>
        <w:rPr>
          <w:lang w:val="ru-RU"/>
        </w:rPr>
        <w:t>ь</w:t>
      </w:r>
      <w:r w:rsidR="007E3D54">
        <w:rPr>
          <w:lang w:val="ru-RU"/>
        </w:rPr>
        <w:t xml:space="preserve"> администрации                      </w:t>
      </w:r>
      <w:r w:rsidR="00900FE7">
        <w:rPr>
          <w:lang w:val="ru-RU"/>
        </w:rPr>
        <w:t xml:space="preserve">                              </w:t>
      </w:r>
      <w:r>
        <w:rPr>
          <w:lang w:val="ru-RU"/>
        </w:rPr>
        <w:t>М.В. Тарханов</w:t>
      </w:r>
      <w:bookmarkStart w:id="0" w:name="_GoBack"/>
      <w:bookmarkEnd w:id="0"/>
    </w:p>
    <w:p w:rsidR="0031401D" w:rsidRPr="0031401D" w:rsidRDefault="0031401D" w:rsidP="007E3D54">
      <w:pPr>
        <w:pStyle w:val="a3"/>
        <w:tabs>
          <w:tab w:val="left" w:pos="1029"/>
        </w:tabs>
        <w:jc w:val="both"/>
        <w:rPr>
          <w:sz w:val="16"/>
          <w:szCs w:val="16"/>
          <w:lang w:val="ru-RU"/>
        </w:rPr>
      </w:pPr>
    </w:p>
    <w:sectPr w:rsidR="0031401D" w:rsidRPr="0031401D" w:rsidSect="007E3D54">
      <w:footerReference w:type="default" r:id="rId9"/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46" w:rsidRDefault="00623346" w:rsidP="00623346">
      <w:r>
        <w:separator/>
      </w:r>
    </w:p>
  </w:endnote>
  <w:endnote w:type="continuationSeparator" w:id="0">
    <w:p w:rsidR="00623346" w:rsidRDefault="00623346" w:rsidP="006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6" w:rsidRDefault="00623346">
    <w:pPr>
      <w:pStyle w:val="ab"/>
    </w:pPr>
  </w:p>
  <w:p w:rsidR="00623346" w:rsidRDefault="006233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46" w:rsidRDefault="00623346" w:rsidP="00623346">
      <w:r>
        <w:separator/>
      </w:r>
    </w:p>
  </w:footnote>
  <w:footnote w:type="continuationSeparator" w:id="0">
    <w:p w:rsidR="00623346" w:rsidRDefault="00623346" w:rsidP="0062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7A29"/>
    <w:multiLevelType w:val="hybridMultilevel"/>
    <w:tmpl w:val="FBE07BB4"/>
    <w:lvl w:ilvl="0" w:tplc="41024EAE">
      <w:start w:val="5"/>
      <w:numFmt w:val="decimal"/>
      <w:lvlText w:val="%1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22AB3840"/>
    <w:multiLevelType w:val="hybridMultilevel"/>
    <w:tmpl w:val="349CA07C"/>
    <w:lvl w:ilvl="0" w:tplc="CAAA6A6C">
      <w:start w:val="4"/>
      <w:numFmt w:val="decimal"/>
      <w:lvlText w:val="%1"/>
      <w:lvlJc w:val="left"/>
      <w:pPr>
        <w:ind w:left="10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2E70397A"/>
    <w:multiLevelType w:val="hybridMultilevel"/>
    <w:tmpl w:val="C3A65674"/>
    <w:lvl w:ilvl="0" w:tplc="F0AE0B88">
      <w:start w:val="3"/>
      <w:numFmt w:val="decimal"/>
      <w:lvlText w:val="%1."/>
      <w:lvlJc w:val="left"/>
      <w:pPr>
        <w:ind w:left="169" w:hanging="360"/>
      </w:pPr>
    </w:lvl>
    <w:lvl w:ilvl="1" w:tplc="04190019">
      <w:start w:val="1"/>
      <w:numFmt w:val="lowerLetter"/>
      <w:lvlText w:val="%2."/>
      <w:lvlJc w:val="left"/>
      <w:pPr>
        <w:ind w:left="889" w:hanging="360"/>
      </w:pPr>
    </w:lvl>
    <w:lvl w:ilvl="2" w:tplc="0419001B">
      <w:start w:val="1"/>
      <w:numFmt w:val="lowerRoman"/>
      <w:lvlText w:val="%3."/>
      <w:lvlJc w:val="right"/>
      <w:pPr>
        <w:ind w:left="1609" w:hanging="180"/>
      </w:pPr>
    </w:lvl>
    <w:lvl w:ilvl="3" w:tplc="0419000F">
      <w:start w:val="1"/>
      <w:numFmt w:val="decimal"/>
      <w:lvlText w:val="%4."/>
      <w:lvlJc w:val="left"/>
      <w:pPr>
        <w:ind w:left="2329" w:hanging="360"/>
      </w:pPr>
    </w:lvl>
    <w:lvl w:ilvl="4" w:tplc="04190019">
      <w:start w:val="1"/>
      <w:numFmt w:val="lowerLetter"/>
      <w:lvlText w:val="%5."/>
      <w:lvlJc w:val="left"/>
      <w:pPr>
        <w:ind w:left="3049" w:hanging="360"/>
      </w:pPr>
    </w:lvl>
    <w:lvl w:ilvl="5" w:tplc="0419001B">
      <w:start w:val="1"/>
      <w:numFmt w:val="lowerRoman"/>
      <w:lvlText w:val="%6."/>
      <w:lvlJc w:val="right"/>
      <w:pPr>
        <w:ind w:left="3769" w:hanging="180"/>
      </w:pPr>
    </w:lvl>
    <w:lvl w:ilvl="6" w:tplc="0419000F">
      <w:start w:val="1"/>
      <w:numFmt w:val="decimal"/>
      <w:lvlText w:val="%7."/>
      <w:lvlJc w:val="left"/>
      <w:pPr>
        <w:ind w:left="4489" w:hanging="360"/>
      </w:pPr>
    </w:lvl>
    <w:lvl w:ilvl="7" w:tplc="04190019">
      <w:start w:val="1"/>
      <w:numFmt w:val="lowerLetter"/>
      <w:lvlText w:val="%8."/>
      <w:lvlJc w:val="left"/>
      <w:pPr>
        <w:ind w:left="5209" w:hanging="360"/>
      </w:pPr>
    </w:lvl>
    <w:lvl w:ilvl="8" w:tplc="0419001B">
      <w:start w:val="1"/>
      <w:numFmt w:val="lowerRoman"/>
      <w:lvlText w:val="%9."/>
      <w:lvlJc w:val="right"/>
      <w:pPr>
        <w:ind w:left="5929" w:hanging="180"/>
      </w:pPr>
    </w:lvl>
  </w:abstractNum>
  <w:abstractNum w:abstractNumId="3" w15:restartNumberingAfterBreak="0">
    <w:nsid w:val="333369FE"/>
    <w:multiLevelType w:val="hybridMultilevel"/>
    <w:tmpl w:val="0F161BD4"/>
    <w:lvl w:ilvl="0" w:tplc="12BE5F0C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 w:hint="default"/>
        <w:color w:val="1F1F1F"/>
        <w:w w:val="98"/>
        <w:sz w:val="28"/>
        <w:szCs w:val="28"/>
      </w:rPr>
    </w:lvl>
    <w:lvl w:ilvl="1" w:tplc="AE4AF338">
      <w:start w:val="1"/>
      <w:numFmt w:val="bullet"/>
      <w:lvlText w:val="•"/>
      <w:lvlJc w:val="left"/>
      <w:pPr>
        <w:ind w:left="1125" w:hanging="312"/>
      </w:pPr>
    </w:lvl>
    <w:lvl w:ilvl="2" w:tplc="4DBA5D8E">
      <w:start w:val="1"/>
      <w:numFmt w:val="bullet"/>
      <w:lvlText w:val="•"/>
      <w:lvlJc w:val="left"/>
      <w:pPr>
        <w:ind w:left="2130" w:hanging="312"/>
      </w:pPr>
    </w:lvl>
    <w:lvl w:ilvl="3" w:tplc="79FE8E88">
      <w:start w:val="1"/>
      <w:numFmt w:val="bullet"/>
      <w:lvlText w:val="•"/>
      <w:lvlJc w:val="left"/>
      <w:pPr>
        <w:ind w:left="3134" w:hanging="312"/>
      </w:pPr>
    </w:lvl>
    <w:lvl w:ilvl="4" w:tplc="6780FADE">
      <w:start w:val="1"/>
      <w:numFmt w:val="bullet"/>
      <w:lvlText w:val="•"/>
      <w:lvlJc w:val="left"/>
      <w:pPr>
        <w:ind w:left="4138" w:hanging="312"/>
      </w:pPr>
    </w:lvl>
    <w:lvl w:ilvl="5" w:tplc="E2707394">
      <w:start w:val="1"/>
      <w:numFmt w:val="bullet"/>
      <w:lvlText w:val="•"/>
      <w:lvlJc w:val="left"/>
      <w:pPr>
        <w:ind w:left="5142" w:hanging="312"/>
      </w:pPr>
    </w:lvl>
    <w:lvl w:ilvl="6" w:tplc="5AE0B25C">
      <w:start w:val="1"/>
      <w:numFmt w:val="bullet"/>
      <w:lvlText w:val="•"/>
      <w:lvlJc w:val="left"/>
      <w:pPr>
        <w:ind w:left="6147" w:hanging="312"/>
      </w:pPr>
    </w:lvl>
    <w:lvl w:ilvl="7" w:tplc="23A61B8E">
      <w:start w:val="1"/>
      <w:numFmt w:val="bullet"/>
      <w:lvlText w:val="•"/>
      <w:lvlJc w:val="left"/>
      <w:pPr>
        <w:ind w:left="7151" w:hanging="312"/>
      </w:pPr>
    </w:lvl>
    <w:lvl w:ilvl="8" w:tplc="673CD928">
      <w:start w:val="1"/>
      <w:numFmt w:val="bullet"/>
      <w:lvlText w:val="•"/>
      <w:lvlJc w:val="left"/>
      <w:pPr>
        <w:ind w:left="8155" w:hanging="312"/>
      </w:pPr>
    </w:lvl>
  </w:abstractNum>
  <w:abstractNum w:abstractNumId="4" w15:restartNumberingAfterBreak="0">
    <w:nsid w:val="377C4F7A"/>
    <w:multiLevelType w:val="multilevel"/>
    <w:tmpl w:val="5C022448"/>
    <w:lvl w:ilvl="0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5" w:hanging="2160"/>
      </w:pPr>
      <w:rPr>
        <w:rFonts w:hint="default"/>
      </w:rPr>
    </w:lvl>
  </w:abstractNum>
  <w:abstractNum w:abstractNumId="5" w15:restartNumberingAfterBreak="0">
    <w:nsid w:val="5AC336CC"/>
    <w:multiLevelType w:val="multilevel"/>
    <w:tmpl w:val="FBD25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F1F1F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  <w:color w:val="1F1F1F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  <w:color w:val="1F1F1F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  <w:color w:val="1F1F1F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  <w:color w:val="1F1F1F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  <w:color w:val="1F1F1F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20"/>
    <w:rsid w:val="000236A0"/>
    <w:rsid w:val="00060420"/>
    <w:rsid w:val="00116707"/>
    <w:rsid w:val="001579F1"/>
    <w:rsid w:val="001B252E"/>
    <w:rsid w:val="001D7C0A"/>
    <w:rsid w:val="002310A1"/>
    <w:rsid w:val="00254E77"/>
    <w:rsid w:val="00284F3C"/>
    <w:rsid w:val="002C686A"/>
    <w:rsid w:val="0031401D"/>
    <w:rsid w:val="00381FB5"/>
    <w:rsid w:val="003A11B0"/>
    <w:rsid w:val="003A6BFF"/>
    <w:rsid w:val="003A6E3E"/>
    <w:rsid w:val="003F1C24"/>
    <w:rsid w:val="0046387C"/>
    <w:rsid w:val="004B375E"/>
    <w:rsid w:val="004C59E6"/>
    <w:rsid w:val="005B6DAA"/>
    <w:rsid w:val="005C73E0"/>
    <w:rsid w:val="005D43FE"/>
    <w:rsid w:val="00623346"/>
    <w:rsid w:val="006861FE"/>
    <w:rsid w:val="00687436"/>
    <w:rsid w:val="00727867"/>
    <w:rsid w:val="007410D1"/>
    <w:rsid w:val="0074371C"/>
    <w:rsid w:val="00750643"/>
    <w:rsid w:val="007E3D54"/>
    <w:rsid w:val="008227F0"/>
    <w:rsid w:val="00861C6C"/>
    <w:rsid w:val="0087091E"/>
    <w:rsid w:val="00900FE7"/>
    <w:rsid w:val="009577CD"/>
    <w:rsid w:val="00A06B3E"/>
    <w:rsid w:val="00A1031A"/>
    <w:rsid w:val="00A2547E"/>
    <w:rsid w:val="00A64FB5"/>
    <w:rsid w:val="00AE2E52"/>
    <w:rsid w:val="00AE6CE6"/>
    <w:rsid w:val="00B32EFA"/>
    <w:rsid w:val="00B46A0D"/>
    <w:rsid w:val="00B51D1C"/>
    <w:rsid w:val="00B616A5"/>
    <w:rsid w:val="00BB0C7F"/>
    <w:rsid w:val="00C276B4"/>
    <w:rsid w:val="00C44E24"/>
    <w:rsid w:val="00C46C96"/>
    <w:rsid w:val="00C519C5"/>
    <w:rsid w:val="00C669FF"/>
    <w:rsid w:val="00CB361C"/>
    <w:rsid w:val="00CD53CF"/>
    <w:rsid w:val="00D275D5"/>
    <w:rsid w:val="00E23547"/>
    <w:rsid w:val="00E560C1"/>
    <w:rsid w:val="00E95907"/>
    <w:rsid w:val="00EF7560"/>
    <w:rsid w:val="00F375B0"/>
    <w:rsid w:val="00F66085"/>
    <w:rsid w:val="00F6688A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52758-A111-4458-BFAB-7DE29EB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276B4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276B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A11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1B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7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06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233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3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233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3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3DAF-A79C-4728-A26B-272E4C58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Анатольевич Сысин</dc:creator>
  <cp:keywords/>
  <dc:description/>
  <cp:lastModifiedBy>Иван Анатольевич Сысин</cp:lastModifiedBy>
  <cp:revision>5</cp:revision>
  <cp:lastPrinted>2017-03-22T07:35:00Z</cp:lastPrinted>
  <dcterms:created xsi:type="dcterms:W3CDTF">2017-03-21T12:34:00Z</dcterms:created>
  <dcterms:modified xsi:type="dcterms:W3CDTF">2017-04-19T12:10:00Z</dcterms:modified>
</cp:coreProperties>
</file>