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F6C" w:rsidRPr="008F47B6" w:rsidRDefault="00824D7E" w:rsidP="00E54953">
      <w:pPr>
        <w:tabs>
          <w:tab w:val="left" w:pos="4076"/>
        </w:tabs>
        <w:jc w:val="center"/>
        <w:rPr>
          <w:b/>
          <w:bCs/>
          <w:sz w:val="28"/>
          <w:szCs w:val="28"/>
        </w:rPr>
      </w:pPr>
      <w:r>
        <w:rPr>
          <w:b/>
          <w:bCs/>
          <w:noProof/>
          <w:sz w:val="28"/>
          <w:szCs w:val="28"/>
        </w:rPr>
        <w:drawing>
          <wp:anchor distT="0" distB="0" distL="114300" distR="114300" simplePos="0" relativeHeight="251657728" behindDoc="0" locked="0" layoutInCell="1" allowOverlap="1">
            <wp:simplePos x="0" y="0"/>
            <wp:positionH relativeFrom="column">
              <wp:posOffset>2609850</wp:posOffset>
            </wp:positionH>
            <wp:positionV relativeFrom="paragraph">
              <wp:posOffset>79375</wp:posOffset>
            </wp:positionV>
            <wp:extent cx="626745" cy="762000"/>
            <wp:effectExtent l="19050" t="0" r="1905" b="0"/>
            <wp:wrapTopAndBottom/>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26745" cy="762000"/>
                    </a:xfrm>
                    <a:prstGeom prst="rect">
                      <a:avLst/>
                    </a:prstGeom>
                    <a:noFill/>
                    <a:ln w="9525">
                      <a:noFill/>
                      <a:miter lim="800000"/>
                      <a:headEnd/>
                      <a:tailEnd/>
                    </a:ln>
                  </pic:spPr>
                </pic:pic>
              </a:graphicData>
            </a:graphic>
          </wp:anchor>
        </w:drawing>
      </w:r>
    </w:p>
    <w:p w:rsidR="00AB3818" w:rsidRPr="008F47B6" w:rsidRDefault="00E54953" w:rsidP="00BB1F6C">
      <w:pPr>
        <w:tabs>
          <w:tab w:val="left" w:pos="4076"/>
          <w:tab w:val="left" w:pos="5954"/>
        </w:tabs>
        <w:jc w:val="center"/>
        <w:rPr>
          <w:b/>
          <w:bCs/>
          <w:sz w:val="28"/>
          <w:szCs w:val="28"/>
        </w:rPr>
      </w:pPr>
      <w:r>
        <w:rPr>
          <w:b/>
          <w:bCs/>
          <w:sz w:val="28"/>
          <w:szCs w:val="28"/>
        </w:rPr>
        <w:t xml:space="preserve">ГЛАВА </w:t>
      </w:r>
      <w:r w:rsidR="00AB3818" w:rsidRPr="008F47B6">
        <w:rPr>
          <w:b/>
          <w:bCs/>
          <w:sz w:val="28"/>
          <w:szCs w:val="28"/>
        </w:rPr>
        <w:t xml:space="preserve">РУЗСКОГО </w:t>
      </w:r>
      <w:r>
        <w:rPr>
          <w:b/>
          <w:bCs/>
          <w:sz w:val="28"/>
          <w:szCs w:val="28"/>
        </w:rPr>
        <w:t>ГОРОДСКОГО ОКРУГА</w:t>
      </w:r>
    </w:p>
    <w:p w:rsidR="00AB3818" w:rsidRPr="008F47B6" w:rsidRDefault="00AB3818" w:rsidP="00AB3818">
      <w:pPr>
        <w:pStyle w:val="1"/>
        <w:rPr>
          <w:sz w:val="28"/>
          <w:szCs w:val="28"/>
        </w:rPr>
      </w:pPr>
      <w:r w:rsidRPr="008F47B6">
        <w:rPr>
          <w:sz w:val="28"/>
          <w:szCs w:val="28"/>
        </w:rPr>
        <w:t xml:space="preserve"> МОСКОВСКОЙ ОБЛАСТИ</w:t>
      </w:r>
    </w:p>
    <w:p w:rsidR="00AB3818" w:rsidRPr="008F47B6" w:rsidRDefault="00AB3818" w:rsidP="00AB3818">
      <w:pPr>
        <w:tabs>
          <w:tab w:val="left" w:pos="4076"/>
        </w:tabs>
        <w:jc w:val="center"/>
      </w:pPr>
    </w:p>
    <w:p w:rsidR="00AB3818" w:rsidRPr="008F47B6" w:rsidRDefault="00AB3818" w:rsidP="00AB3818">
      <w:pPr>
        <w:pStyle w:val="3"/>
        <w:rPr>
          <w:spacing w:val="40"/>
          <w:sz w:val="40"/>
          <w:szCs w:val="40"/>
        </w:rPr>
      </w:pPr>
      <w:r w:rsidRPr="008F47B6">
        <w:rPr>
          <w:spacing w:val="40"/>
          <w:sz w:val="40"/>
          <w:szCs w:val="40"/>
        </w:rPr>
        <w:t>ПОСТАНОВЛЕНИЕ</w:t>
      </w:r>
    </w:p>
    <w:p w:rsidR="00AB3818" w:rsidRPr="008F47B6" w:rsidRDefault="00AB3818" w:rsidP="00AB3818">
      <w:pPr>
        <w:jc w:val="center"/>
      </w:pPr>
    </w:p>
    <w:p w:rsidR="00AB3818" w:rsidRPr="008F47B6" w:rsidRDefault="00310A58" w:rsidP="00AB3818">
      <w:pPr>
        <w:tabs>
          <w:tab w:val="left" w:pos="4076"/>
        </w:tabs>
        <w:jc w:val="center"/>
      </w:pPr>
      <w:r>
        <w:rPr>
          <w:sz w:val="20"/>
        </w:rPr>
        <w:t>ОТ</w:t>
      </w:r>
      <w:r w:rsidR="00AB3818" w:rsidRPr="008F47B6">
        <w:t>_____</w:t>
      </w:r>
      <w:r w:rsidR="00960CCA" w:rsidRPr="00960CCA">
        <w:rPr>
          <w:u w:val="single"/>
        </w:rPr>
        <w:t>11.07.2017 г.</w:t>
      </w:r>
      <w:r w:rsidR="00960CCA">
        <w:t>___</w:t>
      </w:r>
      <w:r w:rsidR="00AB3818" w:rsidRPr="008F47B6">
        <w:t>№___</w:t>
      </w:r>
      <w:r w:rsidR="00960CCA" w:rsidRPr="00960CCA">
        <w:rPr>
          <w:u w:val="single"/>
        </w:rPr>
        <w:t>833</w:t>
      </w:r>
      <w:r w:rsidR="00AB3818" w:rsidRPr="008F47B6">
        <w:t>___</w:t>
      </w:r>
    </w:p>
    <w:p w:rsidR="0039230E" w:rsidRPr="008F47B6" w:rsidRDefault="0039230E" w:rsidP="00D84090">
      <w:pPr>
        <w:tabs>
          <w:tab w:val="left" w:pos="4076"/>
        </w:tabs>
        <w:jc w:val="both"/>
      </w:pPr>
    </w:p>
    <w:p w:rsidR="00824D7E" w:rsidRPr="00044181" w:rsidRDefault="00824D7E" w:rsidP="00824D7E">
      <w:pPr>
        <w:pStyle w:val="32"/>
        <w:keepNext/>
        <w:keepLines/>
        <w:shd w:val="clear" w:color="auto" w:fill="auto"/>
        <w:spacing w:after="0" w:line="240" w:lineRule="auto"/>
        <w:ind w:firstLine="567"/>
        <w:rPr>
          <w:sz w:val="26"/>
          <w:szCs w:val="26"/>
        </w:rPr>
      </w:pPr>
      <w:r w:rsidRPr="00044181">
        <w:rPr>
          <w:sz w:val="26"/>
          <w:szCs w:val="26"/>
        </w:rPr>
        <w:t xml:space="preserve">Об утверждении Порядка предоставления субсидии </w:t>
      </w:r>
    </w:p>
    <w:p w:rsidR="00824D7E" w:rsidRPr="00044181" w:rsidRDefault="00824D7E" w:rsidP="00824D7E">
      <w:pPr>
        <w:pStyle w:val="32"/>
        <w:keepNext/>
        <w:keepLines/>
        <w:shd w:val="clear" w:color="auto" w:fill="auto"/>
        <w:spacing w:after="0" w:line="240" w:lineRule="auto"/>
        <w:ind w:firstLine="567"/>
        <w:rPr>
          <w:sz w:val="26"/>
          <w:szCs w:val="26"/>
        </w:rPr>
      </w:pPr>
      <w:r w:rsidRPr="00044181">
        <w:rPr>
          <w:sz w:val="26"/>
          <w:szCs w:val="26"/>
        </w:rPr>
        <w:t>на возмещение затрат, связанных с ремонтом подъездов</w:t>
      </w:r>
    </w:p>
    <w:p w:rsidR="00D054D8" w:rsidRPr="00824D7E" w:rsidRDefault="00824D7E" w:rsidP="00824D7E">
      <w:pPr>
        <w:widowControl w:val="0"/>
        <w:autoSpaceDE w:val="0"/>
        <w:autoSpaceDN w:val="0"/>
        <w:adjustRightInd w:val="0"/>
        <w:jc w:val="center"/>
        <w:rPr>
          <w:b/>
          <w:bCs/>
          <w:sz w:val="28"/>
          <w:szCs w:val="28"/>
        </w:rPr>
      </w:pPr>
      <w:r w:rsidRPr="00044181">
        <w:rPr>
          <w:b/>
          <w:sz w:val="26"/>
          <w:szCs w:val="26"/>
        </w:rPr>
        <w:t>многоквартирных домов на территории Рузского городского округа</w:t>
      </w:r>
    </w:p>
    <w:p w:rsidR="00D054D8" w:rsidRPr="00D054D8" w:rsidRDefault="00D054D8" w:rsidP="00D054D8">
      <w:pPr>
        <w:widowControl w:val="0"/>
        <w:autoSpaceDE w:val="0"/>
        <w:autoSpaceDN w:val="0"/>
        <w:adjustRightInd w:val="0"/>
        <w:jc w:val="both"/>
      </w:pPr>
    </w:p>
    <w:p w:rsidR="00824D7E" w:rsidRDefault="00824D7E" w:rsidP="00D3494D">
      <w:pPr>
        <w:tabs>
          <w:tab w:val="center" w:pos="10064"/>
        </w:tabs>
        <w:ind w:firstLine="709"/>
        <w:jc w:val="both"/>
        <w:rPr>
          <w:sz w:val="26"/>
          <w:szCs w:val="26"/>
        </w:rPr>
      </w:pPr>
      <w:r>
        <w:rPr>
          <w:sz w:val="28"/>
          <w:szCs w:val="28"/>
        </w:rPr>
        <w:t xml:space="preserve">  </w:t>
      </w:r>
      <w:proofErr w:type="gramStart"/>
      <w:r w:rsidRPr="00985F68">
        <w:rPr>
          <w:sz w:val="26"/>
          <w:szCs w:val="26"/>
        </w:rPr>
        <w:t xml:space="preserve">В соответствии со статьей 78 Бюджетного кодекса Российской Федерации, постановлением Правительства Российской Федерации от 06.09.2016 № 887 </w:t>
      </w:r>
      <w:r w:rsidRPr="00985F68">
        <w:rPr>
          <w:sz w:val="26"/>
          <w:szCs w:val="26"/>
        </w:rPr>
        <w:br/>
        <w:t xml:space="preserve">"Об общих требованиях к нормативным правовым актам, муниципальным правовым актам, регулирующим предоставление субсидий юридическим лицам </w:t>
      </w:r>
      <w:r w:rsidRPr="00985F68">
        <w:rPr>
          <w:sz w:val="26"/>
          <w:szCs w:val="26"/>
        </w:rPr>
        <w:br/>
        <w:t>(за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E2082F">
        <w:rPr>
          <w:sz w:val="26"/>
          <w:szCs w:val="26"/>
        </w:rPr>
        <w:t xml:space="preserve"> Постановлением администрации Рузского муниципального района Московской области от 15.</w:t>
      </w:r>
      <w:r w:rsidR="0018002E">
        <w:rPr>
          <w:sz w:val="26"/>
          <w:szCs w:val="26"/>
        </w:rPr>
        <w:t>10.2014 № 2604 «Об утверждении муниципальной</w:t>
      </w:r>
      <w:proofErr w:type="gramEnd"/>
      <w:r w:rsidR="0018002E">
        <w:rPr>
          <w:sz w:val="26"/>
          <w:szCs w:val="26"/>
        </w:rPr>
        <w:t xml:space="preserve"> программы Рузского муниципального района «Содержание и развитие жилищно-коммунального хозяйства Рузского муниципального района на 2015–2019 годы», </w:t>
      </w:r>
      <w:r w:rsidR="00A76BC6">
        <w:rPr>
          <w:sz w:val="26"/>
          <w:szCs w:val="26"/>
        </w:rPr>
        <w:t>руководствуясь Уставом Рузского муниципального района</w:t>
      </w:r>
      <w:r w:rsidR="00985F68" w:rsidRPr="00985F68">
        <w:rPr>
          <w:sz w:val="26"/>
          <w:szCs w:val="26"/>
        </w:rPr>
        <w:t>, постановляю:</w:t>
      </w:r>
    </w:p>
    <w:p w:rsidR="00E2082F" w:rsidRPr="00985F68" w:rsidRDefault="00E2082F" w:rsidP="00D3494D">
      <w:pPr>
        <w:tabs>
          <w:tab w:val="center" w:pos="10064"/>
        </w:tabs>
        <w:ind w:firstLine="709"/>
        <w:jc w:val="both"/>
        <w:rPr>
          <w:sz w:val="26"/>
          <w:szCs w:val="26"/>
        </w:rPr>
      </w:pPr>
    </w:p>
    <w:p w:rsidR="00C270E4" w:rsidRPr="00C270E4" w:rsidRDefault="008F22A7" w:rsidP="00C270E4">
      <w:pPr>
        <w:pStyle w:val="32"/>
        <w:keepNext/>
        <w:keepLines/>
        <w:numPr>
          <w:ilvl w:val="0"/>
          <w:numId w:val="19"/>
        </w:numPr>
        <w:shd w:val="clear" w:color="auto" w:fill="auto"/>
        <w:spacing w:after="0" w:line="240" w:lineRule="auto"/>
        <w:jc w:val="both"/>
        <w:rPr>
          <w:b w:val="0"/>
          <w:sz w:val="26"/>
          <w:szCs w:val="26"/>
        </w:rPr>
      </w:pPr>
      <w:r>
        <w:rPr>
          <w:b w:val="0"/>
          <w:sz w:val="26"/>
          <w:szCs w:val="26"/>
        </w:rPr>
        <w:t xml:space="preserve">Утвердить </w:t>
      </w:r>
      <w:r w:rsidR="00824D7E" w:rsidRPr="00985F68">
        <w:rPr>
          <w:b w:val="0"/>
          <w:sz w:val="26"/>
          <w:szCs w:val="26"/>
        </w:rPr>
        <w:t>Порядок</w:t>
      </w:r>
      <w:r w:rsidR="00824D7E" w:rsidRPr="00985F68">
        <w:rPr>
          <w:sz w:val="26"/>
          <w:szCs w:val="26"/>
        </w:rPr>
        <w:t xml:space="preserve"> </w:t>
      </w:r>
      <w:r w:rsidR="00824D7E" w:rsidRPr="00985F68">
        <w:rPr>
          <w:b w:val="0"/>
          <w:sz w:val="26"/>
          <w:szCs w:val="26"/>
        </w:rPr>
        <w:t>предоставления субсидии на</w:t>
      </w:r>
      <w:r w:rsidR="00591F4F">
        <w:rPr>
          <w:b w:val="0"/>
          <w:sz w:val="26"/>
          <w:szCs w:val="26"/>
        </w:rPr>
        <w:t xml:space="preserve"> возмещение затрат, с</w:t>
      </w:r>
      <w:r w:rsidR="00044181">
        <w:rPr>
          <w:b w:val="0"/>
          <w:sz w:val="26"/>
          <w:szCs w:val="26"/>
        </w:rPr>
        <w:t xml:space="preserve">вязанных с ремонтом подъездов многоквартирных домов </w:t>
      </w:r>
      <w:r w:rsidR="00824D7E" w:rsidRPr="00985F68">
        <w:rPr>
          <w:b w:val="0"/>
          <w:sz w:val="26"/>
          <w:szCs w:val="26"/>
        </w:rPr>
        <w:t xml:space="preserve">на </w:t>
      </w:r>
      <w:r w:rsidR="00824D7E" w:rsidRPr="00C270E4">
        <w:rPr>
          <w:b w:val="0"/>
          <w:sz w:val="26"/>
          <w:szCs w:val="26"/>
        </w:rPr>
        <w:t>территории Рузского городского округа</w:t>
      </w:r>
      <w:r w:rsidR="00E2082F">
        <w:rPr>
          <w:b w:val="0"/>
          <w:sz w:val="26"/>
          <w:szCs w:val="26"/>
        </w:rPr>
        <w:t xml:space="preserve"> (</w:t>
      </w:r>
      <w:r>
        <w:rPr>
          <w:b w:val="0"/>
          <w:sz w:val="26"/>
          <w:szCs w:val="26"/>
        </w:rPr>
        <w:t>при</w:t>
      </w:r>
      <w:r w:rsidR="00A22765">
        <w:rPr>
          <w:b w:val="0"/>
          <w:sz w:val="26"/>
          <w:szCs w:val="26"/>
        </w:rPr>
        <w:t>лагается</w:t>
      </w:r>
      <w:r w:rsidR="00E2082F">
        <w:rPr>
          <w:b w:val="0"/>
          <w:sz w:val="26"/>
          <w:szCs w:val="26"/>
        </w:rPr>
        <w:t>)</w:t>
      </w:r>
      <w:r w:rsidR="00824D7E" w:rsidRPr="00C270E4">
        <w:rPr>
          <w:b w:val="0"/>
          <w:sz w:val="26"/>
          <w:szCs w:val="26"/>
        </w:rPr>
        <w:t>.</w:t>
      </w:r>
    </w:p>
    <w:p w:rsidR="00C270E4" w:rsidRDefault="00985F68" w:rsidP="00C270E4">
      <w:pPr>
        <w:pStyle w:val="32"/>
        <w:keepNext/>
        <w:keepLines/>
        <w:numPr>
          <w:ilvl w:val="0"/>
          <w:numId w:val="19"/>
        </w:numPr>
        <w:shd w:val="clear" w:color="auto" w:fill="auto"/>
        <w:spacing w:after="0" w:line="240" w:lineRule="auto"/>
        <w:jc w:val="both"/>
        <w:rPr>
          <w:b w:val="0"/>
          <w:sz w:val="26"/>
          <w:szCs w:val="26"/>
        </w:rPr>
      </w:pPr>
      <w:proofErr w:type="gramStart"/>
      <w:r w:rsidRPr="00C270E4">
        <w:rPr>
          <w:b w:val="0"/>
          <w:sz w:val="26"/>
          <w:szCs w:val="26"/>
        </w:rPr>
        <w:t>Разместить</w:t>
      </w:r>
      <w:proofErr w:type="gramEnd"/>
      <w:r w:rsidRPr="00C270E4">
        <w:rPr>
          <w:b w:val="0"/>
          <w:sz w:val="26"/>
          <w:szCs w:val="26"/>
        </w:rPr>
        <w:t xml:space="preserve"> настоящее Постановление на официальном сайте администрации Рузского городского округа в сети Интернет.</w:t>
      </w:r>
    </w:p>
    <w:p w:rsidR="00824D7E" w:rsidRPr="00C270E4" w:rsidRDefault="00824D7E" w:rsidP="00C270E4">
      <w:pPr>
        <w:pStyle w:val="32"/>
        <w:keepNext/>
        <w:keepLines/>
        <w:numPr>
          <w:ilvl w:val="0"/>
          <w:numId w:val="19"/>
        </w:numPr>
        <w:shd w:val="clear" w:color="auto" w:fill="auto"/>
        <w:spacing w:after="0" w:line="240" w:lineRule="auto"/>
        <w:jc w:val="both"/>
        <w:rPr>
          <w:b w:val="0"/>
          <w:sz w:val="26"/>
          <w:szCs w:val="26"/>
        </w:rPr>
      </w:pPr>
      <w:proofErr w:type="gramStart"/>
      <w:r w:rsidRPr="00C270E4">
        <w:rPr>
          <w:b w:val="0"/>
          <w:sz w:val="26"/>
          <w:szCs w:val="26"/>
        </w:rPr>
        <w:t>Конт</w:t>
      </w:r>
      <w:r w:rsidR="00985F68" w:rsidRPr="00C270E4">
        <w:rPr>
          <w:b w:val="0"/>
          <w:sz w:val="26"/>
          <w:szCs w:val="26"/>
        </w:rPr>
        <w:t>роль за</w:t>
      </w:r>
      <w:proofErr w:type="gramEnd"/>
      <w:r w:rsidR="00985F68" w:rsidRPr="00C270E4">
        <w:rPr>
          <w:b w:val="0"/>
          <w:sz w:val="26"/>
          <w:szCs w:val="26"/>
        </w:rPr>
        <w:t xml:space="preserve"> исполнением настоящего П</w:t>
      </w:r>
      <w:r w:rsidRPr="00C270E4">
        <w:rPr>
          <w:b w:val="0"/>
          <w:sz w:val="26"/>
          <w:szCs w:val="26"/>
        </w:rPr>
        <w:t xml:space="preserve">остановления возложить на </w:t>
      </w:r>
      <w:r w:rsidR="00985F68" w:rsidRPr="00C270E4">
        <w:rPr>
          <w:b w:val="0"/>
          <w:sz w:val="26"/>
          <w:szCs w:val="26"/>
        </w:rPr>
        <w:t xml:space="preserve">заместителя </w:t>
      </w:r>
      <w:r w:rsidR="00E54953" w:rsidRPr="00C270E4">
        <w:rPr>
          <w:b w:val="0"/>
          <w:sz w:val="26"/>
          <w:szCs w:val="26"/>
        </w:rPr>
        <w:t>Главы</w:t>
      </w:r>
      <w:r w:rsidR="000F77B0" w:rsidRPr="00C270E4">
        <w:rPr>
          <w:b w:val="0"/>
          <w:sz w:val="26"/>
          <w:szCs w:val="26"/>
        </w:rPr>
        <w:t xml:space="preserve"> администрации</w:t>
      </w:r>
      <w:r w:rsidR="00985F68" w:rsidRPr="00C270E4">
        <w:rPr>
          <w:b w:val="0"/>
          <w:sz w:val="26"/>
          <w:szCs w:val="26"/>
        </w:rPr>
        <w:t xml:space="preserve"> Рузского городского округа </w:t>
      </w:r>
      <w:r w:rsidR="005F1015">
        <w:rPr>
          <w:b w:val="0"/>
          <w:sz w:val="26"/>
          <w:szCs w:val="26"/>
        </w:rPr>
        <w:t xml:space="preserve">                 </w:t>
      </w:r>
      <w:bookmarkStart w:id="0" w:name="_GoBack"/>
      <w:bookmarkEnd w:id="0"/>
      <w:r w:rsidR="00985F68" w:rsidRPr="00C270E4">
        <w:rPr>
          <w:b w:val="0"/>
          <w:sz w:val="26"/>
          <w:szCs w:val="26"/>
        </w:rPr>
        <w:t>В.Н. Мочалову.</w:t>
      </w:r>
    </w:p>
    <w:p w:rsidR="009D3C21" w:rsidRPr="00985F68" w:rsidRDefault="00985F68" w:rsidP="00985F68">
      <w:pPr>
        <w:tabs>
          <w:tab w:val="left" w:pos="3956"/>
        </w:tabs>
        <w:ind w:firstLine="709"/>
        <w:jc w:val="both"/>
        <w:rPr>
          <w:sz w:val="26"/>
          <w:szCs w:val="26"/>
        </w:rPr>
      </w:pPr>
      <w:r w:rsidRPr="00985F68">
        <w:rPr>
          <w:sz w:val="26"/>
          <w:szCs w:val="26"/>
        </w:rPr>
        <w:tab/>
      </w:r>
    </w:p>
    <w:p w:rsidR="000F77B0" w:rsidRDefault="000F77B0" w:rsidP="00A76BC6">
      <w:pPr>
        <w:tabs>
          <w:tab w:val="left" w:pos="4076"/>
        </w:tabs>
        <w:jc w:val="both"/>
        <w:rPr>
          <w:sz w:val="26"/>
          <w:szCs w:val="26"/>
        </w:rPr>
      </w:pPr>
    </w:p>
    <w:p w:rsidR="008F47B6" w:rsidRDefault="00030D7E" w:rsidP="0018002E">
      <w:pPr>
        <w:tabs>
          <w:tab w:val="left" w:pos="4076"/>
        </w:tabs>
        <w:jc w:val="both"/>
        <w:rPr>
          <w:sz w:val="26"/>
          <w:szCs w:val="26"/>
        </w:rPr>
      </w:pPr>
      <w:r>
        <w:rPr>
          <w:sz w:val="26"/>
          <w:szCs w:val="26"/>
        </w:rPr>
        <w:t>Глава городского округа</w:t>
      </w:r>
      <w:r w:rsidR="000A3C03" w:rsidRPr="00985F68">
        <w:rPr>
          <w:sz w:val="26"/>
          <w:szCs w:val="26"/>
        </w:rPr>
        <w:t xml:space="preserve">              </w:t>
      </w:r>
      <w:r w:rsidR="000A3C03" w:rsidRPr="00985F68">
        <w:rPr>
          <w:sz w:val="26"/>
          <w:szCs w:val="26"/>
        </w:rPr>
        <w:tab/>
      </w:r>
      <w:r w:rsidR="002F4471" w:rsidRPr="00985F68">
        <w:rPr>
          <w:sz w:val="26"/>
          <w:szCs w:val="26"/>
        </w:rPr>
        <w:t xml:space="preserve">    </w:t>
      </w:r>
      <w:r w:rsidR="000A3C03" w:rsidRPr="00985F68">
        <w:rPr>
          <w:sz w:val="26"/>
          <w:szCs w:val="26"/>
        </w:rPr>
        <w:t xml:space="preserve">    </w:t>
      </w:r>
      <w:r w:rsidR="00A76BC6">
        <w:rPr>
          <w:sz w:val="26"/>
          <w:szCs w:val="26"/>
        </w:rPr>
        <w:t xml:space="preserve">            </w:t>
      </w:r>
      <w:r w:rsidR="000A3C03" w:rsidRPr="00985F68">
        <w:rPr>
          <w:sz w:val="26"/>
          <w:szCs w:val="26"/>
        </w:rPr>
        <w:t xml:space="preserve"> </w:t>
      </w:r>
      <w:r>
        <w:rPr>
          <w:sz w:val="26"/>
          <w:szCs w:val="26"/>
        </w:rPr>
        <w:t xml:space="preserve">                    </w:t>
      </w:r>
      <w:r w:rsidR="00E2082F">
        <w:rPr>
          <w:sz w:val="26"/>
          <w:szCs w:val="26"/>
        </w:rPr>
        <w:t xml:space="preserve">             </w:t>
      </w:r>
      <w:r>
        <w:rPr>
          <w:sz w:val="26"/>
          <w:szCs w:val="26"/>
        </w:rPr>
        <w:t xml:space="preserve"> </w:t>
      </w:r>
      <w:r w:rsidR="000A3C03" w:rsidRPr="00985F68">
        <w:rPr>
          <w:sz w:val="26"/>
          <w:szCs w:val="26"/>
        </w:rPr>
        <w:t>М.В. Тарханов</w:t>
      </w:r>
    </w:p>
    <w:p w:rsidR="0018002E" w:rsidRPr="00985F68" w:rsidRDefault="0018002E" w:rsidP="0018002E">
      <w:pPr>
        <w:tabs>
          <w:tab w:val="left" w:pos="4076"/>
        </w:tabs>
        <w:jc w:val="both"/>
        <w:rPr>
          <w:sz w:val="26"/>
          <w:szCs w:val="26"/>
        </w:rPr>
      </w:pPr>
    </w:p>
    <w:p w:rsidR="00D3494D" w:rsidRDefault="00D3494D" w:rsidP="00A148B8">
      <w:pPr>
        <w:ind w:left="5670"/>
        <w:rPr>
          <w:sz w:val="26"/>
          <w:szCs w:val="26"/>
        </w:rPr>
      </w:pPr>
    </w:p>
    <w:p w:rsidR="00960CCA" w:rsidRDefault="00960CCA" w:rsidP="00A148B8">
      <w:pPr>
        <w:ind w:left="5670"/>
        <w:rPr>
          <w:sz w:val="26"/>
          <w:szCs w:val="26"/>
        </w:rPr>
      </w:pPr>
    </w:p>
    <w:p w:rsidR="00960CCA" w:rsidRDefault="00960CCA" w:rsidP="00A148B8">
      <w:pPr>
        <w:ind w:left="5670"/>
        <w:rPr>
          <w:sz w:val="26"/>
          <w:szCs w:val="26"/>
        </w:rPr>
      </w:pPr>
    </w:p>
    <w:p w:rsidR="00960CCA" w:rsidRDefault="00960CCA" w:rsidP="00A148B8">
      <w:pPr>
        <w:ind w:left="5670"/>
        <w:rPr>
          <w:sz w:val="26"/>
          <w:szCs w:val="26"/>
        </w:rPr>
      </w:pPr>
    </w:p>
    <w:p w:rsidR="00960CCA" w:rsidRDefault="00960CCA" w:rsidP="00A148B8">
      <w:pPr>
        <w:ind w:left="5670"/>
        <w:rPr>
          <w:sz w:val="26"/>
          <w:szCs w:val="26"/>
        </w:rPr>
      </w:pPr>
    </w:p>
    <w:p w:rsidR="00960CCA" w:rsidRDefault="00960CCA" w:rsidP="00A148B8">
      <w:pPr>
        <w:ind w:left="5670"/>
        <w:rPr>
          <w:sz w:val="26"/>
          <w:szCs w:val="26"/>
        </w:rPr>
      </w:pPr>
    </w:p>
    <w:p w:rsidR="00960CCA" w:rsidRDefault="00960CCA" w:rsidP="00A148B8">
      <w:pPr>
        <w:ind w:left="5670"/>
        <w:rPr>
          <w:rStyle w:val="20"/>
          <w:rFonts w:eastAsia="Arial Unicode MS"/>
        </w:rPr>
      </w:pPr>
    </w:p>
    <w:p w:rsidR="006266F5" w:rsidRDefault="006266F5" w:rsidP="00E2082F">
      <w:pPr>
        <w:ind w:left="5670"/>
        <w:jc w:val="right"/>
        <w:rPr>
          <w:rStyle w:val="20"/>
          <w:rFonts w:eastAsia="Arial Unicode MS"/>
          <w:sz w:val="24"/>
          <w:szCs w:val="24"/>
        </w:rPr>
      </w:pPr>
    </w:p>
    <w:p w:rsidR="006266F5" w:rsidRDefault="006266F5" w:rsidP="00E2082F">
      <w:pPr>
        <w:ind w:left="5670"/>
        <w:jc w:val="right"/>
        <w:rPr>
          <w:rStyle w:val="20"/>
          <w:rFonts w:eastAsia="Arial Unicode MS"/>
          <w:sz w:val="24"/>
          <w:szCs w:val="24"/>
        </w:rPr>
      </w:pPr>
    </w:p>
    <w:p w:rsidR="00E2082F" w:rsidRDefault="00B72411" w:rsidP="00E2082F">
      <w:pPr>
        <w:ind w:left="5670"/>
        <w:jc w:val="right"/>
        <w:rPr>
          <w:rStyle w:val="20"/>
          <w:rFonts w:eastAsia="Arial Unicode MS"/>
          <w:sz w:val="24"/>
          <w:szCs w:val="24"/>
        </w:rPr>
      </w:pPr>
      <w:r>
        <w:rPr>
          <w:rStyle w:val="20"/>
          <w:rFonts w:eastAsia="Arial Unicode MS"/>
          <w:sz w:val="24"/>
          <w:szCs w:val="24"/>
        </w:rPr>
        <w:t>Утвержден</w:t>
      </w:r>
      <w:r w:rsidR="00373693" w:rsidRPr="00E2082F">
        <w:rPr>
          <w:rStyle w:val="20"/>
          <w:rFonts w:eastAsia="Arial Unicode MS"/>
          <w:sz w:val="24"/>
          <w:szCs w:val="24"/>
        </w:rPr>
        <w:t xml:space="preserve"> </w:t>
      </w:r>
    </w:p>
    <w:p w:rsidR="00A148B8" w:rsidRPr="00E2082F" w:rsidRDefault="008F22A7" w:rsidP="00E2082F">
      <w:pPr>
        <w:ind w:left="5670"/>
        <w:jc w:val="right"/>
        <w:rPr>
          <w:rStyle w:val="20"/>
          <w:rFonts w:eastAsia="Arial Unicode MS"/>
          <w:sz w:val="24"/>
          <w:szCs w:val="24"/>
        </w:rPr>
      </w:pPr>
      <w:r>
        <w:rPr>
          <w:rStyle w:val="20"/>
          <w:rFonts w:eastAsia="Arial Unicode MS"/>
          <w:sz w:val="24"/>
          <w:szCs w:val="24"/>
        </w:rPr>
        <w:t>Постановлением</w:t>
      </w:r>
      <w:r w:rsidR="00A148B8" w:rsidRPr="00E2082F">
        <w:rPr>
          <w:rStyle w:val="20"/>
          <w:rFonts w:eastAsia="Arial Unicode MS"/>
          <w:sz w:val="24"/>
          <w:szCs w:val="24"/>
        </w:rPr>
        <w:t xml:space="preserve"> </w:t>
      </w:r>
      <w:r w:rsidR="00E2082F">
        <w:rPr>
          <w:rStyle w:val="20"/>
          <w:rFonts w:eastAsia="Arial Unicode MS"/>
          <w:sz w:val="24"/>
          <w:szCs w:val="24"/>
        </w:rPr>
        <w:t>г</w:t>
      </w:r>
      <w:r w:rsidR="00E54953" w:rsidRPr="00E2082F">
        <w:rPr>
          <w:rStyle w:val="20"/>
          <w:rFonts w:eastAsia="Arial Unicode MS"/>
          <w:sz w:val="24"/>
          <w:szCs w:val="24"/>
        </w:rPr>
        <w:t>лавы</w:t>
      </w:r>
    </w:p>
    <w:p w:rsidR="00A148B8" w:rsidRPr="00E2082F" w:rsidRDefault="00E2082F" w:rsidP="00E2082F">
      <w:pPr>
        <w:ind w:left="5670"/>
        <w:jc w:val="right"/>
        <w:rPr>
          <w:rStyle w:val="20"/>
          <w:rFonts w:eastAsia="Arial Unicode MS"/>
          <w:sz w:val="24"/>
          <w:szCs w:val="24"/>
        </w:rPr>
      </w:pPr>
      <w:r>
        <w:rPr>
          <w:rStyle w:val="20"/>
          <w:rFonts w:eastAsia="Arial Unicode MS"/>
          <w:sz w:val="24"/>
          <w:szCs w:val="24"/>
        </w:rPr>
        <w:t xml:space="preserve">     </w:t>
      </w:r>
      <w:r w:rsidR="00A148B8" w:rsidRPr="00E2082F">
        <w:rPr>
          <w:rStyle w:val="20"/>
          <w:rFonts w:eastAsia="Arial Unicode MS"/>
          <w:sz w:val="24"/>
          <w:szCs w:val="24"/>
        </w:rPr>
        <w:t>Рузского городского округа Московской области</w:t>
      </w:r>
    </w:p>
    <w:p w:rsidR="00A148B8" w:rsidRPr="00E2082F" w:rsidRDefault="00373693" w:rsidP="00A148B8">
      <w:pPr>
        <w:ind w:left="5670"/>
        <w:rPr>
          <w:rStyle w:val="20"/>
          <w:rFonts w:eastAsia="Arial Unicode MS"/>
          <w:sz w:val="24"/>
          <w:szCs w:val="24"/>
        </w:rPr>
      </w:pPr>
      <w:r w:rsidRPr="00E2082F">
        <w:rPr>
          <w:rStyle w:val="20"/>
          <w:rFonts w:eastAsia="Arial Unicode MS"/>
          <w:sz w:val="24"/>
          <w:szCs w:val="24"/>
        </w:rPr>
        <w:t xml:space="preserve">        </w:t>
      </w:r>
      <w:r w:rsidR="00E2082F">
        <w:rPr>
          <w:rStyle w:val="20"/>
          <w:rFonts w:eastAsia="Arial Unicode MS"/>
          <w:sz w:val="24"/>
          <w:szCs w:val="24"/>
        </w:rPr>
        <w:t xml:space="preserve">        </w:t>
      </w:r>
      <w:r w:rsidR="00A148B8" w:rsidRPr="00E2082F">
        <w:rPr>
          <w:rStyle w:val="20"/>
          <w:rFonts w:eastAsia="Arial Unicode MS"/>
          <w:sz w:val="24"/>
          <w:szCs w:val="24"/>
        </w:rPr>
        <w:t>от _____________№_____</w:t>
      </w:r>
    </w:p>
    <w:p w:rsidR="00A148B8" w:rsidRPr="00E2082F" w:rsidRDefault="00A148B8" w:rsidP="00A148B8">
      <w:pPr>
        <w:ind w:firstLine="567"/>
        <w:rPr>
          <w:rStyle w:val="20"/>
          <w:rFonts w:eastAsia="Arial Unicode MS"/>
          <w:sz w:val="24"/>
          <w:szCs w:val="24"/>
        </w:rPr>
      </w:pPr>
    </w:p>
    <w:p w:rsidR="00A148B8" w:rsidRPr="00C270E4" w:rsidRDefault="00A148B8" w:rsidP="00A148B8">
      <w:pPr>
        <w:ind w:firstLine="567"/>
        <w:jc w:val="right"/>
        <w:rPr>
          <w:rStyle w:val="20"/>
          <w:rFonts w:eastAsia="Arial Unicode MS"/>
        </w:rPr>
      </w:pPr>
    </w:p>
    <w:p w:rsidR="00A148B8" w:rsidRPr="00E2082F" w:rsidRDefault="00C270E4" w:rsidP="00C270E4">
      <w:pPr>
        <w:pStyle w:val="32"/>
        <w:keepNext/>
        <w:keepLines/>
        <w:shd w:val="clear" w:color="auto" w:fill="auto"/>
        <w:spacing w:after="0" w:line="240" w:lineRule="auto"/>
        <w:ind w:firstLine="567"/>
        <w:jc w:val="left"/>
      </w:pPr>
      <w:bookmarkStart w:id="1" w:name="bookmark8"/>
      <w:r>
        <w:rPr>
          <w:b w:val="0"/>
        </w:rPr>
        <w:t xml:space="preserve">                                                  </w:t>
      </w:r>
      <w:r w:rsidR="00A148B8" w:rsidRPr="00E2082F">
        <w:t>Порядок</w:t>
      </w:r>
      <w:bookmarkEnd w:id="1"/>
    </w:p>
    <w:p w:rsidR="00E2082F" w:rsidRDefault="00A148B8" w:rsidP="00C270E4">
      <w:pPr>
        <w:pStyle w:val="60"/>
        <w:shd w:val="clear" w:color="auto" w:fill="auto"/>
        <w:spacing w:before="0" w:line="240" w:lineRule="auto"/>
        <w:ind w:firstLine="567"/>
        <w:jc w:val="center"/>
      </w:pPr>
      <w:r w:rsidRPr="00E2082F">
        <w:t>предоставления субсидии на возмещение затрат, связанных с ремонтом подъездов многоквартирных домов</w:t>
      </w:r>
      <w:r w:rsidR="00EE198F" w:rsidRPr="00E2082F">
        <w:t xml:space="preserve"> </w:t>
      </w:r>
    </w:p>
    <w:p w:rsidR="00A148B8" w:rsidRPr="00E2082F" w:rsidRDefault="00E2082F" w:rsidP="00E2082F">
      <w:pPr>
        <w:pStyle w:val="60"/>
        <w:shd w:val="clear" w:color="auto" w:fill="auto"/>
        <w:spacing w:before="0" w:line="240" w:lineRule="auto"/>
        <w:ind w:firstLine="567"/>
      </w:pPr>
      <w:r>
        <w:t xml:space="preserve">                 </w:t>
      </w:r>
      <w:r w:rsidR="00E54953" w:rsidRPr="00E2082F">
        <w:t xml:space="preserve">на территории </w:t>
      </w:r>
      <w:r w:rsidR="00EE198F" w:rsidRPr="00E2082F">
        <w:t>Рузского городского округа</w:t>
      </w:r>
    </w:p>
    <w:p w:rsidR="00A148B8" w:rsidRPr="00C270E4" w:rsidRDefault="00A148B8" w:rsidP="00A148B8">
      <w:pPr>
        <w:ind w:firstLine="567"/>
        <w:rPr>
          <w:rStyle w:val="20"/>
          <w:rFonts w:eastAsia="Arial Unicode MS"/>
        </w:rPr>
      </w:pPr>
    </w:p>
    <w:p w:rsidR="00A148B8" w:rsidRPr="00C270E4" w:rsidRDefault="00A148B8" w:rsidP="00D3494D">
      <w:pPr>
        <w:pStyle w:val="60"/>
        <w:numPr>
          <w:ilvl w:val="0"/>
          <w:numId w:val="18"/>
        </w:numPr>
        <w:shd w:val="clear" w:color="auto" w:fill="auto"/>
        <w:tabs>
          <w:tab w:val="left" w:pos="1134"/>
        </w:tabs>
        <w:spacing w:before="0" w:line="240" w:lineRule="auto"/>
        <w:ind w:left="0" w:firstLine="709"/>
        <w:rPr>
          <w:rStyle w:val="20"/>
          <w:b w:val="0"/>
          <w:lang w:eastAsia="en-US"/>
        </w:rPr>
      </w:pPr>
      <w:r w:rsidRPr="00C270E4">
        <w:rPr>
          <w:b w:val="0"/>
        </w:rPr>
        <w:t xml:space="preserve">Получателями субсидии на возмещение затрат, связанных </w:t>
      </w:r>
      <w:r w:rsidRPr="00C270E4">
        <w:rPr>
          <w:b w:val="0"/>
        </w:rPr>
        <w:br/>
        <w:t xml:space="preserve">с проведением ремонта подъездов многоквартирных домов, (далее – Получатели субсидий, Субсидия) являются юридические лица (управляющие организации, товарищества собственников жилья, жилищные или иные специализированные потребительские кооперативы) и индивидуальные предприниматели, осуществляющие управление многоквартирными домами (далее – МКД), включенными в План ремонта подъездов МКД на </w:t>
      </w:r>
      <w:r w:rsidR="00D7756C">
        <w:rPr>
          <w:b w:val="0"/>
        </w:rPr>
        <w:t>2017 год</w:t>
      </w:r>
      <w:r w:rsidRPr="00C270E4">
        <w:rPr>
          <w:b w:val="0"/>
        </w:rPr>
        <w:t>.</w:t>
      </w:r>
    </w:p>
    <w:p w:rsidR="00A148B8" w:rsidRPr="00C270E4" w:rsidRDefault="00A148B8" w:rsidP="00D3494D">
      <w:pPr>
        <w:pStyle w:val="60"/>
        <w:numPr>
          <w:ilvl w:val="0"/>
          <w:numId w:val="18"/>
        </w:numPr>
        <w:shd w:val="clear" w:color="auto" w:fill="auto"/>
        <w:tabs>
          <w:tab w:val="left" w:pos="1134"/>
        </w:tabs>
        <w:spacing w:before="0" w:line="240" w:lineRule="auto"/>
        <w:ind w:left="0" w:firstLine="709"/>
        <w:rPr>
          <w:b w:val="0"/>
        </w:rPr>
      </w:pPr>
      <w:r w:rsidRPr="00C270E4">
        <w:rPr>
          <w:rStyle w:val="20"/>
          <w:b w:val="0"/>
        </w:rPr>
        <w:t>Настоящий Порядок</w:t>
      </w:r>
      <w:r w:rsidRPr="00C270E4">
        <w:rPr>
          <w:rStyle w:val="20"/>
        </w:rPr>
        <w:t xml:space="preserve"> </w:t>
      </w:r>
      <w:r w:rsidRPr="00C270E4">
        <w:rPr>
          <w:b w:val="0"/>
        </w:rPr>
        <w:t>предоставления субсидии на возмещение затрат, связанных с ремонтом подъездов МКД, (далее – Порядок) определяет критерии отбора Получателей субсидии, цели, условия и порядок предоставления Субсидии, требования к отчетности, а также порядок возврата Субсидии в случае нарушения условий предоставления, установленных настоящим Порядком.</w:t>
      </w:r>
    </w:p>
    <w:p w:rsidR="00A148B8" w:rsidRPr="00C270E4" w:rsidRDefault="00A148B8" w:rsidP="00D3494D">
      <w:pPr>
        <w:widowControl w:val="0"/>
        <w:numPr>
          <w:ilvl w:val="0"/>
          <w:numId w:val="18"/>
        </w:numPr>
        <w:tabs>
          <w:tab w:val="left" w:pos="1134"/>
        </w:tabs>
        <w:ind w:left="0" w:firstLine="709"/>
        <w:jc w:val="both"/>
        <w:rPr>
          <w:rStyle w:val="20"/>
          <w:rFonts w:eastAsia="Arial Unicode MS"/>
          <w:lang w:eastAsia="en-US"/>
        </w:rPr>
      </w:pPr>
      <w:r w:rsidRPr="00C270E4">
        <w:rPr>
          <w:sz w:val="28"/>
          <w:szCs w:val="28"/>
        </w:rPr>
        <w:t xml:space="preserve">Целью предоставления Субсидии является возмещение затрат Получателей субсидии, связанных с выполнением работ по ремонту подъездов МКД, включенных в План </w:t>
      </w:r>
      <w:r w:rsidRPr="00C270E4">
        <w:rPr>
          <w:rStyle w:val="20"/>
          <w:rFonts w:eastAsia="Arial Unicode MS"/>
        </w:rPr>
        <w:t>ремонта подъездов МКД на 2017 год.</w:t>
      </w:r>
    </w:p>
    <w:p w:rsidR="00A148B8" w:rsidRPr="00F450E7" w:rsidRDefault="00A148B8" w:rsidP="00A148B8">
      <w:pPr>
        <w:pStyle w:val="60"/>
        <w:shd w:val="clear" w:color="auto" w:fill="auto"/>
        <w:spacing w:before="0" w:line="240" w:lineRule="auto"/>
        <w:ind w:firstLine="709"/>
        <w:rPr>
          <w:b w:val="0"/>
          <w:color w:val="FF0000"/>
        </w:rPr>
      </w:pPr>
      <w:r w:rsidRPr="00C270E4">
        <w:rPr>
          <w:b w:val="0"/>
        </w:rPr>
        <w:t xml:space="preserve">4. </w:t>
      </w:r>
      <w:proofErr w:type="gramStart"/>
      <w:r w:rsidR="00A66525" w:rsidRPr="00A66525">
        <w:rPr>
          <w:b w:val="0"/>
        </w:rPr>
        <w:t>Субсидия предоставляется из бюджетов Рузского муниципального района Московской области, городского поселения Руза Рузского муниципального района Московской области, городского поселения Тучково Рузского муниципального района Московской области за счет средств бюджета Московской области и средств бюджетов Рузского муниципального района Московской области, городского поселения Руза Рузского муниципального района Московской области, городского поселения Тучково Рузского муниципального района Московской области  (далее – бюджетные средства).</w:t>
      </w:r>
      <w:proofErr w:type="gramEnd"/>
    </w:p>
    <w:p w:rsidR="00A148B8" w:rsidRPr="00F450E7" w:rsidRDefault="00373693" w:rsidP="00F450E7">
      <w:pPr>
        <w:pStyle w:val="ad"/>
        <w:tabs>
          <w:tab w:val="left" w:pos="1134"/>
        </w:tabs>
        <w:ind w:left="0"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5.  </w:t>
      </w:r>
      <w:r w:rsidR="00A148B8" w:rsidRPr="00C270E4">
        <w:rPr>
          <w:rFonts w:ascii="Times New Roman" w:eastAsia="Times New Roman" w:hAnsi="Times New Roman" w:cs="Times New Roman"/>
          <w:bCs/>
          <w:color w:val="auto"/>
          <w:sz w:val="28"/>
          <w:szCs w:val="28"/>
          <w:lang w:eastAsia="en-US" w:bidi="ar-SA"/>
        </w:rPr>
        <w:t>Субсидия носит целевой характер и не может быть использована на иные цели.</w:t>
      </w:r>
    </w:p>
    <w:p w:rsidR="00A148B8" w:rsidRPr="00C270E4" w:rsidRDefault="00F450E7" w:rsidP="00373693">
      <w:pPr>
        <w:widowControl w:val="0"/>
        <w:tabs>
          <w:tab w:val="left" w:pos="1134"/>
        </w:tabs>
        <w:ind w:firstLine="567"/>
        <w:jc w:val="both"/>
        <w:rPr>
          <w:bCs/>
          <w:sz w:val="28"/>
          <w:szCs w:val="28"/>
          <w:lang w:eastAsia="en-US"/>
        </w:rPr>
      </w:pPr>
      <w:r>
        <w:rPr>
          <w:bCs/>
          <w:sz w:val="28"/>
          <w:szCs w:val="28"/>
          <w:lang w:eastAsia="en-US"/>
        </w:rPr>
        <w:t xml:space="preserve"> 6.   </w:t>
      </w:r>
      <w:r w:rsidR="00A148B8" w:rsidRPr="00C270E4">
        <w:rPr>
          <w:bCs/>
          <w:sz w:val="28"/>
          <w:szCs w:val="28"/>
          <w:lang w:eastAsia="en-US"/>
        </w:rPr>
        <w:t>Финансирование работ по ремонту подъездов МКД осуществляется в следующих пропорциях:</w:t>
      </w:r>
    </w:p>
    <w:p w:rsidR="00A148B8" w:rsidRPr="00C270E4" w:rsidRDefault="00A148B8" w:rsidP="00A148B8">
      <w:pPr>
        <w:tabs>
          <w:tab w:val="left" w:pos="1962"/>
          <w:tab w:val="center" w:pos="10064"/>
        </w:tabs>
        <w:jc w:val="both"/>
        <w:rPr>
          <w:bCs/>
          <w:sz w:val="28"/>
          <w:szCs w:val="28"/>
          <w:lang w:eastAsia="en-US"/>
        </w:rPr>
      </w:pPr>
      <w:r w:rsidRPr="00C270E4">
        <w:rPr>
          <w:bCs/>
          <w:sz w:val="28"/>
          <w:szCs w:val="28"/>
          <w:lang w:eastAsia="en-US"/>
        </w:rPr>
        <w:t xml:space="preserve">        52,5 процента - внебюджетные источники (средства управляющих компаний, получаемые в рамках статьи «содержание жилого помещения», и средства собственников и нанимателей помещений в МКД, собираемые в рамках софинансирования ремонта подъездов);</w:t>
      </w:r>
    </w:p>
    <w:p w:rsidR="00A148B8" w:rsidRPr="00C270E4" w:rsidRDefault="00A148B8" w:rsidP="00A148B8">
      <w:pPr>
        <w:tabs>
          <w:tab w:val="left" w:pos="709"/>
        </w:tabs>
        <w:jc w:val="both"/>
        <w:rPr>
          <w:bCs/>
          <w:sz w:val="28"/>
          <w:szCs w:val="28"/>
          <w:lang w:eastAsia="en-US"/>
        </w:rPr>
      </w:pPr>
      <w:r w:rsidRPr="00C270E4">
        <w:rPr>
          <w:bCs/>
          <w:sz w:val="28"/>
          <w:szCs w:val="28"/>
          <w:lang w:eastAsia="en-US"/>
        </w:rPr>
        <w:tab/>
      </w:r>
      <w:proofErr w:type="gramStart"/>
      <w:r w:rsidRPr="00C270E4">
        <w:rPr>
          <w:bCs/>
          <w:sz w:val="28"/>
          <w:szCs w:val="28"/>
          <w:lang w:eastAsia="en-US"/>
        </w:rPr>
        <w:t>47,5 процентов - субсидия из бюджета Московской области и бюджет</w:t>
      </w:r>
      <w:r w:rsidR="009F5B35" w:rsidRPr="00C270E4">
        <w:rPr>
          <w:bCs/>
          <w:sz w:val="28"/>
          <w:szCs w:val="28"/>
          <w:lang w:eastAsia="en-US"/>
        </w:rPr>
        <w:t>ов</w:t>
      </w:r>
      <w:r w:rsidRPr="00C270E4">
        <w:rPr>
          <w:bCs/>
          <w:sz w:val="28"/>
          <w:szCs w:val="28"/>
          <w:lang w:eastAsia="en-US"/>
        </w:rPr>
        <w:t xml:space="preserve"> </w:t>
      </w:r>
      <w:r w:rsidR="009F5B35" w:rsidRPr="00C270E4">
        <w:rPr>
          <w:bCs/>
          <w:sz w:val="28"/>
          <w:szCs w:val="28"/>
          <w:lang w:eastAsia="en-US"/>
        </w:rPr>
        <w:t>Рузского муниципального района</w:t>
      </w:r>
      <w:r w:rsidR="00471664">
        <w:rPr>
          <w:bCs/>
          <w:sz w:val="28"/>
          <w:szCs w:val="28"/>
          <w:lang w:eastAsia="en-US"/>
        </w:rPr>
        <w:t xml:space="preserve"> Московской области</w:t>
      </w:r>
      <w:r w:rsidR="009F5B35" w:rsidRPr="00C270E4">
        <w:rPr>
          <w:bCs/>
          <w:sz w:val="28"/>
          <w:szCs w:val="28"/>
          <w:lang w:eastAsia="en-US"/>
        </w:rPr>
        <w:t xml:space="preserve">, городского </w:t>
      </w:r>
      <w:r w:rsidR="009F5B35" w:rsidRPr="00C270E4">
        <w:rPr>
          <w:bCs/>
          <w:sz w:val="28"/>
          <w:szCs w:val="28"/>
          <w:lang w:eastAsia="en-US"/>
        </w:rPr>
        <w:lastRenderedPageBreak/>
        <w:t>поселения Руза Рузского муниципального района</w:t>
      </w:r>
      <w:r w:rsidR="00471664">
        <w:rPr>
          <w:bCs/>
          <w:sz w:val="28"/>
          <w:szCs w:val="28"/>
          <w:lang w:eastAsia="en-US"/>
        </w:rPr>
        <w:t xml:space="preserve"> Московской области</w:t>
      </w:r>
      <w:r w:rsidR="009F5B35" w:rsidRPr="00C270E4">
        <w:rPr>
          <w:bCs/>
          <w:sz w:val="28"/>
          <w:szCs w:val="28"/>
          <w:lang w:eastAsia="en-US"/>
        </w:rPr>
        <w:t>, городского поселения Тучково Рузского муниципального района</w:t>
      </w:r>
      <w:r w:rsidR="00471664">
        <w:rPr>
          <w:bCs/>
          <w:sz w:val="28"/>
          <w:szCs w:val="28"/>
          <w:lang w:eastAsia="en-US"/>
        </w:rPr>
        <w:t xml:space="preserve"> Московской области</w:t>
      </w:r>
      <w:r w:rsidRPr="00C270E4">
        <w:rPr>
          <w:bCs/>
          <w:sz w:val="28"/>
          <w:szCs w:val="28"/>
          <w:lang w:eastAsia="en-US"/>
        </w:rPr>
        <w:t xml:space="preserve"> в пропорциях, установленных </w:t>
      </w:r>
      <w:r w:rsidR="006266F5">
        <w:rPr>
          <w:bCs/>
          <w:sz w:val="28"/>
          <w:szCs w:val="28"/>
          <w:lang w:eastAsia="en-US"/>
        </w:rPr>
        <w:t>муниципальной программой Рузского муниципального района Московской области</w:t>
      </w:r>
      <w:r w:rsidR="007F75F1">
        <w:rPr>
          <w:bCs/>
          <w:sz w:val="28"/>
          <w:szCs w:val="28"/>
          <w:lang w:eastAsia="en-US"/>
        </w:rPr>
        <w:t xml:space="preserve"> </w:t>
      </w:r>
      <w:r w:rsidR="007F75F1" w:rsidRPr="007F75F1">
        <w:rPr>
          <w:bCs/>
          <w:sz w:val="28"/>
          <w:szCs w:val="28"/>
          <w:lang w:eastAsia="en-US"/>
        </w:rPr>
        <w:t>«Содержание и развитие жилищно-коммунального хозяйства Рузского муниципального района на 2015–2019 годы»</w:t>
      </w:r>
      <w:r w:rsidRPr="00C270E4">
        <w:rPr>
          <w:bCs/>
          <w:sz w:val="28"/>
          <w:szCs w:val="28"/>
          <w:lang w:eastAsia="en-US"/>
        </w:rPr>
        <w:t xml:space="preserve"> (далее –</w:t>
      </w:r>
      <w:r w:rsidR="006266F5">
        <w:rPr>
          <w:bCs/>
          <w:sz w:val="28"/>
          <w:szCs w:val="28"/>
          <w:lang w:eastAsia="en-US"/>
        </w:rPr>
        <w:t xml:space="preserve"> П</w:t>
      </w:r>
      <w:r w:rsidRPr="00C270E4">
        <w:rPr>
          <w:bCs/>
          <w:sz w:val="28"/>
          <w:szCs w:val="28"/>
          <w:lang w:eastAsia="en-US"/>
        </w:rPr>
        <w:t>рограмма).</w:t>
      </w:r>
      <w:proofErr w:type="gramEnd"/>
    </w:p>
    <w:p w:rsidR="00A148B8" w:rsidRPr="00C270E4" w:rsidRDefault="00A148B8" w:rsidP="00A148B8">
      <w:pPr>
        <w:ind w:firstLine="709"/>
        <w:jc w:val="both"/>
        <w:rPr>
          <w:bCs/>
          <w:sz w:val="28"/>
          <w:szCs w:val="28"/>
          <w:lang w:eastAsia="en-US"/>
        </w:rPr>
      </w:pPr>
      <w:r w:rsidRPr="00C270E4">
        <w:rPr>
          <w:bCs/>
          <w:sz w:val="28"/>
          <w:szCs w:val="28"/>
          <w:lang w:eastAsia="en-US"/>
        </w:rPr>
        <w:t>Предельная стоимость ремонта одного тип</w:t>
      </w:r>
      <w:r w:rsidR="000D3E3D">
        <w:rPr>
          <w:bCs/>
          <w:sz w:val="28"/>
          <w:szCs w:val="28"/>
          <w:lang w:eastAsia="en-US"/>
        </w:rPr>
        <w:t xml:space="preserve">ового подъезда устанавливается </w:t>
      </w:r>
      <w:r w:rsidRPr="00C270E4">
        <w:rPr>
          <w:bCs/>
          <w:sz w:val="28"/>
          <w:szCs w:val="28"/>
          <w:lang w:eastAsia="en-US"/>
        </w:rPr>
        <w:t>в следующих значениях:</w:t>
      </w:r>
    </w:p>
    <w:p w:rsidR="00A148B8" w:rsidRPr="00C270E4" w:rsidRDefault="00A148B8" w:rsidP="00A148B8">
      <w:pPr>
        <w:tabs>
          <w:tab w:val="left" w:pos="567"/>
        </w:tabs>
        <w:ind w:firstLine="709"/>
        <w:rPr>
          <w:bCs/>
          <w:sz w:val="28"/>
          <w:szCs w:val="28"/>
          <w:lang w:eastAsia="en-US"/>
        </w:rPr>
      </w:pPr>
      <w:r w:rsidRPr="00C270E4">
        <w:rPr>
          <w:bCs/>
          <w:sz w:val="28"/>
          <w:szCs w:val="28"/>
          <w:lang w:eastAsia="en-US"/>
        </w:rPr>
        <w:t>2 - 5 этажные многоквартирные дома - 142 тыс. руб.;</w:t>
      </w:r>
    </w:p>
    <w:p w:rsidR="00A148B8" w:rsidRPr="00C270E4" w:rsidRDefault="00A148B8" w:rsidP="00A148B8">
      <w:pPr>
        <w:tabs>
          <w:tab w:val="left" w:pos="567"/>
        </w:tabs>
        <w:ind w:firstLine="709"/>
        <w:rPr>
          <w:bCs/>
          <w:sz w:val="28"/>
          <w:szCs w:val="28"/>
          <w:lang w:eastAsia="en-US"/>
        </w:rPr>
      </w:pPr>
      <w:r w:rsidRPr="00C270E4">
        <w:rPr>
          <w:bCs/>
          <w:sz w:val="28"/>
          <w:szCs w:val="28"/>
          <w:lang w:eastAsia="en-US"/>
        </w:rPr>
        <w:t>6 - 9 этажные многоквартирные дома - 394 тыс. руб.;</w:t>
      </w:r>
    </w:p>
    <w:p w:rsidR="00A148B8" w:rsidRPr="00C270E4" w:rsidRDefault="00A148B8" w:rsidP="00A148B8">
      <w:pPr>
        <w:tabs>
          <w:tab w:val="left" w:pos="567"/>
        </w:tabs>
        <w:ind w:firstLine="709"/>
        <w:rPr>
          <w:bCs/>
          <w:sz w:val="28"/>
          <w:szCs w:val="28"/>
          <w:lang w:eastAsia="en-US"/>
        </w:rPr>
      </w:pPr>
      <w:r w:rsidRPr="00C270E4">
        <w:rPr>
          <w:bCs/>
          <w:sz w:val="28"/>
          <w:szCs w:val="28"/>
          <w:lang w:eastAsia="en-US"/>
        </w:rPr>
        <w:t>10 - 12 этажные многоквартирные дома и выше - 437 тыс. руб.</w:t>
      </w:r>
    </w:p>
    <w:p w:rsidR="00A148B8" w:rsidRPr="00C270E4" w:rsidRDefault="00471664" w:rsidP="00A148B8">
      <w:pPr>
        <w:ind w:firstLine="709"/>
        <w:jc w:val="both"/>
        <w:rPr>
          <w:bCs/>
          <w:sz w:val="28"/>
          <w:szCs w:val="28"/>
          <w:lang w:eastAsia="en-US"/>
        </w:rPr>
      </w:pPr>
      <w:r>
        <w:rPr>
          <w:bCs/>
          <w:sz w:val="28"/>
          <w:szCs w:val="28"/>
          <w:lang w:eastAsia="en-US"/>
        </w:rPr>
        <w:t>В случае</w:t>
      </w:r>
      <w:r w:rsidR="00A148B8" w:rsidRPr="00C270E4">
        <w:rPr>
          <w:bCs/>
          <w:sz w:val="28"/>
          <w:szCs w:val="28"/>
          <w:lang w:eastAsia="en-US"/>
        </w:rPr>
        <w:t xml:space="preserve"> если фактическая стоимость ремонта одного подъезда ниже предельной стоимости ремонта типового подъезда, финансирование осуществляется за счет всех источников в выше указанных пропорциях. </w:t>
      </w:r>
    </w:p>
    <w:p w:rsidR="00A148B8" w:rsidRPr="00C270E4" w:rsidRDefault="00A148B8" w:rsidP="00A148B8">
      <w:pPr>
        <w:ind w:firstLine="709"/>
        <w:jc w:val="both"/>
        <w:rPr>
          <w:bCs/>
          <w:sz w:val="28"/>
          <w:szCs w:val="28"/>
          <w:lang w:eastAsia="en-US"/>
        </w:rPr>
      </w:pPr>
      <w:r w:rsidRPr="00C270E4">
        <w:rPr>
          <w:bCs/>
          <w:sz w:val="28"/>
          <w:szCs w:val="28"/>
          <w:lang w:eastAsia="en-US"/>
        </w:rPr>
        <w:t>Если фактическая стоимость выше предельной стоимости ремонта типового подъезда, финансирование осуществляется в пределах предельной стоимости ремонта типового подъезда.</w:t>
      </w:r>
    </w:p>
    <w:p w:rsidR="00A148B8" w:rsidRPr="00310A58" w:rsidRDefault="00A148B8" w:rsidP="00373693">
      <w:pPr>
        <w:pStyle w:val="ad"/>
        <w:widowControl/>
        <w:numPr>
          <w:ilvl w:val="0"/>
          <w:numId w:val="21"/>
        </w:numPr>
        <w:tabs>
          <w:tab w:val="left" w:pos="1134"/>
        </w:tabs>
        <w:autoSpaceDE w:val="0"/>
        <w:autoSpaceDN w:val="0"/>
        <w:adjustRightInd w:val="0"/>
        <w:ind w:left="0" w:firstLine="709"/>
        <w:jc w:val="both"/>
        <w:rPr>
          <w:rFonts w:ascii="Times New Roman" w:hAnsi="Times New Roman" w:cs="Times New Roman"/>
          <w:sz w:val="28"/>
          <w:szCs w:val="28"/>
        </w:rPr>
      </w:pPr>
      <w:r w:rsidRPr="00310A58">
        <w:rPr>
          <w:rFonts w:ascii="Times New Roman" w:hAnsi="Times New Roman" w:cs="Times New Roman"/>
          <w:sz w:val="28"/>
          <w:szCs w:val="28"/>
        </w:rPr>
        <w:t xml:space="preserve">Субсидия выделяется для возмещения затрат Получателя субсидий на проведенные в подъездах МКД работы по ремонту, соответствующие видам работ и требованиям к этим работам, установленным </w:t>
      </w:r>
      <w:r w:rsidR="00310A58" w:rsidRPr="00310A58">
        <w:rPr>
          <w:rFonts w:ascii="Times New Roman" w:hAnsi="Times New Roman" w:cs="Times New Roman"/>
          <w:sz w:val="28"/>
          <w:szCs w:val="28"/>
        </w:rPr>
        <w:t>настоящим Порядком</w:t>
      </w:r>
      <w:r w:rsidRPr="00310A58">
        <w:rPr>
          <w:rFonts w:ascii="Times New Roman" w:hAnsi="Times New Roman" w:cs="Times New Roman"/>
          <w:sz w:val="28"/>
          <w:szCs w:val="28"/>
        </w:rPr>
        <w:t xml:space="preserve"> (Приложения </w:t>
      </w:r>
      <w:r w:rsidR="00471664" w:rsidRPr="00310A58">
        <w:rPr>
          <w:rFonts w:ascii="Times New Roman" w:hAnsi="Times New Roman" w:cs="Times New Roman"/>
          <w:sz w:val="28"/>
          <w:szCs w:val="28"/>
        </w:rPr>
        <w:t>№</w:t>
      </w:r>
      <w:r w:rsidRPr="00310A58">
        <w:rPr>
          <w:rFonts w:ascii="Times New Roman" w:hAnsi="Times New Roman" w:cs="Times New Roman"/>
          <w:sz w:val="28"/>
          <w:szCs w:val="28"/>
        </w:rPr>
        <w:t xml:space="preserve">1, </w:t>
      </w:r>
      <w:r w:rsidR="00471664" w:rsidRPr="00310A58">
        <w:rPr>
          <w:rFonts w:ascii="Times New Roman" w:hAnsi="Times New Roman" w:cs="Times New Roman"/>
          <w:sz w:val="28"/>
          <w:szCs w:val="28"/>
        </w:rPr>
        <w:t>№</w:t>
      </w:r>
      <w:r w:rsidRPr="00310A58">
        <w:rPr>
          <w:rFonts w:ascii="Times New Roman" w:hAnsi="Times New Roman" w:cs="Times New Roman"/>
          <w:sz w:val="28"/>
          <w:szCs w:val="28"/>
        </w:rPr>
        <w:t>2).</w:t>
      </w:r>
    </w:p>
    <w:p w:rsidR="00A148B8" w:rsidRPr="00C270E4" w:rsidRDefault="00A148B8" w:rsidP="00373693">
      <w:pPr>
        <w:pStyle w:val="ad"/>
        <w:widowControl/>
        <w:numPr>
          <w:ilvl w:val="0"/>
          <w:numId w:val="21"/>
        </w:numPr>
        <w:tabs>
          <w:tab w:val="left" w:pos="1134"/>
        </w:tabs>
        <w:autoSpaceDE w:val="0"/>
        <w:autoSpaceDN w:val="0"/>
        <w:adjustRightInd w:val="0"/>
        <w:ind w:left="0" w:firstLine="709"/>
        <w:jc w:val="both"/>
        <w:rPr>
          <w:rFonts w:ascii="Times New Roman" w:hAnsi="Times New Roman" w:cs="Times New Roman"/>
          <w:sz w:val="28"/>
          <w:szCs w:val="28"/>
        </w:rPr>
      </w:pPr>
      <w:r w:rsidRPr="00C270E4">
        <w:rPr>
          <w:rFonts w:ascii="Times New Roman" w:eastAsia="Calibri" w:hAnsi="Times New Roman" w:cs="Times New Roman"/>
          <w:sz w:val="28"/>
          <w:szCs w:val="28"/>
          <w:lang w:eastAsia="en-US"/>
        </w:rPr>
        <w:t>Перечень и объем работ, выполняемых при ремонте подъездов в МКД, может быть расширен путем принятия соответствующего решения общим собранием собственников помещений в МКД и сборе дополнительных средств на их проведение.</w:t>
      </w:r>
    </w:p>
    <w:p w:rsidR="00A148B8" w:rsidRPr="00C270E4" w:rsidRDefault="00A148B8" w:rsidP="00373693">
      <w:pPr>
        <w:pStyle w:val="ad"/>
        <w:widowControl/>
        <w:numPr>
          <w:ilvl w:val="0"/>
          <w:numId w:val="21"/>
        </w:numPr>
        <w:tabs>
          <w:tab w:val="left" w:pos="1134"/>
        </w:tabs>
        <w:autoSpaceDE w:val="0"/>
        <w:autoSpaceDN w:val="0"/>
        <w:adjustRightInd w:val="0"/>
        <w:ind w:left="0" w:firstLine="709"/>
        <w:jc w:val="both"/>
        <w:rPr>
          <w:rFonts w:ascii="Times New Roman" w:hAnsi="Times New Roman" w:cs="Times New Roman"/>
          <w:sz w:val="28"/>
          <w:szCs w:val="28"/>
        </w:rPr>
      </w:pPr>
      <w:r w:rsidRPr="00D7756C">
        <w:rPr>
          <w:rFonts w:ascii="Times New Roman" w:hAnsi="Times New Roman" w:cs="Times New Roman"/>
          <w:sz w:val="28"/>
          <w:szCs w:val="28"/>
        </w:rPr>
        <w:t xml:space="preserve">Предоставление Субсидии Получателям субсидии осуществляется </w:t>
      </w:r>
      <w:r w:rsidRPr="00D7756C">
        <w:rPr>
          <w:rFonts w:ascii="Times New Roman" w:hAnsi="Times New Roman" w:cs="Times New Roman"/>
          <w:sz w:val="28"/>
          <w:szCs w:val="28"/>
        </w:rPr>
        <w:br/>
        <w:t>по результатам отбора Полу</w:t>
      </w:r>
      <w:r w:rsidR="00BA1799" w:rsidRPr="00D7756C">
        <w:rPr>
          <w:rFonts w:ascii="Times New Roman" w:hAnsi="Times New Roman" w:cs="Times New Roman"/>
          <w:sz w:val="28"/>
          <w:szCs w:val="28"/>
        </w:rPr>
        <w:t>чателей субсидий, проведенного а</w:t>
      </w:r>
      <w:r w:rsidRPr="00D7756C">
        <w:rPr>
          <w:rFonts w:ascii="Times New Roman" w:hAnsi="Times New Roman" w:cs="Times New Roman"/>
          <w:sz w:val="28"/>
          <w:szCs w:val="28"/>
        </w:rPr>
        <w:t xml:space="preserve">дминистрацией </w:t>
      </w:r>
      <w:r w:rsidR="00EE198F" w:rsidRPr="00D7756C">
        <w:rPr>
          <w:rFonts w:ascii="Times New Roman" w:hAnsi="Times New Roman" w:cs="Times New Roman"/>
          <w:sz w:val="28"/>
          <w:szCs w:val="28"/>
        </w:rPr>
        <w:t xml:space="preserve">Рузского городского округа </w:t>
      </w:r>
      <w:r w:rsidR="00E2082F" w:rsidRPr="00D7756C">
        <w:rPr>
          <w:rFonts w:ascii="Times New Roman" w:hAnsi="Times New Roman" w:cs="Times New Roman"/>
          <w:sz w:val="28"/>
          <w:szCs w:val="28"/>
        </w:rPr>
        <w:t xml:space="preserve">Московской области </w:t>
      </w:r>
      <w:r w:rsidR="00E2082F" w:rsidRPr="00D7756C">
        <w:rPr>
          <w:rFonts w:ascii="Times New Roman" w:hAnsi="Times New Roman" w:cs="Times New Roman"/>
          <w:sz w:val="28"/>
          <w:szCs w:val="28"/>
        </w:rPr>
        <w:br/>
        <w:t xml:space="preserve">(далее – </w:t>
      </w:r>
      <w:r w:rsidRPr="00D7756C">
        <w:rPr>
          <w:rFonts w:ascii="Times New Roman" w:hAnsi="Times New Roman" w:cs="Times New Roman"/>
          <w:sz w:val="28"/>
          <w:szCs w:val="28"/>
        </w:rPr>
        <w:t>Администрация), и</w:t>
      </w:r>
      <w:r w:rsidRPr="00C270E4">
        <w:rPr>
          <w:rFonts w:ascii="Times New Roman" w:hAnsi="Times New Roman" w:cs="Times New Roman"/>
          <w:sz w:val="28"/>
          <w:szCs w:val="28"/>
        </w:rPr>
        <w:t xml:space="preserve"> на основании соглашения о предоставлении субсидии на возмещение затрат, связанных с проведением ремонта подъездов МКД, заключенного между Администрацией и Получателем субсидии (далее – Соглашение, Приложение </w:t>
      </w:r>
      <w:r w:rsidR="00471664">
        <w:rPr>
          <w:rFonts w:ascii="Times New Roman" w:hAnsi="Times New Roman" w:cs="Times New Roman"/>
          <w:sz w:val="28"/>
          <w:szCs w:val="28"/>
        </w:rPr>
        <w:t>№</w:t>
      </w:r>
      <w:r w:rsidRPr="00C270E4">
        <w:rPr>
          <w:rFonts w:ascii="Times New Roman" w:hAnsi="Times New Roman" w:cs="Times New Roman"/>
          <w:sz w:val="28"/>
          <w:szCs w:val="28"/>
        </w:rPr>
        <w:t xml:space="preserve">3 к настоящему Порядку). </w:t>
      </w:r>
    </w:p>
    <w:p w:rsidR="000D3E3D" w:rsidRDefault="006B62CA" w:rsidP="000D3E3D">
      <w:pPr>
        <w:tabs>
          <w:tab w:val="left" w:pos="851"/>
          <w:tab w:val="left" w:pos="1134"/>
          <w:tab w:val="left" w:pos="1276"/>
        </w:tabs>
        <w:autoSpaceDE w:val="0"/>
        <w:autoSpaceDN w:val="0"/>
        <w:adjustRightInd w:val="0"/>
        <w:ind w:firstLine="708"/>
        <w:jc w:val="both"/>
        <w:rPr>
          <w:sz w:val="28"/>
          <w:szCs w:val="28"/>
        </w:rPr>
      </w:pPr>
      <w:r>
        <w:rPr>
          <w:sz w:val="28"/>
          <w:szCs w:val="28"/>
        </w:rPr>
        <w:t>10</w:t>
      </w:r>
      <w:r w:rsidR="00A148B8" w:rsidRPr="00C270E4">
        <w:rPr>
          <w:sz w:val="28"/>
          <w:szCs w:val="28"/>
        </w:rPr>
        <w:t xml:space="preserve">. </w:t>
      </w:r>
      <w:proofErr w:type="gramStart"/>
      <w:r>
        <w:rPr>
          <w:sz w:val="28"/>
          <w:szCs w:val="28"/>
        </w:rPr>
        <w:t>Показателем</w:t>
      </w:r>
      <w:r w:rsidR="00A148B8" w:rsidRPr="00C270E4">
        <w:rPr>
          <w:sz w:val="28"/>
          <w:szCs w:val="28"/>
        </w:rPr>
        <w:t xml:space="preserve"> результативности </w:t>
      </w:r>
      <w:r>
        <w:rPr>
          <w:sz w:val="28"/>
          <w:szCs w:val="28"/>
        </w:rPr>
        <w:t>предоставления Субсидии является</w:t>
      </w:r>
      <w:r w:rsidR="00A148B8" w:rsidRPr="00C270E4">
        <w:rPr>
          <w:sz w:val="28"/>
          <w:szCs w:val="28"/>
        </w:rPr>
        <w:t xml:space="preserve"> количество отремонтированных по</w:t>
      </w:r>
      <w:r w:rsidR="00356D1F">
        <w:rPr>
          <w:sz w:val="28"/>
          <w:szCs w:val="28"/>
        </w:rPr>
        <w:t>дъездов МКД, принятых к</w:t>
      </w:r>
      <w:r w:rsidR="006266F5">
        <w:rPr>
          <w:sz w:val="28"/>
          <w:szCs w:val="28"/>
        </w:rPr>
        <w:t>омиссией</w:t>
      </w:r>
      <w:r w:rsidR="00A148B8" w:rsidRPr="00C270E4">
        <w:rPr>
          <w:sz w:val="28"/>
          <w:szCs w:val="28"/>
        </w:rPr>
        <w:t>,</w:t>
      </w:r>
      <w:r w:rsidR="006266F5">
        <w:rPr>
          <w:sz w:val="28"/>
          <w:szCs w:val="28"/>
        </w:rPr>
        <w:t xml:space="preserve"> в состав которой входят Председатель Совета многоквартирного дома, представитель администрации Рузского городского округа, </w:t>
      </w:r>
      <w:r w:rsidR="00356D1F">
        <w:rPr>
          <w:sz w:val="28"/>
          <w:szCs w:val="28"/>
        </w:rPr>
        <w:t>претендент на получение Субсидии</w:t>
      </w:r>
      <w:r w:rsidR="006266F5">
        <w:rPr>
          <w:sz w:val="28"/>
          <w:szCs w:val="28"/>
        </w:rPr>
        <w:t>,</w:t>
      </w:r>
      <w:r w:rsidR="00A148B8" w:rsidRPr="00C270E4">
        <w:rPr>
          <w:sz w:val="28"/>
          <w:szCs w:val="28"/>
        </w:rPr>
        <w:t xml:space="preserve"> - в размере более 15 % от общего количества подъездов МКД, находящихся в управлении данной управляющей компании и введенных в эксплуатацию не позже 2012 года.</w:t>
      </w:r>
      <w:proofErr w:type="gramEnd"/>
    </w:p>
    <w:p w:rsidR="00A148B8" w:rsidRPr="00C270E4" w:rsidRDefault="006B62CA" w:rsidP="000D3E3D">
      <w:pPr>
        <w:tabs>
          <w:tab w:val="left" w:pos="851"/>
          <w:tab w:val="left" w:pos="1134"/>
          <w:tab w:val="left" w:pos="1276"/>
        </w:tabs>
        <w:autoSpaceDE w:val="0"/>
        <w:autoSpaceDN w:val="0"/>
        <w:adjustRightInd w:val="0"/>
        <w:ind w:firstLine="708"/>
        <w:jc w:val="both"/>
        <w:rPr>
          <w:sz w:val="28"/>
          <w:szCs w:val="28"/>
        </w:rPr>
      </w:pPr>
      <w:r>
        <w:rPr>
          <w:sz w:val="28"/>
          <w:szCs w:val="28"/>
        </w:rPr>
        <w:t>11.</w:t>
      </w:r>
      <w:r w:rsidR="00A148B8" w:rsidRPr="00C270E4">
        <w:rPr>
          <w:sz w:val="28"/>
          <w:szCs w:val="28"/>
        </w:rPr>
        <w:t>Претендент на получение Субсидии представляет в Администрацию следующие документы</w:t>
      </w:r>
      <w:r w:rsidR="00356D1F">
        <w:rPr>
          <w:sz w:val="28"/>
          <w:szCs w:val="28"/>
        </w:rPr>
        <w:t xml:space="preserve"> (критерии отбора)</w:t>
      </w:r>
      <w:r w:rsidR="00A148B8" w:rsidRPr="00C270E4">
        <w:rPr>
          <w:sz w:val="28"/>
          <w:szCs w:val="28"/>
        </w:rPr>
        <w:t>:</w:t>
      </w:r>
    </w:p>
    <w:p w:rsidR="00A148B8" w:rsidRPr="00C270E4" w:rsidRDefault="00A148B8" w:rsidP="00A148B8">
      <w:pPr>
        <w:autoSpaceDE w:val="0"/>
        <w:autoSpaceDN w:val="0"/>
        <w:adjustRightInd w:val="0"/>
        <w:ind w:firstLine="708"/>
        <w:jc w:val="both"/>
        <w:rPr>
          <w:sz w:val="28"/>
          <w:szCs w:val="28"/>
        </w:rPr>
      </w:pPr>
      <w:r w:rsidRPr="00C270E4">
        <w:rPr>
          <w:sz w:val="28"/>
          <w:szCs w:val="28"/>
        </w:rPr>
        <w:t xml:space="preserve">1) Заявку на получение субсидии на возмещение затрат, связанных с проведением ремонта подъездов многоквартирных домов в 2017 году (Приложение </w:t>
      </w:r>
      <w:r w:rsidR="00471664">
        <w:rPr>
          <w:sz w:val="28"/>
          <w:szCs w:val="28"/>
        </w:rPr>
        <w:t>№</w:t>
      </w:r>
      <w:r w:rsidRPr="00C270E4">
        <w:rPr>
          <w:sz w:val="28"/>
          <w:szCs w:val="28"/>
        </w:rPr>
        <w:t>4 к настоящему Порядку).</w:t>
      </w:r>
    </w:p>
    <w:p w:rsidR="00A148B8" w:rsidRPr="00C270E4" w:rsidRDefault="00A148B8" w:rsidP="00A148B8">
      <w:pPr>
        <w:autoSpaceDE w:val="0"/>
        <w:autoSpaceDN w:val="0"/>
        <w:adjustRightInd w:val="0"/>
        <w:ind w:firstLine="708"/>
        <w:jc w:val="both"/>
        <w:rPr>
          <w:sz w:val="28"/>
          <w:szCs w:val="28"/>
        </w:rPr>
      </w:pPr>
      <w:r w:rsidRPr="00C270E4">
        <w:rPr>
          <w:sz w:val="28"/>
          <w:szCs w:val="28"/>
        </w:rPr>
        <w:t>2) Копию устава организации, заверенную печатью и подписью руководителя.</w:t>
      </w:r>
    </w:p>
    <w:p w:rsidR="00A148B8" w:rsidRPr="00C270E4" w:rsidRDefault="00A148B8" w:rsidP="00A148B8">
      <w:pPr>
        <w:autoSpaceDE w:val="0"/>
        <w:autoSpaceDN w:val="0"/>
        <w:adjustRightInd w:val="0"/>
        <w:ind w:firstLine="708"/>
        <w:jc w:val="both"/>
        <w:rPr>
          <w:sz w:val="28"/>
          <w:szCs w:val="28"/>
        </w:rPr>
      </w:pPr>
      <w:r w:rsidRPr="00C270E4">
        <w:rPr>
          <w:sz w:val="28"/>
          <w:szCs w:val="28"/>
        </w:rPr>
        <w:lastRenderedPageBreak/>
        <w:t>3) Копию свидетельства о регистрации организации, заверенную печатью и подписью руководителя.</w:t>
      </w:r>
    </w:p>
    <w:p w:rsidR="00A148B8" w:rsidRPr="00C270E4" w:rsidRDefault="00A148B8" w:rsidP="00A148B8">
      <w:pPr>
        <w:autoSpaceDE w:val="0"/>
        <w:autoSpaceDN w:val="0"/>
        <w:adjustRightInd w:val="0"/>
        <w:ind w:firstLine="708"/>
        <w:jc w:val="both"/>
        <w:rPr>
          <w:sz w:val="28"/>
          <w:szCs w:val="28"/>
        </w:rPr>
      </w:pPr>
      <w:r w:rsidRPr="00C270E4">
        <w:rPr>
          <w:sz w:val="28"/>
          <w:szCs w:val="28"/>
        </w:rPr>
        <w:t xml:space="preserve">4) </w:t>
      </w:r>
      <w:r w:rsidR="000D3E3D">
        <w:rPr>
          <w:sz w:val="28"/>
          <w:szCs w:val="28"/>
        </w:rPr>
        <w:t xml:space="preserve"> </w:t>
      </w:r>
      <w:r w:rsidRPr="00C270E4">
        <w:rPr>
          <w:sz w:val="28"/>
          <w:szCs w:val="28"/>
        </w:rPr>
        <w:t>Копию лицензии на осуществление деятельности по управлению многоквартирными домами.</w:t>
      </w:r>
    </w:p>
    <w:p w:rsidR="00A148B8" w:rsidRPr="00C270E4" w:rsidRDefault="00A148B8" w:rsidP="00A148B8">
      <w:pPr>
        <w:autoSpaceDE w:val="0"/>
        <w:autoSpaceDN w:val="0"/>
        <w:adjustRightInd w:val="0"/>
        <w:ind w:firstLine="708"/>
        <w:jc w:val="both"/>
        <w:rPr>
          <w:sz w:val="28"/>
          <w:szCs w:val="28"/>
        </w:rPr>
      </w:pPr>
      <w:proofErr w:type="gramStart"/>
      <w:r w:rsidRPr="00C270E4">
        <w:rPr>
          <w:sz w:val="28"/>
          <w:szCs w:val="28"/>
        </w:rPr>
        <w:t>5) Информационное письмо об отсутствии организации в списке иностранных юридических лиц, а также российских юридических лиц,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proofErr w:type="gramEnd"/>
      <w:r w:rsidRPr="00C270E4">
        <w:rPr>
          <w:sz w:val="28"/>
          <w:szCs w:val="28"/>
        </w:rPr>
        <w:t xml:space="preserve"> операций (офшорные зоны) в отношении таких юридических лиц, в совокупности превышает 50 </w:t>
      </w:r>
      <w:r w:rsidRPr="00C270E4">
        <w:rPr>
          <w:color w:val="000000" w:themeColor="text1"/>
          <w:sz w:val="28"/>
          <w:szCs w:val="28"/>
        </w:rPr>
        <w:t>процентов (</w:t>
      </w:r>
      <w:r w:rsidRPr="00C270E4">
        <w:rPr>
          <w:sz w:val="28"/>
          <w:szCs w:val="28"/>
        </w:rPr>
        <w:t xml:space="preserve">Приложение </w:t>
      </w:r>
      <w:r w:rsidR="00471664">
        <w:rPr>
          <w:sz w:val="28"/>
          <w:szCs w:val="28"/>
        </w:rPr>
        <w:t>№</w:t>
      </w:r>
      <w:r w:rsidRPr="00C270E4">
        <w:rPr>
          <w:sz w:val="28"/>
          <w:szCs w:val="28"/>
        </w:rPr>
        <w:t>5 к настоящему Порядку).</w:t>
      </w:r>
    </w:p>
    <w:p w:rsidR="00A148B8" w:rsidRPr="00C270E4" w:rsidRDefault="00A148B8" w:rsidP="000D3E3D">
      <w:pPr>
        <w:tabs>
          <w:tab w:val="left" w:pos="709"/>
        </w:tabs>
        <w:autoSpaceDE w:val="0"/>
        <w:autoSpaceDN w:val="0"/>
        <w:adjustRightInd w:val="0"/>
        <w:ind w:firstLine="708"/>
        <w:jc w:val="both"/>
        <w:rPr>
          <w:sz w:val="28"/>
          <w:szCs w:val="28"/>
        </w:rPr>
      </w:pPr>
      <w:r w:rsidRPr="00C270E4">
        <w:rPr>
          <w:sz w:val="28"/>
          <w:szCs w:val="28"/>
        </w:rPr>
        <w:t xml:space="preserve">6) Информационное письмо об отсутствии получателя субсидии в Едином федеральном реестре сведений о банкротстве, а также отсутствие процедуры реорганизации, ликвидации, банкротства и ограничений на осуществление хозяйственной деятельности (Приложение </w:t>
      </w:r>
      <w:r w:rsidR="00471664">
        <w:rPr>
          <w:sz w:val="28"/>
          <w:szCs w:val="28"/>
        </w:rPr>
        <w:t>№</w:t>
      </w:r>
      <w:r w:rsidRPr="00C270E4">
        <w:rPr>
          <w:sz w:val="28"/>
          <w:szCs w:val="28"/>
        </w:rPr>
        <w:t>6 к настоящему Порядку)</w:t>
      </w:r>
      <w:r w:rsidR="00471664">
        <w:rPr>
          <w:sz w:val="28"/>
          <w:szCs w:val="28"/>
        </w:rPr>
        <w:t>.</w:t>
      </w:r>
    </w:p>
    <w:p w:rsidR="00A148B8" w:rsidRPr="00C270E4" w:rsidRDefault="000D3E3D" w:rsidP="00A148B8">
      <w:pPr>
        <w:autoSpaceDE w:val="0"/>
        <w:autoSpaceDN w:val="0"/>
        <w:adjustRightInd w:val="0"/>
        <w:ind w:firstLine="708"/>
        <w:jc w:val="both"/>
        <w:rPr>
          <w:sz w:val="28"/>
          <w:szCs w:val="28"/>
        </w:rPr>
      </w:pPr>
      <w:r>
        <w:rPr>
          <w:sz w:val="28"/>
          <w:szCs w:val="28"/>
        </w:rPr>
        <w:t xml:space="preserve">7) </w:t>
      </w:r>
      <w:r w:rsidR="00A148B8" w:rsidRPr="00C270E4">
        <w:rPr>
          <w:sz w:val="28"/>
          <w:szCs w:val="28"/>
        </w:rPr>
        <w:t xml:space="preserve">Письмо на официальном бланке за подписью руководителя управляющей компании, заверенное печатью об отсутствие у Управляющей компании просроченной задолженности перед ресурсоснабжающими организациями, превышающей шестимесячные начисления за поставленные коммунальные ресурсы или наличие Графика погашения задолженности (Приложение </w:t>
      </w:r>
      <w:r w:rsidR="00471664">
        <w:rPr>
          <w:sz w:val="28"/>
          <w:szCs w:val="28"/>
        </w:rPr>
        <w:t>№</w:t>
      </w:r>
      <w:r w:rsidR="00A148B8" w:rsidRPr="00C270E4">
        <w:rPr>
          <w:sz w:val="28"/>
          <w:szCs w:val="28"/>
        </w:rPr>
        <w:t>7 к настоящему Порядку).</w:t>
      </w:r>
    </w:p>
    <w:p w:rsidR="00A148B8" w:rsidRPr="00C270E4" w:rsidRDefault="00A148B8" w:rsidP="00A148B8">
      <w:pPr>
        <w:autoSpaceDE w:val="0"/>
        <w:autoSpaceDN w:val="0"/>
        <w:adjustRightInd w:val="0"/>
        <w:ind w:firstLine="708"/>
        <w:jc w:val="both"/>
        <w:rPr>
          <w:sz w:val="28"/>
          <w:szCs w:val="28"/>
        </w:rPr>
      </w:pPr>
      <w:r w:rsidRPr="00C270E4">
        <w:rPr>
          <w:sz w:val="28"/>
          <w:szCs w:val="28"/>
        </w:rPr>
        <w:t>8) Информационное письмо об о</w:t>
      </w:r>
      <w:r w:rsidR="006B62CA">
        <w:rPr>
          <w:sz w:val="28"/>
          <w:szCs w:val="28"/>
        </w:rPr>
        <w:t>тсутствии</w:t>
      </w:r>
      <w:r w:rsidRPr="00C270E4">
        <w:rPr>
          <w:sz w:val="28"/>
          <w:szCs w:val="28"/>
        </w:rPr>
        <w:t xml:space="preserve"> у получателя субсидии задолженности по уплате налогов, сборов и иных платежей, с приложением справок из пенсионного фонда, фонда социального страхования, ИФНС (Приложение </w:t>
      </w:r>
      <w:r w:rsidR="00471664">
        <w:rPr>
          <w:sz w:val="28"/>
          <w:szCs w:val="28"/>
        </w:rPr>
        <w:t>№</w:t>
      </w:r>
      <w:r w:rsidRPr="00C270E4">
        <w:rPr>
          <w:sz w:val="28"/>
          <w:szCs w:val="28"/>
        </w:rPr>
        <w:t>8 к настоящему Порядку).</w:t>
      </w:r>
    </w:p>
    <w:p w:rsidR="00A148B8" w:rsidRPr="00C270E4" w:rsidRDefault="00A148B8" w:rsidP="00A148B8">
      <w:pPr>
        <w:autoSpaceDE w:val="0"/>
        <w:autoSpaceDN w:val="0"/>
        <w:adjustRightInd w:val="0"/>
        <w:ind w:firstLine="708"/>
        <w:jc w:val="both"/>
        <w:rPr>
          <w:sz w:val="28"/>
          <w:szCs w:val="28"/>
        </w:rPr>
      </w:pPr>
      <w:r w:rsidRPr="00C270E4">
        <w:rPr>
          <w:sz w:val="28"/>
          <w:szCs w:val="28"/>
        </w:rPr>
        <w:t xml:space="preserve">9) </w:t>
      </w:r>
      <w:r w:rsidR="000D3E3D">
        <w:rPr>
          <w:sz w:val="28"/>
          <w:szCs w:val="28"/>
        </w:rPr>
        <w:t xml:space="preserve"> </w:t>
      </w:r>
      <w:r w:rsidRPr="00C270E4">
        <w:rPr>
          <w:sz w:val="28"/>
          <w:szCs w:val="28"/>
        </w:rPr>
        <w:t>Информационное письмо с банковскими реквизитами получателя субсидии для перечисления субсидии.</w:t>
      </w:r>
    </w:p>
    <w:p w:rsidR="00A148B8" w:rsidRPr="00C270E4" w:rsidRDefault="00A148B8" w:rsidP="000D3E3D">
      <w:pPr>
        <w:tabs>
          <w:tab w:val="left" w:pos="851"/>
        </w:tabs>
        <w:autoSpaceDE w:val="0"/>
        <w:autoSpaceDN w:val="0"/>
        <w:adjustRightInd w:val="0"/>
        <w:ind w:firstLine="709"/>
        <w:jc w:val="both"/>
        <w:rPr>
          <w:sz w:val="28"/>
          <w:szCs w:val="28"/>
        </w:rPr>
      </w:pPr>
      <w:r w:rsidRPr="00C270E4">
        <w:rPr>
          <w:sz w:val="28"/>
          <w:szCs w:val="28"/>
        </w:rPr>
        <w:t>10) Копии протоколов о выборе совета многоквартирного дома.</w:t>
      </w:r>
    </w:p>
    <w:p w:rsidR="00A148B8" w:rsidRPr="00C270E4" w:rsidRDefault="00A148B8" w:rsidP="000D3E3D">
      <w:pPr>
        <w:tabs>
          <w:tab w:val="left" w:pos="851"/>
        </w:tabs>
        <w:autoSpaceDE w:val="0"/>
        <w:autoSpaceDN w:val="0"/>
        <w:adjustRightInd w:val="0"/>
        <w:ind w:firstLine="709"/>
        <w:jc w:val="both"/>
        <w:rPr>
          <w:sz w:val="28"/>
          <w:szCs w:val="28"/>
        </w:rPr>
      </w:pPr>
      <w:r w:rsidRPr="00C270E4">
        <w:rPr>
          <w:sz w:val="28"/>
          <w:szCs w:val="28"/>
        </w:rPr>
        <w:t>11) Копии протоколов общих собраний собственников помещений с принятым решением о софинансировании собственниками помещений ремонта подъездов многоквартирного дома в размере до 5 процентов стоимости ремонта подъездов многоквартирных домов.</w:t>
      </w:r>
    </w:p>
    <w:p w:rsidR="00A148B8" w:rsidRPr="00C270E4" w:rsidRDefault="00A148B8" w:rsidP="00A148B8">
      <w:pPr>
        <w:autoSpaceDE w:val="0"/>
        <w:autoSpaceDN w:val="0"/>
        <w:adjustRightInd w:val="0"/>
        <w:ind w:firstLine="708"/>
        <w:jc w:val="both"/>
        <w:rPr>
          <w:sz w:val="28"/>
          <w:szCs w:val="28"/>
        </w:rPr>
      </w:pPr>
      <w:r w:rsidRPr="00C270E4">
        <w:rPr>
          <w:sz w:val="28"/>
          <w:szCs w:val="28"/>
        </w:rPr>
        <w:t xml:space="preserve">12) Акты приемки выполненных работ по форме КС-2 в соответствии с рекомендованными видами работ по ремонту подъездов (Приложение </w:t>
      </w:r>
      <w:r w:rsidR="00471664">
        <w:rPr>
          <w:sz w:val="28"/>
          <w:szCs w:val="28"/>
        </w:rPr>
        <w:t>№</w:t>
      </w:r>
      <w:r w:rsidRPr="00C270E4">
        <w:rPr>
          <w:sz w:val="28"/>
          <w:szCs w:val="28"/>
        </w:rPr>
        <w:t>9 к настоящему Порядку).</w:t>
      </w:r>
    </w:p>
    <w:p w:rsidR="00A148B8" w:rsidRPr="00C270E4" w:rsidRDefault="000D3E3D" w:rsidP="00A148B8">
      <w:pPr>
        <w:autoSpaceDE w:val="0"/>
        <w:autoSpaceDN w:val="0"/>
        <w:adjustRightInd w:val="0"/>
        <w:ind w:firstLine="708"/>
        <w:jc w:val="both"/>
        <w:rPr>
          <w:sz w:val="28"/>
          <w:szCs w:val="28"/>
        </w:rPr>
      </w:pPr>
      <w:r>
        <w:rPr>
          <w:sz w:val="28"/>
          <w:szCs w:val="28"/>
        </w:rPr>
        <w:t xml:space="preserve">13) </w:t>
      </w:r>
      <w:r w:rsidR="00A148B8" w:rsidRPr="00C270E4">
        <w:rPr>
          <w:sz w:val="28"/>
          <w:szCs w:val="28"/>
        </w:rPr>
        <w:t xml:space="preserve">Справки о стоимости работ по форме КС-3 в соответствии с рекомендованными видами работ по ремонту подъездов (Приложение </w:t>
      </w:r>
      <w:r w:rsidR="00471664">
        <w:rPr>
          <w:sz w:val="28"/>
          <w:szCs w:val="28"/>
        </w:rPr>
        <w:t>№</w:t>
      </w:r>
      <w:r w:rsidR="00A148B8" w:rsidRPr="00C270E4">
        <w:rPr>
          <w:sz w:val="28"/>
          <w:szCs w:val="28"/>
        </w:rPr>
        <w:t>10 к настоящему Порядку).</w:t>
      </w:r>
    </w:p>
    <w:p w:rsidR="00A148B8" w:rsidRPr="00C270E4" w:rsidRDefault="00A148B8" w:rsidP="00A148B8">
      <w:pPr>
        <w:autoSpaceDE w:val="0"/>
        <w:autoSpaceDN w:val="0"/>
        <w:adjustRightInd w:val="0"/>
        <w:ind w:firstLine="708"/>
        <w:jc w:val="both"/>
        <w:rPr>
          <w:sz w:val="28"/>
          <w:szCs w:val="28"/>
        </w:rPr>
      </w:pPr>
      <w:r w:rsidRPr="00C270E4">
        <w:rPr>
          <w:sz w:val="28"/>
          <w:szCs w:val="28"/>
        </w:rPr>
        <w:t xml:space="preserve">14) Акты комиссионной приемки выполненных работ по ремонту подъездов МКД (Приложение </w:t>
      </w:r>
      <w:r w:rsidR="00471664">
        <w:rPr>
          <w:sz w:val="28"/>
          <w:szCs w:val="28"/>
        </w:rPr>
        <w:t>№</w:t>
      </w:r>
      <w:r w:rsidRPr="00C270E4">
        <w:rPr>
          <w:sz w:val="28"/>
          <w:szCs w:val="28"/>
        </w:rPr>
        <w:t>11 к настоящему Порядку).</w:t>
      </w:r>
    </w:p>
    <w:p w:rsidR="00A148B8" w:rsidRPr="00C270E4" w:rsidRDefault="00A148B8" w:rsidP="00A148B8">
      <w:pPr>
        <w:ind w:firstLine="709"/>
        <w:jc w:val="both"/>
        <w:rPr>
          <w:sz w:val="28"/>
          <w:szCs w:val="28"/>
        </w:rPr>
      </w:pPr>
      <w:r w:rsidRPr="00C270E4">
        <w:rPr>
          <w:sz w:val="28"/>
          <w:szCs w:val="28"/>
        </w:rPr>
        <w:lastRenderedPageBreak/>
        <w:t xml:space="preserve">15) Письмо на официальном бланке с приложением Справки-расчета о подтверждении объемов выполненных работ по ремонту подъездов МКД (Приложения </w:t>
      </w:r>
      <w:r w:rsidR="00471664">
        <w:rPr>
          <w:sz w:val="28"/>
          <w:szCs w:val="28"/>
        </w:rPr>
        <w:t>№</w:t>
      </w:r>
      <w:r w:rsidRPr="00C270E4">
        <w:rPr>
          <w:sz w:val="28"/>
          <w:szCs w:val="28"/>
        </w:rPr>
        <w:t xml:space="preserve">12, </w:t>
      </w:r>
      <w:r w:rsidR="00471664">
        <w:rPr>
          <w:sz w:val="28"/>
          <w:szCs w:val="28"/>
        </w:rPr>
        <w:t>№</w:t>
      </w:r>
      <w:r w:rsidRPr="00C270E4">
        <w:rPr>
          <w:sz w:val="28"/>
          <w:szCs w:val="28"/>
        </w:rPr>
        <w:t>13 к настоящему Порядку).</w:t>
      </w:r>
    </w:p>
    <w:p w:rsidR="00A148B8" w:rsidRPr="00C270E4" w:rsidRDefault="006B62CA" w:rsidP="00A148B8">
      <w:pPr>
        <w:autoSpaceDE w:val="0"/>
        <w:autoSpaceDN w:val="0"/>
        <w:adjustRightInd w:val="0"/>
        <w:ind w:firstLine="709"/>
        <w:jc w:val="both"/>
        <w:rPr>
          <w:sz w:val="28"/>
          <w:szCs w:val="28"/>
        </w:rPr>
      </w:pPr>
      <w:r>
        <w:rPr>
          <w:sz w:val="28"/>
          <w:szCs w:val="28"/>
        </w:rPr>
        <w:t>12</w:t>
      </w:r>
      <w:r w:rsidR="00A148B8" w:rsidRPr="00C270E4">
        <w:rPr>
          <w:sz w:val="28"/>
          <w:szCs w:val="28"/>
        </w:rPr>
        <w:t>. Рассмотрение доку</w:t>
      </w:r>
      <w:r w:rsidR="00471664">
        <w:rPr>
          <w:sz w:val="28"/>
          <w:szCs w:val="28"/>
        </w:rPr>
        <w:t>ментов, указанных в пункте 11</w:t>
      </w:r>
      <w:r w:rsidR="00A148B8" w:rsidRPr="00C270E4">
        <w:rPr>
          <w:sz w:val="28"/>
          <w:szCs w:val="28"/>
        </w:rPr>
        <w:t xml:space="preserve"> настоящего Порядка, Администрация осуществляет в течение пяти рабочих дней со дня представления документов.</w:t>
      </w:r>
    </w:p>
    <w:p w:rsidR="00A148B8" w:rsidRPr="00C270E4" w:rsidRDefault="006B62CA" w:rsidP="000D3E3D">
      <w:pPr>
        <w:tabs>
          <w:tab w:val="left" w:pos="1276"/>
          <w:tab w:val="left" w:pos="1418"/>
        </w:tabs>
        <w:ind w:firstLine="709"/>
        <w:jc w:val="both"/>
        <w:rPr>
          <w:sz w:val="28"/>
          <w:szCs w:val="28"/>
        </w:rPr>
      </w:pPr>
      <w:r>
        <w:rPr>
          <w:sz w:val="28"/>
          <w:szCs w:val="28"/>
        </w:rPr>
        <w:t>13</w:t>
      </w:r>
      <w:r w:rsidR="00A148B8" w:rsidRPr="00C270E4">
        <w:rPr>
          <w:sz w:val="28"/>
          <w:szCs w:val="28"/>
        </w:rPr>
        <w:t>. По результатам рассмотрения пакета до</w:t>
      </w:r>
      <w:r w:rsidR="00471664">
        <w:rPr>
          <w:sz w:val="28"/>
          <w:szCs w:val="28"/>
        </w:rPr>
        <w:t>кументов, указанного в пункте 11</w:t>
      </w:r>
      <w:r w:rsidR="00A148B8" w:rsidRPr="00C270E4">
        <w:rPr>
          <w:sz w:val="28"/>
          <w:szCs w:val="28"/>
        </w:rPr>
        <w:t xml:space="preserve"> настоящего Порядка, принимается положительное (отрицательное) решение о результатах рассмотрения Заявки. </w:t>
      </w:r>
    </w:p>
    <w:p w:rsidR="00A148B8" w:rsidRPr="00C270E4" w:rsidRDefault="00A148B8" w:rsidP="00A148B8">
      <w:pPr>
        <w:ind w:firstLine="709"/>
        <w:jc w:val="both"/>
        <w:rPr>
          <w:sz w:val="28"/>
          <w:szCs w:val="28"/>
        </w:rPr>
      </w:pPr>
      <w:r w:rsidRPr="00C270E4">
        <w:rPr>
          <w:sz w:val="28"/>
          <w:szCs w:val="28"/>
        </w:rPr>
        <w:t>Критериями для принятия положительного решения являются:</w:t>
      </w:r>
    </w:p>
    <w:p w:rsidR="00A148B8" w:rsidRPr="00C270E4" w:rsidRDefault="00A148B8" w:rsidP="00A148B8">
      <w:pPr>
        <w:ind w:firstLine="709"/>
        <w:jc w:val="both"/>
        <w:rPr>
          <w:sz w:val="28"/>
          <w:szCs w:val="28"/>
        </w:rPr>
      </w:pPr>
      <w:r w:rsidRPr="00C270E4">
        <w:rPr>
          <w:sz w:val="28"/>
          <w:szCs w:val="28"/>
        </w:rPr>
        <w:t xml:space="preserve">- </w:t>
      </w:r>
      <w:r w:rsidR="00356D1F">
        <w:rPr>
          <w:sz w:val="28"/>
          <w:szCs w:val="28"/>
        </w:rPr>
        <w:t xml:space="preserve">  </w:t>
      </w:r>
      <w:r w:rsidRPr="00C270E4">
        <w:rPr>
          <w:sz w:val="28"/>
          <w:szCs w:val="28"/>
        </w:rPr>
        <w:t>представление полного пакета документов</w:t>
      </w:r>
      <w:r w:rsidR="007F75F1">
        <w:rPr>
          <w:sz w:val="28"/>
          <w:szCs w:val="28"/>
        </w:rPr>
        <w:t xml:space="preserve">, предусмотренного в пункте </w:t>
      </w:r>
      <w:r w:rsidR="00CF552A">
        <w:rPr>
          <w:sz w:val="28"/>
          <w:szCs w:val="28"/>
        </w:rPr>
        <w:t>11 настоящего Порядка</w:t>
      </w:r>
      <w:r w:rsidRPr="00C270E4">
        <w:rPr>
          <w:sz w:val="28"/>
          <w:szCs w:val="28"/>
        </w:rPr>
        <w:t>;</w:t>
      </w:r>
    </w:p>
    <w:p w:rsidR="00A148B8" w:rsidRPr="00C270E4" w:rsidRDefault="00356D1F" w:rsidP="00A148B8">
      <w:pPr>
        <w:ind w:firstLine="709"/>
        <w:jc w:val="both"/>
        <w:rPr>
          <w:sz w:val="28"/>
          <w:szCs w:val="28"/>
        </w:rPr>
      </w:pPr>
      <w:r>
        <w:rPr>
          <w:sz w:val="28"/>
          <w:szCs w:val="28"/>
        </w:rPr>
        <w:t xml:space="preserve">-   </w:t>
      </w:r>
      <w:r w:rsidR="00A148B8" w:rsidRPr="00C270E4">
        <w:rPr>
          <w:sz w:val="28"/>
          <w:szCs w:val="28"/>
        </w:rPr>
        <w:t>достоверность сведений, содержащихся в Заявке;</w:t>
      </w:r>
    </w:p>
    <w:p w:rsidR="00A148B8" w:rsidRPr="00C270E4" w:rsidRDefault="00CF552A" w:rsidP="00CF552A">
      <w:pPr>
        <w:tabs>
          <w:tab w:val="left" w:pos="426"/>
          <w:tab w:val="left" w:pos="851"/>
          <w:tab w:val="left" w:pos="993"/>
        </w:tabs>
        <w:jc w:val="both"/>
        <w:rPr>
          <w:sz w:val="28"/>
          <w:szCs w:val="28"/>
        </w:rPr>
      </w:pPr>
      <w:r>
        <w:rPr>
          <w:sz w:val="28"/>
          <w:szCs w:val="28"/>
        </w:rPr>
        <w:t xml:space="preserve">         -</w:t>
      </w:r>
      <w:r w:rsidR="00356D1F">
        <w:rPr>
          <w:sz w:val="28"/>
          <w:szCs w:val="28"/>
        </w:rPr>
        <w:t xml:space="preserve"> </w:t>
      </w:r>
      <w:r w:rsidR="00A148B8" w:rsidRPr="00C270E4">
        <w:rPr>
          <w:sz w:val="28"/>
          <w:szCs w:val="28"/>
        </w:rPr>
        <w:t>соблюдение требований условиям предоставления субсидий, установленных Программой.</w:t>
      </w:r>
    </w:p>
    <w:p w:rsidR="00A148B8" w:rsidRPr="00C270E4" w:rsidRDefault="00A148B8" w:rsidP="00A148B8">
      <w:pPr>
        <w:ind w:firstLine="709"/>
        <w:jc w:val="both"/>
        <w:rPr>
          <w:sz w:val="28"/>
          <w:szCs w:val="28"/>
        </w:rPr>
      </w:pPr>
      <w:r w:rsidRPr="00C270E4">
        <w:rPr>
          <w:sz w:val="28"/>
          <w:szCs w:val="28"/>
        </w:rPr>
        <w:t>Основанием для отказа в предоставлении Субсидии является:</w:t>
      </w:r>
    </w:p>
    <w:p w:rsidR="00A148B8" w:rsidRPr="00C270E4" w:rsidRDefault="00356D1F" w:rsidP="00356D1F">
      <w:pPr>
        <w:jc w:val="both"/>
        <w:rPr>
          <w:sz w:val="28"/>
          <w:szCs w:val="28"/>
        </w:rPr>
      </w:pPr>
      <w:r>
        <w:rPr>
          <w:sz w:val="28"/>
          <w:szCs w:val="28"/>
        </w:rPr>
        <w:t xml:space="preserve">           -</w:t>
      </w:r>
      <w:r w:rsidR="00A148B8" w:rsidRPr="00C270E4">
        <w:rPr>
          <w:sz w:val="28"/>
          <w:szCs w:val="28"/>
        </w:rPr>
        <w:t xml:space="preserve"> несоответствие представленных документов условиям, определенным пунктом 11 настоящего Порядка или непредставление (предоставление не в полном объеме) указанных документов;</w:t>
      </w:r>
    </w:p>
    <w:p w:rsidR="00A148B8" w:rsidRPr="00C270E4" w:rsidRDefault="00A148B8" w:rsidP="00A148B8">
      <w:pPr>
        <w:ind w:firstLine="709"/>
        <w:jc w:val="both"/>
        <w:rPr>
          <w:sz w:val="28"/>
          <w:szCs w:val="28"/>
        </w:rPr>
      </w:pPr>
      <w:r w:rsidRPr="00C270E4">
        <w:rPr>
          <w:sz w:val="28"/>
          <w:szCs w:val="28"/>
        </w:rPr>
        <w:t>- недостоверность представленной информации;</w:t>
      </w:r>
    </w:p>
    <w:p w:rsidR="00A148B8" w:rsidRPr="00C270E4" w:rsidRDefault="00A148B8" w:rsidP="00A148B8">
      <w:pPr>
        <w:ind w:firstLine="709"/>
        <w:jc w:val="both"/>
        <w:rPr>
          <w:sz w:val="28"/>
          <w:szCs w:val="28"/>
        </w:rPr>
      </w:pPr>
      <w:r w:rsidRPr="00C270E4">
        <w:rPr>
          <w:sz w:val="28"/>
          <w:szCs w:val="28"/>
        </w:rPr>
        <w:t>- несоответствие претендента на получение субсидии критериям и условиям, определенным настоящим Порядком.</w:t>
      </w:r>
    </w:p>
    <w:p w:rsidR="00A148B8" w:rsidRPr="00C270E4" w:rsidRDefault="000D3E3D" w:rsidP="000D3E3D">
      <w:pPr>
        <w:tabs>
          <w:tab w:val="left" w:pos="709"/>
        </w:tabs>
        <w:ind w:firstLine="567"/>
        <w:jc w:val="both"/>
        <w:rPr>
          <w:sz w:val="28"/>
          <w:szCs w:val="28"/>
        </w:rPr>
      </w:pPr>
      <w:r>
        <w:rPr>
          <w:sz w:val="28"/>
          <w:szCs w:val="28"/>
        </w:rPr>
        <w:t xml:space="preserve">  </w:t>
      </w:r>
      <w:r w:rsidR="006B62CA">
        <w:rPr>
          <w:sz w:val="28"/>
          <w:szCs w:val="28"/>
        </w:rPr>
        <w:t>14. В течение</w:t>
      </w:r>
      <w:r w:rsidR="00A148B8" w:rsidRPr="00C270E4">
        <w:rPr>
          <w:sz w:val="28"/>
          <w:szCs w:val="28"/>
        </w:rPr>
        <w:t xml:space="preserve"> пяти рабочих дней после принятия положительного решения Администрация направляет Получателю субсидии по электронной почте, указанной в Заявке, проект Соглашения.</w:t>
      </w:r>
    </w:p>
    <w:p w:rsidR="00A148B8" w:rsidRPr="00C270E4" w:rsidRDefault="000D3E3D" w:rsidP="00A148B8">
      <w:pPr>
        <w:ind w:firstLine="567"/>
        <w:jc w:val="both"/>
        <w:rPr>
          <w:sz w:val="28"/>
          <w:szCs w:val="28"/>
        </w:rPr>
      </w:pPr>
      <w:r>
        <w:rPr>
          <w:sz w:val="28"/>
          <w:szCs w:val="28"/>
        </w:rPr>
        <w:t xml:space="preserve">  </w:t>
      </w:r>
      <w:r w:rsidR="006B62CA">
        <w:rPr>
          <w:sz w:val="28"/>
          <w:szCs w:val="28"/>
        </w:rPr>
        <w:t xml:space="preserve">15. </w:t>
      </w:r>
      <w:proofErr w:type="gramStart"/>
      <w:r w:rsidR="006B62CA">
        <w:rPr>
          <w:sz w:val="28"/>
          <w:szCs w:val="28"/>
        </w:rPr>
        <w:t>В течение</w:t>
      </w:r>
      <w:r w:rsidR="00A148B8" w:rsidRPr="00C270E4">
        <w:rPr>
          <w:sz w:val="28"/>
          <w:szCs w:val="28"/>
        </w:rPr>
        <w:t xml:space="preserve"> пяти рабочих дней с даты оправления Администрацией проекта Соглашения Получатель субсидии представляет в Администрацию Соглашение</w:t>
      </w:r>
      <w:r w:rsidR="007F75F1">
        <w:rPr>
          <w:sz w:val="28"/>
          <w:szCs w:val="28"/>
        </w:rPr>
        <w:t xml:space="preserve"> с заполненным адресным перечнем многоквартирных домов, находящихся в  его управлении, в которых проведен текущий ремонт подъездов в 2017 году</w:t>
      </w:r>
      <w:r w:rsidR="00741162">
        <w:rPr>
          <w:sz w:val="28"/>
          <w:szCs w:val="28"/>
        </w:rPr>
        <w:t xml:space="preserve"> по форме согласно Приложению</w:t>
      </w:r>
      <w:r w:rsidR="007F75F1">
        <w:rPr>
          <w:sz w:val="28"/>
          <w:szCs w:val="28"/>
        </w:rPr>
        <w:t xml:space="preserve"> № 1 к Соглашению</w:t>
      </w:r>
      <w:r w:rsidR="00A148B8" w:rsidRPr="00C270E4">
        <w:rPr>
          <w:sz w:val="28"/>
          <w:szCs w:val="28"/>
        </w:rPr>
        <w:t>, подписанное со своей стороны, (в двух экземплярах) на бумажном носителе с оригинальной подписью и удостоверенное печатью организации.</w:t>
      </w:r>
      <w:proofErr w:type="gramEnd"/>
    </w:p>
    <w:p w:rsidR="00A148B8" w:rsidRPr="00C270E4" w:rsidRDefault="000D3E3D" w:rsidP="00A148B8">
      <w:pPr>
        <w:ind w:firstLine="567"/>
        <w:jc w:val="both"/>
        <w:rPr>
          <w:sz w:val="28"/>
          <w:szCs w:val="28"/>
        </w:rPr>
      </w:pPr>
      <w:r>
        <w:rPr>
          <w:sz w:val="28"/>
          <w:szCs w:val="28"/>
        </w:rPr>
        <w:t xml:space="preserve">  </w:t>
      </w:r>
      <w:r w:rsidR="006B62CA">
        <w:rPr>
          <w:sz w:val="28"/>
          <w:szCs w:val="28"/>
        </w:rPr>
        <w:t>16</w:t>
      </w:r>
      <w:r w:rsidR="00A148B8" w:rsidRPr="00C270E4">
        <w:rPr>
          <w:sz w:val="28"/>
          <w:szCs w:val="28"/>
        </w:rPr>
        <w:t>. Субсидия перечисляется на расчетный счет Получателя субсидии, открытый в кредитной орга</w:t>
      </w:r>
      <w:r w:rsidR="00310A58">
        <w:rPr>
          <w:sz w:val="28"/>
          <w:szCs w:val="28"/>
        </w:rPr>
        <w:t>низации, в части средств бюджетов</w:t>
      </w:r>
      <w:r w:rsidR="00A148B8" w:rsidRPr="00C270E4">
        <w:rPr>
          <w:sz w:val="28"/>
          <w:szCs w:val="28"/>
        </w:rPr>
        <w:t xml:space="preserve"> муниципаль</w:t>
      </w:r>
      <w:r w:rsidR="00310A58">
        <w:rPr>
          <w:sz w:val="28"/>
          <w:szCs w:val="28"/>
        </w:rPr>
        <w:t>ных образований</w:t>
      </w:r>
      <w:r w:rsidR="00A148B8" w:rsidRPr="00C270E4">
        <w:rPr>
          <w:sz w:val="28"/>
          <w:szCs w:val="28"/>
        </w:rPr>
        <w:t xml:space="preserve"> - в срок не позднее </w:t>
      </w:r>
      <w:r w:rsidR="00356D1F">
        <w:rPr>
          <w:sz w:val="28"/>
          <w:szCs w:val="28"/>
        </w:rPr>
        <w:t>семи</w:t>
      </w:r>
      <w:r w:rsidR="00A148B8" w:rsidRPr="00C270E4">
        <w:rPr>
          <w:sz w:val="28"/>
          <w:szCs w:val="28"/>
        </w:rPr>
        <w:t xml:space="preserve"> рабочих дней после подписания Администрацией Соглашения, а в части средств бюджета Московской области - по мере поступления средств из бюджета Московской области.</w:t>
      </w:r>
    </w:p>
    <w:p w:rsidR="00A148B8" w:rsidRPr="00C270E4" w:rsidRDefault="000D3E3D" w:rsidP="000D3E3D">
      <w:pPr>
        <w:tabs>
          <w:tab w:val="left" w:pos="709"/>
        </w:tabs>
        <w:ind w:firstLine="567"/>
        <w:jc w:val="both"/>
        <w:rPr>
          <w:sz w:val="28"/>
          <w:szCs w:val="28"/>
        </w:rPr>
      </w:pPr>
      <w:r>
        <w:rPr>
          <w:sz w:val="28"/>
          <w:szCs w:val="28"/>
        </w:rPr>
        <w:t xml:space="preserve"> </w:t>
      </w:r>
      <w:r w:rsidR="006B62CA">
        <w:rPr>
          <w:sz w:val="28"/>
          <w:szCs w:val="28"/>
        </w:rPr>
        <w:t>17</w:t>
      </w:r>
      <w:r w:rsidR="00A148B8" w:rsidRPr="00C270E4">
        <w:rPr>
          <w:sz w:val="28"/>
          <w:szCs w:val="28"/>
        </w:rPr>
        <w:t xml:space="preserve">. </w:t>
      </w:r>
      <w:proofErr w:type="gramStart"/>
      <w:r w:rsidR="00A148B8" w:rsidRPr="00C270E4">
        <w:rPr>
          <w:sz w:val="28"/>
          <w:szCs w:val="28"/>
        </w:rPr>
        <w:t xml:space="preserve">Получатель субсидии в течение 14 календарных дней с момента </w:t>
      </w:r>
      <w:r w:rsidR="00356D1F">
        <w:rPr>
          <w:sz w:val="28"/>
          <w:szCs w:val="28"/>
        </w:rPr>
        <w:t xml:space="preserve">получения </w:t>
      </w:r>
      <w:r w:rsidR="00A148B8" w:rsidRPr="00C270E4">
        <w:rPr>
          <w:sz w:val="28"/>
          <w:szCs w:val="28"/>
        </w:rPr>
        <w:t xml:space="preserve">Субсидии из бюджета Московской области представляет в Администрацию отчет об использовании субсидии, предоставленной </w:t>
      </w:r>
      <w:bookmarkStart w:id="2" w:name="OLE_LINK36"/>
      <w:r w:rsidR="00A148B8" w:rsidRPr="00C270E4">
        <w:rPr>
          <w:sz w:val="28"/>
          <w:szCs w:val="28"/>
        </w:rPr>
        <w:t>из бюджета Московской области и бюджета муниципального образования Московской области на возмещение затрат, связанных с проведением ремонта подъездов многоквартирных домов на территории муниципальных образований Московской области</w:t>
      </w:r>
      <w:bookmarkEnd w:id="2"/>
      <w:r w:rsidR="00A148B8" w:rsidRPr="00C270E4">
        <w:rPr>
          <w:sz w:val="28"/>
          <w:szCs w:val="28"/>
        </w:rPr>
        <w:t>, по форме согласно Приложению № 2 к Соглашению.</w:t>
      </w:r>
      <w:proofErr w:type="gramEnd"/>
    </w:p>
    <w:p w:rsidR="00A148B8" w:rsidRPr="00C270E4" w:rsidRDefault="000D3E3D" w:rsidP="00A148B8">
      <w:pPr>
        <w:ind w:firstLine="567"/>
        <w:jc w:val="both"/>
        <w:rPr>
          <w:sz w:val="28"/>
          <w:szCs w:val="28"/>
        </w:rPr>
      </w:pPr>
      <w:r>
        <w:rPr>
          <w:sz w:val="28"/>
          <w:szCs w:val="28"/>
        </w:rPr>
        <w:lastRenderedPageBreak/>
        <w:t xml:space="preserve"> </w:t>
      </w:r>
      <w:r w:rsidR="006B62CA">
        <w:rPr>
          <w:sz w:val="28"/>
          <w:szCs w:val="28"/>
        </w:rPr>
        <w:t>18</w:t>
      </w:r>
      <w:r w:rsidR="00A148B8" w:rsidRPr="00026D60">
        <w:rPr>
          <w:sz w:val="28"/>
          <w:szCs w:val="28"/>
        </w:rPr>
        <w:t xml:space="preserve">. </w:t>
      </w:r>
      <w:r w:rsidR="00356D1F">
        <w:rPr>
          <w:sz w:val="28"/>
          <w:szCs w:val="28"/>
        </w:rPr>
        <w:t>О</w:t>
      </w:r>
      <w:r w:rsidR="00A148B8" w:rsidRPr="00026D60">
        <w:rPr>
          <w:sz w:val="28"/>
          <w:szCs w:val="28"/>
        </w:rPr>
        <w:t xml:space="preserve">рган </w:t>
      </w:r>
      <w:r w:rsidR="00C800BA" w:rsidRPr="00026D60">
        <w:rPr>
          <w:sz w:val="28"/>
          <w:szCs w:val="28"/>
        </w:rPr>
        <w:t>внутреннего муниципального</w:t>
      </w:r>
      <w:r w:rsidR="00356D1F">
        <w:rPr>
          <w:sz w:val="28"/>
          <w:szCs w:val="28"/>
        </w:rPr>
        <w:t xml:space="preserve"> финансового контроля </w:t>
      </w:r>
      <w:r w:rsidR="00310A58">
        <w:rPr>
          <w:sz w:val="28"/>
          <w:szCs w:val="28"/>
        </w:rPr>
        <w:t xml:space="preserve">в обязательном порядке </w:t>
      </w:r>
      <w:r w:rsidR="00A148B8" w:rsidRPr="00026D60">
        <w:rPr>
          <w:sz w:val="28"/>
          <w:szCs w:val="28"/>
        </w:rPr>
        <w:t>проводят проверку соблюдения Получателем</w:t>
      </w:r>
      <w:r w:rsidR="00A148B8" w:rsidRPr="00C270E4">
        <w:rPr>
          <w:sz w:val="28"/>
          <w:szCs w:val="28"/>
        </w:rPr>
        <w:t xml:space="preserve"> субсидии условий, целей и порядка предоставления Субсидии.</w:t>
      </w:r>
    </w:p>
    <w:p w:rsidR="00A148B8" w:rsidRPr="00C270E4" w:rsidRDefault="000D3E3D" w:rsidP="00A148B8">
      <w:pPr>
        <w:pStyle w:val="ad"/>
        <w:ind w:left="0"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006B62CA">
        <w:rPr>
          <w:rFonts w:ascii="Times New Roman" w:hAnsi="Times New Roman" w:cs="Times New Roman"/>
          <w:color w:val="auto"/>
          <w:sz w:val="28"/>
          <w:szCs w:val="28"/>
        </w:rPr>
        <w:t>19</w:t>
      </w:r>
      <w:r w:rsidR="00A148B8" w:rsidRPr="00C270E4">
        <w:rPr>
          <w:rFonts w:ascii="Times New Roman" w:hAnsi="Times New Roman" w:cs="Times New Roman"/>
          <w:color w:val="auto"/>
          <w:sz w:val="28"/>
          <w:szCs w:val="28"/>
        </w:rPr>
        <w:t>.</w:t>
      </w:r>
      <w:r w:rsidR="00A148B8" w:rsidRPr="00C270E4">
        <w:rPr>
          <w:rFonts w:ascii="Times New Roman" w:hAnsi="Times New Roman" w:cs="Times New Roman"/>
          <w:sz w:val="28"/>
          <w:szCs w:val="28"/>
        </w:rPr>
        <w:t xml:space="preserve"> Получатель субсидии несёт ответственность за достоверность предоставленных данных, предусмотренных настоящим Порядком, а т</w:t>
      </w:r>
      <w:r w:rsidR="00C800BA">
        <w:rPr>
          <w:rFonts w:ascii="Times New Roman" w:hAnsi="Times New Roman" w:cs="Times New Roman"/>
          <w:sz w:val="28"/>
          <w:szCs w:val="28"/>
        </w:rPr>
        <w:t xml:space="preserve">акже за нецелевое использование </w:t>
      </w:r>
      <w:r w:rsidR="00A148B8" w:rsidRPr="00C270E4">
        <w:rPr>
          <w:rFonts w:ascii="Times New Roman" w:hAnsi="Times New Roman" w:cs="Times New Roman"/>
          <w:sz w:val="28"/>
          <w:szCs w:val="28"/>
        </w:rPr>
        <w:t>бюджетных средств</w:t>
      </w:r>
      <w:r w:rsidR="00C800BA">
        <w:rPr>
          <w:rFonts w:ascii="Times New Roman" w:hAnsi="Times New Roman" w:cs="Times New Roman"/>
          <w:sz w:val="28"/>
          <w:szCs w:val="28"/>
        </w:rPr>
        <w:t>,</w:t>
      </w:r>
      <w:r w:rsidR="00A148B8" w:rsidRPr="00C270E4">
        <w:rPr>
          <w:rFonts w:ascii="Times New Roman" w:hAnsi="Times New Roman" w:cs="Times New Roman"/>
          <w:sz w:val="28"/>
          <w:szCs w:val="28"/>
        </w:rPr>
        <w:t xml:space="preserve"> в соответствии с действующим законодательством и нормативными правовыми актами муниципального образования.</w:t>
      </w:r>
    </w:p>
    <w:p w:rsidR="003E3F44" w:rsidRPr="00C270E4" w:rsidRDefault="000D3E3D" w:rsidP="003E3F44">
      <w:pPr>
        <w:ind w:firstLine="567"/>
        <w:jc w:val="both"/>
        <w:rPr>
          <w:sz w:val="28"/>
          <w:szCs w:val="28"/>
        </w:rPr>
      </w:pPr>
      <w:r>
        <w:rPr>
          <w:sz w:val="28"/>
          <w:szCs w:val="28"/>
        </w:rPr>
        <w:t xml:space="preserve"> </w:t>
      </w:r>
      <w:r w:rsidR="006B62CA">
        <w:rPr>
          <w:sz w:val="28"/>
          <w:szCs w:val="28"/>
        </w:rPr>
        <w:t>20</w:t>
      </w:r>
      <w:r w:rsidR="00A148B8" w:rsidRPr="00C270E4">
        <w:rPr>
          <w:sz w:val="28"/>
          <w:szCs w:val="28"/>
        </w:rPr>
        <w:t xml:space="preserve">. </w:t>
      </w:r>
      <w:proofErr w:type="gramStart"/>
      <w:r w:rsidR="00A148B8" w:rsidRPr="00C270E4">
        <w:rPr>
          <w:sz w:val="28"/>
          <w:szCs w:val="28"/>
        </w:rPr>
        <w:t xml:space="preserve">В случае нарушения Получателем субсидии критериев отбора и условий предоставления Субсидии, определенных настоящим Порядком, в том числе по фактам </w:t>
      </w:r>
      <w:r w:rsidR="00A148B8" w:rsidRPr="00026D60">
        <w:rPr>
          <w:sz w:val="28"/>
          <w:szCs w:val="28"/>
        </w:rPr>
        <w:t xml:space="preserve">проведенных </w:t>
      </w:r>
      <w:r w:rsidR="00D7756C" w:rsidRPr="00026D60">
        <w:rPr>
          <w:sz w:val="28"/>
          <w:szCs w:val="28"/>
        </w:rPr>
        <w:t>Администрацией</w:t>
      </w:r>
      <w:r w:rsidR="00C800BA" w:rsidRPr="00026D60">
        <w:rPr>
          <w:sz w:val="28"/>
          <w:szCs w:val="28"/>
        </w:rPr>
        <w:t xml:space="preserve"> и органом</w:t>
      </w:r>
      <w:r w:rsidR="00A148B8" w:rsidRPr="00026D60">
        <w:rPr>
          <w:sz w:val="28"/>
          <w:szCs w:val="28"/>
        </w:rPr>
        <w:t xml:space="preserve"> </w:t>
      </w:r>
      <w:r w:rsidR="00C800BA" w:rsidRPr="00026D60">
        <w:rPr>
          <w:sz w:val="28"/>
          <w:szCs w:val="28"/>
        </w:rPr>
        <w:t>внутреннего муниципального</w:t>
      </w:r>
      <w:r w:rsidR="00A148B8" w:rsidRPr="00026D60">
        <w:rPr>
          <w:sz w:val="28"/>
          <w:szCs w:val="28"/>
        </w:rPr>
        <w:t xml:space="preserve"> финансового контроля проверок, установления фактов нецелевого и</w:t>
      </w:r>
      <w:r w:rsidR="00356D1F">
        <w:rPr>
          <w:sz w:val="28"/>
          <w:szCs w:val="28"/>
        </w:rPr>
        <w:t>спользования бюджетных средств</w:t>
      </w:r>
      <w:r w:rsidR="00A148B8" w:rsidRPr="00C270E4">
        <w:rPr>
          <w:sz w:val="28"/>
          <w:szCs w:val="28"/>
        </w:rPr>
        <w:t>, а также использования средств, не подтвержденных первичными документами и (или) соответствующими отчетными данными, Субсидия подлежит возврату в бюджет в соответствии с бюджетным законодате</w:t>
      </w:r>
      <w:r w:rsidR="00741162">
        <w:rPr>
          <w:sz w:val="28"/>
          <w:szCs w:val="28"/>
        </w:rPr>
        <w:t>льством Российской Федерации на</w:t>
      </w:r>
      <w:proofErr w:type="gramEnd"/>
      <w:r w:rsidR="00741162">
        <w:rPr>
          <w:sz w:val="28"/>
          <w:szCs w:val="28"/>
        </w:rPr>
        <w:t xml:space="preserve"> </w:t>
      </w:r>
      <w:proofErr w:type="gramStart"/>
      <w:r w:rsidR="00A148B8" w:rsidRPr="00C270E4">
        <w:rPr>
          <w:sz w:val="28"/>
          <w:szCs w:val="28"/>
        </w:rPr>
        <w:t>основании</w:t>
      </w:r>
      <w:proofErr w:type="gramEnd"/>
      <w:r w:rsidR="00C800BA">
        <w:rPr>
          <w:sz w:val="28"/>
          <w:szCs w:val="28"/>
        </w:rPr>
        <w:t xml:space="preserve"> распоряжения Администрации </w:t>
      </w:r>
      <w:r w:rsidR="00A148B8" w:rsidRPr="00C270E4">
        <w:rPr>
          <w:sz w:val="28"/>
          <w:szCs w:val="28"/>
        </w:rPr>
        <w:t>в течение 15 рабочих дней со дня установления данных фактов.</w:t>
      </w:r>
    </w:p>
    <w:sectPr w:rsidR="003E3F44" w:rsidRPr="00C270E4" w:rsidSect="00A76BC6">
      <w:pgSz w:w="11906" w:h="16838"/>
      <w:pgMar w:top="568"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4A8D90"/>
    <w:lvl w:ilvl="0">
      <w:start w:val="1"/>
      <w:numFmt w:val="decimal"/>
      <w:lvlText w:val="%1."/>
      <w:lvlJc w:val="left"/>
      <w:pPr>
        <w:tabs>
          <w:tab w:val="num" w:pos="1492"/>
        </w:tabs>
        <w:ind w:left="1492" w:hanging="360"/>
      </w:pPr>
    </w:lvl>
  </w:abstractNum>
  <w:abstractNum w:abstractNumId="1">
    <w:nsid w:val="FFFFFF7D"/>
    <w:multiLevelType w:val="singleLevel"/>
    <w:tmpl w:val="89F28048"/>
    <w:lvl w:ilvl="0">
      <w:start w:val="1"/>
      <w:numFmt w:val="decimal"/>
      <w:lvlText w:val="%1."/>
      <w:lvlJc w:val="left"/>
      <w:pPr>
        <w:tabs>
          <w:tab w:val="num" w:pos="1209"/>
        </w:tabs>
        <w:ind w:left="1209" w:hanging="360"/>
      </w:pPr>
    </w:lvl>
  </w:abstractNum>
  <w:abstractNum w:abstractNumId="2">
    <w:nsid w:val="FFFFFF7E"/>
    <w:multiLevelType w:val="singleLevel"/>
    <w:tmpl w:val="25209E62"/>
    <w:lvl w:ilvl="0">
      <w:start w:val="1"/>
      <w:numFmt w:val="decimal"/>
      <w:lvlText w:val="%1."/>
      <w:lvlJc w:val="left"/>
      <w:pPr>
        <w:tabs>
          <w:tab w:val="num" w:pos="926"/>
        </w:tabs>
        <w:ind w:left="926" w:hanging="360"/>
      </w:pPr>
    </w:lvl>
  </w:abstractNum>
  <w:abstractNum w:abstractNumId="3">
    <w:nsid w:val="FFFFFF7F"/>
    <w:multiLevelType w:val="singleLevel"/>
    <w:tmpl w:val="45DC63C6"/>
    <w:lvl w:ilvl="0">
      <w:start w:val="1"/>
      <w:numFmt w:val="decimal"/>
      <w:lvlText w:val="%1."/>
      <w:lvlJc w:val="left"/>
      <w:pPr>
        <w:tabs>
          <w:tab w:val="num" w:pos="643"/>
        </w:tabs>
        <w:ind w:left="643" w:hanging="360"/>
      </w:pPr>
    </w:lvl>
  </w:abstractNum>
  <w:abstractNum w:abstractNumId="4">
    <w:nsid w:val="FFFFFF80"/>
    <w:multiLevelType w:val="singleLevel"/>
    <w:tmpl w:val="3F8082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8A8D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90F4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8602F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E64AD6"/>
    <w:lvl w:ilvl="0">
      <w:start w:val="1"/>
      <w:numFmt w:val="decimal"/>
      <w:lvlText w:val="%1."/>
      <w:lvlJc w:val="left"/>
      <w:pPr>
        <w:tabs>
          <w:tab w:val="num" w:pos="360"/>
        </w:tabs>
        <w:ind w:left="360" w:hanging="360"/>
      </w:pPr>
    </w:lvl>
  </w:abstractNum>
  <w:abstractNum w:abstractNumId="9">
    <w:nsid w:val="FFFFFF89"/>
    <w:multiLevelType w:val="singleLevel"/>
    <w:tmpl w:val="402E71D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8"/>
    <w:lvl w:ilvl="0">
      <w:start w:val="1"/>
      <w:numFmt w:val="decimal"/>
      <w:lvlText w:val="%1."/>
      <w:lvlJc w:val="left"/>
      <w:pPr>
        <w:tabs>
          <w:tab w:val="num" w:pos="0"/>
        </w:tabs>
        <w:ind w:left="1221" w:hanging="795"/>
      </w:pPr>
    </w:lvl>
  </w:abstractNum>
  <w:abstractNum w:abstractNumId="11">
    <w:nsid w:val="00000002"/>
    <w:multiLevelType w:val="singleLevel"/>
    <w:tmpl w:val="00000002"/>
    <w:name w:val="WW8Num1"/>
    <w:lvl w:ilvl="0">
      <w:start w:val="1"/>
      <w:numFmt w:val="decimal"/>
      <w:lvlText w:val="%1)"/>
      <w:lvlJc w:val="left"/>
      <w:pPr>
        <w:tabs>
          <w:tab w:val="num" w:pos="0"/>
        </w:tabs>
        <w:ind w:left="1436" w:hanging="360"/>
      </w:pPr>
    </w:lvl>
  </w:abstractNum>
  <w:abstractNum w:abstractNumId="12">
    <w:nsid w:val="10CA5188"/>
    <w:multiLevelType w:val="hybridMultilevel"/>
    <w:tmpl w:val="10D89378"/>
    <w:lvl w:ilvl="0" w:tplc="83CA72C2">
      <w:start w:val="7"/>
      <w:numFmt w:val="decimal"/>
      <w:lvlText w:val="%1."/>
      <w:lvlJc w:val="left"/>
      <w:pPr>
        <w:ind w:left="1737" w:hanging="8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77517C"/>
    <w:multiLevelType w:val="hybridMultilevel"/>
    <w:tmpl w:val="E7E268D6"/>
    <w:lvl w:ilvl="0" w:tplc="05889E6A">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4">
    <w:nsid w:val="49A50DE8"/>
    <w:multiLevelType w:val="hybridMultilevel"/>
    <w:tmpl w:val="F9CCB3E0"/>
    <w:lvl w:ilvl="0" w:tplc="D67A951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C634403"/>
    <w:multiLevelType w:val="hybridMultilevel"/>
    <w:tmpl w:val="4BCE775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9C92408"/>
    <w:multiLevelType w:val="hybridMultilevel"/>
    <w:tmpl w:val="FFFC1DA0"/>
    <w:lvl w:ilvl="0" w:tplc="1F508666">
      <w:start w:val="1"/>
      <w:numFmt w:val="decimal"/>
      <w:lvlText w:val="%1."/>
      <w:lvlJc w:val="left"/>
      <w:pPr>
        <w:ind w:left="1212"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7">
    <w:nsid w:val="72201139"/>
    <w:multiLevelType w:val="hybridMultilevel"/>
    <w:tmpl w:val="78B06D2C"/>
    <w:lvl w:ilvl="0" w:tplc="9EB89960">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24632C1"/>
    <w:multiLevelType w:val="hybridMultilevel"/>
    <w:tmpl w:val="A11AD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6F7E4C"/>
    <w:multiLevelType w:val="hybridMultilevel"/>
    <w:tmpl w:val="7308973A"/>
    <w:lvl w:ilvl="0" w:tplc="613E13D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E6B1850"/>
    <w:multiLevelType w:val="hybridMultilevel"/>
    <w:tmpl w:val="4912B564"/>
    <w:lvl w:ilvl="0" w:tplc="5FEAED3A">
      <w:start w:val="1"/>
      <w:numFmt w:val="decimal"/>
      <w:lvlText w:val="%1."/>
      <w:lvlJc w:val="left"/>
      <w:pPr>
        <w:tabs>
          <w:tab w:val="num" w:pos="720"/>
        </w:tabs>
        <w:ind w:left="0" w:firstLine="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1"/>
  </w:num>
  <w:num w:numId="16">
    <w:abstractNumId w:val="14"/>
  </w:num>
  <w:num w:numId="17">
    <w:abstractNumId w:val="19"/>
  </w:num>
  <w:num w:numId="18">
    <w:abstractNumId w:val="16"/>
  </w:num>
  <w:num w:numId="19">
    <w:abstractNumId w:val="18"/>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D3"/>
    <w:rsid w:val="00002D89"/>
    <w:rsid w:val="00024904"/>
    <w:rsid w:val="00025C1C"/>
    <w:rsid w:val="00026D60"/>
    <w:rsid w:val="00030D7E"/>
    <w:rsid w:val="00044181"/>
    <w:rsid w:val="0005249E"/>
    <w:rsid w:val="0006071B"/>
    <w:rsid w:val="00071D62"/>
    <w:rsid w:val="0007692D"/>
    <w:rsid w:val="000A3C03"/>
    <w:rsid w:val="000B2377"/>
    <w:rsid w:val="000B732C"/>
    <w:rsid w:val="000D3E3D"/>
    <w:rsid w:val="000F77B0"/>
    <w:rsid w:val="001124AC"/>
    <w:rsid w:val="00125168"/>
    <w:rsid w:val="00131E66"/>
    <w:rsid w:val="00136B1A"/>
    <w:rsid w:val="001778D7"/>
    <w:rsid w:val="00177E86"/>
    <w:rsid w:val="0018002E"/>
    <w:rsid w:val="00187ACE"/>
    <w:rsid w:val="001B2033"/>
    <w:rsid w:val="001B3655"/>
    <w:rsid w:val="002143B7"/>
    <w:rsid w:val="00214D74"/>
    <w:rsid w:val="002312D6"/>
    <w:rsid w:val="002505EE"/>
    <w:rsid w:val="00261FF4"/>
    <w:rsid w:val="002855DB"/>
    <w:rsid w:val="002A302F"/>
    <w:rsid w:val="002C4039"/>
    <w:rsid w:val="002D3F74"/>
    <w:rsid w:val="002E53A6"/>
    <w:rsid w:val="002F4471"/>
    <w:rsid w:val="00310A58"/>
    <w:rsid w:val="00333A11"/>
    <w:rsid w:val="00335275"/>
    <w:rsid w:val="0034180C"/>
    <w:rsid w:val="00356D1F"/>
    <w:rsid w:val="00357A34"/>
    <w:rsid w:val="00365DBE"/>
    <w:rsid w:val="0037064F"/>
    <w:rsid w:val="00373693"/>
    <w:rsid w:val="0039230E"/>
    <w:rsid w:val="003D50C3"/>
    <w:rsid w:val="003E3F44"/>
    <w:rsid w:val="0040278D"/>
    <w:rsid w:val="00426F54"/>
    <w:rsid w:val="00435C8D"/>
    <w:rsid w:val="00450118"/>
    <w:rsid w:val="00456A87"/>
    <w:rsid w:val="00463375"/>
    <w:rsid w:val="00471664"/>
    <w:rsid w:val="004A3E94"/>
    <w:rsid w:val="004D1520"/>
    <w:rsid w:val="00551B1E"/>
    <w:rsid w:val="00555728"/>
    <w:rsid w:val="00555B7D"/>
    <w:rsid w:val="005723B4"/>
    <w:rsid w:val="005729F4"/>
    <w:rsid w:val="005746ED"/>
    <w:rsid w:val="00576507"/>
    <w:rsid w:val="0058037A"/>
    <w:rsid w:val="00580E59"/>
    <w:rsid w:val="005847A7"/>
    <w:rsid w:val="00591F4F"/>
    <w:rsid w:val="00596A7C"/>
    <w:rsid w:val="00596B23"/>
    <w:rsid w:val="005A3535"/>
    <w:rsid w:val="005B2D68"/>
    <w:rsid w:val="005B4F89"/>
    <w:rsid w:val="005D0AD3"/>
    <w:rsid w:val="005E59F7"/>
    <w:rsid w:val="005F1015"/>
    <w:rsid w:val="006051D9"/>
    <w:rsid w:val="0060633E"/>
    <w:rsid w:val="006260C0"/>
    <w:rsid w:val="006266F5"/>
    <w:rsid w:val="00660322"/>
    <w:rsid w:val="00671B84"/>
    <w:rsid w:val="00694F3D"/>
    <w:rsid w:val="006A13DC"/>
    <w:rsid w:val="006A4614"/>
    <w:rsid w:val="006A62FA"/>
    <w:rsid w:val="006B4C11"/>
    <w:rsid w:val="006B62CA"/>
    <w:rsid w:val="006E7775"/>
    <w:rsid w:val="0070232F"/>
    <w:rsid w:val="00702AB9"/>
    <w:rsid w:val="00712D16"/>
    <w:rsid w:val="00713CC0"/>
    <w:rsid w:val="00717B8B"/>
    <w:rsid w:val="00720C1E"/>
    <w:rsid w:val="0072333D"/>
    <w:rsid w:val="007276BA"/>
    <w:rsid w:val="00727C26"/>
    <w:rsid w:val="00735BA3"/>
    <w:rsid w:val="00741162"/>
    <w:rsid w:val="0074548D"/>
    <w:rsid w:val="00757D2C"/>
    <w:rsid w:val="007664D6"/>
    <w:rsid w:val="00767869"/>
    <w:rsid w:val="00770DD4"/>
    <w:rsid w:val="007847CB"/>
    <w:rsid w:val="007A2F3E"/>
    <w:rsid w:val="007B0C83"/>
    <w:rsid w:val="007C2D0E"/>
    <w:rsid w:val="007D0401"/>
    <w:rsid w:val="007D385A"/>
    <w:rsid w:val="007F006C"/>
    <w:rsid w:val="007F75F1"/>
    <w:rsid w:val="00824D7E"/>
    <w:rsid w:val="00862D81"/>
    <w:rsid w:val="0088106A"/>
    <w:rsid w:val="00882687"/>
    <w:rsid w:val="008F22A7"/>
    <w:rsid w:val="008F47B6"/>
    <w:rsid w:val="008F69B1"/>
    <w:rsid w:val="0094713D"/>
    <w:rsid w:val="00960CCA"/>
    <w:rsid w:val="00961691"/>
    <w:rsid w:val="0097485D"/>
    <w:rsid w:val="00985F68"/>
    <w:rsid w:val="00992B38"/>
    <w:rsid w:val="00993A28"/>
    <w:rsid w:val="009A590B"/>
    <w:rsid w:val="009D3C21"/>
    <w:rsid w:val="009E64D0"/>
    <w:rsid w:val="009F2525"/>
    <w:rsid w:val="009F5B35"/>
    <w:rsid w:val="00A148B8"/>
    <w:rsid w:val="00A22765"/>
    <w:rsid w:val="00A65069"/>
    <w:rsid w:val="00A66525"/>
    <w:rsid w:val="00A70F76"/>
    <w:rsid w:val="00A75E88"/>
    <w:rsid w:val="00A76BC6"/>
    <w:rsid w:val="00A76ED0"/>
    <w:rsid w:val="00A81779"/>
    <w:rsid w:val="00AB3818"/>
    <w:rsid w:val="00AE1CC8"/>
    <w:rsid w:val="00AE370B"/>
    <w:rsid w:val="00AF57E5"/>
    <w:rsid w:val="00B15838"/>
    <w:rsid w:val="00B20E7A"/>
    <w:rsid w:val="00B2298F"/>
    <w:rsid w:val="00B47F0F"/>
    <w:rsid w:val="00B72411"/>
    <w:rsid w:val="00B77C29"/>
    <w:rsid w:val="00BA1799"/>
    <w:rsid w:val="00BB1F6C"/>
    <w:rsid w:val="00BB3F81"/>
    <w:rsid w:val="00BD5976"/>
    <w:rsid w:val="00BF0A2D"/>
    <w:rsid w:val="00C270E4"/>
    <w:rsid w:val="00C43A73"/>
    <w:rsid w:val="00C63B57"/>
    <w:rsid w:val="00C66D2B"/>
    <w:rsid w:val="00C74D65"/>
    <w:rsid w:val="00C776BC"/>
    <w:rsid w:val="00C800BA"/>
    <w:rsid w:val="00C81DCB"/>
    <w:rsid w:val="00C84A4B"/>
    <w:rsid w:val="00C872AB"/>
    <w:rsid w:val="00C91299"/>
    <w:rsid w:val="00CB56A0"/>
    <w:rsid w:val="00CE3399"/>
    <w:rsid w:val="00CF552A"/>
    <w:rsid w:val="00D054D8"/>
    <w:rsid w:val="00D3494D"/>
    <w:rsid w:val="00D56CA4"/>
    <w:rsid w:val="00D61112"/>
    <w:rsid w:val="00D7756C"/>
    <w:rsid w:val="00D84090"/>
    <w:rsid w:val="00D92624"/>
    <w:rsid w:val="00DA5664"/>
    <w:rsid w:val="00DC0C13"/>
    <w:rsid w:val="00DC7832"/>
    <w:rsid w:val="00DD18EF"/>
    <w:rsid w:val="00DF1B40"/>
    <w:rsid w:val="00DF6DE4"/>
    <w:rsid w:val="00E04BBE"/>
    <w:rsid w:val="00E2082F"/>
    <w:rsid w:val="00E32598"/>
    <w:rsid w:val="00E40977"/>
    <w:rsid w:val="00E4291F"/>
    <w:rsid w:val="00E44A94"/>
    <w:rsid w:val="00E46291"/>
    <w:rsid w:val="00E54953"/>
    <w:rsid w:val="00E86B02"/>
    <w:rsid w:val="00E92268"/>
    <w:rsid w:val="00EB335D"/>
    <w:rsid w:val="00EE198F"/>
    <w:rsid w:val="00EF0217"/>
    <w:rsid w:val="00EF1B76"/>
    <w:rsid w:val="00EF32B2"/>
    <w:rsid w:val="00F079FF"/>
    <w:rsid w:val="00F17BBD"/>
    <w:rsid w:val="00F450E7"/>
    <w:rsid w:val="00F644AF"/>
    <w:rsid w:val="00F801DA"/>
    <w:rsid w:val="00FA12C5"/>
    <w:rsid w:val="00FD3B4B"/>
    <w:rsid w:val="00FD4097"/>
    <w:rsid w:val="00FE4421"/>
    <w:rsid w:val="00FF1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818"/>
    <w:rPr>
      <w:rFonts w:ascii="Times New Roman" w:eastAsia="Times New Roman" w:hAnsi="Times New Roman"/>
      <w:sz w:val="24"/>
      <w:szCs w:val="24"/>
    </w:rPr>
  </w:style>
  <w:style w:type="paragraph" w:styleId="1">
    <w:name w:val="heading 1"/>
    <w:basedOn w:val="a"/>
    <w:next w:val="a"/>
    <w:link w:val="10"/>
    <w:qFormat/>
    <w:rsid w:val="00AB3818"/>
    <w:pPr>
      <w:keepNext/>
      <w:tabs>
        <w:tab w:val="left" w:pos="4076"/>
      </w:tabs>
      <w:jc w:val="center"/>
      <w:outlineLvl w:val="0"/>
    </w:pPr>
    <w:rPr>
      <w:b/>
      <w:bCs/>
      <w:sz w:val="32"/>
    </w:rPr>
  </w:style>
  <w:style w:type="paragraph" w:styleId="2">
    <w:name w:val="heading 2"/>
    <w:basedOn w:val="a"/>
    <w:next w:val="a"/>
    <w:qFormat/>
    <w:rsid w:val="005A353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B3818"/>
    <w:pPr>
      <w:keepNext/>
      <w:tabs>
        <w:tab w:val="left" w:pos="4076"/>
      </w:tabs>
      <w:jc w:val="center"/>
      <w:outlineLvl w:val="2"/>
    </w:pPr>
    <w:rPr>
      <w:b/>
      <w:bCs/>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B3818"/>
    <w:rPr>
      <w:rFonts w:ascii="Times New Roman" w:eastAsia="Times New Roman" w:hAnsi="Times New Roman" w:cs="Times New Roman"/>
      <w:b/>
      <w:bCs/>
      <w:sz w:val="32"/>
      <w:szCs w:val="24"/>
      <w:lang w:eastAsia="ru-RU"/>
    </w:rPr>
  </w:style>
  <w:style w:type="character" w:customStyle="1" w:styleId="30">
    <w:name w:val="Заголовок 3 Знак"/>
    <w:link w:val="3"/>
    <w:rsid w:val="00AB3818"/>
    <w:rPr>
      <w:rFonts w:ascii="Times New Roman" w:eastAsia="Times New Roman" w:hAnsi="Times New Roman" w:cs="Times New Roman"/>
      <w:b/>
      <w:bCs/>
      <w:sz w:val="56"/>
      <w:szCs w:val="24"/>
      <w:lang w:eastAsia="ru-RU"/>
    </w:rPr>
  </w:style>
  <w:style w:type="paragraph" w:styleId="a3">
    <w:name w:val="Balloon Text"/>
    <w:basedOn w:val="a"/>
    <w:link w:val="a4"/>
    <w:uiPriority w:val="99"/>
    <w:semiHidden/>
    <w:unhideWhenUsed/>
    <w:rsid w:val="0072333D"/>
    <w:rPr>
      <w:rFonts w:ascii="Tahoma" w:hAnsi="Tahoma"/>
      <w:sz w:val="16"/>
      <w:szCs w:val="16"/>
    </w:rPr>
  </w:style>
  <w:style w:type="character" w:customStyle="1" w:styleId="a4">
    <w:name w:val="Текст выноски Знак"/>
    <w:link w:val="a3"/>
    <w:uiPriority w:val="99"/>
    <w:semiHidden/>
    <w:rsid w:val="0072333D"/>
    <w:rPr>
      <w:rFonts w:ascii="Tahoma" w:eastAsia="Times New Roman" w:hAnsi="Tahoma" w:cs="Tahoma"/>
      <w:sz w:val="16"/>
      <w:szCs w:val="16"/>
      <w:lang w:eastAsia="ru-RU"/>
    </w:rPr>
  </w:style>
  <w:style w:type="paragraph" w:customStyle="1" w:styleId="ConsPlusCell">
    <w:name w:val="ConsPlusCell"/>
    <w:rsid w:val="00D054D8"/>
    <w:pPr>
      <w:widowControl w:val="0"/>
      <w:autoSpaceDE w:val="0"/>
      <w:autoSpaceDN w:val="0"/>
      <w:adjustRightInd w:val="0"/>
    </w:pPr>
    <w:rPr>
      <w:rFonts w:cs="Calibri"/>
      <w:sz w:val="22"/>
      <w:szCs w:val="22"/>
    </w:rPr>
  </w:style>
  <w:style w:type="table" w:styleId="a5">
    <w:name w:val="Table Grid"/>
    <w:basedOn w:val="a1"/>
    <w:rsid w:val="00993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5A3535"/>
    <w:rPr>
      <w:color w:val="0000FF"/>
      <w:u w:val="single"/>
    </w:rPr>
  </w:style>
  <w:style w:type="character" w:styleId="a7">
    <w:name w:val="FollowedHyperlink"/>
    <w:basedOn w:val="a0"/>
    <w:rsid w:val="00125168"/>
    <w:rPr>
      <w:color w:val="800080"/>
      <w:u w:val="single"/>
    </w:rPr>
  </w:style>
  <w:style w:type="paragraph" w:customStyle="1" w:styleId="ConsPlusNormal">
    <w:name w:val="ConsPlusNormal"/>
    <w:rsid w:val="00E46291"/>
    <w:pPr>
      <w:widowControl w:val="0"/>
      <w:autoSpaceDE w:val="0"/>
      <w:autoSpaceDN w:val="0"/>
    </w:pPr>
    <w:rPr>
      <w:rFonts w:cs="Calibri"/>
      <w:sz w:val="22"/>
    </w:rPr>
  </w:style>
  <w:style w:type="paragraph" w:styleId="a8">
    <w:name w:val="Body Text Indent"/>
    <w:aliases w:val="Осн текст с отст,Знак"/>
    <w:basedOn w:val="a"/>
    <w:link w:val="a9"/>
    <w:rsid w:val="00E46291"/>
    <w:pPr>
      <w:ind w:firstLine="708"/>
      <w:jc w:val="both"/>
    </w:pPr>
    <w:rPr>
      <w:rFonts w:eastAsia="Calibri"/>
    </w:rPr>
  </w:style>
  <w:style w:type="character" w:customStyle="1" w:styleId="a9">
    <w:name w:val="Основной текст с отступом Знак"/>
    <w:aliases w:val="Осн текст с отст Знак,Знак Знак"/>
    <w:basedOn w:val="a0"/>
    <w:link w:val="a8"/>
    <w:locked/>
    <w:rsid w:val="00E46291"/>
    <w:rPr>
      <w:rFonts w:eastAsia="Calibri"/>
      <w:sz w:val="24"/>
      <w:szCs w:val="24"/>
      <w:lang w:val="ru-RU" w:eastAsia="ru-RU" w:bidi="ar-SA"/>
    </w:rPr>
  </w:style>
  <w:style w:type="paragraph" w:styleId="aa">
    <w:name w:val="Subtitle"/>
    <w:basedOn w:val="a"/>
    <w:next w:val="ab"/>
    <w:qFormat/>
    <w:rsid w:val="002143B7"/>
    <w:pPr>
      <w:keepNext/>
      <w:widowControl w:val="0"/>
      <w:suppressAutoHyphens/>
      <w:spacing w:before="240" w:after="120"/>
      <w:jc w:val="center"/>
    </w:pPr>
    <w:rPr>
      <w:rFonts w:ascii="Arial" w:eastAsia="Lucida Sans Unicode" w:hAnsi="Arial" w:cs="Tahoma"/>
      <w:i/>
      <w:iCs/>
      <w:kern w:val="1"/>
      <w:sz w:val="28"/>
      <w:szCs w:val="28"/>
    </w:rPr>
  </w:style>
  <w:style w:type="paragraph" w:customStyle="1" w:styleId="ac">
    <w:name w:val="Содержимое таблицы"/>
    <w:basedOn w:val="a"/>
    <w:rsid w:val="002143B7"/>
    <w:pPr>
      <w:widowControl w:val="0"/>
      <w:suppressLineNumbers/>
      <w:suppressAutoHyphens/>
    </w:pPr>
    <w:rPr>
      <w:rFonts w:ascii="Arial" w:eastAsia="Lucida Sans Unicode" w:hAnsi="Arial"/>
      <w:kern w:val="1"/>
      <w:sz w:val="20"/>
    </w:rPr>
  </w:style>
  <w:style w:type="paragraph" w:styleId="ab">
    <w:name w:val="Body Text"/>
    <w:basedOn w:val="a"/>
    <w:rsid w:val="002143B7"/>
    <w:pPr>
      <w:spacing w:after="120"/>
    </w:pPr>
  </w:style>
  <w:style w:type="paragraph" w:customStyle="1" w:styleId="11">
    <w:name w:val="Абзац списка1"/>
    <w:basedOn w:val="a"/>
    <w:rsid w:val="00E44A94"/>
    <w:pPr>
      <w:spacing w:after="160" w:line="259" w:lineRule="auto"/>
      <w:ind w:left="720"/>
      <w:contextualSpacing/>
    </w:pPr>
    <w:rPr>
      <w:rFonts w:ascii="Calibri" w:hAnsi="Calibri"/>
      <w:sz w:val="22"/>
      <w:szCs w:val="22"/>
      <w:lang w:eastAsia="en-US"/>
    </w:rPr>
  </w:style>
  <w:style w:type="paragraph" w:customStyle="1" w:styleId="12">
    <w:name w:val="Без интервала1"/>
    <w:link w:val="NoSpacingChar"/>
    <w:rsid w:val="00E44A94"/>
    <w:rPr>
      <w:rFonts w:ascii="Times New Roman" w:hAnsi="Times New Roman"/>
      <w:sz w:val="22"/>
      <w:szCs w:val="22"/>
      <w:lang w:eastAsia="en-US"/>
    </w:rPr>
  </w:style>
  <w:style w:type="character" w:customStyle="1" w:styleId="NoSpacingChar">
    <w:name w:val="No Spacing Char"/>
    <w:link w:val="12"/>
    <w:locked/>
    <w:rsid w:val="00E44A94"/>
    <w:rPr>
      <w:rFonts w:eastAsia="Calibri"/>
      <w:sz w:val="22"/>
      <w:szCs w:val="22"/>
      <w:lang w:val="ru-RU" w:eastAsia="en-US" w:bidi="ar-SA"/>
    </w:rPr>
  </w:style>
  <w:style w:type="character" w:customStyle="1" w:styleId="31">
    <w:name w:val="Заголовок №3_"/>
    <w:basedOn w:val="a0"/>
    <w:link w:val="32"/>
    <w:rsid w:val="00824D7E"/>
    <w:rPr>
      <w:rFonts w:ascii="Times New Roman" w:eastAsia="Times New Roman" w:hAnsi="Times New Roman"/>
      <w:b/>
      <w:bCs/>
      <w:sz w:val="28"/>
      <w:szCs w:val="28"/>
      <w:shd w:val="clear" w:color="auto" w:fill="FFFFFF"/>
    </w:rPr>
  </w:style>
  <w:style w:type="paragraph" w:customStyle="1" w:styleId="32">
    <w:name w:val="Заголовок №3"/>
    <w:basedOn w:val="a"/>
    <w:link w:val="31"/>
    <w:rsid w:val="00824D7E"/>
    <w:pPr>
      <w:widowControl w:val="0"/>
      <w:shd w:val="clear" w:color="auto" w:fill="FFFFFF"/>
      <w:spacing w:after="600" w:line="326" w:lineRule="exact"/>
      <w:jc w:val="center"/>
      <w:outlineLvl w:val="2"/>
    </w:pPr>
    <w:rPr>
      <w:b/>
      <w:bCs/>
      <w:sz w:val="28"/>
      <w:szCs w:val="28"/>
    </w:rPr>
  </w:style>
  <w:style w:type="paragraph" w:styleId="ad">
    <w:name w:val="List Paragraph"/>
    <w:basedOn w:val="a"/>
    <w:uiPriority w:val="34"/>
    <w:qFormat/>
    <w:rsid w:val="00824D7E"/>
    <w:pPr>
      <w:widowControl w:val="0"/>
      <w:ind w:left="720"/>
      <w:contextualSpacing/>
    </w:pPr>
    <w:rPr>
      <w:rFonts w:ascii="Arial Unicode MS" w:eastAsia="Arial Unicode MS" w:hAnsi="Arial Unicode MS" w:cs="Arial Unicode MS"/>
      <w:color w:val="000000"/>
      <w:lang w:bidi="ru-RU"/>
    </w:rPr>
  </w:style>
  <w:style w:type="character" w:customStyle="1" w:styleId="20">
    <w:name w:val="Основной текст (2)"/>
    <w:basedOn w:val="a0"/>
    <w:rsid w:val="00A148B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A148B8"/>
    <w:rPr>
      <w:rFonts w:ascii="Times New Roman" w:eastAsia="Times New Roman" w:hAnsi="Times New Roman"/>
      <w:b/>
      <w:bCs/>
      <w:sz w:val="28"/>
      <w:szCs w:val="28"/>
      <w:shd w:val="clear" w:color="auto" w:fill="FFFFFF"/>
    </w:rPr>
  </w:style>
  <w:style w:type="paragraph" w:customStyle="1" w:styleId="60">
    <w:name w:val="Основной текст (6)"/>
    <w:basedOn w:val="a"/>
    <w:link w:val="6"/>
    <w:rsid w:val="00A148B8"/>
    <w:pPr>
      <w:widowControl w:val="0"/>
      <w:shd w:val="clear" w:color="auto" w:fill="FFFFFF"/>
      <w:spacing w:before="240" w:line="322" w:lineRule="exact"/>
      <w:ind w:firstLine="740"/>
      <w:jc w:val="both"/>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818"/>
    <w:rPr>
      <w:rFonts w:ascii="Times New Roman" w:eastAsia="Times New Roman" w:hAnsi="Times New Roman"/>
      <w:sz w:val="24"/>
      <w:szCs w:val="24"/>
    </w:rPr>
  </w:style>
  <w:style w:type="paragraph" w:styleId="1">
    <w:name w:val="heading 1"/>
    <w:basedOn w:val="a"/>
    <w:next w:val="a"/>
    <w:link w:val="10"/>
    <w:qFormat/>
    <w:rsid w:val="00AB3818"/>
    <w:pPr>
      <w:keepNext/>
      <w:tabs>
        <w:tab w:val="left" w:pos="4076"/>
      </w:tabs>
      <w:jc w:val="center"/>
      <w:outlineLvl w:val="0"/>
    </w:pPr>
    <w:rPr>
      <w:b/>
      <w:bCs/>
      <w:sz w:val="32"/>
    </w:rPr>
  </w:style>
  <w:style w:type="paragraph" w:styleId="2">
    <w:name w:val="heading 2"/>
    <w:basedOn w:val="a"/>
    <w:next w:val="a"/>
    <w:qFormat/>
    <w:rsid w:val="005A353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B3818"/>
    <w:pPr>
      <w:keepNext/>
      <w:tabs>
        <w:tab w:val="left" w:pos="4076"/>
      </w:tabs>
      <w:jc w:val="center"/>
      <w:outlineLvl w:val="2"/>
    </w:pPr>
    <w:rPr>
      <w:b/>
      <w:bCs/>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B3818"/>
    <w:rPr>
      <w:rFonts w:ascii="Times New Roman" w:eastAsia="Times New Roman" w:hAnsi="Times New Roman" w:cs="Times New Roman"/>
      <w:b/>
      <w:bCs/>
      <w:sz w:val="32"/>
      <w:szCs w:val="24"/>
      <w:lang w:eastAsia="ru-RU"/>
    </w:rPr>
  </w:style>
  <w:style w:type="character" w:customStyle="1" w:styleId="30">
    <w:name w:val="Заголовок 3 Знак"/>
    <w:link w:val="3"/>
    <w:rsid w:val="00AB3818"/>
    <w:rPr>
      <w:rFonts w:ascii="Times New Roman" w:eastAsia="Times New Roman" w:hAnsi="Times New Roman" w:cs="Times New Roman"/>
      <w:b/>
      <w:bCs/>
      <w:sz w:val="56"/>
      <w:szCs w:val="24"/>
      <w:lang w:eastAsia="ru-RU"/>
    </w:rPr>
  </w:style>
  <w:style w:type="paragraph" w:styleId="a3">
    <w:name w:val="Balloon Text"/>
    <w:basedOn w:val="a"/>
    <w:link w:val="a4"/>
    <w:uiPriority w:val="99"/>
    <w:semiHidden/>
    <w:unhideWhenUsed/>
    <w:rsid w:val="0072333D"/>
    <w:rPr>
      <w:rFonts w:ascii="Tahoma" w:hAnsi="Tahoma"/>
      <w:sz w:val="16"/>
      <w:szCs w:val="16"/>
    </w:rPr>
  </w:style>
  <w:style w:type="character" w:customStyle="1" w:styleId="a4">
    <w:name w:val="Текст выноски Знак"/>
    <w:link w:val="a3"/>
    <w:uiPriority w:val="99"/>
    <w:semiHidden/>
    <w:rsid w:val="0072333D"/>
    <w:rPr>
      <w:rFonts w:ascii="Tahoma" w:eastAsia="Times New Roman" w:hAnsi="Tahoma" w:cs="Tahoma"/>
      <w:sz w:val="16"/>
      <w:szCs w:val="16"/>
      <w:lang w:eastAsia="ru-RU"/>
    </w:rPr>
  </w:style>
  <w:style w:type="paragraph" w:customStyle="1" w:styleId="ConsPlusCell">
    <w:name w:val="ConsPlusCell"/>
    <w:rsid w:val="00D054D8"/>
    <w:pPr>
      <w:widowControl w:val="0"/>
      <w:autoSpaceDE w:val="0"/>
      <w:autoSpaceDN w:val="0"/>
      <w:adjustRightInd w:val="0"/>
    </w:pPr>
    <w:rPr>
      <w:rFonts w:cs="Calibri"/>
      <w:sz w:val="22"/>
      <w:szCs w:val="22"/>
    </w:rPr>
  </w:style>
  <w:style w:type="table" w:styleId="a5">
    <w:name w:val="Table Grid"/>
    <w:basedOn w:val="a1"/>
    <w:rsid w:val="00993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5A3535"/>
    <w:rPr>
      <w:color w:val="0000FF"/>
      <w:u w:val="single"/>
    </w:rPr>
  </w:style>
  <w:style w:type="character" w:styleId="a7">
    <w:name w:val="FollowedHyperlink"/>
    <w:basedOn w:val="a0"/>
    <w:rsid w:val="00125168"/>
    <w:rPr>
      <w:color w:val="800080"/>
      <w:u w:val="single"/>
    </w:rPr>
  </w:style>
  <w:style w:type="paragraph" w:customStyle="1" w:styleId="ConsPlusNormal">
    <w:name w:val="ConsPlusNormal"/>
    <w:rsid w:val="00E46291"/>
    <w:pPr>
      <w:widowControl w:val="0"/>
      <w:autoSpaceDE w:val="0"/>
      <w:autoSpaceDN w:val="0"/>
    </w:pPr>
    <w:rPr>
      <w:rFonts w:cs="Calibri"/>
      <w:sz w:val="22"/>
    </w:rPr>
  </w:style>
  <w:style w:type="paragraph" w:styleId="a8">
    <w:name w:val="Body Text Indent"/>
    <w:aliases w:val="Осн текст с отст,Знак"/>
    <w:basedOn w:val="a"/>
    <w:link w:val="a9"/>
    <w:rsid w:val="00E46291"/>
    <w:pPr>
      <w:ind w:firstLine="708"/>
      <w:jc w:val="both"/>
    </w:pPr>
    <w:rPr>
      <w:rFonts w:eastAsia="Calibri"/>
    </w:rPr>
  </w:style>
  <w:style w:type="character" w:customStyle="1" w:styleId="a9">
    <w:name w:val="Основной текст с отступом Знак"/>
    <w:aliases w:val="Осн текст с отст Знак,Знак Знак"/>
    <w:basedOn w:val="a0"/>
    <w:link w:val="a8"/>
    <w:locked/>
    <w:rsid w:val="00E46291"/>
    <w:rPr>
      <w:rFonts w:eastAsia="Calibri"/>
      <w:sz w:val="24"/>
      <w:szCs w:val="24"/>
      <w:lang w:val="ru-RU" w:eastAsia="ru-RU" w:bidi="ar-SA"/>
    </w:rPr>
  </w:style>
  <w:style w:type="paragraph" w:styleId="aa">
    <w:name w:val="Subtitle"/>
    <w:basedOn w:val="a"/>
    <w:next w:val="ab"/>
    <w:qFormat/>
    <w:rsid w:val="002143B7"/>
    <w:pPr>
      <w:keepNext/>
      <w:widowControl w:val="0"/>
      <w:suppressAutoHyphens/>
      <w:spacing w:before="240" w:after="120"/>
      <w:jc w:val="center"/>
    </w:pPr>
    <w:rPr>
      <w:rFonts w:ascii="Arial" w:eastAsia="Lucida Sans Unicode" w:hAnsi="Arial" w:cs="Tahoma"/>
      <w:i/>
      <w:iCs/>
      <w:kern w:val="1"/>
      <w:sz w:val="28"/>
      <w:szCs w:val="28"/>
    </w:rPr>
  </w:style>
  <w:style w:type="paragraph" w:customStyle="1" w:styleId="ac">
    <w:name w:val="Содержимое таблицы"/>
    <w:basedOn w:val="a"/>
    <w:rsid w:val="002143B7"/>
    <w:pPr>
      <w:widowControl w:val="0"/>
      <w:suppressLineNumbers/>
      <w:suppressAutoHyphens/>
    </w:pPr>
    <w:rPr>
      <w:rFonts w:ascii="Arial" w:eastAsia="Lucida Sans Unicode" w:hAnsi="Arial"/>
      <w:kern w:val="1"/>
      <w:sz w:val="20"/>
    </w:rPr>
  </w:style>
  <w:style w:type="paragraph" w:styleId="ab">
    <w:name w:val="Body Text"/>
    <w:basedOn w:val="a"/>
    <w:rsid w:val="002143B7"/>
    <w:pPr>
      <w:spacing w:after="120"/>
    </w:pPr>
  </w:style>
  <w:style w:type="paragraph" w:customStyle="1" w:styleId="11">
    <w:name w:val="Абзац списка1"/>
    <w:basedOn w:val="a"/>
    <w:rsid w:val="00E44A94"/>
    <w:pPr>
      <w:spacing w:after="160" w:line="259" w:lineRule="auto"/>
      <w:ind w:left="720"/>
      <w:contextualSpacing/>
    </w:pPr>
    <w:rPr>
      <w:rFonts w:ascii="Calibri" w:hAnsi="Calibri"/>
      <w:sz w:val="22"/>
      <w:szCs w:val="22"/>
      <w:lang w:eastAsia="en-US"/>
    </w:rPr>
  </w:style>
  <w:style w:type="paragraph" w:customStyle="1" w:styleId="12">
    <w:name w:val="Без интервала1"/>
    <w:link w:val="NoSpacingChar"/>
    <w:rsid w:val="00E44A94"/>
    <w:rPr>
      <w:rFonts w:ascii="Times New Roman" w:hAnsi="Times New Roman"/>
      <w:sz w:val="22"/>
      <w:szCs w:val="22"/>
      <w:lang w:eastAsia="en-US"/>
    </w:rPr>
  </w:style>
  <w:style w:type="character" w:customStyle="1" w:styleId="NoSpacingChar">
    <w:name w:val="No Spacing Char"/>
    <w:link w:val="12"/>
    <w:locked/>
    <w:rsid w:val="00E44A94"/>
    <w:rPr>
      <w:rFonts w:eastAsia="Calibri"/>
      <w:sz w:val="22"/>
      <w:szCs w:val="22"/>
      <w:lang w:val="ru-RU" w:eastAsia="en-US" w:bidi="ar-SA"/>
    </w:rPr>
  </w:style>
  <w:style w:type="character" w:customStyle="1" w:styleId="31">
    <w:name w:val="Заголовок №3_"/>
    <w:basedOn w:val="a0"/>
    <w:link w:val="32"/>
    <w:rsid w:val="00824D7E"/>
    <w:rPr>
      <w:rFonts w:ascii="Times New Roman" w:eastAsia="Times New Roman" w:hAnsi="Times New Roman"/>
      <w:b/>
      <w:bCs/>
      <w:sz w:val="28"/>
      <w:szCs w:val="28"/>
      <w:shd w:val="clear" w:color="auto" w:fill="FFFFFF"/>
    </w:rPr>
  </w:style>
  <w:style w:type="paragraph" w:customStyle="1" w:styleId="32">
    <w:name w:val="Заголовок №3"/>
    <w:basedOn w:val="a"/>
    <w:link w:val="31"/>
    <w:rsid w:val="00824D7E"/>
    <w:pPr>
      <w:widowControl w:val="0"/>
      <w:shd w:val="clear" w:color="auto" w:fill="FFFFFF"/>
      <w:spacing w:after="600" w:line="326" w:lineRule="exact"/>
      <w:jc w:val="center"/>
      <w:outlineLvl w:val="2"/>
    </w:pPr>
    <w:rPr>
      <w:b/>
      <w:bCs/>
      <w:sz w:val="28"/>
      <w:szCs w:val="28"/>
    </w:rPr>
  </w:style>
  <w:style w:type="paragraph" w:styleId="ad">
    <w:name w:val="List Paragraph"/>
    <w:basedOn w:val="a"/>
    <w:uiPriority w:val="34"/>
    <w:qFormat/>
    <w:rsid w:val="00824D7E"/>
    <w:pPr>
      <w:widowControl w:val="0"/>
      <w:ind w:left="720"/>
      <w:contextualSpacing/>
    </w:pPr>
    <w:rPr>
      <w:rFonts w:ascii="Arial Unicode MS" w:eastAsia="Arial Unicode MS" w:hAnsi="Arial Unicode MS" w:cs="Arial Unicode MS"/>
      <w:color w:val="000000"/>
      <w:lang w:bidi="ru-RU"/>
    </w:rPr>
  </w:style>
  <w:style w:type="character" w:customStyle="1" w:styleId="20">
    <w:name w:val="Основной текст (2)"/>
    <w:basedOn w:val="a0"/>
    <w:rsid w:val="00A148B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A148B8"/>
    <w:rPr>
      <w:rFonts w:ascii="Times New Roman" w:eastAsia="Times New Roman" w:hAnsi="Times New Roman"/>
      <w:b/>
      <w:bCs/>
      <w:sz w:val="28"/>
      <w:szCs w:val="28"/>
      <w:shd w:val="clear" w:color="auto" w:fill="FFFFFF"/>
    </w:rPr>
  </w:style>
  <w:style w:type="paragraph" w:customStyle="1" w:styleId="60">
    <w:name w:val="Основной текст (6)"/>
    <w:basedOn w:val="a"/>
    <w:link w:val="6"/>
    <w:rsid w:val="00A148B8"/>
    <w:pPr>
      <w:widowControl w:val="0"/>
      <w:shd w:val="clear" w:color="auto" w:fill="FFFFFF"/>
      <w:spacing w:before="240" w:line="322" w:lineRule="exact"/>
      <w:ind w:firstLine="740"/>
      <w:jc w:val="both"/>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347490">
      <w:bodyDiv w:val="1"/>
      <w:marLeft w:val="0"/>
      <w:marRight w:val="0"/>
      <w:marTop w:val="0"/>
      <w:marBottom w:val="0"/>
      <w:divBdr>
        <w:top w:val="none" w:sz="0" w:space="0" w:color="auto"/>
        <w:left w:val="none" w:sz="0" w:space="0" w:color="auto"/>
        <w:bottom w:val="none" w:sz="0" w:space="0" w:color="auto"/>
        <w:right w:val="none" w:sz="0" w:space="0" w:color="auto"/>
      </w:divBdr>
    </w:div>
    <w:div w:id="1584220711">
      <w:bodyDiv w:val="1"/>
      <w:marLeft w:val="0"/>
      <w:marRight w:val="0"/>
      <w:marTop w:val="0"/>
      <w:marBottom w:val="0"/>
      <w:divBdr>
        <w:top w:val="none" w:sz="0" w:space="0" w:color="auto"/>
        <w:left w:val="none" w:sz="0" w:space="0" w:color="auto"/>
        <w:bottom w:val="none" w:sz="0" w:space="0" w:color="auto"/>
        <w:right w:val="none" w:sz="0" w:space="0" w:color="auto"/>
      </w:divBdr>
      <w:divsChild>
        <w:div w:id="795486496">
          <w:marLeft w:val="0"/>
          <w:marRight w:val="0"/>
          <w:marTop w:val="0"/>
          <w:marBottom w:val="0"/>
          <w:divBdr>
            <w:top w:val="none" w:sz="0" w:space="0" w:color="auto"/>
            <w:left w:val="none" w:sz="0" w:space="0" w:color="auto"/>
            <w:bottom w:val="none" w:sz="0" w:space="0" w:color="auto"/>
            <w:right w:val="none" w:sz="0" w:space="0" w:color="auto"/>
          </w:divBdr>
        </w:div>
        <w:div w:id="1300844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1943</Words>
  <Characters>11081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12999</CharactersWithSpaces>
  <SharedDoc>false</SharedDoc>
  <HLinks>
    <vt:vector size="18" baseType="variant">
      <vt:variant>
        <vt:i4>131161</vt:i4>
      </vt:variant>
      <vt:variant>
        <vt:i4>6</vt:i4>
      </vt:variant>
      <vt:variant>
        <vt:i4>0</vt:i4>
      </vt:variant>
      <vt:variant>
        <vt:i4>5</vt:i4>
      </vt:variant>
      <vt:variant>
        <vt:lpwstr>consultantplus://offline/ref=846D6F719434A6F99232E0DAC52B557FA23A13A0728C26D635DC19E94DWAi7N</vt:lpwstr>
      </vt:variant>
      <vt:variant>
        <vt:lpwstr/>
      </vt:variant>
      <vt:variant>
        <vt:i4>327771</vt:i4>
      </vt:variant>
      <vt:variant>
        <vt:i4>3</vt:i4>
      </vt:variant>
      <vt:variant>
        <vt:i4>0</vt:i4>
      </vt:variant>
      <vt:variant>
        <vt:i4>5</vt:i4>
      </vt:variant>
      <vt:variant>
        <vt:lpwstr>consultantplus://offline/ref=846D6F719434A6F99232E1D4D02B557FA23B16AF768D26D635DC19E94DWAi7N</vt:lpwstr>
      </vt:variant>
      <vt:variant>
        <vt:lpwstr/>
      </vt:variant>
      <vt:variant>
        <vt:i4>327764</vt:i4>
      </vt:variant>
      <vt:variant>
        <vt:i4>0</vt:i4>
      </vt:variant>
      <vt:variant>
        <vt:i4>0</vt:i4>
      </vt:variant>
      <vt:variant>
        <vt:i4>5</vt:i4>
      </vt:variant>
      <vt:variant>
        <vt:lpwstr>consultantplus://offline/ref=846D6F719434A6F99232E1D4D02B557FA23B13A1768926D635DC19E94DWAi7N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Пользователь-ПК</cp:lastModifiedBy>
  <cp:revision>4</cp:revision>
  <cp:lastPrinted>2017-06-06T06:11:00Z</cp:lastPrinted>
  <dcterms:created xsi:type="dcterms:W3CDTF">2017-07-11T13:50:00Z</dcterms:created>
  <dcterms:modified xsi:type="dcterms:W3CDTF">2017-07-11T13:52:00Z</dcterms:modified>
</cp:coreProperties>
</file>