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35257" w14:textId="77777777" w:rsidR="00216E1B" w:rsidRPr="0077726E" w:rsidRDefault="00216E1B" w:rsidP="00216E1B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r w:rsidRPr="0077726E"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4B7EDA6A" wp14:editId="5C8DE128">
            <wp:extent cx="593725" cy="748030"/>
            <wp:effectExtent l="19050" t="0" r="0" b="0"/>
            <wp:docPr id="3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CAA354" w14:textId="77777777" w:rsidR="00216E1B" w:rsidRPr="0077726E" w:rsidRDefault="00216E1B" w:rsidP="00216E1B">
      <w:pPr>
        <w:tabs>
          <w:tab w:val="left" w:pos="4076"/>
        </w:tabs>
        <w:rPr>
          <w:b/>
          <w:bCs/>
          <w:spacing w:val="40"/>
          <w:sz w:val="40"/>
          <w:szCs w:val="40"/>
        </w:rPr>
      </w:pPr>
    </w:p>
    <w:p w14:paraId="2AE8B18C" w14:textId="77777777" w:rsidR="00216E1B" w:rsidRPr="0077726E" w:rsidRDefault="00216E1B" w:rsidP="00216E1B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77726E">
        <w:rPr>
          <w:b/>
          <w:bCs/>
          <w:sz w:val="28"/>
          <w:szCs w:val="28"/>
        </w:rPr>
        <w:t xml:space="preserve"> РУЗСКОГО ГОРОДСКОГО ОКРУГА</w:t>
      </w:r>
    </w:p>
    <w:p w14:paraId="3BF00E25" w14:textId="77777777" w:rsidR="00216E1B" w:rsidRPr="0077726E" w:rsidRDefault="00216E1B" w:rsidP="00216E1B">
      <w:pPr>
        <w:keepNext/>
        <w:tabs>
          <w:tab w:val="left" w:pos="4076"/>
        </w:tabs>
        <w:jc w:val="center"/>
        <w:outlineLvl w:val="0"/>
        <w:rPr>
          <w:b/>
          <w:bCs/>
          <w:sz w:val="28"/>
          <w:szCs w:val="28"/>
        </w:rPr>
      </w:pPr>
      <w:r w:rsidRPr="0077726E">
        <w:rPr>
          <w:b/>
          <w:bCs/>
          <w:sz w:val="28"/>
          <w:szCs w:val="28"/>
        </w:rPr>
        <w:t>МОСКОВСКОЙ ОБЛАСТИ</w:t>
      </w:r>
    </w:p>
    <w:p w14:paraId="035B6375" w14:textId="77777777" w:rsidR="00216E1B" w:rsidRPr="0077726E" w:rsidRDefault="00216E1B" w:rsidP="00216E1B"/>
    <w:p w14:paraId="640333F4" w14:textId="77777777" w:rsidR="00216E1B" w:rsidRPr="0077726E" w:rsidRDefault="00216E1B" w:rsidP="00216E1B">
      <w:pPr>
        <w:jc w:val="center"/>
        <w:rPr>
          <w:b/>
          <w:sz w:val="40"/>
          <w:szCs w:val="40"/>
        </w:rPr>
      </w:pPr>
      <w:r w:rsidRPr="0077726E">
        <w:rPr>
          <w:b/>
          <w:sz w:val="40"/>
          <w:szCs w:val="40"/>
        </w:rPr>
        <w:t>ПОСТАНОВЛЕНИЕ</w:t>
      </w:r>
    </w:p>
    <w:p w14:paraId="69ECF72C" w14:textId="77777777" w:rsidR="00216E1B" w:rsidRPr="0077726E" w:rsidRDefault="00216E1B" w:rsidP="00216E1B">
      <w:pPr>
        <w:jc w:val="center"/>
        <w:rPr>
          <w:b/>
          <w:sz w:val="40"/>
          <w:szCs w:val="40"/>
        </w:rPr>
      </w:pPr>
    </w:p>
    <w:p w14:paraId="39C4106C" w14:textId="77777777" w:rsidR="00804B9A" w:rsidRPr="00AE694B" w:rsidRDefault="00804B9A" w:rsidP="00804B9A">
      <w:pPr>
        <w:jc w:val="center"/>
        <w:rPr>
          <w:b/>
          <w:sz w:val="28"/>
          <w:szCs w:val="22"/>
        </w:rPr>
      </w:pPr>
      <w:r w:rsidRPr="00AE694B">
        <w:rPr>
          <w:b/>
          <w:sz w:val="28"/>
          <w:szCs w:val="22"/>
        </w:rPr>
        <w:t>от _______</w:t>
      </w:r>
      <w:r>
        <w:rPr>
          <w:b/>
          <w:sz w:val="28"/>
        </w:rPr>
        <w:t>____</w:t>
      </w:r>
      <w:r w:rsidRPr="00AE694B">
        <w:rPr>
          <w:b/>
          <w:sz w:val="28"/>
          <w:szCs w:val="22"/>
        </w:rPr>
        <w:t>___________ №___</w:t>
      </w:r>
      <w:r>
        <w:rPr>
          <w:b/>
          <w:sz w:val="28"/>
        </w:rPr>
        <w:t>__</w:t>
      </w:r>
      <w:r w:rsidRPr="00AE694B">
        <w:rPr>
          <w:b/>
          <w:sz w:val="28"/>
          <w:szCs w:val="22"/>
        </w:rPr>
        <w:t>____</w:t>
      </w:r>
    </w:p>
    <w:p w14:paraId="06990BDC" w14:textId="05CCEC4C" w:rsidR="00201DAC" w:rsidRPr="002E322C" w:rsidRDefault="00201DAC" w:rsidP="00E6614F">
      <w:pPr>
        <w:rPr>
          <w:b/>
        </w:rPr>
      </w:pPr>
    </w:p>
    <w:p w14:paraId="4BAE8EB4" w14:textId="1CFD9034" w:rsidR="00617B63" w:rsidRDefault="00913E3B" w:rsidP="00E6614F">
      <w:pPr>
        <w:jc w:val="center"/>
        <w:rPr>
          <w:b/>
          <w:bCs/>
          <w:sz w:val="28"/>
          <w:szCs w:val="28"/>
        </w:rPr>
      </w:pPr>
      <w:r w:rsidRPr="00C55052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</w:t>
      </w:r>
      <w:r w:rsidRPr="002E322C">
        <w:rPr>
          <w:b/>
          <w:bCs/>
          <w:sz w:val="28"/>
          <w:szCs w:val="28"/>
        </w:rPr>
        <w:t xml:space="preserve"> </w:t>
      </w:r>
      <w:r w:rsidR="005D2B0E">
        <w:rPr>
          <w:b/>
          <w:bCs/>
          <w:sz w:val="28"/>
          <w:szCs w:val="28"/>
        </w:rPr>
        <w:t>Регламент</w:t>
      </w:r>
      <w:r w:rsidR="00E72E4D" w:rsidRPr="002E322C">
        <w:rPr>
          <w:b/>
          <w:bCs/>
          <w:sz w:val="28"/>
          <w:szCs w:val="28"/>
        </w:rPr>
        <w:t xml:space="preserve"> </w:t>
      </w:r>
      <w:r w:rsidR="00E72E4D">
        <w:rPr>
          <w:b/>
          <w:bCs/>
          <w:sz w:val="28"/>
          <w:szCs w:val="28"/>
        </w:rPr>
        <w:t>«</w:t>
      </w:r>
      <w:r w:rsidR="005D2B0E">
        <w:rPr>
          <w:b/>
          <w:bCs/>
          <w:sz w:val="28"/>
          <w:szCs w:val="28"/>
        </w:rPr>
        <w:t>прием в муниципальные образовательные организации Рузского городского округа Московской области, реализующие дополнительные общеобразовательные организации</w:t>
      </w:r>
      <w:r w:rsidR="005D2B0E">
        <w:rPr>
          <w:b/>
          <w:bCs/>
          <w:sz w:val="28"/>
          <w:szCs w:val="28"/>
          <w:lang w:bidi="ru-RU"/>
        </w:rPr>
        <w:t>» утвержденный</w:t>
      </w:r>
      <w:r w:rsidR="00E72E4D">
        <w:rPr>
          <w:b/>
          <w:bCs/>
          <w:sz w:val="28"/>
          <w:szCs w:val="28"/>
          <w:lang w:bidi="ru-RU"/>
        </w:rPr>
        <w:t xml:space="preserve"> </w:t>
      </w:r>
      <w:r>
        <w:rPr>
          <w:b/>
          <w:bCs/>
          <w:sz w:val="28"/>
          <w:szCs w:val="28"/>
        </w:rPr>
        <w:t>Постановление</w:t>
      </w:r>
      <w:r w:rsidR="00E72E4D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 Администрации Рузского городского округа Московской </w:t>
      </w:r>
    </w:p>
    <w:p w14:paraId="2177E713" w14:textId="1EF936CF" w:rsidR="00201DAC" w:rsidRPr="00D713AB" w:rsidRDefault="005D2B0E" w:rsidP="00E661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области от 17.12.2020 № 4068</w:t>
      </w:r>
      <w:r w:rsidR="00913E3B">
        <w:rPr>
          <w:b/>
          <w:bCs/>
          <w:sz w:val="28"/>
          <w:szCs w:val="28"/>
        </w:rPr>
        <w:t xml:space="preserve"> </w:t>
      </w:r>
    </w:p>
    <w:p w14:paraId="0FE88DB6" w14:textId="77777777" w:rsidR="00201DAC" w:rsidRPr="00201DAC" w:rsidRDefault="00201DAC" w:rsidP="00E6614F">
      <w:pPr>
        <w:jc w:val="center"/>
        <w:rPr>
          <w:b/>
          <w:bCs/>
          <w:sz w:val="28"/>
          <w:szCs w:val="28"/>
        </w:rPr>
      </w:pPr>
    </w:p>
    <w:p w14:paraId="67912F5E" w14:textId="59AFCA2E" w:rsidR="00201DAC" w:rsidRPr="00201DAC" w:rsidRDefault="005D2B0E" w:rsidP="00DD553F">
      <w:pPr>
        <w:ind w:firstLine="851"/>
        <w:jc w:val="both"/>
        <w:rPr>
          <w:bCs/>
          <w:sz w:val="28"/>
          <w:szCs w:val="28"/>
        </w:rPr>
      </w:pPr>
      <w:r w:rsidRPr="001224DB">
        <w:rPr>
          <w:rFonts w:eastAsia="Times New Roman"/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1224DB">
        <w:rPr>
          <w:bCs/>
          <w:sz w:val="28"/>
          <w:szCs w:val="28"/>
        </w:rPr>
        <w:t>Федеральным законом от 02.05.2006 № 59-ФЗ «О порядке рассмотрения обращений граждан Российской Федерации», Федеральным законом от 27.07.2006 № 152-ФЗ «О персональных данных», Федеральным законом от 25.07.2002 № 115-ФЗ «О правовом положении иностранных граждан в Российской Федерации», «Семейным кодексом</w:t>
      </w:r>
      <w:r>
        <w:rPr>
          <w:bCs/>
          <w:sz w:val="28"/>
          <w:szCs w:val="28"/>
        </w:rPr>
        <w:t xml:space="preserve"> </w:t>
      </w:r>
      <w:r w:rsidRPr="001224DB">
        <w:rPr>
          <w:bCs/>
          <w:sz w:val="28"/>
          <w:szCs w:val="28"/>
        </w:rPr>
        <w:t>Российской Федерации» от 29.12.1995 № 223-ФЗ</w:t>
      </w:r>
      <w:r w:rsidRPr="001224DB">
        <w:rPr>
          <w:rFonts w:eastAsia="Times New Roman"/>
          <w:sz w:val="28"/>
          <w:szCs w:val="28"/>
        </w:rPr>
        <w:t xml:space="preserve">, </w:t>
      </w:r>
      <w:r w:rsidRPr="001224DB">
        <w:rPr>
          <w:bCs/>
          <w:sz w:val="28"/>
          <w:szCs w:val="28"/>
        </w:rPr>
        <w:t>постановлением</w:t>
      </w:r>
      <w:r>
        <w:rPr>
          <w:bCs/>
          <w:sz w:val="28"/>
          <w:szCs w:val="28"/>
        </w:rPr>
        <w:t xml:space="preserve"> </w:t>
      </w:r>
      <w:r w:rsidRPr="001224DB">
        <w:rPr>
          <w:bCs/>
          <w:sz w:val="28"/>
          <w:szCs w:val="28"/>
        </w:rPr>
        <w:t>Правительства Российско</w:t>
      </w:r>
      <w:r>
        <w:rPr>
          <w:bCs/>
          <w:sz w:val="28"/>
          <w:szCs w:val="28"/>
        </w:rPr>
        <w:t xml:space="preserve">й Федерации от 10.07.2013 № 584 «Об </w:t>
      </w:r>
      <w:r w:rsidRPr="001224DB">
        <w:rPr>
          <w:bCs/>
          <w:sz w:val="28"/>
          <w:szCs w:val="28"/>
        </w:rPr>
        <w:t>использовании федеральной государ</w:t>
      </w:r>
      <w:r>
        <w:rPr>
          <w:bCs/>
          <w:sz w:val="28"/>
          <w:szCs w:val="28"/>
        </w:rPr>
        <w:t xml:space="preserve">ственной информационной системы </w:t>
      </w:r>
      <w:r w:rsidRPr="001224DB">
        <w:rPr>
          <w:bCs/>
          <w:sz w:val="28"/>
          <w:szCs w:val="28"/>
        </w:rPr>
        <w:t>«Единая система идентификации и а</w:t>
      </w:r>
      <w:r>
        <w:rPr>
          <w:bCs/>
          <w:sz w:val="28"/>
          <w:szCs w:val="28"/>
        </w:rPr>
        <w:t xml:space="preserve">утентификации в инфраструктуре, </w:t>
      </w:r>
      <w:r w:rsidRPr="001224DB">
        <w:rPr>
          <w:bCs/>
          <w:sz w:val="28"/>
          <w:szCs w:val="28"/>
        </w:rPr>
        <w:t xml:space="preserve">обеспечивающей информационно-технологическое взаимодействие информационных систем, </w:t>
      </w:r>
      <w:r>
        <w:rPr>
          <w:bCs/>
          <w:sz w:val="28"/>
          <w:szCs w:val="28"/>
        </w:rPr>
        <w:t xml:space="preserve">используемых для предоставления </w:t>
      </w:r>
      <w:r w:rsidRPr="001224DB">
        <w:rPr>
          <w:bCs/>
          <w:sz w:val="28"/>
          <w:szCs w:val="28"/>
        </w:rPr>
        <w:t xml:space="preserve">государственных и муниципальных услуг в электронной форме», постановлением Правительства Российской Федерации от 28.11.2011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</w:t>
      </w:r>
      <w:r w:rsidRPr="001224DB">
        <w:rPr>
          <w:sz w:val="28"/>
          <w:szCs w:val="28"/>
        </w:rPr>
        <w:t>информационных систем, используемых для предоставления государственных и муниципальных услуг в электронной форме</w:t>
      </w:r>
      <w:r w:rsidRPr="001224DB">
        <w:rPr>
          <w:bCs/>
          <w:sz w:val="28"/>
          <w:szCs w:val="28"/>
        </w:rPr>
        <w:t xml:space="preserve">», приказом Министерства просвещения Российской Федерации от 09.11.2018 № 196 «Об утверждении Порядка организации и осуществления </w:t>
      </w:r>
      <w:r w:rsidRPr="001224DB">
        <w:rPr>
          <w:bCs/>
          <w:sz w:val="28"/>
          <w:szCs w:val="28"/>
        </w:rPr>
        <w:lastRenderedPageBreak/>
        <w:t>образовательной деятельности по дополнительным общеобразовательным программам», приказом Министерства культуры Российской Федерации от 14.08.2013 № 1145 «Об утверждении порядка приема на обучение по дополнительным предпрофессиональным программам в области искусств», Законом Московской области от 27.07.2013 № 94/2013-ОЗ «Об образовании», постановлением Правительства Московской области от 30.07.2019 № 4</w:t>
      </w:r>
      <w:r>
        <w:rPr>
          <w:bCs/>
          <w:sz w:val="28"/>
          <w:szCs w:val="28"/>
        </w:rPr>
        <w:t xml:space="preserve">60/25 </w:t>
      </w:r>
      <w:r w:rsidRPr="001224DB">
        <w:rPr>
          <w:bCs/>
          <w:sz w:val="28"/>
          <w:szCs w:val="28"/>
        </w:rPr>
        <w:t>«О системе персонифицированного финансирования дополнительного образования детей в Московской области»,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заочным голосованием Комиссии по проведению Административной реформы в Московской области от 06.08.2021 № 5 </w:t>
      </w:r>
      <w:r w:rsidRPr="006940BB">
        <w:rPr>
          <w:sz w:val="28"/>
          <w:szCs w:val="28"/>
        </w:rPr>
        <w:t>Министерств</w:t>
      </w:r>
      <w:r>
        <w:rPr>
          <w:sz w:val="28"/>
          <w:szCs w:val="28"/>
        </w:rPr>
        <w:t>а</w:t>
      </w:r>
      <w:r w:rsidRPr="006940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  <w:r w:rsidRPr="006940BB"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>,</w:t>
      </w:r>
      <w:r w:rsidRPr="001224DB">
        <w:rPr>
          <w:rFonts w:eastAsia="Times New Roman"/>
          <w:sz w:val="28"/>
          <w:szCs w:val="28"/>
        </w:rPr>
        <w:t xml:space="preserve"> руководствуясь Уставом Рузского городского округа Московской области, Администрация Рузского городского округа постановляет</w:t>
      </w:r>
      <w:r w:rsidR="00201DAC" w:rsidRPr="00201DAC">
        <w:rPr>
          <w:bCs/>
          <w:sz w:val="28"/>
          <w:szCs w:val="28"/>
        </w:rPr>
        <w:t>:</w:t>
      </w:r>
    </w:p>
    <w:p w14:paraId="47D32874" w14:textId="77777777" w:rsidR="00201DAC" w:rsidRPr="00201DAC" w:rsidRDefault="00201DAC" w:rsidP="00E6614F">
      <w:pPr>
        <w:rPr>
          <w:bCs/>
          <w:sz w:val="28"/>
          <w:szCs w:val="28"/>
        </w:rPr>
      </w:pPr>
    </w:p>
    <w:p w14:paraId="4DB92B1E" w14:textId="57791D7A" w:rsidR="00981050" w:rsidRDefault="00E6614F" w:rsidP="006F1267">
      <w:pPr>
        <w:jc w:val="both"/>
        <w:rPr>
          <w:sz w:val="28"/>
          <w:szCs w:val="28"/>
        </w:rPr>
      </w:pPr>
      <w:r w:rsidRPr="007A240E">
        <w:rPr>
          <w:bCs/>
          <w:sz w:val="28"/>
          <w:szCs w:val="28"/>
        </w:rPr>
        <w:tab/>
      </w:r>
      <w:r w:rsidR="00201DAC" w:rsidRPr="007A240E">
        <w:rPr>
          <w:bCs/>
          <w:sz w:val="28"/>
          <w:szCs w:val="28"/>
        </w:rPr>
        <w:t xml:space="preserve">1. </w:t>
      </w:r>
      <w:r w:rsidR="00913E3B">
        <w:rPr>
          <w:sz w:val="28"/>
          <w:szCs w:val="28"/>
        </w:rPr>
        <w:t>Внести в</w:t>
      </w:r>
      <w:r w:rsidR="00E72E4D" w:rsidRPr="00E72E4D">
        <w:rPr>
          <w:bCs/>
          <w:sz w:val="28"/>
          <w:szCs w:val="28"/>
        </w:rPr>
        <w:t xml:space="preserve"> </w:t>
      </w:r>
      <w:r w:rsidR="005D2B0E">
        <w:rPr>
          <w:bCs/>
          <w:sz w:val="28"/>
          <w:szCs w:val="28"/>
        </w:rPr>
        <w:t>Регламент</w:t>
      </w:r>
      <w:r w:rsidR="00E72E4D" w:rsidRPr="00E72E4D">
        <w:rPr>
          <w:bCs/>
          <w:sz w:val="28"/>
          <w:szCs w:val="28"/>
        </w:rPr>
        <w:t xml:space="preserve"> </w:t>
      </w:r>
      <w:r w:rsidR="005D2B0E" w:rsidRPr="005D2B0E">
        <w:rPr>
          <w:bCs/>
          <w:sz w:val="28"/>
          <w:szCs w:val="28"/>
        </w:rPr>
        <w:t>прием</w:t>
      </w:r>
      <w:r w:rsidR="005D2B0E">
        <w:rPr>
          <w:bCs/>
          <w:sz w:val="28"/>
          <w:szCs w:val="28"/>
        </w:rPr>
        <w:t>а</w:t>
      </w:r>
      <w:r w:rsidR="005D2B0E" w:rsidRPr="005D2B0E">
        <w:rPr>
          <w:bCs/>
          <w:sz w:val="28"/>
          <w:szCs w:val="28"/>
        </w:rPr>
        <w:t xml:space="preserve"> в муниципальные образовательные организации Рузского городского округа Московской области, реализующие дополнительные общеобразовательные организации</w:t>
      </w:r>
      <w:r w:rsidR="00E72E4D" w:rsidRPr="00E72E4D">
        <w:rPr>
          <w:bCs/>
          <w:sz w:val="28"/>
          <w:szCs w:val="28"/>
        </w:rPr>
        <w:t xml:space="preserve"> </w:t>
      </w:r>
      <w:r w:rsidR="00617B63" w:rsidRPr="00E72E4D">
        <w:rPr>
          <w:bCs/>
          <w:sz w:val="28"/>
          <w:szCs w:val="28"/>
        </w:rPr>
        <w:t>утвержденно</w:t>
      </w:r>
      <w:r w:rsidR="00617B63">
        <w:rPr>
          <w:bCs/>
          <w:sz w:val="28"/>
          <w:szCs w:val="28"/>
        </w:rPr>
        <w:t>е</w:t>
      </w:r>
      <w:r w:rsidR="00E72E4D" w:rsidRPr="00E72E4D">
        <w:rPr>
          <w:bCs/>
          <w:sz w:val="28"/>
          <w:szCs w:val="28"/>
        </w:rPr>
        <w:t xml:space="preserve"> </w:t>
      </w:r>
      <w:r w:rsidR="00617B63">
        <w:rPr>
          <w:bCs/>
          <w:sz w:val="28"/>
          <w:szCs w:val="28"/>
        </w:rPr>
        <w:t>п</w:t>
      </w:r>
      <w:r w:rsidR="00E72E4D" w:rsidRPr="00E72E4D">
        <w:rPr>
          <w:bCs/>
          <w:sz w:val="28"/>
          <w:szCs w:val="28"/>
        </w:rPr>
        <w:t>остановлением Администрации Рузского городского округа Московск</w:t>
      </w:r>
      <w:r w:rsidR="00617B63">
        <w:rPr>
          <w:bCs/>
          <w:sz w:val="28"/>
          <w:szCs w:val="28"/>
        </w:rPr>
        <w:t xml:space="preserve">ой области от </w:t>
      </w:r>
      <w:r w:rsidR="005B2512">
        <w:rPr>
          <w:bCs/>
          <w:sz w:val="28"/>
          <w:szCs w:val="28"/>
        </w:rPr>
        <w:t>17.12.2020 № 4068</w:t>
      </w:r>
      <w:r w:rsidR="00913E3B">
        <w:rPr>
          <w:bCs/>
          <w:sz w:val="28"/>
          <w:szCs w:val="28"/>
        </w:rPr>
        <w:t xml:space="preserve"> </w:t>
      </w:r>
      <w:r w:rsidR="00913E3B" w:rsidRPr="00533BCE">
        <w:rPr>
          <w:sz w:val="28"/>
          <w:szCs w:val="28"/>
        </w:rPr>
        <w:t xml:space="preserve">(далее – </w:t>
      </w:r>
      <w:r w:rsidR="005B2512">
        <w:rPr>
          <w:sz w:val="28"/>
          <w:szCs w:val="28"/>
        </w:rPr>
        <w:t>Регламент</w:t>
      </w:r>
      <w:r w:rsidR="00913E3B" w:rsidRPr="00533BCE">
        <w:rPr>
          <w:sz w:val="28"/>
          <w:szCs w:val="28"/>
        </w:rPr>
        <w:t>)</w:t>
      </w:r>
      <w:r w:rsidR="00913E3B">
        <w:rPr>
          <w:sz w:val="28"/>
          <w:szCs w:val="28"/>
        </w:rPr>
        <w:t xml:space="preserve"> </w:t>
      </w:r>
      <w:r w:rsidR="00913E3B" w:rsidRPr="00533BCE">
        <w:rPr>
          <w:sz w:val="28"/>
          <w:szCs w:val="28"/>
        </w:rPr>
        <w:t>следующ</w:t>
      </w:r>
      <w:r w:rsidR="00913E3B">
        <w:rPr>
          <w:sz w:val="28"/>
          <w:szCs w:val="28"/>
        </w:rPr>
        <w:t>ие</w:t>
      </w:r>
      <w:r w:rsidR="00913E3B" w:rsidRPr="00533BCE">
        <w:rPr>
          <w:sz w:val="28"/>
          <w:szCs w:val="28"/>
        </w:rPr>
        <w:t xml:space="preserve"> </w:t>
      </w:r>
      <w:r w:rsidR="00913E3B">
        <w:rPr>
          <w:sz w:val="28"/>
          <w:szCs w:val="28"/>
        </w:rPr>
        <w:t>изменения</w:t>
      </w:r>
      <w:r w:rsidR="00913E3B" w:rsidRPr="00533BCE">
        <w:rPr>
          <w:sz w:val="28"/>
          <w:szCs w:val="28"/>
        </w:rPr>
        <w:t>:</w:t>
      </w:r>
    </w:p>
    <w:p w14:paraId="09536DE5" w14:textId="7CF5E4C7" w:rsidR="00943C0D" w:rsidRPr="00943C0D" w:rsidRDefault="00943C0D" w:rsidP="00943C0D">
      <w:pPr>
        <w:shd w:val="clear" w:color="auto" w:fill="FFFFFF"/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943C0D"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 xml:space="preserve">1.1 </w:t>
      </w:r>
      <w:r w:rsidRPr="00943C0D">
        <w:rPr>
          <w:color w:val="000000" w:themeColor="text1"/>
          <w:sz w:val="28"/>
          <w:szCs w:val="28"/>
        </w:rPr>
        <w:t xml:space="preserve">Пункт </w:t>
      </w:r>
      <w:r w:rsidRPr="00943C0D">
        <w:rPr>
          <w:sz w:val="28"/>
          <w:szCs w:val="28"/>
        </w:rPr>
        <w:t>8.2.1 Административного регламента изложить в следующей редакции:</w:t>
      </w:r>
    </w:p>
    <w:p w14:paraId="39F4A205" w14:textId="79E7E57D" w:rsidR="00913E3B" w:rsidRDefault="00943C0D" w:rsidP="00943C0D">
      <w:pPr>
        <w:ind w:firstLine="708"/>
        <w:jc w:val="both"/>
        <w:rPr>
          <w:sz w:val="28"/>
          <w:szCs w:val="28"/>
        </w:rPr>
      </w:pPr>
      <w:r w:rsidRPr="00943C0D">
        <w:rPr>
          <w:sz w:val="28"/>
          <w:szCs w:val="28"/>
        </w:rPr>
        <w:t xml:space="preserve">«8.2.1. при необходимости проведения вступительных (приемных) испытаний – в срок не более 25 (Двадцати пяти) </w:t>
      </w:r>
      <w:r>
        <w:rPr>
          <w:sz w:val="28"/>
          <w:szCs w:val="28"/>
        </w:rPr>
        <w:t xml:space="preserve">рабочих дней со дня регистрации </w:t>
      </w:r>
      <w:r w:rsidRPr="00943C0D">
        <w:rPr>
          <w:sz w:val="28"/>
          <w:szCs w:val="28"/>
        </w:rPr>
        <w:t>Запроса о предоставлении Муниципальной услуги в Организации;»;</w:t>
      </w:r>
    </w:p>
    <w:p w14:paraId="505BD8AE" w14:textId="35E35BC1" w:rsidR="00943C0D" w:rsidRPr="00943C0D" w:rsidRDefault="00943C0D" w:rsidP="00943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EE03C4">
        <w:rPr>
          <w:sz w:val="28"/>
          <w:szCs w:val="28"/>
        </w:rPr>
        <w:t>риложение 11 к Административному регламенту изложить в новой редакции согласно приложению.</w:t>
      </w:r>
    </w:p>
    <w:p w14:paraId="0870D971" w14:textId="2BCC0B29" w:rsidR="00201DAC" w:rsidRPr="00201DAC" w:rsidRDefault="00E6614F" w:rsidP="00E6614F">
      <w:pPr>
        <w:jc w:val="both"/>
        <w:rPr>
          <w:bCs/>
          <w:sz w:val="28"/>
          <w:szCs w:val="28"/>
        </w:rPr>
      </w:pPr>
      <w:r w:rsidRPr="00943C0D">
        <w:rPr>
          <w:bCs/>
          <w:sz w:val="28"/>
          <w:szCs w:val="28"/>
        </w:rPr>
        <w:tab/>
      </w:r>
      <w:r w:rsidR="00943C0D">
        <w:rPr>
          <w:bCs/>
          <w:sz w:val="28"/>
          <w:szCs w:val="28"/>
        </w:rPr>
        <w:t>3</w:t>
      </w:r>
      <w:r w:rsidR="00201DAC" w:rsidRPr="00943C0D">
        <w:rPr>
          <w:bCs/>
          <w:sz w:val="28"/>
          <w:szCs w:val="28"/>
        </w:rPr>
        <w:t xml:space="preserve">. </w:t>
      </w:r>
      <w:r w:rsidR="00943C0D">
        <w:rPr>
          <w:bCs/>
          <w:sz w:val="28"/>
          <w:szCs w:val="28"/>
        </w:rPr>
        <w:t xml:space="preserve"> </w:t>
      </w:r>
      <w:r w:rsidR="00201DAC" w:rsidRPr="00943C0D">
        <w:rPr>
          <w:bCs/>
          <w:sz w:val="28"/>
          <w:szCs w:val="28"/>
        </w:rPr>
        <w:t xml:space="preserve">Опубликовать настоящее </w:t>
      </w:r>
      <w:r w:rsidR="0081645C" w:rsidRPr="00943C0D">
        <w:rPr>
          <w:bCs/>
          <w:sz w:val="28"/>
          <w:szCs w:val="28"/>
        </w:rPr>
        <w:t>п</w:t>
      </w:r>
      <w:r w:rsidR="00201DAC" w:rsidRPr="00943C0D">
        <w:rPr>
          <w:bCs/>
          <w:sz w:val="28"/>
          <w:szCs w:val="28"/>
        </w:rPr>
        <w:t>остановление в газете «Красное знамя»</w:t>
      </w:r>
      <w:r w:rsidR="00201DAC" w:rsidRPr="00B87B31">
        <w:rPr>
          <w:bCs/>
          <w:sz w:val="28"/>
          <w:szCs w:val="28"/>
        </w:rPr>
        <w:t xml:space="preserve"> и разместить </w:t>
      </w:r>
      <w:r w:rsidR="00201DAC" w:rsidRPr="00201DAC">
        <w:rPr>
          <w:bCs/>
          <w:sz w:val="28"/>
          <w:szCs w:val="28"/>
        </w:rPr>
        <w:t>на официальном сайте Рузского городского округа Московской области в сети «Интернет».</w:t>
      </w:r>
    </w:p>
    <w:p w14:paraId="6C5270A1" w14:textId="2AFEE7A2" w:rsidR="00201DAC" w:rsidRPr="00201DAC" w:rsidRDefault="00E6614F" w:rsidP="00E661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943C0D">
        <w:rPr>
          <w:bCs/>
          <w:sz w:val="28"/>
          <w:szCs w:val="28"/>
        </w:rPr>
        <w:t>4</w:t>
      </w:r>
      <w:r w:rsidR="00201DAC" w:rsidRPr="00201DAC">
        <w:rPr>
          <w:bCs/>
          <w:sz w:val="28"/>
          <w:szCs w:val="28"/>
        </w:rPr>
        <w:t xml:space="preserve">. </w:t>
      </w:r>
      <w:r w:rsidR="00943C0D">
        <w:rPr>
          <w:bCs/>
          <w:sz w:val="28"/>
          <w:szCs w:val="28"/>
        </w:rPr>
        <w:t xml:space="preserve"> </w:t>
      </w:r>
      <w:r w:rsidR="00201DAC" w:rsidRPr="00201DAC">
        <w:rPr>
          <w:bCs/>
          <w:sz w:val="28"/>
          <w:szCs w:val="28"/>
        </w:rPr>
        <w:t xml:space="preserve">Контроль за исполнением настоящего постановления возложить на </w:t>
      </w:r>
      <w:r w:rsidR="0081645C">
        <w:rPr>
          <w:bCs/>
          <w:sz w:val="28"/>
          <w:szCs w:val="28"/>
        </w:rPr>
        <w:t>З</w:t>
      </w:r>
      <w:r w:rsidR="00201DAC" w:rsidRPr="00201DAC">
        <w:rPr>
          <w:bCs/>
          <w:sz w:val="28"/>
          <w:szCs w:val="28"/>
        </w:rPr>
        <w:t xml:space="preserve">аместителя Главы Администрации Рузского городского округа Московской области </w:t>
      </w:r>
      <w:r w:rsidR="00201DAC" w:rsidRPr="00B87B31">
        <w:rPr>
          <w:bCs/>
          <w:sz w:val="28"/>
          <w:szCs w:val="28"/>
        </w:rPr>
        <w:t>Волкову</w:t>
      </w:r>
      <w:r w:rsidR="005E0FDC">
        <w:rPr>
          <w:bCs/>
          <w:sz w:val="28"/>
          <w:szCs w:val="28"/>
        </w:rPr>
        <w:t xml:space="preserve"> Е.С</w:t>
      </w:r>
      <w:r w:rsidR="00201DAC" w:rsidRPr="00201DAC">
        <w:rPr>
          <w:bCs/>
          <w:sz w:val="28"/>
          <w:szCs w:val="28"/>
        </w:rPr>
        <w:t>.</w:t>
      </w:r>
    </w:p>
    <w:p w14:paraId="743E0313" w14:textId="3C10FDF8" w:rsidR="00201DAC" w:rsidRDefault="00201DAC" w:rsidP="00E6614F">
      <w:pPr>
        <w:rPr>
          <w:sz w:val="28"/>
          <w:szCs w:val="28"/>
        </w:rPr>
      </w:pPr>
    </w:p>
    <w:p w14:paraId="72EBED14" w14:textId="77777777" w:rsidR="00B7719F" w:rsidRPr="00201DAC" w:rsidRDefault="00B7719F" w:rsidP="00E6614F">
      <w:pPr>
        <w:rPr>
          <w:sz w:val="28"/>
          <w:szCs w:val="28"/>
        </w:rPr>
      </w:pPr>
    </w:p>
    <w:p w14:paraId="0A08F654" w14:textId="5873456C" w:rsidR="00201DAC" w:rsidRPr="00201DAC" w:rsidRDefault="00201DAC" w:rsidP="00E6614F">
      <w:pPr>
        <w:rPr>
          <w:sz w:val="28"/>
          <w:szCs w:val="28"/>
        </w:rPr>
      </w:pPr>
      <w:r w:rsidRPr="00201DAC">
        <w:rPr>
          <w:sz w:val="28"/>
          <w:szCs w:val="28"/>
        </w:rPr>
        <w:t xml:space="preserve">Глава городского округа                                                        </w:t>
      </w:r>
      <w:r w:rsidRPr="00B87B31">
        <w:rPr>
          <w:sz w:val="28"/>
          <w:szCs w:val="28"/>
        </w:rPr>
        <w:t>Н</w:t>
      </w:r>
      <w:r w:rsidRPr="00201DAC">
        <w:rPr>
          <w:sz w:val="28"/>
          <w:szCs w:val="28"/>
        </w:rPr>
        <w:t>.</w:t>
      </w:r>
      <w:r w:rsidRPr="00B87B31">
        <w:rPr>
          <w:sz w:val="28"/>
          <w:szCs w:val="28"/>
        </w:rPr>
        <w:t>Н</w:t>
      </w:r>
      <w:r w:rsidRPr="00201DAC">
        <w:rPr>
          <w:sz w:val="28"/>
          <w:szCs w:val="28"/>
        </w:rPr>
        <w:t xml:space="preserve">. </w:t>
      </w:r>
      <w:r w:rsidRPr="00B87B31">
        <w:rPr>
          <w:sz w:val="28"/>
          <w:szCs w:val="28"/>
        </w:rPr>
        <w:t>Пархоменко</w:t>
      </w:r>
    </w:p>
    <w:p w14:paraId="6B31A566" w14:textId="7A9868C5" w:rsidR="005044D8" w:rsidRDefault="005044D8" w:rsidP="005044D8">
      <w:pPr>
        <w:rPr>
          <w:sz w:val="28"/>
          <w:szCs w:val="28"/>
        </w:rPr>
      </w:pPr>
    </w:p>
    <w:p w14:paraId="304C73C9" w14:textId="316116D3" w:rsidR="00AF231D" w:rsidRDefault="00AF231D" w:rsidP="00AF231D">
      <w:pPr>
        <w:jc w:val="both"/>
        <w:rPr>
          <w:sz w:val="28"/>
          <w:szCs w:val="28"/>
        </w:rPr>
      </w:pPr>
    </w:p>
    <w:p w14:paraId="74B55F30" w14:textId="6D1199AA" w:rsidR="009C25A7" w:rsidRDefault="009C25A7" w:rsidP="00AF231D">
      <w:pPr>
        <w:jc w:val="both"/>
        <w:rPr>
          <w:sz w:val="28"/>
          <w:szCs w:val="28"/>
        </w:rPr>
      </w:pPr>
    </w:p>
    <w:p w14:paraId="5740F7E2" w14:textId="72726CF2" w:rsidR="009C25A7" w:rsidRDefault="009C25A7" w:rsidP="00AF231D">
      <w:pPr>
        <w:jc w:val="both"/>
        <w:rPr>
          <w:sz w:val="28"/>
          <w:szCs w:val="28"/>
        </w:rPr>
      </w:pPr>
    </w:p>
    <w:p w14:paraId="152B1216" w14:textId="1DC89CB9" w:rsidR="009C25A7" w:rsidRDefault="009C25A7" w:rsidP="00AF231D">
      <w:pPr>
        <w:jc w:val="both"/>
        <w:rPr>
          <w:sz w:val="28"/>
          <w:szCs w:val="28"/>
        </w:rPr>
      </w:pPr>
    </w:p>
    <w:p w14:paraId="19541CC0" w14:textId="663171C1" w:rsidR="00B35812" w:rsidRDefault="00B35812" w:rsidP="002F2B54">
      <w:pPr>
        <w:rPr>
          <w:szCs w:val="28"/>
        </w:rPr>
      </w:pPr>
    </w:p>
    <w:p w14:paraId="48C07166" w14:textId="77777777" w:rsidR="00FF2E86" w:rsidRDefault="00FF2E86" w:rsidP="002F2B54">
      <w:pPr>
        <w:rPr>
          <w:szCs w:val="28"/>
        </w:rPr>
        <w:sectPr w:rsidR="00FF2E86" w:rsidSect="001C6F82">
          <w:pgSz w:w="11906" w:h="16838"/>
          <w:pgMar w:top="1276" w:right="1133" w:bottom="1560" w:left="1701" w:header="709" w:footer="709" w:gutter="0"/>
          <w:cols w:space="708"/>
          <w:docGrid w:linePitch="360"/>
        </w:sectPr>
      </w:pPr>
    </w:p>
    <w:p w14:paraId="19CB2E19" w14:textId="77777777" w:rsidR="00FF2E86" w:rsidRPr="00FF2E86" w:rsidRDefault="00FF2E86" w:rsidP="00FF2E86">
      <w:pPr>
        <w:pStyle w:val="ConsPlusNormal"/>
        <w:ind w:left="949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22B438F8" w14:textId="5A629FBD" w:rsidR="00FF2E86" w:rsidRDefault="000D14AD" w:rsidP="00FF2E86">
      <w:pPr>
        <w:pStyle w:val="ConsPlusNormal"/>
        <w:ind w:left="9498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FF2E86">
        <w:rPr>
          <w:sz w:val="28"/>
          <w:szCs w:val="28"/>
        </w:rPr>
        <w:t xml:space="preserve"> Администрации </w:t>
      </w:r>
    </w:p>
    <w:p w14:paraId="76FA4B4C" w14:textId="1B215A49" w:rsidR="00FF2E86" w:rsidRPr="00733BD8" w:rsidRDefault="000D14AD" w:rsidP="00FF2E86">
      <w:pPr>
        <w:pStyle w:val="ConsPlusNormal"/>
        <w:ind w:left="9498"/>
        <w:jc w:val="both"/>
        <w:rPr>
          <w:sz w:val="28"/>
          <w:szCs w:val="28"/>
        </w:rPr>
      </w:pPr>
      <w:r>
        <w:rPr>
          <w:sz w:val="28"/>
          <w:szCs w:val="28"/>
        </w:rPr>
        <w:t>Рузского городского округа</w:t>
      </w:r>
    </w:p>
    <w:p w14:paraId="7B278E34" w14:textId="77777777" w:rsidR="00FF2E86" w:rsidRPr="00733BD8" w:rsidRDefault="00FF2E86" w:rsidP="00FF2E86">
      <w:pPr>
        <w:pStyle w:val="ConsPlusNormal"/>
        <w:ind w:left="9498"/>
        <w:jc w:val="both"/>
        <w:rPr>
          <w:sz w:val="28"/>
          <w:szCs w:val="28"/>
        </w:rPr>
      </w:pPr>
      <w:r w:rsidRPr="00733BD8">
        <w:rPr>
          <w:sz w:val="28"/>
          <w:szCs w:val="28"/>
        </w:rPr>
        <w:t>Московской области</w:t>
      </w:r>
    </w:p>
    <w:p w14:paraId="37875ACD" w14:textId="77777777" w:rsidR="00FF2E86" w:rsidRPr="00A514E1" w:rsidRDefault="00FF2E86" w:rsidP="00FF2E86">
      <w:pPr>
        <w:pStyle w:val="20"/>
        <w:shd w:val="clear" w:color="auto" w:fill="auto"/>
        <w:spacing w:before="0" w:line="318" w:lineRule="exact"/>
        <w:ind w:left="9498"/>
        <w:jc w:val="left"/>
      </w:pPr>
      <w:r w:rsidRPr="00733BD8">
        <w:t xml:space="preserve">от </w:t>
      </w:r>
      <w:r>
        <w:t xml:space="preserve">                  №        </w:t>
      </w:r>
    </w:p>
    <w:p w14:paraId="5EB33254" w14:textId="77777777" w:rsidR="00FF2E86" w:rsidRPr="00A514E1" w:rsidRDefault="00FF2E86" w:rsidP="00FF2E86">
      <w:pPr>
        <w:pStyle w:val="20"/>
        <w:shd w:val="clear" w:color="auto" w:fill="auto"/>
        <w:spacing w:before="0" w:line="318" w:lineRule="exact"/>
        <w:ind w:left="9498"/>
        <w:jc w:val="left"/>
      </w:pPr>
    </w:p>
    <w:p w14:paraId="1B9EA1C6" w14:textId="77777777" w:rsidR="00FF2E86" w:rsidRPr="000D14AD" w:rsidRDefault="00FF2E86" w:rsidP="00FF2E86">
      <w:pPr>
        <w:pStyle w:val="af6"/>
        <w:ind w:left="9639"/>
        <w:rPr>
          <w:rFonts w:ascii="Times New Roman" w:hAnsi="Times New Roman"/>
          <w:b/>
          <w:sz w:val="24"/>
          <w:szCs w:val="24"/>
        </w:rPr>
      </w:pPr>
      <w:r w:rsidRPr="000D14AD">
        <w:rPr>
          <w:rFonts w:ascii="Times New Roman" w:hAnsi="Times New Roman"/>
          <w:sz w:val="24"/>
        </w:rPr>
        <w:t>«</w:t>
      </w:r>
      <w:bookmarkStart w:id="0" w:name="_Toc40861808"/>
      <w:r w:rsidRPr="000D14AD">
        <w:rPr>
          <w:rFonts w:ascii="Times New Roman" w:hAnsi="Times New Roman"/>
          <w:sz w:val="24"/>
          <w:szCs w:val="24"/>
        </w:rPr>
        <w:t>Приложение 11</w:t>
      </w:r>
      <w:bookmarkEnd w:id="0"/>
    </w:p>
    <w:p w14:paraId="2FB0F9EE" w14:textId="27EDA656" w:rsidR="00FF2E86" w:rsidRPr="000D14AD" w:rsidRDefault="000D14AD" w:rsidP="00FF2E86">
      <w:pPr>
        <w:pStyle w:val="af7"/>
        <w:spacing w:after="0" w:line="240" w:lineRule="auto"/>
        <w:ind w:left="9639"/>
        <w:jc w:val="left"/>
        <w:rPr>
          <w:b w:val="0"/>
          <w:bCs/>
          <w:szCs w:val="24"/>
        </w:rPr>
      </w:pPr>
      <w:r w:rsidRPr="000D14AD">
        <w:rPr>
          <w:b w:val="0"/>
          <w:bCs/>
          <w:szCs w:val="24"/>
        </w:rPr>
        <w:t>к</w:t>
      </w:r>
      <w:r w:rsidR="00FF2E86" w:rsidRPr="000D14AD">
        <w:rPr>
          <w:b w:val="0"/>
          <w:bCs/>
          <w:szCs w:val="24"/>
        </w:rPr>
        <w:t xml:space="preserve"> Административному регламенту предоставления Муниципальной услуги «</w:t>
      </w:r>
      <w:r w:rsidRPr="000D14AD">
        <w:rPr>
          <w:b w:val="0"/>
          <w:bCs/>
          <w:szCs w:val="24"/>
        </w:rPr>
        <w:t>Прием в муниципальные образовательные организации Московской области, реализующие дополнительные общеобразовательные программы» организациями, осуществляющими образовательную деятельность в Рузском городском округе Московской области</w:t>
      </w:r>
      <w:r w:rsidR="00FF2E86" w:rsidRPr="000D14AD">
        <w:rPr>
          <w:b w:val="0"/>
          <w:bCs/>
          <w:szCs w:val="24"/>
        </w:rPr>
        <w:t>»</w:t>
      </w:r>
    </w:p>
    <w:p w14:paraId="3370E080" w14:textId="77777777" w:rsidR="00FF2E86" w:rsidRPr="00F2598F" w:rsidRDefault="00FF2E86" w:rsidP="00FF2E86">
      <w:pPr>
        <w:jc w:val="both"/>
      </w:pPr>
    </w:p>
    <w:p w14:paraId="0C615B74" w14:textId="77777777" w:rsidR="00FF2E86" w:rsidRPr="00F2598F" w:rsidRDefault="00FF2E86" w:rsidP="00FF2E86">
      <w:pPr>
        <w:jc w:val="both"/>
      </w:pPr>
    </w:p>
    <w:p w14:paraId="0DFE3986" w14:textId="77777777" w:rsidR="00FF2E86" w:rsidRDefault="00FF2E86" w:rsidP="00FF2E86">
      <w:pPr>
        <w:pStyle w:val="2-"/>
      </w:pPr>
      <w:bookmarkStart w:id="1" w:name="_Toc437973310"/>
      <w:bookmarkStart w:id="2" w:name="_Toc438110052"/>
      <w:bookmarkStart w:id="3" w:name="_Toc438376264"/>
      <w:bookmarkStart w:id="4" w:name="_Toc510617049"/>
      <w:bookmarkStart w:id="5" w:name="_Hlk20901287"/>
    </w:p>
    <w:p w14:paraId="0A075A6D" w14:textId="3DAE6F75" w:rsidR="00FF2E86" w:rsidRPr="000D14AD" w:rsidRDefault="00FF2E86" w:rsidP="000D14AD">
      <w:pPr>
        <w:pStyle w:val="2-"/>
      </w:pPr>
      <w:bookmarkStart w:id="6" w:name="_Toc40861809"/>
      <w:r w:rsidRPr="00F2598F">
        <w:t>Перечень и содержание административных действий, составляющих административные процедуры</w:t>
      </w:r>
      <w:bookmarkStart w:id="7" w:name="_GoBack"/>
      <w:bookmarkEnd w:id="1"/>
      <w:bookmarkEnd w:id="2"/>
      <w:bookmarkEnd w:id="3"/>
      <w:bookmarkEnd w:id="4"/>
      <w:bookmarkEnd w:id="5"/>
      <w:bookmarkEnd w:id="6"/>
      <w:bookmarkEnd w:id="7"/>
    </w:p>
    <w:p w14:paraId="5724CB42" w14:textId="77777777" w:rsidR="00FF2E86" w:rsidRDefault="00FF2E86" w:rsidP="00FF2E86">
      <w:pPr>
        <w:pStyle w:val="af8"/>
        <w:ind w:firstLine="0"/>
        <w:jc w:val="center"/>
        <w:rPr>
          <w:b/>
          <w:bCs/>
          <w:sz w:val="24"/>
          <w:szCs w:val="24"/>
        </w:rPr>
      </w:pPr>
      <w:bookmarkStart w:id="8" w:name="_Toc437973314"/>
      <w:bookmarkStart w:id="9" w:name="_Toc438110056"/>
      <w:bookmarkStart w:id="10" w:name="_Toc438376268"/>
      <w:r w:rsidRPr="00F2598F">
        <w:rPr>
          <w:b/>
          <w:bCs/>
          <w:sz w:val="24"/>
          <w:szCs w:val="24"/>
        </w:rPr>
        <w:t>Порядок выполнен</w:t>
      </w:r>
      <w:r>
        <w:rPr>
          <w:b/>
          <w:bCs/>
          <w:sz w:val="24"/>
          <w:szCs w:val="24"/>
        </w:rPr>
        <w:t>ия административных действий при</w:t>
      </w:r>
      <w:r w:rsidRPr="00F2598F">
        <w:rPr>
          <w:b/>
          <w:bCs/>
          <w:sz w:val="24"/>
          <w:szCs w:val="24"/>
        </w:rPr>
        <w:t xml:space="preserve"> обращении Заявителя </w:t>
      </w:r>
      <w:bookmarkEnd w:id="8"/>
      <w:bookmarkEnd w:id="9"/>
      <w:bookmarkEnd w:id="10"/>
      <w:r w:rsidRPr="00F2598F">
        <w:rPr>
          <w:b/>
          <w:bCs/>
          <w:sz w:val="24"/>
          <w:szCs w:val="24"/>
        </w:rPr>
        <w:t>посредством РПГУ</w:t>
      </w:r>
    </w:p>
    <w:p w14:paraId="39967DA4" w14:textId="77777777" w:rsidR="00FF2E86" w:rsidRPr="00F2598F" w:rsidRDefault="00FF2E86" w:rsidP="00FF2E86">
      <w:pPr>
        <w:pStyle w:val="af8"/>
        <w:ind w:firstLine="0"/>
        <w:jc w:val="center"/>
        <w:rPr>
          <w:b/>
          <w:bCs/>
          <w:sz w:val="24"/>
          <w:szCs w:val="24"/>
        </w:rPr>
      </w:pPr>
    </w:p>
    <w:p w14:paraId="5D5ECE2C" w14:textId="77777777" w:rsidR="00FF2E86" w:rsidRDefault="00FF2E86" w:rsidP="00FF2E86">
      <w:pPr>
        <w:pStyle w:val="af8"/>
        <w:numPr>
          <w:ilvl w:val="2"/>
          <w:numId w:val="8"/>
        </w:numPr>
        <w:tabs>
          <w:tab w:val="clear" w:pos="2160"/>
          <w:tab w:val="num" w:pos="0"/>
        </w:tabs>
        <w:ind w:left="0" w:firstLine="0"/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>Прием и регистрация За</w:t>
      </w:r>
      <w:r>
        <w:rPr>
          <w:b/>
          <w:bCs/>
          <w:sz w:val="24"/>
          <w:szCs w:val="24"/>
        </w:rPr>
        <w:t>проса</w:t>
      </w:r>
      <w:r w:rsidRPr="00F2598F">
        <w:rPr>
          <w:b/>
          <w:bCs/>
          <w:sz w:val="24"/>
          <w:szCs w:val="24"/>
        </w:rPr>
        <w:t xml:space="preserve"> и документов, необходимых для предоставления Муниципальной услуги</w:t>
      </w:r>
    </w:p>
    <w:p w14:paraId="191866C5" w14:textId="77777777" w:rsidR="00FF2E86" w:rsidRPr="00F2598F" w:rsidRDefault="00FF2E86" w:rsidP="00FF2E86">
      <w:pPr>
        <w:pStyle w:val="af8"/>
        <w:ind w:left="1260" w:firstLine="0"/>
        <w:rPr>
          <w:b/>
          <w:bCs/>
          <w:sz w:val="24"/>
          <w:szCs w:val="24"/>
        </w:rPr>
      </w:pP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49"/>
        <w:gridCol w:w="1524"/>
        <w:gridCol w:w="1722"/>
        <w:gridCol w:w="2976"/>
        <w:gridCol w:w="5156"/>
      </w:tblGrid>
      <w:tr w:rsidR="00FF2E86" w:rsidRPr="00F2598F" w14:paraId="33E227F5" w14:textId="77777777" w:rsidTr="00E269DA">
        <w:tc>
          <w:tcPr>
            <w:tcW w:w="1843" w:type="dxa"/>
            <w:shd w:val="clear" w:color="auto" w:fill="auto"/>
          </w:tcPr>
          <w:p w14:paraId="582B65E9" w14:textId="77777777" w:rsidR="00FF2E86" w:rsidRPr="00F2598F" w:rsidRDefault="00FF2E86" w:rsidP="00E269DA">
            <w:pPr>
              <w:pStyle w:val="ConsPlusNormal"/>
              <w:suppressAutoHyphens/>
              <w:jc w:val="center"/>
            </w:pPr>
            <w:r w:rsidRPr="00F2598F">
              <w:rPr>
                <w:rFonts w:eastAsia="Times New Roman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shd w:val="clear" w:color="auto" w:fill="auto"/>
          </w:tcPr>
          <w:p w14:paraId="13F18D64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jc w:val="center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Административные действия</w:t>
            </w:r>
          </w:p>
        </w:tc>
        <w:tc>
          <w:tcPr>
            <w:tcW w:w="1524" w:type="dxa"/>
            <w:shd w:val="clear" w:color="auto" w:fill="auto"/>
          </w:tcPr>
          <w:p w14:paraId="34C9DE77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jc w:val="center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Средний срок  выполнения</w:t>
            </w:r>
          </w:p>
        </w:tc>
        <w:tc>
          <w:tcPr>
            <w:tcW w:w="1722" w:type="dxa"/>
          </w:tcPr>
          <w:p w14:paraId="3F684A5B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jc w:val="center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Трудоемкость</w:t>
            </w:r>
          </w:p>
        </w:tc>
        <w:tc>
          <w:tcPr>
            <w:tcW w:w="2976" w:type="dxa"/>
          </w:tcPr>
          <w:p w14:paraId="1EF957B5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jc w:val="center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Критерии принятия решений</w:t>
            </w:r>
          </w:p>
        </w:tc>
        <w:tc>
          <w:tcPr>
            <w:tcW w:w="5156" w:type="dxa"/>
            <w:shd w:val="clear" w:color="auto" w:fill="auto"/>
          </w:tcPr>
          <w:p w14:paraId="5EA67BA4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jc w:val="center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 xml:space="preserve">Содержание действия, сведения о </w:t>
            </w:r>
            <w:r>
              <w:rPr>
                <w:rFonts w:eastAsia="Times New Roman"/>
              </w:rPr>
              <w:t>работнике</w:t>
            </w:r>
            <w:r w:rsidRPr="00F2598F">
              <w:rPr>
                <w:rFonts w:eastAsia="Times New Roman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F2E86" w:rsidRPr="00F2598F" w14:paraId="7F2C5192" w14:textId="77777777" w:rsidTr="00E269DA">
        <w:tc>
          <w:tcPr>
            <w:tcW w:w="1843" w:type="dxa"/>
            <w:shd w:val="clear" w:color="auto" w:fill="auto"/>
          </w:tcPr>
          <w:p w14:paraId="0623B2A1" w14:textId="77777777" w:rsidR="00FF2E86" w:rsidRPr="00F2598F" w:rsidRDefault="00FF2E86" w:rsidP="00E269DA">
            <w:pPr>
              <w:pStyle w:val="ConsPlusNormal"/>
              <w:suppressAutoHyphens/>
            </w:pPr>
            <w:r w:rsidRPr="00F2598F">
              <w:t>РПГУ/</w:t>
            </w:r>
            <w:r>
              <w:t>ВИС/Организация</w:t>
            </w:r>
          </w:p>
          <w:p w14:paraId="22888F0D" w14:textId="77777777" w:rsidR="00FF2E86" w:rsidRDefault="00FF2E86" w:rsidP="00E269DA">
            <w:pPr>
              <w:pStyle w:val="ConsPlusNormal"/>
              <w:suppressAutoHyphens/>
              <w:rPr>
                <w:rFonts w:eastAsia="Times New Roman"/>
              </w:rPr>
            </w:pPr>
          </w:p>
        </w:tc>
        <w:tc>
          <w:tcPr>
            <w:tcW w:w="2249" w:type="dxa"/>
            <w:shd w:val="clear" w:color="auto" w:fill="auto"/>
          </w:tcPr>
          <w:p w14:paraId="6BE4A0EA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shd w:val="clear" w:color="auto" w:fill="auto"/>
          </w:tcPr>
          <w:p w14:paraId="3CFE1DE1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 xml:space="preserve">1 рабочий день </w:t>
            </w:r>
          </w:p>
        </w:tc>
        <w:tc>
          <w:tcPr>
            <w:tcW w:w="1722" w:type="dxa"/>
          </w:tcPr>
          <w:p w14:paraId="7BCD17BA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15 минут</w:t>
            </w:r>
          </w:p>
        </w:tc>
        <w:tc>
          <w:tcPr>
            <w:tcW w:w="2976" w:type="dxa"/>
          </w:tcPr>
          <w:p w14:paraId="0614365B" w14:textId="77777777" w:rsidR="00FF2E86" w:rsidRPr="00F2598F" w:rsidDel="006F40A6" w:rsidRDefault="00FF2E86" w:rsidP="00E269DA">
            <w:pPr>
              <w:pStyle w:val="21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Соответствие представленных Заявителем документов требованиям, установленным законодательством </w:t>
            </w:r>
            <w:r w:rsidRPr="00F2598F">
              <w:rPr>
                <w:rFonts w:ascii="Times New Roman" w:hAnsi="Times New Roman"/>
                <w:sz w:val="24"/>
              </w:rPr>
              <w:lastRenderedPageBreak/>
              <w:t>Российской Федерации, в том числе Административным регламентом</w:t>
            </w:r>
          </w:p>
        </w:tc>
        <w:tc>
          <w:tcPr>
            <w:tcW w:w="5156" w:type="dxa"/>
            <w:shd w:val="clear" w:color="auto" w:fill="auto"/>
          </w:tcPr>
          <w:p w14:paraId="5075F73B" w14:textId="77777777" w:rsidR="00FF2E86" w:rsidRPr="00F2598F" w:rsidRDefault="00FF2E86" w:rsidP="00E269DA">
            <w:pPr>
              <w:pStyle w:val="2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Запрос и прилагаемые документы</w:t>
            </w:r>
            <w:r w:rsidRPr="00F2598F">
              <w:rPr>
                <w:rFonts w:ascii="Times New Roman" w:hAnsi="Times New Roman"/>
                <w:sz w:val="24"/>
              </w:rPr>
              <w:t xml:space="preserve"> поступа</w:t>
            </w:r>
            <w:r>
              <w:rPr>
                <w:rFonts w:ascii="Times New Roman" w:hAnsi="Times New Roman"/>
                <w:sz w:val="24"/>
              </w:rPr>
              <w:t>ют в интегрированный с РПГУ ВИС Организации.</w:t>
            </w:r>
          </w:p>
          <w:p w14:paraId="589A78C9" w14:textId="77777777" w:rsidR="00FF2E86" w:rsidRPr="00F2598F" w:rsidRDefault="00FF2E86" w:rsidP="00E269DA">
            <w:pPr>
              <w:pStyle w:val="21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прием Запроса. </w:t>
            </w:r>
          </w:p>
          <w:p w14:paraId="39189581" w14:textId="77777777" w:rsidR="00FF2E86" w:rsidRPr="00F2598F" w:rsidRDefault="00FF2E86" w:rsidP="00E269DA">
            <w:pPr>
              <w:pStyle w:val="21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/>
                <w:sz w:val="24"/>
              </w:rPr>
              <w:t>ВИС Организации</w:t>
            </w:r>
          </w:p>
        </w:tc>
      </w:tr>
      <w:tr w:rsidR="00FF2E86" w:rsidRPr="00F2598F" w14:paraId="4333E714" w14:textId="77777777" w:rsidTr="00E269DA">
        <w:tc>
          <w:tcPr>
            <w:tcW w:w="1843" w:type="dxa"/>
            <w:vMerge w:val="restart"/>
            <w:shd w:val="clear" w:color="auto" w:fill="auto"/>
          </w:tcPr>
          <w:p w14:paraId="62425AD4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lastRenderedPageBreak/>
              <w:t>Организация/</w:t>
            </w:r>
            <w:r w:rsidRPr="00F2598F">
              <w:t xml:space="preserve"> </w:t>
            </w:r>
            <w:r>
              <w:t>ВИС</w:t>
            </w:r>
          </w:p>
        </w:tc>
        <w:tc>
          <w:tcPr>
            <w:tcW w:w="2249" w:type="dxa"/>
            <w:shd w:val="clear" w:color="auto" w:fill="auto"/>
          </w:tcPr>
          <w:p w14:paraId="26A35C8C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>
              <w:rPr>
                <w:rFonts w:eastAsia="Times New Roman"/>
              </w:rPr>
              <w:t xml:space="preserve">Муниципальной </w:t>
            </w:r>
            <w:r>
              <w:t>у</w:t>
            </w:r>
            <w:r w:rsidRPr="00F2598F">
              <w:t>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14:paraId="64221F0E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ind w:firstLine="709"/>
              <w:rPr>
                <w:rFonts w:eastAsia="Times New Roman"/>
              </w:rPr>
            </w:pPr>
          </w:p>
        </w:tc>
        <w:tc>
          <w:tcPr>
            <w:tcW w:w="1722" w:type="dxa"/>
          </w:tcPr>
          <w:p w14:paraId="0C0E3EC5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10 минут</w:t>
            </w:r>
          </w:p>
        </w:tc>
        <w:tc>
          <w:tcPr>
            <w:tcW w:w="2976" w:type="dxa"/>
          </w:tcPr>
          <w:p w14:paraId="198AC783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 w:rsidRPr="00F2598F"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vMerge w:val="restart"/>
            <w:shd w:val="clear" w:color="auto" w:fill="auto"/>
          </w:tcPr>
          <w:p w14:paraId="7C14AC0D" w14:textId="77777777" w:rsidR="00FF2E86" w:rsidRPr="00F2598F" w:rsidRDefault="00FF2E86" w:rsidP="00E269DA">
            <w:pPr>
              <w:tabs>
                <w:tab w:val="left" w:pos="459"/>
              </w:tabs>
              <w:spacing w:line="100" w:lineRule="atLeast"/>
            </w:pPr>
            <w:r w:rsidRPr="00F2598F">
              <w:t xml:space="preserve">При поступлении документов с РПГУ </w:t>
            </w:r>
            <w:r>
              <w:t>работник</w:t>
            </w:r>
            <w:r w:rsidRPr="00F2598F">
              <w:t xml:space="preserve"> Организации, ответственный за прием и проверку поступивших документов, в целях предоставления </w:t>
            </w:r>
            <w:r>
              <w:t>Муниципальной у</w:t>
            </w:r>
            <w:r w:rsidRPr="00F2598F">
              <w:t>слуги проводит предварительную проверку:</w:t>
            </w:r>
          </w:p>
          <w:p w14:paraId="40196928" w14:textId="77777777" w:rsidR="00FF2E86" w:rsidRPr="00F2598F" w:rsidRDefault="00FF2E86" w:rsidP="00E269DA">
            <w:pPr>
              <w:tabs>
                <w:tab w:val="left" w:pos="459"/>
              </w:tabs>
              <w:spacing w:line="100" w:lineRule="atLeast"/>
            </w:pPr>
            <w:r w:rsidRPr="00F2598F">
              <w:t>1) у</w:t>
            </w:r>
            <w:r>
              <w:t>станавливает предмет обращения;</w:t>
            </w:r>
            <w:r w:rsidRPr="00F2598F">
              <w:t xml:space="preserve"> </w:t>
            </w:r>
          </w:p>
          <w:p w14:paraId="29E3F5E1" w14:textId="77777777" w:rsidR="00FF2E86" w:rsidRPr="00F2598F" w:rsidRDefault="00FF2E86" w:rsidP="00E269DA">
            <w:pPr>
              <w:tabs>
                <w:tab w:val="left" w:pos="318"/>
                <w:tab w:val="left" w:pos="459"/>
              </w:tabs>
              <w:spacing w:line="100" w:lineRule="atLeast"/>
            </w:pPr>
            <w:r w:rsidRPr="00F2598F">
              <w:t>2)</w:t>
            </w:r>
            <w:r>
              <w:t xml:space="preserve"> </w:t>
            </w:r>
            <w:r w:rsidRPr="00F2598F">
              <w:t>проверяет правильность оформления За</w:t>
            </w:r>
            <w:r>
              <w:t>проса</w:t>
            </w:r>
            <w:r w:rsidRPr="00F2598F">
              <w:t>, наличие приложенного электронного образа свидетельства о рождении либо документа, удостоверяющего личность несовершеннолетнего, и соответствие их установленным Администр</w:t>
            </w:r>
            <w:r>
              <w:t>ативным регламентом требованиям;</w:t>
            </w:r>
          </w:p>
          <w:p w14:paraId="295C841E" w14:textId="77777777" w:rsidR="00FF2E86" w:rsidRPr="00F2598F" w:rsidRDefault="00FF2E86" w:rsidP="00E269DA">
            <w:pPr>
              <w:tabs>
                <w:tab w:val="left" w:pos="318"/>
                <w:tab w:val="left" w:pos="459"/>
              </w:tabs>
              <w:spacing w:line="100" w:lineRule="atLeast"/>
            </w:pPr>
            <w:r>
              <w:t>3) п</w:t>
            </w:r>
            <w:r w:rsidRPr="00F2598F">
              <w:t>роверяет наличие сертификата дополнительного образования, в случае его отсутствия проверяет возможность выдачи Заявителю сертификата дополнительного образования</w:t>
            </w:r>
            <w:r>
              <w:t>.</w:t>
            </w:r>
          </w:p>
          <w:p w14:paraId="5D454265" w14:textId="77777777" w:rsidR="00FF2E86" w:rsidRPr="00F2598F" w:rsidRDefault="00FF2E86" w:rsidP="00E269DA">
            <w:pPr>
              <w:spacing w:line="100" w:lineRule="atLeast"/>
            </w:pPr>
            <w:r w:rsidRPr="00F2598F">
              <w:t>В случае наличия оснований</w:t>
            </w:r>
            <w:r>
              <w:t xml:space="preserve"> для отказа в приеме документов, предусмотренных</w:t>
            </w:r>
            <w:r w:rsidRPr="00F2598F">
              <w:t xml:space="preserve"> пункт</w:t>
            </w:r>
            <w:r>
              <w:t>ом</w:t>
            </w:r>
            <w:r w:rsidRPr="00F2598F">
              <w:t xml:space="preserve"> 12 Административного регламента</w:t>
            </w:r>
            <w:r>
              <w:t>,</w:t>
            </w:r>
            <w:r w:rsidRPr="00F2598F">
              <w:t xml:space="preserve"> работник Организации направляет Заявителю </w:t>
            </w:r>
            <w:r>
              <w:t xml:space="preserve">подписанное ЭП работника Организации </w:t>
            </w:r>
            <w:r w:rsidRPr="00F2598F">
              <w:t>решение об отказе в приеме документов с указанием причин отказа не позднее первого рабочего дня, следующего за днем подачи Запроса через РПГУ.</w:t>
            </w:r>
          </w:p>
          <w:p w14:paraId="4511122E" w14:textId="77777777" w:rsidR="00FF2E86" w:rsidRPr="00F2598F" w:rsidRDefault="00FF2E86" w:rsidP="00E269DA">
            <w:pPr>
              <w:spacing w:line="100" w:lineRule="atLeast"/>
            </w:pPr>
            <w:r w:rsidRPr="00F2598F">
              <w:t xml:space="preserve">В случае отсутствия основания для отказа в приеме документов, </w:t>
            </w:r>
            <w:r>
              <w:t xml:space="preserve">необходимых для предоставления Муниципальной услуги, </w:t>
            </w:r>
            <w:r>
              <w:lastRenderedPageBreak/>
              <w:t>работник</w:t>
            </w:r>
            <w:r w:rsidRPr="00F2598F">
              <w:t xml:space="preserve"> Организации регистрирует Запрос в </w:t>
            </w:r>
            <w:r>
              <w:t>ВИС, о чем Заявитель уведомляется в Личном кабинете на РПГУ.</w:t>
            </w:r>
          </w:p>
          <w:p w14:paraId="3AF3415C" w14:textId="77777777" w:rsidR="00FF2E86" w:rsidRDefault="00FF2E86" w:rsidP="00E269DA">
            <w:pPr>
              <w:tabs>
                <w:tab w:val="left" w:pos="318"/>
                <w:tab w:val="left" w:pos="459"/>
              </w:tabs>
              <w:spacing w:line="100" w:lineRule="atLeast"/>
            </w:pPr>
            <w:r>
              <w:t xml:space="preserve">Результатами административного действия являются регистрация Запроса о предоставлении Муниципальной услуги либо отказ в его регистрации. </w:t>
            </w:r>
          </w:p>
          <w:p w14:paraId="211F2750" w14:textId="77777777" w:rsidR="00FF2E86" w:rsidRPr="00F2598F" w:rsidRDefault="00FF2E86" w:rsidP="00E269DA">
            <w:pPr>
              <w:tabs>
                <w:tab w:val="left" w:pos="318"/>
                <w:tab w:val="left" w:pos="459"/>
              </w:tabs>
              <w:spacing w:line="100" w:lineRule="atLeast"/>
            </w:pPr>
            <w:r>
              <w:t>Результат фиксируется в электронной форме ВИС Организации, а также на РПГУ</w:t>
            </w:r>
          </w:p>
        </w:tc>
      </w:tr>
      <w:tr w:rsidR="00FF2E86" w:rsidRPr="00F2598F" w14:paraId="645ECBF5" w14:textId="77777777" w:rsidTr="00E269DA">
        <w:tc>
          <w:tcPr>
            <w:tcW w:w="1843" w:type="dxa"/>
            <w:vMerge/>
          </w:tcPr>
          <w:p w14:paraId="3934BAE4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ind w:firstLine="709"/>
              <w:rPr>
                <w:rFonts w:eastAsia="Times New Roman"/>
              </w:rPr>
            </w:pPr>
          </w:p>
        </w:tc>
        <w:tc>
          <w:tcPr>
            <w:tcW w:w="2249" w:type="dxa"/>
            <w:shd w:val="clear" w:color="auto" w:fill="auto"/>
          </w:tcPr>
          <w:p w14:paraId="36F28163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14:paraId="105A9486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ind w:firstLine="709"/>
              <w:rPr>
                <w:rFonts w:eastAsia="Times New Roman"/>
              </w:rPr>
            </w:pPr>
          </w:p>
        </w:tc>
        <w:tc>
          <w:tcPr>
            <w:tcW w:w="1722" w:type="dxa"/>
          </w:tcPr>
          <w:p w14:paraId="7E009F2F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30 минут</w:t>
            </w:r>
          </w:p>
        </w:tc>
        <w:tc>
          <w:tcPr>
            <w:tcW w:w="2976" w:type="dxa"/>
          </w:tcPr>
          <w:p w14:paraId="78E7CB5A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 w:rsidRPr="00F2598F"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vMerge/>
          </w:tcPr>
          <w:p w14:paraId="6F713082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ind w:firstLine="709"/>
              <w:rPr>
                <w:rFonts w:eastAsia="Times New Roman"/>
              </w:rPr>
            </w:pPr>
          </w:p>
        </w:tc>
      </w:tr>
    </w:tbl>
    <w:p w14:paraId="23C36307" w14:textId="77777777" w:rsidR="00FF2E86" w:rsidRPr="00F2598F" w:rsidRDefault="00FF2E86" w:rsidP="00FF2E86">
      <w:pPr>
        <w:spacing w:line="23" w:lineRule="atLeast"/>
        <w:ind w:firstLine="709"/>
      </w:pPr>
    </w:p>
    <w:p w14:paraId="19BAC209" w14:textId="77777777" w:rsidR="00FF2E86" w:rsidRPr="00F2598F" w:rsidRDefault="00FF2E86" w:rsidP="00FF2E86">
      <w:pPr>
        <w:spacing w:line="23" w:lineRule="atLeast"/>
        <w:ind w:firstLine="709"/>
        <w:jc w:val="center"/>
      </w:pPr>
    </w:p>
    <w:p w14:paraId="2CB2997B" w14:textId="77777777" w:rsidR="00FF2E86" w:rsidRDefault="00FF2E86" w:rsidP="00FF2E86">
      <w:pPr>
        <w:pStyle w:val="af0"/>
        <w:numPr>
          <w:ilvl w:val="0"/>
          <w:numId w:val="8"/>
        </w:numPr>
        <w:spacing w:line="23" w:lineRule="atLeast"/>
        <w:jc w:val="center"/>
        <w:rPr>
          <w:b/>
          <w:bCs/>
        </w:rPr>
      </w:pPr>
      <w:r w:rsidRPr="009F1D37">
        <w:rPr>
          <w:b/>
          <w:bCs/>
        </w:rPr>
        <w:t>Формирование и направление межведомственных информационных запросов</w:t>
      </w:r>
    </w:p>
    <w:p w14:paraId="5AB6BEBA" w14:textId="77777777" w:rsidR="00FF2E86" w:rsidRPr="00F2598F" w:rsidRDefault="00FF2E86" w:rsidP="00FF2E86">
      <w:pPr>
        <w:spacing w:line="23" w:lineRule="atLeast"/>
        <w:jc w:val="center"/>
        <w:rPr>
          <w:b/>
          <w:bCs/>
        </w:rPr>
      </w:pPr>
      <w:r w:rsidRPr="00F2598F">
        <w:rPr>
          <w:b/>
          <w:bCs/>
        </w:rPr>
        <w:t>в органы (организации), участвующие в предоставлении Муниципальной услуги</w:t>
      </w:r>
    </w:p>
    <w:p w14:paraId="2FBFC481" w14:textId="77777777" w:rsidR="00FF2E86" w:rsidRPr="00F2598F" w:rsidRDefault="00FF2E86" w:rsidP="00FF2E86">
      <w:pPr>
        <w:spacing w:line="23" w:lineRule="atLeast"/>
        <w:ind w:firstLine="709"/>
        <w:jc w:val="center"/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FF2E86" w:rsidRPr="00F2598F" w14:paraId="6D09EE07" w14:textId="77777777" w:rsidTr="00E269DA">
        <w:tc>
          <w:tcPr>
            <w:tcW w:w="1838" w:type="dxa"/>
            <w:shd w:val="clear" w:color="auto" w:fill="auto"/>
          </w:tcPr>
          <w:p w14:paraId="6AE26805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jc w:val="center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0ABD7BE2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jc w:val="center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14:paraId="22464E84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jc w:val="center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Средний срок выполнения</w:t>
            </w:r>
          </w:p>
        </w:tc>
        <w:tc>
          <w:tcPr>
            <w:tcW w:w="1843" w:type="dxa"/>
          </w:tcPr>
          <w:p w14:paraId="7E3EE761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jc w:val="center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Трудоемкость</w:t>
            </w:r>
          </w:p>
        </w:tc>
        <w:tc>
          <w:tcPr>
            <w:tcW w:w="2806" w:type="dxa"/>
          </w:tcPr>
          <w:p w14:paraId="4E3F74BD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jc w:val="center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Критерии принятия решений</w:t>
            </w:r>
          </w:p>
        </w:tc>
        <w:tc>
          <w:tcPr>
            <w:tcW w:w="5074" w:type="dxa"/>
            <w:shd w:val="clear" w:color="auto" w:fill="auto"/>
          </w:tcPr>
          <w:p w14:paraId="736E6447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jc w:val="center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Содержание действ</w:t>
            </w:r>
            <w:r>
              <w:rPr>
                <w:rFonts w:eastAsia="Times New Roman"/>
              </w:rPr>
              <w:t xml:space="preserve">ия, </w:t>
            </w:r>
            <w:r>
              <w:rPr>
                <w:rFonts w:eastAsia="Times New Roman"/>
              </w:rPr>
              <w:br/>
              <w:t>сведения о работнике</w:t>
            </w:r>
            <w:r w:rsidRPr="00F2598F">
              <w:rPr>
                <w:rFonts w:eastAsia="Times New Roman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F2E86" w:rsidRPr="00F2598F" w14:paraId="0A90F143" w14:textId="77777777" w:rsidTr="00E269DA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14:paraId="30FD74A9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Организация /</w:t>
            </w:r>
            <w:r>
              <w:t>ВИС</w:t>
            </w:r>
          </w:p>
        </w:tc>
        <w:tc>
          <w:tcPr>
            <w:tcW w:w="2268" w:type="dxa"/>
            <w:shd w:val="clear" w:color="auto" w:fill="auto"/>
          </w:tcPr>
          <w:p w14:paraId="06714373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Запрос о доступном остатке обеспечения сертификата</w:t>
            </w:r>
          </w:p>
          <w:p w14:paraId="42355444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</w:p>
          <w:p w14:paraId="12EE851B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3750C76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1 рабочий день</w:t>
            </w:r>
          </w:p>
        </w:tc>
        <w:tc>
          <w:tcPr>
            <w:tcW w:w="1843" w:type="dxa"/>
          </w:tcPr>
          <w:p w14:paraId="1C6BF8CA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15 минут</w:t>
            </w:r>
          </w:p>
        </w:tc>
        <w:tc>
          <w:tcPr>
            <w:tcW w:w="2806" w:type="dxa"/>
          </w:tcPr>
          <w:p w14:paraId="753422C3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 xml:space="preserve">Наличие в перечне документов, необходимых для предоставления </w:t>
            </w:r>
            <w:r>
              <w:rPr>
                <w:rFonts w:eastAsia="Times New Roman"/>
              </w:rPr>
              <w:t>Муниципальной</w:t>
            </w:r>
            <w:r w:rsidRPr="00F2598F">
              <w:rPr>
                <w:rFonts w:eastAsia="Times New Roman"/>
              </w:rPr>
              <w:t xml:space="preserve"> услуги, </w:t>
            </w:r>
            <w:r>
              <w:rPr>
                <w:rFonts w:eastAsia="Times New Roman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14:paraId="6C269AAF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>
              <w:t>Работник</w:t>
            </w:r>
            <w:r w:rsidRPr="00F2598F">
              <w:t xml:space="preserve"> Организации формирует и направляет межведомственный информационный запрос </w:t>
            </w:r>
            <w:r w:rsidRPr="00F2598F">
              <w:rPr>
                <w:rFonts w:eastAsia="Times New Roman"/>
              </w:rPr>
              <w:t>о доступном остатке обеспечения сертификата.</w:t>
            </w:r>
          </w:p>
          <w:p w14:paraId="2009118E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</w:pPr>
            <w:r w:rsidRPr="00F2598F"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16F3304E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 w:rsidRPr="00F2598F"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FF2E86" w:rsidRPr="00F2598F" w14:paraId="6585EB5D" w14:textId="77777777" w:rsidTr="00E269DA">
        <w:tc>
          <w:tcPr>
            <w:tcW w:w="1838" w:type="dxa"/>
            <w:vMerge/>
          </w:tcPr>
          <w:p w14:paraId="75845168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ind w:firstLine="709"/>
              <w:rPr>
                <w:rFonts w:eastAsia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7033FA37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shd w:val="clear" w:color="auto" w:fill="auto"/>
          </w:tcPr>
          <w:p w14:paraId="1512FE81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 xml:space="preserve">1 рабочий день </w:t>
            </w:r>
          </w:p>
        </w:tc>
        <w:tc>
          <w:tcPr>
            <w:tcW w:w="1843" w:type="dxa"/>
          </w:tcPr>
          <w:p w14:paraId="14BA4B58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15 минут</w:t>
            </w:r>
          </w:p>
        </w:tc>
        <w:tc>
          <w:tcPr>
            <w:tcW w:w="2806" w:type="dxa"/>
          </w:tcPr>
          <w:p w14:paraId="49E93673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 xml:space="preserve">Наличие в перечне документов, необходимых для предоставления </w:t>
            </w:r>
            <w:r>
              <w:rPr>
                <w:rFonts w:eastAsia="Times New Roman"/>
              </w:rPr>
              <w:lastRenderedPageBreak/>
              <w:t>Муниципальной</w:t>
            </w:r>
            <w:r w:rsidRPr="00F2598F">
              <w:rPr>
                <w:rFonts w:eastAsia="Times New Roman"/>
              </w:rPr>
              <w:t xml:space="preserve"> услуги, </w:t>
            </w:r>
            <w:r>
              <w:rPr>
                <w:rFonts w:eastAsia="Times New Roman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14:paraId="12DABE8F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lastRenderedPageBreak/>
              <w:t xml:space="preserve">Проверка поступления ответа на межведомственные </w:t>
            </w:r>
            <w:r w:rsidRPr="00F2598F">
              <w:t xml:space="preserve">информационные </w:t>
            </w:r>
            <w:r w:rsidRPr="00F2598F">
              <w:rPr>
                <w:rFonts w:eastAsia="Times New Roman"/>
              </w:rPr>
              <w:t>запросы.</w:t>
            </w:r>
          </w:p>
          <w:p w14:paraId="6CCD3330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</w:pPr>
            <w:r w:rsidRPr="00F2598F">
              <w:t xml:space="preserve">Результатом административного действия является получение ответа на </w:t>
            </w:r>
            <w:r w:rsidRPr="00F2598F">
              <w:lastRenderedPageBreak/>
              <w:t xml:space="preserve">межведомственный информационный запрос. </w:t>
            </w:r>
          </w:p>
          <w:p w14:paraId="17319DF8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 w:rsidRPr="00F2598F"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14:paraId="5DA3386F" w14:textId="77777777" w:rsidR="00FF2E86" w:rsidRPr="00D01D3E" w:rsidRDefault="00FF2E86" w:rsidP="00FF2E86">
      <w:pPr>
        <w:pStyle w:val="af0"/>
        <w:numPr>
          <w:ilvl w:val="0"/>
          <w:numId w:val="8"/>
        </w:numPr>
        <w:spacing w:before="240" w:line="23" w:lineRule="atLeast"/>
        <w:jc w:val="center"/>
      </w:pPr>
      <w:r>
        <w:rPr>
          <w:b/>
          <w:bCs/>
        </w:rPr>
        <w:lastRenderedPageBreak/>
        <w:t xml:space="preserve">Рассмотрение документов и принятие предварительного решения </w:t>
      </w:r>
    </w:p>
    <w:p w14:paraId="59B8D882" w14:textId="77777777" w:rsidR="00FF2E86" w:rsidRPr="00D01D3E" w:rsidRDefault="00FF2E86" w:rsidP="00FF2E86">
      <w:pPr>
        <w:pStyle w:val="af0"/>
        <w:spacing w:line="23" w:lineRule="atLeast"/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FF2E86" w:rsidRPr="00F2598F" w14:paraId="101FB878" w14:textId="77777777" w:rsidTr="00E269DA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2356D96E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jc w:val="center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Место выполнения процедуры/используемая ИС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5E02182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jc w:val="center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Административные действия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2725C2F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jc w:val="center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Средний срок выполнения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8473663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jc w:val="center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Трудоемкость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6EFE6075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jc w:val="center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Критерии принятия решений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14:paraId="2FC7694F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jc w:val="center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Содержание действ</w:t>
            </w:r>
            <w:r>
              <w:rPr>
                <w:rFonts w:eastAsia="Times New Roman"/>
              </w:rPr>
              <w:t xml:space="preserve">ия, </w:t>
            </w:r>
            <w:r>
              <w:rPr>
                <w:rFonts w:eastAsia="Times New Roman"/>
              </w:rPr>
              <w:br/>
              <w:t>сведения о работнике</w:t>
            </w:r>
            <w:r w:rsidRPr="00F2598F">
              <w:rPr>
                <w:rFonts w:eastAsia="Times New Roman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F2E86" w:rsidRPr="00F2598F" w14:paraId="04056D50" w14:textId="77777777" w:rsidTr="00E269DA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14:paraId="2BF492FC" w14:textId="77777777" w:rsidR="00FF2E86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  <w:lang w:val="en-US"/>
              </w:rPr>
            </w:pPr>
            <w:r w:rsidRPr="00F2598F">
              <w:rPr>
                <w:rFonts w:eastAsia="Times New Roman"/>
              </w:rPr>
              <w:t>Организация</w:t>
            </w:r>
            <w:r>
              <w:rPr>
                <w:rFonts w:eastAsia="Times New Roman"/>
              </w:rPr>
              <w:t>/</w:t>
            </w:r>
          </w:p>
          <w:p w14:paraId="60B79AA5" w14:textId="77777777" w:rsidR="00FF2E86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ВИС/РПГУ</w:t>
            </w:r>
          </w:p>
          <w:p w14:paraId="7EB4A89E" w14:textId="77777777" w:rsidR="00FF2E86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  <w:lang w:val="en-US"/>
              </w:rPr>
            </w:pPr>
          </w:p>
          <w:p w14:paraId="73B5BF30" w14:textId="77777777" w:rsidR="00FF2E86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  <w:lang w:val="en-US"/>
              </w:rPr>
            </w:pPr>
          </w:p>
          <w:p w14:paraId="1E749624" w14:textId="77777777" w:rsidR="00FF2E86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  <w:lang w:val="en-US"/>
              </w:rPr>
            </w:pPr>
          </w:p>
          <w:p w14:paraId="79B0A6BC" w14:textId="77777777" w:rsidR="00FF2E86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  <w:lang w:val="en-US"/>
              </w:rPr>
            </w:pPr>
          </w:p>
          <w:p w14:paraId="08F97B54" w14:textId="77777777" w:rsidR="00FF2E86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  <w:lang w:val="en-US"/>
              </w:rPr>
            </w:pPr>
          </w:p>
          <w:p w14:paraId="65FCF0E6" w14:textId="77777777" w:rsidR="00FF2E86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  <w:lang w:val="en-US"/>
              </w:rPr>
            </w:pPr>
          </w:p>
          <w:p w14:paraId="33B287EA" w14:textId="77777777" w:rsidR="00FF2E86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  <w:lang w:val="en-US"/>
              </w:rPr>
            </w:pPr>
          </w:p>
          <w:p w14:paraId="6314E61C" w14:textId="77777777" w:rsidR="00FF2E86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  <w:lang w:val="en-US"/>
              </w:rPr>
            </w:pPr>
          </w:p>
          <w:p w14:paraId="33CCB2AA" w14:textId="77777777" w:rsidR="00FF2E86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  <w:lang w:val="en-US"/>
              </w:rPr>
            </w:pPr>
          </w:p>
          <w:p w14:paraId="4EEEEC36" w14:textId="77777777" w:rsidR="00FF2E86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  <w:lang w:val="en-US"/>
              </w:rPr>
            </w:pPr>
          </w:p>
          <w:p w14:paraId="3EE8C642" w14:textId="77777777" w:rsidR="00FF2E86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  <w:lang w:val="en-US"/>
              </w:rPr>
            </w:pPr>
          </w:p>
          <w:p w14:paraId="030AA85F" w14:textId="77777777" w:rsidR="00FF2E86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  <w:lang w:val="en-US"/>
              </w:rPr>
            </w:pPr>
          </w:p>
          <w:p w14:paraId="4AEA088C" w14:textId="77777777" w:rsidR="00FF2E86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  <w:lang w:val="en-US"/>
              </w:rPr>
            </w:pPr>
          </w:p>
          <w:p w14:paraId="0F56BA02" w14:textId="77777777" w:rsidR="00FF2E86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  <w:lang w:val="en-US"/>
              </w:rPr>
            </w:pPr>
          </w:p>
          <w:p w14:paraId="0D2A8C5C" w14:textId="77777777" w:rsidR="00FF2E86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  <w:lang w:val="en-US"/>
              </w:rPr>
            </w:pPr>
          </w:p>
          <w:p w14:paraId="345770A7" w14:textId="77777777" w:rsidR="00FF2E86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  <w:lang w:val="en-US"/>
              </w:rPr>
            </w:pPr>
          </w:p>
          <w:p w14:paraId="1989783C" w14:textId="77777777" w:rsidR="00FF2E86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  <w:lang w:val="en-US"/>
              </w:rPr>
            </w:pPr>
          </w:p>
          <w:p w14:paraId="49D646CD" w14:textId="77777777" w:rsidR="00FF2E86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  <w:lang w:val="en-US"/>
              </w:rPr>
            </w:pPr>
          </w:p>
          <w:p w14:paraId="3C66F85F" w14:textId="77777777" w:rsidR="00FF2E86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  <w:lang w:val="en-US"/>
              </w:rPr>
            </w:pPr>
          </w:p>
          <w:p w14:paraId="55531C71" w14:textId="370BF366" w:rsidR="000D14AD" w:rsidRDefault="000D14AD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  <w:lang w:val="en-US"/>
              </w:rPr>
            </w:pPr>
          </w:p>
          <w:p w14:paraId="1491C056" w14:textId="77777777" w:rsidR="000D14AD" w:rsidRPr="000D14AD" w:rsidRDefault="000D14AD" w:rsidP="000D14AD">
            <w:pPr>
              <w:rPr>
                <w:lang w:val="en-US"/>
              </w:rPr>
            </w:pPr>
          </w:p>
          <w:p w14:paraId="426E90ED" w14:textId="77777777" w:rsidR="000D14AD" w:rsidRPr="000D14AD" w:rsidRDefault="000D14AD" w:rsidP="000D14AD">
            <w:pPr>
              <w:rPr>
                <w:lang w:val="en-US"/>
              </w:rPr>
            </w:pPr>
          </w:p>
          <w:p w14:paraId="64DD48C5" w14:textId="77777777" w:rsidR="000D14AD" w:rsidRPr="000D14AD" w:rsidRDefault="000D14AD" w:rsidP="000D14AD">
            <w:pPr>
              <w:rPr>
                <w:lang w:val="en-US"/>
              </w:rPr>
            </w:pPr>
          </w:p>
          <w:p w14:paraId="0C5AE8A1" w14:textId="77777777" w:rsidR="000D14AD" w:rsidRPr="000D14AD" w:rsidRDefault="000D14AD" w:rsidP="000D14AD">
            <w:pPr>
              <w:rPr>
                <w:lang w:val="en-US"/>
              </w:rPr>
            </w:pPr>
          </w:p>
          <w:p w14:paraId="5689F00A" w14:textId="77777777" w:rsidR="000D14AD" w:rsidRPr="000D14AD" w:rsidRDefault="000D14AD" w:rsidP="000D14AD">
            <w:pPr>
              <w:rPr>
                <w:lang w:val="en-US"/>
              </w:rPr>
            </w:pPr>
          </w:p>
          <w:p w14:paraId="6CCE8D2C" w14:textId="77777777" w:rsidR="000D14AD" w:rsidRPr="000D14AD" w:rsidRDefault="000D14AD" w:rsidP="000D14AD">
            <w:pPr>
              <w:rPr>
                <w:lang w:val="en-US"/>
              </w:rPr>
            </w:pPr>
          </w:p>
          <w:p w14:paraId="786CB72A" w14:textId="77777777" w:rsidR="000D14AD" w:rsidRPr="000D14AD" w:rsidRDefault="000D14AD" w:rsidP="000D14AD">
            <w:pPr>
              <w:rPr>
                <w:lang w:val="en-US"/>
              </w:rPr>
            </w:pPr>
          </w:p>
          <w:p w14:paraId="278E507B" w14:textId="77777777" w:rsidR="000D14AD" w:rsidRPr="000D14AD" w:rsidRDefault="000D14AD" w:rsidP="000D14AD">
            <w:pPr>
              <w:rPr>
                <w:lang w:val="en-US"/>
              </w:rPr>
            </w:pPr>
          </w:p>
          <w:p w14:paraId="67B078BB" w14:textId="77777777" w:rsidR="000D14AD" w:rsidRPr="000D14AD" w:rsidRDefault="000D14AD" w:rsidP="000D14AD">
            <w:pPr>
              <w:rPr>
                <w:lang w:val="en-US"/>
              </w:rPr>
            </w:pPr>
          </w:p>
          <w:p w14:paraId="4973BCDA" w14:textId="77777777" w:rsidR="000D14AD" w:rsidRPr="000D14AD" w:rsidRDefault="000D14AD" w:rsidP="000D14AD">
            <w:pPr>
              <w:rPr>
                <w:lang w:val="en-US"/>
              </w:rPr>
            </w:pPr>
          </w:p>
          <w:p w14:paraId="20110026" w14:textId="77777777" w:rsidR="000D14AD" w:rsidRPr="000D14AD" w:rsidRDefault="000D14AD" w:rsidP="000D14AD">
            <w:pPr>
              <w:rPr>
                <w:lang w:val="en-US"/>
              </w:rPr>
            </w:pPr>
          </w:p>
          <w:p w14:paraId="676ABDD3" w14:textId="77777777" w:rsidR="000D14AD" w:rsidRPr="000D14AD" w:rsidRDefault="000D14AD" w:rsidP="000D14AD">
            <w:pPr>
              <w:rPr>
                <w:lang w:val="en-US"/>
              </w:rPr>
            </w:pPr>
          </w:p>
          <w:p w14:paraId="1A76CD88" w14:textId="77777777" w:rsidR="000D14AD" w:rsidRPr="000D14AD" w:rsidRDefault="000D14AD" w:rsidP="000D14AD">
            <w:pPr>
              <w:rPr>
                <w:lang w:val="en-US"/>
              </w:rPr>
            </w:pPr>
          </w:p>
          <w:p w14:paraId="4EB3E9CF" w14:textId="77777777" w:rsidR="000D14AD" w:rsidRPr="000D14AD" w:rsidRDefault="000D14AD" w:rsidP="000D14AD">
            <w:pPr>
              <w:rPr>
                <w:lang w:val="en-US"/>
              </w:rPr>
            </w:pPr>
          </w:p>
          <w:p w14:paraId="60856E3D" w14:textId="5AB78D48" w:rsidR="00FF2E86" w:rsidRPr="000D14AD" w:rsidRDefault="00FF2E86" w:rsidP="000D14AD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70770346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Рассмотрение документов</w:t>
            </w:r>
          </w:p>
          <w:p w14:paraId="20C587AC" w14:textId="77777777" w:rsidR="00FF2E86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  <w:lang w:val="en-US"/>
              </w:rPr>
            </w:pPr>
          </w:p>
          <w:p w14:paraId="54F2930C" w14:textId="77777777" w:rsidR="00FF2E86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  <w:lang w:val="en-US"/>
              </w:rPr>
            </w:pPr>
          </w:p>
          <w:p w14:paraId="79000AB9" w14:textId="77777777" w:rsidR="00FF2E86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  <w:lang w:val="en-US"/>
              </w:rPr>
            </w:pPr>
          </w:p>
          <w:p w14:paraId="11A85378" w14:textId="77777777" w:rsidR="00FF2E86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  <w:lang w:val="en-US"/>
              </w:rPr>
            </w:pPr>
          </w:p>
          <w:p w14:paraId="0196EA9B" w14:textId="77777777" w:rsidR="00FF2E86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  <w:lang w:val="en-US"/>
              </w:rPr>
            </w:pPr>
          </w:p>
          <w:p w14:paraId="15B2DEC7" w14:textId="77777777" w:rsidR="00FF2E86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  <w:lang w:val="en-US"/>
              </w:rPr>
            </w:pPr>
          </w:p>
          <w:p w14:paraId="0A19410E" w14:textId="77777777" w:rsidR="00FF2E86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  <w:lang w:val="en-US"/>
              </w:rPr>
            </w:pPr>
          </w:p>
          <w:p w14:paraId="05E15D04" w14:textId="77777777" w:rsidR="00FF2E86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  <w:lang w:val="en-US"/>
              </w:rPr>
            </w:pPr>
          </w:p>
          <w:p w14:paraId="31BA10A6" w14:textId="77777777" w:rsidR="00FF2E86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  <w:lang w:val="en-US"/>
              </w:rPr>
            </w:pPr>
          </w:p>
          <w:p w14:paraId="4A1D7640" w14:textId="77777777" w:rsidR="00FF2E86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  <w:lang w:val="en-US"/>
              </w:rPr>
            </w:pPr>
          </w:p>
          <w:p w14:paraId="674E5172" w14:textId="77777777" w:rsidR="00FF2E86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  <w:lang w:val="en-US"/>
              </w:rPr>
            </w:pPr>
          </w:p>
          <w:p w14:paraId="429782FE" w14:textId="77777777" w:rsidR="00FF2E86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  <w:lang w:val="en-US"/>
              </w:rPr>
            </w:pPr>
          </w:p>
          <w:p w14:paraId="4989186C" w14:textId="77777777" w:rsidR="00FF2E86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  <w:lang w:val="en-US"/>
              </w:rPr>
            </w:pPr>
          </w:p>
          <w:p w14:paraId="2B7AD262" w14:textId="77777777" w:rsidR="00FF2E86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  <w:lang w:val="en-US"/>
              </w:rPr>
            </w:pPr>
          </w:p>
          <w:p w14:paraId="21E5C9B4" w14:textId="77777777" w:rsidR="00FF2E86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  <w:lang w:val="en-US"/>
              </w:rPr>
            </w:pPr>
          </w:p>
          <w:p w14:paraId="0777B88A" w14:textId="77777777" w:rsidR="00FF2E86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  <w:lang w:val="en-US"/>
              </w:rPr>
            </w:pPr>
          </w:p>
          <w:p w14:paraId="16EF37D0" w14:textId="77777777" w:rsidR="00FF2E86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  <w:lang w:val="en-US"/>
              </w:rPr>
            </w:pPr>
          </w:p>
          <w:p w14:paraId="723CEA72" w14:textId="77777777" w:rsidR="00FF2E86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  <w:lang w:val="en-US"/>
              </w:rPr>
            </w:pPr>
          </w:p>
          <w:p w14:paraId="25FB06FC" w14:textId="77777777" w:rsidR="00FF2E86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  <w:lang w:val="en-US"/>
              </w:rPr>
            </w:pPr>
          </w:p>
          <w:p w14:paraId="2A47B6DB" w14:textId="77777777" w:rsidR="00FF2E86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  <w:lang w:val="en-US"/>
              </w:rPr>
            </w:pPr>
          </w:p>
          <w:p w14:paraId="1C3ECA13" w14:textId="77777777" w:rsidR="00FF2E86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  <w:lang w:val="en-US"/>
              </w:rPr>
            </w:pPr>
          </w:p>
          <w:p w14:paraId="2FDAFE90" w14:textId="77777777" w:rsidR="00FF2E86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  <w:lang w:val="en-US"/>
              </w:rPr>
            </w:pPr>
          </w:p>
          <w:p w14:paraId="7F64B4F9" w14:textId="77777777" w:rsidR="00FF2E86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  <w:lang w:val="en-US"/>
              </w:rPr>
            </w:pPr>
          </w:p>
          <w:p w14:paraId="557FAC6B" w14:textId="77777777" w:rsidR="00FF2E86" w:rsidRPr="007B14C9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1E06575F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 рабочих дня</w:t>
            </w:r>
          </w:p>
        </w:tc>
        <w:tc>
          <w:tcPr>
            <w:tcW w:w="1843" w:type="dxa"/>
          </w:tcPr>
          <w:p w14:paraId="74528A76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1 час</w:t>
            </w:r>
          </w:p>
        </w:tc>
        <w:tc>
          <w:tcPr>
            <w:tcW w:w="2806" w:type="dxa"/>
          </w:tcPr>
          <w:p w14:paraId="1D96BE7D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 xml:space="preserve">Наличие в </w:t>
            </w:r>
            <w:r>
              <w:rPr>
                <w:rFonts w:eastAsia="Times New Roman"/>
              </w:rPr>
              <w:t>сведениях и документах, направленных Заявителем в Организацию посредством РПГУ, оснований для отказа в предоставлении Муниципальной услуги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14:paraId="3B16915C" w14:textId="77777777" w:rsidR="00FF2E86" w:rsidRDefault="00FF2E86" w:rsidP="00E269DA">
            <w:pPr>
              <w:pStyle w:val="ConsPlusNormal"/>
              <w:suppressAutoHyphens/>
              <w:spacing w:line="23" w:lineRule="atLeast"/>
            </w:pPr>
            <w:r>
              <w:t>Работник</w:t>
            </w:r>
            <w:r w:rsidRPr="00F2598F">
              <w:t xml:space="preserve"> Организации </w:t>
            </w:r>
            <w:r>
              <w:t xml:space="preserve">проверяет сведения и документы, направленные Заявителем посредством РПГУ в Организацию. </w:t>
            </w:r>
          </w:p>
          <w:p w14:paraId="6BD348FE" w14:textId="77777777" w:rsidR="00FF2E86" w:rsidRDefault="00FF2E86" w:rsidP="00E269DA">
            <w:pPr>
              <w:pStyle w:val="ConsPlusNormal"/>
              <w:suppressAutoHyphens/>
              <w:spacing w:line="23" w:lineRule="atLeast"/>
            </w:pPr>
            <w:r>
              <w:t>В случае отсутствия необходимости проведения приемных (вступительных) испытаний, Заявителю направляется уведомление по форме Приложения 8 к настоящему Административному регламенту, о посещении Организации с оригиналами документов для заключения договора</w:t>
            </w:r>
            <w:r w:rsidRPr="00F2598F">
              <w:t xml:space="preserve">. </w:t>
            </w:r>
          </w:p>
          <w:p w14:paraId="23A4188F" w14:textId="77777777" w:rsidR="00FF2E86" w:rsidRDefault="00FF2E86" w:rsidP="00E269DA">
            <w:pPr>
              <w:spacing w:line="100" w:lineRule="atLeast"/>
            </w:pPr>
            <w:r w:rsidRPr="00F2598F">
              <w:t>В случае наличия оснований</w:t>
            </w:r>
            <w:r>
              <w:t xml:space="preserve"> для отказа в предоставлении Муниципальной услуги, предусмотренных</w:t>
            </w:r>
            <w:r w:rsidRPr="00F2598F">
              <w:t xml:space="preserve"> пункт</w:t>
            </w:r>
            <w:r>
              <w:t>ом 13</w:t>
            </w:r>
            <w:r w:rsidRPr="00F2598F">
              <w:t xml:space="preserve"> Административного регламента</w:t>
            </w:r>
            <w:r>
              <w:t>,</w:t>
            </w:r>
            <w:r w:rsidRPr="00F2598F">
              <w:t xml:space="preserve"> работник Организации направляет Заявителю </w:t>
            </w:r>
            <w:r>
              <w:t xml:space="preserve">подписанное ЭП работника Организации </w:t>
            </w:r>
            <w:r w:rsidRPr="00F2598F">
              <w:t xml:space="preserve">решение об отказе в </w:t>
            </w:r>
            <w:r>
              <w:t>предоставлении Муниципальной услуги</w:t>
            </w:r>
            <w:r w:rsidRPr="00F2598F">
              <w:t xml:space="preserve"> с указанием причин </w:t>
            </w:r>
            <w:r w:rsidRPr="00F2598F">
              <w:lastRenderedPageBreak/>
              <w:t xml:space="preserve">отказа не позднее </w:t>
            </w:r>
            <w:r>
              <w:t>4 (Четырех) рабочих дней</w:t>
            </w:r>
            <w:r w:rsidRPr="00F2598F">
              <w:t xml:space="preserve">, </w:t>
            </w:r>
            <w:r>
              <w:t>с момента регистрации</w:t>
            </w:r>
            <w:r w:rsidRPr="00F2598F">
              <w:t xml:space="preserve"> Запроса </w:t>
            </w:r>
            <w:r>
              <w:t>в Организации</w:t>
            </w:r>
            <w:r w:rsidRPr="00F2598F">
              <w:t>.</w:t>
            </w:r>
          </w:p>
          <w:p w14:paraId="694EE928" w14:textId="77777777" w:rsidR="00FF2E86" w:rsidRDefault="00FF2E86" w:rsidP="00E269DA">
            <w:pPr>
              <w:spacing w:line="100" w:lineRule="atLeast"/>
            </w:pPr>
            <w:r>
              <w:t>В случае необходимости проведения приемных (вступительных) испытаний, Заявителю направляется уведомление по форме Приложения 7 к настоящему Административному регламенту, о явке на приемные (вступительные) испытания с оригиналами документов.</w:t>
            </w:r>
          </w:p>
          <w:p w14:paraId="1353A11D" w14:textId="77777777" w:rsidR="00FF2E86" w:rsidRPr="00D01D3E" w:rsidRDefault="00FF2E86" w:rsidP="00E269DA">
            <w:pPr>
              <w:pStyle w:val="ConsPlusNormal"/>
              <w:suppressAutoHyphens/>
              <w:spacing w:line="23" w:lineRule="atLeast"/>
            </w:pPr>
            <w:r w:rsidRPr="00F2598F">
              <w:t>Результатом административного действия является</w:t>
            </w:r>
            <w:r>
              <w:t xml:space="preserve"> решение об отказе в предоставлении Муниципальной услуги или уведомление о необходимости посетить Организацию для подписания договора, либо уведомление о проведении приемных (вступительных) испытаний. </w:t>
            </w:r>
          </w:p>
          <w:p w14:paraId="0A589980" w14:textId="77777777" w:rsidR="00FF2E86" w:rsidRPr="002564A4" w:rsidRDefault="00FF2E86" w:rsidP="00E269DA">
            <w:pPr>
              <w:pStyle w:val="ConsPlusNormal"/>
              <w:suppressAutoHyphens/>
              <w:spacing w:line="23" w:lineRule="atLeast"/>
            </w:pPr>
            <w:r w:rsidRPr="00F2598F">
              <w:t xml:space="preserve">Результат фиксируется в электронной форме в </w:t>
            </w:r>
            <w:r>
              <w:t xml:space="preserve">ВИС Организации, Личном кабинете Заявителя на РПГУ </w:t>
            </w:r>
          </w:p>
        </w:tc>
      </w:tr>
      <w:tr w:rsidR="00FF2E86" w:rsidRPr="00F2598F" w14:paraId="1C002D45" w14:textId="77777777" w:rsidTr="000D14AD">
        <w:trPr>
          <w:gridAfter w:val="5"/>
          <w:wAfter w:w="13550" w:type="dxa"/>
          <w:trHeight w:val="276"/>
        </w:trPr>
        <w:tc>
          <w:tcPr>
            <w:tcW w:w="1838" w:type="dxa"/>
            <w:vMerge/>
          </w:tcPr>
          <w:p w14:paraId="5F3F572C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ind w:firstLine="709"/>
              <w:rPr>
                <w:rFonts w:eastAsia="Times New Roman"/>
              </w:rPr>
            </w:pPr>
          </w:p>
        </w:tc>
      </w:tr>
    </w:tbl>
    <w:p w14:paraId="4DD57453" w14:textId="77777777" w:rsidR="00FF2E86" w:rsidRPr="00425164" w:rsidRDefault="00FF2E86" w:rsidP="00FF2E86">
      <w:pPr>
        <w:spacing w:line="23" w:lineRule="atLeast"/>
        <w:ind w:firstLine="709"/>
        <w:jc w:val="center"/>
      </w:pPr>
    </w:p>
    <w:p w14:paraId="10DC8034" w14:textId="77777777" w:rsidR="00FF2E86" w:rsidRPr="00F2598F" w:rsidRDefault="00FF2E86" w:rsidP="00FF2E86">
      <w:pPr>
        <w:spacing w:line="23" w:lineRule="atLeast"/>
        <w:ind w:firstLine="709"/>
        <w:jc w:val="center"/>
      </w:pPr>
    </w:p>
    <w:p w14:paraId="762EFB84" w14:textId="77777777" w:rsidR="00FF2E86" w:rsidRDefault="00FF2E86" w:rsidP="00FF2E86">
      <w:pPr>
        <w:pStyle w:val="af0"/>
        <w:numPr>
          <w:ilvl w:val="0"/>
          <w:numId w:val="8"/>
        </w:numPr>
        <w:spacing w:line="23" w:lineRule="atLeast"/>
        <w:jc w:val="center"/>
      </w:pPr>
      <w:r w:rsidRPr="009F1D37">
        <w:rPr>
          <w:rFonts w:eastAsia="Times New Roman"/>
          <w:b/>
          <w:bCs/>
        </w:rPr>
        <w:t>Проведение приемных (вступительных) испытаний</w:t>
      </w:r>
      <w:r>
        <w:rPr>
          <w:rFonts w:eastAsia="Times New Roman"/>
          <w:b/>
          <w:bCs/>
        </w:rPr>
        <w:t xml:space="preserve"> (при необходимости)</w:t>
      </w:r>
    </w:p>
    <w:p w14:paraId="0373F2BD" w14:textId="77777777" w:rsidR="00FF2E86" w:rsidRPr="00F2598F" w:rsidRDefault="00FF2E86" w:rsidP="00FF2E86">
      <w:pPr>
        <w:pStyle w:val="af0"/>
        <w:tabs>
          <w:tab w:val="left" w:pos="9045"/>
        </w:tabs>
        <w:spacing w:line="23" w:lineRule="atLeast"/>
      </w:pPr>
      <w:r>
        <w:tab/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FF2E86" w:rsidRPr="00F2598F" w14:paraId="1E68416E" w14:textId="77777777" w:rsidTr="00E269DA">
        <w:trPr>
          <w:tblHeader/>
        </w:trPr>
        <w:tc>
          <w:tcPr>
            <w:tcW w:w="1838" w:type="dxa"/>
            <w:shd w:val="clear" w:color="auto" w:fill="auto"/>
          </w:tcPr>
          <w:p w14:paraId="1233F2D6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jc w:val="center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6DF7BBBA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jc w:val="center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53E9D36B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jc w:val="center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Средний срок выполнения</w:t>
            </w:r>
          </w:p>
        </w:tc>
        <w:tc>
          <w:tcPr>
            <w:tcW w:w="1701" w:type="dxa"/>
          </w:tcPr>
          <w:p w14:paraId="4C608BA8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jc w:val="center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Трудоемкость</w:t>
            </w:r>
          </w:p>
        </w:tc>
        <w:tc>
          <w:tcPr>
            <w:tcW w:w="2806" w:type="dxa"/>
          </w:tcPr>
          <w:p w14:paraId="2EDA996E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jc w:val="center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14:paraId="133CCBEF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jc w:val="center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 xml:space="preserve">Содержание действия, </w:t>
            </w:r>
            <w:r w:rsidRPr="00F2598F">
              <w:rPr>
                <w:rFonts w:eastAsia="Times New Roman"/>
              </w:rPr>
              <w:br/>
              <w:t xml:space="preserve">сведения о </w:t>
            </w:r>
            <w:r>
              <w:rPr>
                <w:rFonts w:eastAsia="Times New Roman"/>
              </w:rPr>
              <w:t>работнике</w:t>
            </w:r>
            <w:r w:rsidRPr="00F2598F">
              <w:rPr>
                <w:rFonts w:eastAsia="Times New Roman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F2E86" w:rsidRPr="00F2598F" w14:paraId="7194F163" w14:textId="77777777" w:rsidTr="00E269DA">
        <w:tc>
          <w:tcPr>
            <w:tcW w:w="1838" w:type="dxa"/>
            <w:shd w:val="clear" w:color="auto" w:fill="auto"/>
          </w:tcPr>
          <w:p w14:paraId="20A2D5E1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21F3E611" w14:textId="77777777" w:rsidR="00FF2E86" w:rsidRPr="00F2598F" w:rsidRDefault="00FF2E86" w:rsidP="00E269DA">
            <w:pPr>
              <w:spacing w:line="100" w:lineRule="atLeast"/>
            </w:pPr>
            <w:r w:rsidRPr="00F2598F">
              <w:t xml:space="preserve">Определение даты приемных (вступительных) испытаний </w:t>
            </w:r>
          </w:p>
        </w:tc>
        <w:tc>
          <w:tcPr>
            <w:tcW w:w="1701" w:type="dxa"/>
            <w:shd w:val="clear" w:color="auto" w:fill="auto"/>
          </w:tcPr>
          <w:p w14:paraId="24CDDF09" w14:textId="77777777" w:rsidR="00FF2E86" w:rsidRPr="00F2598F" w:rsidRDefault="00FF2E86" w:rsidP="00E269DA">
            <w:pPr>
              <w:spacing w:line="100" w:lineRule="atLeast"/>
            </w:pPr>
            <w:r w:rsidRPr="00F2598F">
              <w:t>Не более 2 рабочих дней</w:t>
            </w:r>
            <w:r>
              <w:t xml:space="preserve"> с даты </w:t>
            </w:r>
            <w:r>
              <w:lastRenderedPageBreak/>
              <w:t>регистрации Запроса</w:t>
            </w:r>
            <w:r w:rsidRPr="00F2598F">
              <w:t xml:space="preserve"> </w:t>
            </w:r>
          </w:p>
          <w:p w14:paraId="08F23357" w14:textId="77777777" w:rsidR="00FF2E86" w:rsidRPr="00F2598F" w:rsidRDefault="00FF2E86" w:rsidP="00E269DA">
            <w:pPr>
              <w:spacing w:line="100" w:lineRule="atLeast"/>
              <w:ind w:firstLine="709"/>
            </w:pPr>
          </w:p>
          <w:p w14:paraId="4EA846A1" w14:textId="77777777" w:rsidR="00FF2E86" w:rsidRPr="00F2598F" w:rsidRDefault="00FF2E86" w:rsidP="00E269DA">
            <w:pPr>
              <w:spacing w:line="100" w:lineRule="atLeast"/>
              <w:ind w:firstLine="709"/>
            </w:pPr>
          </w:p>
        </w:tc>
        <w:tc>
          <w:tcPr>
            <w:tcW w:w="1701" w:type="dxa"/>
          </w:tcPr>
          <w:p w14:paraId="28AA66E8" w14:textId="77777777" w:rsidR="00FF2E86" w:rsidRPr="00F2598F" w:rsidRDefault="00FF2E86" w:rsidP="00E269DA">
            <w:pPr>
              <w:spacing w:line="100" w:lineRule="atLeast"/>
            </w:pPr>
            <w:r w:rsidRPr="00F2598F">
              <w:lastRenderedPageBreak/>
              <w:t>20 минут</w:t>
            </w:r>
          </w:p>
        </w:tc>
        <w:tc>
          <w:tcPr>
            <w:tcW w:w="2806" w:type="dxa"/>
          </w:tcPr>
          <w:p w14:paraId="2C3A92A5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 xml:space="preserve">Обязательность прохождения приемных </w:t>
            </w:r>
            <w:r>
              <w:rPr>
                <w:rFonts w:eastAsia="Times New Roman"/>
              </w:rPr>
              <w:t xml:space="preserve">(вступительных) </w:t>
            </w:r>
            <w:r w:rsidRPr="00F2598F">
              <w:rPr>
                <w:rFonts w:eastAsia="Times New Roman"/>
              </w:rPr>
              <w:t xml:space="preserve">испытаний для приема </w:t>
            </w:r>
            <w:r w:rsidRPr="00F2598F">
              <w:rPr>
                <w:rFonts w:eastAsia="Times New Roman"/>
              </w:rPr>
              <w:lastRenderedPageBreak/>
              <w:t>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5E189EE7" w14:textId="77777777" w:rsidR="00FF2E86" w:rsidRPr="00F2598F" w:rsidRDefault="00FF2E86" w:rsidP="00E269DA">
            <w:pPr>
              <w:spacing w:line="100" w:lineRule="atLeast"/>
            </w:pPr>
            <w:r w:rsidRPr="00F2598F">
              <w:lastRenderedPageBreak/>
              <w:t xml:space="preserve">Подготовка материалов для публикации информации о дате, времени и месте проведения вступительных (приемных) испытаний на информационном стенде и </w:t>
            </w:r>
            <w:r w:rsidRPr="00F2598F">
              <w:lastRenderedPageBreak/>
              <w:t>официальном сайте Организации</w:t>
            </w:r>
            <w:r>
              <w:t>, а также для направления уведомления Заявителю в личный кабинет на РПГУ</w:t>
            </w:r>
            <w:r w:rsidRPr="00F2598F">
              <w:t xml:space="preserve"> </w:t>
            </w:r>
          </w:p>
        </w:tc>
      </w:tr>
      <w:tr w:rsidR="00FF2E86" w:rsidRPr="00F2598F" w14:paraId="67410D8A" w14:textId="77777777" w:rsidTr="00E269DA">
        <w:tc>
          <w:tcPr>
            <w:tcW w:w="1838" w:type="dxa"/>
            <w:shd w:val="clear" w:color="auto" w:fill="auto"/>
          </w:tcPr>
          <w:p w14:paraId="79FD4B43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lastRenderedPageBreak/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053D438D" w14:textId="77777777" w:rsidR="00FF2E86" w:rsidRPr="00F2598F" w:rsidRDefault="00FF2E86" w:rsidP="00E269DA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Публикация информаци</w:t>
            </w:r>
            <w:r>
              <w:rPr>
                <w:sz w:val="24"/>
                <w:szCs w:val="24"/>
              </w:rPr>
              <w:t>и</w:t>
            </w:r>
            <w:r w:rsidRPr="00F2598F">
              <w:rPr>
                <w:sz w:val="24"/>
                <w:szCs w:val="24"/>
              </w:rPr>
              <w:t xml:space="preserve"> о дате, времени и месте проведения вступительных (приемных) испытаний на информационном стенде и официальном сайте Организации </w:t>
            </w:r>
          </w:p>
        </w:tc>
        <w:tc>
          <w:tcPr>
            <w:tcW w:w="1701" w:type="dxa"/>
            <w:shd w:val="clear" w:color="auto" w:fill="auto"/>
          </w:tcPr>
          <w:p w14:paraId="1A553597" w14:textId="77777777" w:rsidR="00FF2E86" w:rsidRPr="00F2598F" w:rsidRDefault="00FF2E86" w:rsidP="00E269DA">
            <w:pPr>
              <w:spacing w:line="100" w:lineRule="atLeast"/>
            </w:pPr>
            <w:r w:rsidRPr="00F2598F">
              <w:t>Не позднее 3 рабочих дн</w:t>
            </w:r>
            <w:r>
              <w:t>ей</w:t>
            </w:r>
            <w:r w:rsidRPr="00F2598F">
              <w:t xml:space="preserve"> до даты проведения вступительных (приемных) испытаний</w:t>
            </w:r>
          </w:p>
        </w:tc>
        <w:tc>
          <w:tcPr>
            <w:tcW w:w="1701" w:type="dxa"/>
          </w:tcPr>
          <w:p w14:paraId="51F5B2A1" w14:textId="77777777" w:rsidR="00FF2E86" w:rsidRPr="00F2598F" w:rsidRDefault="00FF2E86" w:rsidP="00E269DA">
            <w:pPr>
              <w:spacing w:line="100" w:lineRule="atLeast"/>
            </w:pPr>
            <w:r w:rsidRPr="00F2598F">
              <w:t>20 минут</w:t>
            </w:r>
          </w:p>
        </w:tc>
        <w:tc>
          <w:tcPr>
            <w:tcW w:w="2806" w:type="dxa"/>
          </w:tcPr>
          <w:p w14:paraId="59D29CFC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Обязательность прохождения</w:t>
            </w:r>
            <w:r>
              <w:rPr>
                <w:rFonts w:eastAsia="Times New Roman"/>
              </w:rPr>
              <w:t xml:space="preserve"> (вступительных)</w:t>
            </w:r>
            <w:r w:rsidRPr="00F2598F">
              <w:rPr>
                <w:rFonts w:eastAsia="Times New Roman"/>
              </w:rPr>
              <w:t xml:space="preserve"> приемных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7FDD48DC" w14:textId="77777777" w:rsidR="00FF2E86" w:rsidRPr="00F2598F" w:rsidRDefault="00FF2E86" w:rsidP="00E269DA">
            <w:pPr>
              <w:spacing w:line="100" w:lineRule="atLeast"/>
            </w:pPr>
            <w:r w:rsidRPr="00F2598F">
              <w:t>Размещение информации о дате, времени и месте проведения вступительных (приемных</w:t>
            </w:r>
            <w:r>
              <w:t>)</w:t>
            </w:r>
            <w:r w:rsidRPr="00F2598F">
              <w:t xml:space="preserve"> испытаний</w:t>
            </w:r>
          </w:p>
        </w:tc>
      </w:tr>
      <w:tr w:rsidR="00FF2E86" w:rsidRPr="00F2598F" w14:paraId="5F16EB41" w14:textId="77777777" w:rsidTr="00E269DA">
        <w:tc>
          <w:tcPr>
            <w:tcW w:w="1838" w:type="dxa"/>
            <w:shd w:val="clear" w:color="auto" w:fill="auto"/>
          </w:tcPr>
          <w:p w14:paraId="45B15D72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Организация</w:t>
            </w:r>
            <w:r>
              <w:rPr>
                <w:rFonts w:eastAsia="Times New Roman"/>
              </w:rPr>
              <w:t>/ВИС/РПГУ</w:t>
            </w:r>
            <w:r w:rsidRPr="00F2598F">
              <w:rPr>
                <w:rFonts w:eastAsia="Times New Roma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405AB0FC" w14:textId="77777777" w:rsidR="00FF2E86" w:rsidRPr="00F2598F" w:rsidRDefault="00FF2E86" w:rsidP="00E269DA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Направление уведомления в личный кабинет Заявителя на РПГУ о дате, времени и месте проведения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724493D4" w14:textId="77777777" w:rsidR="00FF2E86" w:rsidRPr="00F2598F" w:rsidRDefault="00FF2E86" w:rsidP="00E269DA">
            <w:pPr>
              <w:spacing w:line="100" w:lineRule="atLeast"/>
            </w:pPr>
            <w:r w:rsidRPr="00F2598F">
              <w:t>1 рабочий день</w:t>
            </w:r>
          </w:p>
        </w:tc>
        <w:tc>
          <w:tcPr>
            <w:tcW w:w="1701" w:type="dxa"/>
          </w:tcPr>
          <w:p w14:paraId="4BE81584" w14:textId="77777777" w:rsidR="00FF2E86" w:rsidRPr="00F2598F" w:rsidRDefault="00FF2E86" w:rsidP="00E269DA">
            <w:pPr>
              <w:spacing w:line="100" w:lineRule="atLeast"/>
            </w:pPr>
            <w:r w:rsidRPr="00F2598F">
              <w:t>20 минут</w:t>
            </w:r>
          </w:p>
        </w:tc>
        <w:tc>
          <w:tcPr>
            <w:tcW w:w="2806" w:type="dxa"/>
          </w:tcPr>
          <w:p w14:paraId="218E3934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 xml:space="preserve">Обязательность прохождения </w:t>
            </w:r>
            <w:r>
              <w:rPr>
                <w:rFonts w:eastAsia="Times New Roman"/>
              </w:rPr>
              <w:t>вступительных (</w:t>
            </w:r>
            <w:r w:rsidRPr="00F2598F">
              <w:rPr>
                <w:rFonts w:eastAsia="Times New Roman"/>
              </w:rPr>
              <w:t>приемных</w:t>
            </w:r>
            <w:r>
              <w:rPr>
                <w:rFonts w:eastAsia="Times New Roman"/>
              </w:rPr>
              <w:t>)</w:t>
            </w:r>
            <w:r w:rsidRPr="00F2598F">
              <w:rPr>
                <w:rFonts w:eastAsia="Times New Roman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683547F8" w14:textId="77777777" w:rsidR="00FF2E86" w:rsidRPr="00F2598F" w:rsidRDefault="00FF2E86" w:rsidP="00E269DA">
            <w:pPr>
              <w:spacing w:line="100" w:lineRule="atLeast"/>
            </w:pPr>
            <w:r w:rsidRPr="00F2598F">
              <w:t xml:space="preserve">Направление уведомления в </w:t>
            </w:r>
            <w:r>
              <w:t>Л</w:t>
            </w:r>
            <w:r w:rsidRPr="00F2598F">
              <w:t xml:space="preserve">ичный кабинет Заявителя на РПГУ о дате, времени и месте проведения вступительных (приемных) испытаний по форме, приведенной в </w:t>
            </w:r>
            <w:r w:rsidRPr="00B85D95">
              <w:t xml:space="preserve">Приложении </w:t>
            </w:r>
            <w:r>
              <w:t xml:space="preserve">7 </w:t>
            </w:r>
            <w:r w:rsidRPr="00F2598F">
              <w:t>к Административному регламенту</w:t>
            </w:r>
          </w:p>
        </w:tc>
      </w:tr>
      <w:tr w:rsidR="00FF2E86" w:rsidRPr="00F2598F" w14:paraId="68303314" w14:textId="77777777" w:rsidTr="00E269DA">
        <w:tc>
          <w:tcPr>
            <w:tcW w:w="1838" w:type="dxa"/>
            <w:shd w:val="clear" w:color="auto" w:fill="auto"/>
          </w:tcPr>
          <w:p w14:paraId="0D4C079D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</w:t>
            </w:r>
          </w:p>
        </w:tc>
        <w:tc>
          <w:tcPr>
            <w:tcW w:w="2268" w:type="dxa"/>
            <w:shd w:val="clear" w:color="auto" w:fill="auto"/>
          </w:tcPr>
          <w:p w14:paraId="38CCD433" w14:textId="77777777" w:rsidR="00FF2E86" w:rsidRPr="00F2598F" w:rsidRDefault="00FF2E86" w:rsidP="00E269DA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документов</w:t>
            </w:r>
          </w:p>
        </w:tc>
        <w:tc>
          <w:tcPr>
            <w:tcW w:w="1701" w:type="dxa"/>
            <w:shd w:val="clear" w:color="auto" w:fill="auto"/>
          </w:tcPr>
          <w:p w14:paraId="24F56AEA" w14:textId="77777777" w:rsidR="00FF2E86" w:rsidRPr="00F2598F" w:rsidRDefault="00FF2E86" w:rsidP="00E269DA">
            <w:pPr>
              <w:spacing w:line="100" w:lineRule="atLeast"/>
            </w:pPr>
            <w:r>
              <w:t>Не более 18</w:t>
            </w:r>
            <w:r w:rsidRPr="00F2598F">
              <w:t xml:space="preserve"> рабочих дней</w:t>
            </w:r>
            <w:r>
              <w:t xml:space="preserve"> с момента принятия </w:t>
            </w:r>
            <w:r>
              <w:lastRenderedPageBreak/>
              <w:t>решения о проведении вступительных (приемных) испытаний</w:t>
            </w:r>
          </w:p>
        </w:tc>
        <w:tc>
          <w:tcPr>
            <w:tcW w:w="1701" w:type="dxa"/>
          </w:tcPr>
          <w:p w14:paraId="76136A4C" w14:textId="77777777" w:rsidR="00FF2E86" w:rsidRPr="00F2598F" w:rsidRDefault="00FF2E86" w:rsidP="00E269DA">
            <w:pPr>
              <w:spacing w:line="100" w:lineRule="atLeast"/>
            </w:pPr>
            <w:r>
              <w:lastRenderedPageBreak/>
              <w:t>20 минут</w:t>
            </w:r>
          </w:p>
        </w:tc>
        <w:tc>
          <w:tcPr>
            <w:tcW w:w="2806" w:type="dxa"/>
          </w:tcPr>
          <w:p w14:paraId="61E1D6E6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Соответствие оригиналов документов ранее предоставленным сведениям Заявителем </w:t>
            </w:r>
            <w:r>
              <w:rPr>
                <w:rFonts w:eastAsia="Times New Roman"/>
              </w:rPr>
              <w:lastRenderedPageBreak/>
              <w:t>посредством РПГУ</w:t>
            </w:r>
          </w:p>
        </w:tc>
        <w:tc>
          <w:tcPr>
            <w:tcW w:w="4932" w:type="dxa"/>
            <w:shd w:val="clear" w:color="auto" w:fill="auto"/>
          </w:tcPr>
          <w:p w14:paraId="2FFE27F9" w14:textId="77777777" w:rsidR="00FF2E86" w:rsidRDefault="00FF2E86" w:rsidP="00E269DA">
            <w:pPr>
              <w:spacing w:line="100" w:lineRule="atLeast"/>
            </w:pPr>
            <w:r w:rsidRPr="00F2598F">
              <w:lastRenderedPageBreak/>
              <w:t xml:space="preserve">Перед началом вступительных </w:t>
            </w:r>
            <w:r>
              <w:t xml:space="preserve">(приемных) </w:t>
            </w:r>
            <w:r w:rsidRPr="00F2598F">
              <w:t>испытаний Заявитель представляет</w:t>
            </w:r>
            <w:r>
              <w:t xml:space="preserve"> оригиналы</w:t>
            </w:r>
            <w:r w:rsidRPr="00F2598F">
              <w:t xml:space="preserve"> документ</w:t>
            </w:r>
            <w:r>
              <w:t>ов</w:t>
            </w:r>
            <w:r w:rsidRPr="00F2598F">
              <w:t xml:space="preserve">, указанные в подразделе 10 Административного </w:t>
            </w:r>
            <w:r w:rsidRPr="00F2598F">
              <w:lastRenderedPageBreak/>
              <w:t>регламента</w:t>
            </w:r>
            <w:r>
              <w:t>, для сверки работником Организации.</w:t>
            </w:r>
          </w:p>
          <w:p w14:paraId="44503CF2" w14:textId="77777777" w:rsidR="00FF2E86" w:rsidRDefault="00FF2E86" w:rsidP="00E269DA">
            <w:pPr>
              <w:spacing w:line="100" w:lineRule="atLeast"/>
            </w:pPr>
            <w:r>
              <w:t>В случае соответствия документов кандидат допускается до вступительных (приемных) испытаний.</w:t>
            </w:r>
          </w:p>
          <w:p w14:paraId="553EE050" w14:textId="77777777" w:rsidR="00FF2E86" w:rsidRPr="00F2598F" w:rsidRDefault="00FF2E86" w:rsidP="00E269DA">
            <w:pPr>
              <w:spacing w:line="100" w:lineRule="atLeast"/>
            </w:pPr>
            <w:r>
              <w:t>В случае несоответствия документов работник Организации подготавливает решение об отказе в предоставлении Муниципальной услуги</w:t>
            </w:r>
          </w:p>
        </w:tc>
      </w:tr>
      <w:tr w:rsidR="00FF2E86" w:rsidRPr="00F2598F" w14:paraId="577D6C03" w14:textId="77777777" w:rsidTr="00E269DA">
        <w:tc>
          <w:tcPr>
            <w:tcW w:w="1838" w:type="dxa"/>
            <w:shd w:val="clear" w:color="auto" w:fill="auto"/>
          </w:tcPr>
          <w:p w14:paraId="1C247430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lastRenderedPageBreak/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3D8A1AD2" w14:textId="77777777" w:rsidR="00FF2E86" w:rsidRPr="00F2598F" w:rsidRDefault="00FF2E86" w:rsidP="00E269DA">
            <w:pPr>
              <w:spacing w:line="100" w:lineRule="atLeast"/>
            </w:pPr>
            <w:r w:rsidRPr="00F2598F">
              <w:t xml:space="preserve">Проведение </w:t>
            </w:r>
            <w:r>
              <w:t>вступительных (</w:t>
            </w:r>
            <w:r w:rsidRPr="00F2598F">
              <w:t>приемных</w:t>
            </w:r>
            <w:r>
              <w:t>)</w:t>
            </w:r>
            <w:r w:rsidRPr="00F2598F">
              <w:t xml:space="preserve"> испытаний</w:t>
            </w:r>
          </w:p>
        </w:tc>
        <w:tc>
          <w:tcPr>
            <w:tcW w:w="1701" w:type="dxa"/>
            <w:shd w:val="clear" w:color="auto" w:fill="auto"/>
          </w:tcPr>
          <w:p w14:paraId="7633CBC5" w14:textId="77777777" w:rsidR="00FF2E86" w:rsidRPr="00F2598F" w:rsidRDefault="00FF2E86" w:rsidP="00E269DA">
            <w:pPr>
              <w:spacing w:line="100" w:lineRule="atLeast"/>
            </w:pPr>
            <w:r>
              <w:t>Не более 18</w:t>
            </w:r>
            <w:r w:rsidRPr="00F2598F">
              <w:t xml:space="preserve"> рабочих дней</w:t>
            </w:r>
            <w: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14:paraId="3C1D2A78" w14:textId="77777777" w:rsidR="00FF2E86" w:rsidRPr="00F2598F" w:rsidRDefault="00FF2E86" w:rsidP="00E269DA">
            <w:pPr>
              <w:spacing w:line="100" w:lineRule="atLeast"/>
              <w:ind w:firstLine="709"/>
            </w:pPr>
          </w:p>
        </w:tc>
        <w:tc>
          <w:tcPr>
            <w:tcW w:w="2806" w:type="dxa"/>
          </w:tcPr>
          <w:p w14:paraId="45F318A2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 xml:space="preserve">Обязательность прохождения </w:t>
            </w:r>
            <w:r>
              <w:rPr>
                <w:rFonts w:eastAsia="Times New Roman"/>
              </w:rPr>
              <w:t>вступительных (</w:t>
            </w:r>
            <w:r w:rsidRPr="00F2598F">
              <w:rPr>
                <w:rFonts w:eastAsia="Times New Roman"/>
              </w:rPr>
              <w:t>приемных</w:t>
            </w:r>
            <w:r>
              <w:rPr>
                <w:rFonts w:eastAsia="Times New Roman"/>
              </w:rPr>
              <w:t>)</w:t>
            </w:r>
            <w:r w:rsidRPr="00F2598F">
              <w:rPr>
                <w:rFonts w:eastAsia="Times New Roman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1A04CCEE" w14:textId="77777777" w:rsidR="00FF2E86" w:rsidRPr="00F2598F" w:rsidRDefault="00FF2E86" w:rsidP="00E269DA">
            <w:pPr>
              <w:spacing w:line="100" w:lineRule="atLeast"/>
            </w:pPr>
            <w:r w:rsidRPr="00F2598F">
              <w:t>Прохождение приемных испытаний</w:t>
            </w:r>
          </w:p>
          <w:p w14:paraId="45368447" w14:textId="77777777" w:rsidR="00FF2E86" w:rsidRPr="00F2598F" w:rsidRDefault="00FF2E86" w:rsidP="00E269DA">
            <w:pPr>
              <w:spacing w:line="100" w:lineRule="atLeast"/>
            </w:pPr>
          </w:p>
        </w:tc>
      </w:tr>
      <w:tr w:rsidR="00FF2E86" w:rsidRPr="00F2598F" w14:paraId="7B4FC37B" w14:textId="77777777" w:rsidTr="00E269DA">
        <w:tc>
          <w:tcPr>
            <w:tcW w:w="1838" w:type="dxa"/>
            <w:shd w:val="clear" w:color="auto" w:fill="auto"/>
          </w:tcPr>
          <w:p w14:paraId="01A58F3A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47745945" w14:textId="77777777" w:rsidR="00FF2E86" w:rsidRPr="00F2598F" w:rsidRDefault="00FF2E86" w:rsidP="00E269DA">
            <w:pPr>
              <w:spacing w:line="100" w:lineRule="atLeast"/>
            </w:pPr>
            <w:r w:rsidRPr="00F2598F">
              <w:t>Подведение результатов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5591848F" w14:textId="77777777" w:rsidR="00FF2E86" w:rsidRPr="00F2598F" w:rsidRDefault="00FF2E86" w:rsidP="00E269DA">
            <w:pPr>
              <w:spacing w:line="100" w:lineRule="atLeast"/>
            </w:pPr>
            <w:r w:rsidRPr="00F2598F">
              <w:t>Не более 1 рабочего дня</w:t>
            </w:r>
          </w:p>
        </w:tc>
        <w:tc>
          <w:tcPr>
            <w:tcW w:w="1701" w:type="dxa"/>
          </w:tcPr>
          <w:p w14:paraId="4A9734BF" w14:textId="77777777" w:rsidR="00FF2E86" w:rsidRPr="00F2598F" w:rsidRDefault="00FF2E86" w:rsidP="00E269DA">
            <w:pPr>
              <w:spacing w:line="100" w:lineRule="atLeast"/>
            </w:pPr>
            <w:r w:rsidRPr="00F2598F">
              <w:t>2 часа</w:t>
            </w:r>
          </w:p>
        </w:tc>
        <w:tc>
          <w:tcPr>
            <w:tcW w:w="2806" w:type="dxa"/>
          </w:tcPr>
          <w:p w14:paraId="25CF5237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 xml:space="preserve">Прохождение обучающимся </w:t>
            </w:r>
            <w:r>
              <w:rPr>
                <w:rFonts w:eastAsia="Times New Roman"/>
              </w:rPr>
              <w:t>вступительных (</w:t>
            </w:r>
            <w:r w:rsidRPr="00F2598F">
              <w:rPr>
                <w:rFonts w:eastAsia="Times New Roman"/>
              </w:rPr>
              <w:t>приемных</w:t>
            </w:r>
            <w:r>
              <w:rPr>
                <w:rFonts w:eastAsia="Times New Roman"/>
              </w:rPr>
              <w:t>)</w:t>
            </w:r>
            <w:r w:rsidRPr="00F2598F">
              <w:rPr>
                <w:rFonts w:eastAsia="Times New Roman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1D91BEC1" w14:textId="77777777" w:rsidR="00FF2E86" w:rsidRPr="00F2598F" w:rsidRDefault="00FF2E86" w:rsidP="00E269DA">
            <w:pPr>
              <w:spacing w:line="100" w:lineRule="atLeast"/>
            </w:pPr>
            <w:r w:rsidRPr="00F2598F">
              <w:t>Формирование результатов вступительных (приемных) испытаний на основании критериев принятия решения</w:t>
            </w:r>
            <w:r>
              <w:t>,</w:t>
            </w:r>
            <w:r w:rsidRPr="00F2598F">
              <w:t xml:space="preserve"> установленных</w:t>
            </w:r>
            <w:r>
              <w:t xml:space="preserve"> </w:t>
            </w:r>
            <w:r w:rsidRPr="00F2598F">
              <w:t>локальными нормативными актами Организации</w:t>
            </w:r>
          </w:p>
        </w:tc>
      </w:tr>
      <w:tr w:rsidR="00FF2E86" w:rsidRPr="00F2598F" w14:paraId="4BE72304" w14:textId="77777777" w:rsidTr="00E269DA">
        <w:tc>
          <w:tcPr>
            <w:tcW w:w="1838" w:type="dxa"/>
            <w:shd w:val="clear" w:color="auto" w:fill="auto"/>
          </w:tcPr>
          <w:p w14:paraId="3E0B4FED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530615E2" w14:textId="77777777" w:rsidR="00FF2E86" w:rsidRPr="00F2598F" w:rsidRDefault="00FF2E86" w:rsidP="00E269DA">
            <w:pPr>
              <w:spacing w:line="100" w:lineRule="atLeast"/>
            </w:pPr>
            <w:r w:rsidRPr="00F2598F">
              <w:t xml:space="preserve">Публикация результатов вступительных </w:t>
            </w:r>
            <w:r w:rsidRPr="00F2598F">
              <w:lastRenderedPageBreak/>
              <w:t>(приемных) испытаний на информационном стенде и официальном сайте Организации</w:t>
            </w:r>
          </w:p>
        </w:tc>
        <w:tc>
          <w:tcPr>
            <w:tcW w:w="1701" w:type="dxa"/>
            <w:shd w:val="clear" w:color="auto" w:fill="auto"/>
          </w:tcPr>
          <w:p w14:paraId="2B825053" w14:textId="77777777" w:rsidR="00FF2E86" w:rsidRPr="00F2598F" w:rsidRDefault="00FF2E86" w:rsidP="00E269DA">
            <w:pPr>
              <w:spacing w:line="100" w:lineRule="atLeast"/>
            </w:pPr>
            <w:r w:rsidRPr="00F2598F">
              <w:lastRenderedPageBreak/>
              <w:t>1 рабочий день</w:t>
            </w:r>
          </w:p>
        </w:tc>
        <w:tc>
          <w:tcPr>
            <w:tcW w:w="1701" w:type="dxa"/>
          </w:tcPr>
          <w:p w14:paraId="41505618" w14:textId="77777777" w:rsidR="00FF2E86" w:rsidRPr="00F2598F" w:rsidRDefault="00FF2E86" w:rsidP="00E269DA">
            <w:pPr>
              <w:spacing w:line="100" w:lineRule="atLeast"/>
            </w:pPr>
            <w:r w:rsidRPr="00F2598F">
              <w:t>15 минут</w:t>
            </w:r>
          </w:p>
        </w:tc>
        <w:tc>
          <w:tcPr>
            <w:tcW w:w="2806" w:type="dxa"/>
          </w:tcPr>
          <w:p w14:paraId="4203BDAC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 xml:space="preserve">Прохождение обучающимся </w:t>
            </w:r>
            <w:r>
              <w:rPr>
                <w:rFonts w:eastAsia="Times New Roman"/>
              </w:rPr>
              <w:t xml:space="preserve">вступительных </w:t>
            </w:r>
            <w:r>
              <w:rPr>
                <w:rFonts w:eastAsia="Times New Roman"/>
              </w:rPr>
              <w:lastRenderedPageBreak/>
              <w:t>(</w:t>
            </w:r>
            <w:r w:rsidRPr="00F2598F">
              <w:rPr>
                <w:rFonts w:eastAsia="Times New Roman"/>
              </w:rPr>
              <w:t>приемных</w:t>
            </w:r>
            <w:r>
              <w:rPr>
                <w:rFonts w:eastAsia="Times New Roman"/>
              </w:rPr>
              <w:t>)</w:t>
            </w:r>
            <w:r w:rsidRPr="00F2598F">
              <w:rPr>
                <w:rFonts w:eastAsia="Times New Roman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249038FE" w14:textId="77777777" w:rsidR="00FF2E86" w:rsidRPr="00F2598F" w:rsidRDefault="00FF2E86" w:rsidP="00E269DA">
            <w:pPr>
              <w:spacing w:line="100" w:lineRule="atLeast"/>
            </w:pPr>
            <w:r w:rsidRPr="00F2598F">
              <w:lastRenderedPageBreak/>
              <w:t xml:space="preserve">Размещение результатов вступительных (приемных) испытаний на информационном стенде и официальном сайте Организации </w:t>
            </w:r>
            <w:r>
              <w:t xml:space="preserve"> </w:t>
            </w:r>
          </w:p>
        </w:tc>
      </w:tr>
      <w:tr w:rsidR="00FF2E86" w:rsidRPr="00F2598F" w14:paraId="60379C16" w14:textId="77777777" w:rsidTr="00E269DA">
        <w:tc>
          <w:tcPr>
            <w:tcW w:w="1838" w:type="dxa"/>
            <w:shd w:val="clear" w:color="auto" w:fill="auto"/>
          </w:tcPr>
          <w:p w14:paraId="7D3739E0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Организация/ВИС/РПГУ</w:t>
            </w:r>
          </w:p>
        </w:tc>
        <w:tc>
          <w:tcPr>
            <w:tcW w:w="2268" w:type="dxa"/>
            <w:shd w:val="clear" w:color="auto" w:fill="auto"/>
          </w:tcPr>
          <w:p w14:paraId="4AB43605" w14:textId="77777777" w:rsidR="00FF2E86" w:rsidRPr="00F2598F" w:rsidRDefault="00FF2E86" w:rsidP="00E269DA">
            <w:pPr>
              <w:spacing w:line="100" w:lineRule="atLeast"/>
            </w:pPr>
            <w:r>
              <w:t>Направление уведомления Заявителю в случае прохождения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7E892A2A" w14:textId="77777777" w:rsidR="00FF2E86" w:rsidRPr="00F2598F" w:rsidRDefault="00FF2E86" w:rsidP="00E269DA">
            <w:pPr>
              <w:spacing w:line="100" w:lineRule="atLeast"/>
            </w:pPr>
            <w:r>
              <w:t>1 рабочий день</w:t>
            </w:r>
          </w:p>
        </w:tc>
        <w:tc>
          <w:tcPr>
            <w:tcW w:w="1701" w:type="dxa"/>
          </w:tcPr>
          <w:p w14:paraId="6F2390FB" w14:textId="77777777" w:rsidR="00FF2E86" w:rsidRPr="00F2598F" w:rsidRDefault="00FF2E86" w:rsidP="00E269DA">
            <w:pPr>
              <w:spacing w:line="100" w:lineRule="atLeast"/>
            </w:pPr>
          </w:p>
        </w:tc>
        <w:tc>
          <w:tcPr>
            <w:tcW w:w="2806" w:type="dxa"/>
          </w:tcPr>
          <w:p w14:paraId="427DD39C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 xml:space="preserve">Прохождение обучающимся </w:t>
            </w:r>
            <w:r>
              <w:rPr>
                <w:rFonts w:eastAsia="Times New Roman"/>
              </w:rPr>
              <w:t>вступительных (</w:t>
            </w:r>
            <w:r w:rsidRPr="00F2598F">
              <w:rPr>
                <w:rFonts w:eastAsia="Times New Roman"/>
              </w:rPr>
              <w:t>приемных</w:t>
            </w:r>
            <w:r>
              <w:rPr>
                <w:rFonts w:eastAsia="Times New Roman"/>
              </w:rPr>
              <w:t>)</w:t>
            </w:r>
            <w:r w:rsidRPr="00F2598F">
              <w:rPr>
                <w:rFonts w:eastAsia="Times New Roman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702BED32" w14:textId="77777777" w:rsidR="00FF2E86" w:rsidRPr="00F2598F" w:rsidRDefault="00FF2E86" w:rsidP="00E269DA">
            <w:pPr>
              <w:spacing w:line="100" w:lineRule="atLeast"/>
            </w:pPr>
            <w:r>
              <w:t>Направление работником Организации Заявителю в Личный кабинет на РПГУ уведомления по форме Приложения 8 к настоящему Административному регламенту о необходимости посетить Организацию для подписания договора</w:t>
            </w:r>
          </w:p>
        </w:tc>
      </w:tr>
    </w:tbl>
    <w:p w14:paraId="506BDAD2" w14:textId="77777777" w:rsidR="00FF2E86" w:rsidRDefault="00FF2E86" w:rsidP="00FF2E86">
      <w:pPr>
        <w:spacing w:line="23" w:lineRule="atLeast"/>
        <w:jc w:val="center"/>
        <w:rPr>
          <w:b/>
          <w:bCs/>
        </w:rPr>
      </w:pPr>
    </w:p>
    <w:p w14:paraId="54B69A88" w14:textId="77777777" w:rsidR="00FF2E86" w:rsidRDefault="00FF2E86" w:rsidP="00FF2E86">
      <w:pPr>
        <w:spacing w:line="23" w:lineRule="atLeast"/>
        <w:jc w:val="center"/>
        <w:rPr>
          <w:b/>
          <w:bCs/>
        </w:rPr>
      </w:pPr>
    </w:p>
    <w:p w14:paraId="641A1E70" w14:textId="430F7B3B" w:rsidR="000D14AD" w:rsidRDefault="000D14AD" w:rsidP="000D14AD">
      <w:pPr>
        <w:pStyle w:val="af0"/>
        <w:spacing w:line="23" w:lineRule="atLeast"/>
        <w:rPr>
          <w:b/>
          <w:bCs/>
        </w:rPr>
      </w:pPr>
    </w:p>
    <w:p w14:paraId="43F757F5" w14:textId="05A8EC67" w:rsidR="000D14AD" w:rsidRDefault="000D14AD" w:rsidP="000D14AD">
      <w:pPr>
        <w:pStyle w:val="af0"/>
        <w:spacing w:line="23" w:lineRule="atLeast"/>
        <w:rPr>
          <w:b/>
          <w:bCs/>
        </w:rPr>
      </w:pPr>
    </w:p>
    <w:p w14:paraId="3C81CF76" w14:textId="1D42FB09" w:rsidR="000D14AD" w:rsidRDefault="000D14AD" w:rsidP="000D14AD">
      <w:pPr>
        <w:pStyle w:val="af0"/>
        <w:spacing w:line="23" w:lineRule="atLeast"/>
        <w:rPr>
          <w:b/>
          <w:bCs/>
        </w:rPr>
      </w:pPr>
    </w:p>
    <w:p w14:paraId="2DA54018" w14:textId="1493D319" w:rsidR="000D14AD" w:rsidRDefault="000D14AD" w:rsidP="000D14AD">
      <w:pPr>
        <w:pStyle w:val="af0"/>
        <w:spacing w:line="23" w:lineRule="atLeast"/>
        <w:rPr>
          <w:b/>
          <w:bCs/>
        </w:rPr>
      </w:pPr>
    </w:p>
    <w:p w14:paraId="06161E6F" w14:textId="691E4F23" w:rsidR="000D14AD" w:rsidRDefault="000D14AD" w:rsidP="000D14AD">
      <w:pPr>
        <w:pStyle w:val="af0"/>
        <w:spacing w:line="23" w:lineRule="atLeast"/>
        <w:rPr>
          <w:b/>
          <w:bCs/>
        </w:rPr>
      </w:pPr>
    </w:p>
    <w:p w14:paraId="4ACED837" w14:textId="49DF5C94" w:rsidR="000D14AD" w:rsidRDefault="000D14AD" w:rsidP="000D14AD">
      <w:pPr>
        <w:pStyle w:val="af0"/>
        <w:spacing w:line="23" w:lineRule="atLeast"/>
        <w:rPr>
          <w:b/>
          <w:bCs/>
        </w:rPr>
      </w:pPr>
    </w:p>
    <w:p w14:paraId="18EF72C8" w14:textId="17DB3945" w:rsidR="000D14AD" w:rsidRDefault="000D14AD" w:rsidP="000D14AD">
      <w:pPr>
        <w:pStyle w:val="af0"/>
        <w:spacing w:line="23" w:lineRule="atLeast"/>
        <w:rPr>
          <w:b/>
          <w:bCs/>
        </w:rPr>
      </w:pPr>
    </w:p>
    <w:p w14:paraId="5030D904" w14:textId="4A19804A" w:rsidR="000D14AD" w:rsidRDefault="000D14AD" w:rsidP="000D14AD">
      <w:pPr>
        <w:pStyle w:val="af0"/>
        <w:spacing w:line="23" w:lineRule="atLeast"/>
        <w:rPr>
          <w:b/>
          <w:bCs/>
        </w:rPr>
      </w:pPr>
    </w:p>
    <w:p w14:paraId="4F5B8447" w14:textId="77777777" w:rsidR="000D14AD" w:rsidRDefault="000D14AD" w:rsidP="000D14AD">
      <w:pPr>
        <w:pStyle w:val="af0"/>
        <w:spacing w:line="23" w:lineRule="atLeast"/>
        <w:rPr>
          <w:b/>
          <w:bCs/>
        </w:rPr>
      </w:pPr>
    </w:p>
    <w:p w14:paraId="3482FCCB" w14:textId="77777777" w:rsidR="000D14AD" w:rsidRDefault="000D14AD" w:rsidP="000D14AD">
      <w:pPr>
        <w:spacing w:line="23" w:lineRule="atLeast"/>
        <w:jc w:val="center"/>
        <w:rPr>
          <w:b/>
          <w:bCs/>
        </w:rPr>
      </w:pPr>
    </w:p>
    <w:p w14:paraId="7597A99D" w14:textId="77777777" w:rsidR="000D14AD" w:rsidRDefault="000D14AD" w:rsidP="000D14AD">
      <w:pPr>
        <w:spacing w:line="23" w:lineRule="atLeast"/>
        <w:jc w:val="center"/>
        <w:rPr>
          <w:b/>
          <w:bCs/>
        </w:rPr>
      </w:pPr>
    </w:p>
    <w:p w14:paraId="0E5335B8" w14:textId="77777777" w:rsidR="000D14AD" w:rsidRDefault="000D14AD" w:rsidP="000D14AD">
      <w:pPr>
        <w:spacing w:line="23" w:lineRule="atLeast"/>
        <w:jc w:val="center"/>
        <w:rPr>
          <w:b/>
          <w:bCs/>
        </w:rPr>
      </w:pPr>
    </w:p>
    <w:p w14:paraId="148AA971" w14:textId="77777777" w:rsidR="000D14AD" w:rsidRDefault="000D14AD" w:rsidP="000D14AD">
      <w:pPr>
        <w:spacing w:line="23" w:lineRule="atLeast"/>
        <w:jc w:val="center"/>
        <w:rPr>
          <w:b/>
          <w:bCs/>
        </w:rPr>
      </w:pPr>
    </w:p>
    <w:p w14:paraId="7C5330FD" w14:textId="1A67A0A5" w:rsidR="00FF2E86" w:rsidRPr="000D14AD" w:rsidRDefault="000D14AD" w:rsidP="000D14AD">
      <w:pPr>
        <w:spacing w:line="23" w:lineRule="atLeast"/>
        <w:jc w:val="center"/>
        <w:rPr>
          <w:b/>
          <w:bCs/>
        </w:rPr>
      </w:pPr>
      <w:r>
        <w:rPr>
          <w:b/>
          <w:bCs/>
        </w:rPr>
        <w:lastRenderedPageBreak/>
        <w:t xml:space="preserve">5. </w:t>
      </w:r>
      <w:r w:rsidR="00FF2E86" w:rsidRPr="000D14AD">
        <w:rPr>
          <w:b/>
          <w:bCs/>
        </w:rPr>
        <w:t xml:space="preserve">Принятие решения о предоставлении (об отказе в предоставлении) </w:t>
      </w:r>
    </w:p>
    <w:p w14:paraId="1E8B5518" w14:textId="77777777" w:rsidR="00FF2E86" w:rsidRPr="00F2598F" w:rsidRDefault="00FF2E86" w:rsidP="00FF2E86">
      <w:pPr>
        <w:spacing w:line="23" w:lineRule="atLeast"/>
        <w:jc w:val="center"/>
        <w:rPr>
          <w:b/>
          <w:bCs/>
        </w:rPr>
      </w:pPr>
      <w:r w:rsidRPr="00F2598F">
        <w:rPr>
          <w:b/>
          <w:bCs/>
        </w:rPr>
        <w:t>Муниципальной услуги и оформление результата предоставления Муниципальной услуги</w:t>
      </w:r>
    </w:p>
    <w:p w14:paraId="624C44DF" w14:textId="77777777" w:rsidR="00FF2E86" w:rsidRPr="00F2598F" w:rsidRDefault="00FF2E86" w:rsidP="00FF2E86">
      <w:pPr>
        <w:spacing w:line="23" w:lineRule="atLeast"/>
        <w:jc w:val="center"/>
      </w:pP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FF2E86" w:rsidRPr="00F2598F" w14:paraId="1CC22E1A" w14:textId="77777777" w:rsidTr="00E269DA">
        <w:trPr>
          <w:tblHeader/>
        </w:trPr>
        <w:tc>
          <w:tcPr>
            <w:tcW w:w="1838" w:type="dxa"/>
            <w:shd w:val="clear" w:color="auto" w:fill="auto"/>
          </w:tcPr>
          <w:p w14:paraId="22FAFFF9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jc w:val="center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123AA896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jc w:val="center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6F622DA6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jc w:val="center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Средний срок выполнения</w:t>
            </w:r>
          </w:p>
        </w:tc>
        <w:tc>
          <w:tcPr>
            <w:tcW w:w="1701" w:type="dxa"/>
          </w:tcPr>
          <w:p w14:paraId="247E2B1F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jc w:val="center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Трудоемкость</w:t>
            </w:r>
          </w:p>
        </w:tc>
        <w:tc>
          <w:tcPr>
            <w:tcW w:w="2806" w:type="dxa"/>
          </w:tcPr>
          <w:p w14:paraId="17491ACF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jc w:val="center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14:paraId="6A9622CE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jc w:val="center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 xml:space="preserve">Содержание действия, </w:t>
            </w:r>
            <w:r w:rsidRPr="00F2598F">
              <w:rPr>
                <w:rFonts w:eastAsia="Times New Roman"/>
              </w:rPr>
              <w:br/>
              <w:t xml:space="preserve">сведения о </w:t>
            </w:r>
            <w:r>
              <w:rPr>
                <w:rFonts w:eastAsia="Times New Roman"/>
              </w:rPr>
              <w:t>работнике</w:t>
            </w:r>
            <w:r w:rsidRPr="00F2598F">
              <w:rPr>
                <w:rFonts w:eastAsia="Times New Roman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F2E86" w:rsidRPr="00F2598F" w14:paraId="16D11EEC" w14:textId="77777777" w:rsidTr="00E269DA">
        <w:trPr>
          <w:trHeight w:val="2752"/>
        </w:trPr>
        <w:tc>
          <w:tcPr>
            <w:tcW w:w="1838" w:type="dxa"/>
            <w:shd w:val="clear" w:color="auto" w:fill="auto"/>
          </w:tcPr>
          <w:p w14:paraId="606F592F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Организаци</w:t>
            </w:r>
            <w:r>
              <w:rPr>
                <w:rFonts w:eastAsia="Times New Roman"/>
              </w:rPr>
              <w:t>я</w:t>
            </w:r>
            <w:r w:rsidRPr="00F2598F">
              <w:rPr>
                <w:rFonts w:eastAsia="Times New Roman"/>
              </w:rPr>
              <w:t>/</w:t>
            </w:r>
            <w:r w:rsidRPr="00F2598F">
              <w:t xml:space="preserve"> </w:t>
            </w:r>
            <w:r>
              <w:t>ВИС</w:t>
            </w:r>
          </w:p>
        </w:tc>
        <w:tc>
          <w:tcPr>
            <w:tcW w:w="2268" w:type="dxa"/>
            <w:shd w:val="clear" w:color="auto" w:fill="auto"/>
          </w:tcPr>
          <w:p w14:paraId="2ABD53B1" w14:textId="77777777" w:rsidR="00FF2E86" w:rsidRPr="00F2598F" w:rsidRDefault="00FF2E86" w:rsidP="00E269DA">
            <w:pPr>
              <w:spacing w:line="100" w:lineRule="atLeast"/>
            </w:pPr>
            <w:r w:rsidRPr="00F2598F">
              <w:t xml:space="preserve">Подготовка </w:t>
            </w:r>
            <w:r>
              <w:t xml:space="preserve">и подписание </w:t>
            </w:r>
            <w:r w:rsidRPr="00F2598F">
              <w:t xml:space="preserve">решения о предоставлении </w:t>
            </w:r>
            <w:r>
              <w:t>Муниципальной у</w:t>
            </w:r>
            <w:r w:rsidRPr="00F2598F">
              <w:t>слуги</w:t>
            </w:r>
            <w:r>
              <w:t xml:space="preserve"> либо отказа в ее предоставлении</w:t>
            </w:r>
          </w:p>
        </w:tc>
        <w:tc>
          <w:tcPr>
            <w:tcW w:w="1701" w:type="dxa"/>
            <w:shd w:val="clear" w:color="auto" w:fill="auto"/>
          </w:tcPr>
          <w:p w14:paraId="3C406B31" w14:textId="77777777" w:rsidR="00FF2E86" w:rsidRPr="00F2598F" w:rsidRDefault="00FF2E86" w:rsidP="00E269DA">
            <w:pPr>
              <w:spacing w:line="100" w:lineRule="atLeast"/>
            </w:pPr>
          </w:p>
          <w:p w14:paraId="0E5D11FE" w14:textId="77777777" w:rsidR="00FF2E86" w:rsidRPr="00F2598F" w:rsidRDefault="00FF2E86" w:rsidP="00E269DA">
            <w:pPr>
              <w:spacing w:line="100" w:lineRule="atLeast"/>
            </w:pPr>
          </w:p>
          <w:p w14:paraId="2387F2ED" w14:textId="77777777" w:rsidR="00FF2E86" w:rsidRPr="00F2598F" w:rsidRDefault="00FF2E86" w:rsidP="00E269DA">
            <w:pPr>
              <w:spacing w:line="100" w:lineRule="atLeast"/>
            </w:pPr>
            <w:r w:rsidRPr="00F2598F">
              <w:t>1 рабочий день</w:t>
            </w:r>
          </w:p>
          <w:p w14:paraId="317F23AC" w14:textId="77777777" w:rsidR="00FF2E86" w:rsidRPr="00F2598F" w:rsidRDefault="00FF2E86" w:rsidP="00E269DA">
            <w:pPr>
              <w:spacing w:line="100" w:lineRule="atLeast"/>
              <w:ind w:firstLine="709"/>
            </w:pPr>
          </w:p>
          <w:p w14:paraId="75885273" w14:textId="77777777" w:rsidR="00FF2E86" w:rsidRPr="00F2598F" w:rsidRDefault="00FF2E86" w:rsidP="00E269DA">
            <w:pPr>
              <w:spacing w:line="100" w:lineRule="atLeast"/>
              <w:ind w:firstLine="709"/>
            </w:pPr>
          </w:p>
        </w:tc>
        <w:tc>
          <w:tcPr>
            <w:tcW w:w="1701" w:type="dxa"/>
          </w:tcPr>
          <w:p w14:paraId="09D0053C" w14:textId="77777777" w:rsidR="00FF2E86" w:rsidRPr="00F2598F" w:rsidRDefault="00FF2E86" w:rsidP="00E269DA">
            <w:pPr>
              <w:spacing w:line="100" w:lineRule="atLeast"/>
            </w:pPr>
            <w:r w:rsidRPr="00F2598F">
              <w:t>15 минут</w:t>
            </w:r>
          </w:p>
        </w:tc>
        <w:tc>
          <w:tcPr>
            <w:tcW w:w="2806" w:type="dxa"/>
          </w:tcPr>
          <w:p w14:paraId="0C65813A" w14:textId="77777777" w:rsidR="00FF2E86" w:rsidRPr="00F2598F" w:rsidRDefault="00FF2E86" w:rsidP="00E269DA">
            <w:pPr>
              <w:spacing w:line="100" w:lineRule="atLeast"/>
            </w:pPr>
            <w:r w:rsidRPr="00F2598F">
              <w:rPr>
                <w:rFonts w:eastAsia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2D1B4AEA" w14:textId="77777777" w:rsidR="00FF2E86" w:rsidRPr="00F2598F" w:rsidRDefault="00FF2E86" w:rsidP="00E269DA">
            <w:pPr>
              <w:spacing w:line="100" w:lineRule="atLeast"/>
              <w:jc w:val="both"/>
            </w:pPr>
            <w:r>
              <w:t>Работник</w:t>
            </w:r>
            <w:r w:rsidRPr="00F2598F">
              <w:t xml:space="preserve"> Организации, ответственный за предоставление </w:t>
            </w:r>
            <w:r>
              <w:t>Муниципальной у</w:t>
            </w:r>
            <w:r w:rsidRPr="00F2598F">
              <w:t xml:space="preserve">слуги, при наличии оснований для отказа в предоставлении </w:t>
            </w:r>
            <w:r>
              <w:t>Муниципальной у</w:t>
            </w:r>
            <w:r w:rsidRPr="00F2598F">
              <w:t xml:space="preserve">слуги подготавливает </w:t>
            </w:r>
            <w:r>
              <w:t xml:space="preserve">и подписывает усиленной квалифицированной ЭП </w:t>
            </w:r>
            <w:r w:rsidRPr="00F2598F">
              <w:t xml:space="preserve">решение об отказе в предоставлении </w:t>
            </w:r>
            <w:r>
              <w:t>Муниципальной у</w:t>
            </w:r>
            <w:r w:rsidRPr="00F2598F">
              <w:t>слуги.</w:t>
            </w:r>
          </w:p>
          <w:p w14:paraId="0B15B95E" w14:textId="77777777" w:rsidR="00FF2E86" w:rsidRDefault="00FF2E86" w:rsidP="00E269DA">
            <w:pPr>
              <w:spacing w:line="100" w:lineRule="atLeast"/>
              <w:jc w:val="both"/>
            </w:pPr>
            <w:r w:rsidRPr="00F2598F">
              <w:t xml:space="preserve">При отсутствии оснований для отказа </w:t>
            </w:r>
            <w:r>
              <w:t xml:space="preserve">в предоставлении Муниципальной услуги </w:t>
            </w:r>
            <w:r w:rsidRPr="00F2598F">
              <w:t xml:space="preserve">подготавливает </w:t>
            </w:r>
            <w:r>
              <w:t xml:space="preserve">и подписывает усиленной квалифицированной ЭП </w:t>
            </w:r>
            <w:r w:rsidRPr="00F2598F">
              <w:t xml:space="preserve">решение </w:t>
            </w:r>
            <w:r>
              <w:t>о</w:t>
            </w:r>
            <w:r w:rsidRPr="00F2598F">
              <w:t xml:space="preserve"> предоставлении </w:t>
            </w:r>
            <w:r>
              <w:t>Муниципальной у</w:t>
            </w:r>
            <w:r w:rsidRPr="00F2598F">
              <w:t>слуги</w:t>
            </w:r>
            <w:r>
              <w:t>.</w:t>
            </w:r>
          </w:p>
          <w:p w14:paraId="5B751421" w14:textId="77777777" w:rsidR="00FF2E86" w:rsidRPr="00C70368" w:rsidRDefault="00FF2E86" w:rsidP="00E269DA">
            <w:pPr>
              <w:pStyle w:val="ConsPlusNormal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9F1D37">
              <w:rPr>
                <w:rFonts w:eastAsia="Times New Roman"/>
              </w:rPr>
              <w:t xml:space="preserve">Результатом административного действия является </w:t>
            </w:r>
            <w:r w:rsidRPr="00C70368">
              <w:rPr>
                <w:rFonts w:eastAsia="Times New Roman"/>
              </w:rPr>
              <w:t xml:space="preserve">утверждение и подписание </w:t>
            </w:r>
            <w:r w:rsidRPr="009F1D37">
              <w:rPr>
                <w:rFonts w:eastAsia="Times New Roman"/>
              </w:rPr>
              <w:t xml:space="preserve">решения о предоставлении </w:t>
            </w:r>
            <w:r>
              <w:rPr>
                <w:rFonts w:eastAsia="Times New Roman"/>
              </w:rPr>
              <w:t>Муниципальной</w:t>
            </w:r>
            <w:r w:rsidRPr="009F1D37">
              <w:rPr>
                <w:rFonts w:eastAsia="Times New Roman"/>
              </w:rPr>
              <w:t xml:space="preserve"> услуги или отказа в ее предоставлении. </w:t>
            </w:r>
          </w:p>
          <w:p w14:paraId="35920CAE" w14:textId="77777777" w:rsidR="00FF2E86" w:rsidRDefault="00FF2E86" w:rsidP="00E269DA">
            <w:pPr>
              <w:spacing w:line="100" w:lineRule="atLeast"/>
              <w:jc w:val="both"/>
            </w:pPr>
            <w:r w:rsidRPr="009F1D37">
              <w:rPr>
                <w:rFonts w:eastAsia="Times New Roman"/>
              </w:rPr>
              <w:t xml:space="preserve">Результат фиксируется в виде решения о предоставлении </w:t>
            </w:r>
            <w:r>
              <w:rPr>
                <w:rFonts w:eastAsia="Times New Roman"/>
              </w:rPr>
              <w:t>Муниципальной</w:t>
            </w:r>
            <w:r w:rsidRPr="009F1D37">
              <w:rPr>
                <w:rFonts w:eastAsia="Times New Roman"/>
              </w:rPr>
              <w:t xml:space="preserve"> услуги или об отказе в ее предоставлении</w:t>
            </w:r>
            <w:r w:rsidRPr="00F2598F">
              <w:t xml:space="preserve"> </w:t>
            </w:r>
            <w:r>
              <w:t>в ВИС Организации</w:t>
            </w:r>
          </w:p>
          <w:p w14:paraId="3EFD4F1F" w14:textId="77777777" w:rsidR="00FF2E86" w:rsidRPr="00F2598F" w:rsidRDefault="00FF2E86" w:rsidP="00E269DA">
            <w:pPr>
              <w:spacing w:line="100" w:lineRule="atLeast"/>
              <w:jc w:val="both"/>
            </w:pPr>
          </w:p>
        </w:tc>
      </w:tr>
    </w:tbl>
    <w:p w14:paraId="6F9C0239" w14:textId="77777777" w:rsidR="00FF2E86" w:rsidRPr="00F2598F" w:rsidRDefault="00FF2E86" w:rsidP="00FF2E86">
      <w:pPr>
        <w:spacing w:line="23" w:lineRule="atLeast"/>
        <w:ind w:firstLine="709"/>
        <w:jc w:val="center"/>
      </w:pPr>
    </w:p>
    <w:p w14:paraId="4F0E3147" w14:textId="77777777" w:rsidR="00FF2E86" w:rsidRDefault="00FF2E86" w:rsidP="00FF2E86">
      <w:pPr>
        <w:spacing w:line="23" w:lineRule="atLeast"/>
        <w:ind w:firstLine="709"/>
        <w:jc w:val="center"/>
        <w:rPr>
          <w:b/>
          <w:bCs/>
        </w:rPr>
      </w:pPr>
    </w:p>
    <w:p w14:paraId="4EEBE73F" w14:textId="31FEB436" w:rsidR="000D14AD" w:rsidRDefault="000D14AD" w:rsidP="000D14AD">
      <w:pPr>
        <w:spacing w:line="23" w:lineRule="atLeast"/>
        <w:rPr>
          <w:b/>
          <w:bCs/>
        </w:rPr>
      </w:pPr>
    </w:p>
    <w:p w14:paraId="135457B5" w14:textId="77777777" w:rsidR="000D14AD" w:rsidRDefault="000D14AD" w:rsidP="000D14AD">
      <w:pPr>
        <w:spacing w:line="23" w:lineRule="atLeast"/>
        <w:rPr>
          <w:b/>
          <w:bCs/>
        </w:rPr>
      </w:pPr>
    </w:p>
    <w:p w14:paraId="75833A97" w14:textId="77777777" w:rsidR="00FF2E86" w:rsidRDefault="00FF2E86" w:rsidP="00FF2E86">
      <w:pPr>
        <w:spacing w:line="23" w:lineRule="atLeast"/>
        <w:ind w:firstLine="709"/>
        <w:jc w:val="center"/>
        <w:rPr>
          <w:b/>
          <w:bCs/>
        </w:rPr>
      </w:pPr>
      <w:r>
        <w:rPr>
          <w:b/>
          <w:bCs/>
        </w:rPr>
        <w:lastRenderedPageBreak/>
        <w:t>6</w:t>
      </w:r>
      <w:r w:rsidRPr="00F2598F">
        <w:rPr>
          <w:b/>
          <w:bCs/>
        </w:rPr>
        <w:t xml:space="preserve">. Выдача результата предоставления </w:t>
      </w:r>
      <w:r>
        <w:rPr>
          <w:b/>
          <w:bCs/>
        </w:rPr>
        <w:t>Муниципальной у</w:t>
      </w:r>
      <w:r w:rsidRPr="00F2598F">
        <w:rPr>
          <w:b/>
          <w:bCs/>
        </w:rPr>
        <w:t>слуги Заявителю</w:t>
      </w:r>
    </w:p>
    <w:p w14:paraId="466BAD70" w14:textId="77777777" w:rsidR="00FF2E86" w:rsidRPr="00F2598F" w:rsidRDefault="00FF2E86" w:rsidP="00FF2E86">
      <w:pPr>
        <w:spacing w:line="23" w:lineRule="atLeast"/>
        <w:ind w:firstLine="709"/>
        <w:jc w:val="center"/>
        <w:rPr>
          <w:b/>
          <w:bCs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62"/>
      </w:tblGrid>
      <w:tr w:rsidR="00FF2E86" w:rsidRPr="00F2598F" w14:paraId="4DEFD58E" w14:textId="77777777" w:rsidTr="00E269DA">
        <w:trPr>
          <w:tblHeader/>
        </w:trPr>
        <w:tc>
          <w:tcPr>
            <w:tcW w:w="1838" w:type="dxa"/>
            <w:shd w:val="clear" w:color="auto" w:fill="auto"/>
          </w:tcPr>
          <w:p w14:paraId="2BE981D2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jc w:val="center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382630DA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jc w:val="center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2C2CF3B0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jc w:val="center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Средний срок выполнения</w:t>
            </w:r>
          </w:p>
        </w:tc>
        <w:tc>
          <w:tcPr>
            <w:tcW w:w="1701" w:type="dxa"/>
          </w:tcPr>
          <w:p w14:paraId="538D6E45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jc w:val="center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Трудоемкость</w:t>
            </w:r>
          </w:p>
        </w:tc>
        <w:tc>
          <w:tcPr>
            <w:tcW w:w="2806" w:type="dxa"/>
          </w:tcPr>
          <w:p w14:paraId="73CC23E8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jc w:val="center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Критерии принятия решений</w:t>
            </w:r>
          </w:p>
        </w:tc>
        <w:tc>
          <w:tcPr>
            <w:tcW w:w="4962" w:type="dxa"/>
            <w:shd w:val="clear" w:color="auto" w:fill="auto"/>
          </w:tcPr>
          <w:p w14:paraId="798A691F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jc w:val="center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 xml:space="preserve">Содержание действия, </w:t>
            </w:r>
            <w:r w:rsidRPr="00F2598F">
              <w:rPr>
                <w:rFonts w:eastAsia="Times New Roman"/>
              </w:rPr>
              <w:br/>
              <w:t xml:space="preserve">сведения о </w:t>
            </w:r>
            <w:r>
              <w:rPr>
                <w:rFonts w:eastAsia="Times New Roman"/>
              </w:rPr>
              <w:t>работнике</w:t>
            </w:r>
            <w:r w:rsidRPr="00F2598F">
              <w:rPr>
                <w:rFonts w:eastAsia="Times New Roman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F2E86" w:rsidRPr="00F2598F" w14:paraId="065F8C1C" w14:textId="77777777" w:rsidTr="00E269DA">
        <w:tc>
          <w:tcPr>
            <w:tcW w:w="1838" w:type="dxa"/>
            <w:shd w:val="clear" w:color="auto" w:fill="auto"/>
          </w:tcPr>
          <w:p w14:paraId="04E075D7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>
              <w:t>ВИС</w:t>
            </w:r>
            <w:r w:rsidRPr="00F2598F">
              <w:rPr>
                <w:rFonts w:eastAsia="Times New Roman"/>
              </w:rPr>
              <w:t xml:space="preserve"> /РПГУ</w:t>
            </w:r>
          </w:p>
        </w:tc>
        <w:tc>
          <w:tcPr>
            <w:tcW w:w="2268" w:type="dxa"/>
            <w:shd w:val="clear" w:color="auto" w:fill="auto"/>
          </w:tcPr>
          <w:p w14:paraId="321576FF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 xml:space="preserve">Выдача или направление результата предоставления </w:t>
            </w:r>
            <w:r>
              <w:rPr>
                <w:rFonts w:eastAsia="Times New Roman"/>
              </w:rPr>
              <w:t xml:space="preserve">Муниципальной </w:t>
            </w:r>
            <w:r>
              <w:t>у</w:t>
            </w:r>
            <w:r w:rsidRPr="00F2598F">
              <w:t>слуги</w:t>
            </w:r>
            <w:r w:rsidRPr="00F2598F">
              <w:rPr>
                <w:rFonts w:eastAsia="Times New Roman"/>
              </w:rPr>
              <w:t xml:space="preserve"> Заявителю</w:t>
            </w:r>
          </w:p>
        </w:tc>
        <w:tc>
          <w:tcPr>
            <w:tcW w:w="1701" w:type="dxa"/>
            <w:shd w:val="clear" w:color="auto" w:fill="auto"/>
          </w:tcPr>
          <w:p w14:paraId="7C82EFD2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1 рабочий день</w:t>
            </w:r>
          </w:p>
        </w:tc>
        <w:tc>
          <w:tcPr>
            <w:tcW w:w="1701" w:type="dxa"/>
          </w:tcPr>
          <w:p w14:paraId="46374DAA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jc w:val="center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5 минут</w:t>
            </w:r>
          </w:p>
        </w:tc>
        <w:tc>
          <w:tcPr>
            <w:tcW w:w="2806" w:type="dxa"/>
          </w:tcPr>
          <w:p w14:paraId="52AB4EB2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rPr>
                <w:rFonts w:eastAsia="Times New Roman"/>
              </w:rPr>
            </w:pPr>
            <w:r w:rsidRPr="00F2598F">
              <w:rPr>
                <w:rFonts w:eastAsia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62" w:type="dxa"/>
            <w:shd w:val="clear" w:color="auto" w:fill="auto"/>
          </w:tcPr>
          <w:p w14:paraId="10F6D7A3" w14:textId="16D946EF" w:rsidR="00FF2E86" w:rsidRDefault="00FF2E86" w:rsidP="00E269DA">
            <w:pPr>
              <w:pStyle w:val="ConsPlusNormal"/>
              <w:suppressAutoHyphens/>
              <w:spacing w:line="23" w:lineRule="atLeast"/>
              <w:jc w:val="both"/>
            </w:pPr>
            <w:r>
              <w:t xml:space="preserve">Работник Организации направляет результат предоставления Муниципальной услуги в форме электронного документа, подписанного усиленной квалифицированной ЭП работника </w:t>
            </w:r>
            <w:r w:rsidR="000D14AD">
              <w:t>Организации, в</w:t>
            </w:r>
            <w:r>
              <w:t xml:space="preserve"> Личный кабинет на РПГУ. </w:t>
            </w:r>
          </w:p>
          <w:p w14:paraId="68BB3AF0" w14:textId="77777777" w:rsidR="00FF2E86" w:rsidRPr="00BD063D" w:rsidRDefault="00FF2E86" w:rsidP="00E269DA">
            <w:pPr>
              <w:pStyle w:val="ConsPlusNormal"/>
              <w:suppressAutoHyphens/>
              <w:spacing w:after="200" w:line="23" w:lineRule="atLeast"/>
              <w:jc w:val="both"/>
              <w:rPr>
                <w:rFonts w:eastAsia="Times New Roman"/>
              </w:rPr>
            </w:pPr>
            <w:r w:rsidRPr="009F1D37">
              <w:rPr>
                <w:rFonts w:eastAsia="Times New Roman"/>
              </w:rPr>
              <w:t xml:space="preserve">Заявитель уведомляется о получении результата предоставления </w:t>
            </w:r>
            <w:r>
              <w:rPr>
                <w:rFonts w:eastAsia="Times New Roman"/>
              </w:rPr>
              <w:t xml:space="preserve">Муниципальной </w:t>
            </w:r>
            <w:r w:rsidRPr="009F1D37">
              <w:rPr>
                <w:rFonts w:eastAsia="Times New Roman"/>
              </w:rPr>
              <w:t xml:space="preserve">услуги в Личном кабинете на РПГУ. </w:t>
            </w:r>
          </w:p>
          <w:p w14:paraId="71D10843" w14:textId="77777777" w:rsidR="00FF2E86" w:rsidRDefault="00FF2E86" w:rsidP="00E269DA">
            <w:pPr>
              <w:pStyle w:val="ConsPlusNormal"/>
              <w:suppressAutoHyphens/>
              <w:spacing w:line="23" w:lineRule="atLeast"/>
              <w:jc w:val="both"/>
            </w:pPr>
            <w: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услуги. </w:t>
            </w:r>
          </w:p>
          <w:p w14:paraId="7B36F4F0" w14:textId="77777777" w:rsidR="00FF2E86" w:rsidRPr="00F2598F" w:rsidRDefault="00FF2E86" w:rsidP="00E269DA">
            <w:pPr>
              <w:pStyle w:val="ConsPlusNormal"/>
              <w:suppressAutoHyphens/>
              <w:spacing w:line="23" w:lineRule="atLeast"/>
              <w:jc w:val="both"/>
              <w:rPr>
                <w:rFonts w:eastAsia="Times New Roman"/>
              </w:rPr>
            </w:pPr>
            <w:r>
              <w:t>Результат фиксируется в ВИС Организации, Личном кабинете на РПГУ</w:t>
            </w:r>
          </w:p>
        </w:tc>
      </w:tr>
    </w:tbl>
    <w:p w14:paraId="1A8EB776" w14:textId="77777777" w:rsidR="00FF2E86" w:rsidRPr="00A514E1" w:rsidRDefault="00FF2E86" w:rsidP="00FF2E86">
      <w:pPr>
        <w:shd w:val="clear" w:color="auto" w:fill="FFFFFF"/>
        <w:jc w:val="right"/>
        <w:rPr>
          <w:sz w:val="28"/>
          <w:szCs w:val="28"/>
        </w:rPr>
      </w:pPr>
      <w:bookmarkStart w:id="11" w:name="_Toc437973308"/>
      <w:bookmarkStart w:id="12" w:name="_Toc438110050"/>
      <w:bookmarkStart w:id="13" w:name="_Toc438376262"/>
      <w:bookmarkStart w:id="14" w:name="_Ref437966553"/>
      <w:bookmarkEnd w:id="11"/>
      <w:bookmarkEnd w:id="12"/>
      <w:bookmarkEnd w:id="13"/>
      <w:bookmarkEnd w:id="14"/>
      <w:r w:rsidRPr="00A514E1">
        <w:rPr>
          <w:sz w:val="28"/>
          <w:szCs w:val="28"/>
        </w:rPr>
        <w:t>».</w:t>
      </w:r>
    </w:p>
    <w:p w14:paraId="11E5F832" w14:textId="05527E35" w:rsidR="00FF2E86" w:rsidRPr="00B35812" w:rsidRDefault="00FF2E86" w:rsidP="002F2B54">
      <w:pPr>
        <w:rPr>
          <w:szCs w:val="28"/>
        </w:rPr>
      </w:pPr>
    </w:p>
    <w:sectPr w:rsidR="00FF2E86" w:rsidRPr="00B35812" w:rsidSect="00EE1C2E">
      <w:headerReference w:type="default" r:id="rId9"/>
      <w:pgSz w:w="16838" w:h="11906" w:orient="landscape"/>
      <w:pgMar w:top="1276" w:right="678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6DE68" w14:textId="77777777" w:rsidR="009F556A" w:rsidRDefault="009F556A" w:rsidP="00811B46">
      <w:r>
        <w:separator/>
      </w:r>
    </w:p>
  </w:endnote>
  <w:endnote w:type="continuationSeparator" w:id="0">
    <w:p w14:paraId="0F5A2C67" w14:textId="77777777" w:rsidR="009F556A" w:rsidRDefault="009F556A" w:rsidP="0081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68741" w14:textId="77777777" w:rsidR="009F556A" w:rsidRDefault="009F556A" w:rsidP="00811B46">
      <w:r>
        <w:separator/>
      </w:r>
    </w:p>
  </w:footnote>
  <w:footnote w:type="continuationSeparator" w:id="0">
    <w:p w14:paraId="46D69D01" w14:textId="77777777" w:rsidR="009F556A" w:rsidRDefault="009F556A" w:rsidP="00811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0E090" w14:textId="6A5224DF" w:rsidR="00057B8B" w:rsidRPr="00900F52" w:rsidRDefault="009F556A">
    <w:pPr>
      <w:pStyle w:val="af2"/>
      <w:jc w:val="center"/>
      <w:rPr>
        <w:sz w:val="28"/>
        <w:szCs w:val="28"/>
      </w:rPr>
    </w:pPr>
  </w:p>
  <w:p w14:paraId="3853E515" w14:textId="77777777" w:rsidR="00057B8B" w:rsidRDefault="009F556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D215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3867D0"/>
    <w:multiLevelType w:val="hybridMultilevel"/>
    <w:tmpl w:val="3412EF2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29D43F4"/>
    <w:multiLevelType w:val="hybridMultilevel"/>
    <w:tmpl w:val="E79E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58796C"/>
    <w:multiLevelType w:val="hybridMultilevel"/>
    <w:tmpl w:val="DD186D50"/>
    <w:lvl w:ilvl="0" w:tplc="34309A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F713B45"/>
    <w:multiLevelType w:val="hybridMultilevel"/>
    <w:tmpl w:val="E6F4AA94"/>
    <w:lvl w:ilvl="0" w:tplc="809A08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D6133"/>
    <w:multiLevelType w:val="multilevel"/>
    <w:tmpl w:val="80CA48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 w15:restartNumberingAfterBreak="0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10"/>
    <w:rsid w:val="00001F9D"/>
    <w:rsid w:val="000373CF"/>
    <w:rsid w:val="00040E23"/>
    <w:rsid w:val="000559F1"/>
    <w:rsid w:val="000578A5"/>
    <w:rsid w:val="00060CB5"/>
    <w:rsid w:val="0006740E"/>
    <w:rsid w:val="00067DF5"/>
    <w:rsid w:val="00073038"/>
    <w:rsid w:val="00083422"/>
    <w:rsid w:val="00084167"/>
    <w:rsid w:val="0009195E"/>
    <w:rsid w:val="000976F0"/>
    <w:rsid w:val="000A6EBA"/>
    <w:rsid w:val="000C12BF"/>
    <w:rsid w:val="000C1459"/>
    <w:rsid w:val="000C1FA5"/>
    <w:rsid w:val="000D14AD"/>
    <w:rsid w:val="000D2299"/>
    <w:rsid w:val="000D66EB"/>
    <w:rsid w:val="000E1713"/>
    <w:rsid w:val="0011249E"/>
    <w:rsid w:val="0013251C"/>
    <w:rsid w:val="00133F8A"/>
    <w:rsid w:val="00135AEB"/>
    <w:rsid w:val="00144B70"/>
    <w:rsid w:val="00170A26"/>
    <w:rsid w:val="00170D88"/>
    <w:rsid w:val="0018105C"/>
    <w:rsid w:val="00183645"/>
    <w:rsid w:val="0018370D"/>
    <w:rsid w:val="0019010A"/>
    <w:rsid w:val="001A542D"/>
    <w:rsid w:val="001A5677"/>
    <w:rsid w:val="001B0EE2"/>
    <w:rsid w:val="001C6F82"/>
    <w:rsid w:val="00201DAC"/>
    <w:rsid w:val="00216E1B"/>
    <w:rsid w:val="00250A8A"/>
    <w:rsid w:val="00253D09"/>
    <w:rsid w:val="00256676"/>
    <w:rsid w:val="00263581"/>
    <w:rsid w:val="00267485"/>
    <w:rsid w:val="00287731"/>
    <w:rsid w:val="00292284"/>
    <w:rsid w:val="002A2C14"/>
    <w:rsid w:val="002B58AB"/>
    <w:rsid w:val="002C0504"/>
    <w:rsid w:val="002C3B9A"/>
    <w:rsid w:val="002D3296"/>
    <w:rsid w:val="002E322C"/>
    <w:rsid w:val="002F29AF"/>
    <w:rsid w:val="002F2B54"/>
    <w:rsid w:val="00306BBF"/>
    <w:rsid w:val="00334FEF"/>
    <w:rsid w:val="00335587"/>
    <w:rsid w:val="0033580F"/>
    <w:rsid w:val="003435FF"/>
    <w:rsid w:val="003663CE"/>
    <w:rsid w:val="003705C6"/>
    <w:rsid w:val="0038112B"/>
    <w:rsid w:val="00383B10"/>
    <w:rsid w:val="003843E3"/>
    <w:rsid w:val="00395A99"/>
    <w:rsid w:val="003D2D5B"/>
    <w:rsid w:val="003F2DE8"/>
    <w:rsid w:val="00401679"/>
    <w:rsid w:val="0040422A"/>
    <w:rsid w:val="00407929"/>
    <w:rsid w:val="00414B62"/>
    <w:rsid w:val="00421850"/>
    <w:rsid w:val="00432718"/>
    <w:rsid w:val="00434A73"/>
    <w:rsid w:val="00450DC6"/>
    <w:rsid w:val="00481B13"/>
    <w:rsid w:val="004838E6"/>
    <w:rsid w:val="004A33DC"/>
    <w:rsid w:val="004A34B8"/>
    <w:rsid w:val="004B7083"/>
    <w:rsid w:val="004C270C"/>
    <w:rsid w:val="004D2424"/>
    <w:rsid w:val="004E011B"/>
    <w:rsid w:val="004E3617"/>
    <w:rsid w:val="004F611B"/>
    <w:rsid w:val="005044D8"/>
    <w:rsid w:val="00516F01"/>
    <w:rsid w:val="00527192"/>
    <w:rsid w:val="00561E64"/>
    <w:rsid w:val="0058319C"/>
    <w:rsid w:val="005837DC"/>
    <w:rsid w:val="00587A0C"/>
    <w:rsid w:val="005A077B"/>
    <w:rsid w:val="005A2F84"/>
    <w:rsid w:val="005B0E2A"/>
    <w:rsid w:val="005B2512"/>
    <w:rsid w:val="005B7E2E"/>
    <w:rsid w:val="005C2B4A"/>
    <w:rsid w:val="005C4A51"/>
    <w:rsid w:val="005D2B0E"/>
    <w:rsid w:val="005E0FDC"/>
    <w:rsid w:val="005F001B"/>
    <w:rsid w:val="00610CAE"/>
    <w:rsid w:val="0061153F"/>
    <w:rsid w:val="00617B63"/>
    <w:rsid w:val="0062334A"/>
    <w:rsid w:val="0062746E"/>
    <w:rsid w:val="00634253"/>
    <w:rsid w:val="006363D1"/>
    <w:rsid w:val="0064120D"/>
    <w:rsid w:val="00654847"/>
    <w:rsid w:val="00662AD9"/>
    <w:rsid w:val="00665246"/>
    <w:rsid w:val="00671C81"/>
    <w:rsid w:val="00682DA8"/>
    <w:rsid w:val="00685A19"/>
    <w:rsid w:val="006912E2"/>
    <w:rsid w:val="0069200D"/>
    <w:rsid w:val="006A3001"/>
    <w:rsid w:val="006B106A"/>
    <w:rsid w:val="006B7499"/>
    <w:rsid w:val="006C274E"/>
    <w:rsid w:val="006C3C35"/>
    <w:rsid w:val="006F1267"/>
    <w:rsid w:val="006F6EB9"/>
    <w:rsid w:val="00707902"/>
    <w:rsid w:val="007140FA"/>
    <w:rsid w:val="00741388"/>
    <w:rsid w:val="00747A43"/>
    <w:rsid w:val="007815C7"/>
    <w:rsid w:val="00784324"/>
    <w:rsid w:val="007A240E"/>
    <w:rsid w:val="007A6A08"/>
    <w:rsid w:val="007B33B5"/>
    <w:rsid w:val="007C4A08"/>
    <w:rsid w:val="007D0B08"/>
    <w:rsid w:val="007D1F94"/>
    <w:rsid w:val="007D3A1C"/>
    <w:rsid w:val="007E59AC"/>
    <w:rsid w:val="007F72C4"/>
    <w:rsid w:val="00804B9A"/>
    <w:rsid w:val="00810D9D"/>
    <w:rsid w:val="00811B46"/>
    <w:rsid w:val="0081645C"/>
    <w:rsid w:val="00834EF8"/>
    <w:rsid w:val="00872833"/>
    <w:rsid w:val="00887B8B"/>
    <w:rsid w:val="008B2E19"/>
    <w:rsid w:val="008B33BA"/>
    <w:rsid w:val="008D3EEE"/>
    <w:rsid w:val="009049AE"/>
    <w:rsid w:val="00907A70"/>
    <w:rsid w:val="00911E9B"/>
    <w:rsid w:val="00913E3B"/>
    <w:rsid w:val="0092552D"/>
    <w:rsid w:val="00936673"/>
    <w:rsid w:val="00943C0D"/>
    <w:rsid w:val="009517C8"/>
    <w:rsid w:val="00975461"/>
    <w:rsid w:val="00981050"/>
    <w:rsid w:val="009856DE"/>
    <w:rsid w:val="00987A6D"/>
    <w:rsid w:val="009B38A1"/>
    <w:rsid w:val="009B5164"/>
    <w:rsid w:val="009C25A7"/>
    <w:rsid w:val="009E1E66"/>
    <w:rsid w:val="009F556A"/>
    <w:rsid w:val="00A00FBE"/>
    <w:rsid w:val="00A044D7"/>
    <w:rsid w:val="00A13685"/>
    <w:rsid w:val="00A476E1"/>
    <w:rsid w:val="00A6443C"/>
    <w:rsid w:val="00A80335"/>
    <w:rsid w:val="00AA1E0F"/>
    <w:rsid w:val="00AA5355"/>
    <w:rsid w:val="00AB5225"/>
    <w:rsid w:val="00AD561D"/>
    <w:rsid w:val="00AD664D"/>
    <w:rsid w:val="00AF231D"/>
    <w:rsid w:val="00B166E5"/>
    <w:rsid w:val="00B177B0"/>
    <w:rsid w:val="00B22607"/>
    <w:rsid w:val="00B23DDD"/>
    <w:rsid w:val="00B25115"/>
    <w:rsid w:val="00B27D76"/>
    <w:rsid w:val="00B357F9"/>
    <w:rsid w:val="00B35812"/>
    <w:rsid w:val="00B40448"/>
    <w:rsid w:val="00B454F9"/>
    <w:rsid w:val="00B52F0C"/>
    <w:rsid w:val="00B57621"/>
    <w:rsid w:val="00B7719F"/>
    <w:rsid w:val="00B87B31"/>
    <w:rsid w:val="00BB01FB"/>
    <w:rsid w:val="00BD7E92"/>
    <w:rsid w:val="00C01DCA"/>
    <w:rsid w:val="00C20D1C"/>
    <w:rsid w:val="00C22D49"/>
    <w:rsid w:val="00C256B0"/>
    <w:rsid w:val="00C31995"/>
    <w:rsid w:val="00C33139"/>
    <w:rsid w:val="00C33670"/>
    <w:rsid w:val="00C351F3"/>
    <w:rsid w:val="00C51D44"/>
    <w:rsid w:val="00C6409F"/>
    <w:rsid w:val="00CA5206"/>
    <w:rsid w:val="00CA74C5"/>
    <w:rsid w:val="00CC32A8"/>
    <w:rsid w:val="00CC4A0F"/>
    <w:rsid w:val="00CD3258"/>
    <w:rsid w:val="00CF515B"/>
    <w:rsid w:val="00D007A4"/>
    <w:rsid w:val="00D275CE"/>
    <w:rsid w:val="00D419FB"/>
    <w:rsid w:val="00D67A2E"/>
    <w:rsid w:val="00D713AB"/>
    <w:rsid w:val="00D7661C"/>
    <w:rsid w:val="00D77705"/>
    <w:rsid w:val="00D86865"/>
    <w:rsid w:val="00D877DB"/>
    <w:rsid w:val="00DD553F"/>
    <w:rsid w:val="00DE3E4D"/>
    <w:rsid w:val="00DE5383"/>
    <w:rsid w:val="00DE7EEC"/>
    <w:rsid w:val="00DF72E2"/>
    <w:rsid w:val="00E03686"/>
    <w:rsid w:val="00E07566"/>
    <w:rsid w:val="00E21440"/>
    <w:rsid w:val="00E227A1"/>
    <w:rsid w:val="00E50022"/>
    <w:rsid w:val="00E6614F"/>
    <w:rsid w:val="00E67DA6"/>
    <w:rsid w:val="00E72E4D"/>
    <w:rsid w:val="00E77C76"/>
    <w:rsid w:val="00E97329"/>
    <w:rsid w:val="00EB0699"/>
    <w:rsid w:val="00EB62F3"/>
    <w:rsid w:val="00ED4DD7"/>
    <w:rsid w:val="00ED5EDD"/>
    <w:rsid w:val="00EE18A1"/>
    <w:rsid w:val="00EE20AA"/>
    <w:rsid w:val="00EE3529"/>
    <w:rsid w:val="00EE7FC4"/>
    <w:rsid w:val="00EF1AD7"/>
    <w:rsid w:val="00F009F1"/>
    <w:rsid w:val="00F170AB"/>
    <w:rsid w:val="00F20FFE"/>
    <w:rsid w:val="00F251FC"/>
    <w:rsid w:val="00F33C90"/>
    <w:rsid w:val="00F37C52"/>
    <w:rsid w:val="00F429BD"/>
    <w:rsid w:val="00F530AE"/>
    <w:rsid w:val="00F95E61"/>
    <w:rsid w:val="00FA6E59"/>
    <w:rsid w:val="00FC51F1"/>
    <w:rsid w:val="00FD0472"/>
    <w:rsid w:val="00FD5B02"/>
    <w:rsid w:val="00FE20F6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E1A80"/>
  <w15:docId w15:val="{8F04A020-18AC-4A2F-A956-B83BB003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11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83B10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3B10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383B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83B10"/>
    <w:rPr>
      <w:rFonts w:ascii="Tahoma" w:eastAsia="Calibri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256676"/>
    <w:pPr>
      <w:numPr>
        <w:numId w:val="1"/>
      </w:numPr>
      <w:contextualSpacing/>
    </w:pPr>
  </w:style>
  <w:style w:type="character" w:styleId="a6">
    <w:name w:val="Hyperlink"/>
    <w:basedOn w:val="a1"/>
    <w:uiPriority w:val="99"/>
    <w:unhideWhenUsed/>
    <w:rsid w:val="0038112B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8112B"/>
    <w:rPr>
      <w:color w:val="605E5C"/>
      <w:shd w:val="clear" w:color="auto" w:fill="E1DFDD"/>
    </w:rPr>
  </w:style>
  <w:style w:type="table" w:styleId="a7">
    <w:name w:val="Table Grid"/>
    <w:basedOn w:val="a2"/>
    <w:uiPriority w:val="59"/>
    <w:rsid w:val="00D86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1"/>
    <w:uiPriority w:val="99"/>
    <w:semiHidden/>
    <w:unhideWhenUsed/>
    <w:rsid w:val="005A077B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5A077B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5A077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A077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A077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d">
    <w:name w:val="footnote text"/>
    <w:basedOn w:val="a0"/>
    <w:link w:val="ae"/>
    <w:uiPriority w:val="99"/>
    <w:semiHidden/>
    <w:unhideWhenUsed/>
    <w:rsid w:val="00811B46"/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811B4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basedOn w:val="a1"/>
    <w:uiPriority w:val="99"/>
    <w:semiHidden/>
    <w:unhideWhenUsed/>
    <w:rsid w:val="00811B46"/>
    <w:rPr>
      <w:vertAlign w:val="superscript"/>
    </w:rPr>
  </w:style>
  <w:style w:type="paragraph" w:styleId="af0">
    <w:name w:val="List Paragraph"/>
    <w:aliases w:val="мой,ТЗ список"/>
    <w:basedOn w:val="a0"/>
    <w:link w:val="af1"/>
    <w:uiPriority w:val="34"/>
    <w:qFormat/>
    <w:rsid w:val="00EE20AA"/>
    <w:pPr>
      <w:ind w:left="720"/>
      <w:contextualSpacing/>
    </w:pPr>
  </w:style>
  <w:style w:type="paragraph" w:styleId="af2">
    <w:name w:val="header"/>
    <w:basedOn w:val="a0"/>
    <w:link w:val="af3"/>
    <w:uiPriority w:val="99"/>
    <w:unhideWhenUsed/>
    <w:rsid w:val="00D7770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D777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footer"/>
    <w:basedOn w:val="a0"/>
    <w:link w:val="af5"/>
    <w:uiPriority w:val="99"/>
    <w:unhideWhenUsed/>
    <w:rsid w:val="00D7770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D7770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373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1"/>
    <w:link w:val="20"/>
    <w:rsid w:val="00FF2E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FF2E86"/>
    <w:pPr>
      <w:widowControl w:val="0"/>
      <w:shd w:val="clear" w:color="auto" w:fill="FFFFFF"/>
      <w:spacing w:before="1040" w:line="458" w:lineRule="exact"/>
      <w:jc w:val="center"/>
    </w:pPr>
    <w:rPr>
      <w:rFonts w:eastAsia="Times New Roman"/>
      <w:sz w:val="28"/>
      <w:szCs w:val="28"/>
      <w:lang w:eastAsia="en-US"/>
    </w:rPr>
  </w:style>
  <w:style w:type="character" w:customStyle="1" w:styleId="af1">
    <w:name w:val="Абзац списка Знак"/>
    <w:aliases w:val="мой Знак,ТЗ список Знак"/>
    <w:link w:val="af0"/>
    <w:uiPriority w:val="34"/>
    <w:locked/>
    <w:rsid w:val="00FF2E8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No Spacing"/>
    <w:aliases w:val="Приложение АР"/>
    <w:qFormat/>
    <w:rsid w:val="00FF2E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F2E8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7">
    <w:name w:val="обычный приложения"/>
    <w:basedOn w:val="a0"/>
    <w:qFormat/>
    <w:rsid w:val="00FF2E86"/>
    <w:pPr>
      <w:spacing w:after="200" w:line="276" w:lineRule="auto"/>
      <w:jc w:val="center"/>
    </w:pPr>
    <w:rPr>
      <w:b/>
      <w:szCs w:val="22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FF2E86"/>
    <w:pPr>
      <w:widowControl/>
      <w:jc w:val="center"/>
      <w:outlineLvl w:val="1"/>
    </w:pPr>
    <w:rPr>
      <w:rFonts w:eastAsia="Calibri"/>
      <w:b/>
      <w:bCs/>
      <w:lang w:eastAsia="en-US"/>
    </w:rPr>
  </w:style>
  <w:style w:type="paragraph" w:customStyle="1" w:styleId="111">
    <w:name w:val="Рег. 1.1.1"/>
    <w:basedOn w:val="a0"/>
    <w:qFormat/>
    <w:rsid w:val="00FF2E86"/>
    <w:pPr>
      <w:numPr>
        <w:ilvl w:val="2"/>
        <w:numId w:val="7"/>
      </w:numPr>
      <w:spacing w:line="276" w:lineRule="auto"/>
      <w:jc w:val="both"/>
    </w:pPr>
    <w:rPr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FF2E86"/>
    <w:pPr>
      <w:widowControl/>
      <w:numPr>
        <w:ilvl w:val="1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af8">
    <w:name w:val="Рег. Обычный с отступом"/>
    <w:basedOn w:val="a0"/>
    <w:qFormat/>
    <w:rsid w:val="00FF2E86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eastAsia="Times New Roman"/>
      <w:sz w:val="28"/>
      <w:szCs w:val="28"/>
      <w:lang w:eastAsia="ar-SA"/>
    </w:rPr>
  </w:style>
  <w:style w:type="character" w:customStyle="1" w:styleId="NoSpacingChar">
    <w:name w:val="No Spacing Char"/>
    <w:link w:val="21"/>
    <w:uiPriority w:val="99"/>
    <w:qFormat/>
    <w:locked/>
    <w:rsid w:val="00FF2E86"/>
  </w:style>
  <w:style w:type="paragraph" w:customStyle="1" w:styleId="21">
    <w:name w:val="Без интервала2"/>
    <w:link w:val="NoSpacingChar"/>
    <w:uiPriority w:val="99"/>
    <w:qFormat/>
    <w:rsid w:val="00FF2E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8DBC8-0158-4909-B0F5-8395D493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12</Pages>
  <Words>2594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_обр</dc:creator>
  <cp:lastModifiedBy>RePack by Diakov</cp:lastModifiedBy>
  <cp:revision>21</cp:revision>
  <cp:lastPrinted>2021-04-15T14:32:00Z</cp:lastPrinted>
  <dcterms:created xsi:type="dcterms:W3CDTF">2021-04-27T06:07:00Z</dcterms:created>
  <dcterms:modified xsi:type="dcterms:W3CDTF">2021-09-06T11:54:00Z</dcterms:modified>
</cp:coreProperties>
</file>