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764" w:rsidRDefault="00DA4764" w:rsidP="00DA4764">
      <w:pPr>
        <w:widowControl w:val="0"/>
        <w:autoSpaceDE w:val="0"/>
        <w:autoSpaceDN w:val="0"/>
        <w:adjustRightInd w:val="0"/>
        <w:spacing w:line="240" w:lineRule="auto"/>
        <w:contextualSpacing/>
        <w:jc w:val="center"/>
        <w:rPr>
          <w:b/>
          <w:bCs/>
          <w:noProof/>
          <w:color w:val="FFFFFF" w:themeColor="background1"/>
          <w:szCs w:val="28"/>
        </w:rPr>
      </w:pPr>
      <w:r w:rsidRPr="00093CDC">
        <w:rPr>
          <w:b/>
          <w:bCs/>
          <w:noProof/>
          <w:color w:val="FFFFFF" w:themeColor="background1"/>
          <w:szCs w:val="28"/>
        </w:rPr>
        <w:drawing>
          <wp:anchor distT="0" distB="0" distL="114300" distR="114300" simplePos="0" relativeHeight="251659264" behindDoc="0" locked="0" layoutInCell="1" allowOverlap="1" wp14:anchorId="4095F902" wp14:editId="547E99B1">
            <wp:simplePos x="0" y="0"/>
            <wp:positionH relativeFrom="column">
              <wp:posOffset>2844165</wp:posOffset>
            </wp:positionH>
            <wp:positionV relativeFrom="paragraph">
              <wp:posOffset>-367665</wp:posOffset>
            </wp:positionV>
            <wp:extent cx="571500" cy="685800"/>
            <wp:effectExtent l="19050" t="0" r="0" b="0"/>
            <wp:wrapSquare wrapText="bothSides"/>
            <wp:docPr id="3" name="Рисунок 1" descr="C:\Users\-\Downloads\РузскийГО-ПП-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ownloads\РузскийГО-ПП-01 (3).jpg"/>
                    <pic:cNvPicPr>
                      <a:picLocks noChangeAspect="1" noChangeArrowheads="1"/>
                    </pic:cNvPicPr>
                  </pic:nvPicPr>
                  <pic:blipFill>
                    <a:blip r:embed="rId8" cstate="print"/>
                    <a:srcRect/>
                    <a:stretch>
                      <a:fillRect/>
                    </a:stretch>
                  </pic:blipFill>
                  <pic:spPr bwMode="auto">
                    <a:xfrm>
                      <a:off x="0" y="0"/>
                      <a:ext cx="575310" cy="685800"/>
                    </a:xfrm>
                    <a:prstGeom prst="rect">
                      <a:avLst/>
                    </a:prstGeom>
                    <a:noFill/>
                    <a:ln w="9525">
                      <a:noFill/>
                      <a:miter lim="800000"/>
                      <a:headEnd/>
                      <a:tailEnd/>
                    </a:ln>
                  </pic:spPr>
                </pic:pic>
              </a:graphicData>
            </a:graphic>
          </wp:anchor>
        </w:drawing>
      </w:r>
    </w:p>
    <w:p w:rsidR="00DA4764" w:rsidRDefault="00DA4764" w:rsidP="00DA4764">
      <w:pPr>
        <w:spacing w:line="240" w:lineRule="auto"/>
        <w:ind w:right="-296"/>
        <w:jc w:val="center"/>
        <w:rPr>
          <w:b/>
          <w:bCs/>
          <w:szCs w:val="28"/>
        </w:rPr>
      </w:pPr>
    </w:p>
    <w:p w:rsidR="00DA4764" w:rsidRPr="007F7A63" w:rsidRDefault="00DA4764" w:rsidP="00DA4764">
      <w:pPr>
        <w:spacing w:line="240" w:lineRule="auto"/>
        <w:ind w:right="-296"/>
        <w:rPr>
          <w:b/>
          <w:bCs/>
          <w:color w:val="FFFFFF" w:themeColor="background1"/>
          <w:szCs w:val="28"/>
        </w:rPr>
      </w:pPr>
    </w:p>
    <w:p w:rsidR="00DA4764" w:rsidRPr="007F7A63" w:rsidRDefault="00DA4764" w:rsidP="00DA4764">
      <w:pPr>
        <w:spacing w:line="240" w:lineRule="auto"/>
        <w:ind w:right="-296"/>
        <w:jc w:val="center"/>
        <w:rPr>
          <w:b/>
          <w:bCs/>
          <w:color w:val="FFFFFF" w:themeColor="background1"/>
          <w:szCs w:val="28"/>
        </w:rPr>
      </w:pPr>
      <w:r w:rsidRPr="007F7A63">
        <w:rPr>
          <w:b/>
          <w:bCs/>
          <w:color w:val="FFFFFF" w:themeColor="background1"/>
          <w:szCs w:val="28"/>
        </w:rPr>
        <w:t>ГЛАВА РУЗСКОГО ГОРОДСКОГО ОКРУГА</w:t>
      </w:r>
    </w:p>
    <w:p w:rsidR="00DA4764" w:rsidRPr="00880D92" w:rsidRDefault="00DA4764" w:rsidP="00DA4764">
      <w:pPr>
        <w:spacing w:line="240" w:lineRule="auto"/>
        <w:ind w:right="-296"/>
        <w:jc w:val="center"/>
        <w:rPr>
          <w:b/>
          <w:bCs/>
          <w:szCs w:val="28"/>
        </w:rPr>
      </w:pPr>
      <w:r>
        <w:rPr>
          <w:b/>
          <w:bCs/>
          <w:color w:val="FFFFFF" w:themeColor="background1"/>
          <w:szCs w:val="28"/>
        </w:rPr>
        <w:t xml:space="preserve"> М</w:t>
      </w:r>
      <w:r w:rsidRPr="00093CDC">
        <w:rPr>
          <w:b/>
          <w:bCs/>
          <w:szCs w:val="28"/>
        </w:rPr>
        <w:t xml:space="preserve"> </w:t>
      </w:r>
      <w:r>
        <w:rPr>
          <w:b/>
          <w:bCs/>
          <w:szCs w:val="28"/>
        </w:rPr>
        <w:t>АДМИНИСТРАЦИЯ</w:t>
      </w:r>
      <w:r w:rsidRPr="00880D92">
        <w:rPr>
          <w:b/>
          <w:bCs/>
          <w:szCs w:val="28"/>
        </w:rPr>
        <w:t xml:space="preserve"> РУЗСКОГО ГОРОДСКОГО ОКРУГА</w:t>
      </w:r>
    </w:p>
    <w:p w:rsidR="00DA4764" w:rsidRPr="00880D92" w:rsidRDefault="00DA4764" w:rsidP="00DA4764">
      <w:pPr>
        <w:spacing w:line="240" w:lineRule="auto"/>
        <w:ind w:right="-296"/>
        <w:jc w:val="center"/>
        <w:rPr>
          <w:b/>
          <w:bCs/>
          <w:szCs w:val="28"/>
        </w:rPr>
      </w:pPr>
      <w:r w:rsidRPr="00880D92">
        <w:rPr>
          <w:b/>
          <w:bCs/>
          <w:szCs w:val="28"/>
        </w:rPr>
        <w:t>МОСКОВСКОЙ ОБЛАСТИ</w:t>
      </w:r>
    </w:p>
    <w:p w:rsidR="00DA4764" w:rsidRPr="00880D92" w:rsidRDefault="00DA4764" w:rsidP="00DA4764">
      <w:pPr>
        <w:spacing w:line="240" w:lineRule="auto"/>
        <w:ind w:right="-296"/>
        <w:jc w:val="center"/>
        <w:rPr>
          <w:b/>
          <w:bCs/>
          <w:szCs w:val="28"/>
        </w:rPr>
      </w:pPr>
    </w:p>
    <w:p w:rsidR="00DA4764" w:rsidRPr="00880D92" w:rsidRDefault="00DA4764" w:rsidP="00DA4764">
      <w:pPr>
        <w:pStyle w:val="TimesNewRoman20"/>
        <w:rPr>
          <w:spacing w:val="40"/>
        </w:rPr>
      </w:pPr>
      <w:r w:rsidRPr="00880D92">
        <w:rPr>
          <w:spacing w:val="20"/>
        </w:rPr>
        <w:t xml:space="preserve">   </w:t>
      </w:r>
      <w:r w:rsidRPr="00880D92">
        <w:rPr>
          <w:spacing w:val="24"/>
        </w:rPr>
        <w:t xml:space="preserve"> </w:t>
      </w:r>
      <w:r w:rsidRPr="00880D92">
        <w:rPr>
          <w:spacing w:val="40"/>
        </w:rPr>
        <w:t>ПОСТАНОВЛЕНИЕ</w:t>
      </w:r>
    </w:p>
    <w:p w:rsidR="00011FA3" w:rsidRDefault="00DA4764" w:rsidP="00DA4764">
      <w:pPr>
        <w:jc w:val="center"/>
      </w:pPr>
      <w:r>
        <w:t xml:space="preserve">от __________________ № </w:t>
      </w:r>
    </w:p>
    <w:p w:rsidR="00DA4764" w:rsidRDefault="00DA4764" w:rsidP="00DA4764">
      <w:pPr>
        <w:spacing w:line="240" w:lineRule="auto"/>
        <w:jc w:val="center"/>
      </w:pPr>
    </w:p>
    <w:p w:rsidR="00DA4764" w:rsidRPr="00B77D59" w:rsidRDefault="00DA4764" w:rsidP="00DA4764">
      <w:pPr>
        <w:spacing w:line="240" w:lineRule="auto"/>
        <w:jc w:val="center"/>
        <w:rPr>
          <w:b/>
        </w:rPr>
      </w:pPr>
      <w:r w:rsidRPr="00B77D59">
        <w:rPr>
          <w:b/>
        </w:rPr>
        <w:t>ОБ УТВЕРЖДЕНИИ ПОРЯДКА ПРЕДОСТАВЛЕНИЯ СУБСИДИ</w:t>
      </w:r>
      <w:r w:rsidR="00500CF9" w:rsidRPr="00B77D59">
        <w:rPr>
          <w:b/>
        </w:rPr>
        <w:t>И</w:t>
      </w:r>
      <w:r w:rsidRPr="00B77D59">
        <w:rPr>
          <w:b/>
        </w:rPr>
        <w:t xml:space="preserve"> ИЗ БЮДЖЕТА РУЗСКОГО ГОРОДСКОГО ОКРУГА ЮРИДИЧЕСКИМ ЛИЦАМ (КРОМЕ НЕКОММЕРЧЕСКИХ ОРГАНИЗАЦИЙ), ИНДИВИДУАЛЬНЫМ ПРЕДПРИН</w:t>
      </w:r>
      <w:r w:rsidR="00595030">
        <w:rPr>
          <w:b/>
        </w:rPr>
        <w:t>И</w:t>
      </w:r>
      <w:bookmarkStart w:id="0" w:name="_GoBack"/>
      <w:bookmarkEnd w:id="0"/>
      <w:r w:rsidRPr="00B77D59">
        <w:rPr>
          <w:b/>
        </w:rPr>
        <w:t>МАТЕЛЯМ, ОСУЩЕСТВЛЯЮЩИМ УПРАВЛЕНИЕ МНОГОКВАРТИРНЫМИ ДОМАМИ, НА КОМПЕНСАЦИЮ НЕДОПОЛУЧЕННЫХ ДОХОДОВ ДЛЯ ОПЛАТЫ ЗАДОЛЖЕННОСТИ ПЕРЕД ЭНЕРГОСНАБЖАЮЩИМИ ОРГАНИЗАЦИЯМИ ЗА ПОТРЕБЛЕННЫЕ ТЕПЛОЭНЕРГОРЕСУРСЫ С ЦЕЛЬЮ ОРГАНИЗАЦИИ ОБЕСПЕЧЕНИЯ НАДЕЖНОГО ТЕПЛОСНАБЖЕНИЯ ПОТРЕБИТЕЛЕЙ</w:t>
      </w:r>
    </w:p>
    <w:p w:rsidR="00DA4764" w:rsidRDefault="00DA4764" w:rsidP="00DA4764">
      <w:pPr>
        <w:spacing w:line="240" w:lineRule="auto"/>
        <w:jc w:val="center"/>
      </w:pPr>
    </w:p>
    <w:p w:rsidR="00DA4764" w:rsidRDefault="00DA4764" w:rsidP="00DA4764">
      <w:pPr>
        <w:spacing w:line="240" w:lineRule="auto"/>
        <w:ind w:firstLine="709"/>
      </w:pPr>
    </w:p>
    <w:p w:rsidR="00DA4764" w:rsidRDefault="00DA4764" w:rsidP="00DA4764">
      <w:pPr>
        <w:spacing w:line="240" w:lineRule="auto"/>
        <w:ind w:firstLine="709"/>
      </w:pPr>
      <w:r>
        <w:t>В соответствии со статьей 78 Бюджетного кодекса Российской Федерации</w:t>
      </w:r>
      <w:r w:rsidR="00500CF9">
        <w:t>, Федеральным законом</w:t>
      </w:r>
      <w:r w:rsidR="00CF140F">
        <w:t xml:space="preserve"> от 06.10.2003 года № 131-ФЗ «</w:t>
      </w:r>
      <w:r w:rsidR="00500CF9">
        <w:t>О</w:t>
      </w:r>
      <w:r w:rsidR="00CF140F">
        <w:t xml:space="preserve">б общих принципах организации местного самоуправления в Российской Федерации», </w:t>
      </w:r>
      <w:r w:rsidR="00500CF9">
        <w:t xml:space="preserve">Федеральным законом </w:t>
      </w:r>
      <w:r w:rsidR="00CF140F">
        <w:t xml:space="preserve">от 27.07.2010 года № 190-ФЗ «О теплоснабжении», Уставом Рузского городского округа Московской области, </w:t>
      </w:r>
      <w:r w:rsidR="00CF140F" w:rsidRPr="00B77D59">
        <w:rPr>
          <w:b/>
        </w:rPr>
        <w:t>постановляет</w:t>
      </w:r>
      <w:r w:rsidR="00CF140F">
        <w:t>:</w:t>
      </w:r>
    </w:p>
    <w:p w:rsidR="00CF140F" w:rsidRDefault="00CF140F" w:rsidP="00CF140F">
      <w:pPr>
        <w:spacing w:line="240" w:lineRule="auto"/>
        <w:ind w:firstLine="709"/>
      </w:pPr>
    </w:p>
    <w:p w:rsidR="00CF140F" w:rsidRDefault="00CF140F" w:rsidP="00CF140F">
      <w:pPr>
        <w:pStyle w:val="a3"/>
        <w:numPr>
          <w:ilvl w:val="0"/>
          <w:numId w:val="1"/>
        </w:numPr>
        <w:spacing w:line="240" w:lineRule="auto"/>
        <w:ind w:left="0" w:firstLine="709"/>
      </w:pPr>
      <w:r>
        <w:t>Утвердить Порядок предоставления субсидии из бюдж</w:t>
      </w:r>
      <w:r w:rsidR="001925A7">
        <w:t xml:space="preserve">ета Рузского городского округа </w:t>
      </w:r>
      <w:r w:rsidR="00500CF9">
        <w:t xml:space="preserve">юридическим лицам (кроме некоммерческих организаций), индивидуальным предпринимателям, осуществляющим управление многоквартирными домами, на </w:t>
      </w:r>
      <w:r w:rsidR="00B77D59">
        <w:t>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(прилагается).</w:t>
      </w:r>
    </w:p>
    <w:p w:rsidR="00B77D59" w:rsidRDefault="00B77D59" w:rsidP="00CF140F">
      <w:pPr>
        <w:pStyle w:val="a3"/>
        <w:numPr>
          <w:ilvl w:val="0"/>
          <w:numId w:val="1"/>
        </w:numPr>
        <w:spacing w:line="240" w:lineRule="auto"/>
        <w:ind w:left="0" w:firstLine="709"/>
      </w:pPr>
      <w:r>
        <w:t>Разместить настоящее Постановление на официальном сайте Администрации Рузского городского округа в сети «Интернет».</w:t>
      </w:r>
    </w:p>
    <w:p w:rsidR="00B77D59" w:rsidRDefault="00B77D59" w:rsidP="00CF140F">
      <w:pPr>
        <w:pStyle w:val="a3"/>
        <w:numPr>
          <w:ilvl w:val="0"/>
          <w:numId w:val="1"/>
        </w:numPr>
        <w:spacing w:line="240" w:lineRule="auto"/>
        <w:ind w:left="0" w:firstLine="709"/>
      </w:pPr>
      <w:r>
        <w:t>Контроль за исполнением настоящего Постановления возложить на заместителя Первого заместителя Главы Администрации Рузского городского округа Блощинского А.А.</w:t>
      </w:r>
    </w:p>
    <w:p w:rsidR="00B77D59" w:rsidRDefault="00B77D59" w:rsidP="00165185">
      <w:pPr>
        <w:pStyle w:val="a3"/>
        <w:spacing w:line="240" w:lineRule="auto"/>
        <w:ind w:left="709"/>
      </w:pPr>
    </w:p>
    <w:p w:rsidR="00165185" w:rsidRDefault="00165185" w:rsidP="00165185">
      <w:pPr>
        <w:pStyle w:val="a3"/>
        <w:spacing w:line="240" w:lineRule="auto"/>
        <w:ind w:left="709"/>
      </w:pPr>
      <w:r>
        <w:t>Глава городского округа</w:t>
      </w:r>
      <w:r>
        <w:tab/>
      </w:r>
      <w:r>
        <w:tab/>
      </w:r>
      <w:r>
        <w:tab/>
      </w:r>
      <w:r>
        <w:tab/>
      </w:r>
      <w:r>
        <w:tab/>
        <w:t xml:space="preserve">       Т.С. Витушева</w:t>
      </w:r>
    </w:p>
    <w:p w:rsidR="00165185" w:rsidRPr="00B77D59" w:rsidRDefault="00165185" w:rsidP="00165185">
      <w:pPr>
        <w:spacing w:line="240" w:lineRule="auto"/>
        <w:jc w:val="center"/>
        <w:rPr>
          <w:b/>
        </w:rPr>
      </w:pPr>
      <w:r>
        <w:rPr>
          <w:b/>
        </w:rPr>
        <w:lastRenderedPageBreak/>
        <w:t>ПОРЯДОК</w:t>
      </w:r>
      <w:r w:rsidRPr="00B77D59">
        <w:rPr>
          <w:b/>
        </w:rPr>
        <w:t xml:space="preserve"> ПРЕДОСТАВЛЕНИЯ СУБСИДИИ ИЗ БЮДЖЕТА РУЗСКОГО ГОРОДСКОГО ОКРУГА ЮРИДИЧЕСКИМ ЛИЦАМ (КРОМЕ НЕКОММЕРЧЕСКИХ ОРГАНИЗАЦИЙ), ИНДИВИДУАЛЬНЫМ ПРЕДПРИНАМАТЕЛЯМ, ОСУЩЕСТВЛЯЮЩИМ УПРАВЛЕНИЕ МНОГОКВАРТИРНЫМИ ДОМАМИ, НА КОМПЕНСАЦИЮ НЕДОПОЛУЧЕННЫХ ДОХОДОВ ДЛЯ ОПЛАТЫ ЗАДОЛЖЕННОСТИ ПЕРЕД ЭНЕРГОСНАБЖАЮЩИМИ ОРГАНИЗАЦИЯМИ ЗА ПОТРЕБЛЕННЫЕ ТЕПЛОЭНЕРГОРЕСУРСЫ С ЦЕЛЬЮ ОРГАНИЗАЦИИ ОБЕСПЕЧЕНИЯ НАДЕЖНОГО ТЕПЛОСНАБЖЕНИЯ ПОТРЕБИТЕЛЕЙ</w:t>
      </w:r>
    </w:p>
    <w:p w:rsidR="00165185" w:rsidRDefault="00165185" w:rsidP="00165185">
      <w:pPr>
        <w:pStyle w:val="a3"/>
        <w:spacing w:line="240" w:lineRule="auto"/>
        <w:ind w:left="0"/>
        <w:jc w:val="center"/>
        <w:rPr>
          <w:b/>
        </w:rPr>
      </w:pPr>
    </w:p>
    <w:p w:rsidR="00165185" w:rsidRPr="009712A5" w:rsidRDefault="00165185" w:rsidP="00165185">
      <w:pPr>
        <w:pStyle w:val="ConsPlusTitle"/>
        <w:jc w:val="center"/>
        <w:outlineLvl w:val="1"/>
        <w:rPr>
          <w:rFonts w:ascii="Times New Roman" w:hAnsi="Times New Roman" w:cs="Times New Roman"/>
          <w:sz w:val="28"/>
          <w:szCs w:val="28"/>
        </w:rPr>
      </w:pPr>
      <w:r w:rsidRPr="009712A5">
        <w:rPr>
          <w:rFonts w:ascii="Times New Roman" w:hAnsi="Times New Roman" w:cs="Times New Roman"/>
          <w:sz w:val="28"/>
          <w:szCs w:val="28"/>
        </w:rPr>
        <w:t>1. Общие положения</w:t>
      </w:r>
    </w:p>
    <w:p w:rsidR="00165185" w:rsidRPr="00037812" w:rsidRDefault="00165185" w:rsidP="00165185">
      <w:pPr>
        <w:pStyle w:val="ConsPlusNormal"/>
        <w:jc w:val="both"/>
        <w:rPr>
          <w:sz w:val="16"/>
          <w:szCs w:val="16"/>
        </w:rPr>
      </w:pPr>
    </w:p>
    <w:p w:rsidR="00165185" w:rsidRPr="009712A5" w:rsidRDefault="00165185" w:rsidP="00165185">
      <w:pPr>
        <w:pStyle w:val="ConsPlusNormal"/>
        <w:ind w:firstLine="540"/>
        <w:jc w:val="both"/>
        <w:rPr>
          <w:rFonts w:ascii="Times New Roman" w:hAnsi="Times New Roman" w:cs="Times New Roman"/>
          <w:sz w:val="28"/>
          <w:szCs w:val="28"/>
        </w:rPr>
      </w:pPr>
      <w:r w:rsidRPr="009712A5">
        <w:rPr>
          <w:rFonts w:ascii="Times New Roman" w:hAnsi="Times New Roman" w:cs="Times New Roman"/>
          <w:sz w:val="28"/>
          <w:szCs w:val="28"/>
        </w:rPr>
        <w:t xml:space="preserve">1.1. Настоящий Порядок предоставления субсидии из бюджета Рузского городского округа юридическим лицам (кроме некоммерческих организаций), индивидуальным предпринимателям, осуществляющим управление многоквартирными домами,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(далее - Порядок) разработан в соответствии с Бюджетным </w:t>
      </w:r>
      <w:hyperlink r:id="rId9" w:history="1">
        <w:r w:rsidRPr="009712A5">
          <w:rPr>
            <w:rFonts w:ascii="Times New Roman" w:hAnsi="Times New Roman" w:cs="Times New Roman"/>
            <w:color w:val="0000FF"/>
            <w:sz w:val="28"/>
            <w:szCs w:val="28"/>
          </w:rPr>
          <w:t>кодексом</w:t>
        </w:r>
      </w:hyperlink>
      <w:r w:rsidRPr="009712A5">
        <w:rPr>
          <w:rFonts w:ascii="Times New Roman" w:hAnsi="Times New Roman" w:cs="Times New Roman"/>
          <w:sz w:val="28"/>
          <w:szCs w:val="28"/>
        </w:rPr>
        <w:t xml:space="preserve"> Российской Федерации, определяет критерии отбора юридических лиц любой организационно-правовой формы (за исключением некоммерческих организаций), индивидуальных предпринимателей, осуществляющих управление многоквартирными домами и имеющих право на получение субсидии, выделяемой из бюджета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а также цели, условия и порядок предоставления и возврата субсидии.</w:t>
      </w:r>
    </w:p>
    <w:p w:rsidR="00165185" w:rsidRPr="009712A5" w:rsidRDefault="00165185" w:rsidP="00165185">
      <w:pPr>
        <w:pStyle w:val="ConsPlusNormal"/>
        <w:spacing w:before="220"/>
        <w:ind w:firstLine="540"/>
        <w:jc w:val="both"/>
        <w:rPr>
          <w:rFonts w:ascii="Times New Roman" w:hAnsi="Times New Roman" w:cs="Times New Roman"/>
          <w:sz w:val="28"/>
          <w:szCs w:val="28"/>
        </w:rPr>
      </w:pPr>
      <w:r w:rsidRPr="009712A5">
        <w:rPr>
          <w:rFonts w:ascii="Times New Roman" w:hAnsi="Times New Roman" w:cs="Times New Roman"/>
          <w:sz w:val="28"/>
          <w:szCs w:val="28"/>
        </w:rPr>
        <w:t xml:space="preserve">1.2. Предоставление субсидии из бюджета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xml:space="preserve"> юридическим лицам (кроме некоммерческих организаций), индивидуальным предпринимателям, осуществляющим управление многоквартирными домами (далее - управляющие организации), на компенсацию недополученных доходов за потребленные теплоэнергоресурсы с целью организации обеспечения надежного теплоснабжения потребителей (далее - субсидия) производится в пределах бюджетных ассигнований, предусмотренных на соответствующие цели в бюджете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xml:space="preserve"> на соответствующий финансовый год.</w:t>
      </w:r>
    </w:p>
    <w:p w:rsidR="00165185" w:rsidRPr="009712A5" w:rsidRDefault="00165185" w:rsidP="00165185">
      <w:pPr>
        <w:pStyle w:val="ConsPlusNormal"/>
        <w:spacing w:before="220"/>
        <w:ind w:firstLine="540"/>
        <w:jc w:val="both"/>
        <w:rPr>
          <w:rFonts w:ascii="Times New Roman" w:hAnsi="Times New Roman" w:cs="Times New Roman"/>
          <w:sz w:val="28"/>
          <w:szCs w:val="28"/>
        </w:rPr>
      </w:pPr>
      <w:r w:rsidRPr="009712A5">
        <w:rPr>
          <w:rFonts w:ascii="Times New Roman" w:hAnsi="Times New Roman" w:cs="Times New Roman"/>
          <w:sz w:val="28"/>
          <w:szCs w:val="28"/>
        </w:rPr>
        <w:t>1.3. Под недополученными доходами в целях настоящего Порядка понимается задолженность физических и юридических лиц перед управляющими организациями за теплоэнергоресурсы, в размере и составе, установленном судебным актом, и невозможность взыскания которой подтверждена в порядке, установленном действующим законодательством.</w:t>
      </w:r>
    </w:p>
    <w:p w:rsidR="00165185" w:rsidRPr="009712A5" w:rsidRDefault="00165185" w:rsidP="00165185">
      <w:pPr>
        <w:pStyle w:val="ConsPlusNormal"/>
        <w:spacing w:before="220"/>
        <w:ind w:firstLine="540"/>
        <w:jc w:val="both"/>
        <w:rPr>
          <w:rFonts w:ascii="Times New Roman" w:hAnsi="Times New Roman" w:cs="Times New Roman"/>
          <w:sz w:val="28"/>
          <w:szCs w:val="28"/>
        </w:rPr>
      </w:pPr>
      <w:r w:rsidRPr="009712A5">
        <w:rPr>
          <w:rFonts w:ascii="Times New Roman" w:hAnsi="Times New Roman" w:cs="Times New Roman"/>
          <w:sz w:val="28"/>
          <w:szCs w:val="28"/>
        </w:rPr>
        <w:t xml:space="preserve">1.4. Главным распорядителем бюджетных средств, осуществляющим </w:t>
      </w:r>
      <w:r w:rsidRPr="009712A5">
        <w:rPr>
          <w:rFonts w:ascii="Times New Roman" w:hAnsi="Times New Roman" w:cs="Times New Roman"/>
          <w:sz w:val="28"/>
          <w:szCs w:val="28"/>
        </w:rPr>
        <w:lastRenderedPageBreak/>
        <w:t xml:space="preserve">предоставление субсидии, является </w:t>
      </w:r>
      <w:r w:rsidR="009712A5" w:rsidRPr="009712A5">
        <w:rPr>
          <w:rFonts w:ascii="Times New Roman" w:hAnsi="Times New Roman" w:cs="Times New Roman"/>
          <w:sz w:val="28"/>
          <w:szCs w:val="28"/>
        </w:rPr>
        <w:t xml:space="preserve">Администрация Рузского городского округа в лице Управления жилищно-коммунального хозяйства Администрации Рузского городского округа </w:t>
      </w:r>
      <w:r w:rsidRPr="009712A5">
        <w:rPr>
          <w:rFonts w:ascii="Times New Roman" w:hAnsi="Times New Roman" w:cs="Times New Roman"/>
          <w:sz w:val="28"/>
          <w:szCs w:val="28"/>
        </w:rPr>
        <w:t xml:space="preserve">(далее </w:t>
      </w:r>
      <w:r w:rsidR="009712A5" w:rsidRPr="009712A5">
        <w:rPr>
          <w:rFonts w:ascii="Times New Roman" w:hAnsi="Times New Roman" w:cs="Times New Roman"/>
          <w:sz w:val="28"/>
          <w:szCs w:val="28"/>
        </w:rPr>
        <w:t>–</w:t>
      </w:r>
      <w:r w:rsidRPr="009712A5">
        <w:rPr>
          <w:rFonts w:ascii="Times New Roman" w:hAnsi="Times New Roman" w:cs="Times New Roman"/>
          <w:sz w:val="28"/>
          <w:szCs w:val="28"/>
        </w:rPr>
        <w:t xml:space="preserve"> </w:t>
      </w:r>
      <w:r w:rsidR="009712A5" w:rsidRPr="009712A5">
        <w:rPr>
          <w:rFonts w:ascii="Times New Roman" w:hAnsi="Times New Roman" w:cs="Times New Roman"/>
          <w:sz w:val="28"/>
          <w:szCs w:val="28"/>
        </w:rPr>
        <w:t>Управление ЖКХ АРГО</w:t>
      </w:r>
      <w:r w:rsidRPr="009712A5">
        <w:rPr>
          <w:rFonts w:ascii="Times New Roman" w:hAnsi="Times New Roman" w:cs="Times New Roman"/>
          <w:sz w:val="28"/>
          <w:szCs w:val="28"/>
        </w:rPr>
        <w:t>).</w:t>
      </w:r>
    </w:p>
    <w:p w:rsidR="00165185" w:rsidRPr="009712A5" w:rsidRDefault="00165185" w:rsidP="00165185">
      <w:pPr>
        <w:pStyle w:val="ConsPlusNormal"/>
        <w:jc w:val="both"/>
        <w:rPr>
          <w:rFonts w:ascii="Times New Roman" w:hAnsi="Times New Roman" w:cs="Times New Roman"/>
          <w:sz w:val="28"/>
          <w:szCs w:val="28"/>
        </w:rPr>
      </w:pPr>
    </w:p>
    <w:p w:rsidR="00165185" w:rsidRPr="009712A5" w:rsidRDefault="00165185" w:rsidP="00165185">
      <w:pPr>
        <w:pStyle w:val="ConsPlusTitle"/>
        <w:jc w:val="center"/>
        <w:outlineLvl w:val="1"/>
        <w:rPr>
          <w:rFonts w:ascii="Times New Roman" w:hAnsi="Times New Roman" w:cs="Times New Roman"/>
          <w:sz w:val="28"/>
          <w:szCs w:val="28"/>
        </w:rPr>
      </w:pPr>
      <w:r w:rsidRPr="009712A5">
        <w:rPr>
          <w:rFonts w:ascii="Times New Roman" w:hAnsi="Times New Roman" w:cs="Times New Roman"/>
          <w:sz w:val="28"/>
          <w:szCs w:val="28"/>
        </w:rPr>
        <w:t>2. Цели предоставления субсидии</w:t>
      </w:r>
    </w:p>
    <w:p w:rsidR="00165185" w:rsidRPr="00037812" w:rsidRDefault="00165185" w:rsidP="00165185">
      <w:pPr>
        <w:pStyle w:val="ConsPlusNormal"/>
        <w:jc w:val="both"/>
        <w:rPr>
          <w:rFonts w:ascii="Times New Roman" w:hAnsi="Times New Roman" w:cs="Times New Roman"/>
          <w:sz w:val="16"/>
          <w:szCs w:val="16"/>
        </w:rPr>
      </w:pPr>
    </w:p>
    <w:p w:rsidR="00165185" w:rsidRPr="009712A5" w:rsidRDefault="00165185" w:rsidP="00165185">
      <w:pPr>
        <w:pStyle w:val="ConsPlusNormal"/>
        <w:ind w:firstLine="540"/>
        <w:jc w:val="both"/>
        <w:rPr>
          <w:rFonts w:ascii="Times New Roman" w:hAnsi="Times New Roman" w:cs="Times New Roman"/>
          <w:sz w:val="28"/>
          <w:szCs w:val="28"/>
        </w:rPr>
      </w:pPr>
      <w:bookmarkStart w:id="1" w:name="P53"/>
      <w:bookmarkEnd w:id="1"/>
      <w:r w:rsidRPr="009712A5">
        <w:rPr>
          <w:rFonts w:ascii="Times New Roman" w:hAnsi="Times New Roman" w:cs="Times New Roman"/>
          <w:sz w:val="28"/>
          <w:szCs w:val="28"/>
        </w:rPr>
        <w:t>2.1. Предоставление субсидии осуществляется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w:t>
      </w:r>
    </w:p>
    <w:p w:rsidR="00165185" w:rsidRPr="009712A5" w:rsidRDefault="00165185" w:rsidP="00165185">
      <w:pPr>
        <w:pStyle w:val="ConsPlusNormal"/>
        <w:spacing w:before="220"/>
        <w:ind w:firstLine="540"/>
        <w:jc w:val="both"/>
        <w:rPr>
          <w:rFonts w:ascii="Times New Roman" w:hAnsi="Times New Roman" w:cs="Times New Roman"/>
          <w:sz w:val="28"/>
          <w:szCs w:val="28"/>
        </w:rPr>
      </w:pPr>
      <w:r w:rsidRPr="009712A5">
        <w:rPr>
          <w:rFonts w:ascii="Times New Roman" w:hAnsi="Times New Roman" w:cs="Times New Roman"/>
          <w:sz w:val="28"/>
          <w:szCs w:val="28"/>
        </w:rPr>
        <w:t>2.2. Субсидия предоставляется на безвозмездной безвозвратной основе, носит целевой и адресный характер и не может быть использована на другие цели.</w:t>
      </w:r>
    </w:p>
    <w:p w:rsidR="00165185" w:rsidRDefault="00165185" w:rsidP="00165185">
      <w:pPr>
        <w:pStyle w:val="ConsPlusNormal"/>
        <w:jc w:val="both"/>
      </w:pPr>
    </w:p>
    <w:p w:rsidR="00165185" w:rsidRPr="008947A7" w:rsidRDefault="00165185" w:rsidP="00165185">
      <w:pPr>
        <w:pStyle w:val="ConsPlusTitle"/>
        <w:jc w:val="center"/>
        <w:outlineLvl w:val="1"/>
        <w:rPr>
          <w:rFonts w:ascii="Times New Roman" w:hAnsi="Times New Roman" w:cs="Times New Roman"/>
          <w:sz w:val="28"/>
          <w:szCs w:val="28"/>
        </w:rPr>
      </w:pPr>
      <w:r w:rsidRPr="008947A7">
        <w:rPr>
          <w:rFonts w:ascii="Times New Roman" w:hAnsi="Times New Roman" w:cs="Times New Roman"/>
          <w:sz w:val="28"/>
          <w:szCs w:val="28"/>
        </w:rPr>
        <w:t>3. Критерии отбора получателей субсидии, имеющих право</w:t>
      </w:r>
    </w:p>
    <w:p w:rsidR="00165185" w:rsidRPr="008947A7" w:rsidRDefault="00165185" w:rsidP="00165185">
      <w:pPr>
        <w:pStyle w:val="ConsPlusTitle"/>
        <w:jc w:val="center"/>
        <w:rPr>
          <w:rFonts w:ascii="Times New Roman" w:hAnsi="Times New Roman" w:cs="Times New Roman"/>
          <w:sz w:val="28"/>
          <w:szCs w:val="28"/>
        </w:rPr>
      </w:pPr>
      <w:r w:rsidRPr="008947A7">
        <w:rPr>
          <w:rFonts w:ascii="Times New Roman" w:hAnsi="Times New Roman" w:cs="Times New Roman"/>
          <w:sz w:val="28"/>
          <w:szCs w:val="28"/>
        </w:rPr>
        <w:t xml:space="preserve">на получение субсидии, предоставляемой из бюджета </w:t>
      </w:r>
      <w:r w:rsidR="00037812">
        <w:rPr>
          <w:rFonts w:ascii="Times New Roman" w:hAnsi="Times New Roman" w:cs="Times New Roman"/>
          <w:sz w:val="28"/>
          <w:szCs w:val="28"/>
        </w:rPr>
        <w:t xml:space="preserve">Рузского </w:t>
      </w:r>
      <w:r w:rsidRPr="008947A7">
        <w:rPr>
          <w:rFonts w:ascii="Times New Roman" w:hAnsi="Times New Roman" w:cs="Times New Roman"/>
          <w:sz w:val="28"/>
          <w:szCs w:val="28"/>
        </w:rPr>
        <w:t>городского</w:t>
      </w:r>
      <w:r w:rsidR="00037812">
        <w:rPr>
          <w:rFonts w:ascii="Times New Roman" w:hAnsi="Times New Roman" w:cs="Times New Roman"/>
          <w:sz w:val="28"/>
          <w:szCs w:val="28"/>
        </w:rPr>
        <w:t xml:space="preserve"> округа</w:t>
      </w:r>
    </w:p>
    <w:p w:rsidR="00165185" w:rsidRPr="00037812" w:rsidRDefault="00165185" w:rsidP="00165185">
      <w:pPr>
        <w:pStyle w:val="ConsPlusNormal"/>
        <w:jc w:val="both"/>
        <w:rPr>
          <w:rFonts w:ascii="Times New Roman" w:hAnsi="Times New Roman" w:cs="Times New Roman"/>
          <w:sz w:val="16"/>
          <w:szCs w:val="16"/>
        </w:rPr>
      </w:pPr>
    </w:p>
    <w:p w:rsidR="00165185" w:rsidRPr="008947A7" w:rsidRDefault="00165185" w:rsidP="00165185">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3.1. Критериями отбора, которым должен соответствовать получатель субсидии, являются:</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наличие договора на поставку тепловой энергии для нужд горячего водоснабжения (поставку горячей воды), заключенного между получателем субсидии и поставщиком топливно-энергетических ресурсов;</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получатели субсидии не должны находиться в процессе реорганизации, ликвидации, банкротства на дату подачи заявки;</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 получатели субсидии не должны получать средства из бюджета </w:t>
      </w:r>
      <w:r w:rsidR="008947A7" w:rsidRPr="008947A7">
        <w:rPr>
          <w:rFonts w:ascii="Times New Roman" w:hAnsi="Times New Roman" w:cs="Times New Roman"/>
          <w:sz w:val="28"/>
          <w:szCs w:val="28"/>
        </w:rPr>
        <w:t xml:space="preserve">Рузского городского округа </w:t>
      </w:r>
      <w:r w:rsidRPr="008947A7">
        <w:rPr>
          <w:rFonts w:ascii="Times New Roman" w:hAnsi="Times New Roman" w:cs="Times New Roman"/>
          <w:sz w:val="28"/>
          <w:szCs w:val="28"/>
        </w:rPr>
        <w:t xml:space="preserve"> в соответствии с иными нормативными правовыми актами, муниципальными правовыми актами на цели, предусмотренные </w:t>
      </w:r>
      <w:hyperlink w:anchor="P53" w:history="1">
        <w:r w:rsidRPr="008947A7">
          <w:rPr>
            <w:rFonts w:ascii="Times New Roman" w:hAnsi="Times New Roman" w:cs="Times New Roman"/>
            <w:color w:val="0000FF"/>
            <w:sz w:val="28"/>
            <w:szCs w:val="28"/>
          </w:rPr>
          <w:t>п. 2.1</w:t>
        </w:r>
      </w:hyperlink>
      <w:r w:rsidRPr="008947A7">
        <w:rPr>
          <w:rFonts w:ascii="Times New Roman" w:hAnsi="Times New Roman" w:cs="Times New Roman"/>
          <w:sz w:val="28"/>
          <w:szCs w:val="28"/>
        </w:rPr>
        <w:t xml:space="preserve"> настоящего Порядка;</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 отсутствие сведений о получателе субсидии в реестре недобросовестных </w:t>
      </w:r>
      <w:r w:rsidRPr="008947A7">
        <w:rPr>
          <w:rFonts w:ascii="Times New Roman" w:hAnsi="Times New Roman" w:cs="Times New Roman"/>
          <w:sz w:val="28"/>
          <w:szCs w:val="28"/>
        </w:rPr>
        <w:lastRenderedPageBreak/>
        <w:t xml:space="preserve">поставщиков, предусмотренном Федеральным </w:t>
      </w:r>
      <w:hyperlink r:id="rId10" w:history="1">
        <w:r w:rsidRPr="008947A7">
          <w:rPr>
            <w:rFonts w:ascii="Times New Roman" w:hAnsi="Times New Roman" w:cs="Times New Roman"/>
            <w:color w:val="0000FF"/>
            <w:sz w:val="28"/>
            <w:szCs w:val="28"/>
          </w:rPr>
          <w:t>законом</w:t>
        </w:r>
      </w:hyperlink>
      <w:r w:rsidRPr="008947A7">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наличие у получателей субсидии недополученных доходов.</w:t>
      </w:r>
    </w:p>
    <w:p w:rsidR="00165185" w:rsidRDefault="00165185" w:rsidP="00165185">
      <w:pPr>
        <w:pStyle w:val="ConsPlusNormal"/>
        <w:jc w:val="both"/>
      </w:pPr>
    </w:p>
    <w:p w:rsidR="00165185" w:rsidRPr="008947A7" w:rsidRDefault="00165185" w:rsidP="00165185">
      <w:pPr>
        <w:pStyle w:val="ConsPlusTitle"/>
        <w:jc w:val="center"/>
        <w:outlineLvl w:val="1"/>
        <w:rPr>
          <w:rFonts w:ascii="Times New Roman" w:hAnsi="Times New Roman" w:cs="Times New Roman"/>
          <w:sz w:val="28"/>
          <w:szCs w:val="28"/>
        </w:rPr>
      </w:pPr>
      <w:r w:rsidRPr="008947A7">
        <w:rPr>
          <w:rFonts w:ascii="Times New Roman" w:hAnsi="Times New Roman" w:cs="Times New Roman"/>
          <w:sz w:val="28"/>
          <w:szCs w:val="28"/>
        </w:rPr>
        <w:t>4. Условия и порядок предоставления субсидии</w:t>
      </w:r>
    </w:p>
    <w:p w:rsidR="00165185" w:rsidRPr="00037812" w:rsidRDefault="00165185" w:rsidP="00165185">
      <w:pPr>
        <w:pStyle w:val="ConsPlusNormal"/>
        <w:jc w:val="both"/>
        <w:rPr>
          <w:rFonts w:ascii="Times New Roman" w:hAnsi="Times New Roman" w:cs="Times New Roman"/>
          <w:sz w:val="16"/>
          <w:szCs w:val="16"/>
        </w:rPr>
      </w:pPr>
    </w:p>
    <w:p w:rsidR="00165185" w:rsidRPr="008947A7" w:rsidRDefault="00165185" w:rsidP="00165185">
      <w:pPr>
        <w:pStyle w:val="ConsPlusNormal"/>
        <w:ind w:firstLine="540"/>
        <w:jc w:val="both"/>
        <w:rPr>
          <w:rFonts w:ascii="Times New Roman" w:hAnsi="Times New Roman" w:cs="Times New Roman"/>
          <w:sz w:val="28"/>
          <w:szCs w:val="28"/>
        </w:rPr>
      </w:pPr>
      <w:bookmarkStart w:id="2" w:name="P70"/>
      <w:bookmarkEnd w:id="2"/>
      <w:r w:rsidRPr="008947A7">
        <w:rPr>
          <w:rFonts w:ascii="Times New Roman" w:hAnsi="Times New Roman" w:cs="Times New Roman"/>
          <w:sz w:val="28"/>
          <w:szCs w:val="28"/>
        </w:rPr>
        <w:t>4.1. Перечень документов, представляемых получателем субсидии, претендующим на получение субсидии:</w:t>
      </w:r>
    </w:p>
    <w:p w:rsidR="00165185" w:rsidRPr="008947A7" w:rsidRDefault="00165185" w:rsidP="00165185">
      <w:pPr>
        <w:pStyle w:val="ConsPlusNormal"/>
        <w:spacing w:before="220"/>
        <w:ind w:firstLine="540"/>
        <w:jc w:val="both"/>
        <w:rPr>
          <w:rFonts w:ascii="Times New Roman" w:hAnsi="Times New Roman" w:cs="Times New Roman"/>
          <w:color w:val="000000" w:themeColor="text1"/>
          <w:sz w:val="28"/>
          <w:szCs w:val="28"/>
        </w:rPr>
      </w:pPr>
      <w:r w:rsidRPr="008947A7">
        <w:rPr>
          <w:rFonts w:ascii="Times New Roman" w:hAnsi="Times New Roman" w:cs="Times New Roman"/>
          <w:color w:val="000000" w:themeColor="text1"/>
          <w:sz w:val="28"/>
          <w:szCs w:val="28"/>
        </w:rPr>
        <w:t xml:space="preserve">4.1.1. </w:t>
      </w:r>
      <w:hyperlink w:anchor="P211" w:history="1">
        <w:r w:rsidRPr="008947A7">
          <w:rPr>
            <w:rFonts w:ascii="Times New Roman" w:hAnsi="Times New Roman" w:cs="Times New Roman"/>
            <w:color w:val="000000" w:themeColor="text1"/>
            <w:sz w:val="28"/>
            <w:szCs w:val="28"/>
          </w:rPr>
          <w:t>Заявка</w:t>
        </w:r>
      </w:hyperlink>
      <w:r w:rsidRPr="008947A7">
        <w:rPr>
          <w:rFonts w:ascii="Times New Roman" w:hAnsi="Times New Roman" w:cs="Times New Roman"/>
          <w:color w:val="000000" w:themeColor="text1"/>
          <w:sz w:val="28"/>
          <w:szCs w:val="28"/>
        </w:rPr>
        <w:t xml:space="preserve"> на предоставление субсидии по форме согласно приложению </w:t>
      </w:r>
      <w:r w:rsidR="008947A7" w:rsidRPr="008947A7">
        <w:rPr>
          <w:rFonts w:ascii="Times New Roman" w:hAnsi="Times New Roman" w:cs="Times New Roman"/>
          <w:color w:val="000000" w:themeColor="text1"/>
          <w:sz w:val="28"/>
          <w:szCs w:val="28"/>
        </w:rPr>
        <w:t>№</w:t>
      </w:r>
      <w:r w:rsidRPr="008947A7">
        <w:rPr>
          <w:rFonts w:ascii="Times New Roman" w:hAnsi="Times New Roman" w:cs="Times New Roman"/>
          <w:color w:val="000000" w:themeColor="text1"/>
          <w:sz w:val="28"/>
          <w:szCs w:val="28"/>
        </w:rPr>
        <w:t xml:space="preserve"> 2 к настоящему Порядку (далее - Заявка).</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4.1.2. Заверенные получателем субсидии копии документов, подтверждающих полномочия лица на подписание Заявки от имени получателя субсидии, и копии учредительных документов.</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4.1.3. Копия годовой бухгалтерской отчетности за последний отчетный год (с приложениями) или копия документа, заменяющего ее в соответствии с законодательством Российской Федерации, за последний отчетный период (с отметкой налогового органа или с квитанцией о приеме в электронном виде), заверенная в установленном порядке.</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4.1.4. Копия договора поставки тепловой энергии для нужд горячего водоснабжения (поставки горячей воды), заключенного между получателем субсидии и ресурсоснабжающей организацией, заверенная в установленном порядке.</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4.1.5. Гарантийное письмо об отсутствии проведения в отношении получателя субсидии процедур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4.1.6. Гарантийное письмо о неполучении получателем субсидии на дату подачи Заявки средств из иных источников на те же цели, на которые предоставляется субсидия.</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4.1.7. Выписка из ЕГРЮЛ или ЕГРИП, выданная не ранее чем за 1 месяц до даты подачи Заявки на предоставление субсидии.</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4.1.8. Копия свидетельства о постановке на учет в налоговом органе.</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4.1.9. Оригинал акта сверки между получателем субсидии и ресурсоснабжающей организацией.</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4.1.10. Расчет недополученных доходов с приложением судебных актов и документов, подтверждающих невозможность взыскания.</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lastRenderedPageBreak/>
        <w:t>4.2. Субсидия предоставляется в размере не более фактических заявленных и документально подтвержденных недополученных доходов.</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4.3. </w:t>
      </w:r>
      <w:r w:rsidR="008947A7">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размещает извещение о приеме Заявок на получение субсидии в сети Интернет на сайте </w:t>
      </w:r>
      <w:r w:rsidR="008947A7">
        <w:rPr>
          <w:rFonts w:ascii="Times New Roman" w:hAnsi="Times New Roman" w:cs="Times New Roman"/>
          <w:sz w:val="28"/>
          <w:szCs w:val="28"/>
        </w:rPr>
        <w:t>А</w:t>
      </w:r>
      <w:r w:rsidRPr="008947A7">
        <w:rPr>
          <w:rFonts w:ascii="Times New Roman" w:hAnsi="Times New Roman" w:cs="Times New Roman"/>
          <w:sz w:val="28"/>
          <w:szCs w:val="28"/>
        </w:rPr>
        <w:t xml:space="preserve">дминистрации </w:t>
      </w:r>
      <w:r w:rsidR="008947A7">
        <w:rPr>
          <w:rFonts w:ascii="Times New Roman" w:hAnsi="Times New Roman" w:cs="Times New Roman"/>
          <w:sz w:val="28"/>
          <w:szCs w:val="28"/>
        </w:rPr>
        <w:t>Рузского городского округа</w:t>
      </w:r>
      <w:r w:rsidRPr="008947A7">
        <w:rPr>
          <w:rFonts w:ascii="Times New Roman" w:hAnsi="Times New Roman" w:cs="Times New Roman"/>
          <w:sz w:val="28"/>
          <w:szCs w:val="28"/>
        </w:rPr>
        <w:t>.</w:t>
      </w:r>
    </w:p>
    <w:p w:rsidR="00165185" w:rsidRPr="008947A7" w:rsidRDefault="00165185" w:rsidP="00165185">
      <w:pPr>
        <w:pStyle w:val="ConsPlusNormal"/>
        <w:spacing w:before="220"/>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4.4. Документы, предусмотренные </w:t>
      </w:r>
      <w:hyperlink w:anchor="P70" w:history="1">
        <w:r w:rsidRPr="008947A7">
          <w:rPr>
            <w:rFonts w:ascii="Times New Roman" w:hAnsi="Times New Roman" w:cs="Times New Roman"/>
            <w:color w:val="0000FF"/>
            <w:sz w:val="28"/>
            <w:szCs w:val="28"/>
          </w:rPr>
          <w:t>п. 4.1</w:t>
        </w:r>
      </w:hyperlink>
      <w:r w:rsidRPr="008947A7">
        <w:rPr>
          <w:rFonts w:ascii="Times New Roman" w:hAnsi="Times New Roman" w:cs="Times New Roman"/>
          <w:sz w:val="28"/>
          <w:szCs w:val="28"/>
        </w:rPr>
        <w:t xml:space="preserve"> настоящего Порядка, предоставляются получателями субсидии в </w:t>
      </w:r>
      <w:r w:rsidR="008947A7">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по адресу, указанному в извещении.</w:t>
      </w:r>
    </w:p>
    <w:p w:rsidR="00165185" w:rsidRDefault="00165185" w:rsidP="00165185">
      <w:pPr>
        <w:pStyle w:val="ConsPlusNormal"/>
        <w:jc w:val="both"/>
      </w:pPr>
    </w:p>
    <w:p w:rsidR="00165185" w:rsidRPr="004131C8" w:rsidRDefault="00165185" w:rsidP="00165185">
      <w:pPr>
        <w:pStyle w:val="ConsPlusTitle"/>
        <w:jc w:val="center"/>
        <w:outlineLvl w:val="1"/>
        <w:rPr>
          <w:rFonts w:ascii="Times New Roman" w:hAnsi="Times New Roman" w:cs="Times New Roman"/>
          <w:sz w:val="28"/>
          <w:szCs w:val="28"/>
        </w:rPr>
      </w:pPr>
      <w:r w:rsidRPr="004131C8">
        <w:rPr>
          <w:rFonts w:ascii="Times New Roman" w:hAnsi="Times New Roman" w:cs="Times New Roman"/>
          <w:sz w:val="28"/>
          <w:szCs w:val="28"/>
        </w:rPr>
        <w:t>5. Порядок принятия решений о предоставлении субсидии либо</w:t>
      </w:r>
    </w:p>
    <w:p w:rsidR="00165185" w:rsidRPr="004131C8" w:rsidRDefault="00165185" w:rsidP="00165185">
      <w:pPr>
        <w:pStyle w:val="ConsPlusTitle"/>
        <w:jc w:val="center"/>
        <w:rPr>
          <w:rFonts w:ascii="Times New Roman" w:hAnsi="Times New Roman" w:cs="Times New Roman"/>
          <w:sz w:val="28"/>
          <w:szCs w:val="28"/>
        </w:rPr>
      </w:pPr>
      <w:r w:rsidRPr="004131C8">
        <w:rPr>
          <w:rFonts w:ascii="Times New Roman" w:hAnsi="Times New Roman" w:cs="Times New Roman"/>
          <w:sz w:val="28"/>
          <w:szCs w:val="28"/>
        </w:rPr>
        <w:t>отказе в предоставлении субсидии</w:t>
      </w:r>
    </w:p>
    <w:p w:rsidR="00165185" w:rsidRPr="00037812" w:rsidRDefault="00165185" w:rsidP="00165185">
      <w:pPr>
        <w:pStyle w:val="ConsPlusNormal"/>
        <w:jc w:val="both"/>
        <w:rPr>
          <w:sz w:val="16"/>
          <w:szCs w:val="16"/>
        </w:rPr>
      </w:pPr>
    </w:p>
    <w:p w:rsidR="00165185" w:rsidRPr="005F419E" w:rsidRDefault="00165185" w:rsidP="00165185">
      <w:pPr>
        <w:pStyle w:val="ConsPlusNormal"/>
        <w:ind w:firstLine="540"/>
        <w:jc w:val="both"/>
        <w:rPr>
          <w:rFonts w:ascii="Times New Roman" w:hAnsi="Times New Roman" w:cs="Times New Roman"/>
          <w:sz w:val="28"/>
          <w:szCs w:val="28"/>
        </w:rPr>
      </w:pPr>
      <w:r w:rsidRPr="005F419E">
        <w:rPr>
          <w:rFonts w:ascii="Times New Roman" w:hAnsi="Times New Roman" w:cs="Times New Roman"/>
          <w:sz w:val="28"/>
          <w:szCs w:val="28"/>
        </w:rPr>
        <w:t xml:space="preserve">5.1. Для определения получателя субсидии, имеющего право на получение субсидии, </w:t>
      </w:r>
      <w:r w:rsidR="004131C8" w:rsidRPr="005F419E">
        <w:rPr>
          <w:rFonts w:ascii="Times New Roman" w:hAnsi="Times New Roman" w:cs="Times New Roman"/>
          <w:sz w:val="28"/>
          <w:szCs w:val="28"/>
        </w:rPr>
        <w:t>муниципальным правовым актом Администрации Рузского городского округа</w:t>
      </w:r>
      <w:r w:rsidR="008947A7" w:rsidRPr="005F419E">
        <w:rPr>
          <w:rFonts w:ascii="Times New Roman" w:hAnsi="Times New Roman" w:cs="Times New Roman"/>
          <w:sz w:val="28"/>
          <w:szCs w:val="28"/>
        </w:rPr>
        <w:t xml:space="preserve"> </w:t>
      </w:r>
      <w:r w:rsidRPr="005F419E">
        <w:rPr>
          <w:rFonts w:ascii="Times New Roman" w:hAnsi="Times New Roman" w:cs="Times New Roman"/>
          <w:sz w:val="28"/>
          <w:szCs w:val="28"/>
        </w:rPr>
        <w:t>создается комиссия по рассмотрению Заявок (далее - Комиссия) в составе не менее пяти человек.</w:t>
      </w:r>
    </w:p>
    <w:p w:rsidR="00165185" w:rsidRPr="005F419E" w:rsidRDefault="00165185" w:rsidP="00165185">
      <w:pPr>
        <w:pStyle w:val="ConsPlusNormal"/>
        <w:spacing w:before="220"/>
        <w:ind w:firstLine="540"/>
        <w:jc w:val="both"/>
        <w:rPr>
          <w:rFonts w:ascii="Times New Roman" w:hAnsi="Times New Roman" w:cs="Times New Roman"/>
          <w:sz w:val="28"/>
          <w:szCs w:val="28"/>
        </w:rPr>
      </w:pPr>
      <w:r w:rsidRPr="005F419E">
        <w:rPr>
          <w:rFonts w:ascii="Times New Roman" w:hAnsi="Times New Roman" w:cs="Times New Roman"/>
          <w:sz w:val="28"/>
          <w:szCs w:val="28"/>
        </w:rPr>
        <w:t>Комиссия в течение двух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165185" w:rsidRPr="005F419E" w:rsidRDefault="00165185" w:rsidP="00165185">
      <w:pPr>
        <w:pStyle w:val="ConsPlusNormal"/>
        <w:spacing w:before="220"/>
        <w:ind w:firstLine="540"/>
        <w:jc w:val="both"/>
        <w:rPr>
          <w:rFonts w:ascii="Times New Roman" w:hAnsi="Times New Roman" w:cs="Times New Roman"/>
          <w:sz w:val="28"/>
          <w:szCs w:val="28"/>
        </w:rPr>
      </w:pPr>
      <w:r w:rsidRPr="005F419E">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165185" w:rsidRPr="005F419E" w:rsidRDefault="00165185" w:rsidP="00165185">
      <w:pPr>
        <w:pStyle w:val="ConsPlusNormal"/>
        <w:spacing w:before="220"/>
        <w:ind w:firstLine="540"/>
        <w:jc w:val="both"/>
        <w:rPr>
          <w:rFonts w:ascii="Times New Roman" w:hAnsi="Times New Roman" w:cs="Times New Roman"/>
          <w:sz w:val="28"/>
          <w:szCs w:val="28"/>
        </w:rPr>
      </w:pPr>
      <w:r w:rsidRPr="005F419E">
        <w:rPr>
          <w:rFonts w:ascii="Times New Roman" w:hAnsi="Times New Roman" w:cs="Times New Roman"/>
          <w:sz w:val="28"/>
          <w:szCs w:val="28"/>
        </w:rPr>
        <w:t>Заявки получателей субсидии, не соответствующие критериям отбора и условиям предоставления субсидии, а также содержащие недостоверную информацию, отклоняются Комиссией. 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165185" w:rsidRPr="005F419E" w:rsidRDefault="00165185" w:rsidP="00165185">
      <w:pPr>
        <w:pStyle w:val="ConsPlusNormal"/>
        <w:spacing w:before="220"/>
        <w:ind w:firstLine="540"/>
        <w:jc w:val="both"/>
        <w:rPr>
          <w:rFonts w:ascii="Times New Roman" w:hAnsi="Times New Roman" w:cs="Times New Roman"/>
          <w:sz w:val="28"/>
          <w:szCs w:val="28"/>
        </w:rPr>
      </w:pPr>
      <w:r w:rsidRPr="005F419E">
        <w:rPr>
          <w:rFonts w:ascii="Times New Roman" w:hAnsi="Times New Roman" w:cs="Times New Roman"/>
          <w:sz w:val="28"/>
          <w:szCs w:val="28"/>
        </w:rPr>
        <w:t>В случае наличия Заявки от одного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165185" w:rsidRDefault="00165185" w:rsidP="00165185">
      <w:pPr>
        <w:pStyle w:val="ConsPlusNormal"/>
        <w:spacing w:before="220"/>
        <w:ind w:firstLine="540"/>
        <w:jc w:val="both"/>
        <w:rPr>
          <w:rFonts w:ascii="Times New Roman" w:hAnsi="Times New Roman" w:cs="Times New Roman"/>
          <w:sz w:val="28"/>
          <w:szCs w:val="28"/>
        </w:rPr>
      </w:pPr>
      <w:r w:rsidRPr="005F419E">
        <w:rPr>
          <w:rFonts w:ascii="Times New Roman" w:hAnsi="Times New Roman" w:cs="Times New Roman"/>
          <w:sz w:val="28"/>
          <w:szCs w:val="28"/>
        </w:rPr>
        <w:t xml:space="preserve">В случае принятия Комиссией отрицательного решения по Заявке получателю субсидии </w:t>
      </w:r>
      <w:r w:rsidR="00037812">
        <w:rPr>
          <w:rFonts w:ascii="Times New Roman" w:hAnsi="Times New Roman" w:cs="Times New Roman"/>
          <w:sz w:val="28"/>
          <w:szCs w:val="28"/>
        </w:rPr>
        <w:t>Управлением ЖКХ АРГО</w:t>
      </w:r>
      <w:r w:rsidRPr="005F419E">
        <w:rPr>
          <w:rFonts w:ascii="Times New Roman" w:hAnsi="Times New Roman" w:cs="Times New Roman"/>
          <w:sz w:val="28"/>
          <w:szCs w:val="28"/>
        </w:rPr>
        <w:t xml:space="preserve"> в течение </w:t>
      </w:r>
      <w:r w:rsidR="005F419E" w:rsidRPr="005F419E">
        <w:rPr>
          <w:rFonts w:ascii="Times New Roman" w:hAnsi="Times New Roman" w:cs="Times New Roman"/>
          <w:sz w:val="28"/>
          <w:szCs w:val="28"/>
        </w:rPr>
        <w:t>2 (двух)</w:t>
      </w:r>
      <w:r w:rsidRPr="005F419E">
        <w:rPr>
          <w:rFonts w:ascii="Times New Roman" w:hAnsi="Times New Roman" w:cs="Times New Roman"/>
          <w:sz w:val="28"/>
          <w:szCs w:val="28"/>
        </w:rPr>
        <w:t xml:space="preserve"> рабочих дней направляется уведомление (письмо) об отказе в предоставлении </w:t>
      </w:r>
      <w:r w:rsidRPr="005F419E">
        <w:rPr>
          <w:rFonts w:ascii="Times New Roman" w:hAnsi="Times New Roman" w:cs="Times New Roman"/>
          <w:sz w:val="28"/>
          <w:szCs w:val="28"/>
        </w:rPr>
        <w:lastRenderedPageBreak/>
        <w:t>субсидии с мотивированным обоснованием.</w:t>
      </w:r>
    </w:p>
    <w:p w:rsidR="005F419E" w:rsidRPr="001320D7" w:rsidRDefault="005F419E" w:rsidP="00165185">
      <w:pPr>
        <w:pStyle w:val="ConsPlusNormal"/>
        <w:spacing w:before="220"/>
        <w:ind w:firstLine="540"/>
        <w:jc w:val="both"/>
        <w:rPr>
          <w:rFonts w:ascii="Times New Roman" w:hAnsi="Times New Roman" w:cs="Times New Roman"/>
          <w:sz w:val="28"/>
          <w:szCs w:val="28"/>
        </w:rPr>
      </w:pPr>
      <w:r w:rsidRPr="001320D7">
        <w:rPr>
          <w:rFonts w:ascii="Times New Roman" w:hAnsi="Times New Roman" w:cs="Times New Roman"/>
          <w:sz w:val="28"/>
          <w:szCs w:val="28"/>
        </w:rPr>
        <w:t>На основании протокола заседания Комиссии и принятия решения о выделении субсидии Администрация Рузского городского округа принимает Постановление о выделении из бюджета Рузского городского округа субсидии и заключения Соглашений с получателями субсидий, прошедших отбор.</w:t>
      </w:r>
    </w:p>
    <w:p w:rsidR="001320D7" w:rsidRDefault="00165185" w:rsidP="001320D7">
      <w:pPr>
        <w:pStyle w:val="ConsPlusNormal"/>
        <w:spacing w:before="220"/>
        <w:ind w:firstLine="540"/>
        <w:jc w:val="both"/>
      </w:pPr>
      <w:r w:rsidRPr="001320D7">
        <w:rPr>
          <w:rFonts w:ascii="Times New Roman" w:hAnsi="Times New Roman" w:cs="Times New Roman"/>
          <w:sz w:val="28"/>
          <w:szCs w:val="28"/>
        </w:rPr>
        <w:t xml:space="preserve">В течение двух рабочих дней после принятия </w:t>
      </w:r>
      <w:r w:rsidR="005F419E" w:rsidRPr="001320D7">
        <w:rPr>
          <w:rFonts w:ascii="Times New Roman" w:hAnsi="Times New Roman" w:cs="Times New Roman"/>
          <w:sz w:val="28"/>
          <w:szCs w:val="28"/>
        </w:rPr>
        <w:t>вышеуказанного Постановления</w:t>
      </w:r>
      <w:r w:rsidRPr="001320D7">
        <w:rPr>
          <w:rFonts w:ascii="Times New Roman" w:hAnsi="Times New Roman" w:cs="Times New Roman"/>
          <w:sz w:val="28"/>
          <w:szCs w:val="28"/>
        </w:rPr>
        <w:t xml:space="preserve"> </w:t>
      </w:r>
      <w:r w:rsidR="005F419E" w:rsidRPr="001320D7">
        <w:rPr>
          <w:rFonts w:ascii="Times New Roman" w:hAnsi="Times New Roman" w:cs="Times New Roman"/>
          <w:sz w:val="28"/>
          <w:szCs w:val="28"/>
        </w:rPr>
        <w:t xml:space="preserve">Управление ЖКХ АРГО </w:t>
      </w:r>
      <w:r w:rsidRPr="001320D7">
        <w:rPr>
          <w:rFonts w:ascii="Times New Roman" w:hAnsi="Times New Roman" w:cs="Times New Roman"/>
          <w:sz w:val="28"/>
          <w:szCs w:val="28"/>
        </w:rPr>
        <w:t xml:space="preserve">направляет получателю субсидии проект </w:t>
      </w:r>
      <w:hyperlink w:anchor="P127" w:history="1">
        <w:r w:rsidRPr="001320D7">
          <w:rPr>
            <w:rFonts w:ascii="Times New Roman" w:hAnsi="Times New Roman" w:cs="Times New Roman"/>
            <w:color w:val="0000FF"/>
            <w:sz w:val="28"/>
            <w:szCs w:val="28"/>
          </w:rPr>
          <w:t>Соглашения</w:t>
        </w:r>
      </w:hyperlink>
      <w:r w:rsidRPr="001320D7">
        <w:rPr>
          <w:rFonts w:ascii="Times New Roman" w:hAnsi="Times New Roman" w:cs="Times New Roman"/>
          <w:sz w:val="28"/>
          <w:szCs w:val="28"/>
        </w:rPr>
        <w:t xml:space="preserve"> о предоставлении субсидии из бюджета </w:t>
      </w:r>
      <w:r w:rsidR="005F419E" w:rsidRPr="001320D7">
        <w:rPr>
          <w:rFonts w:ascii="Times New Roman" w:hAnsi="Times New Roman" w:cs="Times New Roman"/>
          <w:sz w:val="28"/>
          <w:szCs w:val="28"/>
        </w:rPr>
        <w:t>Рузского городского округа</w:t>
      </w:r>
      <w:r w:rsidRPr="001320D7">
        <w:rPr>
          <w:rFonts w:ascii="Times New Roman" w:hAnsi="Times New Roman" w:cs="Times New Roman"/>
          <w:sz w:val="28"/>
          <w:szCs w:val="28"/>
        </w:rPr>
        <w:t xml:space="preserve">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(далее - Соглашение)</w:t>
      </w:r>
      <w:r w:rsidR="001320D7" w:rsidRPr="001320D7">
        <w:rPr>
          <w:rFonts w:ascii="Times New Roman" w:hAnsi="Times New Roman" w:cs="Times New Roman"/>
          <w:sz w:val="28"/>
          <w:szCs w:val="28"/>
        </w:rPr>
        <w:t>, по электронной почте, указанной в Заявке.</w:t>
      </w:r>
    </w:p>
    <w:p w:rsidR="001320D7" w:rsidRPr="001320D7" w:rsidRDefault="001320D7" w:rsidP="001320D7">
      <w:pPr>
        <w:pStyle w:val="ConsPlusNormal"/>
        <w:ind w:firstLine="539"/>
        <w:jc w:val="both"/>
        <w:rPr>
          <w:rFonts w:ascii="Times New Roman" w:hAnsi="Times New Roman" w:cs="Times New Roman"/>
          <w:sz w:val="28"/>
          <w:szCs w:val="28"/>
        </w:rPr>
      </w:pPr>
    </w:p>
    <w:p w:rsidR="00C20C35" w:rsidRPr="001320D7" w:rsidRDefault="001320D7" w:rsidP="001320D7">
      <w:pPr>
        <w:pStyle w:val="ConsPlusNormal"/>
        <w:ind w:firstLine="539"/>
        <w:jc w:val="both"/>
        <w:rPr>
          <w:rFonts w:ascii="Times New Roman" w:hAnsi="Times New Roman" w:cs="Times New Roman"/>
          <w:sz w:val="28"/>
          <w:szCs w:val="28"/>
        </w:rPr>
      </w:pPr>
      <w:r w:rsidRPr="001320D7">
        <w:rPr>
          <w:rFonts w:ascii="Times New Roman" w:hAnsi="Times New Roman" w:cs="Times New Roman"/>
          <w:sz w:val="28"/>
          <w:szCs w:val="28"/>
        </w:rPr>
        <w:t xml:space="preserve">Соглашение заключается </w:t>
      </w:r>
      <w:r>
        <w:rPr>
          <w:rFonts w:ascii="Times New Roman" w:hAnsi="Times New Roman" w:cs="Times New Roman"/>
          <w:sz w:val="28"/>
          <w:szCs w:val="28"/>
        </w:rPr>
        <w:t>по типовой форме</w:t>
      </w:r>
      <w:r w:rsidRPr="001320D7">
        <w:rPr>
          <w:rFonts w:ascii="Times New Roman" w:hAnsi="Times New Roman" w:cs="Times New Roman"/>
          <w:sz w:val="28"/>
          <w:szCs w:val="28"/>
        </w:rPr>
        <w:t xml:space="preserve"> соглашения между главным распорядителем средств бюджета Рузского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Рузского городского округа на возмещение расходов, связанных с производством (реализацией) товаров, выполнением работ, оказанием услуг, утвержденной приказом начальника Финансового управления Администрации Рузского городского округа.</w:t>
      </w:r>
    </w:p>
    <w:p w:rsidR="00165185" w:rsidRPr="001320D7" w:rsidRDefault="00165185" w:rsidP="001320D7">
      <w:pPr>
        <w:pStyle w:val="ConsPlusNormal"/>
        <w:spacing w:before="220"/>
        <w:ind w:firstLine="540"/>
        <w:jc w:val="both"/>
        <w:rPr>
          <w:rFonts w:ascii="Times New Roman" w:hAnsi="Times New Roman" w:cs="Times New Roman"/>
          <w:sz w:val="28"/>
          <w:szCs w:val="28"/>
        </w:rPr>
      </w:pPr>
      <w:r w:rsidRPr="001320D7">
        <w:rPr>
          <w:rFonts w:ascii="Times New Roman" w:hAnsi="Times New Roman" w:cs="Times New Roman"/>
          <w:sz w:val="28"/>
          <w:szCs w:val="28"/>
        </w:rPr>
        <w:t xml:space="preserve">5.2. </w:t>
      </w:r>
      <w:r w:rsidR="001320D7" w:rsidRPr="001320D7">
        <w:rPr>
          <w:rFonts w:ascii="Times New Roman" w:hAnsi="Times New Roman" w:cs="Times New Roman"/>
          <w:sz w:val="28"/>
          <w:szCs w:val="28"/>
        </w:rPr>
        <w:t xml:space="preserve">Финансовое управление Администрации Рузского городского округа </w:t>
      </w:r>
      <w:r w:rsidRPr="001320D7">
        <w:rPr>
          <w:rFonts w:ascii="Times New Roman" w:hAnsi="Times New Roman" w:cs="Times New Roman"/>
          <w:sz w:val="28"/>
          <w:szCs w:val="28"/>
        </w:rPr>
        <w:t xml:space="preserve">осуществляет финансирование мероприятий, связанных с предоставлением субсидии на цели, предусмотренные </w:t>
      </w:r>
      <w:hyperlink w:anchor="P53" w:history="1">
        <w:r w:rsidRPr="001320D7">
          <w:rPr>
            <w:rFonts w:ascii="Times New Roman" w:hAnsi="Times New Roman" w:cs="Times New Roman"/>
            <w:color w:val="0000FF"/>
            <w:sz w:val="28"/>
            <w:szCs w:val="28"/>
          </w:rPr>
          <w:t>п. 2.1</w:t>
        </w:r>
      </w:hyperlink>
      <w:r w:rsidRPr="001320D7">
        <w:rPr>
          <w:rFonts w:ascii="Times New Roman" w:hAnsi="Times New Roman" w:cs="Times New Roman"/>
          <w:sz w:val="28"/>
          <w:szCs w:val="28"/>
        </w:rPr>
        <w:t xml:space="preserve"> Порядка, </w:t>
      </w:r>
      <w:r w:rsidR="001320D7" w:rsidRPr="001320D7">
        <w:rPr>
          <w:rFonts w:ascii="Times New Roman" w:hAnsi="Times New Roman" w:cs="Times New Roman"/>
          <w:sz w:val="28"/>
          <w:szCs w:val="28"/>
        </w:rPr>
        <w:t xml:space="preserve">в соответствии с Порядком исполнения бюджета Рузского городского округа по расходам </w:t>
      </w:r>
      <w:r w:rsidRPr="001320D7">
        <w:rPr>
          <w:rFonts w:ascii="Times New Roman" w:hAnsi="Times New Roman" w:cs="Times New Roman"/>
          <w:sz w:val="28"/>
          <w:szCs w:val="28"/>
        </w:rPr>
        <w:t xml:space="preserve">на основании </w:t>
      </w:r>
      <w:r w:rsidR="001320D7" w:rsidRPr="001320D7">
        <w:rPr>
          <w:rFonts w:ascii="Times New Roman" w:hAnsi="Times New Roman" w:cs="Times New Roman"/>
          <w:sz w:val="28"/>
          <w:szCs w:val="28"/>
        </w:rPr>
        <w:t>Постановления, указанного в пункте 5.1 настоящего Порядка</w:t>
      </w:r>
      <w:r w:rsidRPr="001320D7">
        <w:rPr>
          <w:rFonts w:ascii="Times New Roman" w:hAnsi="Times New Roman" w:cs="Times New Roman"/>
          <w:sz w:val="28"/>
          <w:szCs w:val="28"/>
        </w:rPr>
        <w:t xml:space="preserve"> </w:t>
      </w:r>
      <w:r w:rsidR="001320D7" w:rsidRPr="001320D7">
        <w:rPr>
          <w:rFonts w:ascii="Times New Roman" w:hAnsi="Times New Roman" w:cs="Times New Roman"/>
          <w:sz w:val="28"/>
          <w:szCs w:val="28"/>
        </w:rPr>
        <w:t>и заключенного</w:t>
      </w:r>
      <w:r w:rsidRPr="001320D7">
        <w:rPr>
          <w:rFonts w:ascii="Times New Roman" w:hAnsi="Times New Roman" w:cs="Times New Roman"/>
          <w:sz w:val="28"/>
          <w:szCs w:val="28"/>
        </w:rPr>
        <w:t xml:space="preserve"> </w:t>
      </w:r>
      <w:r w:rsidR="001320D7" w:rsidRPr="001320D7">
        <w:rPr>
          <w:rFonts w:ascii="Times New Roman" w:hAnsi="Times New Roman" w:cs="Times New Roman"/>
          <w:sz w:val="28"/>
          <w:szCs w:val="28"/>
        </w:rPr>
        <w:t xml:space="preserve">сторонами </w:t>
      </w:r>
      <w:r w:rsidRPr="001320D7">
        <w:rPr>
          <w:rFonts w:ascii="Times New Roman" w:hAnsi="Times New Roman" w:cs="Times New Roman"/>
          <w:sz w:val="28"/>
          <w:szCs w:val="28"/>
        </w:rPr>
        <w:t>Соглашения</w:t>
      </w:r>
      <w:r w:rsidR="001320D7" w:rsidRPr="001320D7">
        <w:rPr>
          <w:rFonts w:ascii="Times New Roman" w:hAnsi="Times New Roman" w:cs="Times New Roman"/>
          <w:sz w:val="28"/>
          <w:szCs w:val="28"/>
        </w:rPr>
        <w:t xml:space="preserve">. </w:t>
      </w:r>
      <w:r w:rsidRPr="001320D7">
        <w:rPr>
          <w:rFonts w:ascii="Times New Roman" w:hAnsi="Times New Roman" w:cs="Times New Roman"/>
          <w:sz w:val="28"/>
          <w:szCs w:val="28"/>
        </w:rPr>
        <w:t xml:space="preserve"> </w:t>
      </w:r>
    </w:p>
    <w:p w:rsidR="00165185" w:rsidRPr="001320D7" w:rsidRDefault="00165185" w:rsidP="00165185">
      <w:pPr>
        <w:pStyle w:val="ConsPlusNormal"/>
        <w:jc w:val="both"/>
        <w:rPr>
          <w:rFonts w:ascii="Times New Roman" w:hAnsi="Times New Roman" w:cs="Times New Roman"/>
          <w:sz w:val="28"/>
          <w:szCs w:val="28"/>
        </w:rPr>
      </w:pPr>
    </w:p>
    <w:p w:rsidR="00165185" w:rsidRPr="001320D7" w:rsidRDefault="00165185" w:rsidP="00165185">
      <w:pPr>
        <w:pStyle w:val="ConsPlusTitle"/>
        <w:jc w:val="center"/>
        <w:outlineLvl w:val="1"/>
        <w:rPr>
          <w:rFonts w:ascii="Times New Roman" w:hAnsi="Times New Roman" w:cs="Times New Roman"/>
          <w:sz w:val="28"/>
          <w:szCs w:val="28"/>
        </w:rPr>
      </w:pPr>
      <w:r w:rsidRPr="001320D7">
        <w:rPr>
          <w:rFonts w:ascii="Times New Roman" w:hAnsi="Times New Roman" w:cs="Times New Roman"/>
          <w:sz w:val="28"/>
          <w:szCs w:val="28"/>
        </w:rPr>
        <w:t>6. Условия и порядок возврата субсидии в случае нарушения</w:t>
      </w:r>
    </w:p>
    <w:p w:rsidR="00165185" w:rsidRPr="001320D7" w:rsidRDefault="00165185" w:rsidP="00165185">
      <w:pPr>
        <w:pStyle w:val="ConsPlusTitle"/>
        <w:jc w:val="center"/>
        <w:rPr>
          <w:rFonts w:ascii="Times New Roman" w:hAnsi="Times New Roman" w:cs="Times New Roman"/>
          <w:sz w:val="28"/>
          <w:szCs w:val="28"/>
        </w:rPr>
      </w:pPr>
      <w:r w:rsidRPr="001320D7">
        <w:rPr>
          <w:rFonts w:ascii="Times New Roman" w:hAnsi="Times New Roman" w:cs="Times New Roman"/>
          <w:sz w:val="28"/>
          <w:szCs w:val="28"/>
        </w:rPr>
        <w:t>условий, установленных при предоставлении субсидии</w:t>
      </w:r>
    </w:p>
    <w:p w:rsidR="00165185" w:rsidRPr="00037812" w:rsidRDefault="00165185" w:rsidP="00165185">
      <w:pPr>
        <w:pStyle w:val="ConsPlusNormal"/>
        <w:jc w:val="both"/>
        <w:rPr>
          <w:sz w:val="16"/>
          <w:szCs w:val="16"/>
        </w:rPr>
      </w:pPr>
    </w:p>
    <w:p w:rsidR="00165185" w:rsidRPr="00395B52" w:rsidRDefault="00165185" w:rsidP="00165185">
      <w:pPr>
        <w:pStyle w:val="ConsPlusNormal"/>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6.1. В случае выявления нарушений условий, установленных при предоставлении субсидии,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в течение десяти рабочих дней со дня их выявления направляет получателю субсидии письменное требование о возврате субсидии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 xml:space="preserve"> (далее - требование).</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6.2. Возврат субсидии получателем субсидии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6.3. В случае отказа от добровольного возврата либо невозвращения в </w:t>
      </w:r>
      <w:r w:rsidRPr="00395B52">
        <w:rPr>
          <w:rFonts w:ascii="Times New Roman" w:hAnsi="Times New Roman" w:cs="Times New Roman"/>
          <w:sz w:val="28"/>
          <w:szCs w:val="28"/>
        </w:rPr>
        <w:lastRenderedPageBreak/>
        <w:t>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6.4. Предоставленные средства субсидии, не использованные в течение финансового года, подлежат возврату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w:t>
      </w:r>
    </w:p>
    <w:p w:rsidR="00165185" w:rsidRDefault="00165185" w:rsidP="00165185">
      <w:pPr>
        <w:pStyle w:val="ConsPlusNormal"/>
        <w:jc w:val="both"/>
      </w:pPr>
    </w:p>
    <w:p w:rsidR="00165185" w:rsidRPr="00395B52" w:rsidRDefault="00165185" w:rsidP="00165185">
      <w:pPr>
        <w:pStyle w:val="ConsPlusTitle"/>
        <w:jc w:val="center"/>
        <w:outlineLvl w:val="1"/>
        <w:rPr>
          <w:rFonts w:ascii="Times New Roman" w:hAnsi="Times New Roman" w:cs="Times New Roman"/>
          <w:sz w:val="28"/>
          <w:szCs w:val="28"/>
        </w:rPr>
      </w:pPr>
      <w:r w:rsidRPr="00395B52">
        <w:rPr>
          <w:rFonts w:ascii="Times New Roman" w:hAnsi="Times New Roman" w:cs="Times New Roman"/>
          <w:sz w:val="28"/>
          <w:szCs w:val="28"/>
        </w:rPr>
        <w:t>7. Требования к отчетности</w:t>
      </w:r>
    </w:p>
    <w:p w:rsidR="00165185" w:rsidRPr="00037812" w:rsidRDefault="00165185" w:rsidP="00165185">
      <w:pPr>
        <w:pStyle w:val="ConsPlusNormal"/>
        <w:jc w:val="both"/>
        <w:rPr>
          <w:rFonts w:ascii="Times New Roman" w:hAnsi="Times New Roman" w:cs="Times New Roman"/>
          <w:sz w:val="16"/>
          <w:szCs w:val="16"/>
        </w:rPr>
      </w:pPr>
    </w:p>
    <w:p w:rsidR="00165185" w:rsidRPr="00395B52" w:rsidRDefault="00165185" w:rsidP="00165185">
      <w:pPr>
        <w:pStyle w:val="ConsPlusNormal"/>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7.1. Получатель субсидии представляет в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финансовый </w:t>
      </w:r>
      <w:hyperlink w:anchor="P245" w:history="1">
        <w:r w:rsidRPr="00395B52">
          <w:rPr>
            <w:rFonts w:ascii="Times New Roman" w:hAnsi="Times New Roman" w:cs="Times New Roman"/>
            <w:sz w:val="28"/>
            <w:szCs w:val="28"/>
          </w:rPr>
          <w:t>отчет</w:t>
        </w:r>
      </w:hyperlink>
      <w:r w:rsidRPr="00395B52">
        <w:rPr>
          <w:rFonts w:ascii="Times New Roman" w:hAnsi="Times New Roman" w:cs="Times New Roman"/>
          <w:sz w:val="28"/>
          <w:szCs w:val="28"/>
        </w:rPr>
        <w:t xml:space="preserve"> об использовании субсидии из бюджета </w:t>
      </w:r>
      <w:r w:rsidR="00395B52" w:rsidRPr="00395B52">
        <w:rPr>
          <w:rFonts w:ascii="Times New Roman" w:hAnsi="Times New Roman" w:cs="Times New Roman"/>
          <w:sz w:val="28"/>
          <w:szCs w:val="28"/>
        </w:rPr>
        <w:t xml:space="preserve">Рузского городского округа </w:t>
      </w:r>
      <w:r w:rsidRPr="00395B52">
        <w:rPr>
          <w:rFonts w:ascii="Times New Roman" w:hAnsi="Times New Roman" w:cs="Times New Roman"/>
          <w:sz w:val="28"/>
          <w:szCs w:val="28"/>
        </w:rPr>
        <w:t xml:space="preserve">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в рамках исполнения Соглашения, по форме согласно приложению N </w:t>
      </w:r>
      <w:r w:rsidR="00395B52" w:rsidRPr="00395B52">
        <w:rPr>
          <w:rFonts w:ascii="Times New Roman" w:hAnsi="Times New Roman" w:cs="Times New Roman"/>
          <w:sz w:val="28"/>
          <w:szCs w:val="28"/>
        </w:rPr>
        <w:t>2</w:t>
      </w:r>
      <w:r w:rsidRPr="00395B52">
        <w:rPr>
          <w:rFonts w:ascii="Times New Roman" w:hAnsi="Times New Roman" w:cs="Times New Roman"/>
          <w:sz w:val="28"/>
          <w:szCs w:val="28"/>
        </w:rPr>
        <w:t xml:space="preserve"> к Порядку ежеквартально до 15 числа месяца, следующего за отчетным периодом.</w:t>
      </w:r>
    </w:p>
    <w:p w:rsidR="00165185" w:rsidRDefault="00165185" w:rsidP="00165185">
      <w:pPr>
        <w:pStyle w:val="ConsPlusNormal"/>
        <w:jc w:val="both"/>
      </w:pPr>
    </w:p>
    <w:p w:rsidR="00165185" w:rsidRPr="00395B52" w:rsidRDefault="00165185" w:rsidP="00165185">
      <w:pPr>
        <w:pStyle w:val="ConsPlusTitle"/>
        <w:jc w:val="center"/>
        <w:outlineLvl w:val="1"/>
        <w:rPr>
          <w:rFonts w:ascii="Times New Roman" w:hAnsi="Times New Roman" w:cs="Times New Roman"/>
          <w:sz w:val="28"/>
          <w:szCs w:val="28"/>
        </w:rPr>
      </w:pPr>
      <w:r w:rsidRPr="00395B52">
        <w:rPr>
          <w:rFonts w:ascii="Times New Roman" w:hAnsi="Times New Roman" w:cs="Times New Roman"/>
          <w:sz w:val="28"/>
          <w:szCs w:val="28"/>
        </w:rPr>
        <w:t>8. Организация контроля за соблюдением условий, целей</w:t>
      </w:r>
    </w:p>
    <w:p w:rsidR="00165185" w:rsidRPr="00395B52" w:rsidRDefault="00165185" w:rsidP="00165185">
      <w:pPr>
        <w:pStyle w:val="ConsPlusTitle"/>
        <w:jc w:val="center"/>
        <w:rPr>
          <w:rFonts w:ascii="Times New Roman" w:hAnsi="Times New Roman" w:cs="Times New Roman"/>
          <w:sz w:val="28"/>
          <w:szCs w:val="28"/>
        </w:rPr>
      </w:pPr>
      <w:r w:rsidRPr="00395B52">
        <w:rPr>
          <w:rFonts w:ascii="Times New Roman" w:hAnsi="Times New Roman" w:cs="Times New Roman"/>
          <w:sz w:val="28"/>
          <w:szCs w:val="28"/>
        </w:rPr>
        <w:t>и порядка предоставления субсидии</w:t>
      </w:r>
    </w:p>
    <w:p w:rsidR="00165185" w:rsidRPr="00037812" w:rsidRDefault="00165185" w:rsidP="00165185">
      <w:pPr>
        <w:pStyle w:val="ConsPlusNormal"/>
        <w:jc w:val="both"/>
        <w:rPr>
          <w:sz w:val="16"/>
          <w:szCs w:val="16"/>
        </w:rPr>
      </w:pPr>
    </w:p>
    <w:p w:rsidR="00165185" w:rsidRPr="00395B52" w:rsidRDefault="00165185" w:rsidP="00165185">
      <w:pPr>
        <w:pStyle w:val="ConsPlusNormal"/>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8.1.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и органы муниципального финансового контроля в обязательном порядке проводят проверку соблюдения получателем субсидии условий, целей и порядка предоставления субсидии.</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8.2. Получатель субсидии несет ответственность за достоверность предоставленных документов,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8.3. Контроль за целевым использованием субсидии, за выполнением условий соглашения о предоставлении субсидии, а также за возвратом субсидии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 xml:space="preserve"> в случае нарушения получателем субсидии условий соглашения о предоставлении субсидии осуществляется </w:t>
      </w:r>
      <w:r w:rsidR="00395B52" w:rsidRPr="00395B52">
        <w:rPr>
          <w:rFonts w:ascii="Times New Roman" w:hAnsi="Times New Roman" w:cs="Times New Roman"/>
          <w:sz w:val="28"/>
          <w:szCs w:val="28"/>
        </w:rPr>
        <w:t>Управлением ЖКХ</w:t>
      </w:r>
      <w:r w:rsidRPr="00395B52">
        <w:rPr>
          <w:rFonts w:ascii="Times New Roman" w:hAnsi="Times New Roman" w:cs="Times New Roman"/>
          <w:sz w:val="28"/>
          <w:szCs w:val="28"/>
        </w:rPr>
        <w:t xml:space="preserve"> </w:t>
      </w:r>
      <w:r w:rsidR="00395B52" w:rsidRPr="00395B52">
        <w:rPr>
          <w:rFonts w:ascii="Times New Roman" w:hAnsi="Times New Roman" w:cs="Times New Roman"/>
          <w:sz w:val="28"/>
          <w:szCs w:val="28"/>
        </w:rPr>
        <w:t xml:space="preserve">АРГО </w:t>
      </w:r>
      <w:r w:rsidRPr="00395B52">
        <w:rPr>
          <w:rFonts w:ascii="Times New Roman" w:hAnsi="Times New Roman" w:cs="Times New Roman"/>
          <w:sz w:val="28"/>
          <w:szCs w:val="28"/>
        </w:rPr>
        <w:t>в течение всего срока его действия.</w:t>
      </w:r>
    </w:p>
    <w:p w:rsidR="00165185" w:rsidRPr="00395B52" w:rsidRDefault="00165185" w:rsidP="00165185">
      <w:pPr>
        <w:pStyle w:val="ConsPlusNormal"/>
        <w:spacing w:before="220"/>
        <w:ind w:firstLine="540"/>
        <w:jc w:val="both"/>
        <w:rPr>
          <w:rFonts w:ascii="Times New Roman" w:hAnsi="Times New Roman" w:cs="Times New Roman"/>
          <w:sz w:val="28"/>
          <w:szCs w:val="28"/>
        </w:rPr>
      </w:pPr>
      <w:bookmarkStart w:id="3" w:name="P115"/>
      <w:bookmarkEnd w:id="3"/>
      <w:r w:rsidRPr="00395B52">
        <w:rPr>
          <w:rFonts w:ascii="Times New Roman" w:hAnsi="Times New Roman" w:cs="Times New Roman"/>
          <w:sz w:val="28"/>
          <w:szCs w:val="28"/>
        </w:rPr>
        <w:t xml:space="preserve">8.4. В случае выявления </w:t>
      </w:r>
      <w:r w:rsidR="00395B52" w:rsidRPr="00395B52">
        <w:rPr>
          <w:rFonts w:ascii="Times New Roman" w:hAnsi="Times New Roman" w:cs="Times New Roman"/>
          <w:sz w:val="28"/>
          <w:szCs w:val="28"/>
        </w:rPr>
        <w:t>Управлением ЖКХ АРГО</w:t>
      </w:r>
      <w:r w:rsidRPr="00395B52">
        <w:rPr>
          <w:rFonts w:ascii="Times New Roman" w:hAnsi="Times New Roman" w:cs="Times New Roman"/>
          <w:sz w:val="28"/>
          <w:szCs w:val="28"/>
        </w:rPr>
        <w:t xml:space="preserve"> и органами муниципального финансового контроля фактов нарушения условий, установленных при предоставлении субсидии, получатели субсидии возвращают в бюджет </w:t>
      </w:r>
      <w:r w:rsidR="00395B52" w:rsidRPr="00395B52">
        <w:rPr>
          <w:rFonts w:ascii="Times New Roman" w:hAnsi="Times New Roman" w:cs="Times New Roman"/>
          <w:sz w:val="28"/>
          <w:szCs w:val="28"/>
        </w:rPr>
        <w:t xml:space="preserve">Рузского городского округа </w:t>
      </w:r>
      <w:r w:rsidRPr="00395B52">
        <w:rPr>
          <w:rFonts w:ascii="Times New Roman" w:hAnsi="Times New Roman" w:cs="Times New Roman"/>
          <w:sz w:val="28"/>
          <w:szCs w:val="28"/>
        </w:rPr>
        <w:t>всю сумму субсидии, использованную не по целевому назначению.</w:t>
      </w:r>
    </w:p>
    <w:p w:rsidR="00165185" w:rsidRPr="00395B52" w:rsidRDefault="00165185" w:rsidP="00165185">
      <w:pPr>
        <w:pStyle w:val="ConsPlusNormal"/>
        <w:spacing w:before="220"/>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8.5. В случае неисполнения получателем субсидии обязанности, предусмотренной </w:t>
      </w:r>
      <w:hyperlink w:anchor="P115" w:history="1">
        <w:r w:rsidRPr="00395B52">
          <w:rPr>
            <w:rFonts w:ascii="Times New Roman" w:hAnsi="Times New Roman" w:cs="Times New Roman"/>
            <w:color w:val="0000FF"/>
            <w:sz w:val="28"/>
            <w:szCs w:val="28"/>
          </w:rPr>
          <w:t>п. 8.4</w:t>
        </w:r>
      </w:hyperlink>
      <w:r w:rsidRPr="00395B52">
        <w:rPr>
          <w:rFonts w:ascii="Times New Roman" w:hAnsi="Times New Roman" w:cs="Times New Roman"/>
          <w:sz w:val="28"/>
          <w:szCs w:val="28"/>
        </w:rPr>
        <w:t xml:space="preserve"> Порядка,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w:t>
      </w:r>
    </w:p>
    <w:p w:rsidR="00165185" w:rsidRPr="00037812" w:rsidRDefault="00165185" w:rsidP="00165185">
      <w:pPr>
        <w:pStyle w:val="ConsPlusNormal"/>
        <w:jc w:val="right"/>
        <w:outlineLvl w:val="1"/>
        <w:rPr>
          <w:rFonts w:ascii="Times New Roman" w:hAnsi="Times New Roman" w:cs="Times New Roman"/>
          <w:sz w:val="24"/>
          <w:szCs w:val="24"/>
        </w:rPr>
      </w:pPr>
      <w:r w:rsidRPr="00037812">
        <w:rPr>
          <w:rFonts w:ascii="Times New Roman" w:hAnsi="Times New Roman" w:cs="Times New Roman"/>
          <w:sz w:val="24"/>
          <w:szCs w:val="24"/>
        </w:rPr>
        <w:lastRenderedPageBreak/>
        <w:t xml:space="preserve">Приложение N </w:t>
      </w:r>
      <w:r w:rsidR="00395B52" w:rsidRPr="00037812">
        <w:rPr>
          <w:rFonts w:ascii="Times New Roman" w:hAnsi="Times New Roman" w:cs="Times New Roman"/>
          <w:sz w:val="24"/>
          <w:szCs w:val="24"/>
        </w:rPr>
        <w:t>1</w:t>
      </w:r>
    </w:p>
    <w:p w:rsidR="00165185" w:rsidRPr="00037812" w:rsidRDefault="00165185" w:rsidP="00165185">
      <w:pPr>
        <w:pStyle w:val="ConsPlusNormal"/>
        <w:jc w:val="right"/>
        <w:rPr>
          <w:rFonts w:ascii="Times New Roman" w:hAnsi="Times New Roman" w:cs="Times New Roman"/>
          <w:sz w:val="24"/>
          <w:szCs w:val="24"/>
        </w:rPr>
      </w:pPr>
      <w:r w:rsidRPr="00037812">
        <w:rPr>
          <w:rFonts w:ascii="Times New Roman" w:hAnsi="Times New Roman" w:cs="Times New Roman"/>
          <w:sz w:val="24"/>
          <w:szCs w:val="24"/>
        </w:rPr>
        <w:t>к Порядку</w:t>
      </w:r>
    </w:p>
    <w:p w:rsidR="00165185" w:rsidRDefault="00165185" w:rsidP="00165185">
      <w:pPr>
        <w:pStyle w:val="ConsPlusNormal"/>
        <w:jc w:val="both"/>
      </w:pPr>
    </w:p>
    <w:p w:rsidR="00165185" w:rsidRDefault="00165185" w:rsidP="00165185">
      <w:pPr>
        <w:pStyle w:val="ConsPlusNonformat"/>
        <w:jc w:val="both"/>
      </w:pPr>
      <w:bookmarkStart w:id="4" w:name="P211"/>
      <w:bookmarkEnd w:id="4"/>
      <w:r>
        <w:t xml:space="preserve">                                  ЗАЯВКА</w:t>
      </w:r>
    </w:p>
    <w:p w:rsidR="00165185" w:rsidRDefault="00165185" w:rsidP="00165185">
      <w:pPr>
        <w:pStyle w:val="ConsPlusNonformat"/>
        <w:jc w:val="both"/>
      </w:pPr>
      <w:r>
        <w:t xml:space="preserve">                        на предоставление субсидии</w:t>
      </w:r>
    </w:p>
    <w:p w:rsidR="00165185" w:rsidRDefault="00165185" w:rsidP="00165185">
      <w:pPr>
        <w:pStyle w:val="ConsPlusNonformat"/>
        <w:jc w:val="both"/>
      </w:pPr>
    </w:p>
    <w:p w:rsidR="00165185" w:rsidRDefault="00165185" w:rsidP="00165185">
      <w:pPr>
        <w:pStyle w:val="ConsPlusNonformat"/>
        <w:jc w:val="both"/>
      </w:pPr>
      <w:r>
        <w:t xml:space="preserve">    Прошу предоставить ____________________________________________________</w:t>
      </w:r>
    </w:p>
    <w:p w:rsidR="00165185" w:rsidRDefault="00165185" w:rsidP="00165185">
      <w:pPr>
        <w:pStyle w:val="ConsPlusNonformat"/>
        <w:jc w:val="both"/>
      </w:pPr>
      <w:r>
        <w:t xml:space="preserve">                              (полное наименование заявителя)</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субсидию на компенсацию недополученных доходов для оплаты задолженности</w:t>
      </w:r>
    </w:p>
    <w:p w:rsidR="00165185" w:rsidRDefault="00165185" w:rsidP="00165185">
      <w:pPr>
        <w:pStyle w:val="ConsPlusNonformat"/>
        <w:jc w:val="both"/>
      </w:pPr>
      <w:r>
        <w:t>перед ресурсоснабжающими организациями за потребленные теплоэнергоресурсы с</w:t>
      </w:r>
    </w:p>
    <w:p w:rsidR="00165185" w:rsidRDefault="00165185" w:rsidP="00165185">
      <w:pPr>
        <w:pStyle w:val="ConsPlusNonformat"/>
        <w:jc w:val="both"/>
      </w:pPr>
      <w:r>
        <w:t>целью организации обеспечения надежного теплоснабжения потребителей.</w:t>
      </w:r>
    </w:p>
    <w:p w:rsidR="00165185" w:rsidRDefault="00165185" w:rsidP="00165185">
      <w:pPr>
        <w:pStyle w:val="ConsPlusNonformat"/>
        <w:jc w:val="both"/>
      </w:pPr>
      <w:r>
        <w:t xml:space="preserve">    Информация о заявителе: _______________________________________________</w:t>
      </w:r>
    </w:p>
    <w:p w:rsidR="00165185" w:rsidRDefault="00165185" w:rsidP="00165185">
      <w:pPr>
        <w:pStyle w:val="ConsPlusNonformat"/>
        <w:jc w:val="both"/>
      </w:pPr>
      <w:r>
        <w:t xml:space="preserve">    Юридический </w:t>
      </w:r>
      <w:proofErr w:type="gramStart"/>
      <w:r>
        <w:t>адрес:_</w:t>
      </w:r>
      <w:proofErr w:type="gramEnd"/>
      <w:r>
        <w:t>____________________________________________________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Фактический </w:t>
      </w:r>
      <w:proofErr w:type="gramStart"/>
      <w:r>
        <w:t>адрес:_</w:t>
      </w:r>
      <w:proofErr w:type="gramEnd"/>
      <w:r>
        <w:t>____________________________________________________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Телефон, факс, e-</w:t>
      </w:r>
      <w:proofErr w:type="spellStart"/>
      <w:r>
        <w:t>mail</w:t>
      </w:r>
      <w:proofErr w:type="spellEnd"/>
      <w:r>
        <w:t>: ________________________________________________</w:t>
      </w:r>
    </w:p>
    <w:p w:rsidR="00165185" w:rsidRDefault="00165185" w:rsidP="00165185">
      <w:pPr>
        <w:pStyle w:val="ConsPlusNonformat"/>
        <w:jc w:val="both"/>
      </w:pPr>
      <w:r>
        <w:t xml:space="preserve">    ИНН/КПП _______________________________________________________________</w:t>
      </w:r>
    </w:p>
    <w:p w:rsidR="00165185" w:rsidRDefault="00165185" w:rsidP="00165185">
      <w:pPr>
        <w:pStyle w:val="ConsPlusNonformat"/>
        <w:jc w:val="both"/>
      </w:pPr>
      <w:r>
        <w:t xml:space="preserve">    Банковские реквизиты 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Приложение:</w:t>
      </w:r>
    </w:p>
    <w:p w:rsidR="00165185" w:rsidRDefault="00165185" w:rsidP="00165185">
      <w:pPr>
        <w:pStyle w:val="ConsPlusNonformat"/>
        <w:jc w:val="both"/>
      </w:pPr>
    </w:p>
    <w:p w:rsidR="00165185" w:rsidRDefault="00165185" w:rsidP="00165185">
      <w:pPr>
        <w:pStyle w:val="ConsPlusNonformat"/>
        <w:jc w:val="both"/>
      </w:pPr>
      <w:r>
        <w:t xml:space="preserve">    Руководитель _________________________/_______________________________/</w:t>
      </w:r>
    </w:p>
    <w:p w:rsidR="00165185" w:rsidRDefault="00165185" w:rsidP="00165185">
      <w:pPr>
        <w:pStyle w:val="ConsPlusNonformat"/>
        <w:jc w:val="both"/>
      </w:pPr>
      <w:r>
        <w:t xml:space="preserve">                      (</w:t>
      </w:r>
      <w:proofErr w:type="gramStart"/>
      <w:r>
        <w:t xml:space="preserve">подпись)   </w:t>
      </w:r>
      <w:proofErr w:type="gramEnd"/>
      <w:r>
        <w:t xml:space="preserve">            (расшифровка подписи)</w:t>
      </w:r>
    </w:p>
    <w:p w:rsidR="00165185" w:rsidRDefault="00165185" w:rsidP="00165185">
      <w:pPr>
        <w:pStyle w:val="ConsPlusNonformat"/>
        <w:jc w:val="both"/>
      </w:pPr>
      <w:r>
        <w:t xml:space="preserve">    М.П.</w:t>
      </w:r>
    </w:p>
    <w:p w:rsidR="00165185" w:rsidRDefault="00165185" w:rsidP="00165185">
      <w:pPr>
        <w:pStyle w:val="ConsPlusNonformat"/>
        <w:jc w:val="both"/>
      </w:pPr>
      <w:r>
        <w:t xml:space="preserve">    Главный бухгалтер ____________________/_______________________________/</w:t>
      </w:r>
    </w:p>
    <w:p w:rsidR="00165185" w:rsidRDefault="00165185" w:rsidP="00165185">
      <w:pPr>
        <w:pStyle w:val="ConsPlusNonformat"/>
        <w:jc w:val="both"/>
      </w:pPr>
      <w:r>
        <w:t xml:space="preserve">                          (</w:t>
      </w:r>
      <w:proofErr w:type="gramStart"/>
      <w:r>
        <w:t xml:space="preserve">подпись)   </w:t>
      </w:r>
      <w:proofErr w:type="gramEnd"/>
      <w:r>
        <w:t xml:space="preserve">         (расшифровка подписи)</w:t>
      </w:r>
    </w:p>
    <w:p w:rsidR="00165185" w:rsidRDefault="00165185" w:rsidP="00165185">
      <w:pPr>
        <w:pStyle w:val="ConsPlusNonformat"/>
        <w:jc w:val="both"/>
      </w:pPr>
      <w:r>
        <w:t xml:space="preserve">    Дата</w:t>
      </w: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395B52" w:rsidRDefault="00395B52"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037812" w:rsidRDefault="00037812" w:rsidP="00165185">
      <w:pPr>
        <w:pStyle w:val="ConsPlusNormal"/>
        <w:jc w:val="right"/>
        <w:outlineLvl w:val="1"/>
      </w:pPr>
    </w:p>
    <w:p w:rsidR="00037812" w:rsidRDefault="00037812" w:rsidP="00165185">
      <w:pPr>
        <w:pStyle w:val="ConsPlusNormal"/>
        <w:jc w:val="right"/>
        <w:outlineLvl w:val="1"/>
      </w:pPr>
    </w:p>
    <w:p w:rsidR="00165185" w:rsidRPr="00037812" w:rsidRDefault="00165185" w:rsidP="00165185">
      <w:pPr>
        <w:pStyle w:val="ConsPlusNormal"/>
        <w:jc w:val="right"/>
        <w:outlineLvl w:val="1"/>
        <w:rPr>
          <w:rFonts w:ascii="Times New Roman" w:hAnsi="Times New Roman" w:cs="Times New Roman"/>
          <w:sz w:val="24"/>
          <w:szCs w:val="24"/>
        </w:rPr>
      </w:pPr>
      <w:r w:rsidRPr="00037812">
        <w:rPr>
          <w:rFonts w:ascii="Times New Roman" w:hAnsi="Times New Roman" w:cs="Times New Roman"/>
          <w:sz w:val="24"/>
          <w:szCs w:val="24"/>
        </w:rPr>
        <w:lastRenderedPageBreak/>
        <w:t xml:space="preserve">Приложение </w:t>
      </w:r>
      <w:r w:rsidR="00037812">
        <w:rPr>
          <w:rFonts w:ascii="Times New Roman" w:hAnsi="Times New Roman" w:cs="Times New Roman"/>
          <w:sz w:val="24"/>
          <w:szCs w:val="24"/>
        </w:rPr>
        <w:t>№</w:t>
      </w:r>
      <w:r w:rsidRPr="00037812">
        <w:rPr>
          <w:rFonts w:ascii="Times New Roman" w:hAnsi="Times New Roman" w:cs="Times New Roman"/>
          <w:sz w:val="24"/>
          <w:szCs w:val="24"/>
        </w:rPr>
        <w:t xml:space="preserve"> </w:t>
      </w:r>
      <w:r w:rsidR="00395B52" w:rsidRPr="00037812">
        <w:rPr>
          <w:rFonts w:ascii="Times New Roman" w:hAnsi="Times New Roman" w:cs="Times New Roman"/>
          <w:sz w:val="24"/>
          <w:szCs w:val="24"/>
        </w:rPr>
        <w:t>2</w:t>
      </w:r>
    </w:p>
    <w:p w:rsidR="00165185" w:rsidRPr="00037812" w:rsidRDefault="00165185" w:rsidP="00165185">
      <w:pPr>
        <w:pStyle w:val="ConsPlusNormal"/>
        <w:jc w:val="right"/>
        <w:rPr>
          <w:rFonts w:ascii="Times New Roman" w:hAnsi="Times New Roman" w:cs="Times New Roman"/>
          <w:sz w:val="24"/>
          <w:szCs w:val="24"/>
        </w:rPr>
      </w:pPr>
      <w:r w:rsidRPr="00037812">
        <w:rPr>
          <w:rFonts w:ascii="Times New Roman" w:hAnsi="Times New Roman" w:cs="Times New Roman"/>
          <w:sz w:val="24"/>
          <w:szCs w:val="24"/>
        </w:rPr>
        <w:t>к Порядку</w:t>
      </w:r>
    </w:p>
    <w:p w:rsidR="00165185" w:rsidRPr="00037812" w:rsidRDefault="00165185" w:rsidP="00165185">
      <w:pPr>
        <w:pStyle w:val="ConsPlusNormal"/>
        <w:jc w:val="both"/>
        <w:rPr>
          <w:rFonts w:ascii="Times New Roman" w:hAnsi="Times New Roman" w:cs="Times New Roman"/>
          <w:sz w:val="24"/>
          <w:szCs w:val="24"/>
        </w:rPr>
      </w:pPr>
    </w:p>
    <w:p w:rsidR="00165185" w:rsidRPr="00037812" w:rsidRDefault="00165185" w:rsidP="00165185">
      <w:pPr>
        <w:pStyle w:val="ConsPlusNormal"/>
        <w:jc w:val="center"/>
        <w:rPr>
          <w:rFonts w:ascii="Times New Roman" w:hAnsi="Times New Roman" w:cs="Times New Roman"/>
          <w:sz w:val="24"/>
          <w:szCs w:val="24"/>
        </w:rPr>
      </w:pPr>
      <w:bookmarkStart w:id="5" w:name="P245"/>
      <w:bookmarkEnd w:id="5"/>
      <w:r w:rsidRPr="00037812">
        <w:rPr>
          <w:rFonts w:ascii="Times New Roman" w:hAnsi="Times New Roman" w:cs="Times New Roman"/>
          <w:sz w:val="24"/>
          <w:szCs w:val="24"/>
        </w:rPr>
        <w:t>Финансовый отчет</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об использовании субсидии из бюджета </w:t>
      </w:r>
      <w:r w:rsidR="00037812" w:rsidRPr="00037812">
        <w:rPr>
          <w:rFonts w:ascii="Times New Roman" w:hAnsi="Times New Roman" w:cs="Times New Roman"/>
          <w:sz w:val="24"/>
          <w:szCs w:val="24"/>
        </w:rPr>
        <w:t xml:space="preserve">Рузского </w:t>
      </w:r>
      <w:r w:rsidRPr="00037812">
        <w:rPr>
          <w:rFonts w:ascii="Times New Roman" w:hAnsi="Times New Roman" w:cs="Times New Roman"/>
          <w:sz w:val="24"/>
          <w:szCs w:val="24"/>
        </w:rPr>
        <w:t>городского округа</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на компенсацию недополученных доходов для оплаты</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задолженности перед ресурсоснабжающими организациями</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за потребленные теплоэнергоресурсы с целью организации</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обеспечения надежного теплоснабжения потребителей в рамках</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исполнения соглашения </w:t>
      </w:r>
      <w:r w:rsidR="00037812">
        <w:rPr>
          <w:rFonts w:ascii="Times New Roman" w:hAnsi="Times New Roman" w:cs="Times New Roman"/>
          <w:sz w:val="24"/>
          <w:szCs w:val="24"/>
        </w:rPr>
        <w:t>№</w:t>
      </w:r>
      <w:r w:rsidRPr="00037812">
        <w:rPr>
          <w:rFonts w:ascii="Times New Roman" w:hAnsi="Times New Roman" w:cs="Times New Roman"/>
          <w:sz w:val="24"/>
          <w:szCs w:val="24"/>
        </w:rPr>
        <w:t>__ от__</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(наименование получателя субсидии)</w:t>
      </w:r>
    </w:p>
    <w:p w:rsidR="00165185" w:rsidRDefault="00165185" w:rsidP="00165185">
      <w:pPr>
        <w:pStyle w:val="ConsPlusNormal"/>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531"/>
        <w:gridCol w:w="1701"/>
        <w:gridCol w:w="1417"/>
        <w:gridCol w:w="2463"/>
      </w:tblGrid>
      <w:tr w:rsidR="00165185" w:rsidRPr="00037812" w:rsidTr="00037812">
        <w:tc>
          <w:tcPr>
            <w:tcW w:w="56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N п/п</w:t>
            </w:r>
          </w:p>
        </w:tc>
        <w:tc>
          <w:tcPr>
            <w:tcW w:w="1814"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Предусм</w:t>
            </w:r>
            <w:r w:rsidR="00037812" w:rsidRPr="00037812">
              <w:rPr>
                <w:rFonts w:ascii="Times New Roman" w:hAnsi="Times New Roman" w:cs="Times New Roman"/>
                <w:sz w:val="24"/>
                <w:szCs w:val="24"/>
              </w:rPr>
              <w:t>отрено субсидии в ___ г. (рублей)</w:t>
            </w:r>
          </w:p>
        </w:tc>
        <w:tc>
          <w:tcPr>
            <w:tcW w:w="1531" w:type="dxa"/>
          </w:tcPr>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Поступило субсидии в ____ г. </w:t>
            </w:r>
          </w:p>
          <w:p w:rsidR="00165185" w:rsidRPr="00037812" w:rsidRDefault="00037812"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1701" w:type="dxa"/>
          </w:tcPr>
          <w:p w:rsidR="00037812"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Произведено расходов за</w:t>
            </w:r>
            <w:r w:rsidR="00037812" w:rsidRPr="00037812">
              <w:rPr>
                <w:rFonts w:ascii="Times New Roman" w:hAnsi="Times New Roman" w:cs="Times New Roman"/>
                <w:sz w:val="24"/>
                <w:szCs w:val="24"/>
              </w:rPr>
              <w:t xml:space="preserve"> счет субсидии в __ г. </w:t>
            </w:r>
          </w:p>
          <w:p w:rsidR="00165185" w:rsidRPr="00037812" w:rsidRDefault="00037812"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1417" w:type="dxa"/>
          </w:tcPr>
          <w:p w:rsid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Остаток средств </w:t>
            </w:r>
          </w:p>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в ____ г. </w:t>
            </w:r>
          </w:p>
          <w:p w:rsidR="00165185" w:rsidRPr="00037812" w:rsidRDefault="00037812"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2463" w:type="dxa"/>
          </w:tcPr>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Подтверждающие документы п/п </w:t>
            </w:r>
          </w:p>
          <w:p w:rsidR="00165185"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w:t>
            </w:r>
            <w:r w:rsidR="00037812" w:rsidRPr="00037812">
              <w:rPr>
                <w:rFonts w:ascii="Times New Roman" w:hAnsi="Times New Roman" w:cs="Times New Roman"/>
                <w:sz w:val="24"/>
                <w:szCs w:val="24"/>
              </w:rPr>
              <w:t>№</w:t>
            </w:r>
            <w:r w:rsidRPr="00037812">
              <w:rPr>
                <w:rFonts w:ascii="Times New Roman" w:hAnsi="Times New Roman" w:cs="Times New Roman"/>
                <w:sz w:val="24"/>
                <w:szCs w:val="24"/>
              </w:rPr>
              <w:t>, дата)</w:t>
            </w:r>
          </w:p>
        </w:tc>
      </w:tr>
      <w:tr w:rsidR="00165185" w:rsidRPr="00037812" w:rsidTr="00037812">
        <w:tc>
          <w:tcPr>
            <w:tcW w:w="56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1</w:t>
            </w:r>
          </w:p>
        </w:tc>
        <w:tc>
          <w:tcPr>
            <w:tcW w:w="1814"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3</w:t>
            </w:r>
          </w:p>
        </w:tc>
        <w:tc>
          <w:tcPr>
            <w:tcW w:w="1531"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4</w:t>
            </w:r>
          </w:p>
        </w:tc>
        <w:tc>
          <w:tcPr>
            <w:tcW w:w="1701"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5</w:t>
            </w:r>
          </w:p>
        </w:tc>
        <w:tc>
          <w:tcPr>
            <w:tcW w:w="141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6</w:t>
            </w:r>
          </w:p>
        </w:tc>
        <w:tc>
          <w:tcPr>
            <w:tcW w:w="2463"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7</w:t>
            </w:r>
          </w:p>
        </w:tc>
      </w:tr>
      <w:tr w:rsidR="00165185" w:rsidRPr="00037812" w:rsidTr="00037812">
        <w:tc>
          <w:tcPr>
            <w:tcW w:w="567" w:type="dxa"/>
          </w:tcPr>
          <w:p w:rsidR="00165185" w:rsidRPr="00037812" w:rsidRDefault="00165185" w:rsidP="00743BD3">
            <w:pPr>
              <w:pStyle w:val="ConsPlusNormal"/>
              <w:rPr>
                <w:rFonts w:ascii="Times New Roman" w:hAnsi="Times New Roman" w:cs="Times New Roman"/>
                <w:sz w:val="24"/>
                <w:szCs w:val="24"/>
              </w:rPr>
            </w:pPr>
          </w:p>
        </w:tc>
        <w:tc>
          <w:tcPr>
            <w:tcW w:w="1814" w:type="dxa"/>
          </w:tcPr>
          <w:p w:rsidR="00165185" w:rsidRPr="00037812" w:rsidRDefault="00165185" w:rsidP="00743BD3">
            <w:pPr>
              <w:pStyle w:val="ConsPlusNormal"/>
              <w:rPr>
                <w:rFonts w:ascii="Times New Roman" w:hAnsi="Times New Roman" w:cs="Times New Roman"/>
                <w:sz w:val="24"/>
                <w:szCs w:val="24"/>
              </w:rPr>
            </w:pPr>
          </w:p>
        </w:tc>
        <w:tc>
          <w:tcPr>
            <w:tcW w:w="1531" w:type="dxa"/>
          </w:tcPr>
          <w:p w:rsidR="00165185" w:rsidRPr="00037812" w:rsidRDefault="00165185" w:rsidP="00743BD3">
            <w:pPr>
              <w:pStyle w:val="ConsPlusNormal"/>
              <w:rPr>
                <w:rFonts w:ascii="Times New Roman" w:hAnsi="Times New Roman" w:cs="Times New Roman"/>
                <w:sz w:val="24"/>
                <w:szCs w:val="24"/>
              </w:rPr>
            </w:pPr>
          </w:p>
        </w:tc>
        <w:tc>
          <w:tcPr>
            <w:tcW w:w="1701" w:type="dxa"/>
          </w:tcPr>
          <w:p w:rsidR="00165185" w:rsidRPr="00037812" w:rsidRDefault="00165185" w:rsidP="00743BD3">
            <w:pPr>
              <w:pStyle w:val="ConsPlusNormal"/>
              <w:rPr>
                <w:rFonts w:ascii="Times New Roman" w:hAnsi="Times New Roman" w:cs="Times New Roman"/>
                <w:sz w:val="24"/>
                <w:szCs w:val="24"/>
              </w:rPr>
            </w:pPr>
          </w:p>
        </w:tc>
        <w:tc>
          <w:tcPr>
            <w:tcW w:w="1417" w:type="dxa"/>
          </w:tcPr>
          <w:p w:rsidR="00165185" w:rsidRPr="00037812" w:rsidRDefault="00165185" w:rsidP="00743BD3">
            <w:pPr>
              <w:pStyle w:val="ConsPlusNormal"/>
              <w:rPr>
                <w:rFonts w:ascii="Times New Roman" w:hAnsi="Times New Roman" w:cs="Times New Roman"/>
                <w:sz w:val="24"/>
                <w:szCs w:val="24"/>
              </w:rPr>
            </w:pPr>
          </w:p>
        </w:tc>
        <w:tc>
          <w:tcPr>
            <w:tcW w:w="2463" w:type="dxa"/>
          </w:tcPr>
          <w:p w:rsidR="00165185" w:rsidRPr="00037812" w:rsidRDefault="00165185" w:rsidP="00743BD3">
            <w:pPr>
              <w:pStyle w:val="ConsPlusNormal"/>
              <w:rPr>
                <w:rFonts w:ascii="Times New Roman" w:hAnsi="Times New Roman" w:cs="Times New Roman"/>
                <w:sz w:val="24"/>
                <w:szCs w:val="24"/>
              </w:rPr>
            </w:pPr>
          </w:p>
        </w:tc>
      </w:tr>
    </w:tbl>
    <w:p w:rsidR="00165185" w:rsidRDefault="00165185" w:rsidP="00165185">
      <w:pPr>
        <w:pStyle w:val="ConsPlusNormal"/>
        <w:jc w:val="both"/>
      </w:pPr>
    </w:p>
    <w:p w:rsidR="00165185" w:rsidRPr="00037812" w:rsidRDefault="00165185" w:rsidP="00037812">
      <w:pPr>
        <w:pStyle w:val="ConsPlusNormal"/>
        <w:jc w:val="both"/>
        <w:rPr>
          <w:rFonts w:ascii="Times New Roman" w:hAnsi="Times New Roman" w:cs="Times New Roman"/>
          <w:sz w:val="24"/>
          <w:szCs w:val="24"/>
        </w:rPr>
      </w:pPr>
      <w:r w:rsidRPr="00037812">
        <w:rPr>
          <w:rFonts w:ascii="Times New Roman" w:hAnsi="Times New Roman" w:cs="Times New Roman"/>
          <w:sz w:val="24"/>
          <w:szCs w:val="24"/>
        </w:rPr>
        <w:t xml:space="preserve">Примечание: копии документов, подтверждающих целевое </w:t>
      </w:r>
      <w:r w:rsidR="00037812">
        <w:rPr>
          <w:rFonts w:ascii="Times New Roman" w:hAnsi="Times New Roman" w:cs="Times New Roman"/>
          <w:sz w:val="24"/>
          <w:szCs w:val="24"/>
        </w:rPr>
        <w:t>использование средств, на ____________ листах (прилагаем).</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Директор _________________</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Главный бухгалтер ________________</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М.П.</w:t>
      </w: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pBdr>
          <w:top w:val="single" w:sz="6" w:space="0" w:color="auto"/>
        </w:pBdr>
        <w:spacing w:before="100" w:after="100"/>
        <w:jc w:val="both"/>
        <w:rPr>
          <w:sz w:val="2"/>
          <w:szCs w:val="2"/>
        </w:rPr>
      </w:pPr>
    </w:p>
    <w:p w:rsidR="00165185" w:rsidRDefault="00165185" w:rsidP="00165185"/>
    <w:p w:rsidR="00165185" w:rsidRPr="00165185" w:rsidRDefault="00165185" w:rsidP="00165185">
      <w:pPr>
        <w:pStyle w:val="a3"/>
        <w:spacing w:line="240" w:lineRule="auto"/>
        <w:ind w:left="0"/>
        <w:jc w:val="center"/>
        <w:rPr>
          <w:b/>
        </w:rPr>
      </w:pPr>
    </w:p>
    <w:sectPr w:rsidR="00165185" w:rsidRPr="0016518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5D" w:rsidRDefault="00B80E5D">
      <w:pPr>
        <w:spacing w:line="240" w:lineRule="auto"/>
      </w:pPr>
      <w:r>
        <w:separator/>
      </w:r>
    </w:p>
  </w:endnote>
  <w:endnote w:type="continuationSeparator" w:id="0">
    <w:p w:rsidR="00B80E5D" w:rsidRDefault="00B80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17419"/>
      <w:docPartObj>
        <w:docPartGallery w:val="Page Numbers (Bottom of Page)"/>
        <w:docPartUnique/>
      </w:docPartObj>
    </w:sdtPr>
    <w:sdtEndPr/>
    <w:sdtContent>
      <w:p w:rsidR="00E56527" w:rsidRDefault="00037812">
        <w:pPr>
          <w:pStyle w:val="a4"/>
          <w:jc w:val="right"/>
        </w:pPr>
        <w:r>
          <w:fldChar w:fldCharType="begin"/>
        </w:r>
        <w:r>
          <w:instrText>PAGE   \* MERGEFORMAT</w:instrText>
        </w:r>
        <w:r>
          <w:fldChar w:fldCharType="separate"/>
        </w:r>
        <w:r w:rsidR="00595030">
          <w:rPr>
            <w:noProof/>
          </w:rPr>
          <w:t>9</w:t>
        </w:r>
        <w:r>
          <w:fldChar w:fldCharType="end"/>
        </w:r>
      </w:p>
    </w:sdtContent>
  </w:sdt>
  <w:p w:rsidR="00E56527" w:rsidRDefault="00B80E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5D" w:rsidRDefault="00B80E5D">
      <w:pPr>
        <w:spacing w:line="240" w:lineRule="auto"/>
      </w:pPr>
      <w:r>
        <w:separator/>
      </w:r>
    </w:p>
  </w:footnote>
  <w:footnote w:type="continuationSeparator" w:id="0">
    <w:p w:rsidR="00B80E5D" w:rsidRDefault="00B80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45EBC"/>
    <w:multiLevelType w:val="hybridMultilevel"/>
    <w:tmpl w:val="62748CBA"/>
    <w:lvl w:ilvl="0" w:tplc="FAECF83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4"/>
    <w:rsid w:val="00037812"/>
    <w:rsid w:val="001320D7"/>
    <w:rsid w:val="00165185"/>
    <w:rsid w:val="001925A7"/>
    <w:rsid w:val="00367BB3"/>
    <w:rsid w:val="00395B52"/>
    <w:rsid w:val="004131C8"/>
    <w:rsid w:val="00500CF9"/>
    <w:rsid w:val="00595030"/>
    <w:rsid w:val="005F419E"/>
    <w:rsid w:val="008947A7"/>
    <w:rsid w:val="009712A5"/>
    <w:rsid w:val="00B77D59"/>
    <w:rsid w:val="00B80E5D"/>
    <w:rsid w:val="00C20C35"/>
    <w:rsid w:val="00CB6251"/>
    <w:rsid w:val="00CF140F"/>
    <w:rsid w:val="00D961AD"/>
    <w:rsid w:val="00DA4764"/>
    <w:rsid w:val="00ED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BF18"/>
  <w15:chartTrackingRefBased/>
  <w15:docId w15:val="{0E306771-7FA7-4AE0-8FC1-C25D6A6D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764"/>
    <w:pPr>
      <w:spacing w:after="0" w:line="312"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20">
    <w:name w:val="Стиль (латиница) Times New Roman 20 пт полужирный По центру"/>
    <w:basedOn w:val="a"/>
    <w:rsid w:val="00DA4764"/>
    <w:pPr>
      <w:spacing w:after="200" w:line="276" w:lineRule="auto"/>
      <w:jc w:val="center"/>
    </w:pPr>
    <w:rPr>
      <w:b/>
      <w:bCs/>
      <w:sz w:val="40"/>
    </w:rPr>
  </w:style>
  <w:style w:type="paragraph" w:styleId="a3">
    <w:name w:val="List Paragraph"/>
    <w:basedOn w:val="a"/>
    <w:uiPriority w:val="34"/>
    <w:qFormat/>
    <w:rsid w:val="00CF140F"/>
    <w:pPr>
      <w:ind w:left="720"/>
      <w:contextualSpacing/>
    </w:pPr>
  </w:style>
  <w:style w:type="paragraph" w:customStyle="1" w:styleId="ConsPlusNormal">
    <w:name w:val="ConsPlusNormal"/>
    <w:rsid w:val="001651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5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5185"/>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unhideWhenUsed/>
    <w:rsid w:val="00165185"/>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16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3033C156EA1FCDE6BE7063D9FA94CB7DBE4F5870D012C14511057FD4F9E13FC633CA0771EDF34282ED054B07Fx166J" TargetMode="External"/><Relationship Id="rId4" Type="http://schemas.openxmlformats.org/officeDocument/2006/relationships/settings" Target="settings.xml"/><Relationship Id="rId9" Type="http://schemas.openxmlformats.org/officeDocument/2006/relationships/hyperlink" Target="consultantplus://offline/ref=13033C156EA1FCDE6BE7063D9FA94CB7DBE5F0860A0A2C14511057FD4F9E13FC633CA0771EDF34282ED054B07Fx16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BC2B-10A4-4541-9EF1-78B1046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seva.1303@mail.ru</dc:creator>
  <cp:keywords/>
  <dc:description/>
  <cp:lastModifiedBy>Екатерина Зыкова</cp:lastModifiedBy>
  <cp:revision>3</cp:revision>
  <dcterms:created xsi:type="dcterms:W3CDTF">2019-09-10T12:52:00Z</dcterms:created>
  <dcterms:modified xsi:type="dcterms:W3CDTF">2019-09-11T07:58:00Z</dcterms:modified>
</cp:coreProperties>
</file>