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44A" w:rsidRDefault="00E2644A" w:rsidP="007527F5">
      <w:pPr>
        <w:ind w:left="10773"/>
        <w:rPr>
          <w:sz w:val="24"/>
          <w:szCs w:val="24"/>
        </w:rPr>
      </w:pPr>
    </w:p>
    <w:p w:rsidR="00BC52AC" w:rsidRPr="007527F5" w:rsidRDefault="00BC52AC" w:rsidP="007527F5">
      <w:pPr>
        <w:ind w:left="10773"/>
        <w:rPr>
          <w:sz w:val="24"/>
          <w:szCs w:val="24"/>
        </w:rPr>
      </w:pPr>
      <w:r w:rsidRPr="007527F5">
        <w:rPr>
          <w:sz w:val="24"/>
          <w:szCs w:val="24"/>
        </w:rPr>
        <w:t xml:space="preserve">Приложение </w:t>
      </w:r>
    </w:p>
    <w:p w:rsidR="00BC52AC" w:rsidRPr="007527F5" w:rsidRDefault="00BC52AC" w:rsidP="007527F5">
      <w:pPr>
        <w:ind w:left="10773"/>
        <w:rPr>
          <w:sz w:val="24"/>
          <w:szCs w:val="24"/>
        </w:rPr>
      </w:pPr>
      <w:r w:rsidRPr="007527F5">
        <w:rPr>
          <w:sz w:val="24"/>
          <w:szCs w:val="24"/>
        </w:rPr>
        <w:t>к постановлению Администрации</w:t>
      </w:r>
    </w:p>
    <w:p w:rsidR="00BC52AC" w:rsidRPr="007527F5" w:rsidRDefault="00BC52AC" w:rsidP="007527F5">
      <w:pPr>
        <w:ind w:left="10773"/>
        <w:rPr>
          <w:sz w:val="24"/>
          <w:szCs w:val="24"/>
        </w:rPr>
      </w:pPr>
      <w:r w:rsidRPr="007527F5">
        <w:rPr>
          <w:sz w:val="24"/>
          <w:szCs w:val="24"/>
        </w:rPr>
        <w:t>Рузского городского округа</w:t>
      </w:r>
    </w:p>
    <w:p w:rsidR="00BC52AC" w:rsidRPr="004251D1" w:rsidRDefault="00BC52AC" w:rsidP="007527F5">
      <w:pPr>
        <w:ind w:left="10773"/>
        <w:rPr>
          <w:szCs w:val="28"/>
        </w:rPr>
      </w:pPr>
      <w:r w:rsidRPr="004251D1">
        <w:rPr>
          <w:szCs w:val="28"/>
        </w:rPr>
        <w:t xml:space="preserve">от </w:t>
      </w:r>
      <w:r w:rsidR="008E4E87">
        <w:rPr>
          <w:szCs w:val="28"/>
        </w:rPr>
        <w:t>___________</w:t>
      </w:r>
      <w:r w:rsidR="004251D1" w:rsidRPr="004251D1">
        <w:rPr>
          <w:szCs w:val="28"/>
        </w:rPr>
        <w:t xml:space="preserve"> </w:t>
      </w:r>
      <w:r w:rsidRPr="004251D1">
        <w:rPr>
          <w:szCs w:val="28"/>
        </w:rPr>
        <w:t>№</w:t>
      </w:r>
      <w:r w:rsidR="008E4E87">
        <w:rPr>
          <w:szCs w:val="28"/>
          <w:u w:val="single"/>
        </w:rPr>
        <w:t>______</w:t>
      </w:r>
    </w:p>
    <w:p w:rsidR="00BC52AC" w:rsidRPr="005933DA" w:rsidRDefault="00BC52AC" w:rsidP="00BC52AC">
      <w:pPr>
        <w:widowControl w:val="0"/>
        <w:autoSpaceDE w:val="0"/>
        <w:autoSpaceDN w:val="0"/>
        <w:adjustRightInd w:val="0"/>
        <w:ind w:right="-172"/>
        <w:jc w:val="right"/>
        <w:rPr>
          <w:sz w:val="12"/>
          <w:szCs w:val="12"/>
          <w:u w:val="single"/>
        </w:rPr>
      </w:pPr>
      <w:r w:rsidRPr="005933DA">
        <w:rPr>
          <w:sz w:val="12"/>
          <w:szCs w:val="12"/>
          <w:u w:val="single"/>
        </w:rPr>
        <w:t xml:space="preserve">.            </w:t>
      </w:r>
    </w:p>
    <w:p w:rsidR="00BC52AC" w:rsidRPr="005933DA" w:rsidRDefault="00BC52AC" w:rsidP="00BC52AC">
      <w:pPr>
        <w:widowControl w:val="0"/>
        <w:autoSpaceDE w:val="0"/>
        <w:autoSpaceDN w:val="0"/>
        <w:jc w:val="center"/>
        <w:rPr>
          <w:rFonts w:eastAsia="Times New Roman"/>
          <w:b/>
          <w:szCs w:val="20"/>
          <w:lang w:eastAsia="ru-RU"/>
        </w:rPr>
      </w:pPr>
    </w:p>
    <w:p w:rsidR="00BC52AC" w:rsidRPr="005933DA" w:rsidRDefault="00BC52AC" w:rsidP="00BC52AC">
      <w:pPr>
        <w:widowControl w:val="0"/>
        <w:autoSpaceDE w:val="0"/>
        <w:autoSpaceDN w:val="0"/>
        <w:jc w:val="center"/>
        <w:rPr>
          <w:rFonts w:eastAsia="Times New Roman"/>
          <w:b/>
          <w:szCs w:val="20"/>
          <w:lang w:eastAsia="ru-RU"/>
        </w:rPr>
      </w:pPr>
      <w:r w:rsidRPr="005933DA">
        <w:rPr>
          <w:rFonts w:eastAsia="Times New Roman"/>
          <w:b/>
          <w:szCs w:val="20"/>
          <w:lang w:eastAsia="ru-RU"/>
        </w:rPr>
        <w:t>Паспорт муниципальной программы Рузского городского округа "Предпринимательство"</w:t>
      </w:r>
    </w:p>
    <w:p w:rsidR="00BC52AC" w:rsidRPr="005933DA" w:rsidRDefault="00BC52AC" w:rsidP="00BC52AC">
      <w:pPr>
        <w:widowControl w:val="0"/>
        <w:autoSpaceDE w:val="0"/>
        <w:autoSpaceDN w:val="0"/>
        <w:jc w:val="center"/>
        <w:rPr>
          <w:rFonts w:eastAsia="Times New Roman"/>
          <w:b/>
          <w:szCs w:val="20"/>
          <w:lang w:eastAsia="ru-RU"/>
        </w:rPr>
      </w:pPr>
    </w:p>
    <w:tbl>
      <w:tblPr>
        <w:tblW w:w="1559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1"/>
        <w:gridCol w:w="1701"/>
        <w:gridCol w:w="1559"/>
        <w:gridCol w:w="1560"/>
        <w:gridCol w:w="1701"/>
        <w:gridCol w:w="1701"/>
        <w:gridCol w:w="1701"/>
      </w:tblGrid>
      <w:tr w:rsidR="00BC52AC" w:rsidRPr="005933DA" w:rsidTr="000025E3">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Координатор муниципальной программы</w:t>
            </w:r>
          </w:p>
        </w:tc>
        <w:tc>
          <w:tcPr>
            <w:tcW w:w="9923" w:type="dxa"/>
            <w:gridSpan w:val="6"/>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cs="Calibri"/>
                <w:sz w:val="24"/>
                <w:szCs w:val="24"/>
                <w:lang w:eastAsia="ru-RU"/>
              </w:rPr>
              <w:t>Заместитель Главы Администрации Рузского городского округа Шведов Д.В.</w:t>
            </w:r>
          </w:p>
        </w:tc>
      </w:tr>
      <w:tr w:rsidR="00BC52AC" w:rsidRPr="005933DA" w:rsidTr="000025E3">
        <w:trPr>
          <w:trHeight w:val="281"/>
        </w:trPr>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Муниципальный заказчик программы</w:t>
            </w:r>
          </w:p>
        </w:tc>
        <w:tc>
          <w:tcPr>
            <w:tcW w:w="9923" w:type="dxa"/>
            <w:gridSpan w:val="6"/>
            <w:vAlign w:val="center"/>
          </w:tcPr>
          <w:p w:rsidR="00BC52AC" w:rsidRPr="005933DA" w:rsidRDefault="00BC52AC" w:rsidP="00BD2C0F">
            <w:pPr>
              <w:widowControl w:val="0"/>
              <w:autoSpaceDE w:val="0"/>
              <w:autoSpaceDN w:val="0"/>
              <w:adjustRightInd w:val="0"/>
              <w:rPr>
                <w:sz w:val="24"/>
                <w:szCs w:val="24"/>
                <w:highlight w:val="yellow"/>
              </w:rPr>
            </w:pPr>
            <w:r w:rsidRPr="005933DA">
              <w:rPr>
                <w:sz w:val="24"/>
                <w:szCs w:val="24"/>
              </w:rPr>
              <w:t xml:space="preserve">Администрация Рузского городского округа Московской области </w:t>
            </w:r>
            <w:r w:rsidRPr="005933DA">
              <w:rPr>
                <w:szCs w:val="28"/>
              </w:rPr>
              <w:t>(</w:t>
            </w:r>
            <w:r w:rsidR="001C4593" w:rsidRPr="009E49DB">
              <w:rPr>
                <w:szCs w:val="28"/>
              </w:rPr>
              <w:t>МКУ</w:t>
            </w:r>
            <w:r w:rsidR="001C4593">
              <w:rPr>
                <w:szCs w:val="28"/>
              </w:rPr>
              <w:t xml:space="preserve"> «</w:t>
            </w:r>
            <w:r w:rsidRPr="005933DA">
              <w:rPr>
                <w:sz w:val="24"/>
                <w:szCs w:val="24"/>
              </w:rPr>
              <w:t>Центр по развитию инвестиционной деятельности и оказанию поддержки субъектам МСП</w:t>
            </w:r>
            <w:r w:rsidR="001C4593">
              <w:rPr>
                <w:sz w:val="24"/>
                <w:szCs w:val="24"/>
              </w:rPr>
              <w:t>»</w:t>
            </w:r>
            <w:r w:rsidR="002B47BE">
              <w:rPr>
                <w:sz w:val="24"/>
                <w:szCs w:val="24"/>
              </w:rPr>
              <w:t>, отдел экономического ана</w:t>
            </w:r>
            <w:r w:rsidR="00BD2C0F">
              <w:rPr>
                <w:sz w:val="24"/>
                <w:szCs w:val="24"/>
              </w:rPr>
              <w:t>лиза и</w:t>
            </w:r>
            <w:r w:rsidR="002B47BE">
              <w:rPr>
                <w:sz w:val="24"/>
                <w:szCs w:val="24"/>
              </w:rPr>
              <w:t xml:space="preserve"> развития Администрации  РГО, МКУ «Центр закупок РГО»</w:t>
            </w:r>
            <w:r w:rsidRPr="005933DA">
              <w:rPr>
                <w:szCs w:val="28"/>
              </w:rPr>
              <w:t>)</w:t>
            </w:r>
            <w:r w:rsidRPr="005933DA">
              <w:rPr>
                <w:sz w:val="24"/>
                <w:szCs w:val="24"/>
              </w:rPr>
              <w:t xml:space="preserve"> </w:t>
            </w:r>
          </w:p>
        </w:tc>
      </w:tr>
      <w:tr w:rsidR="00BC52AC" w:rsidRPr="005933DA" w:rsidTr="000025E3">
        <w:trPr>
          <w:trHeight w:val="358"/>
        </w:trPr>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Цели муниципальной программы</w:t>
            </w:r>
          </w:p>
        </w:tc>
        <w:tc>
          <w:tcPr>
            <w:tcW w:w="9923" w:type="dxa"/>
            <w:gridSpan w:val="6"/>
            <w:vAlign w:val="center"/>
          </w:tcPr>
          <w:p w:rsidR="00BC52AC" w:rsidRPr="005933DA" w:rsidRDefault="00BC52AC" w:rsidP="000025E3">
            <w:pPr>
              <w:widowControl w:val="0"/>
              <w:autoSpaceDE w:val="0"/>
              <w:autoSpaceDN w:val="0"/>
              <w:adjustRightInd w:val="0"/>
              <w:rPr>
                <w:sz w:val="24"/>
                <w:szCs w:val="24"/>
              </w:rPr>
            </w:pPr>
            <w:r w:rsidRPr="005933DA">
              <w:rPr>
                <w:sz w:val="24"/>
                <w:szCs w:val="24"/>
              </w:rPr>
              <w:t xml:space="preserve">Достижение устойчиво высоких темпов экономического роста, обеспечивающих повышение уровня жизни жителей Рузского городского округа. </w:t>
            </w:r>
          </w:p>
        </w:tc>
      </w:tr>
      <w:tr w:rsidR="00BC52AC" w:rsidRPr="005933DA" w:rsidTr="000025E3">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Перечень подпрограмм</w:t>
            </w:r>
          </w:p>
        </w:tc>
        <w:tc>
          <w:tcPr>
            <w:tcW w:w="9923" w:type="dxa"/>
            <w:gridSpan w:val="6"/>
          </w:tcPr>
          <w:p w:rsidR="00BC52AC" w:rsidRPr="005933DA" w:rsidRDefault="001C7CDE" w:rsidP="000025E3">
            <w:pPr>
              <w:widowControl w:val="0"/>
              <w:autoSpaceDE w:val="0"/>
              <w:autoSpaceDN w:val="0"/>
              <w:adjustRightInd w:val="0"/>
              <w:rPr>
                <w:sz w:val="24"/>
                <w:szCs w:val="24"/>
              </w:rPr>
            </w:pPr>
            <w:hyperlink w:anchor="Par2003" w:history="1">
              <w:r w:rsidR="00BC52AC" w:rsidRPr="005933DA">
                <w:rPr>
                  <w:sz w:val="24"/>
                  <w:szCs w:val="24"/>
                </w:rPr>
                <w:t>Подпрограмма I</w:t>
              </w:r>
            </w:hyperlink>
            <w:r w:rsidR="00BC52AC" w:rsidRPr="005933DA">
              <w:rPr>
                <w:sz w:val="24"/>
                <w:szCs w:val="24"/>
              </w:rPr>
              <w:t xml:space="preserve"> «Инвестиции»</w:t>
            </w:r>
          </w:p>
          <w:p w:rsidR="00BC52AC" w:rsidRPr="005933DA" w:rsidRDefault="001C7CDE" w:rsidP="000025E3">
            <w:pPr>
              <w:widowControl w:val="0"/>
              <w:autoSpaceDE w:val="0"/>
              <w:autoSpaceDN w:val="0"/>
              <w:adjustRightInd w:val="0"/>
              <w:rPr>
                <w:sz w:val="24"/>
                <w:szCs w:val="24"/>
              </w:rPr>
            </w:pPr>
            <w:hyperlink w:anchor="Par3660" w:history="1">
              <w:r w:rsidR="00BC52AC" w:rsidRPr="005933DA">
                <w:rPr>
                  <w:sz w:val="24"/>
                  <w:szCs w:val="24"/>
                </w:rPr>
                <w:t>Подпрограмма II</w:t>
              </w:r>
            </w:hyperlink>
            <w:r w:rsidR="00BC52AC" w:rsidRPr="005933DA">
              <w:rPr>
                <w:sz w:val="24"/>
                <w:szCs w:val="24"/>
              </w:rPr>
              <w:t xml:space="preserve"> «Развитие конкуренции»</w:t>
            </w:r>
          </w:p>
          <w:p w:rsidR="00BC52AC" w:rsidRPr="005933DA" w:rsidRDefault="001C7CDE" w:rsidP="000025E3">
            <w:pPr>
              <w:widowControl w:val="0"/>
              <w:autoSpaceDE w:val="0"/>
              <w:autoSpaceDN w:val="0"/>
              <w:adjustRightInd w:val="0"/>
              <w:rPr>
                <w:sz w:val="24"/>
                <w:szCs w:val="24"/>
              </w:rPr>
            </w:pPr>
            <w:hyperlink w:anchor="Par4222" w:history="1">
              <w:r w:rsidR="00BC52AC" w:rsidRPr="005933DA">
                <w:rPr>
                  <w:sz w:val="24"/>
                  <w:szCs w:val="24"/>
                </w:rPr>
                <w:t>Подпрограмма III</w:t>
              </w:r>
            </w:hyperlink>
            <w:r w:rsidR="00BC52AC" w:rsidRPr="005933DA">
              <w:rPr>
                <w:sz w:val="24"/>
                <w:szCs w:val="24"/>
              </w:rPr>
              <w:t xml:space="preserve"> «Развитие малого и среднего предпринимательства»</w:t>
            </w:r>
            <w:r w:rsidR="004C4AFC" w:rsidRPr="00313044">
              <w:rPr>
                <w:rFonts w:cs="Times New Roman"/>
                <w:b/>
                <w:bCs/>
                <w:sz w:val="18"/>
                <w:szCs w:val="18"/>
              </w:rPr>
              <w:t xml:space="preserve"> </w:t>
            </w:r>
          </w:p>
          <w:p w:rsidR="00BC52AC" w:rsidRPr="00F45458" w:rsidRDefault="001C7CDE" w:rsidP="000025E3">
            <w:pPr>
              <w:widowControl w:val="0"/>
              <w:autoSpaceDE w:val="0"/>
              <w:autoSpaceDN w:val="0"/>
              <w:rPr>
                <w:rFonts w:eastAsia="Times New Roman" w:cs="Calibri"/>
                <w:sz w:val="24"/>
                <w:szCs w:val="24"/>
                <w:lang w:eastAsia="ru-RU"/>
              </w:rPr>
            </w:pPr>
            <w:hyperlink w:anchor="Par5998" w:history="1">
              <w:r w:rsidR="00BC52AC" w:rsidRPr="005933DA">
                <w:rPr>
                  <w:rFonts w:eastAsia="Times New Roman" w:cs="Calibri"/>
                  <w:sz w:val="24"/>
                  <w:szCs w:val="24"/>
                  <w:lang w:eastAsia="ru-RU"/>
                </w:rPr>
                <w:t>Подпрограмма IV</w:t>
              </w:r>
            </w:hyperlink>
            <w:r w:rsidR="00BC52AC" w:rsidRPr="005933DA">
              <w:rPr>
                <w:rFonts w:eastAsia="Times New Roman" w:cs="Calibri"/>
                <w:sz w:val="24"/>
                <w:szCs w:val="24"/>
                <w:lang w:eastAsia="ru-RU"/>
              </w:rPr>
              <w:t xml:space="preserve"> «Развитие потребительского рынка и услуг»</w:t>
            </w:r>
          </w:p>
        </w:tc>
      </w:tr>
      <w:tr w:rsidR="00BC52AC" w:rsidRPr="005933DA" w:rsidTr="000025E3">
        <w:tc>
          <w:tcPr>
            <w:tcW w:w="5671" w:type="dxa"/>
            <w:vMerge w:val="restart"/>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Источники финансирования муниципальной программы,</w:t>
            </w:r>
          </w:p>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в том числе по годам:</w:t>
            </w:r>
          </w:p>
        </w:tc>
        <w:tc>
          <w:tcPr>
            <w:tcW w:w="9923" w:type="dxa"/>
            <w:gridSpan w:val="6"/>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Расходы (тыс. рублей)</w:t>
            </w:r>
          </w:p>
        </w:tc>
      </w:tr>
      <w:tr w:rsidR="00BC52AC" w:rsidRPr="005933DA" w:rsidTr="000025E3">
        <w:tc>
          <w:tcPr>
            <w:tcW w:w="5671" w:type="dxa"/>
            <w:vMerge/>
          </w:tcPr>
          <w:p w:rsidR="00BC52AC" w:rsidRPr="005933DA" w:rsidRDefault="00BC52AC" w:rsidP="000025E3">
            <w:pPr>
              <w:rPr>
                <w:sz w:val="21"/>
                <w:szCs w:val="21"/>
              </w:rPr>
            </w:pPr>
          </w:p>
        </w:tc>
        <w:tc>
          <w:tcPr>
            <w:tcW w:w="1701" w:type="dxa"/>
          </w:tcPr>
          <w:p w:rsidR="00BC52AC" w:rsidRPr="005933DA" w:rsidRDefault="00BC52AC" w:rsidP="00B3284F">
            <w:pPr>
              <w:widowControl w:val="0"/>
              <w:autoSpaceDE w:val="0"/>
              <w:autoSpaceDN w:val="0"/>
              <w:jc w:val="center"/>
              <w:rPr>
                <w:rFonts w:eastAsia="Times New Roman"/>
                <w:b/>
                <w:sz w:val="21"/>
                <w:szCs w:val="21"/>
                <w:lang w:eastAsia="ru-RU"/>
              </w:rPr>
            </w:pPr>
            <w:r w:rsidRPr="005933DA">
              <w:rPr>
                <w:rFonts w:eastAsia="Times New Roman"/>
                <w:b/>
                <w:sz w:val="21"/>
                <w:szCs w:val="21"/>
                <w:lang w:eastAsia="ru-RU"/>
              </w:rPr>
              <w:t>Всего</w:t>
            </w:r>
          </w:p>
        </w:tc>
        <w:tc>
          <w:tcPr>
            <w:tcW w:w="1559"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2020 год</w:t>
            </w:r>
          </w:p>
        </w:tc>
        <w:tc>
          <w:tcPr>
            <w:tcW w:w="1560"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2021 год</w:t>
            </w:r>
          </w:p>
        </w:tc>
        <w:tc>
          <w:tcPr>
            <w:tcW w:w="1701"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2022 год</w:t>
            </w:r>
          </w:p>
        </w:tc>
        <w:tc>
          <w:tcPr>
            <w:tcW w:w="1701"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2023 год</w:t>
            </w:r>
          </w:p>
        </w:tc>
        <w:tc>
          <w:tcPr>
            <w:tcW w:w="1701"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2024 год</w:t>
            </w:r>
          </w:p>
        </w:tc>
      </w:tr>
      <w:tr w:rsidR="00BC52AC" w:rsidRPr="005933DA" w:rsidTr="000025E3">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 xml:space="preserve">Средства федерального бюджета </w:t>
            </w:r>
          </w:p>
        </w:tc>
        <w:tc>
          <w:tcPr>
            <w:tcW w:w="1701" w:type="dxa"/>
          </w:tcPr>
          <w:p w:rsidR="00BC52AC" w:rsidRPr="00580468" w:rsidRDefault="00773672" w:rsidP="000025E3">
            <w:pPr>
              <w:autoSpaceDE w:val="0"/>
              <w:autoSpaceDN w:val="0"/>
              <w:adjustRightInd w:val="0"/>
              <w:ind w:left="26" w:right="26"/>
              <w:jc w:val="center"/>
              <w:rPr>
                <w:b/>
                <w:sz w:val="24"/>
              </w:rPr>
            </w:pPr>
            <w:r w:rsidRPr="00580468">
              <w:rPr>
                <w:b/>
                <w:sz w:val="24"/>
              </w:rPr>
              <w:t>0</w:t>
            </w:r>
          </w:p>
        </w:tc>
        <w:tc>
          <w:tcPr>
            <w:tcW w:w="1559" w:type="dxa"/>
          </w:tcPr>
          <w:p w:rsidR="00BC52AC" w:rsidRPr="005933DA" w:rsidRDefault="00773672" w:rsidP="000025E3">
            <w:pPr>
              <w:autoSpaceDE w:val="0"/>
              <w:autoSpaceDN w:val="0"/>
              <w:adjustRightInd w:val="0"/>
              <w:ind w:left="26" w:right="26"/>
              <w:jc w:val="center"/>
              <w:rPr>
                <w:sz w:val="24"/>
              </w:rPr>
            </w:pPr>
            <w:r>
              <w:rPr>
                <w:sz w:val="24"/>
              </w:rPr>
              <w:t>0</w:t>
            </w:r>
          </w:p>
        </w:tc>
        <w:tc>
          <w:tcPr>
            <w:tcW w:w="1560" w:type="dxa"/>
          </w:tcPr>
          <w:p w:rsidR="00BC52AC" w:rsidRPr="005933DA" w:rsidRDefault="00773672" w:rsidP="000025E3">
            <w:pPr>
              <w:autoSpaceDE w:val="0"/>
              <w:autoSpaceDN w:val="0"/>
              <w:adjustRightInd w:val="0"/>
              <w:ind w:left="26" w:right="26"/>
              <w:jc w:val="center"/>
              <w:rPr>
                <w:sz w:val="24"/>
              </w:rPr>
            </w:pPr>
            <w:r>
              <w:rPr>
                <w:sz w:val="24"/>
              </w:rPr>
              <w:t>0</w:t>
            </w:r>
          </w:p>
        </w:tc>
        <w:tc>
          <w:tcPr>
            <w:tcW w:w="1701" w:type="dxa"/>
          </w:tcPr>
          <w:p w:rsidR="00BC52AC" w:rsidRPr="005933DA" w:rsidRDefault="00773672" w:rsidP="000025E3">
            <w:pPr>
              <w:autoSpaceDE w:val="0"/>
              <w:autoSpaceDN w:val="0"/>
              <w:adjustRightInd w:val="0"/>
              <w:ind w:left="26" w:right="26"/>
              <w:jc w:val="center"/>
              <w:rPr>
                <w:sz w:val="24"/>
              </w:rPr>
            </w:pPr>
            <w:r>
              <w:rPr>
                <w:sz w:val="24"/>
              </w:rPr>
              <w:t>0</w:t>
            </w:r>
          </w:p>
        </w:tc>
        <w:tc>
          <w:tcPr>
            <w:tcW w:w="1701" w:type="dxa"/>
          </w:tcPr>
          <w:p w:rsidR="00BC52AC" w:rsidRPr="005933DA" w:rsidRDefault="00773672" w:rsidP="000025E3">
            <w:pPr>
              <w:autoSpaceDE w:val="0"/>
              <w:autoSpaceDN w:val="0"/>
              <w:adjustRightInd w:val="0"/>
              <w:ind w:left="26" w:right="26"/>
              <w:jc w:val="center"/>
              <w:rPr>
                <w:sz w:val="24"/>
              </w:rPr>
            </w:pPr>
            <w:r>
              <w:rPr>
                <w:sz w:val="24"/>
              </w:rPr>
              <w:t>0</w:t>
            </w:r>
          </w:p>
        </w:tc>
        <w:tc>
          <w:tcPr>
            <w:tcW w:w="1701" w:type="dxa"/>
          </w:tcPr>
          <w:p w:rsidR="00BC52AC" w:rsidRPr="005933DA" w:rsidRDefault="00773672" w:rsidP="000025E3">
            <w:pPr>
              <w:autoSpaceDE w:val="0"/>
              <w:autoSpaceDN w:val="0"/>
              <w:adjustRightInd w:val="0"/>
              <w:ind w:left="26" w:right="26"/>
              <w:jc w:val="center"/>
              <w:rPr>
                <w:sz w:val="24"/>
              </w:rPr>
            </w:pPr>
            <w:r>
              <w:rPr>
                <w:sz w:val="24"/>
              </w:rPr>
              <w:t>0</w:t>
            </w:r>
          </w:p>
        </w:tc>
      </w:tr>
      <w:tr w:rsidR="00773672" w:rsidRPr="005933DA" w:rsidTr="00B3284F">
        <w:tc>
          <w:tcPr>
            <w:tcW w:w="5671" w:type="dxa"/>
          </w:tcPr>
          <w:p w:rsidR="00773672" w:rsidRPr="005933DA" w:rsidRDefault="00773672"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Средства бюджета Московской области</w:t>
            </w:r>
          </w:p>
        </w:tc>
        <w:tc>
          <w:tcPr>
            <w:tcW w:w="1701" w:type="dxa"/>
            <w:shd w:val="clear" w:color="auto" w:fill="auto"/>
          </w:tcPr>
          <w:p w:rsidR="00773672" w:rsidRPr="00580468" w:rsidRDefault="00773672" w:rsidP="000025E3">
            <w:pPr>
              <w:autoSpaceDE w:val="0"/>
              <w:autoSpaceDN w:val="0"/>
              <w:adjustRightInd w:val="0"/>
              <w:ind w:left="26" w:right="26"/>
              <w:jc w:val="center"/>
              <w:rPr>
                <w:b/>
                <w:sz w:val="24"/>
              </w:rPr>
            </w:pPr>
            <w:r w:rsidRPr="00580468">
              <w:rPr>
                <w:b/>
                <w:sz w:val="24"/>
              </w:rPr>
              <w:t>3 234,00</w:t>
            </w:r>
          </w:p>
        </w:tc>
        <w:tc>
          <w:tcPr>
            <w:tcW w:w="1559"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612,00</w:t>
            </w:r>
          </w:p>
        </w:tc>
        <w:tc>
          <w:tcPr>
            <w:tcW w:w="1560"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636,00</w:t>
            </w:r>
          </w:p>
        </w:tc>
        <w:tc>
          <w:tcPr>
            <w:tcW w:w="1701"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662,00</w:t>
            </w:r>
          </w:p>
        </w:tc>
        <w:tc>
          <w:tcPr>
            <w:tcW w:w="1701"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662,00</w:t>
            </w:r>
          </w:p>
        </w:tc>
        <w:tc>
          <w:tcPr>
            <w:tcW w:w="1701" w:type="dxa"/>
            <w:shd w:val="clear" w:color="auto" w:fill="auto"/>
          </w:tcPr>
          <w:p w:rsidR="00773672" w:rsidRPr="00B3284F" w:rsidRDefault="00773672" w:rsidP="000025E3">
            <w:pPr>
              <w:autoSpaceDE w:val="0"/>
              <w:autoSpaceDN w:val="0"/>
              <w:adjustRightInd w:val="0"/>
              <w:ind w:left="26" w:right="26"/>
              <w:jc w:val="center"/>
              <w:rPr>
                <w:sz w:val="24"/>
              </w:rPr>
            </w:pPr>
            <w:r w:rsidRPr="00B3284F">
              <w:rPr>
                <w:sz w:val="24"/>
              </w:rPr>
              <w:t>662,00</w:t>
            </w:r>
          </w:p>
        </w:tc>
      </w:tr>
      <w:tr w:rsidR="00BC52AC" w:rsidRPr="005933DA" w:rsidTr="00B3284F">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Средства бюджета Рузского городского округа</w:t>
            </w:r>
          </w:p>
        </w:tc>
        <w:tc>
          <w:tcPr>
            <w:tcW w:w="1701" w:type="dxa"/>
            <w:shd w:val="clear" w:color="auto" w:fill="auto"/>
          </w:tcPr>
          <w:p w:rsidR="00BC52AC" w:rsidRPr="00580468" w:rsidRDefault="001C6F0C" w:rsidP="004E720A">
            <w:pPr>
              <w:autoSpaceDE w:val="0"/>
              <w:autoSpaceDN w:val="0"/>
              <w:adjustRightInd w:val="0"/>
              <w:ind w:left="26" w:right="26"/>
              <w:jc w:val="center"/>
              <w:rPr>
                <w:b/>
                <w:sz w:val="24"/>
              </w:rPr>
            </w:pPr>
            <w:r>
              <w:rPr>
                <w:b/>
                <w:sz w:val="24"/>
              </w:rPr>
              <w:t>68 202</w:t>
            </w:r>
            <w:r w:rsidR="00B3284F" w:rsidRPr="00580468">
              <w:rPr>
                <w:b/>
                <w:sz w:val="24"/>
              </w:rPr>
              <w:t>,</w:t>
            </w:r>
            <w:r>
              <w:rPr>
                <w:b/>
                <w:sz w:val="24"/>
              </w:rPr>
              <w:t>0</w:t>
            </w:r>
            <w:r w:rsidR="00003397">
              <w:rPr>
                <w:b/>
                <w:sz w:val="24"/>
              </w:rPr>
              <w:t>1</w:t>
            </w:r>
          </w:p>
        </w:tc>
        <w:tc>
          <w:tcPr>
            <w:tcW w:w="1559" w:type="dxa"/>
            <w:shd w:val="clear" w:color="auto" w:fill="auto"/>
          </w:tcPr>
          <w:p w:rsidR="00BC52AC" w:rsidRPr="00B3284F" w:rsidRDefault="001C6F0C" w:rsidP="000025E3">
            <w:pPr>
              <w:autoSpaceDE w:val="0"/>
              <w:autoSpaceDN w:val="0"/>
              <w:adjustRightInd w:val="0"/>
              <w:ind w:left="26" w:right="26"/>
              <w:jc w:val="center"/>
              <w:rPr>
                <w:sz w:val="24"/>
              </w:rPr>
            </w:pPr>
            <w:r>
              <w:rPr>
                <w:sz w:val="24"/>
              </w:rPr>
              <w:t>13 039,</w:t>
            </w:r>
            <w:r w:rsidR="004E720A">
              <w:rPr>
                <w:sz w:val="24"/>
              </w:rPr>
              <w:t>0</w:t>
            </w:r>
            <w:r>
              <w:rPr>
                <w:sz w:val="24"/>
              </w:rPr>
              <w:t>5</w:t>
            </w:r>
          </w:p>
        </w:tc>
        <w:tc>
          <w:tcPr>
            <w:tcW w:w="1560"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12 924,49</w:t>
            </w:r>
          </w:p>
        </w:tc>
        <w:tc>
          <w:tcPr>
            <w:tcW w:w="1701"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14 079,49</w:t>
            </w:r>
          </w:p>
        </w:tc>
        <w:tc>
          <w:tcPr>
            <w:tcW w:w="1701"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14 079,49</w:t>
            </w:r>
          </w:p>
        </w:tc>
        <w:tc>
          <w:tcPr>
            <w:tcW w:w="1701"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14 079,49</w:t>
            </w:r>
          </w:p>
        </w:tc>
      </w:tr>
      <w:tr w:rsidR="004C4AFC" w:rsidRPr="005933DA" w:rsidTr="004C4AFC">
        <w:tc>
          <w:tcPr>
            <w:tcW w:w="5671" w:type="dxa"/>
          </w:tcPr>
          <w:p w:rsidR="004C4AFC" w:rsidRPr="005933DA" w:rsidRDefault="004C4AFC" w:rsidP="004C4AFC">
            <w:pPr>
              <w:widowControl w:val="0"/>
              <w:autoSpaceDE w:val="0"/>
              <w:autoSpaceDN w:val="0"/>
              <w:rPr>
                <w:rFonts w:eastAsia="Times New Roman"/>
                <w:sz w:val="21"/>
                <w:szCs w:val="21"/>
                <w:lang w:eastAsia="ru-RU"/>
              </w:rPr>
            </w:pPr>
            <w:r w:rsidRPr="005933DA">
              <w:rPr>
                <w:rFonts w:eastAsia="Times New Roman"/>
                <w:sz w:val="21"/>
                <w:szCs w:val="21"/>
                <w:lang w:eastAsia="ru-RU"/>
              </w:rPr>
              <w:t>Внебюджетные источники</w:t>
            </w:r>
          </w:p>
        </w:tc>
        <w:tc>
          <w:tcPr>
            <w:tcW w:w="1701" w:type="dxa"/>
            <w:shd w:val="clear" w:color="auto" w:fill="auto"/>
            <w:vAlign w:val="center"/>
          </w:tcPr>
          <w:p w:rsidR="004C4AFC" w:rsidRPr="00DC08D6" w:rsidRDefault="00DC08D6" w:rsidP="004C4AFC">
            <w:pPr>
              <w:jc w:val="center"/>
              <w:rPr>
                <w:rFonts w:cs="Times New Roman"/>
                <w:b/>
                <w:sz w:val="24"/>
                <w:szCs w:val="24"/>
              </w:rPr>
            </w:pPr>
            <w:r>
              <w:rPr>
                <w:rFonts w:cs="Times New Roman"/>
                <w:b/>
                <w:sz w:val="24"/>
                <w:szCs w:val="24"/>
              </w:rPr>
              <w:t>54 217,37</w:t>
            </w:r>
          </w:p>
        </w:tc>
        <w:tc>
          <w:tcPr>
            <w:tcW w:w="1559"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12 151,25</w:t>
            </w:r>
          </w:p>
        </w:tc>
        <w:tc>
          <w:tcPr>
            <w:tcW w:w="1560"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11 217,12</w:t>
            </w:r>
          </w:p>
        </w:tc>
        <w:tc>
          <w:tcPr>
            <w:tcW w:w="1701"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10 283,00</w:t>
            </w:r>
          </w:p>
        </w:tc>
        <w:tc>
          <w:tcPr>
            <w:tcW w:w="1701"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10 283,00</w:t>
            </w:r>
          </w:p>
        </w:tc>
        <w:tc>
          <w:tcPr>
            <w:tcW w:w="1701" w:type="dxa"/>
            <w:shd w:val="clear" w:color="auto" w:fill="auto"/>
            <w:vAlign w:val="center"/>
          </w:tcPr>
          <w:p w:rsidR="004C4AFC" w:rsidRPr="004C4AFC" w:rsidRDefault="00CF1ACA" w:rsidP="004C4AFC">
            <w:pPr>
              <w:jc w:val="center"/>
              <w:rPr>
                <w:rFonts w:cs="Times New Roman"/>
                <w:sz w:val="24"/>
                <w:szCs w:val="24"/>
              </w:rPr>
            </w:pPr>
            <w:r>
              <w:rPr>
                <w:rFonts w:cs="Times New Roman"/>
                <w:sz w:val="24"/>
                <w:szCs w:val="24"/>
              </w:rPr>
              <w:t>10 283,00</w:t>
            </w:r>
          </w:p>
        </w:tc>
      </w:tr>
      <w:tr w:rsidR="004C4AFC" w:rsidRPr="005933DA" w:rsidTr="00F45458">
        <w:tc>
          <w:tcPr>
            <w:tcW w:w="5671" w:type="dxa"/>
          </w:tcPr>
          <w:p w:rsidR="004C4AFC" w:rsidRPr="005933DA" w:rsidRDefault="004C4AFC" w:rsidP="004C4AFC">
            <w:pPr>
              <w:widowControl w:val="0"/>
              <w:autoSpaceDE w:val="0"/>
              <w:autoSpaceDN w:val="0"/>
              <w:rPr>
                <w:rFonts w:eastAsia="Times New Roman"/>
                <w:sz w:val="21"/>
                <w:szCs w:val="21"/>
                <w:lang w:eastAsia="ru-RU"/>
              </w:rPr>
            </w:pPr>
            <w:r w:rsidRPr="00580468">
              <w:rPr>
                <w:rFonts w:eastAsia="Times New Roman"/>
                <w:b/>
                <w:sz w:val="21"/>
                <w:szCs w:val="21"/>
                <w:lang w:eastAsia="ru-RU"/>
              </w:rPr>
              <w:t>Всего</w:t>
            </w:r>
            <w:r w:rsidRPr="00B3284F">
              <w:rPr>
                <w:rFonts w:eastAsia="Times New Roman"/>
                <w:sz w:val="21"/>
                <w:szCs w:val="21"/>
                <w:lang w:eastAsia="ru-RU"/>
              </w:rPr>
              <w:t>, в том числе по годам:</w:t>
            </w:r>
          </w:p>
        </w:tc>
        <w:tc>
          <w:tcPr>
            <w:tcW w:w="1701" w:type="dxa"/>
            <w:shd w:val="clear" w:color="auto" w:fill="FFFFFF" w:themeFill="background1"/>
          </w:tcPr>
          <w:p w:rsidR="004C4AFC" w:rsidRPr="00F45458" w:rsidRDefault="00CF1ACA" w:rsidP="00003397">
            <w:pPr>
              <w:jc w:val="center"/>
              <w:rPr>
                <w:b/>
                <w:sz w:val="24"/>
              </w:rPr>
            </w:pPr>
            <w:r>
              <w:rPr>
                <w:b/>
                <w:sz w:val="24"/>
              </w:rPr>
              <w:t>125 </w:t>
            </w:r>
            <w:r w:rsidR="00301771">
              <w:rPr>
                <w:b/>
                <w:sz w:val="24"/>
              </w:rPr>
              <w:t>65</w:t>
            </w:r>
            <w:r>
              <w:rPr>
                <w:b/>
                <w:sz w:val="24"/>
              </w:rPr>
              <w:t>3,</w:t>
            </w:r>
            <w:r w:rsidR="00301771">
              <w:rPr>
                <w:b/>
                <w:sz w:val="24"/>
              </w:rPr>
              <w:t>38</w:t>
            </w:r>
          </w:p>
        </w:tc>
        <w:tc>
          <w:tcPr>
            <w:tcW w:w="1559" w:type="dxa"/>
            <w:shd w:val="clear" w:color="auto" w:fill="FFFFFF" w:themeFill="background1"/>
          </w:tcPr>
          <w:p w:rsidR="004C4AFC" w:rsidRPr="00F45458" w:rsidRDefault="00CF1ACA" w:rsidP="004E720A">
            <w:pPr>
              <w:jc w:val="center"/>
              <w:rPr>
                <w:b/>
                <w:sz w:val="24"/>
              </w:rPr>
            </w:pPr>
            <w:r>
              <w:rPr>
                <w:b/>
                <w:sz w:val="24"/>
              </w:rPr>
              <w:t>25</w:t>
            </w:r>
            <w:r w:rsidR="00247FEB">
              <w:rPr>
                <w:b/>
                <w:sz w:val="24"/>
              </w:rPr>
              <w:t> 802</w:t>
            </w:r>
            <w:r w:rsidR="00F7133B">
              <w:rPr>
                <w:b/>
                <w:sz w:val="24"/>
              </w:rPr>
              <w:t>,</w:t>
            </w:r>
            <w:r w:rsidR="00247FEB">
              <w:rPr>
                <w:b/>
                <w:sz w:val="24"/>
              </w:rPr>
              <w:t>30</w:t>
            </w:r>
          </w:p>
        </w:tc>
        <w:tc>
          <w:tcPr>
            <w:tcW w:w="1560" w:type="dxa"/>
            <w:shd w:val="clear" w:color="auto" w:fill="FFFFFF" w:themeFill="background1"/>
          </w:tcPr>
          <w:p w:rsidR="00726301" w:rsidRPr="00F45458" w:rsidRDefault="00CF1ACA" w:rsidP="00726301">
            <w:pPr>
              <w:jc w:val="center"/>
              <w:rPr>
                <w:b/>
                <w:sz w:val="24"/>
              </w:rPr>
            </w:pPr>
            <w:r>
              <w:rPr>
                <w:b/>
                <w:sz w:val="24"/>
              </w:rPr>
              <w:t>24 777,61</w:t>
            </w:r>
          </w:p>
        </w:tc>
        <w:tc>
          <w:tcPr>
            <w:tcW w:w="1701" w:type="dxa"/>
            <w:shd w:val="clear" w:color="auto" w:fill="FFFFFF" w:themeFill="background1"/>
          </w:tcPr>
          <w:p w:rsidR="004C4AFC" w:rsidRPr="00F45458" w:rsidRDefault="00CF1ACA" w:rsidP="004C4AFC">
            <w:pPr>
              <w:jc w:val="center"/>
              <w:rPr>
                <w:b/>
                <w:sz w:val="24"/>
              </w:rPr>
            </w:pPr>
            <w:r>
              <w:rPr>
                <w:b/>
                <w:sz w:val="24"/>
              </w:rPr>
              <w:t>25 024,49</w:t>
            </w:r>
          </w:p>
        </w:tc>
        <w:tc>
          <w:tcPr>
            <w:tcW w:w="1701" w:type="dxa"/>
            <w:shd w:val="clear" w:color="auto" w:fill="FFFFFF" w:themeFill="background1"/>
          </w:tcPr>
          <w:p w:rsidR="004C4AFC" w:rsidRPr="00F45458" w:rsidRDefault="00CF1ACA" w:rsidP="004C4AFC">
            <w:pPr>
              <w:jc w:val="center"/>
              <w:rPr>
                <w:b/>
                <w:sz w:val="24"/>
              </w:rPr>
            </w:pPr>
            <w:r>
              <w:rPr>
                <w:b/>
                <w:sz w:val="24"/>
              </w:rPr>
              <w:t>25 024,49</w:t>
            </w:r>
          </w:p>
        </w:tc>
        <w:tc>
          <w:tcPr>
            <w:tcW w:w="1701" w:type="dxa"/>
            <w:shd w:val="clear" w:color="auto" w:fill="FFFFFF" w:themeFill="background1"/>
          </w:tcPr>
          <w:p w:rsidR="004C4AFC" w:rsidRPr="00F45458" w:rsidRDefault="00CF1ACA" w:rsidP="004C4AFC">
            <w:pPr>
              <w:jc w:val="center"/>
              <w:rPr>
                <w:b/>
                <w:sz w:val="24"/>
              </w:rPr>
            </w:pPr>
            <w:r>
              <w:rPr>
                <w:b/>
                <w:sz w:val="24"/>
              </w:rPr>
              <w:t xml:space="preserve">25 </w:t>
            </w:r>
            <w:r w:rsidR="00D21858">
              <w:rPr>
                <w:b/>
                <w:sz w:val="24"/>
              </w:rPr>
              <w:t>0</w:t>
            </w:r>
            <w:r>
              <w:rPr>
                <w:b/>
                <w:sz w:val="24"/>
              </w:rPr>
              <w:t>24,49</w:t>
            </w:r>
          </w:p>
        </w:tc>
      </w:tr>
    </w:tbl>
    <w:p w:rsidR="00673262" w:rsidRPr="00130E83" w:rsidRDefault="002718D7" w:rsidP="00F07214">
      <w:pPr>
        <w:pStyle w:val="ConsPlusNormal"/>
        <w:tabs>
          <w:tab w:val="left" w:pos="5670"/>
        </w:tabs>
        <w:spacing w:before="220"/>
        <w:jc w:val="center"/>
        <w:rPr>
          <w:rFonts w:ascii="Times New Roman" w:hAnsi="Times New Roman" w:cs="Times New Roman"/>
          <w:b/>
          <w:sz w:val="24"/>
          <w:szCs w:val="24"/>
        </w:rPr>
      </w:pPr>
      <w:r w:rsidRPr="00130E83">
        <w:rPr>
          <w:rFonts w:ascii="Times New Roman" w:hAnsi="Times New Roman" w:cs="Times New Roman"/>
          <w:b/>
          <w:sz w:val="24"/>
          <w:szCs w:val="24"/>
        </w:rPr>
        <w:lastRenderedPageBreak/>
        <w:t>П</w:t>
      </w:r>
      <w:r w:rsidR="00CC26AD" w:rsidRPr="00130E83">
        <w:rPr>
          <w:rFonts w:ascii="Times New Roman" w:hAnsi="Times New Roman" w:cs="Times New Roman"/>
          <w:b/>
          <w:sz w:val="24"/>
          <w:szCs w:val="24"/>
        </w:rPr>
        <w:t xml:space="preserve">ланируемые </w:t>
      </w:r>
      <w:hyperlink r:id="rId8" w:history="1">
        <w:r w:rsidR="00CC26AD" w:rsidRPr="00130E83">
          <w:rPr>
            <w:rFonts w:ascii="Times New Roman" w:hAnsi="Times New Roman" w:cs="Times New Roman"/>
            <w:b/>
            <w:sz w:val="24"/>
            <w:szCs w:val="24"/>
          </w:rPr>
          <w:t>результаты</w:t>
        </w:r>
      </w:hyperlink>
      <w:r w:rsidR="00CC26AD" w:rsidRPr="00130E83">
        <w:rPr>
          <w:rFonts w:ascii="Times New Roman" w:hAnsi="Times New Roman" w:cs="Times New Roman"/>
          <w:b/>
          <w:sz w:val="24"/>
          <w:szCs w:val="24"/>
        </w:rPr>
        <w:t xml:space="preserve"> реализации </w:t>
      </w:r>
      <w:r w:rsidR="008C15CF" w:rsidRPr="00130E83">
        <w:rPr>
          <w:rFonts w:ascii="Times New Roman" w:hAnsi="Times New Roman" w:cs="Times New Roman"/>
          <w:b/>
          <w:sz w:val="24"/>
          <w:szCs w:val="24"/>
        </w:rPr>
        <w:t xml:space="preserve">муниципальной </w:t>
      </w:r>
      <w:r w:rsidR="00CC26AD" w:rsidRPr="00130E83">
        <w:rPr>
          <w:rFonts w:ascii="Times New Roman" w:hAnsi="Times New Roman" w:cs="Times New Roman"/>
          <w:b/>
          <w:sz w:val="24"/>
          <w:szCs w:val="24"/>
        </w:rPr>
        <w:t>программы</w:t>
      </w:r>
      <w:r w:rsidRPr="00130E83">
        <w:rPr>
          <w:rFonts w:ascii="Times New Roman" w:hAnsi="Times New Roman" w:cs="Times New Roman"/>
          <w:b/>
          <w:sz w:val="24"/>
          <w:szCs w:val="24"/>
        </w:rPr>
        <w:t xml:space="preserve"> </w:t>
      </w:r>
      <w:r w:rsidR="001C4593" w:rsidRPr="00773672">
        <w:rPr>
          <w:rFonts w:ascii="Times New Roman" w:hAnsi="Times New Roman" w:cs="Times New Roman"/>
          <w:b/>
          <w:sz w:val="24"/>
          <w:szCs w:val="24"/>
        </w:rPr>
        <w:t xml:space="preserve">Рузского городского округа </w:t>
      </w:r>
      <w:r w:rsidRPr="00130E83">
        <w:rPr>
          <w:rFonts w:ascii="Times New Roman" w:hAnsi="Times New Roman" w:cs="Times New Roman"/>
          <w:b/>
          <w:sz w:val="24"/>
          <w:szCs w:val="24"/>
        </w:rPr>
        <w:t>«Предпринимательство»</w:t>
      </w:r>
    </w:p>
    <w:p w:rsidR="006907E4" w:rsidRPr="00F07214" w:rsidRDefault="006907E4">
      <w:pPr>
        <w:pStyle w:val="ConsPlusNormal"/>
        <w:spacing w:before="220"/>
        <w:jc w:val="both"/>
        <w:rPr>
          <w:rFonts w:ascii="Times New Roman" w:hAnsi="Times New Roman" w:cs="Times New Roman"/>
          <w:sz w:val="16"/>
          <w:szCs w:val="16"/>
        </w:rPr>
      </w:pPr>
    </w:p>
    <w:tbl>
      <w:tblPr>
        <w:tblW w:w="152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
        <w:gridCol w:w="2690"/>
        <w:gridCol w:w="18"/>
        <w:gridCol w:w="1404"/>
        <w:gridCol w:w="877"/>
        <w:gridCol w:w="1275"/>
        <w:gridCol w:w="1276"/>
        <w:gridCol w:w="1276"/>
        <w:gridCol w:w="1278"/>
        <w:gridCol w:w="1030"/>
        <w:gridCol w:w="245"/>
        <w:gridCol w:w="769"/>
        <w:gridCol w:w="507"/>
        <w:gridCol w:w="2098"/>
      </w:tblGrid>
      <w:tr w:rsidR="003D76C8" w:rsidRPr="00B84853" w:rsidTr="00580018">
        <w:tc>
          <w:tcPr>
            <w:tcW w:w="538" w:type="dxa"/>
            <w:vMerge w:val="restart"/>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w:t>
            </w:r>
          </w:p>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п/п</w:t>
            </w: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rsidR="00923BFE" w:rsidRPr="00B84853" w:rsidRDefault="003D76C8" w:rsidP="00B84853">
            <w:pPr>
              <w:jc w:val="center"/>
              <w:rPr>
                <w:rFonts w:eastAsia="Times New Roman" w:cs="Times New Roman"/>
                <w:sz w:val="18"/>
                <w:szCs w:val="18"/>
              </w:rPr>
            </w:pPr>
            <w:r w:rsidRPr="00B84853">
              <w:rPr>
                <w:rFonts w:eastAsia="Times New Roman" w:cs="Times New Roman"/>
                <w:sz w:val="18"/>
                <w:szCs w:val="18"/>
              </w:rPr>
              <w:t xml:space="preserve">Планируемые результаты реализации муниципальной программы </w:t>
            </w:r>
            <w:r w:rsidR="00A218CC" w:rsidRPr="00B84853">
              <w:rPr>
                <w:rFonts w:eastAsia="Times New Roman" w:cs="Times New Roman"/>
                <w:sz w:val="18"/>
                <w:szCs w:val="18"/>
              </w:rPr>
              <w:t>(подпрограммы)</w:t>
            </w:r>
          </w:p>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(Показатель реализации мероприятий</w:t>
            </w:r>
            <w:r w:rsidR="00923BFE" w:rsidRPr="00B84853">
              <w:rPr>
                <w:rFonts w:eastAsia="Times New Roman" w:cs="Times New Roman"/>
                <w:sz w:val="18"/>
                <w:szCs w:val="18"/>
              </w:rPr>
              <w:t>)</w:t>
            </w:r>
            <w:r w:rsidR="0037091E" w:rsidRPr="00B84853">
              <w:rPr>
                <w:rStyle w:val="a6"/>
                <w:rFonts w:eastAsia="Times New Roman" w:cs="Times New Roman"/>
                <w:sz w:val="18"/>
                <w:szCs w:val="18"/>
              </w:rPr>
              <w:footnoteReference w:id="1"/>
            </w:r>
          </w:p>
        </w:tc>
        <w:tc>
          <w:tcPr>
            <w:tcW w:w="1422" w:type="dxa"/>
            <w:gridSpan w:val="2"/>
            <w:vMerge w:val="restart"/>
            <w:tcBorders>
              <w:top w:val="single" w:sz="4" w:space="0" w:color="000000"/>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Тип показателя</w:t>
            </w:r>
          </w:p>
        </w:tc>
        <w:tc>
          <w:tcPr>
            <w:tcW w:w="877" w:type="dxa"/>
            <w:vMerge w:val="restart"/>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Единица измерения</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923BFE" w:rsidRPr="00B84853" w:rsidRDefault="003D76C8" w:rsidP="00B84853">
            <w:pPr>
              <w:jc w:val="center"/>
              <w:rPr>
                <w:rFonts w:eastAsia="Times New Roman" w:cs="Times New Roman"/>
                <w:sz w:val="18"/>
                <w:szCs w:val="18"/>
              </w:rPr>
            </w:pPr>
            <w:r w:rsidRPr="00B84853">
              <w:rPr>
                <w:rFonts w:eastAsia="Times New Roman" w:cs="Times New Roman"/>
                <w:sz w:val="18"/>
                <w:szCs w:val="18"/>
              </w:rPr>
              <w:t>Базовое значение показателя                      на начало реализации</w:t>
            </w:r>
          </w:p>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программы</w:t>
            </w:r>
          </w:p>
        </w:tc>
        <w:tc>
          <w:tcPr>
            <w:tcW w:w="6381" w:type="dxa"/>
            <w:gridSpan w:val="7"/>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Планируемое значение по годам реализации</w:t>
            </w:r>
          </w:p>
        </w:tc>
        <w:tc>
          <w:tcPr>
            <w:tcW w:w="2098" w:type="dxa"/>
            <w:vMerge w:val="restart"/>
            <w:tcBorders>
              <w:top w:val="single" w:sz="4" w:space="0" w:color="000000"/>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Номер и название основного мероприятия в перечне мероприятий подпрограммы</w:t>
            </w:r>
          </w:p>
        </w:tc>
      </w:tr>
      <w:tr w:rsidR="003D76C8" w:rsidRPr="00B84853" w:rsidTr="00580018">
        <w:trPr>
          <w:trHeight w:val="1030"/>
        </w:trPr>
        <w:tc>
          <w:tcPr>
            <w:tcW w:w="538"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1422" w:type="dxa"/>
            <w:gridSpan w:val="2"/>
            <w:vMerge/>
            <w:tcBorders>
              <w:top w:val="single" w:sz="4" w:space="0" w:color="000000"/>
              <w:left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877"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2020 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2021 год</w:t>
            </w:r>
          </w:p>
        </w:tc>
        <w:tc>
          <w:tcPr>
            <w:tcW w:w="1278"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2022 год</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2023 год</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2024 год</w:t>
            </w:r>
          </w:p>
        </w:tc>
        <w:tc>
          <w:tcPr>
            <w:tcW w:w="2098" w:type="dxa"/>
            <w:vMerge/>
            <w:tcBorders>
              <w:top w:val="single" w:sz="4" w:space="0" w:color="000000"/>
              <w:left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r>
      <w:tr w:rsidR="003D76C8" w:rsidRPr="00B84853" w:rsidTr="00580018">
        <w:trPr>
          <w:trHeight w:val="151"/>
        </w:trPr>
        <w:tc>
          <w:tcPr>
            <w:tcW w:w="538"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w:t>
            </w:r>
          </w:p>
        </w:tc>
        <w:tc>
          <w:tcPr>
            <w:tcW w:w="2690"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w:t>
            </w:r>
          </w:p>
        </w:tc>
        <w:tc>
          <w:tcPr>
            <w:tcW w:w="1422" w:type="dxa"/>
            <w:gridSpan w:val="2"/>
            <w:tcBorders>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3</w:t>
            </w:r>
          </w:p>
        </w:tc>
        <w:tc>
          <w:tcPr>
            <w:tcW w:w="877"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7</w:t>
            </w:r>
          </w:p>
        </w:tc>
        <w:tc>
          <w:tcPr>
            <w:tcW w:w="1278"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8</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9</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10</w:t>
            </w:r>
          </w:p>
        </w:tc>
        <w:tc>
          <w:tcPr>
            <w:tcW w:w="2098" w:type="dxa"/>
            <w:tcBorders>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11</w:t>
            </w:r>
          </w:p>
        </w:tc>
      </w:tr>
      <w:tr w:rsidR="003D76C8" w:rsidRPr="00B84853" w:rsidTr="00580018">
        <w:trPr>
          <w:trHeight w:val="297"/>
        </w:trPr>
        <w:tc>
          <w:tcPr>
            <w:tcW w:w="538" w:type="dxa"/>
            <w:tcBorders>
              <w:top w:val="single" w:sz="4" w:space="0" w:color="000000"/>
              <w:left w:val="single" w:sz="4" w:space="0" w:color="000000"/>
              <w:bottom w:val="single" w:sz="4" w:space="0" w:color="000000"/>
              <w:right w:val="single" w:sz="4" w:space="0" w:color="auto"/>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w:t>
            </w:r>
          </w:p>
        </w:tc>
        <w:tc>
          <w:tcPr>
            <w:tcW w:w="14743" w:type="dxa"/>
            <w:gridSpan w:val="13"/>
            <w:tcBorders>
              <w:top w:val="single" w:sz="4" w:space="0" w:color="000000"/>
              <w:left w:val="single" w:sz="4" w:space="0" w:color="auto"/>
              <w:bottom w:val="single" w:sz="4" w:space="0" w:color="000000"/>
              <w:right w:val="single" w:sz="4" w:space="0" w:color="000000"/>
            </w:tcBorders>
            <w:vAlign w:val="center"/>
          </w:tcPr>
          <w:p w:rsidR="003D76C8" w:rsidRPr="00130E83" w:rsidRDefault="00923BFE" w:rsidP="00B84853">
            <w:pPr>
              <w:widowControl w:val="0"/>
              <w:autoSpaceDE w:val="0"/>
              <w:autoSpaceDN w:val="0"/>
              <w:adjustRightInd w:val="0"/>
              <w:jc w:val="center"/>
              <w:rPr>
                <w:rFonts w:eastAsia="Times New Roman" w:cs="Times New Roman"/>
                <w:b/>
                <w:sz w:val="18"/>
                <w:szCs w:val="18"/>
              </w:rPr>
            </w:pPr>
            <w:r w:rsidRPr="00130E83">
              <w:rPr>
                <w:rFonts w:eastAsiaTheme="minorEastAsia" w:cs="Times New Roman"/>
                <w:b/>
                <w:i/>
                <w:sz w:val="18"/>
                <w:szCs w:val="18"/>
                <w:lang w:eastAsia="ru-RU"/>
              </w:rPr>
              <w:t>Подпрограмма 1 «</w:t>
            </w:r>
            <w:r w:rsidR="00A46CAE" w:rsidRPr="00130E83">
              <w:rPr>
                <w:rFonts w:eastAsiaTheme="minorEastAsia" w:cs="Times New Roman"/>
                <w:b/>
                <w:i/>
                <w:sz w:val="18"/>
                <w:szCs w:val="18"/>
                <w:lang w:eastAsia="ru-RU"/>
              </w:rPr>
              <w:t>Инвестиции</w:t>
            </w:r>
            <w:r w:rsidRPr="00130E83">
              <w:rPr>
                <w:rFonts w:eastAsiaTheme="minorEastAsia" w:cs="Times New Roman"/>
                <w:b/>
                <w:i/>
                <w:sz w:val="18"/>
                <w:szCs w:val="18"/>
                <w:lang w:eastAsia="ru-RU"/>
              </w:rPr>
              <w:t>»</w:t>
            </w:r>
          </w:p>
        </w:tc>
      </w:tr>
      <w:tr w:rsidR="00677FEB"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677FEB" w:rsidRPr="00B84853" w:rsidRDefault="00677FEB" w:rsidP="00B84853">
            <w:pPr>
              <w:jc w:val="center"/>
              <w:rPr>
                <w:rFonts w:eastAsia="Times New Roman" w:cs="Times New Roman"/>
                <w:sz w:val="18"/>
                <w:szCs w:val="18"/>
              </w:rPr>
            </w:pPr>
            <w:r w:rsidRPr="00B84853">
              <w:rPr>
                <w:rFonts w:eastAsia="Times New Roman" w:cs="Times New Roman"/>
                <w:sz w:val="18"/>
                <w:szCs w:val="18"/>
              </w:rPr>
              <w:t>1.1</w:t>
            </w:r>
          </w:p>
        </w:tc>
        <w:tc>
          <w:tcPr>
            <w:tcW w:w="2690" w:type="dxa"/>
            <w:tcBorders>
              <w:top w:val="single" w:sz="4" w:space="0" w:color="000000"/>
              <w:left w:val="single" w:sz="4" w:space="0" w:color="auto"/>
              <w:bottom w:val="single" w:sz="4" w:space="0" w:color="000000"/>
              <w:right w:val="single" w:sz="4" w:space="0" w:color="000000"/>
            </w:tcBorders>
            <w:vAlign w:val="center"/>
          </w:tcPr>
          <w:p w:rsidR="00677FEB" w:rsidRPr="005225A5" w:rsidRDefault="00677FEB" w:rsidP="005225A5">
            <w:pPr>
              <w:rPr>
                <w:rFonts w:cs="Times New Roman"/>
                <w:sz w:val="18"/>
                <w:szCs w:val="18"/>
              </w:rPr>
            </w:pPr>
            <w:r w:rsidRPr="005225A5">
              <w:rPr>
                <w:rFonts w:cs="Times New Roman"/>
                <w:sz w:val="18"/>
                <w:szCs w:val="18"/>
              </w:rPr>
              <w:t>Объем инвестиций, привлеченных в основной капитал (без учета бюджетных инвестиций), на душу населения</w:t>
            </w:r>
          </w:p>
        </w:tc>
        <w:tc>
          <w:tcPr>
            <w:tcW w:w="1422" w:type="dxa"/>
            <w:gridSpan w:val="2"/>
            <w:tcBorders>
              <w:left w:val="single" w:sz="4" w:space="0" w:color="000000"/>
              <w:right w:val="single" w:sz="4" w:space="0" w:color="000000"/>
            </w:tcBorders>
            <w:vAlign w:val="center"/>
          </w:tcPr>
          <w:p w:rsidR="00677FEB" w:rsidRPr="00B84853" w:rsidRDefault="00677FEB" w:rsidP="00B84853">
            <w:pPr>
              <w:jc w:val="center"/>
              <w:rPr>
                <w:rFonts w:eastAsia="Times New Roman" w:cs="Times New Roman"/>
                <w:sz w:val="18"/>
                <w:szCs w:val="18"/>
              </w:rPr>
            </w:pPr>
          </w:p>
          <w:p w:rsidR="00677FEB" w:rsidRPr="00B84853" w:rsidRDefault="00677FEB" w:rsidP="00B84853">
            <w:pPr>
              <w:jc w:val="center"/>
              <w:rPr>
                <w:rFonts w:eastAsia="Times New Roman" w:cs="Times New Roman"/>
                <w:sz w:val="18"/>
                <w:szCs w:val="18"/>
              </w:rPr>
            </w:pPr>
            <w:r w:rsidRPr="00B84853">
              <w:rPr>
                <w:rFonts w:eastAsia="Times New Roman" w:cs="Times New Roman"/>
                <w:sz w:val="18"/>
                <w:szCs w:val="18"/>
              </w:rPr>
              <w:t>Рейтинг-50</w:t>
            </w:r>
          </w:p>
        </w:tc>
        <w:tc>
          <w:tcPr>
            <w:tcW w:w="877" w:type="dxa"/>
            <w:tcBorders>
              <w:top w:val="single" w:sz="4" w:space="0" w:color="000000"/>
              <w:left w:val="single" w:sz="4" w:space="0" w:color="000000"/>
              <w:bottom w:val="single" w:sz="4" w:space="0" w:color="000000"/>
              <w:right w:val="single" w:sz="4" w:space="0" w:color="000000"/>
            </w:tcBorders>
            <w:vAlign w:val="center"/>
          </w:tcPr>
          <w:p w:rsidR="00677FEB" w:rsidRPr="00B84853" w:rsidRDefault="00677FEB" w:rsidP="00B84853">
            <w:pPr>
              <w:jc w:val="center"/>
              <w:rPr>
                <w:rFonts w:eastAsia="Times New Roman" w:cs="Times New Roman"/>
                <w:i/>
                <w:sz w:val="18"/>
                <w:szCs w:val="18"/>
              </w:rPr>
            </w:pPr>
            <w:r w:rsidRPr="00B84853">
              <w:rPr>
                <w:rFonts w:cs="Times New Roman"/>
                <w:i/>
                <w:sz w:val="18"/>
                <w:szCs w:val="18"/>
              </w:rPr>
              <w:t>тыс.руб.</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50,72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57,19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49,89</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55,32</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56,28</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59,00</w:t>
            </w:r>
          </w:p>
        </w:tc>
        <w:tc>
          <w:tcPr>
            <w:tcW w:w="2098" w:type="dxa"/>
            <w:tcBorders>
              <w:left w:val="single" w:sz="4" w:space="0" w:color="000000"/>
              <w:right w:val="single" w:sz="4" w:space="0" w:color="000000"/>
            </w:tcBorders>
            <w:shd w:val="clear" w:color="auto" w:fill="auto"/>
            <w:vAlign w:val="center"/>
          </w:tcPr>
          <w:p w:rsidR="00677FEB" w:rsidRPr="00773672" w:rsidRDefault="00773672" w:rsidP="00773672">
            <w:pPr>
              <w:rPr>
                <w:rFonts w:cs="Times New Roman"/>
                <w:sz w:val="18"/>
                <w:szCs w:val="18"/>
              </w:rPr>
            </w:pPr>
            <w:r w:rsidRPr="00773672">
              <w:rPr>
                <w:rFonts w:cs="Times New Roman"/>
                <w:b/>
                <w:sz w:val="18"/>
                <w:szCs w:val="18"/>
              </w:rPr>
              <w:t>Основное мероприятие 07.</w:t>
            </w:r>
            <w:r w:rsidRPr="00773672">
              <w:rPr>
                <w:rFonts w:cs="Times New Roman"/>
                <w:sz w:val="18"/>
                <w:szCs w:val="18"/>
              </w:rPr>
              <w:t xml:space="preserve"> Организация работ по поддержке и развитию промышленного потенциала</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1.2</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Процент заполняемости многопрофильных индустриальных парков, технологических парков, промышленных площадок индустриальных парков</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Отраслевой показатель (показатель госпрограммы)</w:t>
            </w:r>
          </w:p>
          <w:p w:rsidR="001C4593" w:rsidRPr="00B84853" w:rsidRDefault="001C4593"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44</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47</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50</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53</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56</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59</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rFonts w:cs="Times New Roman"/>
                <w:sz w:val="18"/>
                <w:szCs w:val="18"/>
              </w:rPr>
            </w:pPr>
            <w:r w:rsidRPr="00F07214">
              <w:rPr>
                <w:b/>
                <w:sz w:val="18"/>
                <w:szCs w:val="18"/>
              </w:rPr>
              <w:t>Основное мероприятие 02.</w:t>
            </w:r>
            <w:r w:rsidR="00F07214" w:rsidRPr="00F07214">
              <w:rPr>
                <w:b/>
                <w:sz w:val="18"/>
                <w:szCs w:val="18"/>
              </w:rPr>
              <w:t xml:space="preserve"> </w:t>
            </w:r>
            <w:r w:rsidRPr="00F07214">
              <w:rPr>
                <w:sz w:val="18"/>
                <w:szCs w:val="18"/>
              </w:rPr>
              <w:t>«Создание многофункциональных индустриальных парков, технологических парков, промышленных площадок».</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1.3</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 xml:space="preserve">Количество привлеченных резидентов </w:t>
            </w:r>
            <w:r w:rsidR="00D149DB">
              <w:rPr>
                <w:rFonts w:eastAsia="Times New Roman" w:cs="Times New Roman"/>
                <w:sz w:val="18"/>
                <w:szCs w:val="18"/>
              </w:rPr>
              <w:t xml:space="preserve">на территории многофункциональных </w:t>
            </w:r>
            <w:r w:rsidRPr="005225A5">
              <w:rPr>
                <w:rFonts w:eastAsia="Times New Roman" w:cs="Times New Roman"/>
                <w:sz w:val="18"/>
                <w:szCs w:val="18"/>
              </w:rPr>
              <w:t>ин</w:t>
            </w:r>
            <w:r w:rsidR="00D149DB">
              <w:rPr>
                <w:rFonts w:eastAsia="Times New Roman" w:cs="Times New Roman"/>
                <w:sz w:val="18"/>
                <w:szCs w:val="18"/>
              </w:rPr>
              <w:t>дустриальных парков, технологических парков</w:t>
            </w:r>
            <w:r w:rsidRPr="005225A5">
              <w:rPr>
                <w:rFonts w:eastAsia="Times New Roman" w:cs="Times New Roman"/>
                <w:sz w:val="18"/>
                <w:szCs w:val="18"/>
              </w:rPr>
              <w:t>, промышленных площадок</w:t>
            </w:r>
            <w:r w:rsidR="00D149DB">
              <w:rPr>
                <w:rFonts w:eastAsia="Times New Roman" w:cs="Times New Roman"/>
                <w:sz w:val="18"/>
                <w:szCs w:val="18"/>
              </w:rPr>
              <w:t xml:space="preserve"> муниципальных образований Московской области</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Отраслевой показатель (показатель госпрограммы)</w:t>
            </w:r>
          </w:p>
          <w:p w:rsidR="001C4593" w:rsidRPr="00B84853" w:rsidRDefault="001C4593"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C93593" w:rsidP="009A1F1D">
            <w:pPr>
              <w:jc w:val="center"/>
              <w:rPr>
                <w:rFonts w:cs="Times New Roman"/>
                <w:sz w:val="18"/>
                <w:szCs w:val="18"/>
              </w:rPr>
            </w:pPr>
            <w:r>
              <w:rPr>
                <w:rFonts w:cs="Times New Roman"/>
                <w:sz w:val="18"/>
                <w:szCs w:val="18"/>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rFonts w:cs="Times New Roman"/>
                <w:sz w:val="18"/>
                <w:szCs w:val="18"/>
              </w:rPr>
            </w:pPr>
            <w:r w:rsidRPr="00F07214">
              <w:rPr>
                <w:b/>
                <w:i/>
                <w:sz w:val="18"/>
                <w:szCs w:val="18"/>
              </w:rPr>
              <w:t>Основное мероприятие 02.</w:t>
            </w:r>
            <w:r w:rsidR="00F07214" w:rsidRPr="00F07214">
              <w:rPr>
                <w:b/>
                <w:i/>
                <w:sz w:val="18"/>
                <w:szCs w:val="18"/>
              </w:rPr>
              <w:t xml:space="preserve"> </w:t>
            </w:r>
            <w:r w:rsidRPr="00F07214">
              <w:rPr>
                <w:sz w:val="18"/>
                <w:szCs w:val="18"/>
              </w:rPr>
              <w:t>«Создание многофункциональных индустриальных парков, технологических парков, промышленных площадок».</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1.4</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Количество многопрофильных индустриальных парков, технологических парков, промышленных площадок</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Обращение Губернатора Московской области</w:t>
            </w: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rFonts w:cs="Times New Roman"/>
                <w:sz w:val="18"/>
                <w:szCs w:val="18"/>
              </w:rPr>
            </w:pPr>
            <w:r w:rsidRPr="00F07214">
              <w:rPr>
                <w:b/>
                <w:sz w:val="18"/>
                <w:szCs w:val="18"/>
              </w:rPr>
              <w:t>Основное мероприятие 02.</w:t>
            </w:r>
            <w:r w:rsidR="00F07214" w:rsidRPr="00F07214">
              <w:rPr>
                <w:b/>
                <w:sz w:val="18"/>
                <w:szCs w:val="18"/>
              </w:rPr>
              <w:t xml:space="preserve"> </w:t>
            </w:r>
            <w:r w:rsidRPr="00F07214">
              <w:rPr>
                <w:sz w:val="18"/>
                <w:szCs w:val="18"/>
              </w:rPr>
              <w:t>«Создание многофункциональных индустриальных парков, технологических парков, промышленных площадок».</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lastRenderedPageBreak/>
              <w:t>1.6</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Площадь территории, на которую привлечены новые резиденты</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Отраслевой показатель (показатель госпрограммы)</w:t>
            </w:r>
          </w:p>
          <w:p w:rsidR="001C4593" w:rsidRPr="00B84853" w:rsidRDefault="001C4593"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га</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3,78</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6</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7</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8</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9</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b/>
                <w:sz w:val="18"/>
                <w:szCs w:val="18"/>
              </w:rPr>
            </w:pPr>
            <w:r w:rsidRPr="00F07214">
              <w:rPr>
                <w:b/>
                <w:sz w:val="18"/>
                <w:szCs w:val="18"/>
              </w:rPr>
              <w:t>Основное мероприятие 02.</w:t>
            </w:r>
          </w:p>
          <w:p w:rsidR="001C4593" w:rsidRPr="00F07214" w:rsidRDefault="001C4593" w:rsidP="00F07214">
            <w:pPr>
              <w:rPr>
                <w:rFonts w:cs="Times New Roman"/>
                <w:sz w:val="18"/>
                <w:szCs w:val="18"/>
              </w:rPr>
            </w:pPr>
            <w:r w:rsidRPr="00F07214">
              <w:rPr>
                <w:sz w:val="18"/>
                <w:szCs w:val="18"/>
              </w:rPr>
              <w:t>«Создание многофункциональных индустриальных парков, технологических парков, промышленных площадок».</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1.7</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Увеличение среднемесячной заработной платы работников организаций, не относящихся к субъектам малого предпринимательства</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Указной</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i/>
                <w:sz w:val="18"/>
                <w:szCs w:val="18"/>
              </w:rPr>
            </w:pPr>
            <w:r w:rsidRPr="00B84853">
              <w:rPr>
                <w:rFonts w:eastAsia="Times New Roman" w:cs="Times New Roman"/>
                <w:i/>
                <w:sz w:val="18"/>
                <w:szCs w:val="18"/>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113,7</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103,4</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103,0</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104,4</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104,2</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104,7</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1.8</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Количество высокопроизводительных рабочих мест во внебюджетном секторе</w:t>
            </w:r>
            <w:r w:rsidR="00991D73">
              <w:rPr>
                <w:rFonts w:eastAsia="Times New Roman" w:cs="Times New Roman"/>
                <w:sz w:val="18"/>
                <w:szCs w:val="18"/>
              </w:rPr>
              <w:t xml:space="preserve"> экономики</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i/>
                <w:sz w:val="18"/>
                <w:szCs w:val="18"/>
              </w:rPr>
              <w:t>ед.</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9</w:t>
            </w:r>
            <w:r w:rsidR="00D149DB">
              <w:rPr>
                <w:rFonts w:cs="Times New Roman"/>
                <w:sz w:val="18"/>
                <w:szCs w:val="18"/>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12</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1.9</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Производительность труда в базовых несырьевых отраслях</w:t>
            </w:r>
            <w:r w:rsidR="00991D73">
              <w:rPr>
                <w:rFonts w:eastAsia="Times New Roman" w:cs="Times New Roman"/>
                <w:sz w:val="18"/>
                <w:szCs w:val="18"/>
              </w:rPr>
              <w:t xml:space="preserve"> экономики</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i/>
                <w:sz w:val="18"/>
                <w:szCs w:val="18"/>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2,2</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3,2</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3,8</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3,9</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3,9</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1.10</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D44E60" w:rsidP="00B84853">
            <w:pPr>
              <w:jc w:val="center"/>
              <w:rPr>
                <w:rFonts w:eastAsia="Times New Roman" w:cs="Times New Roman"/>
                <w:sz w:val="18"/>
                <w:szCs w:val="18"/>
              </w:rPr>
            </w:pPr>
            <w:r>
              <w:rPr>
                <w:rFonts w:eastAsia="Times New Roman" w:cs="Times New Roman"/>
                <w:i/>
                <w:sz w:val="18"/>
                <w:szCs w:val="18"/>
              </w:rPr>
              <w:t>Тыс.руб.</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155</w:t>
            </w:r>
            <w:r w:rsidR="00580018">
              <w:rPr>
                <w:rFonts w:cs="Times New Roman"/>
                <w:sz w:val="18"/>
                <w:szCs w:val="18"/>
              </w:rPr>
              <w:t xml:space="preserve"> </w:t>
            </w:r>
            <w:r w:rsidRPr="00F07214">
              <w:rPr>
                <w:rFonts w:cs="Times New Roman"/>
                <w:sz w:val="18"/>
                <w:szCs w:val="18"/>
              </w:rPr>
              <w:t>54</w:t>
            </w:r>
            <w:r w:rsidR="00D44E60">
              <w:rPr>
                <w:rFonts w:cs="Times New Roman"/>
                <w:sz w:val="18"/>
                <w:szCs w:val="18"/>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508</w:t>
            </w:r>
            <w:r w:rsidR="00580018">
              <w:rPr>
                <w:rFonts w:cs="Times New Roman"/>
                <w:sz w:val="18"/>
                <w:szCs w:val="18"/>
              </w:rPr>
              <w:t xml:space="preserve"> </w:t>
            </w:r>
            <w:r w:rsidRPr="00F07214">
              <w:rPr>
                <w:rFonts w:cs="Times New Roman"/>
                <w:sz w:val="18"/>
                <w:szCs w:val="18"/>
              </w:rPr>
              <w:t>57</w:t>
            </w:r>
            <w:r w:rsidR="00D44E60">
              <w:rPr>
                <w:rFonts w:cs="Times New Roman"/>
                <w:sz w:val="18"/>
                <w:szCs w:val="18"/>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060</w:t>
            </w:r>
            <w:r w:rsidR="00580018">
              <w:rPr>
                <w:rFonts w:cs="Times New Roman"/>
                <w:sz w:val="18"/>
                <w:szCs w:val="18"/>
              </w:rPr>
              <w:t xml:space="preserve"> </w:t>
            </w:r>
            <w:r w:rsidRPr="00F07214">
              <w:rPr>
                <w:rFonts w:cs="Times New Roman"/>
                <w:sz w:val="18"/>
                <w:szCs w:val="18"/>
              </w:rPr>
              <w:t>33</w:t>
            </w:r>
            <w:r w:rsidR="00580018">
              <w:rPr>
                <w:rFonts w:cs="Times New Roman"/>
                <w:sz w:val="18"/>
                <w:szCs w:val="18"/>
              </w:rPr>
              <w:t>0</w:t>
            </w:r>
            <w:r w:rsidR="00D44E60">
              <w:rPr>
                <w:rFonts w:cs="Times New Roman"/>
                <w:sz w:val="18"/>
                <w:szCs w:val="18"/>
              </w:rPr>
              <w:t>,00</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580018">
            <w:pP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395</w:t>
            </w:r>
            <w:r w:rsidRPr="00F07214">
              <w:rPr>
                <w:rFonts w:cs="Times New Roman"/>
                <w:sz w:val="18"/>
                <w:szCs w:val="18"/>
              </w:rPr>
              <w:t>53</w:t>
            </w:r>
            <w:r w:rsidR="00580018">
              <w:rPr>
                <w:rFonts w:cs="Times New Roman"/>
                <w:sz w:val="18"/>
                <w:szCs w:val="18"/>
              </w:rPr>
              <w:t>0</w:t>
            </w:r>
            <w:r w:rsidR="00D44E60">
              <w:rPr>
                <w:rFonts w:cs="Times New Roman"/>
                <w:sz w:val="18"/>
                <w:szCs w:val="18"/>
              </w:rPr>
              <w:t>,00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D70D63" w:rsidP="00B84853">
            <w:pPr>
              <w:jc w:val="center"/>
              <w:rPr>
                <w:rFonts w:cs="Times New Roman"/>
                <w:sz w:val="18"/>
                <w:szCs w:val="18"/>
              </w:rPr>
            </w:pPr>
            <w:r>
              <w:rPr>
                <w:rFonts w:cs="Times New Roman"/>
                <w:sz w:val="18"/>
                <w:szCs w:val="18"/>
              </w:rPr>
              <w:t xml:space="preserve"> </w:t>
            </w:r>
            <w:r w:rsidR="00F07214" w:rsidRPr="00F07214">
              <w:rPr>
                <w:rFonts w:cs="Times New Roman"/>
                <w:sz w:val="18"/>
                <w:szCs w:val="18"/>
              </w:rPr>
              <w:t>3</w:t>
            </w:r>
            <w:r w:rsidR="00580018">
              <w:rPr>
                <w:rFonts w:cs="Times New Roman"/>
                <w:sz w:val="18"/>
                <w:szCs w:val="18"/>
              </w:rPr>
              <w:t> </w:t>
            </w:r>
            <w:r w:rsidR="00D44E60">
              <w:rPr>
                <w:rFonts w:cs="Times New Roman"/>
                <w:sz w:val="18"/>
                <w:szCs w:val="18"/>
              </w:rPr>
              <w:t>460</w:t>
            </w:r>
            <w:r w:rsidR="00580018">
              <w:rPr>
                <w:rFonts w:cs="Times New Roman"/>
                <w:sz w:val="18"/>
                <w:szCs w:val="18"/>
              </w:rPr>
              <w:t xml:space="preserve"> </w:t>
            </w:r>
            <w:r w:rsidR="00F07214" w:rsidRPr="00F07214">
              <w:rPr>
                <w:rFonts w:cs="Times New Roman"/>
                <w:sz w:val="18"/>
                <w:szCs w:val="18"/>
              </w:rPr>
              <w:t>24</w:t>
            </w:r>
            <w:r w:rsidR="00580018">
              <w:rPr>
                <w:rFonts w:cs="Times New Roman"/>
                <w:sz w:val="18"/>
                <w:szCs w:val="18"/>
              </w:rPr>
              <w:t>0</w:t>
            </w:r>
            <w:r w:rsidR="00D44E60">
              <w:rPr>
                <w:rFonts w:cs="Times New Roman"/>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638</w:t>
            </w:r>
            <w:r w:rsidR="00580018">
              <w:rPr>
                <w:rFonts w:cs="Times New Roman"/>
                <w:sz w:val="18"/>
                <w:szCs w:val="18"/>
              </w:rPr>
              <w:t xml:space="preserve"> </w:t>
            </w:r>
            <w:r w:rsidRPr="00F07214">
              <w:rPr>
                <w:rFonts w:cs="Times New Roman"/>
                <w:sz w:val="18"/>
                <w:szCs w:val="18"/>
              </w:rPr>
              <w:t>51</w:t>
            </w:r>
            <w:r w:rsidR="00580018">
              <w:rPr>
                <w:rFonts w:cs="Times New Roman"/>
                <w:sz w:val="18"/>
                <w:szCs w:val="18"/>
              </w:rPr>
              <w:t>0</w:t>
            </w:r>
            <w:r w:rsidR="00D44E60">
              <w:rPr>
                <w:rFonts w:cs="Times New Roman"/>
                <w:sz w:val="18"/>
                <w:szCs w:val="18"/>
              </w:rPr>
              <w:t>,00</w:t>
            </w:r>
          </w:p>
        </w:tc>
        <w:tc>
          <w:tcPr>
            <w:tcW w:w="2098" w:type="dxa"/>
            <w:tcBorders>
              <w:left w:val="single" w:sz="4" w:space="0" w:color="000000"/>
              <w:right w:val="single" w:sz="4" w:space="0" w:color="000000"/>
            </w:tcBorders>
            <w:shd w:val="clear" w:color="auto" w:fill="auto"/>
          </w:tcPr>
          <w:p w:rsidR="00F07214" w:rsidRDefault="00F07214" w:rsidP="00F07214">
            <w:pPr>
              <w:rPr>
                <w:rFonts w:cs="Times New Roman"/>
                <w:sz w:val="18"/>
                <w:szCs w:val="18"/>
              </w:rPr>
            </w:pPr>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p w:rsidR="00580018" w:rsidRDefault="00580018" w:rsidP="00F07214">
            <w:pPr>
              <w:rPr>
                <w:rFonts w:cs="Times New Roman"/>
                <w:sz w:val="18"/>
                <w:szCs w:val="18"/>
              </w:rPr>
            </w:pPr>
          </w:p>
          <w:p w:rsidR="00580018" w:rsidRDefault="00580018" w:rsidP="00F07214">
            <w:pPr>
              <w:rPr>
                <w:rFonts w:cs="Times New Roman"/>
                <w:sz w:val="18"/>
                <w:szCs w:val="18"/>
              </w:rPr>
            </w:pPr>
          </w:p>
          <w:p w:rsidR="00580018" w:rsidRDefault="00580018" w:rsidP="00F07214">
            <w:pPr>
              <w:rPr>
                <w:rFonts w:cs="Times New Roman"/>
                <w:sz w:val="18"/>
                <w:szCs w:val="18"/>
              </w:rPr>
            </w:pPr>
          </w:p>
          <w:p w:rsidR="00580018" w:rsidRDefault="00580018" w:rsidP="00F07214"/>
          <w:p w:rsidR="00581804" w:rsidRDefault="00581804" w:rsidP="00F07214"/>
          <w:p w:rsidR="00581804" w:rsidRDefault="00581804" w:rsidP="00F07214"/>
          <w:p w:rsidR="00581804" w:rsidRDefault="00581804" w:rsidP="00F07214"/>
          <w:p w:rsidR="00581804" w:rsidRDefault="00581804" w:rsidP="00F07214"/>
          <w:p w:rsidR="00581804" w:rsidRDefault="00581804" w:rsidP="00F07214"/>
          <w:p w:rsidR="00581804" w:rsidRPr="00F07214" w:rsidRDefault="00581804" w:rsidP="00F07214"/>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lastRenderedPageBreak/>
              <w:t>1.11</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Количество созданных рабочих мест</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Обращение Губернатора Московской области</w:t>
            </w: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i/>
                <w:sz w:val="18"/>
                <w:szCs w:val="18"/>
              </w:rPr>
              <w:t>мест</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1167</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1180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1185</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1190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1195</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1200</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2D79AD" w:rsidRPr="00FC1AD8" w:rsidTr="00580018">
        <w:trPr>
          <w:trHeight w:val="36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C1AD8" w:rsidRDefault="005E1A14" w:rsidP="000025E3">
            <w:pPr>
              <w:jc w:val="center"/>
              <w:rPr>
                <w:rFonts w:eastAsia="Times New Roman" w:cs="Times New Roman"/>
                <w:sz w:val="18"/>
                <w:szCs w:val="18"/>
              </w:rPr>
            </w:pPr>
            <w:r>
              <w:rPr>
                <w:rFonts w:eastAsia="Times New Roman" w:cs="Times New Roman"/>
                <w:sz w:val="18"/>
                <w:szCs w:val="18"/>
              </w:rPr>
              <w:t>2</w:t>
            </w:r>
          </w:p>
        </w:tc>
        <w:tc>
          <w:tcPr>
            <w:tcW w:w="14743" w:type="dxa"/>
            <w:gridSpan w:val="13"/>
            <w:tcBorders>
              <w:top w:val="single" w:sz="4" w:space="0" w:color="000000"/>
              <w:left w:val="single" w:sz="4" w:space="0" w:color="auto"/>
              <w:bottom w:val="single" w:sz="4" w:space="0" w:color="000000"/>
              <w:right w:val="single" w:sz="4" w:space="0" w:color="000000"/>
            </w:tcBorders>
            <w:vAlign w:val="center"/>
          </w:tcPr>
          <w:p w:rsidR="002D79AD" w:rsidRPr="0092763F" w:rsidRDefault="002D79AD" w:rsidP="005E1A14">
            <w:pPr>
              <w:widowControl w:val="0"/>
              <w:autoSpaceDE w:val="0"/>
              <w:autoSpaceDN w:val="0"/>
              <w:adjustRightInd w:val="0"/>
              <w:jc w:val="center"/>
              <w:rPr>
                <w:rFonts w:eastAsia="Times New Roman" w:cs="Times New Roman"/>
                <w:b/>
                <w:i/>
                <w:sz w:val="18"/>
                <w:szCs w:val="18"/>
              </w:rPr>
            </w:pPr>
            <w:r w:rsidRPr="0092763F">
              <w:rPr>
                <w:rFonts w:eastAsiaTheme="minorEastAsia" w:cs="Times New Roman"/>
                <w:b/>
                <w:i/>
                <w:sz w:val="18"/>
                <w:szCs w:val="18"/>
                <w:lang w:eastAsia="ru-RU"/>
              </w:rPr>
              <w:t>Подпрограмма II «Развитие конкуренции»</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.1</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FC1AD8" w:rsidRDefault="002D79AD" w:rsidP="000025E3">
            <w:pPr>
              <w:rPr>
                <w:rFonts w:cs="Times New Roman"/>
                <w:sz w:val="18"/>
                <w:szCs w:val="18"/>
              </w:rPr>
            </w:pPr>
            <w:r w:rsidRPr="00FC1AD8">
              <w:rPr>
                <w:rFonts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22" w:type="dxa"/>
            <w:gridSpan w:val="2"/>
            <w:tcBorders>
              <w:left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F07214" w:rsidRDefault="00927421" w:rsidP="000025E3">
            <w:pPr>
              <w:jc w:val="center"/>
              <w:rPr>
                <w:rFonts w:cs="Times New Roman"/>
                <w:sz w:val="20"/>
                <w:szCs w:val="20"/>
              </w:rPr>
            </w:pPr>
            <w:r w:rsidRPr="00F07214">
              <w:rPr>
                <w:rFonts w:cs="Times New Roman"/>
                <w:sz w:val="20"/>
                <w:szCs w:val="20"/>
              </w:rPr>
              <w:t>0,6</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.2.</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581804" w:rsidRDefault="002D79AD" w:rsidP="000025E3">
            <w:pPr>
              <w:rPr>
                <w:rFonts w:cs="Times New Roman"/>
                <w:sz w:val="18"/>
                <w:szCs w:val="18"/>
              </w:rPr>
            </w:pPr>
            <w:r w:rsidRPr="00581804">
              <w:rPr>
                <w:rFonts w:cs="Times New Roman"/>
                <w:sz w:val="18"/>
                <w:szCs w:val="18"/>
              </w:rPr>
              <w:t>Доля несостоявшихся торгов от общего количества объявленных торгов</w:t>
            </w:r>
          </w:p>
        </w:tc>
        <w:tc>
          <w:tcPr>
            <w:tcW w:w="1422" w:type="dxa"/>
            <w:gridSpan w:val="2"/>
            <w:tcBorders>
              <w:left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643A39" w:rsidP="000025E3">
            <w:pPr>
              <w:jc w:val="center"/>
              <w:rPr>
                <w:rFonts w:cs="Times New Roman"/>
                <w:sz w:val="18"/>
                <w:szCs w:val="18"/>
              </w:rPr>
            </w:pPr>
            <w:r w:rsidRPr="00581804">
              <w:rPr>
                <w:rFonts w:cs="Times New Roman"/>
                <w:sz w:val="18"/>
                <w:szCs w:val="18"/>
              </w:rPr>
              <w:t>26,65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B143C8" w:rsidP="000025E3">
            <w:pPr>
              <w:jc w:val="center"/>
              <w:rPr>
                <w:sz w:val="20"/>
                <w:szCs w:val="20"/>
              </w:rPr>
            </w:pPr>
            <w:r w:rsidRPr="00581804">
              <w:rPr>
                <w:sz w:val="20"/>
                <w:szCs w:val="20"/>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292379" w:rsidRDefault="00643A39" w:rsidP="000025E3">
            <w:pPr>
              <w:jc w:val="center"/>
              <w:rPr>
                <w:sz w:val="20"/>
                <w:szCs w:val="20"/>
              </w:rPr>
            </w:pPr>
            <w:r w:rsidRPr="00292379">
              <w:rPr>
                <w:sz w:val="20"/>
                <w:szCs w:val="20"/>
              </w:rPr>
              <w:t>25</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292379" w:rsidRDefault="00643A39" w:rsidP="000025E3">
            <w:pPr>
              <w:jc w:val="center"/>
              <w:rPr>
                <w:sz w:val="20"/>
                <w:szCs w:val="20"/>
              </w:rPr>
            </w:pPr>
            <w:r w:rsidRPr="00292379">
              <w:rPr>
                <w:sz w:val="20"/>
                <w:szCs w:val="20"/>
              </w:rPr>
              <w:t>25</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292379" w:rsidRDefault="00643A39" w:rsidP="000025E3">
            <w:pPr>
              <w:jc w:val="center"/>
              <w:rPr>
                <w:sz w:val="20"/>
                <w:szCs w:val="20"/>
              </w:rPr>
            </w:pPr>
            <w:r w:rsidRPr="00292379">
              <w:rPr>
                <w:sz w:val="20"/>
                <w:szCs w:val="20"/>
              </w:rPr>
              <w:t>25</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292379" w:rsidRDefault="00643A39" w:rsidP="000025E3">
            <w:pPr>
              <w:jc w:val="center"/>
              <w:rPr>
                <w:sz w:val="20"/>
                <w:szCs w:val="20"/>
              </w:rPr>
            </w:pPr>
            <w:r w:rsidRPr="00292379">
              <w:rPr>
                <w:sz w:val="20"/>
                <w:szCs w:val="20"/>
              </w:rPr>
              <w:t>25</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.3.</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581804" w:rsidRDefault="002D79AD" w:rsidP="000025E3">
            <w:pPr>
              <w:rPr>
                <w:rFonts w:cs="Times New Roman"/>
                <w:sz w:val="18"/>
                <w:szCs w:val="18"/>
              </w:rPr>
            </w:pPr>
            <w:r w:rsidRPr="00581804">
              <w:rPr>
                <w:rFonts w:cs="Times New Roman"/>
                <w:sz w:val="18"/>
                <w:szCs w:val="18"/>
              </w:rPr>
              <w:t>Доля общей экономии денежных средств от общей суммы объявленных торгов</w:t>
            </w:r>
          </w:p>
        </w:tc>
        <w:tc>
          <w:tcPr>
            <w:tcW w:w="1422" w:type="dxa"/>
            <w:gridSpan w:val="2"/>
            <w:tcBorders>
              <w:left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927421" w:rsidP="000025E3">
            <w:pPr>
              <w:jc w:val="center"/>
              <w:rPr>
                <w:rFonts w:cs="Times New Roman"/>
                <w:sz w:val="18"/>
                <w:szCs w:val="18"/>
              </w:rPr>
            </w:pPr>
            <w:r w:rsidRPr="00581804">
              <w:rPr>
                <w:rFonts w:cs="Times New Roman"/>
                <w:sz w:val="18"/>
                <w:szCs w:val="18"/>
              </w:rPr>
              <w:t>6,22</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CA0C6C" w:rsidP="000025E3">
            <w:pPr>
              <w:jc w:val="center"/>
              <w:rPr>
                <w:sz w:val="20"/>
                <w:szCs w:val="20"/>
              </w:rPr>
            </w:pPr>
            <w:r w:rsidRPr="00BD53A9">
              <w:rPr>
                <w:sz w:val="20"/>
                <w:szCs w:val="20"/>
                <w:highlight w:val="yellow"/>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Pr>
                <w:sz w:val="20"/>
                <w:szCs w:val="20"/>
              </w:rPr>
              <w:t>10</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sidRPr="00BF2FA9">
              <w:rPr>
                <w:sz w:val="20"/>
                <w:szCs w:val="20"/>
              </w:rPr>
              <w:t>7</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sidRPr="00BF2FA9">
              <w:rPr>
                <w:sz w:val="20"/>
                <w:szCs w:val="20"/>
              </w:rPr>
              <w:t>7</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sidRPr="00BF2FA9">
              <w:rPr>
                <w:sz w:val="20"/>
                <w:szCs w:val="20"/>
              </w:rPr>
              <w:t>7</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.4.</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581804" w:rsidRDefault="002D79AD" w:rsidP="000025E3">
            <w:pPr>
              <w:rPr>
                <w:rFonts w:cs="Times New Roman"/>
                <w:sz w:val="18"/>
                <w:szCs w:val="18"/>
              </w:rPr>
            </w:pPr>
            <w:r w:rsidRPr="00581804">
              <w:rPr>
                <w:rFonts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22" w:type="dxa"/>
            <w:gridSpan w:val="2"/>
            <w:tcBorders>
              <w:left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927421" w:rsidP="000025E3">
            <w:pPr>
              <w:jc w:val="center"/>
              <w:rPr>
                <w:rFonts w:cs="Times New Roman"/>
                <w:sz w:val="20"/>
                <w:szCs w:val="20"/>
              </w:rPr>
            </w:pPr>
            <w:r w:rsidRPr="00581804">
              <w:rPr>
                <w:rFonts w:cs="Times New Roman"/>
                <w:sz w:val="20"/>
                <w:szCs w:val="20"/>
              </w:rPr>
              <w:t>39,45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CA0C6C" w:rsidP="000025E3">
            <w:pPr>
              <w:jc w:val="center"/>
              <w:rPr>
                <w:sz w:val="20"/>
                <w:szCs w:val="20"/>
              </w:rPr>
            </w:pPr>
            <w:r w:rsidRPr="00BD53A9">
              <w:rPr>
                <w:sz w:val="20"/>
                <w:szCs w:val="20"/>
                <w:highlight w:val="yellow"/>
              </w:rPr>
              <w:t>30</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31</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33</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33</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.5.</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FC1AD8" w:rsidRDefault="002D79AD" w:rsidP="000025E3">
            <w:pPr>
              <w:rPr>
                <w:rFonts w:cs="Times New Roman"/>
                <w:sz w:val="18"/>
                <w:szCs w:val="18"/>
              </w:rPr>
            </w:pPr>
            <w:r w:rsidRPr="00FC1AD8">
              <w:rPr>
                <w:rFonts w:cs="Times New Roman"/>
                <w:sz w:val="18"/>
                <w:szCs w:val="18"/>
              </w:rPr>
              <w:t>Среднее количество участников на торгах</w:t>
            </w:r>
          </w:p>
        </w:tc>
        <w:tc>
          <w:tcPr>
            <w:tcW w:w="1422" w:type="dxa"/>
            <w:gridSpan w:val="2"/>
            <w:tcBorders>
              <w:left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cs="Times New Roman"/>
                <w:sz w:val="18"/>
                <w:szCs w:val="18"/>
              </w:rPr>
              <w:t>Единица</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927421" w:rsidRDefault="00927421" w:rsidP="000025E3">
            <w:pPr>
              <w:jc w:val="center"/>
              <w:rPr>
                <w:rFonts w:cs="Times New Roman"/>
                <w:sz w:val="20"/>
                <w:szCs w:val="20"/>
              </w:rPr>
            </w:pPr>
            <w:r w:rsidRPr="00927421">
              <w:rPr>
                <w:rFonts w:cs="Times New Roman"/>
                <w:sz w:val="20"/>
                <w:szCs w:val="20"/>
              </w:rPr>
              <w:t>4,42</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Default="002D79AD" w:rsidP="000025E3">
            <w:pPr>
              <w:rPr>
                <w:rFonts w:cs="Times New Roman"/>
                <w:sz w:val="18"/>
                <w:szCs w:val="18"/>
              </w:rPr>
            </w:pPr>
            <w:r w:rsidRPr="00FC1AD8">
              <w:rPr>
                <w:rFonts w:cs="Times New Roman"/>
                <w:sz w:val="18"/>
                <w:szCs w:val="18"/>
              </w:rPr>
              <w:t>№ 44-ФЗ</w:t>
            </w:r>
          </w:p>
          <w:p w:rsidR="00580018" w:rsidRPr="00FC1AD8" w:rsidRDefault="00580018" w:rsidP="000025E3">
            <w:pPr>
              <w:rPr>
                <w:rFonts w:cs="Times New Roman"/>
                <w:sz w:val="18"/>
                <w:szCs w:val="18"/>
              </w:rPr>
            </w:pP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lastRenderedPageBreak/>
              <w:t>2</w:t>
            </w:r>
            <w:r w:rsidR="002D79AD" w:rsidRPr="00F07214">
              <w:rPr>
                <w:rFonts w:eastAsia="Times New Roman" w:cs="Times New Roman"/>
                <w:sz w:val="18"/>
                <w:szCs w:val="18"/>
              </w:rPr>
              <w:t>.6.</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FC1AD8" w:rsidRDefault="002D79AD" w:rsidP="000025E3">
            <w:pPr>
              <w:rPr>
                <w:rFonts w:eastAsia="Times New Roman" w:cs="Times New Roman"/>
                <w:sz w:val="18"/>
                <w:szCs w:val="18"/>
              </w:rPr>
            </w:pPr>
            <w:r w:rsidRPr="00FC1AD8">
              <w:rPr>
                <w:rFonts w:eastAsia="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1422" w:type="dxa"/>
            <w:gridSpan w:val="2"/>
            <w:tcBorders>
              <w:left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cs="Times New Roman"/>
                <w:sz w:val="18"/>
                <w:szCs w:val="18"/>
              </w:rPr>
              <w:t>Единица</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spacing w:before="40"/>
              <w:jc w:val="center"/>
              <w:rPr>
                <w:rFonts w:eastAsia="Times New Roman" w:cs="Times New Roman"/>
                <w:sz w:val="18"/>
                <w:szCs w:val="18"/>
              </w:rPr>
            </w:pPr>
            <w:r w:rsidRPr="00FC1AD8">
              <w:rPr>
                <w:rFonts w:eastAsia="Times New Roman"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spacing w:before="40"/>
              <w:jc w:val="center"/>
              <w:rPr>
                <w:rFonts w:eastAsia="Times New Roman" w:cs="Times New Roman"/>
                <w:sz w:val="18"/>
                <w:szCs w:val="18"/>
              </w:rPr>
            </w:pPr>
            <w:r w:rsidRPr="00FC1AD8">
              <w:rPr>
                <w:rFonts w:eastAsia="Times New Roman"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spacing w:before="40"/>
              <w:jc w:val="center"/>
              <w:rPr>
                <w:rFonts w:eastAsia="Times New Roman" w:cs="Times New Roman"/>
                <w:sz w:val="18"/>
                <w:szCs w:val="18"/>
              </w:rPr>
            </w:pPr>
            <w:r w:rsidRPr="00FC1AD8">
              <w:rPr>
                <w:rFonts w:eastAsia="Times New Roman" w:cs="Times New Roman"/>
                <w:sz w:val="18"/>
                <w:szCs w:val="18"/>
              </w:rPr>
              <w:t>5</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widowControl w:val="0"/>
              <w:tabs>
                <w:tab w:val="center" w:pos="4677"/>
                <w:tab w:val="right" w:pos="9355"/>
              </w:tabs>
              <w:autoSpaceDE w:val="0"/>
              <w:autoSpaceDN w:val="0"/>
              <w:adjustRightInd w:val="0"/>
              <w:spacing w:before="40"/>
              <w:jc w:val="center"/>
              <w:rPr>
                <w:rFonts w:cs="Times New Roman"/>
                <w:sz w:val="18"/>
                <w:szCs w:val="18"/>
              </w:rPr>
            </w:pPr>
            <w:r w:rsidRPr="00FC1AD8">
              <w:rPr>
                <w:rFonts w:cs="Times New Roman"/>
                <w:sz w:val="18"/>
                <w:szCs w:val="18"/>
              </w:rPr>
              <w:t>5</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widowControl w:val="0"/>
              <w:tabs>
                <w:tab w:val="center" w:pos="4677"/>
                <w:tab w:val="right" w:pos="9355"/>
              </w:tabs>
              <w:autoSpaceDE w:val="0"/>
              <w:autoSpaceDN w:val="0"/>
              <w:adjustRightInd w:val="0"/>
              <w:spacing w:before="40"/>
              <w:jc w:val="center"/>
              <w:rPr>
                <w:rFonts w:cs="Times New Roman"/>
                <w:sz w:val="18"/>
                <w:szCs w:val="18"/>
              </w:rPr>
            </w:pPr>
            <w:r w:rsidRPr="00FC1AD8">
              <w:rPr>
                <w:rFonts w:cs="Times New Roman"/>
                <w:sz w:val="18"/>
                <w:szCs w:val="18"/>
              </w:rPr>
              <w:t>5</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widowControl w:val="0"/>
              <w:tabs>
                <w:tab w:val="center" w:pos="4677"/>
                <w:tab w:val="right" w:pos="9355"/>
              </w:tabs>
              <w:autoSpaceDE w:val="0"/>
              <w:autoSpaceDN w:val="0"/>
              <w:adjustRightInd w:val="0"/>
              <w:spacing w:before="40"/>
              <w:jc w:val="center"/>
              <w:rPr>
                <w:rFonts w:cs="Times New Roman"/>
                <w:sz w:val="18"/>
                <w:szCs w:val="18"/>
              </w:rPr>
            </w:pPr>
            <w:r w:rsidRPr="00FC1AD8">
              <w:rPr>
                <w:rFonts w:cs="Times New Roman"/>
                <w:sz w:val="18"/>
                <w:szCs w:val="18"/>
              </w:rPr>
              <w:t>5</w:t>
            </w:r>
          </w:p>
        </w:tc>
        <w:tc>
          <w:tcPr>
            <w:tcW w:w="2098" w:type="dxa"/>
            <w:tcBorders>
              <w:left w:val="single" w:sz="4" w:space="0" w:color="000000"/>
              <w:right w:val="single" w:sz="4" w:space="0" w:color="000000"/>
            </w:tcBorders>
          </w:tcPr>
          <w:p w:rsidR="002D79AD" w:rsidRPr="00FC1AD8" w:rsidRDefault="002D79AD" w:rsidP="002D25C6">
            <w:pPr>
              <w:rPr>
                <w:rFonts w:cs="Times New Roman"/>
                <w:sz w:val="18"/>
                <w:szCs w:val="18"/>
              </w:rPr>
            </w:pPr>
            <w:r w:rsidRPr="009A1F1D">
              <w:rPr>
                <w:rFonts w:cs="Times New Roman"/>
                <w:b/>
                <w:sz w:val="18"/>
                <w:szCs w:val="18"/>
              </w:rPr>
              <w:t>Основное мероприятие 0</w:t>
            </w:r>
            <w:r w:rsidR="002D25C6">
              <w:rPr>
                <w:rFonts w:cs="Times New Roman"/>
                <w:b/>
                <w:sz w:val="18"/>
                <w:szCs w:val="18"/>
              </w:rPr>
              <w:t>4</w:t>
            </w:r>
            <w:r w:rsidRPr="00FC1AD8">
              <w:rPr>
                <w:rFonts w:cs="Times New Roman"/>
                <w:sz w:val="18"/>
                <w:szCs w:val="18"/>
              </w:rPr>
              <w:t>. Реализация комплекса мер по содействию развитию конкуренции</w:t>
            </w:r>
          </w:p>
        </w:tc>
      </w:tr>
      <w:tr w:rsidR="003D76C8" w:rsidRPr="00B84853" w:rsidTr="00580018">
        <w:trPr>
          <w:trHeight w:val="381"/>
        </w:trPr>
        <w:tc>
          <w:tcPr>
            <w:tcW w:w="538" w:type="dxa"/>
            <w:tcBorders>
              <w:top w:val="single" w:sz="4" w:space="0" w:color="auto"/>
              <w:left w:val="single" w:sz="4" w:space="0" w:color="auto"/>
              <w:bottom w:val="single" w:sz="4" w:space="0" w:color="auto"/>
              <w:right w:val="single" w:sz="4" w:space="0" w:color="auto"/>
            </w:tcBorders>
            <w:vAlign w:val="center"/>
          </w:tcPr>
          <w:p w:rsidR="003D76C8" w:rsidRPr="00B84853" w:rsidRDefault="009A1F1D" w:rsidP="00B84853">
            <w:pPr>
              <w:jc w:val="center"/>
              <w:rPr>
                <w:rFonts w:cs="Times New Roman"/>
                <w:sz w:val="18"/>
                <w:szCs w:val="18"/>
              </w:rPr>
            </w:pPr>
            <w:r>
              <w:rPr>
                <w:rFonts w:cs="Times New Roman"/>
                <w:sz w:val="18"/>
                <w:szCs w:val="18"/>
              </w:rPr>
              <w:t>3</w:t>
            </w:r>
          </w:p>
        </w:tc>
        <w:tc>
          <w:tcPr>
            <w:tcW w:w="14743" w:type="dxa"/>
            <w:gridSpan w:val="13"/>
            <w:tcBorders>
              <w:top w:val="single" w:sz="4" w:space="0" w:color="auto"/>
              <w:left w:val="single" w:sz="4" w:space="0" w:color="auto"/>
              <w:bottom w:val="single" w:sz="4" w:space="0" w:color="auto"/>
              <w:right w:val="single" w:sz="4" w:space="0" w:color="auto"/>
            </w:tcBorders>
            <w:vAlign w:val="center"/>
          </w:tcPr>
          <w:p w:rsidR="003D76C8" w:rsidRPr="00B84853" w:rsidRDefault="00877751" w:rsidP="00B84853">
            <w:pPr>
              <w:jc w:val="center"/>
              <w:rPr>
                <w:rFonts w:cs="Times New Roman"/>
                <w:sz w:val="18"/>
                <w:szCs w:val="18"/>
              </w:rPr>
            </w:pPr>
            <w:r w:rsidRPr="009236E8">
              <w:rPr>
                <w:rFonts w:eastAsiaTheme="minorEastAsia" w:cs="Times New Roman"/>
                <w:b/>
                <w:i/>
                <w:sz w:val="18"/>
                <w:szCs w:val="18"/>
                <w:lang w:eastAsia="ru-RU"/>
              </w:rPr>
              <w:t>Подпрограмма 3</w:t>
            </w:r>
            <w:r w:rsidRPr="00B84853">
              <w:rPr>
                <w:rFonts w:eastAsiaTheme="minorEastAsia" w:cs="Times New Roman"/>
                <w:i/>
                <w:sz w:val="18"/>
                <w:szCs w:val="18"/>
                <w:lang w:eastAsia="ru-RU"/>
              </w:rPr>
              <w:t xml:space="preserve">  </w:t>
            </w:r>
            <w:r w:rsidRPr="006D5634">
              <w:rPr>
                <w:rFonts w:eastAsiaTheme="minorEastAsia" w:cs="Times New Roman"/>
                <w:b/>
                <w:i/>
                <w:sz w:val="18"/>
                <w:szCs w:val="18"/>
                <w:lang w:eastAsia="ru-RU"/>
              </w:rPr>
              <w:t>«Развитие малого и среднего предпринимательства»</w:t>
            </w:r>
          </w:p>
        </w:tc>
      </w:tr>
      <w:tr w:rsidR="00E265F2" w:rsidRPr="00B84853" w:rsidTr="00580018">
        <w:trPr>
          <w:trHeight w:val="453"/>
        </w:trPr>
        <w:tc>
          <w:tcPr>
            <w:tcW w:w="538" w:type="dxa"/>
            <w:tcBorders>
              <w:top w:val="single" w:sz="4" w:space="0" w:color="000000"/>
              <w:left w:val="single" w:sz="4" w:space="0" w:color="000000"/>
              <w:bottom w:val="single" w:sz="4" w:space="0" w:color="auto"/>
              <w:right w:val="single" w:sz="4" w:space="0" w:color="auto"/>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.1</w:t>
            </w:r>
          </w:p>
        </w:tc>
        <w:tc>
          <w:tcPr>
            <w:tcW w:w="2708" w:type="dxa"/>
            <w:gridSpan w:val="2"/>
            <w:tcBorders>
              <w:top w:val="single" w:sz="4" w:space="0" w:color="000000"/>
              <w:left w:val="single" w:sz="4" w:space="0" w:color="auto"/>
              <w:bottom w:val="single" w:sz="4" w:space="0" w:color="000000"/>
              <w:right w:val="single" w:sz="4" w:space="0" w:color="000000"/>
            </w:tcBorders>
            <w:vAlign w:val="center"/>
          </w:tcPr>
          <w:p w:rsidR="00E265F2" w:rsidRPr="005225A5" w:rsidRDefault="00E265F2" w:rsidP="005225A5">
            <w:pPr>
              <w:rPr>
                <w:rFonts w:cs="Times New Roman"/>
                <w:sz w:val="18"/>
                <w:szCs w:val="18"/>
              </w:rPr>
            </w:pPr>
            <w:r w:rsidRPr="005225A5">
              <w:rPr>
                <w:rFonts w:eastAsia="Times New Roman" w:cs="Times New Roman"/>
                <w:sz w:val="18"/>
                <w:szCs w:val="18"/>
              </w:rPr>
              <w:t xml:space="preserve">Доля среднесписочной численности работников (без внешних совместителей) малых </w:t>
            </w:r>
            <w:r w:rsidR="00B86C8E">
              <w:rPr>
                <w:rFonts w:eastAsia="Times New Roman" w:cs="Times New Roman"/>
                <w:sz w:val="18"/>
                <w:szCs w:val="18"/>
              </w:rPr>
              <w:t xml:space="preserve">и средних </w:t>
            </w:r>
            <w:r w:rsidRPr="005225A5">
              <w:rPr>
                <w:rFonts w:eastAsia="Times New Roman" w:cs="Times New Roman"/>
                <w:sz w:val="18"/>
                <w:szCs w:val="18"/>
              </w:rPr>
              <w:t>предприятий в среднесписочной численности работников (без внешних совместителей) всех предприятий и организаций</w:t>
            </w:r>
          </w:p>
        </w:tc>
        <w:tc>
          <w:tcPr>
            <w:tcW w:w="1404" w:type="dxa"/>
            <w:tcBorders>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p>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Указной</w:t>
            </w:r>
            <w:r w:rsidRPr="00B84853">
              <w:rPr>
                <w:rFonts w:eastAsia="Times New Roman" w:cs="Times New Roman"/>
                <w:sz w:val="18"/>
                <w:szCs w:val="18"/>
              </w:rPr>
              <w:br/>
              <w:t xml:space="preserve"> (Указ 607)</w:t>
            </w:r>
          </w:p>
          <w:p w:rsidR="00E265F2" w:rsidRPr="00B84853" w:rsidRDefault="00E265F2" w:rsidP="00B84853">
            <w:pPr>
              <w:jc w:val="center"/>
              <w:rPr>
                <w:rFonts w:eastAsia="Times New Roman" w:cs="Times New Roman"/>
                <w:sz w:val="18"/>
                <w:szCs w:val="18"/>
              </w:rPr>
            </w:pPr>
          </w:p>
          <w:p w:rsidR="00E265F2" w:rsidRPr="00B84853" w:rsidRDefault="00E265F2"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i/>
                <w:sz w:val="18"/>
                <w:szCs w:val="18"/>
              </w:rPr>
            </w:pPr>
            <w:r w:rsidRPr="00B84853">
              <w:rPr>
                <w:rFonts w:cs="Times New Roman"/>
                <w:i/>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38,96</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41,4</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41,5</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41,6</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41,7</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41,8</w:t>
            </w:r>
          </w:p>
        </w:tc>
        <w:tc>
          <w:tcPr>
            <w:tcW w:w="2605" w:type="dxa"/>
            <w:gridSpan w:val="2"/>
            <w:tcBorders>
              <w:left w:val="single" w:sz="4" w:space="0" w:color="000000"/>
              <w:bottom w:val="single" w:sz="4" w:space="0" w:color="auto"/>
              <w:right w:val="single" w:sz="4" w:space="0" w:color="000000"/>
            </w:tcBorders>
            <w:vAlign w:val="center"/>
          </w:tcPr>
          <w:p w:rsidR="00E265F2" w:rsidRPr="00B84853" w:rsidRDefault="00E265F2" w:rsidP="009A1F1D">
            <w:pPr>
              <w:widowControl w:val="0"/>
              <w:autoSpaceDE w:val="0"/>
              <w:autoSpaceDN w:val="0"/>
              <w:adjustRightInd w:val="0"/>
              <w:ind w:right="-75"/>
              <w:rPr>
                <w:rFonts w:cs="Times New Roman"/>
                <w:sz w:val="18"/>
                <w:szCs w:val="18"/>
              </w:rPr>
            </w:pPr>
            <w:r w:rsidRPr="009A1F1D">
              <w:rPr>
                <w:rFonts w:cs="Times New Roman"/>
                <w:b/>
                <w:bCs/>
                <w:sz w:val="18"/>
                <w:szCs w:val="18"/>
              </w:rPr>
              <w:t>Основное мероприятие 02</w:t>
            </w:r>
            <w:r w:rsidRPr="009A1F1D">
              <w:rPr>
                <w:rFonts w:cs="Times New Roman"/>
                <w:bCs/>
                <w:sz w:val="18"/>
                <w:szCs w:val="18"/>
              </w:rPr>
              <w:t xml:space="preserve"> «</w:t>
            </w:r>
            <w:r w:rsidRPr="009A1F1D">
              <w:rPr>
                <w:rFonts w:eastAsiaTheme="minorEastAsia" w:cs="Times New Roman"/>
                <w:sz w:val="18"/>
                <w:szCs w:val="18"/>
                <w:lang w:eastAsia="ru-RU"/>
              </w:rPr>
              <w:t>Реализация механизмов муниципальной поддержки субъектов малого и среднего предпринимательства»</w:t>
            </w:r>
          </w:p>
        </w:tc>
      </w:tr>
      <w:tr w:rsidR="00C5100F"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C5100F" w:rsidRPr="00F07214" w:rsidRDefault="00C5100F" w:rsidP="00217055">
            <w:pPr>
              <w:jc w:val="center"/>
              <w:rPr>
                <w:rFonts w:eastAsia="Times New Roman" w:cs="Times New Roman"/>
                <w:sz w:val="18"/>
                <w:szCs w:val="18"/>
              </w:rPr>
            </w:pPr>
            <w:r w:rsidRPr="00F07214">
              <w:rPr>
                <w:rFonts w:eastAsia="Times New Roman" w:cs="Times New Roman"/>
                <w:sz w:val="18"/>
                <w:szCs w:val="18"/>
              </w:rPr>
              <w:t>3.2</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C5100F" w:rsidRPr="005225A5" w:rsidRDefault="00C5100F" w:rsidP="005225A5">
            <w:pPr>
              <w:rPr>
                <w:rFonts w:eastAsia="Times New Roman" w:cs="Times New Roman"/>
                <w:sz w:val="18"/>
                <w:szCs w:val="18"/>
              </w:rPr>
            </w:pPr>
            <w:r w:rsidRPr="005225A5">
              <w:rPr>
                <w:rFonts w:eastAsia="Times New Roman" w:cs="Times New Roman"/>
                <w:sz w:val="18"/>
                <w:szCs w:val="18"/>
              </w:rPr>
              <w:t>Число субъектов малого и среднего предпринимательства в расчете на 10 тыс. человек населения</w:t>
            </w:r>
          </w:p>
          <w:p w:rsidR="00C5100F" w:rsidRPr="005225A5" w:rsidRDefault="00C5100F" w:rsidP="005225A5">
            <w:pPr>
              <w:rPr>
                <w:rFonts w:eastAsia="Times New Roman" w:cs="Times New Roman"/>
                <w:sz w:val="18"/>
                <w:szCs w:val="18"/>
              </w:rPr>
            </w:pPr>
          </w:p>
        </w:tc>
        <w:tc>
          <w:tcPr>
            <w:tcW w:w="1404"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Указной</w:t>
            </w:r>
            <w:r w:rsidRPr="00B84853">
              <w:rPr>
                <w:rFonts w:eastAsia="Times New Roman" w:cs="Times New Roman"/>
                <w:sz w:val="18"/>
                <w:szCs w:val="18"/>
              </w:rPr>
              <w:br/>
              <w:t xml:space="preserve"> (Указ 607)</w:t>
            </w:r>
          </w:p>
          <w:p w:rsidR="00C5100F" w:rsidRPr="00B84853" w:rsidRDefault="00C5100F" w:rsidP="00217055">
            <w:pPr>
              <w:jc w:val="center"/>
              <w:rPr>
                <w:rFonts w:eastAsia="Times New Roman" w:cs="Times New Roman"/>
                <w:sz w:val="18"/>
                <w:szCs w:val="18"/>
              </w:rPr>
            </w:pPr>
          </w:p>
        </w:tc>
        <w:tc>
          <w:tcPr>
            <w:tcW w:w="877"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245,0</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441,2</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449,2</w:t>
            </w:r>
          </w:p>
        </w:tc>
        <w:tc>
          <w:tcPr>
            <w:tcW w:w="1278"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457,2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465,3</w:t>
            </w:r>
          </w:p>
        </w:tc>
        <w:tc>
          <w:tcPr>
            <w:tcW w:w="769"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466,4</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C5100F">
            <w:pPr>
              <w:widowControl w:val="0"/>
              <w:autoSpaceDE w:val="0"/>
              <w:autoSpaceDN w:val="0"/>
              <w:adjustRightInd w:val="0"/>
              <w:ind w:right="-75"/>
              <w:rPr>
                <w:rFonts w:cs="Times New Roman"/>
                <w:sz w:val="18"/>
                <w:szCs w:val="18"/>
              </w:rPr>
            </w:pPr>
            <w:r w:rsidRPr="00B84853">
              <w:rPr>
                <w:rFonts w:cs="Times New Roman"/>
                <w:b/>
                <w:bCs/>
                <w:i/>
                <w:sz w:val="18"/>
                <w:szCs w:val="18"/>
              </w:rPr>
              <w:t xml:space="preserve">Основное </w:t>
            </w:r>
            <w:r w:rsidRPr="009A1F1D">
              <w:rPr>
                <w:rFonts w:cs="Times New Roman"/>
                <w:b/>
                <w:bCs/>
                <w:sz w:val="18"/>
                <w:szCs w:val="18"/>
              </w:rPr>
              <w:t xml:space="preserve">мероприятие 02 </w:t>
            </w:r>
            <w:r w:rsidRPr="009A1F1D">
              <w:rPr>
                <w:rFonts w:cs="Times New Roman"/>
                <w:bCs/>
                <w:sz w:val="18"/>
                <w:szCs w:val="18"/>
              </w:rPr>
              <w:t>«</w:t>
            </w:r>
            <w:r w:rsidRPr="009A1F1D">
              <w:rPr>
                <w:rFonts w:eastAsiaTheme="minorEastAsia" w:cs="Times New Roman"/>
                <w:sz w:val="18"/>
                <w:szCs w:val="18"/>
                <w:lang w:eastAsia="ru-RU"/>
              </w:rPr>
              <w:t>Реализация механизмов муниципальной поддержки субъектов малого и среднего предпринимательства»</w:t>
            </w:r>
          </w:p>
        </w:tc>
      </w:tr>
      <w:tr w:rsidR="00C5100F"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C5100F" w:rsidRPr="00F07214" w:rsidRDefault="00C5100F" w:rsidP="00217055">
            <w:pPr>
              <w:jc w:val="center"/>
              <w:rPr>
                <w:rFonts w:eastAsia="Times New Roman" w:cs="Times New Roman"/>
                <w:sz w:val="18"/>
                <w:szCs w:val="18"/>
              </w:rPr>
            </w:pPr>
            <w:r w:rsidRPr="00F07214">
              <w:rPr>
                <w:rFonts w:eastAsia="Times New Roman" w:cs="Times New Roman"/>
                <w:sz w:val="18"/>
                <w:szCs w:val="18"/>
              </w:rPr>
              <w:t>3.3</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C5100F" w:rsidRPr="005225A5" w:rsidRDefault="00C5100F" w:rsidP="005225A5">
            <w:pPr>
              <w:rPr>
                <w:rFonts w:eastAsia="Times New Roman" w:cs="Times New Roman"/>
                <w:sz w:val="18"/>
                <w:szCs w:val="18"/>
              </w:rPr>
            </w:pPr>
            <w:r w:rsidRPr="005225A5">
              <w:rPr>
                <w:rFonts w:eastAsia="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04"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Рейтинг-50</w:t>
            </w:r>
          </w:p>
        </w:tc>
        <w:tc>
          <w:tcPr>
            <w:tcW w:w="877"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21,0</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30,0</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30,8</w:t>
            </w:r>
          </w:p>
        </w:tc>
        <w:tc>
          <w:tcPr>
            <w:tcW w:w="1278"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31,1</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31,2</w:t>
            </w:r>
          </w:p>
        </w:tc>
        <w:tc>
          <w:tcPr>
            <w:tcW w:w="769"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31,3</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C5100F" w:rsidRPr="00C5100F" w:rsidRDefault="00C5100F" w:rsidP="005225A5">
            <w:pPr>
              <w:rPr>
                <w:rFonts w:cs="Times New Roman"/>
                <w:b/>
                <w:bCs/>
                <w:sz w:val="18"/>
                <w:szCs w:val="18"/>
              </w:rPr>
            </w:pPr>
            <w:r w:rsidRPr="00C5100F">
              <w:rPr>
                <w:rFonts w:cs="Times New Roman"/>
                <w:b/>
                <w:bCs/>
                <w:sz w:val="18"/>
                <w:szCs w:val="18"/>
              </w:rPr>
              <w:t>Основное мероприятие 02 «</w:t>
            </w:r>
            <w:r w:rsidRPr="00C5100F">
              <w:rPr>
                <w:rFonts w:cs="Times New Roman"/>
                <w:bCs/>
                <w:sz w:val="18"/>
                <w:szCs w:val="18"/>
              </w:rPr>
              <w:t>Реализация механизмов муниципальной поддержки субъектов малого и среднего предпринимательства»</w:t>
            </w:r>
          </w:p>
        </w:tc>
      </w:tr>
      <w:tr w:rsidR="00E265F2"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.4</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E265F2" w:rsidRPr="005225A5" w:rsidRDefault="00E265F2" w:rsidP="005225A5">
            <w:pPr>
              <w:rPr>
                <w:rFonts w:eastAsia="Times New Roman" w:cs="Times New Roman"/>
                <w:sz w:val="18"/>
                <w:szCs w:val="18"/>
              </w:rPr>
            </w:pPr>
            <w:r w:rsidRPr="005225A5">
              <w:rPr>
                <w:rFonts w:eastAsia="Times New Roman" w:cs="Times New Roman"/>
                <w:sz w:val="18"/>
                <w:szCs w:val="18"/>
              </w:rPr>
              <w:t>Вновь созданные предприятия МСП в сфере производства или услуг</w:t>
            </w:r>
          </w:p>
          <w:p w:rsidR="00E265F2" w:rsidRPr="005225A5" w:rsidRDefault="00E265F2" w:rsidP="005225A5">
            <w:pPr>
              <w:rPr>
                <w:rFonts w:eastAsia="Times New Roman" w:cs="Times New Roman"/>
                <w:sz w:val="18"/>
                <w:szCs w:val="18"/>
              </w:rPr>
            </w:pPr>
          </w:p>
        </w:tc>
        <w:tc>
          <w:tcPr>
            <w:tcW w:w="1404"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Обращение Губернатора Московской области</w:t>
            </w:r>
          </w:p>
        </w:tc>
        <w:tc>
          <w:tcPr>
            <w:tcW w:w="877"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20</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24</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27</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E265F2" w:rsidRPr="005C6875" w:rsidRDefault="00E265F2" w:rsidP="005C6875">
            <w:pPr>
              <w:widowControl w:val="0"/>
              <w:autoSpaceDE w:val="0"/>
              <w:autoSpaceDN w:val="0"/>
              <w:adjustRightInd w:val="0"/>
              <w:rPr>
                <w:rFonts w:cs="Times New Roman"/>
                <w:sz w:val="18"/>
                <w:szCs w:val="18"/>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sidR="005C6875">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tc>
      </w:tr>
      <w:tr w:rsidR="00E265F2"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.5</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E265F2" w:rsidRPr="005225A5" w:rsidRDefault="00E265F2" w:rsidP="005225A5">
            <w:pPr>
              <w:rPr>
                <w:rFonts w:eastAsia="Times New Roman" w:cs="Times New Roman"/>
                <w:sz w:val="18"/>
                <w:szCs w:val="18"/>
              </w:rPr>
            </w:pPr>
            <w:r w:rsidRPr="005225A5">
              <w:rPr>
                <w:rFonts w:eastAsia="Times New Roman" w:cs="Times New Roman"/>
                <w:sz w:val="18"/>
                <w:szCs w:val="18"/>
              </w:rPr>
              <w:t>Количество вновь созданных субъектов МСП участниками проекта</w:t>
            </w:r>
          </w:p>
        </w:tc>
        <w:tc>
          <w:tcPr>
            <w:tcW w:w="1404"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Показатель Национального проекта (Регионального проекта)</w:t>
            </w:r>
          </w:p>
        </w:tc>
        <w:tc>
          <w:tcPr>
            <w:tcW w:w="877"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тыс. 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0,005</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0,007</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0,007</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0,006</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0,005</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0,004</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E265F2" w:rsidRPr="005C6875" w:rsidRDefault="00E265F2" w:rsidP="005C6875">
            <w:pPr>
              <w:widowControl w:val="0"/>
              <w:autoSpaceDE w:val="0"/>
              <w:autoSpaceDN w:val="0"/>
              <w:adjustRightInd w:val="0"/>
              <w:rPr>
                <w:rFonts w:cs="Times New Roman"/>
                <w:sz w:val="18"/>
                <w:szCs w:val="18"/>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sidR="005C6875">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tc>
      </w:tr>
      <w:tr w:rsidR="00E265F2"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.6</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E265F2" w:rsidRPr="005225A5" w:rsidRDefault="00E265F2" w:rsidP="005225A5">
            <w:pPr>
              <w:rPr>
                <w:rFonts w:eastAsia="Times New Roman" w:cs="Times New Roman"/>
                <w:sz w:val="18"/>
                <w:szCs w:val="18"/>
              </w:rPr>
            </w:pPr>
            <w:r w:rsidRPr="005225A5">
              <w:rPr>
                <w:rFonts w:eastAsia="Times New Roman" w:cs="Times New Roman"/>
                <w:sz w:val="18"/>
                <w:szCs w:val="18"/>
              </w:rPr>
              <w:t>Численность занятых в сфере малого и среднего предпринимательства, включая индивидуальных предпринимателей" за отчетный период (прошедший год)</w:t>
            </w:r>
          </w:p>
        </w:tc>
        <w:tc>
          <w:tcPr>
            <w:tcW w:w="1404"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tc>
        <w:tc>
          <w:tcPr>
            <w:tcW w:w="877"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человек</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555862" w:rsidP="00B84853">
            <w:pPr>
              <w:jc w:val="center"/>
              <w:rPr>
                <w:rFonts w:cs="Times New Roman"/>
                <w:sz w:val="18"/>
                <w:szCs w:val="18"/>
              </w:rPr>
            </w:pPr>
            <w:r w:rsidRPr="00ED1E42">
              <w:rPr>
                <w:rFonts w:cs="Times New Roman"/>
                <w:sz w:val="18"/>
                <w:szCs w:val="18"/>
              </w:rPr>
              <w:t>8420</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32122B" w:rsidP="009952C6">
            <w:pPr>
              <w:jc w:val="center"/>
              <w:rPr>
                <w:rFonts w:cs="Times New Roman"/>
                <w:sz w:val="18"/>
                <w:szCs w:val="18"/>
              </w:rPr>
            </w:pPr>
            <w:r w:rsidRPr="00ED1E42">
              <w:rPr>
                <w:rFonts w:cs="Times New Roman"/>
                <w:sz w:val="18"/>
                <w:szCs w:val="18"/>
              </w:rPr>
              <w:t>877</w:t>
            </w:r>
            <w:r w:rsidR="00D149DB">
              <w:rPr>
                <w:rFonts w:cs="Times New Roman"/>
                <w:sz w:val="18"/>
                <w:szCs w:val="18"/>
              </w:rPr>
              <w:t>0</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9952C6" w:rsidP="00B84853">
            <w:pPr>
              <w:jc w:val="center"/>
              <w:rPr>
                <w:rFonts w:cs="Times New Roman"/>
                <w:sz w:val="18"/>
                <w:szCs w:val="18"/>
              </w:rPr>
            </w:pPr>
            <w:r w:rsidRPr="00ED1E42">
              <w:rPr>
                <w:rFonts w:cs="Times New Roman"/>
                <w:sz w:val="18"/>
                <w:szCs w:val="18"/>
              </w:rPr>
              <w:t>8821</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9952C6" w:rsidP="00B84853">
            <w:pPr>
              <w:jc w:val="center"/>
              <w:rPr>
                <w:rFonts w:cs="Times New Roman"/>
                <w:sz w:val="18"/>
                <w:szCs w:val="18"/>
              </w:rPr>
            </w:pPr>
            <w:r w:rsidRPr="00ED1E42">
              <w:rPr>
                <w:rFonts w:cs="Times New Roman"/>
                <w:sz w:val="18"/>
                <w:szCs w:val="18"/>
              </w:rPr>
              <w:t>8842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ED1E42" w:rsidRDefault="009952C6" w:rsidP="00B84853">
            <w:pPr>
              <w:jc w:val="center"/>
              <w:rPr>
                <w:rFonts w:cs="Times New Roman"/>
                <w:sz w:val="18"/>
                <w:szCs w:val="18"/>
              </w:rPr>
            </w:pPr>
            <w:r w:rsidRPr="00ED1E42">
              <w:rPr>
                <w:rFonts w:cs="Times New Roman"/>
                <w:sz w:val="18"/>
                <w:szCs w:val="18"/>
              </w:rPr>
              <w:t>8873</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9952C6" w:rsidP="00B84853">
            <w:pPr>
              <w:jc w:val="center"/>
              <w:rPr>
                <w:rFonts w:cs="Times New Roman"/>
                <w:sz w:val="18"/>
                <w:szCs w:val="18"/>
              </w:rPr>
            </w:pPr>
            <w:r w:rsidRPr="00ED1E42">
              <w:rPr>
                <w:rFonts w:cs="Times New Roman"/>
                <w:sz w:val="18"/>
                <w:szCs w:val="18"/>
              </w:rPr>
              <w:t>8935</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E265F2" w:rsidRPr="005C6875" w:rsidRDefault="00E265F2" w:rsidP="005C6875">
            <w:pPr>
              <w:widowControl w:val="0"/>
              <w:autoSpaceDE w:val="0"/>
              <w:autoSpaceDN w:val="0"/>
              <w:adjustRightInd w:val="0"/>
              <w:rPr>
                <w:rFonts w:eastAsia="Times New Roman" w:cs="Times New Roman"/>
                <w:sz w:val="18"/>
                <w:szCs w:val="18"/>
                <w:lang w:eastAsia="ru-RU"/>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sidR="005C6875">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p w:rsidR="00E265F2" w:rsidRPr="00C5100F" w:rsidRDefault="00E265F2" w:rsidP="005C6875">
            <w:pPr>
              <w:rPr>
                <w:rFonts w:cs="Times New Roman"/>
                <w:sz w:val="18"/>
                <w:szCs w:val="18"/>
              </w:rPr>
            </w:pPr>
          </w:p>
        </w:tc>
      </w:tr>
      <w:tr w:rsidR="00A21D13"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A21D13" w:rsidRPr="00F07214" w:rsidRDefault="00A21D13" w:rsidP="00B84853">
            <w:pPr>
              <w:jc w:val="center"/>
              <w:rPr>
                <w:rFonts w:eastAsia="Times New Roman" w:cs="Times New Roman"/>
                <w:sz w:val="18"/>
                <w:szCs w:val="18"/>
              </w:rPr>
            </w:pPr>
            <w:r>
              <w:rPr>
                <w:rFonts w:eastAsia="Times New Roman" w:cs="Times New Roman"/>
                <w:sz w:val="18"/>
                <w:szCs w:val="18"/>
              </w:rPr>
              <w:t>3.7</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5225A5">
            <w:pPr>
              <w:rPr>
                <w:rFonts w:eastAsia="Times New Roman" w:cs="Times New Roman"/>
                <w:sz w:val="18"/>
                <w:szCs w:val="18"/>
                <w:highlight w:val="yellow"/>
              </w:rPr>
            </w:pPr>
            <w:r w:rsidRPr="003E75E3">
              <w:rPr>
                <w:rFonts w:eastAsia="Times New Roman" w:cs="Times New Roman"/>
                <w:sz w:val="18"/>
                <w:szCs w:val="18"/>
                <w:highlight w:val="yellow"/>
              </w:rPr>
              <w:t>Количество самозанятых, зарегистрированных на территории муниципального образования и осуществляющих деятельность на территории Московской области</w:t>
            </w:r>
          </w:p>
        </w:tc>
        <w:tc>
          <w:tcPr>
            <w:tcW w:w="1404" w:type="dxa"/>
            <w:tcBorders>
              <w:top w:val="single" w:sz="4" w:space="0" w:color="auto"/>
              <w:left w:val="single" w:sz="4" w:space="0" w:color="000000"/>
              <w:bottom w:val="single" w:sz="4" w:space="0" w:color="auto"/>
              <w:right w:val="single" w:sz="4" w:space="0" w:color="000000"/>
            </w:tcBorders>
            <w:vAlign w:val="center"/>
          </w:tcPr>
          <w:p w:rsidR="00A21D13" w:rsidRPr="003E75E3" w:rsidRDefault="00632C5D" w:rsidP="00B84853">
            <w:pPr>
              <w:jc w:val="center"/>
              <w:rPr>
                <w:rFonts w:eastAsia="Times New Roman" w:cs="Times New Roman"/>
                <w:sz w:val="18"/>
                <w:szCs w:val="18"/>
                <w:highlight w:val="yellow"/>
              </w:rPr>
            </w:pPr>
            <w:r>
              <w:rPr>
                <w:rFonts w:eastAsia="Times New Roman" w:cs="Times New Roman"/>
                <w:sz w:val="18"/>
                <w:szCs w:val="18"/>
                <w:highlight w:val="yellow"/>
              </w:rPr>
              <w:t>П</w:t>
            </w:r>
            <w:r w:rsidRPr="003E75E3">
              <w:rPr>
                <w:rFonts w:eastAsia="Times New Roman" w:cs="Times New Roman"/>
                <w:sz w:val="18"/>
                <w:szCs w:val="18"/>
                <w:highlight w:val="yellow"/>
              </w:rPr>
              <w:t xml:space="preserve">оказатель </w:t>
            </w:r>
            <w:r>
              <w:rPr>
                <w:rFonts w:eastAsia="Times New Roman" w:cs="Times New Roman"/>
                <w:sz w:val="18"/>
                <w:szCs w:val="18"/>
                <w:highlight w:val="yellow"/>
              </w:rPr>
              <w:t xml:space="preserve">Приоритетный </w:t>
            </w:r>
          </w:p>
        </w:tc>
        <w:tc>
          <w:tcPr>
            <w:tcW w:w="877" w:type="dxa"/>
            <w:tcBorders>
              <w:top w:val="single" w:sz="4" w:space="0" w:color="auto"/>
              <w:left w:val="single" w:sz="4" w:space="0" w:color="000000"/>
              <w:bottom w:val="single" w:sz="4" w:space="0" w:color="auto"/>
              <w:right w:val="single" w:sz="4" w:space="0" w:color="000000"/>
            </w:tcBorders>
            <w:vAlign w:val="center"/>
          </w:tcPr>
          <w:p w:rsidR="00A21D13" w:rsidRPr="003E75E3" w:rsidRDefault="003E75E3" w:rsidP="00B84853">
            <w:pPr>
              <w:jc w:val="center"/>
              <w:rPr>
                <w:rFonts w:eastAsia="Times New Roman" w:cs="Times New Roman"/>
                <w:sz w:val="18"/>
                <w:szCs w:val="18"/>
                <w:highlight w:val="yellow"/>
              </w:rPr>
            </w:pPr>
            <w:r w:rsidRPr="003E75E3">
              <w:rPr>
                <w:rFonts w:eastAsia="Times New Roman" w:cs="Times New Roman"/>
                <w:sz w:val="18"/>
                <w:szCs w:val="18"/>
                <w:highlight w:val="yellow"/>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A21D13" w:rsidRPr="003E75E3" w:rsidRDefault="00264877" w:rsidP="00B84853">
            <w:pPr>
              <w:jc w:val="center"/>
              <w:rPr>
                <w:rFonts w:cs="Times New Roman"/>
                <w:sz w:val="18"/>
                <w:szCs w:val="18"/>
                <w:highlight w:val="yellow"/>
              </w:rPr>
            </w:pPr>
            <w:r>
              <w:rPr>
                <w:rFonts w:cs="Times New Roman"/>
                <w:sz w:val="18"/>
                <w:szCs w:val="18"/>
                <w:highlight w:val="yellow"/>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9952C6">
            <w:pPr>
              <w:jc w:val="center"/>
              <w:rPr>
                <w:rFonts w:cs="Times New Roman"/>
                <w:sz w:val="18"/>
                <w:szCs w:val="18"/>
                <w:highlight w:val="yellow"/>
              </w:rPr>
            </w:pPr>
            <w:r w:rsidRPr="003E75E3">
              <w:rPr>
                <w:rFonts w:cs="Times New Roman"/>
                <w:sz w:val="18"/>
                <w:szCs w:val="18"/>
                <w:highlight w:val="yellow"/>
              </w:rPr>
              <w:t>700</w:t>
            </w:r>
          </w:p>
        </w:tc>
        <w:tc>
          <w:tcPr>
            <w:tcW w:w="1276" w:type="dxa"/>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B84853">
            <w:pPr>
              <w:jc w:val="center"/>
              <w:rPr>
                <w:rFonts w:cs="Times New Roman"/>
                <w:sz w:val="18"/>
                <w:szCs w:val="18"/>
                <w:highlight w:val="yellow"/>
              </w:rPr>
            </w:pPr>
            <w:r w:rsidRPr="003E75E3">
              <w:rPr>
                <w:rFonts w:cs="Times New Roman"/>
                <w:sz w:val="18"/>
                <w:szCs w:val="18"/>
                <w:highlight w:val="yellow"/>
              </w:rPr>
              <w:t>700</w:t>
            </w:r>
          </w:p>
        </w:tc>
        <w:tc>
          <w:tcPr>
            <w:tcW w:w="1278" w:type="dxa"/>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B84853">
            <w:pPr>
              <w:jc w:val="center"/>
              <w:rPr>
                <w:rFonts w:cs="Times New Roman"/>
                <w:sz w:val="18"/>
                <w:szCs w:val="18"/>
                <w:highlight w:val="yellow"/>
              </w:rPr>
            </w:pPr>
            <w:r w:rsidRPr="003E75E3">
              <w:rPr>
                <w:rFonts w:cs="Times New Roman"/>
                <w:sz w:val="18"/>
                <w:szCs w:val="18"/>
                <w:highlight w:val="yellow"/>
              </w:rPr>
              <w:t>700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B84853">
            <w:pPr>
              <w:jc w:val="center"/>
              <w:rPr>
                <w:rFonts w:cs="Times New Roman"/>
                <w:sz w:val="18"/>
                <w:szCs w:val="18"/>
                <w:highlight w:val="yellow"/>
              </w:rPr>
            </w:pPr>
            <w:r w:rsidRPr="003E75E3">
              <w:rPr>
                <w:rFonts w:cs="Times New Roman"/>
                <w:sz w:val="18"/>
                <w:szCs w:val="18"/>
                <w:highlight w:val="yellow"/>
              </w:rPr>
              <w:t>700</w:t>
            </w:r>
          </w:p>
        </w:tc>
        <w:tc>
          <w:tcPr>
            <w:tcW w:w="769" w:type="dxa"/>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B84853">
            <w:pPr>
              <w:jc w:val="center"/>
              <w:rPr>
                <w:rFonts w:cs="Times New Roman"/>
                <w:sz w:val="18"/>
                <w:szCs w:val="18"/>
                <w:highlight w:val="yellow"/>
              </w:rPr>
            </w:pPr>
            <w:r w:rsidRPr="003E75E3">
              <w:rPr>
                <w:rFonts w:cs="Times New Roman"/>
                <w:sz w:val="18"/>
                <w:szCs w:val="18"/>
                <w:highlight w:val="yellow"/>
              </w:rPr>
              <w:t>700</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A21D13" w:rsidRPr="003E75E3" w:rsidRDefault="00632C5D" w:rsidP="005C6875">
            <w:pPr>
              <w:widowControl w:val="0"/>
              <w:autoSpaceDE w:val="0"/>
              <w:autoSpaceDN w:val="0"/>
              <w:adjustRightInd w:val="0"/>
              <w:rPr>
                <w:rFonts w:eastAsia="Times New Roman" w:cs="Times New Roman"/>
                <w:b/>
                <w:sz w:val="18"/>
                <w:szCs w:val="18"/>
                <w:highlight w:val="yellow"/>
                <w:lang w:eastAsia="ru-RU"/>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tc>
      </w:tr>
      <w:tr w:rsidR="009236F2" w:rsidRPr="00971CA2" w:rsidTr="00580018">
        <w:trPr>
          <w:trHeight w:val="297"/>
        </w:trPr>
        <w:tc>
          <w:tcPr>
            <w:tcW w:w="538" w:type="dxa"/>
            <w:tcBorders>
              <w:top w:val="single" w:sz="4" w:space="0" w:color="000000"/>
              <w:left w:val="single" w:sz="4" w:space="0" w:color="000000"/>
              <w:bottom w:val="single" w:sz="4" w:space="0" w:color="000000"/>
              <w:right w:val="single" w:sz="4" w:space="0" w:color="auto"/>
            </w:tcBorders>
            <w:vAlign w:val="center"/>
          </w:tcPr>
          <w:p w:rsidR="009236F2" w:rsidRPr="00971CA2" w:rsidRDefault="009A1F1D" w:rsidP="005C6875">
            <w:pPr>
              <w:ind w:left="-107" w:firstLine="107"/>
              <w:jc w:val="center"/>
              <w:rPr>
                <w:rFonts w:eastAsia="Times New Roman" w:cs="Times New Roman"/>
                <w:sz w:val="18"/>
                <w:szCs w:val="18"/>
              </w:rPr>
            </w:pPr>
            <w:r>
              <w:rPr>
                <w:rFonts w:eastAsia="Times New Roman" w:cs="Times New Roman"/>
                <w:sz w:val="18"/>
                <w:szCs w:val="18"/>
              </w:rPr>
              <w:lastRenderedPageBreak/>
              <w:t>4</w:t>
            </w:r>
          </w:p>
        </w:tc>
        <w:tc>
          <w:tcPr>
            <w:tcW w:w="14743" w:type="dxa"/>
            <w:gridSpan w:val="13"/>
            <w:tcBorders>
              <w:top w:val="single" w:sz="4" w:space="0" w:color="000000"/>
              <w:left w:val="single" w:sz="4" w:space="0" w:color="auto"/>
              <w:bottom w:val="single" w:sz="4" w:space="0" w:color="000000"/>
              <w:right w:val="single" w:sz="4" w:space="0" w:color="000000"/>
            </w:tcBorders>
          </w:tcPr>
          <w:p w:rsidR="005C6875" w:rsidRPr="005C6875" w:rsidRDefault="005C6875" w:rsidP="005C6875">
            <w:pPr>
              <w:widowControl w:val="0"/>
              <w:autoSpaceDE w:val="0"/>
              <w:autoSpaceDN w:val="0"/>
              <w:adjustRightInd w:val="0"/>
              <w:jc w:val="center"/>
              <w:rPr>
                <w:rFonts w:eastAsiaTheme="minorEastAsia" w:cs="Times New Roman"/>
                <w:b/>
                <w:i/>
                <w:sz w:val="12"/>
                <w:szCs w:val="12"/>
                <w:lang w:eastAsia="ru-RU"/>
              </w:rPr>
            </w:pPr>
          </w:p>
          <w:p w:rsidR="009236F2" w:rsidRDefault="009236F2" w:rsidP="005C6875">
            <w:pPr>
              <w:widowControl w:val="0"/>
              <w:autoSpaceDE w:val="0"/>
              <w:autoSpaceDN w:val="0"/>
              <w:adjustRightInd w:val="0"/>
              <w:jc w:val="center"/>
              <w:rPr>
                <w:rFonts w:eastAsiaTheme="minorEastAsia" w:cs="Times New Roman"/>
                <w:i/>
                <w:sz w:val="18"/>
                <w:szCs w:val="18"/>
                <w:lang w:eastAsia="ru-RU"/>
              </w:rPr>
            </w:pPr>
            <w:r w:rsidRPr="0092763F">
              <w:rPr>
                <w:rFonts w:eastAsiaTheme="minorEastAsia" w:cs="Times New Roman"/>
                <w:b/>
                <w:i/>
                <w:sz w:val="18"/>
                <w:szCs w:val="18"/>
                <w:lang w:eastAsia="ru-RU"/>
              </w:rPr>
              <w:t xml:space="preserve">Подпрограмма 4 </w:t>
            </w:r>
            <w:r w:rsidRPr="00971CA2">
              <w:rPr>
                <w:rFonts w:eastAsiaTheme="minorEastAsia" w:cs="Times New Roman"/>
                <w:i/>
                <w:sz w:val="18"/>
                <w:szCs w:val="18"/>
                <w:lang w:eastAsia="ru-RU"/>
              </w:rPr>
              <w:t>«</w:t>
            </w:r>
            <w:r w:rsidRPr="00971CA2">
              <w:rPr>
                <w:rFonts w:eastAsiaTheme="minorEastAsia" w:cs="Times New Roman"/>
                <w:b/>
                <w:bCs/>
                <w:i/>
                <w:sz w:val="18"/>
                <w:szCs w:val="18"/>
                <w:lang w:eastAsia="ru-RU"/>
              </w:rPr>
              <w:t xml:space="preserve">Развитие потребительского рынка и услуг на территории </w:t>
            </w:r>
            <w:r w:rsidR="006907E4">
              <w:rPr>
                <w:rFonts w:eastAsiaTheme="minorEastAsia" w:cs="Times New Roman"/>
                <w:b/>
                <w:bCs/>
                <w:i/>
                <w:sz w:val="18"/>
                <w:szCs w:val="18"/>
                <w:lang w:eastAsia="ru-RU"/>
              </w:rPr>
              <w:t>Рузского городского округа</w:t>
            </w:r>
            <w:r w:rsidRPr="00971CA2">
              <w:rPr>
                <w:rFonts w:eastAsiaTheme="minorEastAsia" w:cs="Times New Roman"/>
                <w:b/>
                <w:bCs/>
                <w:i/>
                <w:iCs/>
                <w:sz w:val="18"/>
                <w:szCs w:val="18"/>
                <w:lang w:eastAsia="ru-RU"/>
              </w:rPr>
              <w:t xml:space="preserve"> </w:t>
            </w:r>
            <w:r w:rsidRPr="00971CA2">
              <w:rPr>
                <w:rFonts w:eastAsiaTheme="minorEastAsia" w:cs="Times New Roman"/>
                <w:b/>
                <w:bCs/>
                <w:i/>
                <w:sz w:val="18"/>
                <w:szCs w:val="18"/>
                <w:lang w:eastAsia="ru-RU"/>
              </w:rPr>
              <w:t>Московской области</w:t>
            </w:r>
            <w:r w:rsidRPr="00971CA2">
              <w:rPr>
                <w:rFonts w:eastAsiaTheme="minorEastAsia" w:cs="Times New Roman"/>
                <w:i/>
                <w:sz w:val="18"/>
                <w:szCs w:val="18"/>
                <w:lang w:eastAsia="ru-RU"/>
              </w:rPr>
              <w:t>»</w:t>
            </w:r>
          </w:p>
          <w:p w:rsidR="005C6875" w:rsidRPr="005C6875" w:rsidRDefault="005C6875" w:rsidP="005C6875">
            <w:pPr>
              <w:widowControl w:val="0"/>
              <w:autoSpaceDE w:val="0"/>
              <w:autoSpaceDN w:val="0"/>
              <w:adjustRightInd w:val="0"/>
              <w:jc w:val="center"/>
              <w:rPr>
                <w:rFonts w:eastAsia="Times New Roman" w:cs="Times New Roman"/>
                <w:sz w:val="12"/>
                <w:szCs w:val="12"/>
              </w:rPr>
            </w:pP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.1</w:t>
            </w:r>
          </w:p>
        </w:tc>
        <w:tc>
          <w:tcPr>
            <w:tcW w:w="2690" w:type="dxa"/>
            <w:tcBorders>
              <w:top w:val="single" w:sz="4" w:space="0" w:color="000000"/>
              <w:left w:val="single" w:sz="4" w:space="0" w:color="auto"/>
              <w:bottom w:val="single" w:sz="4" w:space="0" w:color="000000"/>
              <w:right w:val="single" w:sz="4" w:space="0" w:color="000000"/>
            </w:tcBorders>
          </w:tcPr>
          <w:p w:rsidR="009236F2" w:rsidRPr="00B143C8" w:rsidRDefault="009236F2" w:rsidP="000025E3">
            <w:pPr>
              <w:rPr>
                <w:rFonts w:cs="Times New Roman"/>
                <w:sz w:val="18"/>
                <w:szCs w:val="18"/>
                <w:highlight w:val="yellow"/>
              </w:rPr>
            </w:pPr>
            <w:r w:rsidRPr="00B143C8">
              <w:rPr>
                <w:rFonts w:cs="Times New Roman"/>
                <w:sz w:val="18"/>
                <w:szCs w:val="18"/>
                <w:highlight w:val="yellow"/>
              </w:rPr>
              <w:t xml:space="preserve">Обеспеченность населения площадью торговых объектов </w:t>
            </w:r>
          </w:p>
          <w:p w:rsidR="009236F2" w:rsidRPr="00B143C8" w:rsidRDefault="009236F2" w:rsidP="000025E3">
            <w:pPr>
              <w:rPr>
                <w:rFonts w:cs="Times New Roman"/>
                <w:i/>
                <w:sz w:val="18"/>
                <w:szCs w:val="18"/>
                <w:highlight w:val="yellow"/>
              </w:rPr>
            </w:pPr>
          </w:p>
        </w:tc>
        <w:tc>
          <w:tcPr>
            <w:tcW w:w="1422" w:type="dxa"/>
            <w:gridSpan w:val="2"/>
            <w:tcBorders>
              <w:left w:val="single" w:sz="4" w:space="0" w:color="000000"/>
              <w:right w:val="single" w:sz="4" w:space="0" w:color="000000"/>
            </w:tcBorders>
          </w:tcPr>
          <w:p w:rsidR="009236F2" w:rsidRPr="00B143C8" w:rsidRDefault="009236F2" w:rsidP="000025E3">
            <w:pPr>
              <w:jc w:val="center"/>
              <w:rPr>
                <w:rFonts w:eastAsia="Times New Roman" w:cs="Times New Roman"/>
                <w:sz w:val="18"/>
                <w:szCs w:val="18"/>
                <w:highlight w:val="yellow"/>
              </w:rPr>
            </w:pPr>
            <w:r w:rsidRPr="00B143C8">
              <w:rPr>
                <w:rFonts w:eastAsia="Times New Roman" w:cs="Times New Roman"/>
                <w:sz w:val="18"/>
                <w:szCs w:val="18"/>
                <w:highlight w:val="yellow"/>
              </w:rPr>
              <w:t>Отраслевой показатель (показатель госпрограммы)</w:t>
            </w:r>
          </w:p>
          <w:p w:rsidR="009236F2" w:rsidRPr="00B143C8" w:rsidRDefault="009236F2" w:rsidP="000025E3">
            <w:pPr>
              <w:jc w:val="center"/>
              <w:rPr>
                <w:rFonts w:eastAsia="Times New Roman" w:cs="Times New Roman"/>
                <w:sz w:val="18"/>
                <w:szCs w:val="18"/>
                <w:highlight w:val="yellow"/>
              </w:rPr>
            </w:pPr>
          </w:p>
        </w:tc>
        <w:tc>
          <w:tcPr>
            <w:tcW w:w="877" w:type="dxa"/>
            <w:tcBorders>
              <w:top w:val="single" w:sz="4" w:space="0" w:color="000000"/>
              <w:left w:val="single" w:sz="4" w:space="0" w:color="000000"/>
              <w:bottom w:val="single" w:sz="4" w:space="0" w:color="000000"/>
              <w:right w:val="single" w:sz="4" w:space="0" w:color="000000"/>
            </w:tcBorders>
          </w:tcPr>
          <w:p w:rsidR="009236F2" w:rsidRPr="00B143C8" w:rsidRDefault="009236F2" w:rsidP="000025E3">
            <w:pPr>
              <w:jc w:val="center"/>
              <w:rPr>
                <w:rFonts w:eastAsia="Times New Roman" w:cs="Times New Roman"/>
                <w:i/>
                <w:sz w:val="18"/>
                <w:szCs w:val="18"/>
                <w:highlight w:val="yellow"/>
              </w:rPr>
            </w:pPr>
            <w:proofErr w:type="spellStart"/>
            <w:r w:rsidRPr="00B143C8">
              <w:rPr>
                <w:rFonts w:cs="Times New Roman"/>
                <w:sz w:val="18"/>
                <w:szCs w:val="18"/>
                <w:highlight w:val="yellow"/>
              </w:rPr>
              <w:t>кв.м</w:t>
            </w:r>
            <w:proofErr w:type="spellEnd"/>
            <w:r w:rsidRPr="00B143C8">
              <w:rPr>
                <w:rFonts w:cs="Times New Roman"/>
                <w:sz w:val="18"/>
                <w:szCs w:val="18"/>
                <w:highlight w:val="yellow"/>
              </w:rPr>
              <w:t>/1000 человек</w:t>
            </w:r>
          </w:p>
        </w:tc>
        <w:tc>
          <w:tcPr>
            <w:tcW w:w="1275" w:type="dxa"/>
            <w:tcBorders>
              <w:top w:val="single" w:sz="4" w:space="0" w:color="000000"/>
              <w:left w:val="single" w:sz="4" w:space="0" w:color="000000"/>
              <w:bottom w:val="single" w:sz="4" w:space="0" w:color="000000"/>
              <w:right w:val="single" w:sz="4" w:space="0" w:color="000000"/>
            </w:tcBorders>
          </w:tcPr>
          <w:p w:rsidR="009236F2" w:rsidRPr="00B143C8" w:rsidRDefault="00911A29" w:rsidP="000025E3">
            <w:pPr>
              <w:jc w:val="center"/>
              <w:rPr>
                <w:rFonts w:cs="Times New Roman"/>
                <w:sz w:val="18"/>
                <w:szCs w:val="18"/>
                <w:highlight w:val="yellow"/>
              </w:rPr>
            </w:pPr>
            <w:r w:rsidRPr="00B143C8">
              <w:rPr>
                <w:rFonts w:cs="Times New Roman"/>
                <w:sz w:val="18"/>
                <w:szCs w:val="18"/>
                <w:highlight w:val="yellow"/>
              </w:rPr>
              <w:t>1</w:t>
            </w:r>
            <w:r w:rsidR="00070747" w:rsidRPr="00B143C8">
              <w:rPr>
                <w:rFonts w:cs="Times New Roman"/>
                <w:sz w:val="18"/>
                <w:szCs w:val="18"/>
                <w:highlight w:val="yellow"/>
              </w:rPr>
              <w:t xml:space="preserve"> </w:t>
            </w:r>
            <w:r w:rsidRPr="00B143C8">
              <w:rPr>
                <w:rFonts w:cs="Times New Roman"/>
                <w:sz w:val="18"/>
                <w:szCs w:val="18"/>
                <w:highlight w:val="yellow"/>
              </w:rPr>
              <w:t>370,85</w:t>
            </w:r>
          </w:p>
        </w:tc>
        <w:tc>
          <w:tcPr>
            <w:tcW w:w="1276" w:type="dxa"/>
            <w:tcBorders>
              <w:top w:val="single" w:sz="4" w:space="0" w:color="000000"/>
              <w:left w:val="single" w:sz="4" w:space="0" w:color="000000"/>
              <w:bottom w:val="single" w:sz="4" w:space="0" w:color="000000"/>
              <w:right w:val="single" w:sz="4" w:space="0" w:color="000000"/>
            </w:tcBorders>
          </w:tcPr>
          <w:p w:rsidR="009236F2" w:rsidRPr="00B143C8" w:rsidRDefault="00B143C8" w:rsidP="000025E3">
            <w:pPr>
              <w:jc w:val="center"/>
              <w:rPr>
                <w:rFonts w:cs="Times New Roman"/>
                <w:sz w:val="18"/>
                <w:szCs w:val="18"/>
                <w:highlight w:val="yellow"/>
              </w:rPr>
            </w:pPr>
            <w:r w:rsidRPr="00B143C8">
              <w:rPr>
                <w:rFonts w:cs="Times New Roman"/>
                <w:sz w:val="18"/>
                <w:szCs w:val="18"/>
                <w:highlight w:val="yellow"/>
              </w:rPr>
              <w:t>1 504,00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cs="Times New Roman"/>
                <w:sz w:val="18"/>
                <w:szCs w:val="18"/>
              </w:rPr>
            </w:pPr>
            <w:r>
              <w:rPr>
                <w:rFonts w:cs="Times New Roman"/>
                <w:sz w:val="18"/>
                <w:szCs w:val="18"/>
              </w:rPr>
              <w:t>1</w:t>
            </w:r>
            <w:r w:rsidR="00070747">
              <w:rPr>
                <w:rFonts w:cs="Times New Roman"/>
                <w:sz w:val="18"/>
                <w:szCs w:val="18"/>
              </w:rPr>
              <w:t xml:space="preserve"> </w:t>
            </w:r>
            <w:r>
              <w:rPr>
                <w:rFonts w:cs="Times New Roman"/>
                <w:sz w:val="18"/>
                <w:szCs w:val="18"/>
              </w:rPr>
              <w:t>386,12</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cs="Times New Roman"/>
                <w:sz w:val="18"/>
                <w:szCs w:val="18"/>
              </w:rPr>
            </w:pPr>
            <w:r>
              <w:rPr>
                <w:rFonts w:cs="Times New Roman"/>
                <w:sz w:val="18"/>
                <w:szCs w:val="18"/>
              </w:rPr>
              <w:t>1</w:t>
            </w:r>
            <w:r w:rsidR="00070747">
              <w:rPr>
                <w:rFonts w:cs="Times New Roman"/>
                <w:sz w:val="18"/>
                <w:szCs w:val="18"/>
              </w:rPr>
              <w:t xml:space="preserve"> </w:t>
            </w:r>
            <w:r>
              <w:rPr>
                <w:rFonts w:cs="Times New Roman"/>
                <w:sz w:val="18"/>
                <w:szCs w:val="18"/>
              </w:rPr>
              <w:t>392,55</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eastAsia="Times New Roman" w:cs="Times New Roman"/>
                <w:sz w:val="18"/>
                <w:szCs w:val="18"/>
              </w:rPr>
            </w:pPr>
            <w:r>
              <w:rPr>
                <w:rFonts w:eastAsia="Times New Roman" w:cs="Times New Roman"/>
                <w:sz w:val="18"/>
                <w:szCs w:val="18"/>
              </w:rPr>
              <w:t>1</w:t>
            </w:r>
            <w:r w:rsidR="00070747">
              <w:rPr>
                <w:rFonts w:eastAsia="Times New Roman" w:cs="Times New Roman"/>
                <w:sz w:val="18"/>
                <w:szCs w:val="18"/>
              </w:rPr>
              <w:t xml:space="preserve"> </w:t>
            </w:r>
            <w:r>
              <w:rPr>
                <w:rFonts w:eastAsia="Times New Roman" w:cs="Times New Roman"/>
                <w:sz w:val="18"/>
                <w:szCs w:val="18"/>
              </w:rPr>
              <w:t>392,57</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eastAsia="Times New Roman" w:cs="Times New Roman"/>
                <w:sz w:val="18"/>
                <w:szCs w:val="18"/>
              </w:rPr>
            </w:pPr>
            <w:r>
              <w:rPr>
                <w:rFonts w:eastAsia="Times New Roman" w:cs="Times New Roman"/>
                <w:sz w:val="18"/>
                <w:szCs w:val="18"/>
              </w:rPr>
              <w:t>1</w:t>
            </w:r>
            <w:r w:rsidR="00070747">
              <w:rPr>
                <w:rFonts w:eastAsia="Times New Roman" w:cs="Times New Roman"/>
                <w:sz w:val="18"/>
                <w:szCs w:val="18"/>
              </w:rPr>
              <w:t xml:space="preserve"> </w:t>
            </w:r>
            <w:r>
              <w:rPr>
                <w:rFonts w:eastAsia="Times New Roman" w:cs="Times New Roman"/>
                <w:sz w:val="18"/>
                <w:szCs w:val="18"/>
              </w:rPr>
              <w:t>392,60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.2</w:t>
            </w:r>
          </w:p>
        </w:tc>
        <w:tc>
          <w:tcPr>
            <w:tcW w:w="2690" w:type="dxa"/>
            <w:tcBorders>
              <w:top w:val="single" w:sz="4" w:space="0" w:color="000000"/>
              <w:left w:val="single" w:sz="4" w:space="0" w:color="auto"/>
              <w:bottom w:val="single" w:sz="4" w:space="0" w:color="000000"/>
              <w:right w:val="single" w:sz="4" w:space="0" w:color="000000"/>
            </w:tcBorders>
          </w:tcPr>
          <w:p w:rsidR="009236F2" w:rsidRPr="00B143C8" w:rsidRDefault="009236F2" w:rsidP="000025E3">
            <w:pPr>
              <w:rPr>
                <w:rFonts w:cs="Times New Roman"/>
                <w:sz w:val="18"/>
                <w:szCs w:val="18"/>
                <w:highlight w:val="yellow"/>
              </w:rPr>
            </w:pPr>
            <w:r w:rsidRPr="00B143C8">
              <w:rPr>
                <w:rFonts w:cs="Times New Roman"/>
                <w:sz w:val="18"/>
                <w:szCs w:val="18"/>
                <w:highlight w:val="yellow"/>
              </w:rPr>
              <w:t xml:space="preserve">Прирост площадей торговых объектов </w:t>
            </w:r>
          </w:p>
          <w:p w:rsidR="009236F2" w:rsidRPr="00B143C8" w:rsidRDefault="009236F2" w:rsidP="000025E3">
            <w:pPr>
              <w:rPr>
                <w:rFonts w:cs="Times New Roman"/>
                <w:sz w:val="18"/>
                <w:szCs w:val="18"/>
                <w:highlight w:val="yellow"/>
              </w:rPr>
            </w:pPr>
          </w:p>
          <w:p w:rsidR="009236F2" w:rsidRPr="00B143C8" w:rsidRDefault="009236F2" w:rsidP="000025E3">
            <w:pPr>
              <w:rPr>
                <w:rFonts w:eastAsia="Times New Roman" w:cs="Times New Roman"/>
                <w:i/>
                <w:sz w:val="18"/>
                <w:szCs w:val="18"/>
                <w:highlight w:val="yellow"/>
              </w:rPr>
            </w:pPr>
          </w:p>
        </w:tc>
        <w:tc>
          <w:tcPr>
            <w:tcW w:w="1422" w:type="dxa"/>
            <w:gridSpan w:val="2"/>
            <w:tcBorders>
              <w:left w:val="single" w:sz="4" w:space="0" w:color="000000"/>
              <w:right w:val="single" w:sz="4" w:space="0" w:color="000000"/>
            </w:tcBorders>
          </w:tcPr>
          <w:p w:rsidR="009236F2" w:rsidRPr="00B143C8" w:rsidRDefault="009236F2" w:rsidP="000025E3">
            <w:pPr>
              <w:jc w:val="center"/>
              <w:rPr>
                <w:rFonts w:eastAsia="Times New Roman" w:cs="Times New Roman"/>
                <w:sz w:val="18"/>
                <w:szCs w:val="18"/>
                <w:highlight w:val="yellow"/>
              </w:rPr>
            </w:pPr>
            <w:r w:rsidRPr="00B143C8">
              <w:rPr>
                <w:rFonts w:eastAsia="Times New Roman" w:cs="Times New Roman"/>
                <w:sz w:val="18"/>
                <w:szCs w:val="18"/>
                <w:highlight w:val="yellow"/>
              </w:rPr>
              <w:t>Отраслевой показатель (показатель госпрограммы)</w:t>
            </w:r>
          </w:p>
          <w:p w:rsidR="009236F2" w:rsidRPr="00B143C8" w:rsidRDefault="009236F2" w:rsidP="000025E3">
            <w:pPr>
              <w:jc w:val="center"/>
              <w:rPr>
                <w:rFonts w:eastAsia="Times New Roman" w:cs="Times New Roman"/>
                <w:sz w:val="18"/>
                <w:szCs w:val="18"/>
                <w:highlight w:val="yellow"/>
              </w:rPr>
            </w:pPr>
          </w:p>
        </w:tc>
        <w:tc>
          <w:tcPr>
            <w:tcW w:w="877" w:type="dxa"/>
            <w:tcBorders>
              <w:top w:val="single" w:sz="4" w:space="0" w:color="000000"/>
              <w:left w:val="single" w:sz="4" w:space="0" w:color="000000"/>
              <w:bottom w:val="single" w:sz="4" w:space="0" w:color="000000"/>
              <w:right w:val="single" w:sz="4" w:space="0" w:color="000000"/>
            </w:tcBorders>
          </w:tcPr>
          <w:p w:rsidR="009236F2" w:rsidRPr="00B143C8" w:rsidRDefault="009236F2" w:rsidP="000025E3">
            <w:pPr>
              <w:jc w:val="center"/>
              <w:rPr>
                <w:rFonts w:eastAsia="Times New Roman" w:cs="Times New Roman"/>
                <w:sz w:val="18"/>
                <w:szCs w:val="18"/>
                <w:highlight w:val="yellow"/>
              </w:rPr>
            </w:pPr>
            <w:r w:rsidRPr="00B143C8">
              <w:rPr>
                <w:rFonts w:cs="Times New Roman"/>
                <w:sz w:val="18"/>
                <w:szCs w:val="18"/>
                <w:highlight w:val="yellow"/>
              </w:rPr>
              <w:t xml:space="preserve">тыс. </w:t>
            </w:r>
            <w:proofErr w:type="spellStart"/>
            <w:r w:rsidRPr="00B143C8">
              <w:rPr>
                <w:rFonts w:cs="Times New Roman"/>
                <w:sz w:val="18"/>
                <w:szCs w:val="18"/>
                <w:highlight w:val="yellow"/>
              </w:rPr>
              <w:t>кв.м</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9236F2" w:rsidRPr="00B143C8" w:rsidRDefault="00432C79" w:rsidP="000025E3">
            <w:pPr>
              <w:jc w:val="center"/>
              <w:rPr>
                <w:rFonts w:cs="Times New Roman"/>
                <w:sz w:val="18"/>
                <w:szCs w:val="18"/>
                <w:highlight w:val="yellow"/>
              </w:rPr>
            </w:pPr>
            <w:r w:rsidRPr="00B143C8">
              <w:rPr>
                <w:rFonts w:cs="Times New Roman"/>
                <w:sz w:val="18"/>
                <w:szCs w:val="18"/>
                <w:highlight w:val="yellow"/>
              </w:rPr>
              <w:t>1,8</w:t>
            </w:r>
          </w:p>
        </w:tc>
        <w:tc>
          <w:tcPr>
            <w:tcW w:w="1276" w:type="dxa"/>
            <w:tcBorders>
              <w:top w:val="single" w:sz="4" w:space="0" w:color="000000"/>
              <w:left w:val="single" w:sz="4" w:space="0" w:color="000000"/>
              <w:bottom w:val="single" w:sz="4" w:space="0" w:color="000000"/>
              <w:right w:val="single" w:sz="4" w:space="0" w:color="000000"/>
            </w:tcBorders>
          </w:tcPr>
          <w:p w:rsidR="009236F2" w:rsidRPr="00B143C8" w:rsidRDefault="00B143C8" w:rsidP="000025E3">
            <w:pPr>
              <w:jc w:val="center"/>
              <w:rPr>
                <w:rFonts w:cs="Times New Roman"/>
                <w:sz w:val="18"/>
                <w:szCs w:val="18"/>
                <w:highlight w:val="yellow"/>
              </w:rPr>
            </w:pPr>
            <w:r w:rsidRPr="00B143C8">
              <w:rPr>
                <w:rFonts w:cs="Times New Roman"/>
                <w:sz w:val="18"/>
                <w:szCs w:val="18"/>
                <w:highlight w:val="yellow"/>
              </w:rPr>
              <w:t>0,7</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1,9</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2,0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2,0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2,0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102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.3</w:t>
            </w:r>
          </w:p>
        </w:tc>
        <w:tc>
          <w:tcPr>
            <w:tcW w:w="2690" w:type="dxa"/>
            <w:tcBorders>
              <w:top w:val="single" w:sz="4" w:space="0" w:color="000000"/>
              <w:left w:val="single" w:sz="4" w:space="0" w:color="auto"/>
              <w:bottom w:val="single" w:sz="4" w:space="0" w:color="000000"/>
              <w:right w:val="single" w:sz="4" w:space="0" w:color="000000"/>
            </w:tcBorders>
          </w:tcPr>
          <w:p w:rsidR="009236F2" w:rsidRPr="00264877" w:rsidRDefault="009236F2" w:rsidP="000025E3">
            <w:pPr>
              <w:rPr>
                <w:rFonts w:eastAsia="Times New Roman" w:cs="Times New Roman"/>
                <w:sz w:val="18"/>
                <w:szCs w:val="18"/>
                <w:highlight w:val="yellow"/>
              </w:rPr>
            </w:pPr>
            <w:r w:rsidRPr="00264877">
              <w:rPr>
                <w:rFonts w:eastAsia="Times New Roman" w:cs="Times New Roman"/>
                <w:sz w:val="18"/>
                <w:szCs w:val="18"/>
                <w:highlight w:val="yellow"/>
              </w:rPr>
              <w:t xml:space="preserve">Ликвидация незаконных нестационарных торговых объектов </w:t>
            </w:r>
          </w:p>
          <w:p w:rsidR="009236F2" w:rsidRPr="00264877" w:rsidRDefault="009236F2" w:rsidP="000025E3">
            <w:pPr>
              <w:rPr>
                <w:rFonts w:eastAsia="Times New Roman" w:cs="Times New Roman"/>
                <w:i/>
                <w:sz w:val="18"/>
                <w:szCs w:val="18"/>
                <w:highlight w:val="yellow"/>
              </w:rPr>
            </w:pPr>
          </w:p>
        </w:tc>
        <w:tc>
          <w:tcPr>
            <w:tcW w:w="1422" w:type="dxa"/>
            <w:gridSpan w:val="2"/>
            <w:tcBorders>
              <w:left w:val="single" w:sz="4" w:space="0" w:color="000000"/>
              <w:right w:val="single" w:sz="4" w:space="0" w:color="000000"/>
            </w:tcBorders>
          </w:tcPr>
          <w:p w:rsidR="009236F2" w:rsidRPr="00264877" w:rsidRDefault="009236F2" w:rsidP="000025E3">
            <w:pPr>
              <w:jc w:val="center"/>
              <w:rPr>
                <w:rFonts w:eastAsia="Times New Roman" w:cs="Times New Roman"/>
                <w:i/>
                <w:sz w:val="18"/>
                <w:szCs w:val="18"/>
                <w:highlight w:val="yellow"/>
                <w:u w:val="single"/>
              </w:rPr>
            </w:pPr>
            <w:r w:rsidRPr="00264877">
              <w:rPr>
                <w:rFonts w:eastAsia="Times New Roman" w:cs="Times New Roman"/>
                <w:sz w:val="18"/>
                <w:szCs w:val="18"/>
                <w:highlight w:val="yellow"/>
              </w:rPr>
              <w:t>Рейтинг-50</w:t>
            </w:r>
          </w:p>
        </w:tc>
        <w:tc>
          <w:tcPr>
            <w:tcW w:w="877" w:type="dxa"/>
            <w:tcBorders>
              <w:top w:val="single" w:sz="4" w:space="0" w:color="000000"/>
              <w:left w:val="single" w:sz="4" w:space="0" w:color="000000"/>
              <w:bottom w:val="single" w:sz="4" w:space="0" w:color="000000"/>
              <w:right w:val="single" w:sz="4" w:space="0" w:color="000000"/>
            </w:tcBorders>
          </w:tcPr>
          <w:p w:rsidR="009236F2" w:rsidRPr="00264877" w:rsidRDefault="009236F2" w:rsidP="000025E3">
            <w:pPr>
              <w:jc w:val="center"/>
              <w:rPr>
                <w:rFonts w:eastAsia="Times New Roman" w:cs="Times New Roman"/>
                <w:sz w:val="18"/>
                <w:szCs w:val="18"/>
                <w:highlight w:val="yellow"/>
              </w:rPr>
            </w:pPr>
            <w:r w:rsidRPr="00264877">
              <w:rPr>
                <w:rFonts w:eastAsia="Times New Roman" w:cs="Times New Roman"/>
                <w:sz w:val="18"/>
                <w:szCs w:val="18"/>
                <w:highlight w:val="yellow"/>
              </w:rPr>
              <w:t>баллы</w:t>
            </w:r>
          </w:p>
        </w:tc>
        <w:tc>
          <w:tcPr>
            <w:tcW w:w="1275" w:type="dxa"/>
            <w:tcBorders>
              <w:top w:val="single" w:sz="4" w:space="0" w:color="000000"/>
              <w:left w:val="single" w:sz="4" w:space="0" w:color="000000"/>
              <w:bottom w:val="single" w:sz="4" w:space="0" w:color="000000"/>
              <w:right w:val="single" w:sz="4" w:space="0" w:color="000000"/>
            </w:tcBorders>
          </w:tcPr>
          <w:p w:rsidR="009236F2" w:rsidRPr="00264877" w:rsidRDefault="00B143C8" w:rsidP="006847AD">
            <w:pPr>
              <w:jc w:val="center"/>
              <w:rPr>
                <w:rFonts w:cs="Times New Roman"/>
                <w:sz w:val="18"/>
                <w:szCs w:val="18"/>
                <w:highlight w:val="yellow"/>
              </w:rPr>
            </w:pPr>
            <w:r w:rsidRPr="00264877">
              <w:rPr>
                <w:rFonts w:cs="Times New Roman"/>
                <w:sz w:val="18"/>
                <w:szCs w:val="18"/>
                <w:highlight w:val="yellow"/>
              </w:rPr>
              <w:t>1200</w:t>
            </w:r>
          </w:p>
        </w:tc>
        <w:tc>
          <w:tcPr>
            <w:tcW w:w="1276" w:type="dxa"/>
            <w:tcBorders>
              <w:top w:val="single" w:sz="4" w:space="0" w:color="000000"/>
              <w:left w:val="single" w:sz="4" w:space="0" w:color="000000"/>
              <w:bottom w:val="single" w:sz="4" w:space="0" w:color="000000"/>
              <w:right w:val="single" w:sz="4" w:space="0" w:color="000000"/>
            </w:tcBorders>
          </w:tcPr>
          <w:p w:rsidR="009236F2" w:rsidRPr="00264877" w:rsidRDefault="00432C79" w:rsidP="00B143C8">
            <w:pPr>
              <w:jc w:val="center"/>
              <w:rPr>
                <w:rFonts w:cs="Times New Roman"/>
                <w:sz w:val="18"/>
                <w:szCs w:val="18"/>
                <w:highlight w:val="yellow"/>
              </w:rPr>
            </w:pPr>
            <w:r w:rsidRPr="00264877">
              <w:rPr>
                <w:rFonts w:cs="Times New Roman"/>
                <w:sz w:val="18"/>
                <w:szCs w:val="18"/>
                <w:highlight w:val="yellow"/>
              </w:rPr>
              <w:t>1</w:t>
            </w:r>
            <w:r w:rsidR="00B143C8" w:rsidRPr="00264877">
              <w:rPr>
                <w:rFonts w:cs="Times New Roman"/>
                <w:sz w:val="18"/>
                <w:szCs w:val="18"/>
                <w:highlight w:val="yellow"/>
              </w:rPr>
              <w:t>200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1200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1200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1200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1200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.4</w:t>
            </w:r>
          </w:p>
        </w:tc>
        <w:tc>
          <w:tcPr>
            <w:tcW w:w="2690" w:type="dxa"/>
            <w:tcBorders>
              <w:top w:val="single" w:sz="4" w:space="0" w:color="000000"/>
              <w:left w:val="single" w:sz="4" w:space="0" w:color="auto"/>
              <w:bottom w:val="single" w:sz="4" w:space="0" w:color="000000"/>
              <w:right w:val="single" w:sz="4" w:space="0" w:color="000000"/>
            </w:tcBorders>
          </w:tcPr>
          <w:p w:rsidR="009236F2" w:rsidRPr="00971CA2" w:rsidRDefault="009236F2" w:rsidP="009A1F1D">
            <w:pPr>
              <w:rPr>
                <w:rFonts w:eastAsia="Times New Roman" w:cs="Times New Roman"/>
                <w:i/>
                <w:sz w:val="18"/>
                <w:szCs w:val="18"/>
              </w:rPr>
            </w:pPr>
            <w:r w:rsidRPr="00971CA2">
              <w:rPr>
                <w:rFonts w:eastAsia="Times New Roman" w:cs="Times New Roman"/>
                <w:sz w:val="18"/>
                <w:szCs w:val="18"/>
              </w:rPr>
              <w:t>Доля обслуживаемых населенных пунктов от общего 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w:t>
            </w:r>
          </w:p>
        </w:tc>
        <w:tc>
          <w:tcPr>
            <w:tcW w:w="1422" w:type="dxa"/>
            <w:gridSpan w:val="2"/>
            <w:tcBorders>
              <w:left w:val="single" w:sz="4" w:space="0" w:color="000000"/>
              <w:right w:val="single" w:sz="4" w:space="0" w:color="000000"/>
            </w:tcBorders>
          </w:tcPr>
          <w:p w:rsidR="009236F2" w:rsidRPr="00971CA2" w:rsidRDefault="009236F2" w:rsidP="000025E3">
            <w:pPr>
              <w:jc w:val="center"/>
              <w:rPr>
                <w:rFonts w:eastAsia="Times New Roman" w:cs="Times New Roman"/>
                <w:sz w:val="18"/>
                <w:szCs w:val="18"/>
              </w:rPr>
            </w:pPr>
            <w:r w:rsidRPr="00971CA2">
              <w:rPr>
                <w:rFonts w:eastAsia="Times New Roman" w:cs="Times New Roman"/>
                <w:sz w:val="18"/>
                <w:szCs w:val="18"/>
              </w:rPr>
              <w:t>Отраслевой показатель (показатель госпрограммы)</w:t>
            </w:r>
          </w:p>
          <w:p w:rsidR="009236F2" w:rsidRPr="00971CA2" w:rsidRDefault="009236F2" w:rsidP="000025E3">
            <w:pPr>
              <w:jc w:val="center"/>
              <w:rPr>
                <w:rFonts w:eastAsia="Times New Roman" w:cs="Times New Roman"/>
                <w:i/>
                <w:sz w:val="18"/>
                <w:szCs w:val="18"/>
                <w:u w:val="single"/>
              </w:rPr>
            </w:pPr>
          </w:p>
        </w:tc>
        <w:tc>
          <w:tcPr>
            <w:tcW w:w="877" w:type="dxa"/>
            <w:tcBorders>
              <w:top w:val="single" w:sz="4" w:space="0" w:color="000000"/>
              <w:left w:val="single" w:sz="4" w:space="0" w:color="000000"/>
              <w:bottom w:val="single" w:sz="4" w:space="0" w:color="000000"/>
              <w:right w:val="single" w:sz="4" w:space="0" w:color="000000"/>
            </w:tcBorders>
          </w:tcPr>
          <w:p w:rsidR="009236F2" w:rsidRPr="00971CA2" w:rsidRDefault="009236F2" w:rsidP="000025E3">
            <w:pPr>
              <w:jc w:val="center"/>
              <w:rPr>
                <w:rFonts w:eastAsia="Times New Roman" w:cs="Times New Roman"/>
                <w:sz w:val="18"/>
                <w:szCs w:val="18"/>
              </w:rPr>
            </w:pPr>
            <w:r w:rsidRPr="00971CA2">
              <w:rPr>
                <w:rFonts w:eastAsia="Times New Roman"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tcPr>
          <w:p w:rsidR="009236F2" w:rsidRPr="00971CA2" w:rsidRDefault="00B73364" w:rsidP="000025E3">
            <w:pPr>
              <w:jc w:val="center"/>
              <w:rPr>
                <w:rFonts w:cs="Times New Roman"/>
                <w:sz w:val="18"/>
                <w:szCs w:val="18"/>
              </w:rPr>
            </w:pPr>
            <w:r>
              <w:rPr>
                <w:rFonts w:cs="Times New Roman"/>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cs="Times New Roman"/>
                <w:sz w:val="18"/>
                <w:szCs w:val="18"/>
              </w:rPr>
            </w:pPr>
            <w:r>
              <w:rPr>
                <w:rFonts w:cs="Times New Roman"/>
                <w:sz w:val="18"/>
                <w:szCs w:val="18"/>
              </w:rPr>
              <w:t>70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cs="Times New Roman"/>
                <w:sz w:val="18"/>
                <w:szCs w:val="18"/>
              </w:rPr>
            </w:pPr>
            <w:r>
              <w:rPr>
                <w:rFonts w:cs="Times New Roman"/>
                <w:sz w:val="18"/>
                <w:szCs w:val="18"/>
              </w:rPr>
              <w:t>70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cs="Times New Roman"/>
                <w:sz w:val="18"/>
                <w:szCs w:val="18"/>
              </w:rPr>
            </w:pPr>
            <w:r>
              <w:rPr>
                <w:rFonts w:cs="Times New Roman"/>
                <w:sz w:val="18"/>
                <w:szCs w:val="18"/>
              </w:rPr>
              <w:t>70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eastAsia="Times New Roman" w:cs="Times New Roman"/>
                <w:sz w:val="18"/>
                <w:szCs w:val="18"/>
              </w:rPr>
            </w:pPr>
            <w:r>
              <w:rPr>
                <w:rFonts w:eastAsia="Times New Roman" w:cs="Times New Roman"/>
                <w:sz w:val="18"/>
                <w:szCs w:val="18"/>
              </w:rPr>
              <w:t>70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eastAsia="Times New Roman" w:cs="Times New Roman"/>
                <w:sz w:val="18"/>
                <w:szCs w:val="18"/>
              </w:rPr>
            </w:pPr>
            <w:r>
              <w:rPr>
                <w:rFonts w:eastAsia="Times New Roman" w:cs="Times New Roman"/>
                <w:sz w:val="18"/>
                <w:szCs w:val="18"/>
              </w:rPr>
              <w:t>70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.5</w:t>
            </w:r>
          </w:p>
        </w:tc>
        <w:tc>
          <w:tcPr>
            <w:tcW w:w="2690" w:type="dxa"/>
            <w:tcBorders>
              <w:top w:val="single" w:sz="4" w:space="0" w:color="000000"/>
              <w:left w:val="single" w:sz="4" w:space="0" w:color="auto"/>
              <w:bottom w:val="single" w:sz="4" w:space="0" w:color="000000"/>
              <w:right w:val="single" w:sz="4" w:space="0" w:color="000000"/>
            </w:tcBorders>
          </w:tcPr>
          <w:p w:rsidR="009236F2" w:rsidRPr="00F92F05" w:rsidRDefault="009236F2" w:rsidP="000025E3">
            <w:pPr>
              <w:rPr>
                <w:rFonts w:eastAsia="Times New Roman" w:cs="Times New Roman"/>
                <w:sz w:val="18"/>
                <w:szCs w:val="18"/>
              </w:rPr>
            </w:pPr>
            <w:r w:rsidRPr="00F92F05">
              <w:rPr>
                <w:rFonts w:eastAsia="Times New Roman" w:cs="Times New Roman"/>
                <w:sz w:val="18"/>
                <w:szCs w:val="18"/>
              </w:rPr>
              <w:t xml:space="preserve">Прирост посадочных мест на объектах общественного питания </w:t>
            </w:r>
          </w:p>
          <w:p w:rsidR="009236F2" w:rsidRPr="00F92F05" w:rsidRDefault="009236F2" w:rsidP="000025E3">
            <w:pPr>
              <w:rPr>
                <w:rFonts w:eastAsia="Times New Roman" w:cs="Times New Roman"/>
                <w:sz w:val="18"/>
                <w:szCs w:val="18"/>
              </w:rPr>
            </w:pPr>
          </w:p>
        </w:tc>
        <w:tc>
          <w:tcPr>
            <w:tcW w:w="1422" w:type="dxa"/>
            <w:gridSpan w:val="2"/>
            <w:tcBorders>
              <w:left w:val="single" w:sz="4" w:space="0" w:color="000000"/>
              <w:right w:val="single" w:sz="4" w:space="0" w:color="000000"/>
            </w:tcBorders>
          </w:tcPr>
          <w:p w:rsidR="009236F2" w:rsidRPr="00F92F05" w:rsidRDefault="009236F2" w:rsidP="000025E3">
            <w:pPr>
              <w:jc w:val="center"/>
              <w:rPr>
                <w:rFonts w:eastAsia="Times New Roman" w:cs="Times New Roman"/>
                <w:sz w:val="18"/>
                <w:szCs w:val="18"/>
              </w:rPr>
            </w:pPr>
            <w:r w:rsidRPr="00F92F05">
              <w:rPr>
                <w:rFonts w:eastAsia="Times New Roman" w:cs="Times New Roman"/>
                <w:sz w:val="18"/>
                <w:szCs w:val="18"/>
              </w:rPr>
              <w:t>Отраслевой показатель (показатель госпрограммы)</w:t>
            </w:r>
          </w:p>
          <w:p w:rsidR="009236F2" w:rsidRPr="00F92F05" w:rsidRDefault="009236F2" w:rsidP="000025E3">
            <w:pPr>
              <w:jc w:val="center"/>
              <w:rPr>
                <w:rFonts w:eastAsia="Times New Roman" w:cs="Times New Roman"/>
                <w:i/>
                <w:sz w:val="18"/>
                <w:szCs w:val="18"/>
                <w:u w:val="single"/>
              </w:rPr>
            </w:pPr>
          </w:p>
        </w:tc>
        <w:tc>
          <w:tcPr>
            <w:tcW w:w="877" w:type="dxa"/>
            <w:tcBorders>
              <w:top w:val="single" w:sz="4" w:space="0" w:color="000000"/>
              <w:left w:val="single" w:sz="4" w:space="0" w:color="000000"/>
              <w:bottom w:val="single" w:sz="4" w:space="0" w:color="000000"/>
              <w:right w:val="single" w:sz="4" w:space="0" w:color="000000"/>
            </w:tcBorders>
          </w:tcPr>
          <w:p w:rsidR="009236F2" w:rsidRPr="00F92F05" w:rsidRDefault="009236F2" w:rsidP="000025E3">
            <w:pPr>
              <w:jc w:val="center"/>
              <w:rPr>
                <w:rFonts w:eastAsia="Times New Roman" w:cs="Times New Roman"/>
                <w:sz w:val="18"/>
                <w:szCs w:val="18"/>
              </w:rPr>
            </w:pPr>
            <w:r w:rsidRPr="00F92F05">
              <w:rPr>
                <w:rFonts w:eastAsia="Times New Roman" w:cs="Times New Roman"/>
                <w:sz w:val="18"/>
                <w:szCs w:val="18"/>
              </w:rPr>
              <w:t>Посадочные места</w:t>
            </w:r>
          </w:p>
        </w:tc>
        <w:tc>
          <w:tcPr>
            <w:tcW w:w="1275" w:type="dxa"/>
            <w:tcBorders>
              <w:top w:val="single" w:sz="4" w:space="0" w:color="000000"/>
              <w:left w:val="single" w:sz="4" w:space="0" w:color="000000"/>
              <w:bottom w:val="single" w:sz="4" w:space="0" w:color="000000"/>
              <w:right w:val="single" w:sz="4" w:space="0" w:color="000000"/>
            </w:tcBorders>
          </w:tcPr>
          <w:p w:rsidR="009236F2" w:rsidRPr="00F92F05" w:rsidRDefault="00C022C5" w:rsidP="000025E3">
            <w:pPr>
              <w:jc w:val="center"/>
              <w:rPr>
                <w:rFonts w:cs="Times New Roman"/>
                <w:sz w:val="18"/>
                <w:szCs w:val="18"/>
              </w:rPr>
            </w:pPr>
            <w:r w:rsidRPr="00F92F05">
              <w:rPr>
                <w:rFonts w:cs="Times New Roman"/>
                <w:sz w:val="18"/>
                <w:szCs w:val="18"/>
              </w:rPr>
              <w:t>30</w:t>
            </w:r>
          </w:p>
        </w:tc>
        <w:tc>
          <w:tcPr>
            <w:tcW w:w="1276" w:type="dxa"/>
            <w:tcBorders>
              <w:top w:val="single" w:sz="4" w:space="0" w:color="000000"/>
              <w:left w:val="single" w:sz="4" w:space="0" w:color="000000"/>
              <w:bottom w:val="single" w:sz="4" w:space="0" w:color="000000"/>
              <w:right w:val="single" w:sz="4" w:space="0" w:color="000000"/>
            </w:tcBorders>
          </w:tcPr>
          <w:p w:rsidR="009236F2" w:rsidRPr="00F92F05" w:rsidRDefault="00F92F05" w:rsidP="000025E3">
            <w:pPr>
              <w:jc w:val="center"/>
              <w:rPr>
                <w:rFonts w:cs="Times New Roman"/>
                <w:sz w:val="18"/>
                <w:szCs w:val="18"/>
              </w:rPr>
            </w:pPr>
            <w:r w:rsidRPr="00F92F05">
              <w:rPr>
                <w:rFonts w:cs="Times New Roman"/>
                <w:sz w:val="18"/>
                <w:szCs w:val="18"/>
              </w:rPr>
              <w:t>30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cs="Times New Roman"/>
                <w:sz w:val="18"/>
                <w:szCs w:val="18"/>
              </w:rPr>
            </w:pPr>
            <w:r>
              <w:rPr>
                <w:rFonts w:cs="Times New Roman"/>
                <w:sz w:val="18"/>
                <w:szCs w:val="18"/>
              </w:rPr>
              <w:t>30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cs="Times New Roman"/>
                <w:sz w:val="18"/>
                <w:szCs w:val="18"/>
              </w:rPr>
            </w:pPr>
            <w:r>
              <w:rPr>
                <w:rFonts w:cs="Times New Roman"/>
                <w:sz w:val="18"/>
                <w:szCs w:val="18"/>
              </w:rPr>
              <w:t>30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eastAsia="Times New Roman" w:cs="Times New Roman"/>
                <w:sz w:val="18"/>
                <w:szCs w:val="18"/>
              </w:rPr>
            </w:pPr>
            <w:r>
              <w:rPr>
                <w:rFonts w:eastAsia="Times New Roman" w:cs="Times New Roman"/>
                <w:sz w:val="18"/>
                <w:szCs w:val="18"/>
              </w:rPr>
              <w:t>30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eastAsia="Times New Roman" w:cs="Times New Roman"/>
                <w:sz w:val="18"/>
                <w:szCs w:val="18"/>
              </w:rPr>
            </w:pPr>
            <w:r>
              <w:rPr>
                <w:rFonts w:eastAsia="Times New Roman" w:cs="Times New Roman"/>
                <w:sz w:val="18"/>
                <w:szCs w:val="18"/>
              </w:rPr>
              <w:t>30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2.</w:t>
            </w:r>
            <w:r w:rsidR="005C6875">
              <w:rPr>
                <w:rFonts w:cs="Times New Roman"/>
                <w:b/>
                <w:sz w:val="18"/>
                <w:szCs w:val="18"/>
              </w:rPr>
              <w:t xml:space="preserve"> </w:t>
            </w:r>
            <w:r w:rsidRPr="004E4B39">
              <w:rPr>
                <w:rFonts w:cs="Times New Roman"/>
                <w:sz w:val="18"/>
                <w:szCs w:val="18"/>
              </w:rPr>
              <w:t xml:space="preserve">Развитие сферы общественного питания на территории </w:t>
            </w:r>
            <w:r w:rsidRPr="004E4B39">
              <w:rPr>
                <w:rFonts w:cs="Times New Roman"/>
                <w:sz w:val="18"/>
                <w:szCs w:val="18"/>
              </w:rPr>
              <w:lastRenderedPageBreak/>
              <w:t>муниципального образования Московской области</w:t>
            </w:r>
          </w:p>
        </w:tc>
      </w:tr>
      <w:tr w:rsidR="007B4660" w:rsidRPr="004E4B39" w:rsidTr="00580018">
        <w:trPr>
          <w:trHeight w:val="1099"/>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lastRenderedPageBreak/>
              <w:t>4</w:t>
            </w:r>
            <w:r w:rsidR="009236F2" w:rsidRPr="00971CA2">
              <w:rPr>
                <w:rFonts w:eastAsia="Times New Roman" w:cs="Times New Roman"/>
                <w:sz w:val="18"/>
                <w:szCs w:val="18"/>
              </w:rPr>
              <w:t>.6</w:t>
            </w:r>
          </w:p>
        </w:tc>
        <w:tc>
          <w:tcPr>
            <w:tcW w:w="2690" w:type="dxa"/>
            <w:tcBorders>
              <w:top w:val="single" w:sz="4" w:space="0" w:color="000000"/>
              <w:left w:val="single" w:sz="4" w:space="0" w:color="auto"/>
              <w:bottom w:val="single" w:sz="4" w:space="0" w:color="000000"/>
              <w:right w:val="single" w:sz="4" w:space="0" w:color="000000"/>
            </w:tcBorders>
          </w:tcPr>
          <w:p w:rsidR="009236F2" w:rsidRPr="00C36C8D" w:rsidRDefault="009236F2" w:rsidP="000025E3">
            <w:pPr>
              <w:rPr>
                <w:rFonts w:eastAsia="Times New Roman" w:cs="Times New Roman"/>
                <w:sz w:val="18"/>
                <w:szCs w:val="18"/>
              </w:rPr>
            </w:pPr>
            <w:r w:rsidRPr="00C36C8D">
              <w:rPr>
                <w:rFonts w:eastAsia="Times New Roman" w:cs="Times New Roman"/>
                <w:sz w:val="18"/>
                <w:szCs w:val="18"/>
              </w:rPr>
              <w:t xml:space="preserve">Прирост рабочих мест на объектах </w:t>
            </w:r>
            <w:r w:rsidR="00E54CD6" w:rsidRPr="00C36C8D">
              <w:rPr>
                <w:rFonts w:eastAsia="Times New Roman" w:cs="Times New Roman"/>
                <w:sz w:val="18"/>
                <w:szCs w:val="18"/>
              </w:rPr>
              <w:t>бытовых у</w:t>
            </w:r>
            <w:r w:rsidR="0066424F" w:rsidRPr="00C36C8D">
              <w:rPr>
                <w:rFonts w:eastAsia="Times New Roman" w:cs="Times New Roman"/>
                <w:sz w:val="18"/>
                <w:szCs w:val="18"/>
              </w:rPr>
              <w:t>слуг</w:t>
            </w:r>
          </w:p>
          <w:p w:rsidR="009236F2" w:rsidRPr="00C36C8D" w:rsidRDefault="009236F2" w:rsidP="000025E3">
            <w:pPr>
              <w:rPr>
                <w:rFonts w:eastAsia="Times New Roman" w:cs="Times New Roman"/>
                <w:i/>
                <w:sz w:val="18"/>
                <w:szCs w:val="18"/>
              </w:rPr>
            </w:pPr>
          </w:p>
        </w:tc>
        <w:tc>
          <w:tcPr>
            <w:tcW w:w="1422" w:type="dxa"/>
            <w:gridSpan w:val="2"/>
            <w:tcBorders>
              <w:left w:val="single" w:sz="4" w:space="0" w:color="000000"/>
              <w:right w:val="single" w:sz="4" w:space="0" w:color="000000"/>
            </w:tcBorders>
          </w:tcPr>
          <w:p w:rsidR="009236F2" w:rsidRPr="00C36C8D" w:rsidRDefault="009236F2" w:rsidP="005C6875">
            <w:pPr>
              <w:jc w:val="center"/>
              <w:rPr>
                <w:rFonts w:eastAsia="Times New Roman" w:cs="Times New Roman"/>
                <w:i/>
                <w:sz w:val="18"/>
                <w:szCs w:val="18"/>
                <w:u w:val="single"/>
              </w:rPr>
            </w:pPr>
            <w:r w:rsidRPr="00C36C8D">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tcPr>
          <w:p w:rsidR="009236F2" w:rsidRPr="00C36C8D" w:rsidRDefault="009236F2" w:rsidP="000025E3">
            <w:pPr>
              <w:jc w:val="center"/>
              <w:rPr>
                <w:rFonts w:eastAsia="Times New Roman" w:cs="Times New Roman"/>
                <w:sz w:val="18"/>
                <w:szCs w:val="18"/>
              </w:rPr>
            </w:pPr>
            <w:r w:rsidRPr="00C36C8D">
              <w:rPr>
                <w:rFonts w:eastAsia="Times New Roman" w:cs="Times New Roman"/>
                <w:sz w:val="18"/>
                <w:szCs w:val="18"/>
              </w:rPr>
              <w:t>Рабочие места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472F9F" w:rsidP="000025E3">
            <w:pPr>
              <w:jc w:val="center"/>
              <w:rPr>
                <w:rFonts w:cs="Times New Roman"/>
                <w:sz w:val="18"/>
                <w:szCs w:val="18"/>
              </w:rPr>
            </w:pPr>
            <w:r w:rsidRPr="00C36C8D">
              <w:rPr>
                <w:rFonts w:cs="Times New Roman"/>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C36C8D" w:rsidP="00472F9F">
            <w:pPr>
              <w:jc w:val="center"/>
              <w:rPr>
                <w:rFonts w:cs="Times New Roman"/>
                <w:sz w:val="18"/>
                <w:szCs w:val="18"/>
              </w:rPr>
            </w:pPr>
            <w:r w:rsidRPr="00C36C8D">
              <w:rPr>
                <w:rFonts w:cs="Times New Roman"/>
                <w:sz w:val="18"/>
                <w:szCs w:val="1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472F9F" w:rsidP="000025E3">
            <w:pPr>
              <w:jc w:val="center"/>
              <w:rPr>
                <w:rFonts w:cs="Times New Roman"/>
                <w:sz w:val="18"/>
                <w:szCs w:val="18"/>
              </w:rPr>
            </w:pPr>
            <w:r w:rsidRPr="00C36C8D">
              <w:rPr>
                <w:rFonts w:cs="Times New Roman"/>
                <w:sz w:val="18"/>
                <w:szCs w:val="18"/>
              </w:rPr>
              <w:t>6</w:t>
            </w: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472F9F" w:rsidP="000025E3">
            <w:pPr>
              <w:jc w:val="center"/>
              <w:rPr>
                <w:rFonts w:cs="Times New Roman"/>
                <w:sz w:val="18"/>
                <w:szCs w:val="18"/>
              </w:rPr>
            </w:pPr>
            <w:r w:rsidRPr="00C36C8D">
              <w:rPr>
                <w:rFonts w:cs="Times New Roman"/>
                <w:sz w:val="18"/>
                <w:szCs w:val="18"/>
              </w:rPr>
              <w:t>8</w:t>
            </w:r>
          </w:p>
        </w:tc>
        <w:tc>
          <w:tcPr>
            <w:tcW w:w="1030" w:type="dxa"/>
            <w:tcBorders>
              <w:top w:val="single" w:sz="4" w:space="0" w:color="000000"/>
              <w:left w:val="single" w:sz="4" w:space="0" w:color="000000"/>
              <w:bottom w:val="single" w:sz="4" w:space="0" w:color="000000"/>
              <w:right w:val="single" w:sz="4" w:space="0" w:color="000000"/>
            </w:tcBorders>
            <w:shd w:val="clear" w:color="auto" w:fill="auto"/>
          </w:tcPr>
          <w:p w:rsidR="009236F2" w:rsidRPr="00472F9F" w:rsidRDefault="00472F9F" w:rsidP="000025E3">
            <w:pPr>
              <w:jc w:val="center"/>
              <w:rPr>
                <w:rFonts w:eastAsia="Times New Roman" w:cs="Times New Roman"/>
                <w:sz w:val="18"/>
                <w:szCs w:val="18"/>
              </w:rPr>
            </w:pPr>
            <w:r w:rsidRPr="00472F9F">
              <w:rPr>
                <w:rFonts w:eastAsia="Times New Roman" w:cs="Times New Roman"/>
                <w:sz w:val="18"/>
                <w:szCs w:val="18"/>
              </w:rPr>
              <w:t>8</w:t>
            </w:r>
          </w:p>
        </w:tc>
        <w:tc>
          <w:tcPr>
            <w:tcW w:w="1521" w:type="dxa"/>
            <w:gridSpan w:val="3"/>
            <w:tcBorders>
              <w:top w:val="single" w:sz="4" w:space="0" w:color="000000"/>
              <w:left w:val="single" w:sz="4" w:space="0" w:color="000000"/>
              <w:bottom w:val="single" w:sz="4" w:space="0" w:color="000000"/>
              <w:right w:val="single" w:sz="4" w:space="0" w:color="000000"/>
            </w:tcBorders>
            <w:shd w:val="clear" w:color="auto" w:fill="auto"/>
          </w:tcPr>
          <w:p w:rsidR="009236F2" w:rsidRPr="00472F9F" w:rsidRDefault="00472F9F" w:rsidP="000025E3">
            <w:pPr>
              <w:jc w:val="center"/>
              <w:rPr>
                <w:rFonts w:eastAsia="Times New Roman" w:cs="Times New Roman"/>
                <w:sz w:val="18"/>
                <w:szCs w:val="18"/>
              </w:rPr>
            </w:pPr>
            <w:r w:rsidRPr="00472F9F">
              <w:rPr>
                <w:rFonts w:eastAsia="Times New Roman" w:cs="Times New Roman"/>
                <w:sz w:val="18"/>
                <w:szCs w:val="18"/>
              </w:rPr>
              <w:t>8</w:t>
            </w:r>
          </w:p>
        </w:tc>
        <w:tc>
          <w:tcPr>
            <w:tcW w:w="2098" w:type="dxa"/>
            <w:tcBorders>
              <w:left w:val="single" w:sz="4" w:space="0" w:color="000000"/>
              <w:right w:val="single" w:sz="4" w:space="0" w:color="000000"/>
            </w:tcBorders>
          </w:tcPr>
          <w:p w:rsidR="009236F2" w:rsidRPr="004E4B39" w:rsidRDefault="009236F2" w:rsidP="005C6875">
            <w:pPr>
              <w:autoSpaceDE w:val="0"/>
              <w:autoSpaceDN w:val="0"/>
              <w:adjustRightInd w:val="0"/>
              <w:rPr>
                <w:i/>
                <w:sz w:val="18"/>
                <w:szCs w:val="18"/>
              </w:rPr>
            </w:pPr>
            <w:r w:rsidRPr="005C6875">
              <w:rPr>
                <w:b/>
                <w:sz w:val="18"/>
                <w:szCs w:val="18"/>
              </w:rPr>
              <w:t>Основное мероприятие 3</w:t>
            </w:r>
            <w:r w:rsidR="005C6875">
              <w:rPr>
                <w:b/>
                <w:sz w:val="18"/>
                <w:szCs w:val="18"/>
              </w:rPr>
              <w:t xml:space="preserve">. </w:t>
            </w:r>
            <w:r w:rsidRPr="004E4B39">
              <w:rPr>
                <w:sz w:val="18"/>
                <w:szCs w:val="18"/>
              </w:rPr>
              <w:t>Развитие сферы бытовых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.7</w:t>
            </w:r>
          </w:p>
        </w:tc>
        <w:tc>
          <w:tcPr>
            <w:tcW w:w="2690" w:type="dxa"/>
            <w:tcBorders>
              <w:top w:val="single" w:sz="4" w:space="0" w:color="000000"/>
              <w:left w:val="single" w:sz="4" w:space="0" w:color="auto"/>
              <w:bottom w:val="single" w:sz="4" w:space="0" w:color="000000"/>
              <w:right w:val="single" w:sz="4" w:space="0" w:color="000000"/>
            </w:tcBorders>
          </w:tcPr>
          <w:p w:rsidR="009236F2" w:rsidRPr="00264877" w:rsidRDefault="009236F2" w:rsidP="000025E3">
            <w:pPr>
              <w:rPr>
                <w:rFonts w:eastAsia="Times New Roman" w:cs="Times New Roman"/>
                <w:sz w:val="18"/>
                <w:szCs w:val="18"/>
                <w:highlight w:val="yellow"/>
              </w:rPr>
            </w:pPr>
            <w:r w:rsidRPr="00264877">
              <w:rPr>
                <w:rFonts w:eastAsia="Times New Roman" w:cs="Times New Roman"/>
                <w:sz w:val="18"/>
                <w:szCs w:val="18"/>
                <w:highlight w:val="yellow"/>
              </w:rPr>
              <w:t xml:space="preserve">Количество введенных банных объектов по программе «100 бань Подмосковья» </w:t>
            </w:r>
          </w:p>
          <w:p w:rsidR="009236F2" w:rsidRPr="00264877" w:rsidRDefault="009236F2" w:rsidP="000025E3">
            <w:pPr>
              <w:rPr>
                <w:rFonts w:eastAsia="Times New Roman" w:cs="Times New Roman"/>
                <w:i/>
                <w:sz w:val="18"/>
                <w:szCs w:val="18"/>
                <w:highlight w:val="yellow"/>
              </w:rPr>
            </w:pPr>
          </w:p>
        </w:tc>
        <w:tc>
          <w:tcPr>
            <w:tcW w:w="1422" w:type="dxa"/>
            <w:gridSpan w:val="2"/>
            <w:tcBorders>
              <w:left w:val="single" w:sz="4" w:space="0" w:color="000000"/>
              <w:right w:val="single" w:sz="4" w:space="0" w:color="000000"/>
            </w:tcBorders>
          </w:tcPr>
          <w:p w:rsidR="009236F2" w:rsidRPr="00264877" w:rsidRDefault="009236F2" w:rsidP="000025E3">
            <w:pPr>
              <w:jc w:val="center"/>
              <w:rPr>
                <w:rFonts w:eastAsia="Times New Roman" w:cs="Times New Roman"/>
                <w:i/>
                <w:sz w:val="18"/>
                <w:szCs w:val="18"/>
                <w:highlight w:val="yellow"/>
                <w:u w:val="single"/>
              </w:rPr>
            </w:pPr>
            <w:r w:rsidRPr="00264877">
              <w:rPr>
                <w:rFonts w:eastAsia="Times New Roman" w:cs="Times New Roman"/>
                <w:sz w:val="18"/>
                <w:szCs w:val="18"/>
                <w:highlight w:val="yellow"/>
              </w:rPr>
              <w:t>Обращение Губернатора Московской области</w:t>
            </w:r>
          </w:p>
        </w:tc>
        <w:tc>
          <w:tcPr>
            <w:tcW w:w="877" w:type="dxa"/>
            <w:tcBorders>
              <w:top w:val="single" w:sz="4" w:space="0" w:color="000000"/>
              <w:left w:val="single" w:sz="4" w:space="0" w:color="000000"/>
              <w:bottom w:val="single" w:sz="4" w:space="0" w:color="000000"/>
              <w:right w:val="single" w:sz="4" w:space="0" w:color="000000"/>
            </w:tcBorders>
          </w:tcPr>
          <w:p w:rsidR="009236F2" w:rsidRPr="00264877" w:rsidRDefault="009236F2" w:rsidP="000025E3">
            <w:pPr>
              <w:jc w:val="center"/>
              <w:rPr>
                <w:rFonts w:eastAsia="Times New Roman" w:cs="Times New Roman"/>
                <w:sz w:val="18"/>
                <w:szCs w:val="18"/>
                <w:highlight w:val="yellow"/>
              </w:rPr>
            </w:pPr>
            <w:r w:rsidRPr="00264877">
              <w:rPr>
                <w:rFonts w:eastAsia="Times New Roman" w:cs="Times New Roman"/>
                <w:sz w:val="18"/>
                <w:szCs w:val="18"/>
                <w:highlight w:val="yellow"/>
              </w:rPr>
              <w:t>единица</w:t>
            </w:r>
          </w:p>
        </w:tc>
        <w:tc>
          <w:tcPr>
            <w:tcW w:w="1275" w:type="dxa"/>
            <w:tcBorders>
              <w:top w:val="single" w:sz="4" w:space="0" w:color="000000"/>
              <w:left w:val="single" w:sz="4" w:space="0" w:color="000000"/>
              <w:bottom w:val="single" w:sz="4" w:space="0" w:color="000000"/>
              <w:right w:val="single" w:sz="4" w:space="0" w:color="000000"/>
            </w:tcBorders>
          </w:tcPr>
          <w:p w:rsidR="009236F2" w:rsidRPr="00264877" w:rsidRDefault="005F6BB2" w:rsidP="000025E3">
            <w:pPr>
              <w:jc w:val="center"/>
              <w:rPr>
                <w:rFonts w:cs="Times New Roman"/>
                <w:sz w:val="18"/>
                <w:szCs w:val="18"/>
                <w:highlight w:val="yellow"/>
              </w:rPr>
            </w:pPr>
            <w:r>
              <w:rPr>
                <w:rFonts w:cs="Times New Roman"/>
                <w:sz w:val="18"/>
                <w:szCs w:val="18"/>
                <w:highlight w:val="yellow"/>
              </w:rPr>
              <w:t>2</w:t>
            </w:r>
          </w:p>
        </w:tc>
        <w:tc>
          <w:tcPr>
            <w:tcW w:w="1276" w:type="dxa"/>
            <w:tcBorders>
              <w:top w:val="single" w:sz="4" w:space="0" w:color="000000"/>
              <w:left w:val="single" w:sz="4" w:space="0" w:color="000000"/>
              <w:bottom w:val="single" w:sz="4" w:space="0" w:color="000000"/>
              <w:right w:val="single" w:sz="4" w:space="0" w:color="000000"/>
            </w:tcBorders>
          </w:tcPr>
          <w:p w:rsidR="009236F2" w:rsidRPr="00264877" w:rsidRDefault="005F6BB2" w:rsidP="000025E3">
            <w:pPr>
              <w:jc w:val="center"/>
              <w:rPr>
                <w:rFonts w:cs="Times New Roman"/>
                <w:sz w:val="18"/>
                <w:szCs w:val="18"/>
                <w:highlight w:val="yellow"/>
              </w:rPr>
            </w:pPr>
            <w:r>
              <w:rPr>
                <w:rFonts w:cs="Times New Roman"/>
                <w:sz w:val="18"/>
                <w:szCs w:val="18"/>
                <w:highlight w:val="yellow"/>
              </w:rPr>
              <w:t>2</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cs="Times New Roman"/>
                <w:sz w:val="18"/>
                <w:szCs w:val="18"/>
              </w:rPr>
            </w:pPr>
            <w:r>
              <w:rPr>
                <w:rFonts w:cs="Times New Roman"/>
                <w:sz w:val="18"/>
                <w:szCs w:val="18"/>
              </w:rPr>
              <w:t>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cs="Times New Roman"/>
                <w:sz w:val="18"/>
                <w:szCs w:val="18"/>
              </w:rPr>
            </w:pPr>
            <w:r>
              <w:rPr>
                <w:rFonts w:cs="Times New Roman"/>
                <w:sz w:val="18"/>
                <w:szCs w:val="18"/>
              </w:rPr>
              <w:t>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eastAsia="Times New Roman" w:cs="Times New Roman"/>
                <w:sz w:val="18"/>
                <w:szCs w:val="18"/>
              </w:rPr>
            </w:pPr>
            <w:r>
              <w:rPr>
                <w:rFonts w:eastAsia="Times New Roman" w:cs="Times New Roman"/>
                <w:sz w:val="18"/>
                <w:szCs w:val="18"/>
              </w:rPr>
              <w:t>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eastAsia="Times New Roman" w:cs="Times New Roman"/>
                <w:sz w:val="18"/>
                <w:szCs w:val="18"/>
              </w:rPr>
            </w:pPr>
            <w:r>
              <w:rPr>
                <w:rFonts w:eastAsia="Times New Roman" w:cs="Times New Roman"/>
                <w:sz w:val="18"/>
                <w:szCs w:val="18"/>
              </w:rPr>
              <w:t>0</w:t>
            </w:r>
          </w:p>
        </w:tc>
        <w:tc>
          <w:tcPr>
            <w:tcW w:w="2098" w:type="dxa"/>
            <w:tcBorders>
              <w:left w:val="single" w:sz="4" w:space="0" w:color="000000"/>
              <w:right w:val="single" w:sz="4" w:space="0" w:color="000000"/>
            </w:tcBorders>
          </w:tcPr>
          <w:p w:rsidR="009236F2" w:rsidRPr="004E4B39" w:rsidRDefault="009236F2" w:rsidP="005C6875">
            <w:pPr>
              <w:widowControl w:val="0"/>
              <w:autoSpaceDE w:val="0"/>
              <w:autoSpaceDN w:val="0"/>
              <w:adjustRightInd w:val="0"/>
              <w:rPr>
                <w:i/>
                <w:sz w:val="18"/>
                <w:szCs w:val="18"/>
              </w:rPr>
            </w:pPr>
            <w:r w:rsidRPr="005C6875">
              <w:rPr>
                <w:b/>
                <w:sz w:val="18"/>
                <w:szCs w:val="18"/>
              </w:rPr>
              <w:t>Основное мероприятие 4</w:t>
            </w:r>
            <w:r w:rsidR="005C6875" w:rsidRPr="005C6875">
              <w:rPr>
                <w:b/>
                <w:sz w:val="18"/>
                <w:szCs w:val="18"/>
              </w:rPr>
              <w:t>.</w:t>
            </w:r>
            <w:r w:rsidRPr="005C6875">
              <w:rPr>
                <w:b/>
                <w:sz w:val="18"/>
                <w:szCs w:val="18"/>
              </w:rPr>
              <w:t xml:space="preserve"> </w:t>
            </w:r>
            <w:r w:rsidR="005C6875">
              <w:rPr>
                <w:b/>
                <w:sz w:val="18"/>
                <w:szCs w:val="18"/>
              </w:rPr>
              <w:t xml:space="preserve"> </w:t>
            </w:r>
            <w:r w:rsidRPr="004E4B39">
              <w:rPr>
                <w:sz w:val="18"/>
                <w:szCs w:val="18"/>
              </w:rPr>
              <w:t>Реализация губернаторской программы «100 бань Подмосковья»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.8</w:t>
            </w:r>
          </w:p>
        </w:tc>
        <w:tc>
          <w:tcPr>
            <w:tcW w:w="2690" w:type="dxa"/>
            <w:tcBorders>
              <w:top w:val="single" w:sz="4" w:space="0" w:color="000000"/>
              <w:left w:val="single" w:sz="4" w:space="0" w:color="auto"/>
              <w:bottom w:val="single" w:sz="4" w:space="0" w:color="000000"/>
              <w:right w:val="single" w:sz="4" w:space="0" w:color="000000"/>
            </w:tcBorders>
          </w:tcPr>
          <w:p w:rsidR="009236F2" w:rsidRPr="00264877" w:rsidRDefault="009236F2" w:rsidP="000025E3">
            <w:pPr>
              <w:rPr>
                <w:rFonts w:eastAsia="Times New Roman" w:cs="Times New Roman"/>
                <w:sz w:val="18"/>
                <w:szCs w:val="18"/>
                <w:highlight w:val="yellow"/>
              </w:rPr>
            </w:pPr>
            <w:r w:rsidRPr="00264877">
              <w:rPr>
                <w:rFonts w:eastAsia="Times New Roman" w:cs="Times New Roman"/>
                <w:sz w:val="18"/>
                <w:szCs w:val="18"/>
                <w:highlight w:val="yellow"/>
              </w:rPr>
              <w:t>Доля обращений по вопросу защиты прав потребителей от общего количества поступивших обращений</w:t>
            </w:r>
          </w:p>
          <w:p w:rsidR="009236F2" w:rsidRPr="00264877" w:rsidRDefault="009236F2" w:rsidP="000025E3">
            <w:pPr>
              <w:rPr>
                <w:rFonts w:eastAsia="Times New Roman" w:cs="Times New Roman"/>
                <w:i/>
                <w:sz w:val="18"/>
                <w:szCs w:val="18"/>
                <w:highlight w:val="yellow"/>
              </w:rPr>
            </w:pPr>
          </w:p>
        </w:tc>
        <w:tc>
          <w:tcPr>
            <w:tcW w:w="1422" w:type="dxa"/>
            <w:gridSpan w:val="2"/>
            <w:tcBorders>
              <w:left w:val="single" w:sz="4" w:space="0" w:color="000000"/>
              <w:right w:val="single" w:sz="4" w:space="0" w:color="000000"/>
            </w:tcBorders>
          </w:tcPr>
          <w:p w:rsidR="009236F2" w:rsidRPr="00264877" w:rsidRDefault="009236F2" w:rsidP="000025E3">
            <w:pPr>
              <w:jc w:val="center"/>
              <w:rPr>
                <w:rFonts w:eastAsia="Times New Roman" w:cs="Times New Roman"/>
                <w:sz w:val="18"/>
                <w:szCs w:val="18"/>
                <w:highlight w:val="yellow"/>
              </w:rPr>
            </w:pPr>
            <w:r w:rsidRPr="00264877">
              <w:rPr>
                <w:rFonts w:eastAsia="Times New Roman" w:cs="Times New Roman"/>
                <w:sz w:val="18"/>
                <w:szCs w:val="18"/>
                <w:highlight w:val="yellow"/>
              </w:rPr>
              <w:t>Отраслевой показатель (показатель госпрограммы)</w:t>
            </w:r>
          </w:p>
          <w:p w:rsidR="009236F2" w:rsidRPr="00264877" w:rsidRDefault="009236F2" w:rsidP="000025E3">
            <w:pPr>
              <w:jc w:val="center"/>
              <w:rPr>
                <w:rFonts w:eastAsia="Times New Roman" w:cs="Times New Roman"/>
                <w:i/>
                <w:sz w:val="18"/>
                <w:szCs w:val="18"/>
                <w:highlight w:val="yellow"/>
                <w:u w:val="single"/>
              </w:rPr>
            </w:pPr>
          </w:p>
        </w:tc>
        <w:tc>
          <w:tcPr>
            <w:tcW w:w="877" w:type="dxa"/>
            <w:tcBorders>
              <w:top w:val="single" w:sz="4" w:space="0" w:color="000000"/>
              <w:left w:val="single" w:sz="4" w:space="0" w:color="000000"/>
              <w:bottom w:val="single" w:sz="4" w:space="0" w:color="000000"/>
              <w:right w:val="single" w:sz="4" w:space="0" w:color="000000"/>
            </w:tcBorders>
          </w:tcPr>
          <w:p w:rsidR="009236F2" w:rsidRPr="00264877" w:rsidRDefault="009236F2" w:rsidP="000025E3">
            <w:pPr>
              <w:jc w:val="center"/>
              <w:rPr>
                <w:rFonts w:eastAsia="Times New Roman" w:cs="Times New Roman"/>
                <w:sz w:val="18"/>
                <w:szCs w:val="18"/>
                <w:highlight w:val="yellow"/>
              </w:rPr>
            </w:pPr>
            <w:r w:rsidRPr="00264877">
              <w:rPr>
                <w:rFonts w:eastAsia="Times New Roman" w:cs="Times New Roman"/>
                <w:sz w:val="18"/>
                <w:szCs w:val="18"/>
                <w:highlight w:val="yellow"/>
              </w:rPr>
              <w:t>процент</w:t>
            </w:r>
          </w:p>
        </w:tc>
        <w:tc>
          <w:tcPr>
            <w:tcW w:w="1275" w:type="dxa"/>
            <w:tcBorders>
              <w:top w:val="single" w:sz="4" w:space="0" w:color="000000"/>
              <w:left w:val="single" w:sz="4" w:space="0" w:color="000000"/>
              <w:bottom w:val="single" w:sz="4" w:space="0" w:color="000000"/>
              <w:right w:val="single" w:sz="4" w:space="0" w:color="000000"/>
            </w:tcBorders>
          </w:tcPr>
          <w:p w:rsidR="009236F2" w:rsidRPr="00264877" w:rsidRDefault="0056214B" w:rsidP="000025E3">
            <w:pPr>
              <w:jc w:val="center"/>
              <w:rPr>
                <w:rFonts w:cs="Times New Roman"/>
                <w:sz w:val="18"/>
                <w:szCs w:val="18"/>
                <w:highlight w:val="yellow"/>
              </w:rPr>
            </w:pPr>
            <w:r w:rsidRPr="00264877">
              <w:rPr>
                <w:rFonts w:cs="Times New Roman"/>
                <w:sz w:val="18"/>
                <w:szCs w:val="18"/>
                <w:highlight w:val="yellow"/>
              </w:rPr>
              <w:t>-</w:t>
            </w:r>
          </w:p>
        </w:tc>
        <w:tc>
          <w:tcPr>
            <w:tcW w:w="1276" w:type="dxa"/>
            <w:tcBorders>
              <w:top w:val="single" w:sz="4" w:space="0" w:color="000000"/>
              <w:left w:val="single" w:sz="4" w:space="0" w:color="000000"/>
              <w:bottom w:val="single" w:sz="4" w:space="0" w:color="000000"/>
              <w:right w:val="single" w:sz="4" w:space="0" w:color="000000"/>
            </w:tcBorders>
          </w:tcPr>
          <w:p w:rsidR="009236F2" w:rsidRPr="00264877" w:rsidRDefault="00472F9F" w:rsidP="000025E3">
            <w:pPr>
              <w:jc w:val="center"/>
              <w:rPr>
                <w:rFonts w:cs="Times New Roman"/>
                <w:sz w:val="18"/>
                <w:szCs w:val="18"/>
                <w:highlight w:val="yellow"/>
              </w:rPr>
            </w:pPr>
            <w:r w:rsidRPr="00264877">
              <w:rPr>
                <w:rFonts w:cs="Times New Roman"/>
                <w:sz w:val="18"/>
                <w:szCs w:val="18"/>
                <w:highlight w:val="yellow"/>
              </w:rPr>
              <w:t>1</w:t>
            </w:r>
          </w:p>
        </w:tc>
        <w:tc>
          <w:tcPr>
            <w:tcW w:w="1276" w:type="dxa"/>
            <w:tcBorders>
              <w:top w:val="single" w:sz="4" w:space="0" w:color="000000"/>
              <w:left w:val="single" w:sz="4" w:space="0" w:color="000000"/>
              <w:bottom w:val="single" w:sz="4" w:space="0" w:color="000000"/>
              <w:right w:val="single" w:sz="4" w:space="0" w:color="000000"/>
            </w:tcBorders>
          </w:tcPr>
          <w:p w:rsidR="009236F2" w:rsidRPr="00472F9F" w:rsidRDefault="0056214B" w:rsidP="000025E3">
            <w:pPr>
              <w:jc w:val="center"/>
              <w:rPr>
                <w:rFonts w:cs="Times New Roman"/>
                <w:sz w:val="18"/>
                <w:szCs w:val="18"/>
              </w:rPr>
            </w:pPr>
            <w:r w:rsidRPr="00472F9F">
              <w:rPr>
                <w:rFonts w:cs="Times New Roman"/>
                <w:sz w:val="18"/>
                <w:szCs w:val="18"/>
              </w:rPr>
              <w:t>1</w:t>
            </w:r>
          </w:p>
        </w:tc>
        <w:tc>
          <w:tcPr>
            <w:tcW w:w="1278" w:type="dxa"/>
            <w:tcBorders>
              <w:top w:val="single" w:sz="4" w:space="0" w:color="000000"/>
              <w:left w:val="single" w:sz="4" w:space="0" w:color="000000"/>
              <w:bottom w:val="single" w:sz="4" w:space="0" w:color="000000"/>
              <w:right w:val="single" w:sz="4" w:space="0" w:color="000000"/>
            </w:tcBorders>
          </w:tcPr>
          <w:p w:rsidR="009236F2" w:rsidRPr="00472F9F" w:rsidRDefault="0056214B" w:rsidP="000025E3">
            <w:pPr>
              <w:jc w:val="center"/>
              <w:rPr>
                <w:rFonts w:cs="Times New Roman"/>
                <w:sz w:val="18"/>
                <w:szCs w:val="18"/>
              </w:rPr>
            </w:pPr>
            <w:r w:rsidRPr="00472F9F">
              <w:rPr>
                <w:rFonts w:cs="Times New Roman"/>
                <w:sz w:val="18"/>
                <w:szCs w:val="18"/>
              </w:rPr>
              <w:t>1</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56214B" w:rsidP="000025E3">
            <w:pPr>
              <w:jc w:val="center"/>
              <w:rPr>
                <w:rFonts w:eastAsia="Times New Roman" w:cs="Times New Roman"/>
                <w:sz w:val="18"/>
                <w:szCs w:val="18"/>
              </w:rPr>
            </w:pPr>
            <w:r>
              <w:rPr>
                <w:rFonts w:eastAsia="Times New Roman" w:cs="Times New Roman"/>
                <w:sz w:val="18"/>
                <w:szCs w:val="18"/>
              </w:rPr>
              <w:t>1</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56214B" w:rsidP="000025E3">
            <w:pPr>
              <w:jc w:val="center"/>
              <w:rPr>
                <w:rFonts w:eastAsia="Times New Roman" w:cs="Times New Roman"/>
                <w:sz w:val="18"/>
                <w:szCs w:val="18"/>
              </w:rPr>
            </w:pPr>
            <w:r>
              <w:rPr>
                <w:rFonts w:eastAsia="Times New Roman" w:cs="Times New Roman"/>
                <w:sz w:val="18"/>
                <w:szCs w:val="18"/>
              </w:rPr>
              <w:t>1</w:t>
            </w:r>
          </w:p>
        </w:tc>
        <w:tc>
          <w:tcPr>
            <w:tcW w:w="2098" w:type="dxa"/>
            <w:tcBorders>
              <w:left w:val="single" w:sz="4" w:space="0" w:color="000000"/>
              <w:right w:val="single" w:sz="4" w:space="0" w:color="000000"/>
            </w:tcBorders>
          </w:tcPr>
          <w:p w:rsidR="009236F2" w:rsidRPr="004E4B39" w:rsidRDefault="009236F2" w:rsidP="000025E3">
            <w:pPr>
              <w:widowControl w:val="0"/>
              <w:autoSpaceDE w:val="0"/>
              <w:autoSpaceDN w:val="0"/>
              <w:adjustRightInd w:val="0"/>
              <w:rPr>
                <w:sz w:val="18"/>
                <w:szCs w:val="18"/>
              </w:rPr>
            </w:pPr>
            <w:r w:rsidRPr="005C6875">
              <w:rPr>
                <w:b/>
                <w:sz w:val="18"/>
                <w:szCs w:val="18"/>
              </w:rPr>
              <w:t>Основное мероприятие 5</w:t>
            </w:r>
            <w:r w:rsidR="005C6875">
              <w:rPr>
                <w:b/>
                <w:sz w:val="18"/>
                <w:szCs w:val="18"/>
              </w:rPr>
              <w:t xml:space="preserve">. </w:t>
            </w:r>
            <w:r w:rsidRPr="004E4B39">
              <w:rPr>
                <w:sz w:val="18"/>
                <w:szCs w:val="18"/>
              </w:rPr>
              <w:t>Участие в организации региональной системы защиты прав потребителей</w:t>
            </w:r>
          </w:p>
          <w:p w:rsidR="009236F2" w:rsidRPr="004E4B39" w:rsidRDefault="009236F2" w:rsidP="000025E3">
            <w:pPr>
              <w:widowControl w:val="0"/>
              <w:autoSpaceDE w:val="0"/>
              <w:autoSpaceDN w:val="0"/>
              <w:adjustRightInd w:val="0"/>
              <w:rPr>
                <w:i/>
                <w:sz w:val="18"/>
                <w:szCs w:val="18"/>
              </w:rPr>
            </w:pPr>
          </w:p>
        </w:tc>
      </w:tr>
    </w:tbl>
    <w:p w:rsidR="00225EC2" w:rsidRDefault="00225EC2" w:rsidP="00225EC2">
      <w:pPr>
        <w:pStyle w:val="ConsPlusNormal"/>
        <w:jc w:val="both"/>
        <w:rPr>
          <w:rFonts w:ascii="Times New Roman" w:hAnsi="Times New Roman" w:cs="Times New Roman"/>
          <w:sz w:val="24"/>
          <w:szCs w:val="24"/>
        </w:rPr>
      </w:pPr>
    </w:p>
    <w:p w:rsidR="009F438C" w:rsidRDefault="009F438C" w:rsidP="00225EC2">
      <w:pPr>
        <w:pStyle w:val="ConsPlusNormal"/>
        <w:jc w:val="both"/>
        <w:rPr>
          <w:rFonts w:ascii="Times New Roman" w:hAnsi="Times New Roman" w:cs="Times New Roman"/>
          <w:sz w:val="24"/>
          <w:szCs w:val="24"/>
        </w:rPr>
      </w:pPr>
    </w:p>
    <w:p w:rsidR="00F4339D" w:rsidRDefault="00F4339D"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657B00" w:rsidRDefault="00657B00" w:rsidP="00225EC2">
      <w:pPr>
        <w:pStyle w:val="ConsPlusNormal"/>
        <w:jc w:val="both"/>
        <w:rPr>
          <w:rFonts w:ascii="Times New Roman" w:hAnsi="Times New Roman" w:cs="Times New Roman"/>
          <w:b/>
          <w:sz w:val="24"/>
          <w:szCs w:val="24"/>
        </w:rPr>
      </w:pPr>
    </w:p>
    <w:p w:rsidR="00472F9F" w:rsidRDefault="00472F9F" w:rsidP="00225EC2">
      <w:pPr>
        <w:pStyle w:val="ConsPlusNormal"/>
        <w:jc w:val="both"/>
        <w:rPr>
          <w:rFonts w:ascii="Times New Roman" w:hAnsi="Times New Roman" w:cs="Times New Roman"/>
          <w:b/>
          <w:sz w:val="24"/>
          <w:szCs w:val="24"/>
        </w:rPr>
      </w:pPr>
    </w:p>
    <w:p w:rsidR="005464A8" w:rsidRDefault="00AD7B30" w:rsidP="005C6875">
      <w:pPr>
        <w:pStyle w:val="ConsPlusNormal"/>
        <w:jc w:val="center"/>
        <w:rPr>
          <w:rFonts w:ascii="Times New Roman" w:hAnsi="Times New Roman" w:cs="Times New Roman"/>
          <w:b/>
          <w:sz w:val="24"/>
          <w:szCs w:val="24"/>
        </w:rPr>
      </w:pPr>
      <w:r w:rsidRPr="00AD7B30">
        <w:rPr>
          <w:rFonts w:ascii="Times New Roman" w:hAnsi="Times New Roman" w:cs="Times New Roman"/>
          <w:b/>
          <w:sz w:val="24"/>
          <w:szCs w:val="24"/>
        </w:rPr>
        <w:t>М</w:t>
      </w:r>
      <w:r w:rsidR="00CC26AD" w:rsidRPr="00AD7B30">
        <w:rPr>
          <w:rFonts w:ascii="Times New Roman" w:hAnsi="Times New Roman" w:cs="Times New Roman"/>
          <w:b/>
          <w:sz w:val="24"/>
          <w:szCs w:val="24"/>
        </w:rPr>
        <w:t>етодика расчета значений планируемых результатов</w:t>
      </w:r>
      <w:r w:rsidR="005C6875">
        <w:rPr>
          <w:rFonts w:ascii="Times New Roman" w:hAnsi="Times New Roman" w:cs="Times New Roman"/>
          <w:b/>
          <w:sz w:val="24"/>
          <w:szCs w:val="24"/>
        </w:rPr>
        <w:t xml:space="preserve"> </w:t>
      </w:r>
      <w:r w:rsidR="00CC26AD" w:rsidRPr="00AD7B30">
        <w:rPr>
          <w:rFonts w:ascii="Times New Roman" w:hAnsi="Times New Roman" w:cs="Times New Roman"/>
          <w:b/>
          <w:sz w:val="24"/>
          <w:szCs w:val="24"/>
        </w:rPr>
        <w:t xml:space="preserve">реализации </w:t>
      </w:r>
      <w:r w:rsidR="00BA61EF" w:rsidRPr="00AD7B30">
        <w:rPr>
          <w:rFonts w:ascii="Times New Roman" w:hAnsi="Times New Roman" w:cs="Times New Roman"/>
          <w:b/>
          <w:sz w:val="24"/>
          <w:szCs w:val="24"/>
        </w:rPr>
        <w:t xml:space="preserve">муниципальной </w:t>
      </w:r>
      <w:r w:rsidR="00CC26AD" w:rsidRPr="00AD7B30">
        <w:rPr>
          <w:rFonts w:ascii="Times New Roman" w:hAnsi="Times New Roman" w:cs="Times New Roman"/>
          <w:b/>
          <w:sz w:val="24"/>
          <w:szCs w:val="24"/>
        </w:rPr>
        <w:t>программы</w:t>
      </w:r>
      <w:r w:rsidR="0070570D" w:rsidRPr="00AD7B30">
        <w:rPr>
          <w:rFonts w:ascii="Times New Roman" w:hAnsi="Times New Roman" w:cs="Times New Roman"/>
          <w:b/>
          <w:sz w:val="24"/>
          <w:szCs w:val="24"/>
        </w:rPr>
        <w:t xml:space="preserve"> </w:t>
      </w:r>
      <w:r w:rsidR="005C6875" w:rsidRPr="005C6875">
        <w:rPr>
          <w:rFonts w:ascii="Times New Roman" w:hAnsi="Times New Roman" w:cs="Times New Roman"/>
          <w:b/>
          <w:sz w:val="24"/>
          <w:szCs w:val="24"/>
        </w:rPr>
        <w:t xml:space="preserve">Рузского городского округа </w:t>
      </w:r>
    </w:p>
    <w:p w:rsidR="004E241B" w:rsidRDefault="00AD7B30" w:rsidP="005C6875">
      <w:pPr>
        <w:pStyle w:val="ConsPlusNormal"/>
        <w:jc w:val="center"/>
        <w:rPr>
          <w:rFonts w:ascii="Times New Roman" w:hAnsi="Times New Roman" w:cs="Times New Roman"/>
          <w:b/>
          <w:sz w:val="24"/>
          <w:szCs w:val="24"/>
        </w:rPr>
      </w:pPr>
      <w:r w:rsidRPr="00AD7B30">
        <w:rPr>
          <w:rFonts w:ascii="Times New Roman" w:hAnsi="Times New Roman" w:cs="Times New Roman"/>
          <w:b/>
          <w:sz w:val="24"/>
          <w:szCs w:val="24"/>
        </w:rPr>
        <w:t>«Предпринимательство»</w:t>
      </w:r>
    </w:p>
    <w:p w:rsidR="00AD7B30" w:rsidRPr="00AD7B30" w:rsidRDefault="00AD7B30" w:rsidP="00225EC2">
      <w:pPr>
        <w:pStyle w:val="ConsPlusNormal"/>
        <w:jc w:val="both"/>
        <w:rPr>
          <w:rFonts w:ascii="Times New Roman" w:hAnsi="Times New Roman" w:cs="Times New Roman"/>
          <w:b/>
        </w:rPr>
      </w:pPr>
    </w:p>
    <w:tbl>
      <w:tblPr>
        <w:tblW w:w="147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2665"/>
        <w:gridCol w:w="229"/>
        <w:gridCol w:w="1190"/>
        <w:gridCol w:w="28"/>
        <w:gridCol w:w="3798"/>
        <w:gridCol w:w="29"/>
        <w:gridCol w:w="255"/>
        <w:gridCol w:w="3291"/>
        <w:gridCol w:w="2522"/>
        <w:gridCol w:w="29"/>
      </w:tblGrid>
      <w:tr w:rsidR="004B50B1" w:rsidRPr="008E2B13" w:rsidTr="00F8462A">
        <w:trPr>
          <w:trHeight w:val="276"/>
        </w:trPr>
        <w:tc>
          <w:tcPr>
            <w:tcW w:w="735" w:type="dxa"/>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w:t>
            </w:r>
          </w:p>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п/п</w:t>
            </w:r>
          </w:p>
        </w:tc>
        <w:tc>
          <w:tcPr>
            <w:tcW w:w="2894" w:type="dxa"/>
            <w:gridSpan w:val="2"/>
          </w:tcPr>
          <w:p w:rsidR="004B50B1" w:rsidRPr="008E2B13" w:rsidRDefault="004B50B1" w:rsidP="00E64EF0">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Наименование показателя</w:t>
            </w:r>
          </w:p>
        </w:tc>
        <w:tc>
          <w:tcPr>
            <w:tcW w:w="1218"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Единица измерения</w:t>
            </w:r>
          </w:p>
        </w:tc>
        <w:tc>
          <w:tcPr>
            <w:tcW w:w="3827" w:type="dxa"/>
            <w:gridSpan w:val="2"/>
          </w:tcPr>
          <w:p w:rsidR="004B50B1" w:rsidRPr="008E2B13" w:rsidRDefault="00101400" w:rsidP="00B50571">
            <w:pPr>
              <w:widowControl w:val="0"/>
              <w:autoSpaceDE w:val="0"/>
              <w:autoSpaceDN w:val="0"/>
              <w:adjustRightInd w:val="0"/>
              <w:jc w:val="center"/>
              <w:rPr>
                <w:rFonts w:eastAsiaTheme="minorEastAsia" w:cs="Times New Roman"/>
                <w:sz w:val="20"/>
                <w:szCs w:val="20"/>
                <w:lang w:eastAsia="ru-RU"/>
              </w:rPr>
            </w:pPr>
            <w:r>
              <w:rPr>
                <w:rFonts w:eastAsiaTheme="minorEastAsia" w:cs="Times New Roman"/>
                <w:sz w:val="20"/>
                <w:szCs w:val="20"/>
                <w:lang w:eastAsia="ru-RU"/>
              </w:rPr>
              <w:t>Методика расчета показателя</w:t>
            </w:r>
            <w:r w:rsidRPr="008E2B13">
              <w:rPr>
                <w:rFonts w:eastAsiaTheme="minorEastAsia" w:cs="Times New Roman"/>
                <w:sz w:val="20"/>
                <w:szCs w:val="20"/>
                <w:lang w:eastAsia="ru-RU"/>
              </w:rPr>
              <w:t xml:space="preserve"> </w:t>
            </w:r>
          </w:p>
        </w:tc>
        <w:tc>
          <w:tcPr>
            <w:tcW w:w="3546"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Источник данных</w:t>
            </w:r>
          </w:p>
        </w:tc>
        <w:tc>
          <w:tcPr>
            <w:tcW w:w="2551" w:type="dxa"/>
            <w:gridSpan w:val="2"/>
            <w:tcBorders>
              <w:right w:val="single" w:sz="4" w:space="0" w:color="auto"/>
            </w:tcBorders>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Период представления отчетности</w:t>
            </w:r>
          </w:p>
        </w:tc>
      </w:tr>
      <w:tr w:rsidR="004B50B1" w:rsidRPr="008E2B13" w:rsidTr="00F8462A">
        <w:trPr>
          <w:trHeight w:val="28"/>
        </w:trPr>
        <w:tc>
          <w:tcPr>
            <w:tcW w:w="735" w:type="dxa"/>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1</w:t>
            </w:r>
          </w:p>
        </w:tc>
        <w:tc>
          <w:tcPr>
            <w:tcW w:w="2894"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2</w:t>
            </w:r>
          </w:p>
        </w:tc>
        <w:tc>
          <w:tcPr>
            <w:tcW w:w="1218"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3</w:t>
            </w:r>
          </w:p>
        </w:tc>
        <w:tc>
          <w:tcPr>
            <w:tcW w:w="3827"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4</w:t>
            </w:r>
          </w:p>
        </w:tc>
        <w:tc>
          <w:tcPr>
            <w:tcW w:w="3546"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5</w:t>
            </w:r>
          </w:p>
        </w:tc>
        <w:tc>
          <w:tcPr>
            <w:tcW w:w="2551"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6</w:t>
            </w:r>
          </w:p>
        </w:tc>
      </w:tr>
      <w:tr w:rsidR="004B50B1" w:rsidRPr="008E2B13" w:rsidTr="001E0340">
        <w:trPr>
          <w:trHeight w:val="297"/>
        </w:trPr>
        <w:tc>
          <w:tcPr>
            <w:tcW w:w="735" w:type="dxa"/>
            <w:tcBorders>
              <w:right w:val="single" w:sz="4" w:space="0" w:color="auto"/>
            </w:tcBorders>
          </w:tcPr>
          <w:p w:rsidR="004B50B1" w:rsidRPr="00C51F36" w:rsidRDefault="005464A8" w:rsidP="003E2038">
            <w:pPr>
              <w:widowControl w:val="0"/>
              <w:autoSpaceDE w:val="0"/>
              <w:autoSpaceDN w:val="0"/>
              <w:adjustRightInd w:val="0"/>
              <w:jc w:val="center"/>
              <w:rPr>
                <w:rFonts w:eastAsiaTheme="minorEastAsia" w:cs="Times New Roman"/>
                <w:b/>
                <w:sz w:val="18"/>
                <w:szCs w:val="18"/>
                <w:lang w:eastAsia="ru-RU"/>
              </w:rPr>
            </w:pPr>
            <w:r w:rsidRPr="00C51F36">
              <w:rPr>
                <w:rFonts w:eastAsiaTheme="minorEastAsia" w:cs="Times New Roman"/>
                <w:b/>
                <w:sz w:val="18"/>
                <w:szCs w:val="18"/>
                <w:lang w:eastAsia="ru-RU"/>
              </w:rPr>
              <w:t>1</w:t>
            </w:r>
          </w:p>
        </w:tc>
        <w:tc>
          <w:tcPr>
            <w:tcW w:w="14036" w:type="dxa"/>
            <w:gridSpan w:val="10"/>
            <w:tcBorders>
              <w:right w:val="single" w:sz="4" w:space="0" w:color="auto"/>
            </w:tcBorders>
          </w:tcPr>
          <w:p w:rsidR="004B50B1" w:rsidRPr="005C019E" w:rsidRDefault="00EC5E03" w:rsidP="00C51F36">
            <w:pPr>
              <w:widowControl w:val="0"/>
              <w:autoSpaceDE w:val="0"/>
              <w:autoSpaceDN w:val="0"/>
              <w:adjustRightInd w:val="0"/>
              <w:jc w:val="center"/>
              <w:rPr>
                <w:rFonts w:eastAsiaTheme="minorEastAsia" w:cs="Times New Roman"/>
                <w:b/>
                <w:sz w:val="18"/>
                <w:szCs w:val="18"/>
                <w:lang w:eastAsia="ru-RU"/>
              </w:rPr>
            </w:pPr>
            <w:r w:rsidRPr="005C019E">
              <w:rPr>
                <w:rFonts w:eastAsiaTheme="minorEastAsia" w:cs="Times New Roman"/>
                <w:b/>
                <w:i/>
                <w:sz w:val="18"/>
                <w:szCs w:val="18"/>
                <w:lang w:eastAsia="ru-RU"/>
              </w:rPr>
              <w:t xml:space="preserve">Подпрограмма </w:t>
            </w:r>
            <w:r w:rsidR="00C51F36">
              <w:rPr>
                <w:rFonts w:eastAsiaTheme="minorEastAsia" w:cs="Times New Roman"/>
                <w:b/>
                <w:i/>
                <w:sz w:val="18"/>
                <w:szCs w:val="18"/>
                <w:lang w:val="en-US" w:eastAsia="ru-RU"/>
              </w:rPr>
              <w:t>I</w:t>
            </w:r>
            <w:r w:rsidRPr="005C019E">
              <w:rPr>
                <w:rFonts w:eastAsiaTheme="minorEastAsia" w:cs="Times New Roman"/>
                <w:b/>
                <w:i/>
                <w:sz w:val="18"/>
                <w:szCs w:val="18"/>
                <w:lang w:eastAsia="ru-RU"/>
              </w:rPr>
              <w:t xml:space="preserve"> «</w:t>
            </w:r>
            <w:r w:rsidR="000B44A1" w:rsidRPr="005C019E">
              <w:rPr>
                <w:rFonts w:eastAsiaTheme="minorEastAsia" w:cs="Times New Roman"/>
                <w:b/>
                <w:i/>
                <w:sz w:val="18"/>
                <w:szCs w:val="18"/>
                <w:lang w:eastAsia="ru-RU"/>
              </w:rPr>
              <w:t>Инвестиции</w:t>
            </w:r>
            <w:r w:rsidRPr="005C019E">
              <w:rPr>
                <w:rFonts w:eastAsiaTheme="minorEastAsia" w:cs="Times New Roman"/>
                <w:b/>
                <w:i/>
                <w:sz w:val="18"/>
                <w:szCs w:val="18"/>
                <w:lang w:eastAsia="ru-RU"/>
              </w:rPr>
              <w:t>»</w:t>
            </w:r>
          </w:p>
        </w:tc>
      </w:tr>
      <w:tr w:rsidR="00055172" w:rsidRPr="008E2B13" w:rsidTr="00F8462A">
        <w:trPr>
          <w:trHeight w:val="250"/>
        </w:trPr>
        <w:tc>
          <w:tcPr>
            <w:tcW w:w="735" w:type="dxa"/>
          </w:tcPr>
          <w:p w:rsidR="00055172" w:rsidRPr="005464A8" w:rsidRDefault="00055172" w:rsidP="003E2038">
            <w:pPr>
              <w:widowControl w:val="0"/>
              <w:autoSpaceDE w:val="0"/>
              <w:autoSpaceDN w:val="0"/>
              <w:adjustRightInd w:val="0"/>
              <w:jc w:val="center"/>
              <w:rPr>
                <w:rFonts w:eastAsiaTheme="minorEastAsia" w:cs="Times New Roman"/>
                <w:sz w:val="18"/>
                <w:szCs w:val="18"/>
                <w:lang w:eastAsia="ru-RU"/>
              </w:rPr>
            </w:pPr>
            <w:r w:rsidRPr="005464A8">
              <w:rPr>
                <w:rFonts w:eastAsiaTheme="minorEastAsia" w:cs="Times New Roman"/>
                <w:sz w:val="18"/>
                <w:szCs w:val="18"/>
                <w:lang w:eastAsia="ru-RU"/>
              </w:rPr>
              <w:t>1</w:t>
            </w:r>
            <w:r w:rsidR="005464A8">
              <w:rPr>
                <w:rFonts w:eastAsiaTheme="minorEastAsia" w:cs="Times New Roman"/>
                <w:sz w:val="18"/>
                <w:szCs w:val="18"/>
                <w:lang w:eastAsia="ru-RU"/>
              </w:rPr>
              <w:t>.1.</w:t>
            </w:r>
          </w:p>
        </w:tc>
        <w:tc>
          <w:tcPr>
            <w:tcW w:w="2894" w:type="dxa"/>
            <w:gridSpan w:val="2"/>
          </w:tcPr>
          <w:p w:rsidR="00055172" w:rsidRPr="005464A8" w:rsidRDefault="00055172" w:rsidP="003E2038">
            <w:pPr>
              <w:widowControl w:val="0"/>
              <w:autoSpaceDE w:val="0"/>
              <w:autoSpaceDN w:val="0"/>
              <w:adjustRightInd w:val="0"/>
              <w:jc w:val="both"/>
              <w:rPr>
                <w:rFonts w:eastAsiaTheme="minorEastAsia" w:cs="Times New Roman"/>
                <w:sz w:val="18"/>
                <w:szCs w:val="18"/>
                <w:lang w:eastAsia="ru-RU"/>
              </w:rPr>
            </w:pPr>
            <w:r w:rsidRPr="005464A8">
              <w:rPr>
                <w:rFonts w:cs="Times New Roman"/>
                <w:sz w:val="18"/>
                <w:szCs w:val="18"/>
              </w:rPr>
              <w:t>Объем инвестиций, привлеченных в основной капитал (без учета бюджетных инвестиций), на душу населения</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cs="Times New Roman"/>
                <w:sz w:val="18"/>
                <w:szCs w:val="18"/>
              </w:rPr>
              <w:t>тыс.руб.</w:t>
            </w:r>
          </w:p>
        </w:tc>
        <w:tc>
          <w:tcPr>
            <w:tcW w:w="3827" w:type="dxa"/>
            <w:gridSpan w:val="2"/>
          </w:tcPr>
          <w:p w:rsidR="00CD6FDE" w:rsidRPr="0040579D" w:rsidRDefault="00CD6FDE" w:rsidP="005464A8">
            <w:pPr>
              <w:widowControl w:val="0"/>
              <w:autoSpaceDE w:val="0"/>
              <w:autoSpaceDN w:val="0"/>
              <w:adjustRightInd w:val="0"/>
              <w:spacing w:line="276" w:lineRule="auto"/>
              <w:jc w:val="both"/>
              <w:rPr>
                <w:rFonts w:cs="Times New Roman"/>
                <w:sz w:val="18"/>
                <w:szCs w:val="18"/>
              </w:rPr>
            </w:pPr>
            <w:proofErr w:type="spellStart"/>
            <w:r w:rsidRPr="0040579D">
              <w:rPr>
                <w:rFonts w:cs="Times New Roman"/>
                <w:sz w:val="18"/>
                <w:szCs w:val="18"/>
              </w:rPr>
              <w:t>Идн</w:t>
            </w:r>
            <w:proofErr w:type="spellEnd"/>
            <w:r w:rsidRPr="0040579D">
              <w:rPr>
                <w:rFonts w:cs="Times New Roman"/>
                <w:sz w:val="18"/>
                <w:szCs w:val="18"/>
              </w:rPr>
              <w:t xml:space="preserve"> = Ид / </w:t>
            </w:r>
            <w:proofErr w:type="spellStart"/>
            <w:r w:rsidRPr="0040579D">
              <w:rPr>
                <w:rFonts w:cs="Times New Roman"/>
                <w:sz w:val="18"/>
                <w:szCs w:val="18"/>
              </w:rPr>
              <w:t>Чн</w:t>
            </w:r>
            <w:proofErr w:type="spellEnd"/>
          </w:p>
          <w:p w:rsidR="00CD6FDE" w:rsidRPr="0040579D" w:rsidRDefault="00CD6FDE" w:rsidP="005464A8">
            <w:pPr>
              <w:widowControl w:val="0"/>
              <w:autoSpaceDE w:val="0"/>
              <w:autoSpaceDN w:val="0"/>
              <w:adjustRightInd w:val="0"/>
              <w:spacing w:line="276" w:lineRule="auto"/>
              <w:jc w:val="both"/>
              <w:rPr>
                <w:rFonts w:cs="Times New Roman"/>
                <w:sz w:val="18"/>
                <w:szCs w:val="18"/>
              </w:rPr>
            </w:pPr>
            <w:r w:rsidRPr="0040579D">
              <w:rPr>
                <w:rFonts w:cs="Times New Roman"/>
                <w:sz w:val="18"/>
                <w:szCs w:val="18"/>
              </w:rPr>
              <w:t>Где</w:t>
            </w:r>
          </w:p>
          <w:p w:rsidR="00CD6FDE" w:rsidRPr="0040579D" w:rsidRDefault="00CD6FDE" w:rsidP="005464A8">
            <w:pPr>
              <w:widowControl w:val="0"/>
              <w:autoSpaceDE w:val="0"/>
              <w:autoSpaceDN w:val="0"/>
              <w:adjustRightInd w:val="0"/>
              <w:spacing w:line="276" w:lineRule="auto"/>
              <w:jc w:val="both"/>
              <w:rPr>
                <w:rFonts w:cs="Times New Roman"/>
                <w:sz w:val="18"/>
                <w:szCs w:val="18"/>
              </w:rPr>
            </w:pPr>
            <w:proofErr w:type="spellStart"/>
            <w:r w:rsidRPr="0040579D">
              <w:rPr>
                <w:rFonts w:cs="Times New Roman"/>
                <w:sz w:val="18"/>
                <w:szCs w:val="18"/>
              </w:rPr>
              <w:t>Идн</w:t>
            </w:r>
            <w:proofErr w:type="spellEnd"/>
            <w:r w:rsidRPr="0040579D">
              <w:rPr>
                <w:rFonts w:cs="Times New Roman"/>
                <w:sz w:val="18"/>
                <w:szCs w:val="18"/>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CD6FDE" w:rsidRPr="0040579D" w:rsidRDefault="00CD6FDE" w:rsidP="005464A8">
            <w:pPr>
              <w:widowControl w:val="0"/>
              <w:autoSpaceDE w:val="0"/>
              <w:autoSpaceDN w:val="0"/>
              <w:adjustRightInd w:val="0"/>
              <w:spacing w:line="276" w:lineRule="auto"/>
              <w:jc w:val="both"/>
              <w:rPr>
                <w:rFonts w:cs="Times New Roman"/>
                <w:sz w:val="18"/>
                <w:szCs w:val="18"/>
              </w:rPr>
            </w:pPr>
            <w:r w:rsidRPr="0040579D">
              <w:rPr>
                <w:rFonts w:cs="Times New Roman"/>
                <w:sz w:val="18"/>
                <w:szCs w:val="18"/>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CD6FDE" w:rsidRPr="0040579D" w:rsidRDefault="00CD6FDE" w:rsidP="005464A8">
            <w:pPr>
              <w:widowControl w:val="0"/>
              <w:autoSpaceDE w:val="0"/>
              <w:autoSpaceDN w:val="0"/>
              <w:adjustRightInd w:val="0"/>
              <w:spacing w:line="276" w:lineRule="auto"/>
              <w:jc w:val="both"/>
              <w:rPr>
                <w:rFonts w:cs="Times New Roman"/>
                <w:sz w:val="18"/>
                <w:szCs w:val="18"/>
              </w:rPr>
            </w:pPr>
            <w:proofErr w:type="spellStart"/>
            <w:r w:rsidRPr="0040579D">
              <w:rPr>
                <w:rFonts w:cs="Times New Roman"/>
                <w:sz w:val="18"/>
                <w:szCs w:val="18"/>
              </w:rPr>
              <w:t>Чн</w:t>
            </w:r>
            <w:proofErr w:type="spellEnd"/>
            <w:r w:rsidRPr="0040579D">
              <w:rPr>
                <w:rFonts w:cs="Times New Roman"/>
                <w:sz w:val="18"/>
                <w:szCs w:val="18"/>
              </w:rPr>
              <w:t xml:space="preserve"> – численность населения Коломенского городского округа на 01 января отчетного года</w:t>
            </w:r>
          </w:p>
          <w:p w:rsidR="00055172" w:rsidRPr="0040579D" w:rsidRDefault="00CD6FDE" w:rsidP="005464A8">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3546" w:type="dxa"/>
            <w:gridSpan w:val="2"/>
          </w:tcPr>
          <w:p w:rsidR="00055172" w:rsidRPr="0040579D" w:rsidRDefault="001F1A7F"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t>Данные формы статистического наблюдения № П-2 «Сведения об инвестициях в нефинансовые активы»</w:t>
            </w:r>
          </w:p>
        </w:tc>
        <w:tc>
          <w:tcPr>
            <w:tcW w:w="2551" w:type="dxa"/>
            <w:gridSpan w:val="2"/>
            <w:tcBorders>
              <w:right w:val="single" w:sz="4" w:space="0" w:color="auto"/>
            </w:tcBorders>
          </w:tcPr>
          <w:p w:rsidR="00055172" w:rsidRPr="00B84853" w:rsidRDefault="001F1A7F" w:rsidP="001F1A7F">
            <w:pPr>
              <w:widowControl w:val="0"/>
              <w:autoSpaceDE w:val="0"/>
              <w:autoSpaceDN w:val="0"/>
              <w:adjustRightInd w:val="0"/>
              <w:jc w:val="both"/>
              <w:rPr>
                <w:rFonts w:eastAsiaTheme="minorEastAsia" w:cs="Times New Roman"/>
                <w:sz w:val="18"/>
                <w:szCs w:val="24"/>
                <w:lang w:eastAsia="ru-RU"/>
              </w:rPr>
            </w:pPr>
            <w:r w:rsidRPr="00B84853">
              <w:rPr>
                <w:rFonts w:cs="Times New Roman"/>
                <w:sz w:val="18"/>
                <w:szCs w:val="24"/>
              </w:rPr>
              <w:t>Ежемесячно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55172" w:rsidRPr="005464A8">
              <w:rPr>
                <w:rFonts w:eastAsiaTheme="minorEastAsia" w:cs="Times New Roman"/>
                <w:sz w:val="18"/>
                <w:szCs w:val="18"/>
                <w:lang w:eastAsia="ru-RU"/>
              </w:rPr>
              <w:t>2</w:t>
            </w:r>
          </w:p>
        </w:tc>
        <w:tc>
          <w:tcPr>
            <w:tcW w:w="2894" w:type="dxa"/>
            <w:gridSpan w:val="2"/>
            <w:vAlign w:val="center"/>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Процент заполняемости многопрофильных индустриальных парков, технологических парков, промышленных площадок индустриальных парков</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w:t>
            </w:r>
          </w:p>
        </w:tc>
        <w:tc>
          <w:tcPr>
            <w:tcW w:w="3827" w:type="dxa"/>
            <w:gridSpan w:val="2"/>
          </w:tcPr>
          <w:p w:rsidR="00CD6FDE" w:rsidRPr="0040579D" w:rsidRDefault="00CD6FDE" w:rsidP="005464A8">
            <w:pPr>
              <w:jc w:val="both"/>
              <w:rPr>
                <w:rFonts w:eastAsia="Times New Roman" w:cs="Times New Roman"/>
                <w:color w:val="333333"/>
                <w:sz w:val="18"/>
                <w:szCs w:val="18"/>
                <w:lang w:eastAsia="ru-RU"/>
              </w:rPr>
            </w:pPr>
            <w:r w:rsidRPr="0040579D">
              <w:rPr>
                <w:rFonts w:eastAsia="Times New Roman" w:cs="Times New Roman"/>
                <w:color w:val="333333"/>
                <w:sz w:val="18"/>
                <w:szCs w:val="18"/>
                <w:lang w:eastAsia="ru-RU"/>
              </w:rPr>
              <w:t xml:space="preserve">ПЗ = </w:t>
            </w:r>
            <w:proofErr w:type="spellStart"/>
            <w:r w:rsidRPr="0040579D">
              <w:rPr>
                <w:rFonts w:eastAsia="Times New Roman" w:cs="Times New Roman"/>
                <w:color w:val="333333"/>
                <w:sz w:val="18"/>
                <w:szCs w:val="18"/>
                <w:lang w:eastAsia="ru-RU"/>
              </w:rPr>
              <w:t>Пинд.р</w:t>
            </w:r>
            <w:proofErr w:type="spellEnd"/>
            <w:r w:rsidRPr="0040579D">
              <w:rPr>
                <w:rFonts w:eastAsia="Times New Roman" w:cs="Times New Roman"/>
                <w:color w:val="333333"/>
                <w:sz w:val="18"/>
                <w:szCs w:val="18"/>
                <w:lang w:eastAsia="ru-RU"/>
              </w:rPr>
              <w:t>*100</w:t>
            </w:r>
            <w:proofErr w:type="gramStart"/>
            <w:r w:rsidRPr="0040579D">
              <w:rPr>
                <w:rFonts w:eastAsia="Times New Roman" w:cs="Times New Roman"/>
                <w:color w:val="333333"/>
                <w:sz w:val="18"/>
                <w:szCs w:val="18"/>
                <w:lang w:eastAsia="ru-RU"/>
              </w:rPr>
              <w:t>/(</w:t>
            </w:r>
            <w:proofErr w:type="spellStart"/>
            <w:proofErr w:type="gramEnd"/>
            <w:r w:rsidRPr="0040579D">
              <w:rPr>
                <w:rFonts w:eastAsia="Times New Roman" w:cs="Times New Roman"/>
                <w:color w:val="333333"/>
                <w:sz w:val="18"/>
                <w:szCs w:val="18"/>
                <w:lang w:eastAsia="ru-RU"/>
              </w:rPr>
              <w:t>Пинд.о-Пинд.и</w:t>
            </w:r>
            <w:proofErr w:type="spellEnd"/>
            <w:r w:rsidRPr="0040579D">
              <w:rPr>
                <w:rFonts w:eastAsia="Times New Roman" w:cs="Times New Roman"/>
                <w:color w:val="333333"/>
                <w:sz w:val="18"/>
                <w:szCs w:val="18"/>
                <w:lang w:eastAsia="ru-RU"/>
              </w:rPr>
              <w:t>)</w:t>
            </w:r>
          </w:p>
          <w:p w:rsidR="00CD6FDE" w:rsidRPr="0040579D" w:rsidRDefault="00CD6FDE" w:rsidP="005464A8">
            <w:pPr>
              <w:jc w:val="both"/>
              <w:rPr>
                <w:rFonts w:eastAsia="Times New Roman" w:cs="Times New Roman"/>
                <w:color w:val="333333"/>
                <w:sz w:val="18"/>
                <w:szCs w:val="18"/>
                <w:lang w:eastAsia="ru-RU"/>
              </w:rPr>
            </w:pPr>
            <w:r w:rsidRPr="0040579D">
              <w:rPr>
                <w:rFonts w:eastAsia="Times New Roman" w:cs="Times New Roman"/>
                <w:color w:val="333333"/>
                <w:sz w:val="18"/>
                <w:szCs w:val="18"/>
                <w:lang w:eastAsia="ru-RU"/>
              </w:rPr>
              <w:t>где</w:t>
            </w:r>
          </w:p>
          <w:p w:rsidR="00CD6FDE" w:rsidRPr="0040579D" w:rsidRDefault="00CD6FDE" w:rsidP="005464A8">
            <w:pPr>
              <w:jc w:val="both"/>
              <w:rPr>
                <w:rFonts w:eastAsia="Times New Roman" w:cs="Times New Roman"/>
                <w:color w:val="333333"/>
                <w:sz w:val="18"/>
                <w:szCs w:val="18"/>
                <w:lang w:eastAsia="ru-RU"/>
              </w:rPr>
            </w:pPr>
            <w:proofErr w:type="spellStart"/>
            <w:r w:rsidRPr="0040579D">
              <w:rPr>
                <w:rFonts w:eastAsia="Times New Roman" w:cs="Times New Roman"/>
                <w:color w:val="333333"/>
                <w:sz w:val="18"/>
                <w:szCs w:val="18"/>
                <w:lang w:eastAsia="ru-RU"/>
              </w:rPr>
              <w:t>Пинд.р</w:t>
            </w:r>
            <w:proofErr w:type="spellEnd"/>
            <w:r w:rsidRPr="0040579D">
              <w:rPr>
                <w:rFonts w:eastAsia="Times New Roman" w:cs="Times New Roman"/>
                <w:color w:val="333333"/>
                <w:sz w:val="18"/>
                <w:szCs w:val="18"/>
                <w:lang w:eastAsia="ru-RU"/>
              </w:rPr>
              <w:t xml:space="preserve"> – площадь индустриального парка, занятая резидентами;</w:t>
            </w:r>
          </w:p>
          <w:p w:rsidR="00CD6FDE" w:rsidRPr="0040579D" w:rsidRDefault="00CD6FDE" w:rsidP="005464A8">
            <w:pPr>
              <w:jc w:val="both"/>
              <w:rPr>
                <w:rFonts w:eastAsia="Times New Roman" w:cs="Times New Roman"/>
                <w:color w:val="333333"/>
                <w:sz w:val="18"/>
                <w:szCs w:val="18"/>
                <w:lang w:eastAsia="ru-RU"/>
              </w:rPr>
            </w:pPr>
            <w:proofErr w:type="spellStart"/>
            <w:r w:rsidRPr="0040579D">
              <w:rPr>
                <w:rFonts w:eastAsia="Times New Roman" w:cs="Times New Roman"/>
                <w:color w:val="333333"/>
                <w:sz w:val="18"/>
                <w:szCs w:val="18"/>
                <w:lang w:eastAsia="ru-RU"/>
              </w:rPr>
              <w:t>Пинд.о</w:t>
            </w:r>
            <w:proofErr w:type="spellEnd"/>
            <w:r w:rsidRPr="0040579D">
              <w:rPr>
                <w:rFonts w:eastAsia="Times New Roman" w:cs="Times New Roman"/>
                <w:color w:val="333333"/>
                <w:sz w:val="18"/>
                <w:szCs w:val="18"/>
                <w:lang w:eastAsia="ru-RU"/>
              </w:rPr>
              <w:t>. – общая площадь индустриального парка;</w:t>
            </w:r>
          </w:p>
          <w:p w:rsidR="00055172" w:rsidRPr="0040579D" w:rsidRDefault="00CD6FDE" w:rsidP="005464A8">
            <w:pPr>
              <w:widowControl w:val="0"/>
              <w:autoSpaceDE w:val="0"/>
              <w:autoSpaceDN w:val="0"/>
              <w:adjustRightInd w:val="0"/>
              <w:jc w:val="both"/>
              <w:rPr>
                <w:rFonts w:eastAsiaTheme="minorEastAsia" w:cs="Times New Roman"/>
                <w:sz w:val="18"/>
                <w:szCs w:val="18"/>
                <w:lang w:eastAsia="ru-RU"/>
              </w:rPr>
            </w:pPr>
            <w:proofErr w:type="spellStart"/>
            <w:r w:rsidRPr="0040579D">
              <w:rPr>
                <w:rFonts w:eastAsia="Times New Roman" w:cs="Times New Roman"/>
                <w:color w:val="333333"/>
                <w:sz w:val="18"/>
                <w:szCs w:val="18"/>
                <w:lang w:eastAsia="ru-RU"/>
              </w:rPr>
              <w:t>Пинд.и</w:t>
            </w:r>
            <w:proofErr w:type="spellEnd"/>
            <w:r w:rsidRPr="0040579D">
              <w:rPr>
                <w:rFonts w:eastAsia="Times New Roman" w:cs="Times New Roman"/>
                <w:color w:val="333333"/>
                <w:sz w:val="18"/>
                <w:szCs w:val="18"/>
                <w:lang w:eastAsia="ru-RU"/>
              </w:rPr>
              <w:t xml:space="preserve"> – площадь индустриального парка, предназначенная для объектов инфраструктуры.</w:t>
            </w:r>
          </w:p>
        </w:tc>
        <w:tc>
          <w:tcPr>
            <w:tcW w:w="3546" w:type="dxa"/>
            <w:gridSpan w:val="2"/>
          </w:tcPr>
          <w:p w:rsidR="00055172" w:rsidRPr="0040579D" w:rsidRDefault="00CD6FDE"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2551" w:type="dxa"/>
            <w:gridSpan w:val="2"/>
            <w:tcBorders>
              <w:right w:val="single" w:sz="4" w:space="0" w:color="auto"/>
            </w:tcBorders>
          </w:tcPr>
          <w:p w:rsidR="00055172" w:rsidRPr="00B84853" w:rsidRDefault="00CD6FDE" w:rsidP="001F1A7F">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 xml:space="preserve">Ежеквартально </w:t>
            </w:r>
          </w:p>
        </w:tc>
      </w:tr>
      <w:tr w:rsidR="00021397" w:rsidRPr="008E2B13" w:rsidTr="00F07214">
        <w:trPr>
          <w:trHeight w:val="332"/>
        </w:trPr>
        <w:tc>
          <w:tcPr>
            <w:tcW w:w="735" w:type="dxa"/>
          </w:tcPr>
          <w:p w:rsidR="00021397"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1397" w:rsidRPr="005464A8">
              <w:rPr>
                <w:rFonts w:eastAsiaTheme="minorEastAsia" w:cs="Times New Roman"/>
                <w:sz w:val="18"/>
                <w:szCs w:val="18"/>
                <w:lang w:eastAsia="ru-RU"/>
              </w:rPr>
              <w:t>3</w:t>
            </w:r>
          </w:p>
        </w:tc>
        <w:tc>
          <w:tcPr>
            <w:tcW w:w="2894" w:type="dxa"/>
            <w:gridSpan w:val="2"/>
          </w:tcPr>
          <w:p w:rsidR="00021397" w:rsidRPr="005464A8" w:rsidRDefault="00021397" w:rsidP="00E52E01">
            <w:pPr>
              <w:rPr>
                <w:rFonts w:eastAsia="Times New Roman" w:cs="Times New Roman"/>
                <w:sz w:val="18"/>
                <w:szCs w:val="18"/>
              </w:rPr>
            </w:pPr>
            <w:r w:rsidRPr="005464A8">
              <w:rPr>
                <w:rFonts w:eastAsia="Times New Roman" w:cs="Times New Roman"/>
                <w:sz w:val="18"/>
                <w:szCs w:val="18"/>
              </w:rPr>
              <w:t>Количество привлеченных резидентов индустриальных парков, технопарков, промышленных площадок</w:t>
            </w:r>
          </w:p>
        </w:tc>
        <w:tc>
          <w:tcPr>
            <w:tcW w:w="1218" w:type="dxa"/>
            <w:gridSpan w:val="2"/>
          </w:tcPr>
          <w:p w:rsidR="00021397" w:rsidRPr="00C51F36" w:rsidRDefault="00021397" w:rsidP="00C51F36">
            <w:pPr>
              <w:jc w:val="center"/>
              <w:rPr>
                <w:rFonts w:eastAsia="Times New Roman" w:cs="Times New Roman"/>
                <w:sz w:val="18"/>
                <w:szCs w:val="18"/>
              </w:rPr>
            </w:pPr>
            <w:r w:rsidRPr="00C51F36">
              <w:rPr>
                <w:rFonts w:eastAsia="Times New Roman" w:cs="Times New Roman"/>
                <w:sz w:val="18"/>
                <w:szCs w:val="18"/>
              </w:rPr>
              <w:t>единица</w:t>
            </w:r>
          </w:p>
        </w:tc>
        <w:tc>
          <w:tcPr>
            <w:tcW w:w="9924" w:type="dxa"/>
            <w:gridSpan w:val="6"/>
            <w:tcBorders>
              <w:right w:val="single" w:sz="4" w:space="0" w:color="auto"/>
            </w:tcBorders>
            <w:shd w:val="clear" w:color="auto" w:fill="auto"/>
            <w:vAlign w:val="center"/>
          </w:tcPr>
          <w:p w:rsidR="00021397" w:rsidRPr="00F07214" w:rsidRDefault="00021397" w:rsidP="00021397">
            <w:pPr>
              <w:jc w:val="center"/>
              <w:rPr>
                <w:rFonts w:cs="Times New Roman"/>
                <w:i/>
                <w:color w:val="000000"/>
                <w:sz w:val="18"/>
                <w:szCs w:val="18"/>
              </w:rPr>
            </w:pPr>
            <w:r w:rsidRPr="00F07214">
              <w:rPr>
                <w:rFonts w:cs="Times New Roman"/>
                <w:i/>
                <w:color w:val="000000"/>
                <w:sz w:val="18"/>
                <w:szCs w:val="18"/>
              </w:rPr>
              <w:t>Просьба исключить из перечня приоритетных показателей муниципальных программ</w:t>
            </w:r>
          </w:p>
          <w:p w:rsidR="00021397" w:rsidRPr="00F07214" w:rsidRDefault="00021397" w:rsidP="00021397">
            <w:pPr>
              <w:widowControl w:val="0"/>
              <w:autoSpaceDE w:val="0"/>
              <w:autoSpaceDN w:val="0"/>
              <w:adjustRightInd w:val="0"/>
              <w:jc w:val="center"/>
              <w:rPr>
                <w:rFonts w:eastAsiaTheme="minorEastAsia" w:cs="Times New Roman"/>
                <w:sz w:val="18"/>
                <w:szCs w:val="18"/>
                <w:lang w:eastAsia="ru-RU"/>
              </w:rPr>
            </w:pP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4</w:t>
            </w:r>
          </w:p>
        </w:tc>
        <w:tc>
          <w:tcPr>
            <w:tcW w:w="2894" w:type="dxa"/>
            <w:gridSpan w:val="2"/>
          </w:tcPr>
          <w:p w:rsidR="00055172" w:rsidRPr="008F28CC" w:rsidRDefault="00055172" w:rsidP="00E52E01">
            <w:pPr>
              <w:rPr>
                <w:rFonts w:eastAsia="Times New Roman" w:cs="Times New Roman"/>
                <w:sz w:val="18"/>
                <w:szCs w:val="18"/>
              </w:rPr>
            </w:pPr>
            <w:r w:rsidRPr="008F28CC">
              <w:rPr>
                <w:rFonts w:eastAsia="Times New Roman" w:cs="Times New Roman"/>
                <w:sz w:val="18"/>
                <w:szCs w:val="18"/>
              </w:rPr>
              <w:t>Количество многопрофильных индустриальных парков, технологических парков, промышленных площадок</w:t>
            </w:r>
            <w:r w:rsidR="008F28CC">
              <w:rPr>
                <w:rFonts w:eastAsia="Times New Roman" w:cs="Times New Roman"/>
                <w:sz w:val="18"/>
                <w:szCs w:val="18"/>
              </w:rPr>
              <w:t>.</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единиц</w:t>
            </w:r>
            <w:r w:rsidR="001A591E" w:rsidRPr="00C51F36">
              <w:rPr>
                <w:rFonts w:eastAsia="Times New Roman" w:cs="Times New Roman"/>
                <w:sz w:val="18"/>
                <w:szCs w:val="18"/>
              </w:rPr>
              <w:t>а</w:t>
            </w:r>
          </w:p>
        </w:tc>
        <w:tc>
          <w:tcPr>
            <w:tcW w:w="3827" w:type="dxa"/>
            <w:gridSpan w:val="2"/>
          </w:tcPr>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Учитывается количество многофункциональных индустриальных парков, индустриальных (промышленных парков), технопарков.</w:t>
            </w:r>
          </w:p>
          <w:p w:rsidR="00055172" w:rsidRPr="0040579D" w:rsidRDefault="00055172" w:rsidP="001F1A7F">
            <w:pPr>
              <w:widowControl w:val="0"/>
              <w:autoSpaceDE w:val="0"/>
              <w:autoSpaceDN w:val="0"/>
              <w:adjustRightInd w:val="0"/>
              <w:jc w:val="both"/>
              <w:rPr>
                <w:rFonts w:eastAsiaTheme="minorEastAsia" w:cs="Times New Roman"/>
                <w:sz w:val="18"/>
                <w:szCs w:val="18"/>
                <w:lang w:eastAsia="ru-RU"/>
              </w:rPr>
            </w:pPr>
          </w:p>
        </w:tc>
        <w:tc>
          <w:tcPr>
            <w:tcW w:w="3546" w:type="dxa"/>
            <w:gridSpan w:val="2"/>
          </w:tcPr>
          <w:p w:rsidR="00055172" w:rsidRPr="0040579D" w:rsidRDefault="00021397" w:rsidP="00021397">
            <w:pPr>
              <w:autoSpaceDE w:val="0"/>
              <w:autoSpaceDN w:val="0"/>
              <w:adjustRightInd w:val="0"/>
              <w:ind w:firstLine="709"/>
              <w:jc w:val="both"/>
              <w:rPr>
                <w:rFonts w:cs="Times New Roman"/>
                <w:sz w:val="18"/>
                <w:szCs w:val="18"/>
              </w:rPr>
            </w:pPr>
            <w:r w:rsidRPr="0040579D">
              <w:rPr>
                <w:rFonts w:cs="Times New Roman"/>
                <w:sz w:val="18"/>
                <w:szCs w:val="18"/>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9" w:history="1">
              <w:r w:rsidRPr="0040579D">
                <w:rPr>
                  <w:rStyle w:val="ae"/>
                  <w:rFonts w:cs="Times New Roman"/>
                  <w:sz w:val="18"/>
                  <w:szCs w:val="18"/>
                </w:rPr>
                <w:t>https://www.gisip.ru</w:t>
              </w:r>
            </w:hyperlink>
            <w:r w:rsidRPr="0040579D">
              <w:rPr>
                <w:rFonts w:cs="Times New Roman"/>
                <w:sz w:val="18"/>
                <w:szCs w:val="18"/>
              </w:rPr>
              <w:t>).</w:t>
            </w:r>
          </w:p>
        </w:tc>
        <w:tc>
          <w:tcPr>
            <w:tcW w:w="2551" w:type="dxa"/>
            <w:gridSpan w:val="2"/>
            <w:tcBorders>
              <w:right w:val="single" w:sz="4" w:space="0" w:color="auto"/>
            </w:tcBorders>
          </w:tcPr>
          <w:p w:rsidR="00055172" w:rsidRPr="00B84853" w:rsidRDefault="008E47F3" w:rsidP="008E47F3">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Ежегодно</w:t>
            </w:r>
          </w:p>
        </w:tc>
      </w:tr>
      <w:tr w:rsidR="00021397" w:rsidRPr="008E2B13" w:rsidTr="00F8462A">
        <w:trPr>
          <w:trHeight w:val="332"/>
        </w:trPr>
        <w:tc>
          <w:tcPr>
            <w:tcW w:w="735" w:type="dxa"/>
          </w:tcPr>
          <w:p w:rsidR="00021397" w:rsidRPr="005464A8" w:rsidRDefault="005464A8" w:rsidP="005464A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1.5</w:t>
            </w:r>
          </w:p>
        </w:tc>
        <w:tc>
          <w:tcPr>
            <w:tcW w:w="2894" w:type="dxa"/>
            <w:gridSpan w:val="2"/>
          </w:tcPr>
          <w:p w:rsidR="00021397" w:rsidRPr="008F28CC" w:rsidRDefault="00021397" w:rsidP="008F28CC">
            <w:pPr>
              <w:tabs>
                <w:tab w:val="left" w:pos="534"/>
              </w:tabs>
              <w:rPr>
                <w:rFonts w:eastAsia="Times New Roman" w:cs="Times New Roman"/>
                <w:sz w:val="18"/>
                <w:szCs w:val="18"/>
              </w:rPr>
            </w:pPr>
            <w:r w:rsidRPr="008F28CC">
              <w:rPr>
                <w:rFonts w:eastAsia="Times New Roman" w:cs="Times New Roman"/>
                <w:sz w:val="18"/>
                <w:szCs w:val="18"/>
              </w:rPr>
              <w:t>Количество привлеченных резидентов на территории муниципальных образований Московской области</w:t>
            </w:r>
          </w:p>
        </w:tc>
        <w:tc>
          <w:tcPr>
            <w:tcW w:w="1218" w:type="dxa"/>
            <w:gridSpan w:val="2"/>
          </w:tcPr>
          <w:p w:rsidR="00021397" w:rsidRPr="00C51F36" w:rsidRDefault="00021397" w:rsidP="00C51F36">
            <w:pPr>
              <w:jc w:val="center"/>
              <w:rPr>
                <w:rFonts w:eastAsia="Times New Roman" w:cs="Times New Roman"/>
                <w:sz w:val="18"/>
                <w:szCs w:val="18"/>
              </w:rPr>
            </w:pPr>
            <w:r w:rsidRPr="00C51F36">
              <w:rPr>
                <w:rFonts w:eastAsia="Times New Roman" w:cs="Times New Roman"/>
                <w:sz w:val="18"/>
                <w:szCs w:val="18"/>
              </w:rPr>
              <w:t>единица</w:t>
            </w:r>
          </w:p>
        </w:tc>
        <w:tc>
          <w:tcPr>
            <w:tcW w:w="3827" w:type="dxa"/>
            <w:gridSpan w:val="2"/>
          </w:tcPr>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Учитывается количество резидентов многофункциональных индустриальных парков, индустриальных (промышленных парков), технопарков,</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промышленных площадок на территории муниципального образования</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Московской области по состоянию на отчетную дату с планируемым</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объемом инвестиций не менее 20 миллионов рублей в течение трех лет</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(не включаются резиденты, ведущие свою деятельность в сферах торговли, сельского хозяйства и услуг)</w:t>
            </w:r>
          </w:p>
        </w:tc>
        <w:tc>
          <w:tcPr>
            <w:tcW w:w="3546" w:type="dxa"/>
            <w:gridSpan w:val="2"/>
            <w:vAlign w:val="center"/>
          </w:tcPr>
          <w:p w:rsidR="00021397" w:rsidRPr="0040579D" w:rsidRDefault="00021397" w:rsidP="00021397">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color w:val="333333"/>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2551" w:type="dxa"/>
            <w:gridSpan w:val="2"/>
            <w:tcBorders>
              <w:right w:val="single" w:sz="4" w:space="0" w:color="auto"/>
            </w:tcBorders>
          </w:tcPr>
          <w:p w:rsidR="00021397" w:rsidRPr="00B84853" w:rsidRDefault="00021397" w:rsidP="00021397">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6</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Площадь территории, на которую привлечены новые резиденты</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га</w:t>
            </w:r>
          </w:p>
        </w:tc>
        <w:tc>
          <w:tcPr>
            <w:tcW w:w="3827" w:type="dxa"/>
            <w:gridSpan w:val="2"/>
          </w:tcPr>
          <w:p w:rsidR="00055172" w:rsidRPr="0040579D" w:rsidRDefault="00021397" w:rsidP="001F1A7F">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 xml:space="preserve">Целевое значение заполняемости промышленных площадок, индустриального парка, Га, </w:t>
            </w:r>
            <w:proofErr w:type="spellStart"/>
            <w:proofErr w:type="gramStart"/>
            <w:r w:rsidRPr="0040579D">
              <w:rPr>
                <w:rFonts w:cs="Times New Roman"/>
                <w:sz w:val="18"/>
                <w:szCs w:val="18"/>
              </w:rPr>
              <w:t>кв.м</w:t>
            </w:r>
            <w:proofErr w:type="spellEnd"/>
            <w:proofErr w:type="gramEnd"/>
            <w:r w:rsidRPr="0040579D">
              <w:rPr>
                <w:rFonts w:cs="Times New Roman"/>
                <w:sz w:val="18"/>
                <w:szCs w:val="18"/>
              </w:rPr>
              <w:t xml:space="preserve"> устанавливается Министерством инвестиций и инноваций Московской области. Целевое значение парков=S полезная ИП*10%, но не менее 8 Га Целевое значение технопарков/промышленных площадок = S полезная ТП*10%, но не менее 8 000 </w:t>
            </w:r>
            <w:proofErr w:type="spellStart"/>
            <w:proofErr w:type="gramStart"/>
            <w:r w:rsidRPr="0040579D">
              <w:rPr>
                <w:rFonts w:cs="Times New Roman"/>
                <w:sz w:val="18"/>
                <w:szCs w:val="18"/>
              </w:rPr>
              <w:t>кв.м</w:t>
            </w:r>
            <w:proofErr w:type="spellEnd"/>
            <w:proofErr w:type="gramEnd"/>
            <w:r w:rsidRPr="0040579D">
              <w:rPr>
                <w:rFonts w:cs="Times New Roman"/>
                <w:sz w:val="18"/>
                <w:szCs w:val="18"/>
              </w:rPr>
              <w:t xml:space="preserve"> S полезная ИП – общая территория объекта промышленной инфраструктуры, предназначенная для предоставления в аренду или по договору купли продажи резидентам и исключающая земельные участки, выделенные для инженерной инфраструктуры, автомобильных дорог, а также благоустройства. S полезная ТП – общая площадь в габаритах наружных стен здания, предназначенная для предоставления в аренду или по договору купли продажи резидентам и исключающая места общего пользования. Расчет динамики осуществляется – (фактическое значение заполняемости промышленных площадок, индустриальных парков, % / базовое значение показателя, %)*100.</w:t>
            </w:r>
          </w:p>
        </w:tc>
        <w:tc>
          <w:tcPr>
            <w:tcW w:w="3546" w:type="dxa"/>
            <w:gridSpan w:val="2"/>
          </w:tcPr>
          <w:p w:rsidR="00055172" w:rsidRPr="0040579D" w:rsidRDefault="00021397"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cs="Times New Roman"/>
                <w:sz w:val="18"/>
                <w:szCs w:val="18"/>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2551" w:type="dxa"/>
            <w:gridSpan w:val="2"/>
            <w:tcBorders>
              <w:right w:val="single" w:sz="4" w:space="0" w:color="auto"/>
            </w:tcBorders>
          </w:tcPr>
          <w:p w:rsidR="00055172" w:rsidRPr="00B84853" w:rsidRDefault="008E47F3" w:rsidP="001F1A7F">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Ежеквартально</w:t>
            </w:r>
          </w:p>
        </w:tc>
      </w:tr>
      <w:tr w:rsidR="00055172" w:rsidRPr="008E2B13" w:rsidTr="00F8462A">
        <w:trPr>
          <w:trHeight w:val="332"/>
        </w:trPr>
        <w:tc>
          <w:tcPr>
            <w:tcW w:w="735" w:type="dxa"/>
          </w:tcPr>
          <w:p w:rsidR="00055172" w:rsidRPr="005464A8" w:rsidRDefault="005464A8" w:rsidP="005464A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1.7</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Увеличение среднемесячной заработной платы работников организаций, не относящихся к субъектам малого предпринимательства</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w:t>
            </w:r>
          </w:p>
        </w:tc>
        <w:tc>
          <w:tcPr>
            <w:tcW w:w="3827" w:type="dxa"/>
            <w:gridSpan w:val="2"/>
          </w:tcPr>
          <w:p w:rsidR="00055172" w:rsidRPr="0040579D" w:rsidRDefault="001F1A7F" w:rsidP="001F1A7F">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 xml:space="preserve">Рассчитывается как отношение </w:t>
            </w:r>
            <w:r w:rsidRPr="0040579D">
              <w:rPr>
                <w:rFonts w:cs="Times New Roman"/>
                <w:color w:val="000000"/>
                <w:sz w:val="18"/>
                <w:szCs w:val="18"/>
              </w:rPr>
              <w:t xml:space="preserve">реальной заработной платы в целом </w:t>
            </w:r>
            <w:proofErr w:type="gramStart"/>
            <w:r w:rsidRPr="0040579D">
              <w:rPr>
                <w:rFonts w:cs="Times New Roman"/>
                <w:color w:val="000000"/>
                <w:sz w:val="18"/>
                <w:szCs w:val="18"/>
              </w:rPr>
              <w:t>по  предприятиям</w:t>
            </w:r>
            <w:proofErr w:type="gramEnd"/>
            <w:r w:rsidRPr="0040579D">
              <w:rPr>
                <w:rFonts w:cs="Times New Roman"/>
                <w:color w:val="000000"/>
                <w:sz w:val="18"/>
                <w:szCs w:val="18"/>
              </w:rPr>
              <w:t xml:space="preserve"> рассчитываемого периода к реальной заработной плате по  предприятиям предшествующего </w:t>
            </w:r>
            <w:r w:rsidRPr="0040579D">
              <w:rPr>
                <w:rFonts w:cs="Times New Roman"/>
                <w:bCs/>
                <w:sz w:val="18"/>
                <w:szCs w:val="18"/>
              </w:rPr>
              <w:t xml:space="preserve">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w:t>
            </w:r>
            <w:r w:rsidRPr="0040579D">
              <w:rPr>
                <w:rFonts w:cs="Times New Roman"/>
                <w:bCs/>
                <w:sz w:val="18"/>
                <w:szCs w:val="18"/>
              </w:rPr>
              <w:lastRenderedPageBreak/>
              <w:t>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3546" w:type="dxa"/>
            <w:gridSpan w:val="2"/>
          </w:tcPr>
          <w:p w:rsidR="00055172" w:rsidRPr="0040579D" w:rsidRDefault="001F1A7F"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lastRenderedPageBreak/>
              <w:t xml:space="preserve">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w:t>
            </w:r>
            <w:r w:rsidRPr="0040579D">
              <w:rPr>
                <w:rFonts w:eastAsiaTheme="minorEastAsia" w:cs="Times New Roman"/>
                <w:sz w:val="18"/>
                <w:szCs w:val="18"/>
                <w:lang w:eastAsia="ru-RU"/>
              </w:rPr>
              <w:lastRenderedPageBreak/>
              <w:t>(04830)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2551" w:type="dxa"/>
            <w:gridSpan w:val="2"/>
            <w:tcBorders>
              <w:right w:val="single" w:sz="4" w:space="0" w:color="auto"/>
            </w:tcBorders>
          </w:tcPr>
          <w:p w:rsidR="00055172" w:rsidRPr="00B84853" w:rsidRDefault="00346274" w:rsidP="001F1A7F">
            <w:pPr>
              <w:widowControl w:val="0"/>
              <w:autoSpaceDE w:val="0"/>
              <w:autoSpaceDN w:val="0"/>
              <w:adjustRightInd w:val="0"/>
              <w:jc w:val="both"/>
              <w:rPr>
                <w:rFonts w:eastAsiaTheme="minorEastAsia" w:cs="Times New Roman"/>
                <w:sz w:val="18"/>
                <w:szCs w:val="18"/>
                <w:lang w:eastAsia="ru-RU"/>
              </w:rPr>
            </w:pPr>
            <w:r w:rsidRPr="00B84853">
              <w:rPr>
                <w:rFonts w:eastAsiaTheme="minorEastAsia" w:cs="Times New Roman"/>
                <w:sz w:val="18"/>
                <w:szCs w:val="18"/>
                <w:lang w:eastAsia="ru-RU"/>
              </w:rPr>
              <w:lastRenderedPageBreak/>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8</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Количество высокопроизводительных рабочих мест во внебюджетном секторе</w:t>
            </w:r>
            <w:r w:rsidR="00754858" w:rsidRPr="005464A8">
              <w:rPr>
                <w:rFonts w:eastAsia="Times New Roman" w:cs="Times New Roman"/>
                <w:sz w:val="18"/>
                <w:szCs w:val="18"/>
              </w:rPr>
              <w:t xml:space="preserve"> (ответственный </w:t>
            </w:r>
            <w:proofErr w:type="spellStart"/>
            <w:r w:rsidR="00754858" w:rsidRPr="005464A8">
              <w:rPr>
                <w:rFonts w:eastAsia="Times New Roman" w:cs="Times New Roman"/>
                <w:sz w:val="18"/>
                <w:szCs w:val="18"/>
              </w:rPr>
              <w:t>Абдулова</w:t>
            </w:r>
            <w:proofErr w:type="spellEnd"/>
            <w:r w:rsidR="00754858" w:rsidRPr="005464A8">
              <w:rPr>
                <w:rFonts w:eastAsia="Times New Roman" w:cs="Times New Roman"/>
                <w:sz w:val="18"/>
                <w:szCs w:val="18"/>
              </w:rPr>
              <w:t xml:space="preserve"> В.Н. (498) 602-06-04 доб. 40865).</w:t>
            </w:r>
          </w:p>
        </w:tc>
        <w:tc>
          <w:tcPr>
            <w:tcW w:w="1218" w:type="dxa"/>
            <w:gridSpan w:val="2"/>
          </w:tcPr>
          <w:p w:rsidR="00055172" w:rsidRPr="00C51F36" w:rsidRDefault="00055172" w:rsidP="00C51F36">
            <w:pPr>
              <w:jc w:val="center"/>
              <w:rPr>
                <w:rFonts w:eastAsia="Times New Roman" w:cs="Times New Roman"/>
                <w:sz w:val="18"/>
                <w:szCs w:val="18"/>
              </w:rPr>
            </w:pPr>
            <w:proofErr w:type="spellStart"/>
            <w:r w:rsidRPr="00C51F36">
              <w:rPr>
                <w:rFonts w:eastAsia="Times New Roman" w:cs="Times New Roman"/>
                <w:sz w:val="18"/>
                <w:szCs w:val="18"/>
              </w:rPr>
              <w:t>ед</w:t>
            </w:r>
            <w:r w:rsidR="001A591E" w:rsidRPr="00C51F36">
              <w:rPr>
                <w:rFonts w:eastAsia="Times New Roman" w:cs="Times New Roman"/>
                <w:sz w:val="18"/>
                <w:szCs w:val="18"/>
              </w:rPr>
              <w:t>еница</w:t>
            </w:r>
            <w:proofErr w:type="spellEnd"/>
          </w:p>
        </w:tc>
        <w:tc>
          <w:tcPr>
            <w:tcW w:w="3827" w:type="dxa"/>
            <w:gridSpan w:val="2"/>
          </w:tcPr>
          <w:p w:rsidR="00AB12E4" w:rsidRPr="0040579D" w:rsidRDefault="00AB12E4" w:rsidP="001F1A7F">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 Настоящая методика предназначена для расчета показателя "Количество высокопроизводительных рабочих мест во внебюджетном секторе экономики" за отчетный период (прошедший год).</w:t>
            </w:r>
          </w:p>
          <w:p w:rsidR="00AB12E4" w:rsidRPr="0040579D" w:rsidRDefault="00AB12E4" w:rsidP="001F1A7F">
            <w:pPr>
              <w:pStyle w:val="ConsPlusNormal"/>
              <w:spacing w:before="240"/>
              <w:jc w:val="both"/>
              <w:rPr>
                <w:rFonts w:ascii="Times New Roman" w:hAnsi="Times New Roman" w:cs="Times New Roman"/>
                <w:sz w:val="18"/>
                <w:szCs w:val="18"/>
              </w:rPr>
            </w:pPr>
            <w:r w:rsidRPr="0040579D">
              <w:rPr>
                <w:rFonts w:ascii="Times New Roman" w:hAnsi="Times New Roman" w:cs="Times New Roman"/>
                <w:sz w:val="18"/>
                <w:szCs w:val="18"/>
              </w:rPr>
              <w:t>2. Показатель "Количество высокопроизводительных рабочих мест во внебюджетном секторе экономики" рассчитывается Федеральной службой государственной статистики по организациям ежегодно на федеральном уровне в целом по Российской Федерации, федеральным округам и субъектам Российской Федерации.</w:t>
            </w:r>
          </w:p>
          <w:p w:rsidR="00AB12E4" w:rsidRPr="0040579D" w:rsidRDefault="00AB12E4" w:rsidP="001F1A7F">
            <w:pPr>
              <w:pStyle w:val="ConsPlusNormal"/>
              <w:spacing w:before="240"/>
              <w:jc w:val="both"/>
              <w:rPr>
                <w:rFonts w:ascii="Times New Roman" w:hAnsi="Times New Roman" w:cs="Times New Roman"/>
                <w:sz w:val="18"/>
                <w:szCs w:val="18"/>
              </w:rPr>
            </w:pPr>
            <w:r w:rsidRPr="0040579D">
              <w:rPr>
                <w:rFonts w:ascii="Times New Roman" w:hAnsi="Times New Roman" w:cs="Times New Roman"/>
                <w:sz w:val="18"/>
                <w:szCs w:val="18"/>
              </w:rPr>
              <w:t>3. Количество высокопроизводительных рабочих мест во внебюджетном секторе экономики (</w:t>
            </w: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вбс</w:t>
            </w:r>
            <w:proofErr w:type="spellEnd"/>
            <w:r w:rsidRPr="0040579D">
              <w:rPr>
                <w:rFonts w:ascii="Times New Roman" w:hAnsi="Times New Roman" w:cs="Times New Roman"/>
                <w:sz w:val="18"/>
                <w:szCs w:val="18"/>
              </w:rPr>
              <w:t>) определяется по формуле:</w:t>
            </w:r>
          </w:p>
          <w:p w:rsidR="00AB12E4" w:rsidRPr="0040579D" w:rsidRDefault="00AB12E4" w:rsidP="001F1A7F">
            <w:pPr>
              <w:pStyle w:val="ConsPlusNormal"/>
              <w:jc w:val="both"/>
              <w:rPr>
                <w:rFonts w:ascii="Times New Roman" w:hAnsi="Times New Roman" w:cs="Times New Roman"/>
                <w:sz w:val="18"/>
                <w:szCs w:val="18"/>
              </w:rPr>
            </w:pPr>
          </w:p>
          <w:p w:rsidR="00AB12E4" w:rsidRPr="0040579D" w:rsidRDefault="00AB12E4" w:rsidP="001F1A7F">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вбс</w:t>
            </w:r>
            <w:proofErr w:type="spellEnd"/>
            <w:r w:rsidRPr="0040579D">
              <w:rPr>
                <w:rFonts w:ascii="Times New Roman" w:hAnsi="Times New Roman" w:cs="Times New Roman"/>
                <w:sz w:val="18"/>
                <w:szCs w:val="18"/>
              </w:rPr>
              <w:t xml:space="preserve"> = </w:t>
            </w: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о</w:t>
            </w:r>
            <w:proofErr w:type="spellEnd"/>
            <w:r w:rsidRPr="0040579D">
              <w:rPr>
                <w:rFonts w:ascii="Times New Roman" w:hAnsi="Times New Roman" w:cs="Times New Roman"/>
                <w:sz w:val="18"/>
                <w:szCs w:val="18"/>
              </w:rPr>
              <w:t xml:space="preserve"> - </w:t>
            </w: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бо</w:t>
            </w:r>
            <w:proofErr w:type="spellEnd"/>
            <w:r w:rsidRPr="0040579D">
              <w:rPr>
                <w:rFonts w:ascii="Times New Roman" w:hAnsi="Times New Roman" w:cs="Times New Roman"/>
                <w:sz w:val="18"/>
                <w:szCs w:val="18"/>
              </w:rPr>
              <w:t>,</w:t>
            </w:r>
          </w:p>
          <w:p w:rsidR="00AB12E4" w:rsidRPr="0040579D" w:rsidRDefault="00AB12E4" w:rsidP="001F1A7F">
            <w:pPr>
              <w:pStyle w:val="ConsPlusNormal"/>
              <w:jc w:val="both"/>
              <w:rPr>
                <w:rFonts w:ascii="Times New Roman" w:hAnsi="Times New Roman" w:cs="Times New Roman"/>
                <w:sz w:val="18"/>
                <w:szCs w:val="18"/>
              </w:rPr>
            </w:pPr>
          </w:p>
          <w:p w:rsidR="00AB12E4" w:rsidRPr="0040579D" w:rsidRDefault="00AB12E4" w:rsidP="001F1A7F">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055172" w:rsidRPr="0040579D" w:rsidRDefault="00055172" w:rsidP="00346274">
            <w:pPr>
              <w:pStyle w:val="ConsPlusNormal"/>
              <w:spacing w:before="240"/>
              <w:jc w:val="both"/>
              <w:rPr>
                <w:rFonts w:ascii="Times New Roman" w:eastAsiaTheme="minorEastAsia" w:hAnsi="Times New Roman" w:cs="Times New Roman"/>
                <w:sz w:val="18"/>
                <w:szCs w:val="18"/>
              </w:rPr>
            </w:pPr>
          </w:p>
        </w:tc>
        <w:tc>
          <w:tcPr>
            <w:tcW w:w="3546" w:type="dxa"/>
            <w:gridSpan w:val="2"/>
          </w:tcPr>
          <w:p w:rsidR="00346274" w:rsidRPr="0040579D" w:rsidRDefault="00346274" w:rsidP="00346274">
            <w:pPr>
              <w:pStyle w:val="ConsPlusNormal"/>
              <w:spacing w:before="240"/>
              <w:jc w:val="both"/>
              <w:rPr>
                <w:rFonts w:ascii="Times New Roman" w:hAnsi="Times New Roman" w:cs="Times New Roman"/>
                <w:sz w:val="18"/>
                <w:szCs w:val="18"/>
              </w:rPr>
            </w:pP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о</w:t>
            </w:r>
            <w:proofErr w:type="spellEnd"/>
            <w:r w:rsidRPr="0040579D">
              <w:rPr>
                <w:rFonts w:ascii="Times New Roman" w:hAnsi="Times New Roman" w:cs="Times New Roman"/>
                <w:sz w:val="18"/>
                <w:szCs w:val="18"/>
              </w:rPr>
              <w:t xml:space="preserve"> - общее число высокопроизводительных рабочих мест в отчетном году, рассчитанное в соответствии с </w:t>
            </w:r>
            <w:hyperlink r:id="rId10" w:history="1">
              <w:r w:rsidRPr="0040579D">
                <w:rPr>
                  <w:rFonts w:ascii="Times New Roman" w:hAnsi="Times New Roman" w:cs="Times New Roman"/>
                  <w:color w:val="0000FF"/>
                  <w:sz w:val="18"/>
                  <w:szCs w:val="18"/>
                </w:rPr>
                <w:t>методикой</w:t>
              </w:r>
            </w:hyperlink>
            <w:r w:rsidRPr="0040579D">
              <w:rPr>
                <w:rFonts w:ascii="Times New Roman" w:hAnsi="Times New Roman" w:cs="Times New Roman"/>
                <w:sz w:val="18"/>
                <w:szCs w:val="18"/>
              </w:rPr>
              <w:t xml:space="preserve"> расчета показателя "Прирост высокопроизводительных рабочих мест, в процентах к предыдущему году", утвержденной приказом Федеральной службы государственной статистики;</w:t>
            </w:r>
          </w:p>
          <w:p w:rsidR="00055172" w:rsidRDefault="00346274" w:rsidP="00346274">
            <w:pPr>
              <w:pStyle w:val="ConsPlusNormal"/>
              <w:spacing w:before="240"/>
              <w:jc w:val="both"/>
              <w:rPr>
                <w:rFonts w:ascii="Times New Roman" w:hAnsi="Times New Roman" w:cs="Times New Roman"/>
                <w:sz w:val="18"/>
                <w:szCs w:val="18"/>
              </w:rPr>
            </w:pP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бо</w:t>
            </w:r>
            <w:proofErr w:type="spellEnd"/>
            <w:r w:rsidRPr="0040579D">
              <w:rPr>
                <w:rFonts w:ascii="Times New Roman" w:hAnsi="Times New Roman" w:cs="Times New Roman"/>
                <w:sz w:val="18"/>
                <w:szCs w:val="18"/>
              </w:rPr>
              <w:t xml:space="preserve"> - число высокопроизводительных рабочих мест в бюджетных организациях за отчетный год, то есть сумма высокопроизводительных рабочих мест федеральных государственных бюджетных учреждений, государственных бюджетных учреждений субъектов Российской Федерации, муниципальных бюджетных учреждений, государственных академий наук, федеральных государственных автономных учреждений, государственных автономных учреждений субъектов Российской Федерации, муниципальных автономных учреждений, федеральных государственных казенных учреждений, государственных казенных учреждений субъектов Российской Федерации и муниципальных казенных учреждений.</w:t>
            </w:r>
          </w:p>
          <w:p w:rsidR="00E40DE6" w:rsidRPr="0040579D" w:rsidRDefault="00E40DE6" w:rsidP="00346274">
            <w:pPr>
              <w:pStyle w:val="ConsPlusNormal"/>
              <w:spacing w:before="240"/>
              <w:jc w:val="both"/>
              <w:rPr>
                <w:rFonts w:ascii="Times New Roman" w:hAnsi="Times New Roman" w:cs="Times New Roman"/>
                <w:sz w:val="18"/>
                <w:szCs w:val="18"/>
              </w:rPr>
            </w:pPr>
          </w:p>
        </w:tc>
        <w:tc>
          <w:tcPr>
            <w:tcW w:w="2551" w:type="dxa"/>
            <w:gridSpan w:val="2"/>
            <w:tcBorders>
              <w:right w:val="single" w:sz="4" w:space="0" w:color="auto"/>
            </w:tcBorders>
          </w:tcPr>
          <w:p w:rsidR="00055172" w:rsidRPr="00B84853" w:rsidRDefault="00346274" w:rsidP="001F1A7F">
            <w:pPr>
              <w:widowControl w:val="0"/>
              <w:autoSpaceDE w:val="0"/>
              <w:autoSpaceDN w:val="0"/>
              <w:adjustRightInd w:val="0"/>
              <w:jc w:val="both"/>
              <w:rPr>
                <w:rFonts w:eastAsiaTheme="minorEastAsia" w:cs="Times New Roman"/>
                <w:sz w:val="18"/>
                <w:szCs w:val="18"/>
                <w:lang w:eastAsia="ru-RU"/>
              </w:rPr>
            </w:pPr>
            <w:r w:rsidRPr="00B84853">
              <w:rPr>
                <w:rFonts w:eastAsiaTheme="minorEastAsia" w:cs="Times New Roman"/>
                <w:sz w:val="18"/>
                <w:szCs w:val="18"/>
                <w:lang w:eastAsia="ru-RU"/>
              </w:rPr>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9</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20"/>
                <w:szCs w:val="18"/>
              </w:rPr>
              <w:t>Производительность труда в базовых несырьевых отраслях</w:t>
            </w:r>
            <w:r w:rsidR="00610F96" w:rsidRPr="005464A8">
              <w:rPr>
                <w:rFonts w:eastAsia="Times New Roman" w:cs="Times New Roman"/>
                <w:sz w:val="20"/>
                <w:szCs w:val="18"/>
              </w:rPr>
              <w:t xml:space="preserve"> (ответственный </w:t>
            </w:r>
            <w:proofErr w:type="spellStart"/>
            <w:r w:rsidR="00610F96" w:rsidRPr="005464A8">
              <w:rPr>
                <w:rFonts w:eastAsia="Times New Roman" w:cs="Times New Roman"/>
                <w:sz w:val="20"/>
                <w:szCs w:val="18"/>
              </w:rPr>
              <w:t>Абдулова</w:t>
            </w:r>
            <w:proofErr w:type="spellEnd"/>
            <w:r w:rsidR="00610F96" w:rsidRPr="005464A8">
              <w:rPr>
                <w:rFonts w:eastAsia="Times New Roman" w:cs="Times New Roman"/>
                <w:sz w:val="20"/>
                <w:szCs w:val="18"/>
              </w:rPr>
              <w:t xml:space="preserve"> В.Н. (498) 602-06-04 доб. 40865).</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w:t>
            </w:r>
          </w:p>
        </w:tc>
        <w:tc>
          <w:tcPr>
            <w:tcW w:w="3827" w:type="dxa"/>
            <w:gridSpan w:val="2"/>
          </w:tcPr>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 Настоящая методика определяет расчет показателя "Производительность труда в базовых несырьевых отраслях экономики" за отчетный период (прошедший год).</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2. Показатель "Производительность труда в базовых несырьевых отраслях экономики" рассчитывается Федеральной службой государственной статистики. Настоящая методика предполагает расчет индекса производительности труда в базовых </w:t>
            </w:r>
            <w:r w:rsidRPr="0040579D">
              <w:rPr>
                <w:rFonts w:ascii="Times New Roman" w:hAnsi="Times New Roman" w:cs="Times New Roman"/>
                <w:sz w:val="18"/>
                <w:szCs w:val="18"/>
              </w:rPr>
              <w:lastRenderedPageBreak/>
              <w:t>несырьевых отраслях экономики в целом по Российской Федерации, федеральным округам и субъектам Российской Федерации на основе оперативной информации.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3. Индекс производительности труда в базовых несырьевых отраслях экономики является отношением индекса физического объема выпуска товаров и услуг в году t относительно года t-1 к индексу отработанного времени в году t относительно года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4. Под продукцией базовых несырьевых отраслей экономики понимается совокупность продукции однородных видов деятельности, входящих в состав базовых несырьевых отраслей, созданной производственными единицами.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5. К базовым </w:t>
            </w:r>
            <w:proofErr w:type="spellStart"/>
            <w:r w:rsidRPr="0040579D">
              <w:rPr>
                <w:rFonts w:ascii="Times New Roman" w:hAnsi="Times New Roman" w:cs="Times New Roman"/>
                <w:sz w:val="18"/>
                <w:szCs w:val="18"/>
              </w:rPr>
              <w:t>несырьевым</w:t>
            </w:r>
            <w:proofErr w:type="spellEnd"/>
            <w:r w:rsidRPr="0040579D">
              <w:rPr>
                <w:rFonts w:ascii="Times New Roman" w:hAnsi="Times New Roman" w:cs="Times New Roman"/>
                <w:sz w:val="18"/>
                <w:szCs w:val="18"/>
              </w:rPr>
              <w:t xml:space="preserve"> отраслям экономики относятся виды деятельности, включенные в разделы, классы, подклассы и группы Общероссийского </w:t>
            </w:r>
            <w:hyperlink r:id="rId11" w:history="1">
              <w:r w:rsidRPr="0040579D">
                <w:rPr>
                  <w:rFonts w:ascii="Times New Roman" w:hAnsi="Times New Roman" w:cs="Times New Roman"/>
                  <w:color w:val="0000FF"/>
                  <w:sz w:val="18"/>
                  <w:szCs w:val="18"/>
                </w:rPr>
                <w:t>классификатора</w:t>
              </w:r>
            </w:hyperlink>
            <w:r w:rsidRPr="0040579D">
              <w:rPr>
                <w:rFonts w:ascii="Times New Roman" w:hAnsi="Times New Roman" w:cs="Times New Roman"/>
                <w:sz w:val="18"/>
                <w:szCs w:val="18"/>
              </w:rPr>
              <w:t xml:space="preserve"> видов экономической деятельности ОК 029-2014 (КДЕС Ред. 2), согласно </w:t>
            </w:r>
            <w:hyperlink w:anchor="Par229" w:tooltip="ВИДЫ" w:history="1">
              <w:r w:rsidRPr="0040579D">
                <w:rPr>
                  <w:rFonts w:ascii="Times New Roman" w:hAnsi="Times New Roman" w:cs="Times New Roman"/>
                  <w:color w:val="0000FF"/>
                  <w:sz w:val="18"/>
                  <w:szCs w:val="18"/>
                </w:rPr>
                <w:t>приложению</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6. Индекс физического объема выпуска товаров и услуг по виду деятельности "сельское, лесное хозяйство, охота, рыболовство и рыбоводство" в году t относительно года t-1 исчисляется в соответствии с методическими указаниями по расчету объема и индекса производства продукции сельского хозяйства, утвержденными Федеральной службой государственной статистики по сельскохозяйственным организациям, крестьянским (фермерским) хозяйствам и индивидуальным предпринимателям.</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7. Индекс физического объема выпуска товаров и услуг по виду деятельности "обрабатывающие производства, кроме производства табачных изделий и производства кокса и нефтепродуктов" в году t относительно года t-1 исчисляется в соответствии с официальной статистической методологией исчисления индекса промышленного производства, утвержденной Федеральной службой государственной статистики по всем производителям, включая физических и юридических лиц.</w:t>
            </w:r>
          </w:p>
          <w:p w:rsidR="00346274"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8. Индекс физического объема выпуска </w:t>
            </w:r>
            <w:r w:rsidRPr="0040579D">
              <w:rPr>
                <w:rFonts w:ascii="Times New Roman" w:hAnsi="Times New Roman" w:cs="Times New Roman"/>
                <w:sz w:val="18"/>
                <w:szCs w:val="18"/>
              </w:rPr>
              <w:lastRenderedPageBreak/>
              <w:t xml:space="preserve">товаров и услуг по виду деятельности "строительство" в году t относительно года t-1 формируется как частное от деления индекса стоимости выпуска товаров и услуг строительства и индекса-дефлятора на строительно-монтажные работы по всем производителям, включая физических и юридических лиц. Выпуск товаров и услуг в текущих ценах формируется на основе сведений о расходах застройщиков на строительство и реконструкцию зданий и сооружений </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9. Индексы физического объема выпуска товаров и услуг по видам деятельности "торговля оптовая, кроме оптовой торговли автотранспортными средствами и мотоциклами" и "торговля розничная, кроме торговли автотранспортными средствами и мотоциклами" в году t относительно года t-1 исчисляется в соответствии с официальной статистической методологией по определению обобщающих показателей по статистике внутренней торговли, утвержденной Федеральной службой государственной статистики по всем производителям, включая физических и юридических лиц.</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10. Индексы физического объема выпуска товаров и услуг по видам деятельности "деятельность железнодорожного транспорта: междугородные и международные пассажирские перевозки и деятельность прочего сухопутного пассажирского транспорта", "деятельность железнодорожного транспорта: грузовые перевозки", "деятельность автомобильного грузового транспорта и услуги по перевозкам", "деятельность морского пассажирского транспорта", "деятельность морского грузового транспорта", "деятельность внутреннего водного пассажирского транспорта", "деятельность внутреннего водного грузового транспорта", "деятельность пассажирского воздушного транспорта" и "деятельность грузового воздушного транспорта" в году t относительно года t-1 определяется как частное от деления объема выпуска года t в ценах года t-1 на объем выпуска года t-1 в ценах года t-1 по всем </w:t>
            </w:r>
            <w:r w:rsidRPr="0040579D">
              <w:rPr>
                <w:rFonts w:ascii="Times New Roman" w:hAnsi="Times New Roman" w:cs="Times New Roman"/>
                <w:sz w:val="18"/>
                <w:szCs w:val="18"/>
              </w:rPr>
              <w:lastRenderedPageBreak/>
              <w:t>производителям, включая физических и юридических лиц.</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Выпуск товаров и услуг года t в ценах года t-1 определяется:</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по железнодорожному и воздушному грузовому транспорту как частное от деления объема выпуска товаров и услуг отчетного года в текущих ценах на индекс тарифов на грузовые перевозки железнодорожным и воздушным транспортом;</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по автомобильному грузовому транспорту как произведение объема выпуска товаров и услуг предыдущего года в ценах предыдущего года на индекс грузооборота, рассчитанный на основе сведений по форме </w:t>
            </w:r>
            <w:hyperlink r:id="rId12" w:history="1">
              <w:r w:rsidRPr="0040579D">
                <w:rPr>
                  <w:rFonts w:ascii="Times New Roman" w:hAnsi="Times New Roman" w:cs="Times New Roman"/>
                  <w:color w:val="0000FF"/>
                  <w:sz w:val="18"/>
                  <w:szCs w:val="18"/>
                </w:rPr>
                <w:t>N П-1</w:t>
              </w:r>
            </w:hyperlink>
            <w:r w:rsidRPr="0040579D">
              <w:rPr>
                <w:rFonts w:ascii="Times New Roman" w:hAnsi="Times New Roman" w:cs="Times New Roman"/>
                <w:sz w:val="18"/>
                <w:szCs w:val="18"/>
              </w:rPr>
              <w:t xml:space="preserve"> и </w:t>
            </w:r>
            <w:hyperlink r:id="rId13" w:history="1">
              <w:r w:rsidRPr="0040579D">
                <w:rPr>
                  <w:rFonts w:ascii="Times New Roman" w:hAnsi="Times New Roman" w:cs="Times New Roman"/>
                  <w:color w:val="0000FF"/>
                  <w:sz w:val="18"/>
                  <w:szCs w:val="18"/>
                </w:rPr>
                <w:t>N 1-ИП (</w:t>
              </w:r>
              <w:proofErr w:type="spellStart"/>
              <w:r w:rsidRPr="0040579D">
                <w:rPr>
                  <w:rFonts w:ascii="Times New Roman" w:hAnsi="Times New Roman" w:cs="Times New Roman"/>
                  <w:color w:val="0000FF"/>
                  <w:sz w:val="18"/>
                  <w:szCs w:val="18"/>
                </w:rPr>
                <w:t>автогруз</w:t>
              </w:r>
              <w:proofErr w:type="spellEnd"/>
              <w:r w:rsidRPr="0040579D">
                <w:rPr>
                  <w:rFonts w:ascii="Times New Roman" w:hAnsi="Times New Roman" w:cs="Times New Roman"/>
                  <w:color w:val="0000FF"/>
                  <w:sz w:val="18"/>
                  <w:szCs w:val="18"/>
                </w:rPr>
                <w:t>)</w:t>
              </w:r>
            </w:hyperlink>
            <w:r w:rsidRPr="0040579D">
              <w:rPr>
                <w:rFonts w:ascii="Times New Roman" w:hAnsi="Times New Roman" w:cs="Times New Roman"/>
                <w:sz w:val="18"/>
                <w:szCs w:val="18"/>
              </w:rPr>
              <w:t xml:space="preserve"> "Анкета обследования индивидуальных предпринимателей, осуществляющих перевозку грузов на коммерческой основе" за отчетный и предыдущий периоды;</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по внутреннему водному и морскому грузовому транспорту как произведение объема выпуска товаров и услуг предыдущего года в ценах предыдущего года и индекса грузооборота, рассчитанного на основе сведений по </w:t>
            </w:r>
            <w:hyperlink r:id="rId14" w:history="1">
              <w:r w:rsidRPr="0040579D">
                <w:rPr>
                  <w:rFonts w:ascii="Times New Roman" w:hAnsi="Times New Roman" w:cs="Times New Roman"/>
                  <w:color w:val="0000FF"/>
                  <w:sz w:val="18"/>
                  <w:szCs w:val="18"/>
                </w:rPr>
                <w:t>форме N 1-река</w:t>
              </w:r>
            </w:hyperlink>
            <w:r w:rsidRPr="0040579D">
              <w:rPr>
                <w:rFonts w:ascii="Times New Roman" w:hAnsi="Times New Roman" w:cs="Times New Roman"/>
                <w:sz w:val="18"/>
                <w:szCs w:val="18"/>
              </w:rPr>
              <w:t xml:space="preserve"> и </w:t>
            </w:r>
            <w:hyperlink r:id="rId15" w:history="1">
              <w:r w:rsidRPr="0040579D">
                <w:rPr>
                  <w:rFonts w:ascii="Times New Roman" w:hAnsi="Times New Roman" w:cs="Times New Roman"/>
                  <w:color w:val="0000FF"/>
                  <w:sz w:val="18"/>
                  <w:szCs w:val="18"/>
                </w:rPr>
                <w:t>форме N 1-море</w:t>
              </w:r>
            </w:hyperlink>
            <w:r w:rsidRPr="0040579D">
              <w:rPr>
                <w:rFonts w:ascii="Times New Roman" w:hAnsi="Times New Roman" w:cs="Times New Roman"/>
                <w:sz w:val="18"/>
                <w:szCs w:val="18"/>
              </w:rPr>
              <w:t xml:space="preserve"> за отчетный и предыдущий периоды;</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по железнодорожному, прочему сухопутному и воздушному пассажирскому транспорту как частное от деления объема выпуска товаров и услуг отчетного года в текущих ценах на индексы тарифов на транспортные услуги соответствующих видов транспорта;</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по внутреннему водному и морскому пассажирскому транспорту как произведение объема выпуска товаров и услуг предыдущего года в ценах предыдущего года и индекса пассажирооборота, рассчитанного на основе сведений по </w:t>
            </w:r>
            <w:hyperlink r:id="rId16" w:history="1">
              <w:r w:rsidRPr="0040579D">
                <w:rPr>
                  <w:rFonts w:ascii="Times New Roman" w:hAnsi="Times New Roman" w:cs="Times New Roman"/>
                  <w:color w:val="0000FF"/>
                  <w:sz w:val="18"/>
                  <w:szCs w:val="18"/>
                </w:rPr>
                <w:t>форме N 1-река</w:t>
              </w:r>
            </w:hyperlink>
            <w:r w:rsidRPr="0040579D">
              <w:rPr>
                <w:rFonts w:ascii="Times New Roman" w:hAnsi="Times New Roman" w:cs="Times New Roman"/>
                <w:sz w:val="18"/>
                <w:szCs w:val="18"/>
              </w:rPr>
              <w:t xml:space="preserve"> и </w:t>
            </w:r>
            <w:hyperlink r:id="rId17" w:history="1">
              <w:r w:rsidRPr="0040579D">
                <w:rPr>
                  <w:rFonts w:ascii="Times New Roman" w:hAnsi="Times New Roman" w:cs="Times New Roman"/>
                  <w:color w:val="0000FF"/>
                  <w:sz w:val="18"/>
                  <w:szCs w:val="18"/>
                </w:rPr>
                <w:t>форме N 1-море</w:t>
              </w:r>
            </w:hyperlink>
            <w:r w:rsidRPr="0040579D">
              <w:rPr>
                <w:rFonts w:ascii="Times New Roman" w:hAnsi="Times New Roman" w:cs="Times New Roman"/>
                <w:sz w:val="18"/>
                <w:szCs w:val="18"/>
              </w:rPr>
              <w:t xml:space="preserve"> за отчетный и предыдущий периоды.</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11. Расчет индекса физического объема услуг в сфере телекоммуникаций производится в целом по Российской Федерации и субъектам Российской Федерации и осуществляется на основании информации: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об объеме услуг в сфере телекоммуникаций (по данным об отгрузке товаров собственного производства, о работах и об услугах, </w:t>
            </w:r>
            <w:r w:rsidRPr="0040579D">
              <w:rPr>
                <w:rFonts w:ascii="Times New Roman" w:hAnsi="Times New Roman" w:cs="Times New Roman"/>
                <w:sz w:val="18"/>
                <w:szCs w:val="18"/>
              </w:rPr>
              <w:lastRenderedPageBreak/>
              <w:t xml:space="preserve">выполненных собственными силами, по видам экономической деятельности, входящим в </w:t>
            </w:r>
            <w:hyperlink r:id="rId18" w:history="1">
              <w:r w:rsidRPr="0040579D">
                <w:rPr>
                  <w:rFonts w:ascii="Times New Roman" w:hAnsi="Times New Roman" w:cs="Times New Roman"/>
                  <w:color w:val="0000FF"/>
                  <w:sz w:val="18"/>
                  <w:szCs w:val="18"/>
                </w:rPr>
                <w:t>61 класс</w:t>
              </w:r>
            </w:hyperlink>
            <w:r w:rsidRPr="0040579D">
              <w:rPr>
                <w:rFonts w:ascii="Times New Roman" w:hAnsi="Times New Roman" w:cs="Times New Roman"/>
                <w:sz w:val="18"/>
                <w:szCs w:val="18"/>
              </w:rPr>
              <w:t xml:space="preserve"> Общероссийского классификатора видов экономической деятельности, по организациям, не относящимся к субъектам малого предпринимательства, по </w:t>
            </w:r>
            <w:hyperlink r:id="rId19" w:history="1">
              <w:r w:rsidRPr="0040579D">
                <w:rPr>
                  <w:rFonts w:ascii="Times New Roman" w:hAnsi="Times New Roman" w:cs="Times New Roman"/>
                  <w:color w:val="0000FF"/>
                  <w:sz w:val="18"/>
                  <w:szCs w:val="18"/>
                </w:rPr>
                <w:t>форме N П-1</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об индивидуальных индексах цен на соответствующие услуги связи по форме федерального статистического наблюдения </w:t>
            </w:r>
            <w:hyperlink r:id="rId20" w:history="1">
              <w:r w:rsidRPr="0040579D">
                <w:rPr>
                  <w:rFonts w:ascii="Times New Roman" w:hAnsi="Times New Roman" w:cs="Times New Roman"/>
                  <w:color w:val="0000FF"/>
                  <w:sz w:val="18"/>
                  <w:szCs w:val="18"/>
                </w:rPr>
                <w:t>N 1 - потребительские цены</w:t>
              </w:r>
            </w:hyperlink>
            <w:r w:rsidRPr="0040579D">
              <w:rPr>
                <w:rFonts w:ascii="Times New Roman" w:hAnsi="Times New Roman" w:cs="Times New Roman"/>
                <w:sz w:val="18"/>
                <w:szCs w:val="18"/>
              </w:rPr>
              <w:t xml:space="preserve"> "Бланк регистрации потребительских цен и тарифов на товары и услуги", утвержденной Федеральной службой государственной статистики.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Расчет индекса физического объема услуг в сфере телекоммуникации (</w:t>
            </w:r>
            <w:proofErr w:type="spellStart"/>
            <w:r w:rsidRPr="0040579D">
              <w:rPr>
                <w:rFonts w:ascii="Times New Roman" w:hAnsi="Times New Roman" w:cs="Times New Roman"/>
                <w:sz w:val="18"/>
                <w:szCs w:val="18"/>
              </w:rPr>
              <w:t>I</w:t>
            </w:r>
            <w:r w:rsidRPr="0040579D">
              <w:rPr>
                <w:rFonts w:ascii="Times New Roman" w:hAnsi="Times New Roman" w:cs="Times New Roman"/>
                <w:sz w:val="18"/>
                <w:szCs w:val="18"/>
                <w:vertAlign w:val="subscript"/>
              </w:rPr>
              <w:t>q</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33"/>
                <w:sz w:val="18"/>
                <w:szCs w:val="18"/>
              </w:rPr>
              <w:drawing>
                <wp:inline distT="0" distB="0" distL="0" distR="0" wp14:anchorId="18390AC7" wp14:editId="5F5F328F">
                  <wp:extent cx="1765300" cy="584200"/>
                  <wp:effectExtent l="0" t="0" r="6350"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65300" cy="5842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q</w:t>
            </w:r>
            <w:r w:rsidRPr="0040579D">
              <w:rPr>
                <w:rFonts w:ascii="Times New Roman" w:hAnsi="Times New Roman" w:cs="Times New Roman"/>
                <w:sz w:val="18"/>
                <w:szCs w:val="18"/>
                <w:vertAlign w:val="subscript"/>
              </w:rPr>
              <w:t>1</w:t>
            </w:r>
            <w:r w:rsidRPr="0040579D">
              <w:rPr>
                <w:rFonts w:ascii="Times New Roman" w:hAnsi="Times New Roman" w:cs="Times New Roman"/>
                <w:sz w:val="18"/>
                <w:szCs w:val="18"/>
              </w:rPr>
              <w:t xml:space="preserve"> - объем услуг в сфере телекоммуникаций в отчетном периоде </w:t>
            </w:r>
            <w:hyperlink r:id="rId22" w:history="1">
              <w:r w:rsidRPr="0040579D">
                <w:rPr>
                  <w:rFonts w:ascii="Times New Roman" w:hAnsi="Times New Roman" w:cs="Times New Roman"/>
                  <w:color w:val="0000FF"/>
                  <w:sz w:val="18"/>
                  <w:szCs w:val="18"/>
                </w:rPr>
                <w:t>(форма N П-1)</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q</w:t>
            </w:r>
            <w:r w:rsidRPr="0040579D">
              <w:rPr>
                <w:rFonts w:ascii="Times New Roman" w:hAnsi="Times New Roman" w:cs="Times New Roman"/>
                <w:sz w:val="18"/>
                <w:szCs w:val="18"/>
                <w:vertAlign w:val="subscript"/>
              </w:rPr>
              <w:t>0</w:t>
            </w:r>
            <w:r w:rsidRPr="0040579D">
              <w:rPr>
                <w:rFonts w:ascii="Times New Roman" w:hAnsi="Times New Roman" w:cs="Times New Roman"/>
                <w:sz w:val="18"/>
                <w:szCs w:val="18"/>
              </w:rPr>
              <w:t xml:space="preserve"> - объем услуг в сфере телекоммуникаций в базисном периоде </w:t>
            </w:r>
            <w:hyperlink r:id="rId23" w:history="1">
              <w:r w:rsidRPr="0040579D">
                <w:rPr>
                  <w:rFonts w:ascii="Times New Roman" w:hAnsi="Times New Roman" w:cs="Times New Roman"/>
                  <w:color w:val="0000FF"/>
                  <w:sz w:val="18"/>
                  <w:szCs w:val="18"/>
                </w:rPr>
                <w:t>(форма N П-1)</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D - индекс-дефлятор объема услуг в сфере телекоммуникаций.</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Расчет индекса-дефлятора объема услуг в сфере телекоммуникаций (D) определяется по формуле (расчет показателя по субъектам Российской Федерации будет определен начиная с 2020 года по итогам за 2019 год, так как методологические положения по расчету индекса физического объема услуг в сфере телекоммуникаций, утвержденные Федеральной службой государственной статистики, предполагают расчет показателей в целом по Российской Федерации):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33"/>
                <w:sz w:val="18"/>
                <w:szCs w:val="18"/>
              </w:rPr>
              <w:drawing>
                <wp:inline distT="0" distB="0" distL="0" distR="0" wp14:anchorId="62236F9D" wp14:editId="047DC7CF">
                  <wp:extent cx="1143000" cy="584200"/>
                  <wp:effectExtent l="0" t="0" r="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0" cy="5842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I</w:t>
            </w:r>
            <w:r w:rsidRPr="0040579D">
              <w:rPr>
                <w:rFonts w:ascii="Times New Roman" w:hAnsi="Times New Roman" w:cs="Times New Roman"/>
                <w:sz w:val="18"/>
                <w:szCs w:val="18"/>
                <w:vertAlign w:val="subscript"/>
              </w:rPr>
              <w:t>pi</w:t>
            </w:r>
            <w:proofErr w:type="spellEnd"/>
            <w:r w:rsidRPr="0040579D">
              <w:rPr>
                <w:rFonts w:ascii="Times New Roman" w:hAnsi="Times New Roman" w:cs="Times New Roman"/>
                <w:sz w:val="18"/>
                <w:szCs w:val="18"/>
              </w:rPr>
              <w:t xml:space="preserve"> - индивидуальный индекс цены i-й услуги связи;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q</w:t>
            </w:r>
            <w:r w:rsidRPr="0040579D">
              <w:rPr>
                <w:rFonts w:ascii="Times New Roman" w:hAnsi="Times New Roman" w:cs="Times New Roman"/>
                <w:sz w:val="18"/>
                <w:szCs w:val="18"/>
                <w:vertAlign w:val="subscript"/>
              </w:rPr>
              <w:t>j1</w:t>
            </w:r>
            <w:r w:rsidRPr="0040579D">
              <w:rPr>
                <w:rFonts w:ascii="Times New Roman" w:hAnsi="Times New Roman" w:cs="Times New Roman"/>
                <w:sz w:val="18"/>
                <w:szCs w:val="18"/>
              </w:rPr>
              <w:t xml:space="preserve"> - объем услуг в сфере телекоммуникаций j-</w:t>
            </w:r>
            <w:proofErr w:type="spellStart"/>
            <w:r w:rsidRPr="0040579D">
              <w:rPr>
                <w:rFonts w:ascii="Times New Roman" w:hAnsi="Times New Roman" w:cs="Times New Roman"/>
                <w:sz w:val="18"/>
                <w:szCs w:val="18"/>
              </w:rPr>
              <w:lastRenderedPageBreak/>
              <w:t>гo</w:t>
            </w:r>
            <w:proofErr w:type="spellEnd"/>
            <w:r w:rsidRPr="0040579D">
              <w:rPr>
                <w:rFonts w:ascii="Times New Roman" w:hAnsi="Times New Roman" w:cs="Times New Roman"/>
                <w:sz w:val="18"/>
                <w:szCs w:val="18"/>
              </w:rPr>
              <w:t xml:space="preserve"> вида экономической деятельности в отчетном периоде, где j - виды экономической деятельности, включенные в подклассы и подгруппы Общероссийского классификатора видов экономической деятельности с кодами </w:t>
            </w:r>
            <w:hyperlink r:id="rId25" w:history="1">
              <w:r w:rsidRPr="0040579D">
                <w:rPr>
                  <w:rFonts w:ascii="Times New Roman" w:hAnsi="Times New Roman" w:cs="Times New Roman"/>
                  <w:color w:val="0000FF"/>
                  <w:sz w:val="18"/>
                  <w:szCs w:val="18"/>
                </w:rPr>
                <w:t>61.10.1</w:t>
              </w:r>
            </w:hyperlink>
            <w:r w:rsidRPr="0040579D">
              <w:rPr>
                <w:rFonts w:ascii="Times New Roman" w:hAnsi="Times New Roman" w:cs="Times New Roman"/>
                <w:sz w:val="18"/>
                <w:szCs w:val="18"/>
              </w:rPr>
              <w:t xml:space="preserve">; </w:t>
            </w:r>
            <w:hyperlink r:id="rId26" w:history="1">
              <w:r w:rsidRPr="0040579D">
                <w:rPr>
                  <w:rFonts w:ascii="Times New Roman" w:hAnsi="Times New Roman" w:cs="Times New Roman"/>
                  <w:color w:val="0000FF"/>
                  <w:sz w:val="18"/>
                  <w:szCs w:val="18"/>
                </w:rPr>
                <w:t>61.10.2</w:t>
              </w:r>
            </w:hyperlink>
            <w:r w:rsidRPr="0040579D">
              <w:rPr>
                <w:rFonts w:ascii="Times New Roman" w:hAnsi="Times New Roman" w:cs="Times New Roman"/>
                <w:sz w:val="18"/>
                <w:szCs w:val="18"/>
              </w:rPr>
              <w:t xml:space="preserve">; </w:t>
            </w:r>
            <w:hyperlink r:id="rId27" w:history="1">
              <w:r w:rsidRPr="0040579D">
                <w:rPr>
                  <w:rFonts w:ascii="Times New Roman" w:hAnsi="Times New Roman" w:cs="Times New Roman"/>
                  <w:color w:val="0000FF"/>
                  <w:sz w:val="18"/>
                  <w:szCs w:val="18"/>
                </w:rPr>
                <w:t>61.10.3</w:t>
              </w:r>
            </w:hyperlink>
            <w:r w:rsidRPr="0040579D">
              <w:rPr>
                <w:rFonts w:ascii="Times New Roman" w:hAnsi="Times New Roman" w:cs="Times New Roman"/>
                <w:sz w:val="18"/>
                <w:szCs w:val="18"/>
              </w:rPr>
              <w:t xml:space="preserve">; </w:t>
            </w:r>
            <w:hyperlink r:id="rId28" w:history="1">
              <w:r w:rsidRPr="0040579D">
                <w:rPr>
                  <w:rFonts w:ascii="Times New Roman" w:hAnsi="Times New Roman" w:cs="Times New Roman"/>
                  <w:color w:val="0000FF"/>
                  <w:sz w:val="18"/>
                  <w:szCs w:val="18"/>
                </w:rPr>
                <w:t>61.10.4</w:t>
              </w:r>
            </w:hyperlink>
            <w:r w:rsidRPr="0040579D">
              <w:rPr>
                <w:rFonts w:ascii="Times New Roman" w:hAnsi="Times New Roman" w:cs="Times New Roman"/>
                <w:sz w:val="18"/>
                <w:szCs w:val="18"/>
              </w:rPr>
              <w:t xml:space="preserve">; </w:t>
            </w:r>
            <w:hyperlink r:id="rId29" w:history="1">
              <w:r w:rsidRPr="0040579D">
                <w:rPr>
                  <w:rFonts w:ascii="Times New Roman" w:hAnsi="Times New Roman" w:cs="Times New Roman"/>
                  <w:color w:val="0000FF"/>
                  <w:sz w:val="18"/>
                  <w:szCs w:val="18"/>
                </w:rPr>
                <w:t>61.10.5</w:t>
              </w:r>
            </w:hyperlink>
            <w:r w:rsidRPr="0040579D">
              <w:rPr>
                <w:rFonts w:ascii="Times New Roman" w:hAnsi="Times New Roman" w:cs="Times New Roman"/>
                <w:sz w:val="18"/>
                <w:szCs w:val="18"/>
              </w:rPr>
              <w:t xml:space="preserve">; </w:t>
            </w:r>
            <w:hyperlink r:id="rId30" w:history="1">
              <w:r w:rsidRPr="0040579D">
                <w:rPr>
                  <w:rFonts w:ascii="Times New Roman" w:hAnsi="Times New Roman" w:cs="Times New Roman"/>
                  <w:color w:val="0000FF"/>
                  <w:sz w:val="18"/>
                  <w:szCs w:val="18"/>
                </w:rPr>
                <w:t>61.10.6</w:t>
              </w:r>
            </w:hyperlink>
            <w:r w:rsidRPr="0040579D">
              <w:rPr>
                <w:rFonts w:ascii="Times New Roman" w:hAnsi="Times New Roman" w:cs="Times New Roman"/>
                <w:sz w:val="18"/>
                <w:szCs w:val="18"/>
              </w:rPr>
              <w:t xml:space="preserve">; </w:t>
            </w:r>
            <w:hyperlink r:id="rId31" w:history="1">
              <w:r w:rsidRPr="0040579D">
                <w:rPr>
                  <w:rFonts w:ascii="Times New Roman" w:hAnsi="Times New Roman" w:cs="Times New Roman"/>
                  <w:color w:val="0000FF"/>
                  <w:sz w:val="18"/>
                  <w:szCs w:val="18"/>
                </w:rPr>
                <w:t>61.10.8</w:t>
              </w:r>
            </w:hyperlink>
            <w:r w:rsidRPr="0040579D">
              <w:rPr>
                <w:rFonts w:ascii="Times New Roman" w:hAnsi="Times New Roman" w:cs="Times New Roman"/>
                <w:sz w:val="18"/>
                <w:szCs w:val="18"/>
              </w:rPr>
              <w:t xml:space="preserve">; </w:t>
            </w:r>
            <w:hyperlink r:id="rId32" w:history="1">
              <w:r w:rsidRPr="0040579D">
                <w:rPr>
                  <w:rFonts w:ascii="Times New Roman" w:hAnsi="Times New Roman" w:cs="Times New Roman"/>
                  <w:color w:val="0000FF"/>
                  <w:sz w:val="18"/>
                  <w:szCs w:val="18"/>
                </w:rPr>
                <w:t>61.10.9</w:t>
              </w:r>
            </w:hyperlink>
            <w:r w:rsidRPr="0040579D">
              <w:rPr>
                <w:rFonts w:ascii="Times New Roman" w:hAnsi="Times New Roman" w:cs="Times New Roman"/>
                <w:sz w:val="18"/>
                <w:szCs w:val="18"/>
              </w:rPr>
              <w:t xml:space="preserve">; </w:t>
            </w:r>
            <w:hyperlink r:id="rId33" w:history="1">
              <w:r w:rsidRPr="0040579D">
                <w:rPr>
                  <w:rFonts w:ascii="Times New Roman" w:hAnsi="Times New Roman" w:cs="Times New Roman"/>
                  <w:color w:val="0000FF"/>
                  <w:sz w:val="18"/>
                  <w:szCs w:val="18"/>
                </w:rPr>
                <w:t>61.2</w:t>
              </w:r>
            </w:hyperlink>
            <w:r w:rsidRPr="0040579D">
              <w:rPr>
                <w:rFonts w:ascii="Times New Roman" w:hAnsi="Times New Roman" w:cs="Times New Roman"/>
                <w:sz w:val="18"/>
                <w:szCs w:val="18"/>
              </w:rPr>
              <w:t xml:space="preserve">; </w:t>
            </w:r>
            <w:hyperlink r:id="rId34" w:history="1">
              <w:r w:rsidRPr="0040579D">
                <w:rPr>
                  <w:rFonts w:ascii="Times New Roman" w:hAnsi="Times New Roman" w:cs="Times New Roman"/>
                  <w:color w:val="0000FF"/>
                  <w:sz w:val="18"/>
                  <w:szCs w:val="18"/>
                </w:rPr>
                <w:t>61.3</w:t>
              </w:r>
            </w:hyperlink>
            <w:r w:rsidRPr="0040579D">
              <w:rPr>
                <w:rFonts w:ascii="Times New Roman" w:hAnsi="Times New Roman" w:cs="Times New Roman"/>
                <w:sz w:val="18"/>
                <w:szCs w:val="18"/>
              </w:rPr>
              <w:t xml:space="preserve">; </w:t>
            </w:r>
            <w:hyperlink r:id="rId35" w:history="1">
              <w:r w:rsidRPr="0040579D">
                <w:rPr>
                  <w:rFonts w:ascii="Times New Roman" w:hAnsi="Times New Roman" w:cs="Times New Roman"/>
                  <w:color w:val="0000FF"/>
                  <w:sz w:val="18"/>
                  <w:szCs w:val="18"/>
                </w:rPr>
                <w:t>61.9</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12. Индекс отработанного времени в году t относительно года t-1 исчисляется по базовым </w:t>
            </w:r>
            <w:proofErr w:type="spellStart"/>
            <w:r w:rsidRPr="0040579D">
              <w:rPr>
                <w:rFonts w:ascii="Times New Roman" w:hAnsi="Times New Roman" w:cs="Times New Roman"/>
                <w:sz w:val="18"/>
                <w:szCs w:val="18"/>
              </w:rPr>
              <w:t>несырьевым</w:t>
            </w:r>
            <w:proofErr w:type="spellEnd"/>
            <w:r w:rsidRPr="0040579D">
              <w:rPr>
                <w:rFonts w:ascii="Times New Roman" w:hAnsi="Times New Roman" w:cs="Times New Roman"/>
                <w:sz w:val="18"/>
                <w:szCs w:val="18"/>
              </w:rPr>
              <w:t xml:space="preserve"> отраслям в целом.</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13. Отработанным временем в расчете на один год является количество фактически отработанных человеко-часов по производству товаров и услуг лицами, занятыми на основной и дополнительной работе в базовых несырьевых отраслях на территории субъекта Российской Федерации. Для расчета индекса отработанного времени не учитывается отработанное время лицами, занятыми производством продукции сельского хозяйства в домашних хозяйствах.</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14. Источником информации об отработанном времени является выборочное обследование рабочей силы. При расчете индекса отработанного времени при наличии значительных колебаний применяется корректировка методом сглаживания на основе анализа динамики численности работников и среднего времени работы в неделю на одного работника по категориям занятых и видам экономической деятельности.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15. Расчет индекса производительности труда в базовых несырьевых отраслях экономики выполняется в 2 этапа.</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На первом этапе определяется индекс физического объема совокупного выпуска базовых несырьевых отраслей. Для этого совокупный выпуск базовых несырьевых отраслей (перечень видов деятельности приведен в </w:t>
            </w:r>
            <w:hyperlink w:anchor="Par229" w:tooltip="ВИДЫ" w:history="1">
              <w:r w:rsidRPr="0040579D">
                <w:rPr>
                  <w:rFonts w:ascii="Times New Roman" w:hAnsi="Times New Roman" w:cs="Times New Roman"/>
                  <w:color w:val="0000FF"/>
                  <w:sz w:val="18"/>
                  <w:szCs w:val="18"/>
                </w:rPr>
                <w:t>приложении</w:t>
              </w:r>
            </w:hyperlink>
            <w:r w:rsidRPr="0040579D">
              <w:rPr>
                <w:rFonts w:ascii="Times New Roman" w:hAnsi="Times New Roman" w:cs="Times New Roman"/>
                <w:sz w:val="18"/>
                <w:szCs w:val="18"/>
              </w:rPr>
              <w:t xml:space="preserve"> к настоящей методике) за год t-1 в текущих ценах (O</w:t>
            </w:r>
            <w:r w:rsidRPr="0040579D">
              <w:rPr>
                <w:rFonts w:ascii="Times New Roman" w:hAnsi="Times New Roman" w:cs="Times New Roman"/>
                <w:sz w:val="18"/>
                <w:szCs w:val="18"/>
                <w:vertAlign w:val="subscript"/>
              </w:rPr>
              <w:t>t-1</w:t>
            </w:r>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686707A5" wp14:editId="539D2EAA">
                  <wp:extent cx="1035050" cy="304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035050" cy="3048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где </w:t>
            </w:r>
            <w:r w:rsidRPr="0040579D">
              <w:rPr>
                <w:rFonts w:ascii="Times New Roman" w:hAnsi="Times New Roman" w:cs="Times New Roman"/>
                <w:noProof/>
                <w:position w:val="-11"/>
                <w:sz w:val="18"/>
                <w:szCs w:val="18"/>
              </w:rPr>
              <w:drawing>
                <wp:inline distT="0" distB="0" distL="0" distR="0" wp14:anchorId="501414E9" wp14:editId="2D7310BA">
                  <wp:extent cx="349250" cy="2857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49250" cy="285750"/>
                          </a:xfrm>
                          <a:prstGeom prst="rect">
                            <a:avLst/>
                          </a:prstGeom>
                          <a:noFill/>
                          <a:ln>
                            <a:noFill/>
                          </a:ln>
                        </pic:spPr>
                      </pic:pic>
                    </a:graphicData>
                  </a:graphic>
                </wp:inline>
              </w:drawing>
            </w:r>
            <w:r w:rsidRPr="0040579D">
              <w:rPr>
                <w:rFonts w:ascii="Times New Roman" w:hAnsi="Times New Roman" w:cs="Times New Roman"/>
                <w:sz w:val="18"/>
                <w:szCs w:val="18"/>
              </w:rPr>
              <w:t xml:space="preserve"> - выпуск товаров и услуг i-й базовой </w:t>
            </w:r>
            <w:proofErr w:type="spellStart"/>
            <w:r w:rsidRPr="0040579D">
              <w:rPr>
                <w:rFonts w:ascii="Times New Roman" w:hAnsi="Times New Roman" w:cs="Times New Roman"/>
                <w:sz w:val="18"/>
                <w:szCs w:val="18"/>
              </w:rPr>
              <w:t>несырьевой</w:t>
            </w:r>
            <w:proofErr w:type="spellEnd"/>
            <w:r w:rsidRPr="0040579D">
              <w:rPr>
                <w:rFonts w:ascii="Times New Roman" w:hAnsi="Times New Roman" w:cs="Times New Roman"/>
                <w:sz w:val="18"/>
                <w:szCs w:val="18"/>
              </w:rPr>
              <w:t xml:space="preserve"> отрасли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Совокупный выпуск товаров и услуг базовых </w:t>
            </w:r>
            <w:r w:rsidRPr="0040579D">
              <w:rPr>
                <w:rFonts w:ascii="Times New Roman" w:hAnsi="Times New Roman" w:cs="Times New Roman"/>
                <w:sz w:val="18"/>
                <w:szCs w:val="18"/>
              </w:rPr>
              <w:lastRenderedPageBreak/>
              <w:t>несырьевых отраслей за год t (</w:t>
            </w:r>
            <w:proofErr w:type="spellStart"/>
            <w:r w:rsidRPr="0040579D">
              <w:rPr>
                <w:rFonts w:ascii="Times New Roman" w:hAnsi="Times New Roman" w:cs="Times New Roman"/>
                <w:sz w:val="18"/>
                <w:szCs w:val="18"/>
              </w:rPr>
              <w:t>О</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3255807E" wp14:editId="152F4236">
                  <wp:extent cx="1327150" cy="30480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327150" cy="3048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510BBC53" wp14:editId="4A44AA85">
                  <wp:extent cx="349250" cy="2857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49250" cy="285750"/>
                          </a:xfrm>
                          <a:prstGeom prst="rect">
                            <a:avLst/>
                          </a:prstGeom>
                          <a:noFill/>
                          <a:ln>
                            <a:noFill/>
                          </a:ln>
                        </pic:spPr>
                      </pic:pic>
                    </a:graphicData>
                  </a:graphic>
                </wp:inline>
              </w:drawing>
            </w:r>
            <w:r w:rsidRPr="0040579D">
              <w:rPr>
                <w:rFonts w:ascii="Times New Roman" w:hAnsi="Times New Roman" w:cs="Times New Roman"/>
                <w:sz w:val="18"/>
                <w:szCs w:val="18"/>
              </w:rPr>
              <w:t xml:space="preserve"> - выпуск товаров и услуг i-й базовой </w:t>
            </w:r>
            <w:proofErr w:type="spellStart"/>
            <w:r w:rsidRPr="0040579D">
              <w:rPr>
                <w:rFonts w:ascii="Times New Roman" w:hAnsi="Times New Roman" w:cs="Times New Roman"/>
                <w:sz w:val="18"/>
                <w:szCs w:val="18"/>
              </w:rPr>
              <w:t>несырьевой</w:t>
            </w:r>
            <w:proofErr w:type="spellEnd"/>
            <w:r w:rsidRPr="0040579D">
              <w:rPr>
                <w:rFonts w:ascii="Times New Roman" w:hAnsi="Times New Roman" w:cs="Times New Roman"/>
                <w:sz w:val="18"/>
                <w:szCs w:val="18"/>
              </w:rPr>
              <w:t xml:space="preserve"> отрасли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474E9F83" wp14:editId="2E4A2D59">
                  <wp:extent cx="285750" cy="285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40579D">
              <w:rPr>
                <w:rFonts w:ascii="Times New Roman" w:hAnsi="Times New Roman" w:cs="Times New Roman"/>
                <w:sz w:val="18"/>
                <w:szCs w:val="18"/>
              </w:rPr>
              <w:t xml:space="preserve"> - индекс физического объема выпуска товаров и услуг i-й базовой </w:t>
            </w:r>
            <w:proofErr w:type="spellStart"/>
            <w:r w:rsidRPr="0040579D">
              <w:rPr>
                <w:rFonts w:ascii="Times New Roman" w:hAnsi="Times New Roman" w:cs="Times New Roman"/>
                <w:sz w:val="18"/>
                <w:szCs w:val="18"/>
              </w:rPr>
              <w:t>несырьевой</w:t>
            </w:r>
            <w:proofErr w:type="spellEnd"/>
            <w:r w:rsidRPr="0040579D">
              <w:rPr>
                <w:rFonts w:ascii="Times New Roman" w:hAnsi="Times New Roman" w:cs="Times New Roman"/>
                <w:sz w:val="18"/>
                <w:szCs w:val="18"/>
              </w:rPr>
              <w:t xml:space="preserve"> отрасли года t к году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При этом используются данные о выпусках товаров и услуг по видам экономической деятельности года t-1 из расчетов валового регионального продукта, выполняемых Федеральной службой государственной статистики в соответствии с позицией 1.2.6 Федерального плана статистических работ, и индексы физического объема выпусков.</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Индекс физического объема совокупного выпуска базовых несырьевых отраслей (</w:t>
            </w:r>
            <w:proofErr w:type="spellStart"/>
            <w:r w:rsidRPr="0040579D">
              <w:rPr>
                <w:rFonts w:ascii="Times New Roman" w:hAnsi="Times New Roman" w:cs="Times New Roman"/>
                <w:sz w:val="18"/>
                <w:szCs w:val="18"/>
              </w:rPr>
              <w:t>IO</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представляет собой частное от деления совокупного выпуска базовых несырьевых отраслей за год t в ценах года t-1 на сумму совокупного выпуска за год t-1 в текущих ценах и определяется по следующей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9"/>
                <w:sz w:val="18"/>
                <w:szCs w:val="18"/>
              </w:rPr>
              <w:drawing>
                <wp:inline distT="0" distB="0" distL="0" distR="0" wp14:anchorId="6EBA711E" wp14:editId="0192782D">
                  <wp:extent cx="1600200" cy="2730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00200" cy="27305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O</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совокупный выпуск товаров и услуг базовых несырьевых отраслей за год 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O</w:t>
            </w:r>
            <w:r w:rsidRPr="0040579D">
              <w:rPr>
                <w:rFonts w:ascii="Times New Roman" w:hAnsi="Times New Roman" w:cs="Times New Roman"/>
                <w:sz w:val="18"/>
                <w:szCs w:val="18"/>
                <w:vertAlign w:val="subscript"/>
              </w:rPr>
              <w:t>t-1</w:t>
            </w:r>
            <w:r w:rsidRPr="0040579D">
              <w:rPr>
                <w:rFonts w:ascii="Times New Roman" w:hAnsi="Times New Roman" w:cs="Times New Roman"/>
                <w:sz w:val="18"/>
                <w:szCs w:val="18"/>
              </w:rPr>
              <w:t xml:space="preserve"> - совокупный выпуск товаров и услуг базовых несырьевых отраслей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На втором этапе определяется индекс производительности труда в базовых несырьевых отраслях экономики </w:t>
            </w:r>
            <w:proofErr w:type="spellStart"/>
            <w:r w:rsidRPr="0040579D">
              <w:rPr>
                <w:rFonts w:ascii="Times New Roman" w:hAnsi="Times New Roman" w:cs="Times New Roman"/>
                <w:sz w:val="18"/>
                <w:szCs w:val="18"/>
              </w:rPr>
              <w:t>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Для этого индекс отработанного времени в базовых несырьевых отраслях (</w:t>
            </w:r>
            <w:proofErr w:type="spellStart"/>
            <w:r w:rsidRPr="0040579D">
              <w:rPr>
                <w:rFonts w:ascii="Times New Roman" w:hAnsi="Times New Roman" w:cs="Times New Roman"/>
                <w:sz w:val="18"/>
                <w:szCs w:val="18"/>
              </w:rPr>
              <w:t>IL</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3"/>
                <w:sz w:val="18"/>
                <w:szCs w:val="18"/>
              </w:rPr>
              <w:drawing>
                <wp:inline distT="0" distB="0" distL="0" distR="0" wp14:anchorId="6B18F597" wp14:editId="3792983F">
                  <wp:extent cx="2032000" cy="3175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032000" cy="3175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i - базовая </w:t>
            </w:r>
            <w:proofErr w:type="spellStart"/>
            <w:r w:rsidRPr="0040579D">
              <w:rPr>
                <w:rFonts w:ascii="Times New Roman" w:hAnsi="Times New Roman" w:cs="Times New Roman"/>
                <w:sz w:val="18"/>
                <w:szCs w:val="18"/>
              </w:rPr>
              <w:t>несырьевая</w:t>
            </w:r>
            <w:proofErr w:type="spellEnd"/>
            <w:r w:rsidRPr="0040579D">
              <w:rPr>
                <w:rFonts w:ascii="Times New Roman" w:hAnsi="Times New Roman" w:cs="Times New Roman"/>
                <w:sz w:val="18"/>
                <w:szCs w:val="18"/>
              </w:rPr>
              <w:t xml:space="preserve"> отрасль;</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L</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отработанное время в базовых несырьевых отраслях за год 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L</w:t>
            </w:r>
            <w:r w:rsidRPr="0040579D">
              <w:rPr>
                <w:rFonts w:ascii="Times New Roman" w:hAnsi="Times New Roman" w:cs="Times New Roman"/>
                <w:sz w:val="18"/>
                <w:szCs w:val="18"/>
                <w:vertAlign w:val="subscript"/>
              </w:rPr>
              <w:t>t-1</w:t>
            </w:r>
            <w:r w:rsidRPr="0040579D">
              <w:rPr>
                <w:rFonts w:ascii="Times New Roman" w:hAnsi="Times New Roman" w:cs="Times New Roman"/>
                <w:sz w:val="18"/>
                <w:szCs w:val="18"/>
              </w:rPr>
              <w:t xml:space="preserve"> - отработанное время в базовых </w:t>
            </w:r>
            <w:r w:rsidRPr="0040579D">
              <w:rPr>
                <w:rFonts w:ascii="Times New Roman" w:hAnsi="Times New Roman" w:cs="Times New Roman"/>
                <w:sz w:val="18"/>
                <w:szCs w:val="18"/>
              </w:rPr>
              <w:lastRenderedPageBreak/>
              <w:t>несырьевых отраслях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Индекс производительности труда в базовых несырьевых отраслях экономики года t к году t-1 (</w:t>
            </w:r>
            <w:proofErr w:type="spellStart"/>
            <w:r w:rsidRPr="0040579D">
              <w:rPr>
                <w:rFonts w:ascii="Times New Roman" w:hAnsi="Times New Roman" w:cs="Times New Roman"/>
                <w:sz w:val="18"/>
                <w:szCs w:val="18"/>
              </w:rPr>
              <w:t>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lang w:val="en-US"/>
              </w:rPr>
            </w:pPr>
            <w:proofErr w:type="spellStart"/>
            <w:r w:rsidRPr="0040579D">
              <w:rPr>
                <w:rFonts w:ascii="Times New Roman" w:hAnsi="Times New Roman" w:cs="Times New Roman"/>
                <w:sz w:val="18"/>
                <w:szCs w:val="18"/>
                <w:lang w:val="en-US"/>
              </w:rPr>
              <w:t>IP</w:t>
            </w:r>
            <w:r w:rsidRPr="0040579D">
              <w:rPr>
                <w:rFonts w:ascii="Times New Roman" w:hAnsi="Times New Roman" w:cs="Times New Roman"/>
                <w:sz w:val="18"/>
                <w:szCs w:val="18"/>
                <w:vertAlign w:val="subscript"/>
                <w:lang w:val="en-US"/>
              </w:rPr>
              <w:t>t</w:t>
            </w:r>
            <w:proofErr w:type="spellEnd"/>
            <w:r w:rsidRPr="0040579D">
              <w:rPr>
                <w:rFonts w:ascii="Times New Roman" w:hAnsi="Times New Roman" w:cs="Times New Roman"/>
                <w:sz w:val="18"/>
                <w:szCs w:val="18"/>
                <w:lang w:val="en-US"/>
              </w:rPr>
              <w:t xml:space="preserve"> = </w:t>
            </w:r>
            <w:proofErr w:type="spellStart"/>
            <w:r w:rsidRPr="0040579D">
              <w:rPr>
                <w:rFonts w:ascii="Times New Roman" w:hAnsi="Times New Roman" w:cs="Times New Roman"/>
                <w:sz w:val="18"/>
                <w:szCs w:val="18"/>
                <w:lang w:val="en-US"/>
              </w:rPr>
              <w:t>IO</w:t>
            </w:r>
            <w:r w:rsidRPr="0040579D">
              <w:rPr>
                <w:rFonts w:ascii="Times New Roman" w:hAnsi="Times New Roman" w:cs="Times New Roman"/>
                <w:sz w:val="18"/>
                <w:szCs w:val="18"/>
                <w:vertAlign w:val="subscript"/>
                <w:lang w:val="en-US"/>
              </w:rPr>
              <w:t>t</w:t>
            </w:r>
            <w:proofErr w:type="spellEnd"/>
            <w:r w:rsidRPr="0040579D">
              <w:rPr>
                <w:rFonts w:ascii="Times New Roman" w:hAnsi="Times New Roman" w:cs="Times New Roman"/>
                <w:sz w:val="18"/>
                <w:szCs w:val="18"/>
                <w:lang w:val="en-US"/>
              </w:rPr>
              <w:t xml:space="preserve"> / </w:t>
            </w:r>
            <w:proofErr w:type="spellStart"/>
            <w:r w:rsidRPr="0040579D">
              <w:rPr>
                <w:rFonts w:ascii="Times New Roman" w:hAnsi="Times New Roman" w:cs="Times New Roman"/>
                <w:sz w:val="18"/>
                <w:szCs w:val="18"/>
                <w:lang w:val="en-US"/>
              </w:rPr>
              <w:t>IL</w:t>
            </w:r>
            <w:r w:rsidRPr="0040579D">
              <w:rPr>
                <w:rFonts w:ascii="Times New Roman" w:hAnsi="Times New Roman" w:cs="Times New Roman"/>
                <w:sz w:val="18"/>
                <w:szCs w:val="18"/>
                <w:vertAlign w:val="subscript"/>
                <w:lang w:val="en-US"/>
              </w:rPr>
              <w:t>t</w:t>
            </w:r>
            <w:proofErr w:type="spellEnd"/>
            <w:r w:rsidRPr="0040579D">
              <w:rPr>
                <w:rFonts w:ascii="Times New Roman" w:hAnsi="Times New Roman" w:cs="Times New Roman"/>
                <w:sz w:val="18"/>
                <w:szCs w:val="18"/>
                <w:lang w:val="en-US"/>
              </w:rPr>
              <w:t xml:space="preserve"> x 100%,</w:t>
            </w:r>
          </w:p>
          <w:p w:rsidR="00DC2FB1" w:rsidRPr="0040579D" w:rsidRDefault="00DC2FB1" w:rsidP="005464A8">
            <w:pPr>
              <w:pStyle w:val="ConsPlusNormal"/>
              <w:jc w:val="both"/>
              <w:rPr>
                <w:rFonts w:ascii="Times New Roman" w:hAnsi="Times New Roman" w:cs="Times New Roman"/>
                <w:sz w:val="18"/>
                <w:szCs w:val="18"/>
                <w:lang w:val="en-US"/>
              </w:rPr>
            </w:pPr>
            <w:r w:rsidRPr="0040579D">
              <w:rPr>
                <w:rFonts w:ascii="Times New Roman" w:hAnsi="Times New Roman" w:cs="Times New Roman"/>
                <w:sz w:val="18"/>
                <w:szCs w:val="18"/>
              </w:rPr>
              <w:t>где</w:t>
            </w:r>
            <w:r w:rsidRPr="0040579D">
              <w:rPr>
                <w:rFonts w:ascii="Times New Roman" w:hAnsi="Times New Roman" w:cs="Times New Roman"/>
                <w:sz w:val="18"/>
                <w:szCs w:val="18"/>
                <w:lang w:val="en-US"/>
              </w:rPr>
              <w:t>:</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IO</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индекс физического объема совокупного выпуска товаров и услуг базовых несырьевых отраслей года t к году t-1;</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IL</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индекс отработанного времени в базовых несырьевых отраслях.</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Расчет базового (база - 2017 год) индекса производительности труда в базовых несырьевых отраслях экономики в году t (</w:t>
            </w:r>
            <w:proofErr w:type="spellStart"/>
            <w:r w:rsidRPr="0040579D">
              <w:rPr>
                <w:rFonts w:ascii="Times New Roman" w:hAnsi="Times New Roman" w:cs="Times New Roman"/>
                <w:sz w:val="18"/>
                <w:szCs w:val="18"/>
              </w:rPr>
              <w:t>cIP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29"/>
                <w:sz w:val="18"/>
                <w:szCs w:val="18"/>
              </w:rPr>
              <w:drawing>
                <wp:inline distT="0" distB="0" distL="0" distR="0" wp14:anchorId="0DE7679B" wp14:editId="017E5A10">
                  <wp:extent cx="137160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71600" cy="51435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t - год, для которого определяется базовый (база - 2017 год) индекс производительности труда в базовых несырьевых отраслях экономики;</w:t>
            </w:r>
          </w:p>
          <w:p w:rsidR="00055172" w:rsidRPr="0040579D" w:rsidRDefault="00DC2FB1" w:rsidP="005464A8">
            <w:pPr>
              <w:pStyle w:val="ConsPlusNormal"/>
              <w:jc w:val="both"/>
              <w:rPr>
                <w:rFonts w:eastAsiaTheme="minorEastAsia" w:cs="Times New Roman"/>
                <w:sz w:val="18"/>
                <w:szCs w:val="18"/>
              </w:rPr>
            </w:pPr>
            <w:proofErr w:type="spellStart"/>
            <w:r w:rsidRPr="0040579D">
              <w:rPr>
                <w:rFonts w:ascii="Times New Roman" w:hAnsi="Times New Roman" w:cs="Times New Roman"/>
                <w:sz w:val="18"/>
                <w:szCs w:val="18"/>
              </w:rPr>
              <w:t>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индекс производительности труда в базовых несырьевых отраслях экономики года t к году t-1.</w:t>
            </w:r>
          </w:p>
        </w:tc>
        <w:tc>
          <w:tcPr>
            <w:tcW w:w="3546" w:type="dxa"/>
            <w:gridSpan w:val="2"/>
          </w:tcPr>
          <w:p w:rsidR="00346274" w:rsidRPr="0040579D" w:rsidRDefault="00346274" w:rsidP="005464A8">
            <w:pPr>
              <w:pStyle w:val="ConsPlusNormal"/>
              <w:spacing w:before="240"/>
              <w:rPr>
                <w:rFonts w:ascii="Times New Roman" w:hAnsi="Times New Roman" w:cs="Times New Roman"/>
                <w:sz w:val="18"/>
                <w:szCs w:val="18"/>
              </w:rPr>
            </w:pPr>
            <w:r w:rsidRPr="0040579D">
              <w:rPr>
                <w:rFonts w:ascii="Times New Roman" w:hAnsi="Times New Roman" w:cs="Times New Roman"/>
                <w:sz w:val="18"/>
                <w:szCs w:val="18"/>
              </w:rPr>
              <w:lastRenderedPageBreak/>
              <w:t xml:space="preserve">Расчет осуществляется на основе данных форм федерального статистического наблюдения </w:t>
            </w:r>
            <w:hyperlink r:id="rId44" w:history="1">
              <w:r w:rsidRPr="0040579D">
                <w:rPr>
                  <w:rFonts w:ascii="Times New Roman" w:hAnsi="Times New Roman" w:cs="Times New Roman"/>
                  <w:color w:val="0000FF"/>
                  <w:sz w:val="18"/>
                  <w:szCs w:val="18"/>
                </w:rPr>
                <w:t>N П-1</w:t>
              </w:r>
            </w:hyperlink>
            <w:r w:rsidRPr="0040579D">
              <w:rPr>
                <w:rFonts w:ascii="Times New Roman" w:hAnsi="Times New Roman" w:cs="Times New Roman"/>
                <w:sz w:val="18"/>
                <w:szCs w:val="18"/>
              </w:rPr>
              <w:t xml:space="preserve"> "Сведения о производстве и отгрузке товаров и услуг" (далее - форма N П-1), </w:t>
            </w:r>
            <w:hyperlink r:id="rId45" w:history="1">
              <w:r w:rsidRPr="0040579D">
                <w:rPr>
                  <w:rFonts w:ascii="Times New Roman" w:hAnsi="Times New Roman" w:cs="Times New Roman"/>
                  <w:color w:val="0000FF"/>
                  <w:sz w:val="18"/>
                  <w:szCs w:val="18"/>
                </w:rPr>
                <w:t>N 1-ИП (</w:t>
              </w:r>
              <w:proofErr w:type="spellStart"/>
              <w:r w:rsidRPr="0040579D">
                <w:rPr>
                  <w:rFonts w:ascii="Times New Roman" w:hAnsi="Times New Roman" w:cs="Times New Roman"/>
                  <w:color w:val="0000FF"/>
                  <w:sz w:val="18"/>
                  <w:szCs w:val="18"/>
                </w:rPr>
                <w:t>автогруз</w:t>
              </w:r>
              <w:proofErr w:type="spellEnd"/>
              <w:r w:rsidRPr="0040579D">
                <w:rPr>
                  <w:rFonts w:ascii="Times New Roman" w:hAnsi="Times New Roman" w:cs="Times New Roman"/>
                  <w:color w:val="0000FF"/>
                  <w:sz w:val="18"/>
                  <w:szCs w:val="18"/>
                </w:rPr>
                <w:t>)</w:t>
              </w:r>
            </w:hyperlink>
            <w:r w:rsidRPr="0040579D">
              <w:rPr>
                <w:rFonts w:ascii="Times New Roman" w:hAnsi="Times New Roman" w:cs="Times New Roman"/>
                <w:sz w:val="18"/>
                <w:szCs w:val="18"/>
              </w:rPr>
              <w:t xml:space="preserve"> "Анкета обследования индивидуальных предпринимателей, осуществляющих перевозку грузов на коммерческой основе", </w:t>
            </w:r>
            <w:hyperlink r:id="rId46" w:history="1">
              <w:r w:rsidRPr="0040579D">
                <w:rPr>
                  <w:rFonts w:ascii="Times New Roman" w:hAnsi="Times New Roman" w:cs="Times New Roman"/>
                  <w:color w:val="0000FF"/>
                  <w:sz w:val="18"/>
                  <w:szCs w:val="18"/>
                </w:rPr>
                <w:t>N 1-река</w:t>
              </w:r>
            </w:hyperlink>
            <w:r w:rsidRPr="0040579D">
              <w:rPr>
                <w:rFonts w:ascii="Times New Roman" w:hAnsi="Times New Roman" w:cs="Times New Roman"/>
                <w:sz w:val="18"/>
                <w:szCs w:val="18"/>
              </w:rPr>
              <w:t xml:space="preserve"> "Сведения о перевозках </w:t>
            </w:r>
            <w:r w:rsidRPr="0040579D">
              <w:rPr>
                <w:rFonts w:ascii="Times New Roman" w:hAnsi="Times New Roman" w:cs="Times New Roman"/>
                <w:sz w:val="18"/>
                <w:szCs w:val="18"/>
              </w:rPr>
              <w:lastRenderedPageBreak/>
              <w:t xml:space="preserve">грузов и пассажиров внутренним водным транспортом" (далее - форма N 1-река) и </w:t>
            </w:r>
            <w:hyperlink r:id="rId47" w:history="1">
              <w:r w:rsidRPr="0040579D">
                <w:rPr>
                  <w:rFonts w:ascii="Times New Roman" w:hAnsi="Times New Roman" w:cs="Times New Roman"/>
                  <w:color w:val="0000FF"/>
                  <w:sz w:val="18"/>
                  <w:szCs w:val="18"/>
                </w:rPr>
                <w:t>N 1-море</w:t>
              </w:r>
            </w:hyperlink>
            <w:r w:rsidRPr="0040579D">
              <w:rPr>
                <w:rFonts w:ascii="Times New Roman" w:hAnsi="Times New Roman" w:cs="Times New Roman"/>
                <w:sz w:val="18"/>
                <w:szCs w:val="18"/>
              </w:rPr>
              <w:t xml:space="preserve"> "Сведения о перевозках грузов и пассажиров морским транспортом" (далее - форма N 1-море), утвержденных Федеральной службой государственной статистики.</w:t>
            </w:r>
          </w:p>
          <w:p w:rsidR="00055172" w:rsidRPr="0040579D" w:rsidRDefault="00055172" w:rsidP="005464A8">
            <w:pPr>
              <w:pStyle w:val="ConsPlusNormal"/>
              <w:spacing w:before="240"/>
              <w:rPr>
                <w:rFonts w:ascii="Times New Roman" w:eastAsiaTheme="minorEastAsia" w:hAnsi="Times New Roman" w:cs="Times New Roman"/>
                <w:sz w:val="18"/>
                <w:szCs w:val="18"/>
                <w:highlight w:val="yellow"/>
              </w:rPr>
            </w:pPr>
          </w:p>
        </w:tc>
        <w:tc>
          <w:tcPr>
            <w:tcW w:w="2551" w:type="dxa"/>
            <w:gridSpan w:val="2"/>
            <w:tcBorders>
              <w:right w:val="single" w:sz="4" w:space="0" w:color="auto"/>
            </w:tcBorders>
          </w:tcPr>
          <w:p w:rsidR="00055172" w:rsidRPr="00B84853" w:rsidRDefault="00346274" w:rsidP="001F1A7F">
            <w:pPr>
              <w:widowControl w:val="0"/>
              <w:autoSpaceDE w:val="0"/>
              <w:autoSpaceDN w:val="0"/>
              <w:adjustRightInd w:val="0"/>
              <w:jc w:val="both"/>
              <w:rPr>
                <w:rFonts w:eastAsiaTheme="minorEastAsia" w:cs="Times New Roman"/>
                <w:sz w:val="18"/>
                <w:szCs w:val="18"/>
                <w:lang w:eastAsia="ru-RU"/>
              </w:rPr>
            </w:pPr>
            <w:r w:rsidRPr="00B84853">
              <w:rPr>
                <w:rFonts w:eastAsiaTheme="minorEastAsia" w:cs="Times New Roman"/>
                <w:sz w:val="18"/>
                <w:szCs w:val="18"/>
                <w:lang w:eastAsia="ru-RU"/>
              </w:rPr>
              <w:lastRenderedPageBreak/>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1.</w:t>
            </w:r>
            <w:r w:rsidR="00025397" w:rsidRPr="005464A8">
              <w:rPr>
                <w:rFonts w:eastAsiaTheme="minorEastAsia" w:cs="Times New Roman"/>
                <w:sz w:val="18"/>
                <w:szCs w:val="18"/>
                <w:lang w:eastAsia="ru-RU"/>
              </w:rPr>
              <w:t>10</w:t>
            </w:r>
          </w:p>
        </w:tc>
        <w:tc>
          <w:tcPr>
            <w:tcW w:w="2894" w:type="dxa"/>
            <w:gridSpan w:val="2"/>
          </w:tcPr>
          <w:p w:rsidR="00055172" w:rsidRPr="005464A8" w:rsidRDefault="00055172" w:rsidP="00E52E01">
            <w:pPr>
              <w:rPr>
                <w:rFonts w:eastAsia="Times New Roman" w:cs="Times New Roman"/>
                <w:sz w:val="20"/>
                <w:szCs w:val="18"/>
              </w:rPr>
            </w:pPr>
            <w:r w:rsidRPr="005464A8">
              <w:rPr>
                <w:rFonts w:eastAsia="Times New Roman" w:cs="Times New Roman"/>
                <w:sz w:val="20"/>
                <w:szCs w:val="18"/>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r w:rsidR="00754858" w:rsidRPr="005464A8">
              <w:rPr>
                <w:rFonts w:eastAsia="Times New Roman" w:cs="Times New Roman"/>
                <w:sz w:val="20"/>
                <w:szCs w:val="18"/>
              </w:rPr>
              <w:t xml:space="preserve"> (ответственный </w:t>
            </w:r>
            <w:proofErr w:type="spellStart"/>
            <w:r w:rsidR="00754858" w:rsidRPr="005464A8">
              <w:rPr>
                <w:rFonts w:eastAsia="Times New Roman" w:cs="Times New Roman"/>
                <w:sz w:val="20"/>
                <w:szCs w:val="18"/>
              </w:rPr>
              <w:t>Карпиков</w:t>
            </w:r>
            <w:proofErr w:type="spellEnd"/>
            <w:r w:rsidR="00754858" w:rsidRPr="005464A8">
              <w:rPr>
                <w:rFonts w:eastAsia="Times New Roman" w:cs="Times New Roman"/>
                <w:sz w:val="20"/>
                <w:szCs w:val="18"/>
              </w:rPr>
              <w:t xml:space="preserve"> И.Э.(498)602 08 11, Бойко И.О. (498) 602-06-04 доб.</w:t>
            </w:r>
            <w:r w:rsidR="00754858" w:rsidRPr="005464A8">
              <w:rPr>
                <w:rFonts w:cs="Times New Roman"/>
                <w:sz w:val="20"/>
                <w:szCs w:val="18"/>
              </w:rPr>
              <w:t xml:space="preserve"> </w:t>
            </w:r>
            <w:r w:rsidR="00754858" w:rsidRPr="005464A8">
              <w:rPr>
                <w:rFonts w:eastAsia="Times New Roman" w:cs="Times New Roman"/>
                <w:sz w:val="20"/>
                <w:szCs w:val="18"/>
              </w:rPr>
              <w:t>4-08-39).</w:t>
            </w:r>
          </w:p>
        </w:tc>
        <w:tc>
          <w:tcPr>
            <w:tcW w:w="1218" w:type="dxa"/>
            <w:gridSpan w:val="2"/>
          </w:tcPr>
          <w:p w:rsidR="00055172" w:rsidRPr="0040579D" w:rsidRDefault="00055172" w:rsidP="005464A8">
            <w:pPr>
              <w:jc w:val="center"/>
              <w:rPr>
                <w:rFonts w:eastAsia="Times New Roman" w:cs="Times New Roman"/>
                <w:sz w:val="18"/>
                <w:szCs w:val="18"/>
              </w:rPr>
            </w:pPr>
            <w:r w:rsidRPr="0040579D">
              <w:rPr>
                <w:rFonts w:eastAsia="Times New Roman" w:cs="Times New Roman"/>
                <w:i/>
                <w:sz w:val="18"/>
                <w:szCs w:val="18"/>
              </w:rPr>
              <w:t>%</w:t>
            </w:r>
          </w:p>
        </w:tc>
        <w:tc>
          <w:tcPr>
            <w:tcW w:w="3827" w:type="dxa"/>
            <w:gridSpan w:val="2"/>
          </w:tcPr>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Показатель включает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Расчет показателя осуществляется по следующей формуле:</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ИЧП= Ио-</w:t>
            </w:r>
            <w:proofErr w:type="spellStart"/>
            <w:r w:rsidRPr="0040579D">
              <w:rPr>
                <w:rFonts w:cs="Times New Roman"/>
                <w:sz w:val="18"/>
                <w:szCs w:val="18"/>
              </w:rPr>
              <w:t>Ифп</w:t>
            </w:r>
            <w:proofErr w:type="spellEnd"/>
            <w:r w:rsidRPr="0040579D">
              <w:rPr>
                <w:rFonts w:cs="Times New Roman"/>
                <w:sz w:val="18"/>
                <w:szCs w:val="18"/>
              </w:rPr>
              <w:t>-</w:t>
            </w:r>
            <w:proofErr w:type="spellStart"/>
            <w:r w:rsidRPr="0040579D">
              <w:rPr>
                <w:rFonts w:cs="Times New Roman"/>
                <w:sz w:val="18"/>
                <w:szCs w:val="18"/>
              </w:rPr>
              <w:t>Ифб</w:t>
            </w:r>
            <w:proofErr w:type="spellEnd"/>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где:</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ИЧП</w:t>
            </w:r>
            <w:r w:rsidRPr="0040579D">
              <w:rPr>
                <w:rFonts w:cs="Times New Roman"/>
                <w:sz w:val="18"/>
                <w:szCs w:val="18"/>
              </w:rPr>
              <w:tab/>
              <w:t>–</w:t>
            </w:r>
            <w:r w:rsidRPr="0040579D">
              <w:rPr>
                <w:rFonts w:cs="Times New Roman"/>
                <w:sz w:val="18"/>
                <w:szCs w:val="18"/>
              </w:rPr>
              <w:tab/>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Ио</w:t>
            </w:r>
            <w:r w:rsidRPr="0040579D">
              <w:rPr>
                <w:rFonts w:cs="Times New Roman"/>
                <w:sz w:val="18"/>
                <w:szCs w:val="18"/>
              </w:rPr>
              <w:tab/>
              <w:t>–</w:t>
            </w:r>
            <w:r w:rsidRPr="0040579D">
              <w:rPr>
                <w:rFonts w:cs="Times New Roman"/>
                <w:sz w:val="18"/>
                <w:szCs w:val="18"/>
              </w:rPr>
              <w:tab/>
              <w:t xml:space="preserve">Объем инвестиций, привлеченных в основной капитал </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по организациям, не относящимся к субъектам малого предпринимательства.</w:t>
            </w:r>
          </w:p>
          <w:p w:rsidR="004A121E" w:rsidRPr="0040579D" w:rsidRDefault="004A121E" w:rsidP="001F1A7F">
            <w:pPr>
              <w:widowControl w:val="0"/>
              <w:autoSpaceDE w:val="0"/>
              <w:autoSpaceDN w:val="0"/>
              <w:adjustRightInd w:val="0"/>
              <w:jc w:val="both"/>
              <w:rPr>
                <w:rFonts w:cs="Times New Roman"/>
                <w:sz w:val="18"/>
                <w:szCs w:val="18"/>
              </w:rPr>
            </w:pPr>
            <w:proofErr w:type="spellStart"/>
            <w:r w:rsidRPr="0040579D">
              <w:rPr>
                <w:rFonts w:cs="Times New Roman"/>
                <w:sz w:val="18"/>
                <w:szCs w:val="18"/>
              </w:rPr>
              <w:t>Ифп</w:t>
            </w:r>
            <w:proofErr w:type="spellEnd"/>
            <w:r w:rsidRPr="0040579D">
              <w:rPr>
                <w:rFonts w:cs="Times New Roman"/>
                <w:sz w:val="18"/>
                <w:szCs w:val="18"/>
              </w:rPr>
              <w:tab/>
              <w:t>–</w:t>
            </w:r>
            <w:r w:rsidRPr="0040579D">
              <w:rPr>
                <w:rFonts w:cs="Times New Roman"/>
                <w:sz w:val="18"/>
                <w:szCs w:val="18"/>
              </w:rPr>
              <w:tab/>
              <w:t>Объем инвестиций инфраструктурных монополий (федеральные проекты);</w:t>
            </w:r>
          </w:p>
          <w:p w:rsidR="00055172" w:rsidRPr="0040579D" w:rsidRDefault="004A121E" w:rsidP="001F1A7F">
            <w:pPr>
              <w:widowControl w:val="0"/>
              <w:autoSpaceDE w:val="0"/>
              <w:autoSpaceDN w:val="0"/>
              <w:adjustRightInd w:val="0"/>
              <w:jc w:val="both"/>
              <w:rPr>
                <w:rFonts w:eastAsiaTheme="minorEastAsia" w:cs="Times New Roman"/>
                <w:sz w:val="18"/>
                <w:szCs w:val="18"/>
                <w:lang w:eastAsia="ru-RU"/>
              </w:rPr>
            </w:pPr>
            <w:proofErr w:type="spellStart"/>
            <w:r w:rsidRPr="0040579D">
              <w:rPr>
                <w:rFonts w:cs="Times New Roman"/>
                <w:sz w:val="18"/>
                <w:szCs w:val="18"/>
              </w:rPr>
              <w:lastRenderedPageBreak/>
              <w:t>Ифб</w:t>
            </w:r>
            <w:proofErr w:type="spellEnd"/>
            <w:r w:rsidRPr="0040579D">
              <w:rPr>
                <w:rFonts w:cs="Times New Roman"/>
                <w:sz w:val="18"/>
                <w:szCs w:val="18"/>
              </w:rPr>
              <w:tab/>
              <w:t>–</w:t>
            </w:r>
            <w:r w:rsidRPr="0040579D">
              <w:rPr>
                <w:rFonts w:cs="Times New Roman"/>
                <w:sz w:val="18"/>
                <w:szCs w:val="18"/>
              </w:rPr>
              <w:tab/>
              <w:t>Объем бюджетных ассигнований федерального бюджета.</w:t>
            </w:r>
          </w:p>
        </w:tc>
        <w:tc>
          <w:tcPr>
            <w:tcW w:w="3546" w:type="dxa"/>
            <w:gridSpan w:val="2"/>
          </w:tcPr>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lastRenderedPageBreak/>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 П-2 «Сведения об инвестициях в нефинансовые активы»;</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 04302 «Источники финансирования инвестиций в основной капитал по организациям, не относящимся к субъектам малого предпринимательства».</w:t>
            </w:r>
          </w:p>
          <w:p w:rsidR="004A121E"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4A121E"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w:t>
            </w:r>
            <w:r w:rsidRPr="0040579D">
              <w:rPr>
                <w:rFonts w:eastAsiaTheme="minorEastAsia" w:cs="Times New Roman"/>
                <w:sz w:val="18"/>
                <w:szCs w:val="18"/>
                <w:lang w:eastAsia="ru-RU"/>
              </w:rPr>
              <w:lastRenderedPageBreak/>
              <w:t xml:space="preserve">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нарастающим итогом в тысячах рублей. </w:t>
            </w:r>
          </w:p>
          <w:p w:rsidR="00055172" w:rsidRPr="0040579D" w:rsidRDefault="004A121E"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t>При получении официальной статистической отчетности осуществляется корректировка показателя.</w:t>
            </w:r>
          </w:p>
        </w:tc>
        <w:tc>
          <w:tcPr>
            <w:tcW w:w="2551" w:type="dxa"/>
            <w:gridSpan w:val="2"/>
            <w:tcBorders>
              <w:right w:val="single" w:sz="4" w:space="0" w:color="auto"/>
            </w:tcBorders>
          </w:tcPr>
          <w:p w:rsidR="00055172" w:rsidRPr="0040579D" w:rsidRDefault="00346274"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lastRenderedPageBreak/>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sidRPr="005464A8">
              <w:rPr>
                <w:rFonts w:eastAsiaTheme="minorEastAsia" w:cs="Times New Roman"/>
                <w:sz w:val="18"/>
                <w:szCs w:val="18"/>
                <w:lang w:eastAsia="ru-RU"/>
              </w:rPr>
              <w:t>1.11</w:t>
            </w:r>
          </w:p>
        </w:tc>
        <w:tc>
          <w:tcPr>
            <w:tcW w:w="2894" w:type="dxa"/>
            <w:gridSpan w:val="2"/>
          </w:tcPr>
          <w:p w:rsidR="00055172" w:rsidRPr="005464A8" w:rsidRDefault="00055172" w:rsidP="005464A8">
            <w:pPr>
              <w:rPr>
                <w:rFonts w:eastAsia="Times New Roman" w:cs="Times New Roman"/>
                <w:sz w:val="18"/>
                <w:szCs w:val="18"/>
              </w:rPr>
            </w:pPr>
            <w:r w:rsidRPr="005464A8">
              <w:rPr>
                <w:rFonts w:eastAsia="Times New Roman" w:cs="Times New Roman"/>
                <w:sz w:val="18"/>
                <w:szCs w:val="18"/>
              </w:rPr>
              <w:t>Количество созданных рабочих мест</w:t>
            </w:r>
          </w:p>
        </w:tc>
        <w:tc>
          <w:tcPr>
            <w:tcW w:w="1218" w:type="dxa"/>
            <w:gridSpan w:val="2"/>
          </w:tcPr>
          <w:p w:rsidR="00055172" w:rsidRPr="005464A8" w:rsidRDefault="00055172" w:rsidP="005464A8">
            <w:pPr>
              <w:jc w:val="center"/>
              <w:rPr>
                <w:rFonts w:eastAsia="Times New Roman" w:cs="Times New Roman"/>
                <w:sz w:val="18"/>
                <w:szCs w:val="18"/>
              </w:rPr>
            </w:pPr>
            <w:r w:rsidRPr="005464A8">
              <w:rPr>
                <w:rFonts w:eastAsia="Times New Roman" w:cs="Times New Roman"/>
                <w:sz w:val="18"/>
                <w:szCs w:val="18"/>
              </w:rPr>
              <w:t>мест</w:t>
            </w:r>
          </w:p>
        </w:tc>
        <w:tc>
          <w:tcPr>
            <w:tcW w:w="3827" w:type="dxa"/>
            <w:gridSpan w:val="2"/>
          </w:tcPr>
          <w:p w:rsidR="00055172"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3546" w:type="dxa"/>
            <w:gridSpan w:val="2"/>
          </w:tcPr>
          <w:p w:rsidR="004A121E"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4A121E" w:rsidRPr="005464A8" w:rsidRDefault="004A121E" w:rsidP="001F1A7F">
            <w:pPr>
              <w:widowControl w:val="0"/>
              <w:autoSpaceDE w:val="0"/>
              <w:autoSpaceDN w:val="0"/>
              <w:adjustRightInd w:val="0"/>
              <w:jc w:val="both"/>
              <w:rPr>
                <w:rFonts w:eastAsiaTheme="minorEastAsia" w:cs="Times New Roman"/>
                <w:sz w:val="16"/>
                <w:szCs w:val="16"/>
                <w:lang w:eastAsia="ru-RU"/>
              </w:rPr>
            </w:pPr>
          </w:p>
          <w:p w:rsidR="00055172"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Данные субъектов предпринимательской деятельности, представленные в рамках мониторинга территории.</w:t>
            </w:r>
          </w:p>
          <w:p w:rsidR="00580018" w:rsidRDefault="00580018" w:rsidP="001F1A7F">
            <w:pPr>
              <w:widowControl w:val="0"/>
              <w:autoSpaceDE w:val="0"/>
              <w:autoSpaceDN w:val="0"/>
              <w:adjustRightInd w:val="0"/>
              <w:jc w:val="both"/>
              <w:rPr>
                <w:rFonts w:eastAsiaTheme="minorEastAsia" w:cs="Times New Roman"/>
                <w:sz w:val="18"/>
                <w:szCs w:val="18"/>
                <w:lang w:eastAsia="ru-RU"/>
              </w:rPr>
            </w:pPr>
          </w:p>
          <w:p w:rsidR="00580018" w:rsidRDefault="00580018" w:rsidP="001F1A7F">
            <w:pPr>
              <w:widowControl w:val="0"/>
              <w:autoSpaceDE w:val="0"/>
              <w:autoSpaceDN w:val="0"/>
              <w:adjustRightInd w:val="0"/>
              <w:jc w:val="both"/>
              <w:rPr>
                <w:rFonts w:eastAsiaTheme="minorEastAsia" w:cs="Times New Roman"/>
                <w:sz w:val="18"/>
                <w:szCs w:val="18"/>
                <w:lang w:eastAsia="ru-RU"/>
              </w:rPr>
            </w:pPr>
          </w:p>
          <w:p w:rsidR="00580018" w:rsidRPr="0040579D" w:rsidRDefault="00580018" w:rsidP="001F1A7F">
            <w:pPr>
              <w:widowControl w:val="0"/>
              <w:autoSpaceDE w:val="0"/>
              <w:autoSpaceDN w:val="0"/>
              <w:adjustRightInd w:val="0"/>
              <w:jc w:val="both"/>
              <w:rPr>
                <w:rFonts w:eastAsiaTheme="minorEastAsia" w:cs="Times New Roman"/>
                <w:sz w:val="18"/>
                <w:szCs w:val="18"/>
                <w:highlight w:val="yellow"/>
                <w:lang w:eastAsia="ru-RU"/>
              </w:rPr>
            </w:pPr>
          </w:p>
        </w:tc>
        <w:tc>
          <w:tcPr>
            <w:tcW w:w="2551" w:type="dxa"/>
            <w:gridSpan w:val="2"/>
            <w:tcBorders>
              <w:right w:val="single" w:sz="4" w:space="0" w:color="auto"/>
            </w:tcBorders>
          </w:tcPr>
          <w:p w:rsidR="00055172" w:rsidRPr="0040579D" w:rsidRDefault="00346274"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Е</w:t>
            </w:r>
            <w:r w:rsidR="004A121E" w:rsidRPr="0040579D">
              <w:rPr>
                <w:rFonts w:eastAsiaTheme="minorEastAsia" w:cs="Times New Roman"/>
                <w:sz w:val="18"/>
                <w:szCs w:val="18"/>
                <w:lang w:eastAsia="ru-RU"/>
              </w:rPr>
              <w:t>жеквартально</w:t>
            </w:r>
          </w:p>
        </w:tc>
      </w:tr>
      <w:tr w:rsidR="00C51F36" w:rsidRPr="00FC1AD8" w:rsidTr="001E0340">
        <w:trPr>
          <w:trHeight w:val="297"/>
        </w:trPr>
        <w:tc>
          <w:tcPr>
            <w:tcW w:w="735" w:type="dxa"/>
            <w:tcBorders>
              <w:right w:val="single" w:sz="4" w:space="0" w:color="auto"/>
            </w:tcBorders>
            <w:vAlign w:val="center"/>
          </w:tcPr>
          <w:p w:rsidR="00C51F36" w:rsidRPr="00C51F36" w:rsidRDefault="00C51F36" w:rsidP="00C51F36">
            <w:pPr>
              <w:jc w:val="center"/>
              <w:rPr>
                <w:rFonts w:cs="Times New Roman"/>
                <w:b/>
                <w:sz w:val="18"/>
                <w:szCs w:val="18"/>
              </w:rPr>
            </w:pPr>
            <w:r w:rsidRPr="00C51F36">
              <w:rPr>
                <w:rFonts w:cs="Times New Roman"/>
                <w:b/>
                <w:sz w:val="18"/>
                <w:szCs w:val="18"/>
              </w:rPr>
              <w:t>2</w:t>
            </w:r>
          </w:p>
        </w:tc>
        <w:tc>
          <w:tcPr>
            <w:tcW w:w="14036" w:type="dxa"/>
            <w:gridSpan w:val="10"/>
            <w:tcBorders>
              <w:right w:val="single" w:sz="4" w:space="0" w:color="auto"/>
            </w:tcBorders>
            <w:vAlign w:val="center"/>
          </w:tcPr>
          <w:p w:rsidR="00C51F36" w:rsidRPr="00C51F36" w:rsidRDefault="00C51F36" w:rsidP="00C51F36">
            <w:pPr>
              <w:widowControl w:val="0"/>
              <w:autoSpaceDE w:val="0"/>
              <w:autoSpaceDN w:val="0"/>
              <w:adjustRightInd w:val="0"/>
              <w:jc w:val="center"/>
              <w:rPr>
                <w:rFonts w:eastAsiaTheme="minorEastAsia" w:cs="Times New Roman"/>
                <w:b/>
                <w:sz w:val="18"/>
                <w:szCs w:val="18"/>
                <w:lang w:eastAsia="ru-RU"/>
              </w:rPr>
            </w:pPr>
            <w:r w:rsidRPr="00C51F36">
              <w:rPr>
                <w:rFonts w:eastAsiaTheme="minorEastAsia" w:cs="Times New Roman"/>
                <w:b/>
                <w:i/>
                <w:sz w:val="18"/>
                <w:szCs w:val="18"/>
                <w:lang w:eastAsia="ru-RU"/>
              </w:rPr>
              <w:t>Подпрограмма II «Развитие конкуренции»</w:t>
            </w:r>
          </w:p>
        </w:tc>
      </w:tr>
      <w:tr w:rsidR="00C51F36" w:rsidRPr="00FC1AD8" w:rsidTr="00F8462A">
        <w:trPr>
          <w:trHeight w:val="332"/>
        </w:trPr>
        <w:tc>
          <w:tcPr>
            <w:tcW w:w="735" w:type="dxa"/>
          </w:tcPr>
          <w:p w:rsidR="00C51F36" w:rsidRPr="00C51F36" w:rsidRDefault="00C51F36" w:rsidP="00217055">
            <w:pPr>
              <w:jc w:val="center"/>
              <w:rPr>
                <w:rFonts w:cs="Times New Roman"/>
                <w:sz w:val="18"/>
                <w:szCs w:val="18"/>
              </w:rPr>
            </w:pPr>
            <w:r>
              <w:rPr>
                <w:rFonts w:cs="Times New Roman"/>
                <w:sz w:val="18"/>
                <w:szCs w:val="18"/>
              </w:rPr>
              <w:t>2.</w:t>
            </w:r>
            <w:r w:rsidRPr="00C51F36">
              <w:rPr>
                <w:rFonts w:cs="Times New Roman"/>
                <w:sz w:val="18"/>
                <w:szCs w:val="18"/>
              </w:rPr>
              <w:t>1</w:t>
            </w:r>
          </w:p>
        </w:tc>
        <w:tc>
          <w:tcPr>
            <w:tcW w:w="2894" w:type="dxa"/>
            <w:gridSpan w:val="2"/>
          </w:tcPr>
          <w:p w:rsidR="00C51F36" w:rsidRPr="00FC1AD8" w:rsidRDefault="00C51F36" w:rsidP="00217055">
            <w:pPr>
              <w:widowControl w:val="0"/>
              <w:autoSpaceDE w:val="0"/>
              <w:autoSpaceDN w:val="0"/>
              <w:adjustRightInd w:val="0"/>
              <w:jc w:val="both"/>
              <w:rPr>
                <w:rFonts w:eastAsiaTheme="minorEastAsia" w:cs="Times New Roman"/>
                <w:sz w:val="18"/>
                <w:szCs w:val="18"/>
                <w:lang w:eastAsia="ru-RU"/>
              </w:rPr>
            </w:pPr>
            <w:r w:rsidRPr="00FC1AD8">
              <w:rPr>
                <w:rFonts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218" w:type="dxa"/>
            <w:gridSpan w:val="2"/>
          </w:tcPr>
          <w:p w:rsidR="00C51F36" w:rsidRPr="00FC1AD8" w:rsidRDefault="00C51F36" w:rsidP="00217055">
            <w:pPr>
              <w:widowControl w:val="0"/>
              <w:autoSpaceDE w:val="0"/>
              <w:autoSpaceDN w:val="0"/>
              <w:adjustRightInd w:val="0"/>
              <w:jc w:val="center"/>
              <w:rPr>
                <w:rFonts w:eastAsiaTheme="minorEastAsia" w:cs="Times New Roman"/>
                <w:sz w:val="18"/>
                <w:szCs w:val="18"/>
                <w:lang w:eastAsia="ru-RU"/>
              </w:rPr>
            </w:pPr>
            <w:r w:rsidRPr="00FC1AD8">
              <w:rPr>
                <w:rFonts w:eastAsiaTheme="minorEastAsia" w:cs="Times New Roman"/>
                <w:sz w:val="18"/>
                <w:szCs w:val="18"/>
                <w:lang w:eastAsia="ru-RU"/>
              </w:rPr>
              <w:t>процент</w:t>
            </w:r>
          </w:p>
        </w:tc>
        <w:tc>
          <w:tcPr>
            <w:tcW w:w="3798" w:type="dxa"/>
          </w:tcPr>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noProof/>
                <w:position w:val="-29"/>
                <w:sz w:val="18"/>
                <w:szCs w:val="18"/>
              </w:rPr>
              <w:drawing>
                <wp:inline distT="0" distB="0" distL="0" distR="0" wp14:anchorId="6751C67E" wp14:editId="4738AFD5">
                  <wp:extent cx="1063487" cy="367748"/>
                  <wp:effectExtent l="0" t="0" r="0" b="0"/>
                  <wp:docPr id="23" name="Рисунок 2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4_274090_32777"/>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111166" cy="384235"/>
                          </a:xfrm>
                          <a:prstGeom prst="rect">
                            <a:avLst/>
                          </a:prstGeom>
                          <a:noFill/>
                          <a:ln>
                            <a:noFill/>
                          </a:ln>
                        </pic:spPr>
                      </pic:pic>
                    </a:graphicData>
                  </a:graphic>
                </wp:inline>
              </w:drawing>
            </w:r>
            <w:r w:rsidRPr="00FC1AD8">
              <w:rPr>
                <w:rFonts w:ascii="Times New Roman" w:hAnsi="Times New Roman" w:cs="Times New Roman"/>
                <w:sz w:val="18"/>
                <w:szCs w:val="18"/>
              </w:rPr>
              <w:t>где:</w:t>
            </w:r>
          </w:p>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noProof/>
                <w:position w:val="-11"/>
                <w:sz w:val="18"/>
                <w:szCs w:val="18"/>
              </w:rPr>
              <w:drawing>
                <wp:inline distT="0" distB="0" distL="0" distR="0" wp14:anchorId="64BE5E6F" wp14:editId="7639C347">
                  <wp:extent cx="371475" cy="323850"/>
                  <wp:effectExtent l="0" t="0" r="9525" b="0"/>
                  <wp:docPr id="24" name="Рисунок 24" descr="base_14_274090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4_274090_32778"/>
                          <pic:cNvPicPr preferRelativeResize="0">
                            <a:picLocks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71475" cy="323850"/>
                          </a:xfrm>
                          <a:prstGeom prst="rect">
                            <a:avLst/>
                          </a:prstGeom>
                          <a:noFill/>
                          <a:ln>
                            <a:noFill/>
                          </a:ln>
                        </pic:spPr>
                      </pic:pic>
                    </a:graphicData>
                  </a:graphic>
                </wp:inline>
              </w:drawing>
            </w:r>
            <w:r w:rsidRPr="00FC1AD8">
              <w:rPr>
                <w:rFonts w:ascii="Times New Roman" w:hAnsi="Times New Roman" w:cs="Times New Roman"/>
                <w:sz w:val="18"/>
                <w:szCs w:val="18"/>
              </w:rPr>
              <w:t xml:space="preserve"> - доля обоснованных, частично обоснованных жалоб в Федеральную антимонопольную службу (ФАС России);</w:t>
            </w:r>
          </w:p>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sz w:val="18"/>
                <w:szCs w:val="18"/>
              </w:rPr>
              <w:t>L - количество жалоб в Федеральную антимонопольную службу, признанных обоснованными, частично обоснованными, единица;</w:t>
            </w:r>
          </w:p>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sz w:val="18"/>
                <w:szCs w:val="18"/>
              </w:rPr>
              <w:t>К - общее количество опубликованных торгов, единица</w:t>
            </w:r>
          </w:p>
        </w:tc>
        <w:tc>
          <w:tcPr>
            <w:tcW w:w="3575" w:type="dxa"/>
            <w:gridSpan w:val="3"/>
          </w:tcPr>
          <w:p w:rsidR="00C51F36" w:rsidRPr="00FC1AD8" w:rsidRDefault="00C51F36" w:rsidP="00C51F36">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C51F36" w:rsidRPr="00FC1AD8" w:rsidRDefault="00C51F36" w:rsidP="00C51F36">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2</w:t>
            </w:r>
          </w:p>
        </w:tc>
        <w:tc>
          <w:tcPr>
            <w:tcW w:w="2894" w:type="dxa"/>
            <w:gridSpan w:val="2"/>
          </w:tcPr>
          <w:p w:rsidR="00643A39" w:rsidRPr="00292379" w:rsidRDefault="00643A39" w:rsidP="00643A39">
            <w:pPr>
              <w:widowControl w:val="0"/>
              <w:autoSpaceDE w:val="0"/>
              <w:autoSpaceDN w:val="0"/>
              <w:adjustRightInd w:val="0"/>
              <w:jc w:val="both"/>
              <w:rPr>
                <w:rFonts w:eastAsiaTheme="minorEastAsia" w:cs="Times New Roman"/>
                <w:i/>
                <w:sz w:val="18"/>
                <w:szCs w:val="18"/>
                <w:lang w:eastAsia="ru-RU"/>
              </w:rPr>
            </w:pPr>
            <w:r w:rsidRPr="00292379">
              <w:rPr>
                <w:rFonts w:cs="Times New Roman"/>
                <w:sz w:val="18"/>
                <w:szCs w:val="18"/>
              </w:rPr>
              <w:t>Доля несостоявшихся торгов от общего количества объявленных торгов</w:t>
            </w:r>
          </w:p>
        </w:tc>
        <w:tc>
          <w:tcPr>
            <w:tcW w:w="1218" w:type="dxa"/>
            <w:gridSpan w:val="2"/>
          </w:tcPr>
          <w:p w:rsidR="00643A39" w:rsidRPr="00292379" w:rsidRDefault="00643A39" w:rsidP="00643A39">
            <w:pPr>
              <w:widowControl w:val="0"/>
              <w:autoSpaceDE w:val="0"/>
              <w:autoSpaceDN w:val="0"/>
              <w:adjustRightInd w:val="0"/>
              <w:jc w:val="center"/>
              <w:rPr>
                <w:rFonts w:eastAsiaTheme="minorEastAsia" w:cs="Times New Roman"/>
                <w:sz w:val="18"/>
                <w:szCs w:val="18"/>
                <w:lang w:eastAsia="ru-RU"/>
              </w:rPr>
            </w:pPr>
            <w:r w:rsidRPr="00292379">
              <w:rPr>
                <w:rFonts w:eastAsiaTheme="minorEastAsia" w:cs="Times New Roman"/>
                <w:sz w:val="18"/>
                <w:szCs w:val="18"/>
                <w:lang w:eastAsia="ru-RU"/>
              </w:rPr>
              <w:t>процент</w:t>
            </w:r>
          </w:p>
        </w:tc>
        <w:tc>
          <w:tcPr>
            <w:tcW w:w="3798" w:type="dxa"/>
          </w:tcPr>
          <w:p w:rsidR="00643A39" w:rsidRPr="00292379" w:rsidRDefault="00292379" w:rsidP="00643A39">
            <w:pPr>
              <w:widowControl w:val="0"/>
              <w:autoSpaceDE w:val="0"/>
              <w:autoSpaceDN w:val="0"/>
              <w:adjustRightInd w:val="0"/>
              <w:jc w:val="both"/>
              <w:rPr>
                <w:rFonts w:eastAsiaTheme="minorEastAsia" w:cs="Times New Roman"/>
                <w:sz w:val="18"/>
                <w:szCs w:val="18"/>
                <w:lang w:eastAsia="ru-RU"/>
              </w:rPr>
            </w:pPr>
            <w:r w:rsidRPr="00292379">
              <w:object w:dxaOrig="339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30.75pt" o:ole="">
                  <v:imagedata r:id="rId50" o:title=""/>
                </v:shape>
                <o:OLEObject Type="Embed" ProgID="PBrush" ShapeID="_x0000_i1025" DrawAspect="Content" ObjectID="_1648455347" r:id="rId51"/>
              </w:object>
            </w:r>
          </w:p>
          <w:p w:rsidR="00643A39" w:rsidRPr="00292379" w:rsidRDefault="00643A39" w:rsidP="00643A39">
            <w:pPr>
              <w:pStyle w:val="ConsPlusNormal"/>
              <w:rPr>
                <w:rFonts w:ascii="Times New Roman" w:hAnsi="Times New Roman" w:cs="Times New Roman"/>
                <w:sz w:val="18"/>
                <w:szCs w:val="18"/>
              </w:rPr>
            </w:pPr>
            <w:r w:rsidRPr="00292379">
              <w:rPr>
                <w:rFonts w:ascii="Times New Roman" w:hAnsi="Times New Roman" w:cs="Times New Roman"/>
                <w:sz w:val="18"/>
                <w:szCs w:val="18"/>
              </w:rPr>
              <w:t>где:</w:t>
            </w:r>
          </w:p>
          <w:p w:rsidR="00643A39" w:rsidRPr="00292379" w:rsidRDefault="00643A39" w:rsidP="00643A39">
            <w:pPr>
              <w:pStyle w:val="ConsPlusNormal"/>
              <w:rPr>
                <w:rFonts w:ascii="Times New Roman" w:hAnsi="Times New Roman" w:cs="Times New Roman"/>
                <w:sz w:val="18"/>
                <w:szCs w:val="18"/>
              </w:rPr>
            </w:pPr>
            <w:proofErr w:type="spellStart"/>
            <w:r w:rsidRPr="00292379">
              <w:rPr>
                <w:rFonts w:ascii="Times New Roman" w:hAnsi="Times New Roman" w:cs="Times New Roman"/>
                <w:sz w:val="28"/>
                <w:szCs w:val="28"/>
              </w:rPr>
              <w:t>Д</w:t>
            </w:r>
            <w:r w:rsidRPr="00292379">
              <w:rPr>
                <w:rFonts w:ascii="Times New Roman" w:hAnsi="Times New Roman" w:cs="Times New Roman"/>
                <w:sz w:val="24"/>
                <w:szCs w:val="24"/>
                <w:vertAlign w:val="subscript"/>
              </w:rPr>
              <w:t>нз</w:t>
            </w:r>
            <w:proofErr w:type="spellEnd"/>
            <w:r w:rsidRPr="00292379">
              <w:rPr>
                <w:rFonts w:ascii="Times New Roman" w:hAnsi="Times New Roman" w:cs="Times New Roman"/>
                <w:sz w:val="18"/>
                <w:szCs w:val="18"/>
              </w:rPr>
              <w:t>- доля несостоявшихся торгов;</w:t>
            </w:r>
          </w:p>
          <w:p w:rsidR="00643A39" w:rsidRPr="00292379" w:rsidRDefault="00643A39" w:rsidP="00643A39">
            <w:pPr>
              <w:pStyle w:val="ConsPlusNormal"/>
              <w:rPr>
                <w:rFonts w:ascii="Times New Roman" w:hAnsi="Times New Roman" w:cs="Times New Roman"/>
                <w:sz w:val="18"/>
                <w:szCs w:val="18"/>
              </w:rPr>
            </w:pPr>
            <w:proofErr w:type="spellStart"/>
            <w:r w:rsidRPr="00292379">
              <w:rPr>
                <w:rFonts w:ascii="Times New Roman" w:hAnsi="Times New Roman" w:cs="Times New Roman"/>
                <w:sz w:val="28"/>
                <w:szCs w:val="28"/>
                <w:lang w:val="en-US"/>
              </w:rPr>
              <w:t>i</w:t>
            </w:r>
            <w:proofErr w:type="spellEnd"/>
            <w:r w:rsidRPr="00292379">
              <w:rPr>
                <w:rFonts w:ascii="Times New Roman" w:hAnsi="Times New Roman" w:cs="Times New Roman"/>
                <w:sz w:val="18"/>
                <w:szCs w:val="18"/>
              </w:rPr>
              <w:t xml:space="preserve"> - количество торгов, на которые не было подано заявок, либо заявки были отклонены, </w:t>
            </w:r>
            <w:r w:rsidRPr="00292379">
              <w:rPr>
                <w:rFonts w:ascii="Times New Roman" w:hAnsi="Times New Roman" w:cs="Times New Roman"/>
                <w:sz w:val="18"/>
                <w:szCs w:val="18"/>
              </w:rPr>
              <w:lastRenderedPageBreak/>
              <w:t>либо подана одна заявка, единица;</w:t>
            </w:r>
          </w:p>
          <w:p w:rsidR="00643A39" w:rsidRPr="00292379" w:rsidRDefault="00643A39" w:rsidP="00643A39">
            <w:pPr>
              <w:widowControl w:val="0"/>
              <w:autoSpaceDE w:val="0"/>
              <w:autoSpaceDN w:val="0"/>
              <w:adjustRightInd w:val="0"/>
              <w:jc w:val="both"/>
              <w:rPr>
                <w:rFonts w:cs="Times New Roman"/>
                <w:sz w:val="18"/>
                <w:szCs w:val="18"/>
              </w:rPr>
            </w:pPr>
            <w:r w:rsidRPr="00292379">
              <w:rPr>
                <w:rFonts w:cs="Times New Roman"/>
                <w:szCs w:val="28"/>
              </w:rPr>
              <w:t>K</w:t>
            </w:r>
            <w:r w:rsidRPr="00292379">
              <w:rPr>
                <w:rFonts w:cs="Times New Roman"/>
                <w:sz w:val="18"/>
                <w:szCs w:val="18"/>
              </w:rPr>
              <w:t xml:space="preserve"> - общее количество размещенных извещений об осуществлении закупок.</w:t>
            </w:r>
          </w:p>
          <w:p w:rsidR="00643A39" w:rsidRPr="00292379" w:rsidRDefault="00643A39" w:rsidP="00643A39">
            <w:pPr>
              <w:widowControl w:val="0"/>
              <w:autoSpaceDE w:val="0"/>
              <w:autoSpaceDN w:val="0"/>
              <w:adjustRightInd w:val="0"/>
              <w:jc w:val="both"/>
              <w:rPr>
                <w:rFonts w:eastAsiaTheme="minorEastAsia" w:cs="Times New Roman"/>
                <w:sz w:val="18"/>
                <w:szCs w:val="18"/>
                <w:lang w:eastAsia="ru-RU"/>
              </w:rPr>
            </w:pPr>
            <w:r w:rsidRPr="00292379">
              <w:rPr>
                <w:rFonts w:eastAsiaTheme="minorEastAsia" w:cs="Times New Roman"/>
                <w:sz w:val="18"/>
                <w:szCs w:val="18"/>
                <w:lang w:eastAsia="ru-RU"/>
              </w:rPr>
              <w:t>Из расчета  значения показателя исключается закупки, предметом которых является приобретение объектов недвижимого имущества (квартир, зданий, строений, сооружений).</w:t>
            </w: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lastRenderedPageBreak/>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3</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cs="Times New Roman"/>
                <w:sz w:val="18"/>
                <w:szCs w:val="18"/>
              </w:rPr>
              <w:t>Доля общей экономии денежных средств от общей суммы объявленных торгов</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heme="minorEastAsia" w:cs="Times New Roman"/>
                <w:sz w:val="18"/>
                <w:szCs w:val="18"/>
                <w:lang w:eastAsia="ru-RU"/>
              </w:rPr>
              <w:t>процент</w:t>
            </w:r>
          </w:p>
        </w:tc>
        <w:tc>
          <w:tcPr>
            <w:tcW w:w="3798" w:type="dxa"/>
          </w:tcPr>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noProof/>
                <w:position w:val="-36"/>
                <w:sz w:val="18"/>
                <w:szCs w:val="18"/>
                <w:lang w:eastAsia="ru-RU"/>
              </w:rPr>
              <w:drawing>
                <wp:inline distT="0" distB="0" distL="0" distR="0" wp14:anchorId="763B1545" wp14:editId="53ABDE45">
                  <wp:extent cx="1630017" cy="457200"/>
                  <wp:effectExtent l="0" t="0" r="0" b="0"/>
                  <wp:docPr id="27" name="Рисунок 27"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4_274090_32781"/>
                          <pic:cNvPicPr preferRelativeResize="0">
                            <a:picLocks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654482" cy="464062"/>
                          </a:xfrm>
                          <a:prstGeom prst="rect">
                            <a:avLst/>
                          </a:prstGeom>
                          <a:noFill/>
                          <a:ln>
                            <a:noFill/>
                          </a:ln>
                        </pic:spPr>
                      </pic:pic>
                    </a:graphicData>
                  </a:graphic>
                </wp:inline>
              </w:drawing>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где:</w:t>
            </w:r>
          </w:p>
          <w:p w:rsidR="00643A39" w:rsidRPr="00FC1AD8" w:rsidRDefault="00643A39" w:rsidP="00643A39">
            <w:pPr>
              <w:pStyle w:val="ConsPlusNormal"/>
              <w:rPr>
                <w:rFonts w:ascii="Times New Roman" w:hAnsi="Times New Roman" w:cs="Times New Roman"/>
                <w:sz w:val="18"/>
                <w:szCs w:val="18"/>
              </w:rPr>
            </w:pPr>
            <w:proofErr w:type="spellStart"/>
            <w:r w:rsidRPr="00FC1AD8">
              <w:rPr>
                <w:rFonts w:ascii="Times New Roman" w:hAnsi="Times New Roman" w:cs="Times New Roman"/>
                <w:sz w:val="18"/>
                <w:szCs w:val="18"/>
              </w:rPr>
              <w:t>Эодс</w:t>
            </w:r>
            <w:proofErr w:type="spellEnd"/>
            <w:r w:rsidRPr="00FC1AD8">
              <w:rPr>
                <w:rFonts w:ascii="Times New Roman" w:hAnsi="Times New Roman" w:cs="Times New Roman"/>
                <w:sz w:val="18"/>
                <w:szCs w:val="18"/>
              </w:rPr>
              <w:t xml:space="preserve"> - доля общей экономии денежных средств от общей суммы объявленных торгов, процентов;</w:t>
            </w:r>
          </w:p>
          <w:p w:rsidR="00643A39" w:rsidRPr="00FC1AD8" w:rsidRDefault="00643A39" w:rsidP="00643A39">
            <w:pPr>
              <w:pStyle w:val="ConsPlusNormal"/>
              <w:rPr>
                <w:rFonts w:ascii="Times New Roman" w:hAnsi="Times New Roman" w:cs="Times New Roman"/>
                <w:sz w:val="18"/>
                <w:szCs w:val="18"/>
              </w:rPr>
            </w:pPr>
            <w:proofErr w:type="spellStart"/>
            <w:r w:rsidRPr="00FC1AD8">
              <w:rPr>
                <w:rFonts w:ascii="Times New Roman" w:hAnsi="Times New Roman" w:cs="Times New Roman"/>
                <w:sz w:val="18"/>
                <w:szCs w:val="18"/>
              </w:rPr>
              <w:t>Эдс</w:t>
            </w:r>
            <w:proofErr w:type="spellEnd"/>
            <w:r w:rsidRPr="00FC1AD8">
              <w:rPr>
                <w:rFonts w:ascii="Times New Roman" w:hAnsi="Times New Roman" w:cs="Times New Roman"/>
                <w:sz w:val="18"/>
                <w:szCs w:val="18"/>
              </w:rPr>
              <w:t xml:space="preserve"> - общая экономия денежных средств в результате проведения торгов и до проведения торгов, рублей;</w:t>
            </w:r>
          </w:p>
          <w:p w:rsidR="00643A39" w:rsidRDefault="00643A39" w:rsidP="00643A39">
            <w:pPr>
              <w:widowControl w:val="0"/>
              <w:autoSpaceDE w:val="0"/>
              <w:autoSpaceDN w:val="0"/>
              <w:adjustRightInd w:val="0"/>
              <w:jc w:val="both"/>
              <w:rPr>
                <w:rFonts w:cs="Times New Roman"/>
                <w:sz w:val="18"/>
                <w:szCs w:val="18"/>
              </w:rPr>
            </w:pPr>
            <w:r w:rsidRPr="00FC1AD8">
              <w:rPr>
                <w:rFonts w:cs="Times New Roman"/>
                <w:noProof/>
                <w:position w:val="-13"/>
                <w:sz w:val="18"/>
                <w:szCs w:val="18"/>
                <w:lang w:eastAsia="ru-RU"/>
              </w:rPr>
              <w:drawing>
                <wp:inline distT="0" distB="0" distL="0" distR="0" wp14:anchorId="037ACD9E" wp14:editId="192EE3FE">
                  <wp:extent cx="638175" cy="342900"/>
                  <wp:effectExtent l="0" t="0" r="0" b="0"/>
                  <wp:docPr id="28" name="Рисунок 28" descr="base_14_274090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4_274090_32782"/>
                          <pic:cNvPicPr preferRelativeResize="0">
                            <a:picLocks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38175" cy="342900"/>
                          </a:xfrm>
                          <a:prstGeom prst="rect">
                            <a:avLst/>
                          </a:prstGeom>
                          <a:noFill/>
                          <a:ln>
                            <a:noFill/>
                          </a:ln>
                        </pic:spPr>
                      </pic:pic>
                    </a:graphicData>
                  </a:graphic>
                </wp:inline>
              </w:drawing>
            </w:r>
            <w:r w:rsidRPr="00FC1AD8">
              <w:rPr>
                <w:rFonts w:cs="Times New Roman"/>
                <w:sz w:val="18"/>
                <w:szCs w:val="18"/>
              </w:rPr>
              <w:t xml:space="preserve"> - общая сумма объявленных торгов, рублей</w:t>
            </w:r>
          </w:p>
          <w:p w:rsidR="00580018" w:rsidRPr="00FC1AD8" w:rsidRDefault="00580018" w:rsidP="00643A39">
            <w:pPr>
              <w:widowControl w:val="0"/>
              <w:autoSpaceDE w:val="0"/>
              <w:autoSpaceDN w:val="0"/>
              <w:adjustRightInd w:val="0"/>
              <w:jc w:val="both"/>
              <w:rPr>
                <w:rFonts w:eastAsiaTheme="minorEastAsia" w:cs="Times New Roman"/>
                <w:sz w:val="18"/>
                <w:szCs w:val="18"/>
                <w:lang w:eastAsia="ru-RU"/>
              </w:rPr>
            </w:pP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4</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cs="Times New Roman"/>
                <w:sz w:val="18"/>
                <w:szCs w:val="18"/>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heme="minorEastAsia" w:cs="Times New Roman"/>
                <w:sz w:val="18"/>
                <w:szCs w:val="18"/>
                <w:lang w:eastAsia="ru-RU"/>
              </w:rPr>
              <w:t>процент</w:t>
            </w:r>
          </w:p>
        </w:tc>
        <w:tc>
          <w:tcPr>
            <w:tcW w:w="3798" w:type="dxa"/>
          </w:tcPr>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noProof/>
                <w:position w:val="-33"/>
                <w:sz w:val="18"/>
                <w:szCs w:val="18"/>
                <w:lang w:eastAsia="ru-RU"/>
              </w:rPr>
              <w:drawing>
                <wp:inline distT="0" distB="0" distL="0" distR="0" wp14:anchorId="36ED4697" wp14:editId="47B9D4FD">
                  <wp:extent cx="2325756" cy="397565"/>
                  <wp:effectExtent l="0" t="0" r="0" b="0"/>
                  <wp:docPr id="29" name="Рисунок 29"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4_274090_32783"/>
                          <pic:cNvPicPr preferRelativeResize="0">
                            <a:picLocks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358981" cy="403244"/>
                          </a:xfrm>
                          <a:prstGeom prst="rect">
                            <a:avLst/>
                          </a:prstGeom>
                          <a:noFill/>
                          <a:ln>
                            <a:noFill/>
                          </a:ln>
                        </pic:spPr>
                      </pic:pic>
                    </a:graphicData>
                  </a:graphic>
                </wp:inline>
              </w:drawing>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где:</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1"/>
                <w:sz w:val="18"/>
                <w:szCs w:val="18"/>
              </w:rPr>
              <w:drawing>
                <wp:inline distT="0" distB="0" distL="0" distR="0" wp14:anchorId="3F2CC859" wp14:editId="340EE163">
                  <wp:extent cx="476250" cy="323850"/>
                  <wp:effectExtent l="0" t="0" r="0" b="0"/>
                  <wp:docPr id="30" name="Рисунок 30" descr="base_14_274090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4_274090_32784"/>
                          <pic:cNvPicPr preferRelativeResize="0">
                            <a:picLocks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r w:rsidRPr="00FC1AD8">
              <w:rPr>
                <w:rFonts w:ascii="Times New Roman" w:hAnsi="Times New Roman" w:cs="Times New Roman"/>
                <w:sz w:val="18"/>
                <w:szCs w:val="18"/>
              </w:rPr>
              <w:t xml:space="preserve"> - доля закупок у субъектов малого предпринимательства (СМП), социально ориентированных некоммерческих организаций (СОНО), %;</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3"/>
                <w:sz w:val="18"/>
                <w:szCs w:val="18"/>
              </w:rPr>
              <w:drawing>
                <wp:inline distT="0" distB="0" distL="0" distR="0" wp14:anchorId="39E971C0" wp14:editId="4BBDA3F9">
                  <wp:extent cx="657225" cy="342900"/>
                  <wp:effectExtent l="0" t="0" r="0" b="0"/>
                  <wp:docPr id="31" name="Рисунок 31" descr="base_14_274090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4_274090_32785"/>
                          <pic:cNvPicPr preferRelativeResize="0">
                            <a:picLocks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57225" cy="342900"/>
                          </a:xfrm>
                          <a:prstGeom prst="rect">
                            <a:avLst/>
                          </a:prstGeom>
                          <a:noFill/>
                          <a:ln>
                            <a:noFill/>
                          </a:ln>
                        </pic:spPr>
                      </pic:pic>
                    </a:graphicData>
                  </a:graphic>
                </wp:inline>
              </w:drawing>
            </w:r>
            <w:r w:rsidRPr="00FC1AD8">
              <w:rPr>
                <w:rFonts w:ascii="Times New Roman" w:hAnsi="Times New Roman" w:cs="Times New Roman"/>
                <w:sz w:val="18"/>
                <w:szCs w:val="18"/>
              </w:rPr>
              <w:t xml:space="preserve"> - сумма контрактов, заключенных с СМП, СОНО по объявленным среди СМП, СОНО закупкам, руб.;</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3"/>
                <w:sz w:val="18"/>
                <w:szCs w:val="18"/>
              </w:rPr>
              <w:drawing>
                <wp:inline distT="0" distB="0" distL="0" distR="0" wp14:anchorId="45485D66" wp14:editId="0433F903">
                  <wp:extent cx="609600" cy="342900"/>
                  <wp:effectExtent l="0" t="0" r="0" b="0"/>
                  <wp:docPr id="32" name="Рисунок 32" descr="base_14_274090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4_274090_32786"/>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09600" cy="342900"/>
                          </a:xfrm>
                          <a:prstGeom prst="rect">
                            <a:avLst/>
                          </a:prstGeom>
                          <a:noFill/>
                          <a:ln>
                            <a:noFill/>
                          </a:ln>
                        </pic:spPr>
                      </pic:pic>
                    </a:graphicData>
                  </a:graphic>
                </wp:inline>
              </w:drawing>
            </w:r>
            <w:r w:rsidRPr="00FC1AD8">
              <w:rPr>
                <w:rFonts w:ascii="Times New Roman" w:hAnsi="Times New Roman" w:cs="Times New Roman"/>
                <w:sz w:val="18"/>
                <w:szCs w:val="18"/>
              </w:rPr>
              <w:t xml:space="preserve"> - 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sz w:val="18"/>
                <w:szCs w:val="18"/>
              </w:rPr>
              <w:t xml:space="preserve">СГО - совокупный годовой объем с учетом пункта 1.1 статьи 30 Федерального закона № </w:t>
            </w:r>
            <w:r w:rsidRPr="00FC1AD8">
              <w:rPr>
                <w:rFonts w:cs="Times New Roman"/>
                <w:sz w:val="18"/>
                <w:szCs w:val="18"/>
              </w:rPr>
              <w:lastRenderedPageBreak/>
              <w:t>44-ФЗ</w:t>
            </w: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lastRenderedPageBreak/>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5</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cs="Times New Roman"/>
                <w:sz w:val="18"/>
                <w:szCs w:val="18"/>
              </w:rPr>
              <w:t>Среднее количество участников на торгах</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imes New Roman" w:cs="Times New Roman"/>
                <w:sz w:val="18"/>
                <w:szCs w:val="18"/>
              </w:rPr>
              <w:t>единица</w:t>
            </w:r>
          </w:p>
        </w:tc>
        <w:tc>
          <w:tcPr>
            <w:tcW w:w="3798" w:type="dxa"/>
          </w:tcPr>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noProof/>
                <w:position w:val="-32"/>
                <w:sz w:val="18"/>
                <w:szCs w:val="18"/>
                <w:lang w:eastAsia="ru-RU"/>
              </w:rPr>
              <w:drawing>
                <wp:inline distT="0" distB="0" distL="0" distR="0" wp14:anchorId="58E48B3B" wp14:editId="52BE378A">
                  <wp:extent cx="1808921" cy="357809"/>
                  <wp:effectExtent l="0" t="0" r="0" b="0"/>
                  <wp:docPr id="33" name="Рисунок 33"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4_274090_32787"/>
                          <pic:cNvPicPr preferRelativeResize="0">
                            <a:picLocks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21429" cy="360283"/>
                          </a:xfrm>
                          <a:prstGeom prst="rect">
                            <a:avLst/>
                          </a:prstGeom>
                          <a:noFill/>
                          <a:ln>
                            <a:noFill/>
                          </a:ln>
                        </pic:spPr>
                      </pic:pic>
                    </a:graphicData>
                  </a:graphic>
                </wp:inline>
              </w:drawing>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где:</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Y - количество участников в одной процедуре, единица;</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2"/>
                <w:sz w:val="18"/>
                <w:szCs w:val="18"/>
              </w:rPr>
              <w:drawing>
                <wp:inline distT="0" distB="0" distL="0" distR="0" wp14:anchorId="6665928E" wp14:editId="61B4413A">
                  <wp:extent cx="285750" cy="342900"/>
                  <wp:effectExtent l="0" t="0" r="0" b="0"/>
                  <wp:docPr id="34" name="Рисунок 34" descr="base_14_274090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4_274090_32788"/>
                          <pic:cNvPicPr preferRelativeResize="0">
                            <a:picLocks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85750" cy="342900"/>
                          </a:xfrm>
                          <a:prstGeom prst="rect">
                            <a:avLst/>
                          </a:prstGeom>
                          <a:noFill/>
                          <a:ln>
                            <a:noFill/>
                          </a:ln>
                        </pic:spPr>
                      </pic:pic>
                    </a:graphicData>
                  </a:graphic>
                </wp:inline>
              </w:drawing>
            </w:r>
            <w:r w:rsidRPr="00FC1AD8">
              <w:rPr>
                <w:rFonts w:ascii="Times New Roman" w:hAnsi="Times New Roman" w:cs="Times New Roman"/>
                <w:sz w:val="18"/>
                <w:szCs w:val="18"/>
              </w:rPr>
              <w:t xml:space="preserve"> - количество участников размещения заказов в i-й процедуре, где k - количество проведенных процедур, единица;</w:t>
            </w:r>
          </w:p>
          <w:p w:rsidR="00643A39" w:rsidRDefault="00643A39" w:rsidP="00643A39">
            <w:pPr>
              <w:widowControl w:val="0"/>
              <w:autoSpaceDE w:val="0"/>
              <w:autoSpaceDN w:val="0"/>
              <w:adjustRightInd w:val="0"/>
              <w:jc w:val="both"/>
              <w:rPr>
                <w:rFonts w:cs="Times New Roman"/>
                <w:sz w:val="18"/>
                <w:szCs w:val="18"/>
              </w:rPr>
            </w:pPr>
            <w:r w:rsidRPr="00FC1AD8">
              <w:rPr>
                <w:rFonts w:cs="Times New Roman"/>
                <w:sz w:val="18"/>
                <w:szCs w:val="18"/>
              </w:rPr>
              <w:t>K - общее количество проведенных процедур, единица</w:t>
            </w:r>
          </w:p>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6</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eastAsia="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imes New Roman" w:cs="Times New Roman"/>
                <w:sz w:val="18"/>
                <w:szCs w:val="18"/>
              </w:rPr>
              <w:t>единица</w:t>
            </w:r>
          </w:p>
        </w:tc>
        <w:tc>
          <w:tcPr>
            <w:tcW w:w="3798" w:type="dxa"/>
          </w:tcPr>
          <w:p w:rsidR="00643A39" w:rsidRPr="00FC1AD8" w:rsidRDefault="00643A39" w:rsidP="00643A39">
            <w:pPr>
              <w:rPr>
                <w:rFonts w:eastAsia="Times New Roman" w:cs="Times New Roman"/>
                <w:sz w:val="18"/>
                <w:szCs w:val="18"/>
              </w:rPr>
            </w:pPr>
            <w:r w:rsidRPr="00FC1AD8">
              <w:rPr>
                <w:rFonts w:eastAsia="Times New Roman" w:cs="Times New Roman"/>
                <w:sz w:val="18"/>
                <w:szCs w:val="18"/>
              </w:rPr>
              <w:t xml:space="preserve">K = Т1 + Т2 + ... </w:t>
            </w:r>
            <w:proofErr w:type="spellStart"/>
            <w:r w:rsidRPr="00FC1AD8">
              <w:rPr>
                <w:rFonts w:eastAsia="Times New Roman" w:cs="Times New Roman"/>
                <w:sz w:val="18"/>
                <w:szCs w:val="18"/>
              </w:rPr>
              <w:t>Тi</w:t>
            </w:r>
            <w:proofErr w:type="spellEnd"/>
            <w:r w:rsidRPr="00FC1AD8">
              <w:rPr>
                <w:rFonts w:eastAsia="Times New Roman" w:cs="Times New Roman"/>
                <w:sz w:val="18"/>
                <w:szCs w:val="18"/>
              </w:rPr>
              <w:t>,</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ab/>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где:</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К - количество реализованных требований Стандарта развития конкуренции, единиц;</w:t>
            </w:r>
          </w:p>
          <w:p w:rsidR="00643A39" w:rsidRPr="00FC1AD8" w:rsidRDefault="00643A39" w:rsidP="00643A39">
            <w:pPr>
              <w:rPr>
                <w:rFonts w:eastAsia="Times New Roman" w:cs="Times New Roman"/>
                <w:sz w:val="18"/>
                <w:szCs w:val="18"/>
              </w:rPr>
            </w:pPr>
            <w:proofErr w:type="spellStart"/>
            <w:r w:rsidRPr="00FC1AD8">
              <w:rPr>
                <w:rFonts w:eastAsia="Times New Roman" w:cs="Times New Roman"/>
                <w:sz w:val="18"/>
                <w:szCs w:val="18"/>
              </w:rPr>
              <w:t>Тi</w:t>
            </w:r>
            <w:proofErr w:type="spellEnd"/>
            <w:r w:rsidRPr="00FC1AD8">
              <w:rPr>
                <w:rFonts w:eastAsia="Times New Roman" w:cs="Times New Roman"/>
                <w:sz w:val="18"/>
                <w:szCs w:val="18"/>
              </w:rPr>
              <w:t xml:space="preserve"> - единица реализованного требования Стандарта развития конкуренции.</w:t>
            </w:r>
          </w:p>
          <w:p w:rsidR="00643A39" w:rsidRPr="00C51F36" w:rsidRDefault="00643A39" w:rsidP="00643A39">
            <w:pPr>
              <w:rPr>
                <w:rFonts w:eastAsia="Times New Roman" w:cs="Times New Roman"/>
                <w:sz w:val="12"/>
                <w:szCs w:val="12"/>
              </w:rPr>
            </w:pP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Стандарт развития конкуренции содержит 5 требований для внедрения на территории муниципального образования Московской области, реализация каждого требования является единицей при расчете значения показателя:</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одна единица числового значения показателя равна одному реализованному требованию.</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 xml:space="preserve">Требование (Т1 - </w:t>
            </w:r>
            <w:proofErr w:type="spellStart"/>
            <w:r w:rsidRPr="00FC1AD8">
              <w:rPr>
                <w:rFonts w:eastAsia="Times New Roman" w:cs="Times New Roman"/>
                <w:sz w:val="18"/>
                <w:szCs w:val="18"/>
              </w:rPr>
              <w:t>Тi</w:t>
            </w:r>
            <w:proofErr w:type="spellEnd"/>
            <w:r w:rsidRPr="00FC1AD8">
              <w:rPr>
                <w:rFonts w:eastAsia="Times New Roman" w:cs="Times New Roman"/>
                <w:sz w:val="18"/>
                <w:szCs w:val="18"/>
              </w:rPr>
              <w:t>):</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1. Определение уполномоченного органа.</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2. Утверждение перечня рынков.</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3. Разработка и актуализация «дорожной карты».</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4. Проведение мониторинга рынков.</w:t>
            </w:r>
          </w:p>
          <w:p w:rsidR="00643A39" w:rsidRDefault="00643A39" w:rsidP="00643A39">
            <w:pPr>
              <w:widowControl w:val="0"/>
              <w:autoSpaceDE w:val="0"/>
              <w:autoSpaceDN w:val="0"/>
              <w:adjustRightInd w:val="0"/>
              <w:jc w:val="both"/>
              <w:rPr>
                <w:rFonts w:eastAsia="Times New Roman" w:cs="Times New Roman"/>
                <w:sz w:val="18"/>
                <w:szCs w:val="18"/>
              </w:rPr>
            </w:pPr>
            <w:r w:rsidRPr="00FC1AD8">
              <w:rPr>
                <w:rFonts w:eastAsia="Times New Roman" w:cs="Times New Roman"/>
                <w:sz w:val="18"/>
                <w:szCs w:val="18"/>
              </w:rPr>
              <w:t>5. 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eastAsia="Times New Roman" w:cs="Times New Roman"/>
                <w:sz w:val="18"/>
                <w:szCs w:val="18"/>
              </w:rPr>
              <w:t>Данные муниципальных образований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E3143B" w:rsidTr="001E0340">
        <w:trPr>
          <w:trHeight w:val="297"/>
        </w:trPr>
        <w:tc>
          <w:tcPr>
            <w:tcW w:w="735" w:type="dxa"/>
            <w:tcBorders>
              <w:right w:val="single" w:sz="4" w:space="0" w:color="auto"/>
            </w:tcBorders>
            <w:vAlign w:val="center"/>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sidRPr="00C51F36">
              <w:rPr>
                <w:rFonts w:eastAsiaTheme="minorEastAsia" w:cs="Times New Roman"/>
                <w:sz w:val="18"/>
                <w:szCs w:val="18"/>
                <w:lang w:eastAsia="ru-RU"/>
              </w:rPr>
              <w:t>3</w:t>
            </w:r>
          </w:p>
        </w:tc>
        <w:tc>
          <w:tcPr>
            <w:tcW w:w="14036" w:type="dxa"/>
            <w:gridSpan w:val="10"/>
            <w:tcBorders>
              <w:right w:val="single" w:sz="4" w:space="0" w:color="auto"/>
            </w:tcBorders>
            <w:vAlign w:val="center"/>
          </w:tcPr>
          <w:p w:rsidR="00643A39" w:rsidRPr="00F31824" w:rsidRDefault="00643A39" w:rsidP="00643A39">
            <w:pPr>
              <w:widowControl w:val="0"/>
              <w:autoSpaceDE w:val="0"/>
              <w:autoSpaceDN w:val="0"/>
              <w:adjustRightInd w:val="0"/>
              <w:jc w:val="center"/>
              <w:rPr>
                <w:rFonts w:eastAsiaTheme="minorEastAsia" w:cs="Times New Roman"/>
                <w:b/>
                <w:sz w:val="18"/>
                <w:szCs w:val="18"/>
                <w:lang w:eastAsia="ru-RU"/>
              </w:rPr>
            </w:pPr>
            <w:r w:rsidRPr="00F31824">
              <w:rPr>
                <w:rFonts w:eastAsiaTheme="minorEastAsia" w:cs="Times New Roman"/>
                <w:b/>
                <w:i/>
                <w:sz w:val="20"/>
                <w:szCs w:val="18"/>
                <w:lang w:eastAsia="ru-RU"/>
              </w:rPr>
              <w:t xml:space="preserve">Подпрограмма </w:t>
            </w:r>
            <w:r>
              <w:rPr>
                <w:rFonts w:eastAsiaTheme="minorEastAsia" w:cs="Times New Roman"/>
                <w:b/>
                <w:i/>
                <w:sz w:val="20"/>
                <w:szCs w:val="18"/>
                <w:lang w:val="en-US" w:eastAsia="ru-RU"/>
              </w:rPr>
              <w:t>III</w:t>
            </w:r>
            <w:r w:rsidRPr="00F31824">
              <w:rPr>
                <w:rFonts w:eastAsiaTheme="minorEastAsia" w:cs="Times New Roman"/>
                <w:b/>
                <w:i/>
                <w:sz w:val="20"/>
                <w:szCs w:val="18"/>
                <w:lang w:eastAsia="ru-RU"/>
              </w:rPr>
              <w:t xml:space="preserve"> «Развитие малого и среднего предпринимательства»</w:t>
            </w:r>
          </w:p>
        </w:tc>
      </w:tr>
      <w:tr w:rsidR="00643A39" w:rsidRPr="00E3143B" w:rsidTr="00F8462A">
        <w:trPr>
          <w:trHeight w:val="250"/>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1</w:t>
            </w:r>
          </w:p>
        </w:tc>
        <w:tc>
          <w:tcPr>
            <w:tcW w:w="2665" w:type="dxa"/>
          </w:tcPr>
          <w:p w:rsidR="00643A39" w:rsidRPr="00C51F36" w:rsidRDefault="00643A39" w:rsidP="00643A39">
            <w:pPr>
              <w:widowControl w:val="0"/>
              <w:autoSpaceDE w:val="0"/>
              <w:autoSpaceDN w:val="0"/>
              <w:adjustRightInd w:val="0"/>
              <w:jc w:val="both"/>
              <w:rPr>
                <w:rFonts w:eastAsiaTheme="minorEastAsia" w:cs="Times New Roman"/>
                <w:i/>
                <w:sz w:val="18"/>
                <w:szCs w:val="18"/>
                <w:lang w:eastAsia="ru-RU"/>
              </w:rPr>
            </w:pPr>
            <w:r w:rsidRPr="00C51F36">
              <w:rPr>
                <w:rFonts w:cs="Times New Roman"/>
                <w:sz w:val="18"/>
                <w:szCs w:val="18"/>
              </w:rPr>
              <w:t>Доля среднесписочной численности работников (без внешних совместителей) малых</w:t>
            </w:r>
            <w:r w:rsidR="008042CE">
              <w:rPr>
                <w:rFonts w:cs="Times New Roman"/>
                <w:sz w:val="18"/>
                <w:szCs w:val="18"/>
              </w:rPr>
              <w:t xml:space="preserve"> </w:t>
            </w:r>
            <w:r w:rsidR="008042CE">
              <w:rPr>
                <w:rFonts w:cs="Times New Roman"/>
                <w:sz w:val="18"/>
                <w:szCs w:val="18"/>
              </w:rPr>
              <w:lastRenderedPageBreak/>
              <w:t>и средних</w:t>
            </w:r>
            <w:r w:rsidRPr="00C51F36">
              <w:rPr>
                <w:rFonts w:cs="Times New Roman"/>
                <w:sz w:val="18"/>
                <w:szCs w:val="18"/>
              </w:rPr>
              <w:t xml:space="preserve"> предприятий в среднесписочной численности работников (без внешних совместителей) всех предприятий и организаций</w:t>
            </w:r>
          </w:p>
        </w:tc>
        <w:tc>
          <w:tcPr>
            <w:tcW w:w="1447" w:type="dxa"/>
            <w:gridSpan w:val="3"/>
          </w:tcPr>
          <w:p w:rsidR="00643A39" w:rsidRPr="0040579D" w:rsidRDefault="00643A39" w:rsidP="00643A39">
            <w:pPr>
              <w:widowControl w:val="0"/>
              <w:autoSpaceDE w:val="0"/>
              <w:autoSpaceDN w:val="0"/>
              <w:adjustRightInd w:val="0"/>
              <w:jc w:val="center"/>
              <w:rPr>
                <w:rFonts w:cs="Times New Roman"/>
                <w:i/>
                <w:sz w:val="18"/>
                <w:szCs w:val="18"/>
              </w:rPr>
            </w:pPr>
            <w:r w:rsidRPr="0040579D">
              <w:rPr>
                <w:rFonts w:cs="Times New Roman"/>
                <w:i/>
                <w:sz w:val="18"/>
                <w:szCs w:val="18"/>
              </w:rPr>
              <w:lastRenderedPageBreak/>
              <w:br/>
            </w:r>
          </w:p>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cs="Times New Roman"/>
                <w:sz w:val="18"/>
                <w:szCs w:val="18"/>
              </w:rPr>
              <w:t>процент</w:t>
            </w:r>
          </w:p>
        </w:tc>
        <w:tc>
          <w:tcPr>
            <w:tcW w:w="4082"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m:oMathPara>
              <m:oMath>
                <m:r>
                  <w:rPr>
                    <w:rFonts w:ascii="Cambria Math" w:eastAsiaTheme="minorEastAsia" w:hAnsi="Cambria Math" w:cs="Times New Roman"/>
                    <w:sz w:val="18"/>
                    <w:szCs w:val="18"/>
                    <w:lang w:eastAsia="ru-RU"/>
                  </w:rPr>
                  <w:lastRenderedPageBreak/>
                  <m:t>Д</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сспч</m:t>
                      </m:r>
                    </m:e>
                  </m:mr>
                  <m:mr>
                    <m:e>
                      <m:r>
                        <w:rPr>
                          <w:rFonts w:ascii="Cambria Math" w:eastAsiaTheme="minorEastAsia" w:hAnsi="Cambria Math" w:cs="Times New Roman"/>
                          <w:sz w:val="18"/>
                          <w:szCs w:val="18"/>
                          <w:lang w:eastAsia="ru-RU"/>
                        </w:rPr>
                        <m:t>мп+ср</m:t>
                      </m:r>
                    </m:e>
                  </m:mr>
                </m:m>
                <m:r>
                  <w:rPr>
                    <w:rFonts w:ascii="Cambria Math" w:eastAsiaTheme="minorEastAsia" w:hAnsi="Cambria Math" w:cs="Times New Roman"/>
                    <w:sz w:val="18"/>
                    <w:szCs w:val="18"/>
                    <w:lang w:eastAsia="ru-RU"/>
                  </w:rPr>
                  <m:t>=</m:t>
                </m:r>
                <m:f>
                  <m:fPr>
                    <m:ctrlPr>
                      <w:rPr>
                        <w:rFonts w:ascii="Cambria Math" w:eastAsiaTheme="minorEastAsia" w:hAnsi="Cambria Math" w:cs="Times New Roman"/>
                        <w:i/>
                        <w:sz w:val="18"/>
                        <w:szCs w:val="18"/>
                        <w:lang w:eastAsia="ru-RU"/>
                      </w:rPr>
                    </m:ctrlPr>
                  </m:fPr>
                  <m:num>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мп+ср</m:t>
                          </m:r>
                        </m:e>
                      </m:mr>
                    </m:m>
                  </m:num>
                  <m:den>
                    <m:r>
                      <m:rPr>
                        <m:sty m:val="b"/>
                      </m:rP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b/>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ср</m:t>
                          </m:r>
                        </m:e>
                      </m:mr>
                    </m:m>
                    <m:r>
                      <w:rPr>
                        <w:rFonts w:ascii="Cambria Math" w:eastAsiaTheme="minorEastAsia" w:hAnsi="Cambria Math" w:cs="Times New Roman"/>
                        <w:sz w:val="18"/>
                        <w:szCs w:val="18"/>
                        <w:lang w:eastAsia="ru-RU"/>
                      </w:rPr>
                      <m:t xml:space="preserve"> +Ч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m:t>
                          </m:r>
                        </m:e>
                      </m:mr>
                    </m:m>
                    <m:r>
                      <w:rPr>
                        <w:rFonts w:ascii="Cambria Math" w:eastAsiaTheme="minorEastAsia" w:hAnsi="Cambria Math" w:cs="Times New Roman"/>
                        <w:sz w:val="18"/>
                        <w:szCs w:val="18"/>
                        <w:lang w:eastAsia="ru-RU"/>
                      </w:rPr>
                      <m:t xml:space="preserve"> </m:t>
                    </m:r>
                  </m:den>
                </m:f>
                <m:r>
                  <w:rPr>
                    <w:rFonts w:ascii="Cambria Math" w:eastAsiaTheme="minorEastAsia" w:hAnsi="Cambria Math" w:cs="Times New Roman"/>
                    <w:sz w:val="18"/>
                    <w:szCs w:val="18"/>
                    <w:lang w:eastAsia="ru-RU"/>
                  </w:rPr>
                  <m:t>×100</m:t>
                </m:r>
                <m:r>
                  <m:rPr>
                    <m:sty m:val="p"/>
                  </m:rPr>
                  <w:rPr>
                    <w:rFonts w:ascii="Cambria Math" w:eastAsiaTheme="minorEastAsia" w:hAnsi="Cambria Math" w:cs="Times New Roman"/>
                    <w:sz w:val="18"/>
                    <w:szCs w:val="18"/>
                    <w:lang w:eastAsia="ru-RU"/>
                  </w:rPr>
                  <w:br/>
                </m:r>
              </m:oMath>
            </m:oMathPara>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m:rPr>
                  <m:sty m:val="bi"/>
                </m:rPr>
                <w:rPr>
                  <w:rFonts w:ascii="Cambria Math" w:eastAsiaTheme="minorEastAsia" w:hAnsi="Cambria Math" w:cs="Times New Roman"/>
                  <w:sz w:val="18"/>
                  <w:szCs w:val="18"/>
                  <w:lang w:eastAsia="ru-RU"/>
                </w:rPr>
                <m:t>Д</m:t>
              </m:r>
              <m:m>
                <m:mPr>
                  <m:mcs>
                    <m:mc>
                      <m:mcPr>
                        <m:count m:val="1"/>
                        <m:mcJc m:val="center"/>
                      </m:mcPr>
                    </m:mc>
                  </m:mcs>
                  <m:ctrlPr>
                    <w:rPr>
                      <w:rFonts w:ascii="Cambria Math" w:eastAsiaTheme="minorEastAsia" w:hAnsi="Cambria Math" w:cs="Times New Roman"/>
                      <w:b/>
                      <w:i/>
                      <w:sz w:val="18"/>
                      <w:szCs w:val="18"/>
                      <w:lang w:eastAsia="ru-RU"/>
                    </w:rPr>
                  </m:ctrlPr>
                </m:mPr>
                <m:mr>
                  <m:e>
                    <m:r>
                      <m:rPr>
                        <m:sty m:val="bi"/>
                      </m:rPr>
                      <w:rPr>
                        <w:rFonts w:ascii="Cambria Math" w:eastAsiaTheme="minorEastAsia" w:hAnsi="Cambria Math" w:cs="Times New Roman"/>
                        <w:sz w:val="18"/>
                        <w:szCs w:val="18"/>
                        <w:lang w:eastAsia="ru-RU"/>
                      </w:rPr>
                      <m:t>сспч</m:t>
                    </m:r>
                  </m:e>
                </m:mr>
                <m:mr>
                  <m:e>
                    <m:r>
                      <m:rPr>
                        <m:sty m:val="bi"/>
                      </m:rPr>
                      <w:rPr>
                        <w:rFonts w:ascii="Cambria Math" w:eastAsiaTheme="minorEastAsia" w:hAnsi="Cambria Math" w:cs="Times New Roman"/>
                        <w:sz w:val="18"/>
                        <w:szCs w:val="18"/>
                        <w:lang w:eastAsia="ru-RU"/>
                      </w:rPr>
                      <m:t>мп+ср</m:t>
                    </m:r>
                  </m:e>
                </m:mr>
              </m:m>
            </m:oMath>
            <w:r w:rsidRPr="0040579D">
              <w:rPr>
                <w:rFonts w:eastAsiaTheme="minorEastAsia"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мп+ср</m:t>
                    </m:r>
                  </m:e>
                </m:mr>
              </m:m>
            </m:oMath>
            <w:r w:rsidRPr="0040579D">
              <w:rPr>
                <w:rFonts w:eastAsiaTheme="minorEastAsia"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m:rPr>
                  <m:sty m:val="b"/>
                </m:rP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b/>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ср</m:t>
                    </m:r>
                  </m:e>
                </m:mr>
              </m:m>
            </m:oMath>
            <w:r w:rsidRPr="0040579D">
              <w:rPr>
                <w:rFonts w:eastAsiaTheme="minorEastAsia"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m:t>
                    </m:r>
                  </m:e>
                </m:mr>
              </m:m>
            </m:oMath>
            <w:r w:rsidRPr="0040579D">
              <w:rPr>
                <w:rFonts w:eastAsiaTheme="minorEastAsia"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lastRenderedPageBreak/>
              <w:t xml:space="preserve">Единый реестр субъектов малого и среднего предпринимательства Федеральной налоговой службы </w:t>
            </w:r>
            <w:r w:rsidRPr="0040579D">
              <w:rPr>
                <w:rFonts w:eastAsia="Times New Roman" w:cs="Times New Roman"/>
                <w:sz w:val="18"/>
                <w:szCs w:val="18"/>
                <w:lang w:eastAsia="ru-RU"/>
              </w:rPr>
              <w:lastRenderedPageBreak/>
              <w:t xml:space="preserve">России; </w:t>
            </w:r>
          </w:p>
          <w:p w:rsidR="00643A39" w:rsidRPr="0040579D" w:rsidRDefault="00643A39" w:rsidP="00643A39">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sz w:val="18"/>
                <w:szCs w:val="18"/>
                <w:lang w:eastAsia="ru-RU"/>
              </w:rPr>
              <w:t>Федеральное статистическое наблюдение по формам</w:t>
            </w:r>
            <w:r w:rsidRPr="0040579D">
              <w:rPr>
                <w:rFonts w:eastAsia="Times New Roman" w:cs="Times New Roman"/>
                <w:sz w:val="18"/>
                <w:szCs w:val="18"/>
                <w:lang w:eastAsia="ru-RU"/>
              </w:rPr>
              <w:br/>
            </w:r>
            <w:r w:rsidRPr="0040579D">
              <w:rPr>
                <w:rFonts w:eastAsiaTheme="minorEastAsia" w:cs="Times New Roman"/>
                <w:sz w:val="18"/>
                <w:szCs w:val="18"/>
                <w:lang w:eastAsia="ru-RU"/>
              </w:rPr>
              <w:t xml:space="preserve">- № П-4 «Сведения о численности и заработной плате работников» </w:t>
            </w:r>
            <w:r w:rsidRPr="0040579D">
              <w:rPr>
                <w:rFonts w:eastAsiaTheme="minorEastAsia" w:cs="Times New Roman"/>
                <w:sz w:val="18"/>
                <w:szCs w:val="18"/>
                <w:lang w:eastAsia="ru-RU"/>
              </w:rPr>
              <w:br/>
              <w:t xml:space="preserve">- № 1-Т «Сведения о численности и заработной плате работников» </w:t>
            </w:r>
            <w:r w:rsidRPr="0040579D">
              <w:rPr>
                <w:rFonts w:eastAsia="Times New Roman" w:cs="Times New Roman"/>
                <w:sz w:val="18"/>
                <w:szCs w:val="18"/>
                <w:lang w:eastAsia="ru-RU"/>
              </w:rPr>
              <w:t xml:space="preserve"> </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lastRenderedPageBreak/>
              <w:t>годовая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2</w:t>
            </w:r>
          </w:p>
        </w:tc>
        <w:tc>
          <w:tcPr>
            <w:tcW w:w="2665" w:type="dxa"/>
          </w:tcPr>
          <w:p w:rsidR="00643A39" w:rsidRPr="001E0340" w:rsidRDefault="00643A39" w:rsidP="00643A39">
            <w:pPr>
              <w:rPr>
                <w:rFonts w:eastAsia="Times New Roman" w:cs="Times New Roman"/>
                <w:sz w:val="18"/>
                <w:szCs w:val="18"/>
              </w:rPr>
            </w:pPr>
            <w:r w:rsidRPr="001E0340">
              <w:rPr>
                <w:rFonts w:eastAsia="Times New Roman" w:cs="Times New Roman"/>
                <w:sz w:val="18"/>
                <w:szCs w:val="18"/>
              </w:rPr>
              <w:t>Число субъектов МСП в расчете на 10 тыс. человек населения</w:t>
            </w:r>
          </w:p>
          <w:p w:rsidR="00643A39" w:rsidRPr="001E0340" w:rsidRDefault="00643A39" w:rsidP="00643A39">
            <w:pPr>
              <w:widowControl w:val="0"/>
              <w:autoSpaceDE w:val="0"/>
              <w:autoSpaceDN w:val="0"/>
              <w:adjustRightInd w:val="0"/>
              <w:jc w:val="both"/>
              <w:rPr>
                <w:rFonts w:eastAsiaTheme="minorEastAsia" w:cs="Times New Roman"/>
                <w:sz w:val="18"/>
                <w:szCs w:val="18"/>
                <w:lang w:eastAsia="ru-RU"/>
              </w:rPr>
            </w:pP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единиц</w:t>
            </w:r>
          </w:p>
        </w:tc>
        <w:tc>
          <w:tcPr>
            <w:tcW w:w="4082" w:type="dxa"/>
            <w:gridSpan w:val="3"/>
          </w:tcPr>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Para>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sz w:val="18"/>
                        <w:szCs w:val="18"/>
                        <w:lang w:eastAsia="ru-RU"/>
                      </w:rPr>
                    </m:ctrlPr>
                  </m:mPr>
                  <m:mr>
                    <m:e>
                      <m:r>
                        <m:rPr>
                          <m:sty m:val="p"/>
                        </m:rPr>
                        <w:rPr>
                          <w:rFonts w:ascii="Cambria Math" w:eastAsiaTheme="minorEastAsia" w:hAnsi="Cambria Math" w:cs="Times New Roman"/>
                          <w:sz w:val="18"/>
                          <w:szCs w:val="18"/>
                          <w:lang w:eastAsia="ru-RU"/>
                        </w:rPr>
                        <m:t>смсп</m:t>
                      </m:r>
                    </m:e>
                  </m:mr>
                  <m:mr>
                    <m:e>
                      <m:r>
                        <w:rPr>
                          <w:rFonts w:ascii="Cambria Math" w:eastAsiaTheme="minorEastAsia" w:hAnsi="Cambria Math" w:cs="Times New Roman"/>
                          <w:sz w:val="18"/>
                          <w:szCs w:val="18"/>
                          <w:lang w:eastAsia="ru-RU"/>
                        </w:rPr>
                        <m:t>10000</m:t>
                      </m:r>
                    </m:e>
                  </m:mr>
                </m:m>
                <m:r>
                  <m:rPr>
                    <m:sty m:val="p"/>
                  </m:rPr>
                  <w:rPr>
                    <w:rFonts w:ascii="Cambria Math" w:eastAsiaTheme="minorEastAsia" w:hAnsi="Cambria Math" w:cs="Times New Roman"/>
                    <w:sz w:val="18"/>
                    <w:szCs w:val="18"/>
                    <w:lang w:eastAsia="ru-RU"/>
                  </w:rPr>
                  <m:t>=</m:t>
                </m:r>
                <m:f>
                  <m:fPr>
                    <m:ctrlPr>
                      <w:rPr>
                        <w:rFonts w:ascii="Cambria Math" w:eastAsiaTheme="minorEastAsia" w:hAnsi="Cambria Math" w:cs="Times New Roman"/>
                        <w:sz w:val="18"/>
                        <w:szCs w:val="18"/>
                        <w:lang w:eastAsia="ru-RU"/>
                      </w:rPr>
                    </m:ctrlPr>
                  </m:fPr>
                  <m:num>
                    <m:r>
                      <w:rPr>
                        <w:rFonts w:ascii="Cambria Math" w:eastAsiaTheme="minorEastAsia" w:hAnsi="Cambria Math" w:cs="Times New Roman"/>
                        <w:sz w:val="18"/>
                        <w:szCs w:val="18"/>
                        <w:lang w:eastAsia="ru-RU"/>
                      </w:rPr>
                      <m:t>Чсмсп</m:t>
                    </m:r>
                  </m:num>
                  <m:den>
                    <m:r>
                      <w:rPr>
                        <w:rFonts w:ascii="Cambria Math" w:eastAsiaTheme="minorEastAsia" w:hAnsi="Cambria Math" w:cs="Times New Roman"/>
                        <w:sz w:val="18"/>
                        <w:szCs w:val="18"/>
                        <w:lang w:eastAsia="ru-RU"/>
                      </w:rPr>
                      <m:t>Чнас</m:t>
                    </m:r>
                  </m:den>
                </m:f>
                <m:r>
                  <w:rPr>
                    <w:rFonts w:ascii="Cambria Math" w:eastAsiaTheme="minorEastAsia" w:hAnsi="Cambria Math" w:cs="Times New Roman"/>
                    <w:sz w:val="18"/>
                    <w:szCs w:val="18"/>
                    <w:lang w:eastAsia="ru-RU"/>
                  </w:rPr>
                  <m:t>×10000</m:t>
                </m:r>
              </m:oMath>
            </m:oMathPara>
          </w:p>
          <w:p w:rsidR="00643A39" w:rsidRPr="0040579D" w:rsidRDefault="00643A39" w:rsidP="00643A39">
            <w:pPr>
              <w:rPr>
                <w:rFonts w:eastAsiaTheme="minorEastAsia" w:cs="Times New Roman"/>
                <w:sz w:val="18"/>
                <w:szCs w:val="18"/>
                <w:lang w:eastAsia="ru-RU"/>
              </w:rPr>
            </w:pPr>
          </w:p>
          <w:p w:rsidR="00643A39" w:rsidRPr="0040579D" w:rsidRDefault="00643A39" w:rsidP="00643A39">
            <w:pPr>
              <w:jc w:val="both"/>
              <w:rPr>
                <w:rFonts w:eastAsia="Times New Roman" w:cs="Times New Roman"/>
                <w:sz w:val="18"/>
                <w:szCs w:val="18"/>
              </w:rPr>
            </w:pPr>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sz w:val="18"/>
                      <w:szCs w:val="18"/>
                      <w:lang w:eastAsia="ru-RU"/>
                    </w:rPr>
                  </m:ctrlPr>
                </m:mPr>
                <m:mr>
                  <m:e>
                    <m:r>
                      <m:rPr>
                        <m:sty m:val="p"/>
                      </m:rPr>
                      <w:rPr>
                        <w:rFonts w:ascii="Cambria Math" w:eastAsiaTheme="minorEastAsia" w:hAnsi="Cambria Math" w:cs="Times New Roman"/>
                        <w:sz w:val="18"/>
                        <w:szCs w:val="18"/>
                        <w:lang w:eastAsia="ru-RU"/>
                      </w:rPr>
                      <m:t>смсп</m:t>
                    </m:r>
                  </m:e>
                </m:mr>
                <m:mr>
                  <m:e>
                    <m:r>
                      <w:rPr>
                        <w:rFonts w:ascii="Cambria Math" w:eastAsiaTheme="minorEastAsia" w:hAnsi="Cambria Math" w:cs="Times New Roman"/>
                        <w:sz w:val="18"/>
                        <w:szCs w:val="18"/>
                        <w:lang w:eastAsia="ru-RU"/>
                      </w:rPr>
                      <m:t>10000</m:t>
                    </m:r>
                  </m:e>
                </m:mr>
              </m:m>
            </m:oMath>
            <w:r w:rsidRPr="0040579D">
              <w:rPr>
                <w:rFonts w:eastAsiaTheme="minorEastAsia" w:cs="Times New Roman"/>
                <w:sz w:val="18"/>
                <w:szCs w:val="18"/>
                <w:lang w:eastAsia="ru-RU"/>
              </w:rPr>
              <w:t xml:space="preserve"> - </w:t>
            </w:r>
            <w:r w:rsidRPr="0040579D">
              <w:rPr>
                <w:rFonts w:eastAsia="Times New Roman" w:cs="Times New Roman"/>
                <w:sz w:val="18"/>
                <w:szCs w:val="18"/>
              </w:rPr>
              <w:t>число субъектов малого и среднего предпринимательства в расчете на 10 тыс. человек населения, единиц;</w:t>
            </w:r>
          </w:p>
          <w:p w:rsidR="00643A39" w:rsidRPr="0040579D" w:rsidRDefault="00643A39" w:rsidP="00643A39">
            <w:pPr>
              <w:jc w:val="both"/>
              <w:rPr>
                <w:rFonts w:eastAsia="Times New Roman" w:cs="Times New Roman"/>
                <w:sz w:val="18"/>
                <w:szCs w:val="18"/>
              </w:rPr>
            </w:pPr>
          </w:p>
          <w:p w:rsidR="00643A39" w:rsidRPr="0040579D" w:rsidRDefault="00643A39" w:rsidP="00643A39">
            <w:pPr>
              <w:jc w:val="both"/>
              <w:rPr>
                <w:rFonts w:eastAsia="Times New Roman" w:cs="Times New Roman"/>
                <w:sz w:val="18"/>
                <w:szCs w:val="18"/>
                <w:lang w:eastAsia="ru-RU"/>
              </w:rPr>
            </w:pPr>
            <m:oMath>
              <m:r>
                <w:rPr>
                  <w:rFonts w:ascii="Cambria Math" w:eastAsiaTheme="minorEastAsia" w:hAnsi="Cambria Math" w:cs="Times New Roman"/>
                  <w:sz w:val="18"/>
                  <w:szCs w:val="18"/>
                  <w:lang w:eastAsia="ru-RU"/>
                </w:rPr>
                <m:t>Чсмсп</m:t>
              </m:r>
            </m:oMath>
            <w:r w:rsidRPr="0040579D">
              <w:rPr>
                <w:rFonts w:eastAsia="Times New Roman"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643A39" w:rsidRPr="0040579D" w:rsidRDefault="00643A39" w:rsidP="00643A39">
            <w:pPr>
              <w:jc w:val="both"/>
              <w:rPr>
                <w:rFonts w:eastAsia="Times New Roman" w:cs="Times New Roman"/>
                <w:sz w:val="18"/>
                <w:szCs w:val="18"/>
                <w:lang w:eastAsia="ru-RU"/>
              </w:rPr>
            </w:pPr>
          </w:p>
          <w:p w:rsidR="00643A39" w:rsidRPr="0040579D" w:rsidRDefault="00643A39" w:rsidP="00643A39">
            <w:pPr>
              <w:jc w:val="both"/>
              <w:rPr>
                <w:rFonts w:eastAsia="Times New Roman" w:cs="Times New Roman"/>
                <w:sz w:val="18"/>
                <w:szCs w:val="18"/>
              </w:rPr>
            </w:pPr>
            <m:oMath>
              <m:r>
                <w:rPr>
                  <w:rFonts w:ascii="Cambria Math" w:eastAsiaTheme="minorEastAsia" w:hAnsi="Cambria Math" w:cs="Times New Roman"/>
                  <w:sz w:val="18"/>
                  <w:szCs w:val="18"/>
                  <w:lang w:eastAsia="ru-RU"/>
                </w:rPr>
                <m:t>Чнас</m:t>
              </m:r>
            </m:oMath>
            <w:r w:rsidRPr="0040579D">
              <w:rPr>
                <w:rFonts w:eastAsia="Times New Roman" w:cs="Times New Roman"/>
                <w:sz w:val="18"/>
                <w:szCs w:val="18"/>
                <w:lang w:eastAsia="ru-RU"/>
              </w:rPr>
              <w:t xml:space="preserve"> – численность постоянного на</w:t>
            </w:r>
            <w:r w:rsidR="00580018">
              <w:rPr>
                <w:rFonts w:eastAsia="Times New Roman" w:cs="Times New Roman"/>
                <w:sz w:val="18"/>
                <w:szCs w:val="18"/>
                <w:lang w:eastAsia="ru-RU"/>
              </w:rPr>
              <w:t xml:space="preserve">селения на начало следующего </w:t>
            </w:r>
            <w:proofErr w:type="gramStart"/>
            <w:r w:rsidR="00580018">
              <w:rPr>
                <w:rFonts w:eastAsia="Times New Roman" w:cs="Times New Roman"/>
                <w:sz w:val="18"/>
                <w:szCs w:val="18"/>
                <w:lang w:eastAsia="ru-RU"/>
              </w:rPr>
              <w:t xml:space="preserve">за </w:t>
            </w:r>
            <w:r w:rsidRPr="0040579D">
              <w:rPr>
                <w:rFonts w:eastAsia="Times New Roman" w:cs="Times New Roman"/>
                <w:sz w:val="18"/>
                <w:szCs w:val="18"/>
                <w:lang w:eastAsia="ru-RU"/>
              </w:rPr>
              <w:t>отчетным года</w:t>
            </w:r>
            <w:proofErr w:type="gramEnd"/>
            <w:r w:rsidRPr="0040579D">
              <w:rPr>
                <w:rFonts w:eastAsia="Times New Roman" w:cs="Times New Roman"/>
                <w:sz w:val="18"/>
                <w:szCs w:val="18"/>
                <w:lang w:eastAsia="ru-RU"/>
              </w:rPr>
              <w:t xml:space="preserve"> (расчетные данные территориальных органов Федеральной службы государственной статистики)</w:t>
            </w:r>
          </w:p>
          <w:p w:rsidR="00643A39" w:rsidRPr="0040579D" w:rsidRDefault="00643A39" w:rsidP="00643A39">
            <w:pPr>
              <w:jc w:val="both"/>
              <w:rPr>
                <w:rFonts w:eastAsia="Times New Roman" w:cs="Times New Roman"/>
                <w:sz w:val="18"/>
                <w:szCs w:val="18"/>
              </w:rPr>
            </w:pPr>
          </w:p>
          <w:p w:rsidR="00643A39" w:rsidRPr="0040579D" w:rsidRDefault="00643A39" w:rsidP="00643A39">
            <w:pPr>
              <w:rPr>
                <w:rFonts w:eastAsiaTheme="minorEastAsia" w:cs="Times New Roman"/>
                <w:sz w:val="18"/>
                <w:szCs w:val="18"/>
                <w:lang w:eastAsia="ru-RU"/>
              </w:rPr>
            </w:pP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rsidR="00643A39" w:rsidRPr="0040579D" w:rsidRDefault="00643A39" w:rsidP="00643A39">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sz w:val="18"/>
                <w:szCs w:val="18"/>
                <w:lang w:eastAsia="ru-RU"/>
              </w:rPr>
              <w:t>Итоги Всероссийской переписи населения, ежегодные данные текущего учета населения</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годовая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3.</w:t>
            </w:r>
            <w:r w:rsidRPr="00C51F36">
              <w:rPr>
                <w:rFonts w:eastAsiaTheme="minorEastAsia" w:cs="Times New Roman"/>
                <w:sz w:val="18"/>
                <w:szCs w:val="18"/>
                <w:lang w:eastAsia="ru-RU"/>
              </w:rPr>
              <w:t>3</w:t>
            </w:r>
          </w:p>
        </w:tc>
        <w:tc>
          <w:tcPr>
            <w:tcW w:w="2665" w:type="dxa"/>
          </w:tcPr>
          <w:p w:rsidR="00643A39" w:rsidRPr="001E0340" w:rsidRDefault="00643A39" w:rsidP="00643A39">
            <w:pPr>
              <w:widowControl w:val="0"/>
              <w:autoSpaceDE w:val="0"/>
              <w:autoSpaceDN w:val="0"/>
              <w:adjustRightInd w:val="0"/>
              <w:rPr>
                <w:rFonts w:eastAsiaTheme="minorEastAsia" w:cs="Times New Roman"/>
                <w:sz w:val="18"/>
                <w:szCs w:val="18"/>
                <w:lang w:eastAsia="ru-RU"/>
              </w:rPr>
            </w:pPr>
            <w:r w:rsidRPr="001E0340">
              <w:rPr>
                <w:rFonts w:eastAsia="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единиц</w:t>
            </w:r>
          </w:p>
        </w:tc>
        <w:tc>
          <w:tcPr>
            <w:tcW w:w="4082" w:type="dxa"/>
            <w:gridSpan w:val="3"/>
          </w:tcPr>
          <w:p w:rsidR="00643A39" w:rsidRPr="0040579D" w:rsidRDefault="001C7CDE" w:rsidP="00643A39">
            <w:pPr>
              <w:widowControl w:val="0"/>
              <w:tabs>
                <w:tab w:val="left" w:pos="6635"/>
              </w:tabs>
              <w:snapToGrid w:val="0"/>
              <w:jc w:val="center"/>
              <w:rPr>
                <w:rFonts w:cs="Times New Roman"/>
                <w:sz w:val="18"/>
                <w:szCs w:val="18"/>
              </w:rPr>
            </w:pPr>
            <m:oMath>
              <m:sSub>
                <m:sSubPr>
                  <m:ctrlPr>
                    <w:rPr>
                      <w:rFonts w:ascii="Cambria Math" w:hAnsi="Cambria Math" w:cs="Times New Roman"/>
                      <w:sz w:val="18"/>
                      <w:szCs w:val="18"/>
                    </w:rPr>
                  </m:ctrlPr>
                </m:sSubPr>
                <m:e>
                  <m:r>
                    <w:rPr>
                      <w:rFonts w:ascii="Cambria Math" w:hAnsi="Cambria Math" w:cs="Times New Roman"/>
                      <w:sz w:val="18"/>
                      <w:szCs w:val="18"/>
                    </w:rPr>
                    <m:t>Пр</m:t>
                  </m:r>
                </m:e>
                <m:sub>
                  <m:r>
                    <w:rPr>
                      <w:rFonts w:ascii="Cambria Math" w:hAnsi="Cambria Math" w:cs="Times New Roman"/>
                      <w:sz w:val="18"/>
                      <w:szCs w:val="18"/>
                      <w:lang w:val="en-US"/>
                    </w:rPr>
                    <m:t>k</m:t>
                  </m:r>
                </m:sub>
              </m:sSub>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K</m:t>
                      </m:r>
                    </m:e>
                    <m:sub>
                      <m:r>
                        <w:rPr>
                          <w:rFonts w:ascii="Cambria Math" w:hAnsi="Cambria Math" w:cs="Times New Roman"/>
                          <w:sz w:val="18"/>
                          <w:szCs w:val="18"/>
                        </w:rPr>
                        <m:t>t</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r>
                        <w:rPr>
                          <w:rFonts w:ascii="Cambria Math" w:hAnsi="Cambria Math" w:cs="Times New Roman"/>
                          <w:sz w:val="18"/>
                          <w:szCs w:val="18"/>
                        </w:rPr>
                        <m:t>t-1</m:t>
                      </m:r>
                    </m:sub>
                  </m:sSub>
                </m:num>
                <m:den>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Ч</m:t>
                      </m:r>
                    </m:e>
                    <m:sub>
                      <m:r>
                        <w:rPr>
                          <w:rFonts w:ascii="Cambria Math" w:hAnsi="Cambria Math" w:cs="Times New Roman"/>
                          <w:sz w:val="18"/>
                          <w:szCs w:val="18"/>
                        </w:rPr>
                        <m:t>н</m:t>
                      </m:r>
                    </m:sub>
                  </m:sSub>
                </m:den>
              </m:f>
              <m:r>
                <w:rPr>
                  <w:rFonts w:ascii="Cambria Math" w:hAnsi="Cambria Math" w:cs="Times New Roman"/>
                  <w:sz w:val="18"/>
                  <w:szCs w:val="18"/>
                </w:rPr>
                <m:t>×10 000</m:t>
              </m:r>
            </m:oMath>
            <w:r w:rsidR="00643A39" w:rsidRPr="0040579D">
              <w:rPr>
                <w:rFonts w:cs="Times New Roman"/>
                <w:sz w:val="18"/>
                <w:szCs w:val="18"/>
              </w:rPr>
              <w:t xml:space="preserve"> </w:t>
            </w:r>
          </w:p>
          <w:p w:rsidR="00643A39" w:rsidRPr="0040579D" w:rsidRDefault="00643A39" w:rsidP="00643A39">
            <w:pPr>
              <w:widowControl w:val="0"/>
              <w:tabs>
                <w:tab w:val="left" w:pos="6635"/>
              </w:tabs>
              <w:snapToGrid w:val="0"/>
              <w:jc w:val="center"/>
              <w:rPr>
                <w:rFonts w:cs="Times New Roman"/>
                <w:sz w:val="18"/>
                <w:szCs w:val="18"/>
              </w:rPr>
            </w:pPr>
          </w:p>
          <w:p w:rsidR="00643A39" w:rsidRPr="0040579D" w:rsidRDefault="00643A39" w:rsidP="00643A39">
            <w:pPr>
              <w:tabs>
                <w:tab w:val="left" w:pos="6635"/>
              </w:tabs>
              <w:jc w:val="both"/>
              <w:rPr>
                <w:rFonts w:cs="Times New Roman"/>
                <w:sz w:val="18"/>
                <w:szCs w:val="18"/>
              </w:rPr>
            </w:pPr>
            <w:proofErr w:type="spellStart"/>
            <w:proofErr w:type="gramStart"/>
            <w:r w:rsidRPr="0040579D">
              <w:rPr>
                <w:rFonts w:cs="Times New Roman"/>
                <w:sz w:val="18"/>
                <w:szCs w:val="18"/>
              </w:rPr>
              <w:t>Пр</w:t>
            </w:r>
            <w:r w:rsidRPr="0040579D">
              <w:rPr>
                <w:rFonts w:cs="Times New Roman"/>
                <w:sz w:val="18"/>
                <w:szCs w:val="18"/>
                <w:vertAlign w:val="subscript"/>
              </w:rPr>
              <w:t>к</w:t>
            </w:r>
            <w:proofErr w:type="spellEnd"/>
            <w:r w:rsidRPr="0040579D">
              <w:rPr>
                <w:rFonts w:cs="Times New Roman"/>
                <w:sz w:val="18"/>
                <w:szCs w:val="18"/>
                <w:vertAlign w:val="subscript"/>
              </w:rPr>
              <w:t xml:space="preserve">  </w:t>
            </w:r>
            <w:r w:rsidRPr="0040579D">
              <w:rPr>
                <w:rFonts w:eastAsia="Times New Roman" w:cs="Times New Roman"/>
                <w:sz w:val="18"/>
                <w:szCs w:val="18"/>
                <w:lang w:eastAsia="ru-RU"/>
              </w:rPr>
              <w:t>–</w:t>
            </w:r>
            <w:proofErr w:type="gramEnd"/>
            <w:r w:rsidRPr="0040579D">
              <w:rPr>
                <w:rFonts w:eastAsia="Times New Roman" w:cs="Times New Roman"/>
                <w:sz w:val="18"/>
                <w:szCs w:val="18"/>
                <w:lang w:eastAsia="ru-RU"/>
              </w:rPr>
              <w:t xml:space="preserve"> </w:t>
            </w:r>
            <w:r w:rsidRPr="0040579D">
              <w:rPr>
                <w:rFonts w:cs="Times New Roman"/>
                <w:sz w:val="18"/>
                <w:szCs w:val="18"/>
              </w:rPr>
              <w:t>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rsidR="00643A39" w:rsidRPr="0040579D" w:rsidRDefault="00643A39" w:rsidP="00643A39">
            <w:pPr>
              <w:tabs>
                <w:tab w:val="left" w:pos="6635"/>
              </w:tabs>
              <w:jc w:val="both"/>
              <w:rPr>
                <w:rFonts w:cs="Times New Roman"/>
                <w:sz w:val="18"/>
                <w:szCs w:val="18"/>
              </w:rPr>
            </w:pPr>
          </w:p>
          <w:p w:rsidR="00643A39" w:rsidRPr="0040579D" w:rsidRDefault="00643A39" w:rsidP="00643A39">
            <w:pPr>
              <w:tabs>
                <w:tab w:val="left" w:pos="6635"/>
              </w:tabs>
              <w:jc w:val="both"/>
              <w:rPr>
                <w:rFonts w:cs="Times New Roman"/>
                <w:sz w:val="18"/>
                <w:szCs w:val="18"/>
              </w:rPr>
            </w:pPr>
            <w:r w:rsidRPr="0040579D">
              <w:rPr>
                <w:rFonts w:cs="Times New Roman"/>
                <w:sz w:val="18"/>
                <w:szCs w:val="18"/>
              </w:rPr>
              <w:t>К</w:t>
            </w:r>
            <w:r w:rsidRPr="0040579D">
              <w:rPr>
                <w:rFonts w:cs="Times New Roman"/>
                <w:sz w:val="18"/>
                <w:szCs w:val="18"/>
                <w:vertAlign w:val="subscript"/>
                <w:lang w:val="en-US"/>
              </w:rPr>
              <w:t>t</w:t>
            </w:r>
            <w:r w:rsidRPr="0040579D">
              <w:rPr>
                <w:rFonts w:cs="Times New Roman"/>
                <w:sz w:val="18"/>
                <w:szCs w:val="18"/>
              </w:rPr>
              <w:t xml:space="preserve"> </w:t>
            </w:r>
            <w:r w:rsidRPr="0040579D">
              <w:rPr>
                <w:rFonts w:eastAsia="Times New Roman" w:cs="Times New Roman"/>
                <w:sz w:val="18"/>
                <w:szCs w:val="18"/>
                <w:lang w:eastAsia="ru-RU"/>
              </w:rPr>
              <w:t xml:space="preserve">– </w:t>
            </w:r>
            <w:r w:rsidRPr="0040579D">
              <w:rPr>
                <w:rFonts w:cs="Times New Roman"/>
                <w:sz w:val="18"/>
                <w:szCs w:val="18"/>
              </w:rPr>
              <w:t>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643A39" w:rsidRPr="0040579D" w:rsidRDefault="00643A39" w:rsidP="00643A39">
            <w:pPr>
              <w:tabs>
                <w:tab w:val="left" w:pos="6635"/>
              </w:tabs>
              <w:jc w:val="both"/>
              <w:rPr>
                <w:rFonts w:cs="Times New Roman"/>
                <w:sz w:val="18"/>
                <w:szCs w:val="18"/>
              </w:rPr>
            </w:pPr>
          </w:p>
          <w:p w:rsidR="00643A39" w:rsidRPr="0040579D" w:rsidRDefault="00643A39" w:rsidP="00643A39">
            <w:pPr>
              <w:tabs>
                <w:tab w:val="left" w:pos="6635"/>
              </w:tabs>
              <w:jc w:val="both"/>
              <w:rPr>
                <w:rFonts w:cs="Times New Roman"/>
                <w:sz w:val="18"/>
                <w:szCs w:val="18"/>
              </w:rPr>
            </w:pPr>
            <w:r w:rsidRPr="0040579D">
              <w:rPr>
                <w:rFonts w:cs="Times New Roman"/>
                <w:sz w:val="18"/>
                <w:szCs w:val="18"/>
              </w:rPr>
              <w:t>К</w:t>
            </w:r>
            <w:r w:rsidRPr="0040579D">
              <w:rPr>
                <w:rFonts w:cs="Times New Roman"/>
                <w:sz w:val="18"/>
                <w:szCs w:val="18"/>
                <w:vertAlign w:val="subscript"/>
                <w:lang w:val="en-US"/>
              </w:rPr>
              <w:t>t</w:t>
            </w:r>
            <w:r w:rsidRPr="0040579D">
              <w:rPr>
                <w:rFonts w:cs="Times New Roman"/>
                <w:sz w:val="18"/>
                <w:szCs w:val="18"/>
                <w:vertAlign w:val="subscript"/>
              </w:rPr>
              <w:t xml:space="preserve">-1 </w:t>
            </w:r>
            <w:r w:rsidRPr="0040579D">
              <w:rPr>
                <w:rFonts w:eastAsia="Times New Roman" w:cs="Times New Roman"/>
                <w:sz w:val="18"/>
                <w:szCs w:val="18"/>
                <w:lang w:eastAsia="ru-RU"/>
              </w:rPr>
              <w:t xml:space="preserve">– </w:t>
            </w:r>
            <w:r w:rsidRPr="0040579D">
              <w:rPr>
                <w:rFonts w:cs="Times New Roman"/>
                <w:sz w:val="18"/>
                <w:szCs w:val="18"/>
              </w:rPr>
              <w:t>количество субъектов МСП на начало отчетного года, единиц, заполняется один раз в год по состоянию на начало отчетного года;</w:t>
            </w:r>
          </w:p>
          <w:p w:rsidR="00643A39" w:rsidRPr="0040579D" w:rsidRDefault="00643A39" w:rsidP="00643A39">
            <w:pPr>
              <w:tabs>
                <w:tab w:val="left" w:pos="6635"/>
              </w:tabs>
              <w:jc w:val="both"/>
              <w:rPr>
                <w:rFonts w:cs="Times New Roman"/>
                <w:sz w:val="18"/>
                <w:szCs w:val="18"/>
              </w:rPr>
            </w:pPr>
          </w:p>
          <w:p w:rsidR="00643A39" w:rsidRDefault="001C7CDE" w:rsidP="00643A39">
            <w:pPr>
              <w:tabs>
                <w:tab w:val="left" w:pos="6635"/>
              </w:tabs>
              <w:jc w:val="both"/>
              <w:rPr>
                <w:rFonts w:cs="Times New Roman"/>
                <w:sz w:val="18"/>
                <w:szCs w:val="18"/>
              </w:rPr>
            </w:pPr>
            <m:oMath>
              <m:sSub>
                <m:sSubPr>
                  <m:ctrlPr>
                    <w:rPr>
                      <w:rFonts w:ascii="Cambria Math" w:hAnsi="Cambria Math" w:cs="Times New Roman"/>
                      <w:i/>
                      <w:sz w:val="18"/>
                      <w:szCs w:val="18"/>
                    </w:rPr>
                  </m:ctrlPr>
                </m:sSubPr>
                <m:e>
                  <m:r>
                    <w:rPr>
                      <w:rFonts w:ascii="Cambria Math" w:hAnsi="Cambria Math" w:cs="Times New Roman"/>
                      <w:sz w:val="18"/>
                      <w:szCs w:val="18"/>
                    </w:rPr>
                    <m:t>Ч</m:t>
                  </m:r>
                </m:e>
                <m:sub>
                  <m:r>
                    <w:rPr>
                      <w:rFonts w:ascii="Cambria Math" w:hAnsi="Cambria Math" w:cs="Times New Roman"/>
                      <w:sz w:val="18"/>
                      <w:szCs w:val="18"/>
                    </w:rPr>
                    <m:t>н</m:t>
                  </m:r>
                </m:sub>
              </m:sSub>
            </m:oMath>
            <w:r w:rsidR="00643A39" w:rsidRPr="0040579D">
              <w:rPr>
                <w:rFonts w:eastAsiaTheme="minorEastAsia" w:cs="Times New Roman"/>
                <w:sz w:val="18"/>
                <w:szCs w:val="18"/>
              </w:rPr>
              <w:t xml:space="preserve"> </w:t>
            </w:r>
            <w:r w:rsidR="00643A39" w:rsidRPr="0040579D">
              <w:rPr>
                <w:rFonts w:eastAsia="Times New Roman" w:cs="Times New Roman"/>
                <w:sz w:val="18"/>
                <w:szCs w:val="18"/>
                <w:lang w:eastAsia="ru-RU"/>
              </w:rPr>
              <w:t>–</w:t>
            </w:r>
            <w:r w:rsidR="00643A39" w:rsidRPr="0040579D">
              <w:rPr>
                <w:rFonts w:eastAsiaTheme="minorEastAsia" w:cs="Times New Roman"/>
                <w:sz w:val="18"/>
                <w:szCs w:val="18"/>
              </w:rPr>
              <w:t xml:space="preserve"> </w:t>
            </w:r>
            <w:r w:rsidR="00643A39" w:rsidRPr="0040579D">
              <w:rPr>
                <w:rFonts w:cs="Times New Roman"/>
                <w:sz w:val="18"/>
                <w:szCs w:val="18"/>
              </w:rPr>
              <w:t xml:space="preserve">численность населения муниципального образования Московской области, человек, заполняется один раз </w:t>
            </w:r>
            <w:r w:rsidR="00643A39" w:rsidRPr="0040579D">
              <w:rPr>
                <w:rFonts w:cs="Times New Roman"/>
                <w:sz w:val="18"/>
                <w:szCs w:val="18"/>
              </w:rPr>
              <w:br/>
              <w:t>в год по состоянию на 1 января отчетного года</w:t>
            </w:r>
          </w:p>
          <w:p w:rsidR="00580018" w:rsidRDefault="00580018" w:rsidP="00643A39">
            <w:pPr>
              <w:tabs>
                <w:tab w:val="left" w:pos="6635"/>
              </w:tabs>
              <w:jc w:val="both"/>
              <w:rPr>
                <w:rFonts w:cs="Times New Roman"/>
                <w:sz w:val="18"/>
                <w:szCs w:val="18"/>
              </w:rPr>
            </w:pPr>
          </w:p>
          <w:p w:rsidR="00580018" w:rsidRPr="0040579D" w:rsidRDefault="00580018" w:rsidP="00643A39">
            <w:pPr>
              <w:tabs>
                <w:tab w:val="left" w:pos="6635"/>
              </w:tabs>
              <w:jc w:val="both"/>
              <w:rPr>
                <w:rFonts w:cs="Times New Roman"/>
                <w:sz w:val="18"/>
                <w:szCs w:val="18"/>
              </w:rPr>
            </w:pPr>
          </w:p>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p>
        </w:tc>
        <w:tc>
          <w:tcPr>
            <w:tcW w:w="3291" w:type="dxa"/>
          </w:tcPr>
          <w:p w:rsidR="00643A39" w:rsidRPr="0040579D" w:rsidRDefault="00643A39" w:rsidP="00643A39">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4</w:t>
            </w:r>
          </w:p>
        </w:tc>
        <w:tc>
          <w:tcPr>
            <w:tcW w:w="2665" w:type="dxa"/>
          </w:tcPr>
          <w:p w:rsidR="00643A39" w:rsidRPr="001E0340" w:rsidRDefault="00643A39" w:rsidP="00643A39">
            <w:pPr>
              <w:widowControl w:val="0"/>
              <w:autoSpaceDE w:val="0"/>
              <w:autoSpaceDN w:val="0"/>
              <w:rPr>
                <w:rFonts w:eastAsia="Times New Roman" w:cs="Times New Roman"/>
                <w:sz w:val="18"/>
                <w:szCs w:val="18"/>
                <w:lang w:eastAsia="ru-RU"/>
              </w:rPr>
            </w:pPr>
            <w:r w:rsidRPr="001E0340">
              <w:rPr>
                <w:rFonts w:eastAsia="Times New Roman" w:cs="Times New Roman"/>
                <w:sz w:val="18"/>
                <w:szCs w:val="18"/>
                <w:lang w:eastAsia="ru-RU"/>
              </w:rPr>
              <w:t>Вновь созданные предприятия МСП в сфере производства или услуг</w:t>
            </w:r>
          </w:p>
          <w:p w:rsidR="00643A39" w:rsidRPr="001E0340" w:rsidRDefault="00643A39" w:rsidP="00643A39">
            <w:pPr>
              <w:widowControl w:val="0"/>
              <w:autoSpaceDE w:val="0"/>
              <w:autoSpaceDN w:val="0"/>
              <w:adjustRightInd w:val="0"/>
              <w:rPr>
                <w:rFonts w:eastAsiaTheme="minorEastAsia" w:cs="Times New Roman"/>
                <w:sz w:val="18"/>
                <w:szCs w:val="18"/>
                <w:lang w:eastAsia="ru-RU"/>
              </w:rPr>
            </w:pP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единиц</w:t>
            </w:r>
          </w:p>
        </w:tc>
        <w:tc>
          <w:tcPr>
            <w:tcW w:w="4082" w:type="dxa"/>
            <w:gridSpan w:val="3"/>
          </w:tcPr>
          <w:p w:rsidR="00643A39" w:rsidRPr="0040579D" w:rsidRDefault="00643A39" w:rsidP="00643A39">
            <w:pPr>
              <w:widowControl w:val="0"/>
              <w:tabs>
                <w:tab w:val="left" w:pos="6635"/>
              </w:tabs>
              <w:snapToGrid w:val="0"/>
              <w:jc w:val="both"/>
              <w:rPr>
                <w:rFonts w:eastAsia="Times New Roman" w:cs="Times New Roman"/>
                <w:sz w:val="18"/>
                <w:szCs w:val="18"/>
              </w:rPr>
            </w:pPr>
            <w:r w:rsidRPr="0040579D">
              <w:rPr>
                <w:rFonts w:eastAsia="Times New Roman" w:cs="Times New Roman"/>
                <w:sz w:val="18"/>
                <w:szCs w:val="18"/>
              </w:rPr>
              <w:t>Вновь созданные юридические лица в сфере производства и услуг</w:t>
            </w: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5</w:t>
            </w:r>
          </w:p>
        </w:tc>
        <w:tc>
          <w:tcPr>
            <w:tcW w:w="2665" w:type="dxa"/>
          </w:tcPr>
          <w:p w:rsidR="00643A39" w:rsidRPr="001E0340" w:rsidRDefault="00643A39" w:rsidP="00643A39">
            <w:pPr>
              <w:widowControl w:val="0"/>
              <w:autoSpaceDE w:val="0"/>
              <w:autoSpaceDN w:val="0"/>
              <w:adjustRightInd w:val="0"/>
              <w:rPr>
                <w:rFonts w:eastAsiaTheme="minorEastAsia" w:cs="Times New Roman"/>
                <w:i/>
                <w:sz w:val="18"/>
                <w:szCs w:val="18"/>
                <w:lang w:eastAsia="ru-RU"/>
              </w:rPr>
            </w:pPr>
            <w:r w:rsidRPr="001E0340">
              <w:rPr>
                <w:rFonts w:cs="Times New Roman"/>
                <w:sz w:val="18"/>
                <w:szCs w:val="18"/>
              </w:rPr>
              <w:t>Количество вновь созданных субъектов МСП участниками проекта</w:t>
            </w: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тыс. единиц</w:t>
            </w:r>
          </w:p>
        </w:tc>
        <w:tc>
          <w:tcPr>
            <w:tcW w:w="4082" w:type="dxa"/>
            <w:gridSpan w:val="3"/>
          </w:tcPr>
          <w:p w:rsidR="00643A39" w:rsidRPr="0040579D" w:rsidRDefault="00643A39" w:rsidP="00643A39">
            <w:pPr>
              <w:widowControl w:val="0"/>
              <w:tabs>
                <w:tab w:val="left" w:pos="6635"/>
              </w:tabs>
              <w:snapToGrid w:val="0"/>
              <w:jc w:val="both"/>
              <w:rPr>
                <w:rFonts w:eastAsia="Times New Roman" w:cs="Times New Roman"/>
                <w:sz w:val="18"/>
                <w:szCs w:val="18"/>
              </w:rPr>
            </w:pPr>
            <w:r w:rsidRPr="0040579D">
              <w:rPr>
                <w:rFonts w:eastAsia="Times New Roman" w:cs="Times New Roman"/>
                <w:sz w:val="18"/>
                <w:szCs w:val="18"/>
              </w:rPr>
              <w:t>Вновь созданные субъекты МСП, участвующие в Региональном проекте «Популяризация предпринимательства»</w:t>
            </w: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6</w:t>
            </w:r>
          </w:p>
        </w:tc>
        <w:tc>
          <w:tcPr>
            <w:tcW w:w="2665" w:type="dxa"/>
          </w:tcPr>
          <w:p w:rsidR="00643A39" w:rsidRPr="0040579D" w:rsidRDefault="00643A39" w:rsidP="00643A39">
            <w:pPr>
              <w:rPr>
                <w:rFonts w:eastAsiaTheme="minorEastAsia" w:cs="Times New Roman"/>
                <w:i/>
                <w:sz w:val="20"/>
                <w:szCs w:val="18"/>
                <w:lang w:eastAsia="ru-RU"/>
              </w:rPr>
            </w:pPr>
            <w:r w:rsidRPr="0040579D">
              <w:rPr>
                <w:rFonts w:cs="Times New Roman"/>
                <w:sz w:val="20"/>
                <w:szCs w:val="18"/>
              </w:rPr>
              <w:t xml:space="preserve">Численность занятых в сфере малого и среднего предпринимательства, включая индивидуальных предпринимателей за отчетный период (прошедший год) </w:t>
            </w: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человек</w:t>
            </w:r>
          </w:p>
        </w:tc>
        <w:tc>
          <w:tcPr>
            <w:tcW w:w="4082" w:type="dxa"/>
            <w:gridSpan w:val="3"/>
          </w:tcPr>
          <w:p w:rsidR="00643A39" w:rsidRPr="0040579D" w:rsidRDefault="00643A39" w:rsidP="00643A39">
            <w:pPr>
              <w:widowControl w:val="0"/>
              <w:tabs>
                <w:tab w:val="left" w:pos="6635"/>
              </w:tabs>
              <w:snapToGrid w:val="0"/>
              <w:jc w:val="both"/>
              <w:rPr>
                <w:rFonts w:cs="Times New Roman"/>
                <w:sz w:val="18"/>
                <w:szCs w:val="18"/>
                <w:vertAlign w:val="subscript"/>
              </w:rPr>
            </w:pPr>
            <w:r w:rsidRPr="0040579D">
              <w:rPr>
                <w:rFonts w:cs="Times New Roman"/>
                <w:sz w:val="18"/>
                <w:szCs w:val="18"/>
              </w:rPr>
              <w:t xml:space="preserve">Ч = </w:t>
            </w:r>
            <w:proofErr w:type="spellStart"/>
            <w:r w:rsidRPr="0040579D">
              <w:rPr>
                <w:rFonts w:cs="Times New Roman"/>
                <w:sz w:val="18"/>
                <w:szCs w:val="18"/>
              </w:rPr>
              <w:t>ССЧР</w:t>
            </w:r>
            <w:r w:rsidRPr="0040579D">
              <w:rPr>
                <w:rFonts w:cs="Times New Roman"/>
                <w:sz w:val="18"/>
                <w:szCs w:val="18"/>
                <w:vertAlign w:val="subscript"/>
              </w:rPr>
              <w:t>юл</w:t>
            </w:r>
            <w:proofErr w:type="spellEnd"/>
            <w:r w:rsidRPr="0040579D">
              <w:rPr>
                <w:rFonts w:cs="Times New Roman"/>
                <w:sz w:val="18"/>
                <w:szCs w:val="18"/>
              </w:rPr>
              <w:t xml:space="preserve"> + </w:t>
            </w:r>
            <w:proofErr w:type="spellStart"/>
            <w:r w:rsidRPr="0040579D">
              <w:rPr>
                <w:rFonts w:cs="Times New Roman"/>
                <w:sz w:val="18"/>
                <w:szCs w:val="18"/>
              </w:rPr>
              <w:t>ССЧР</w:t>
            </w:r>
            <w:r w:rsidRPr="0040579D">
              <w:rPr>
                <w:rFonts w:cs="Times New Roman"/>
                <w:sz w:val="18"/>
                <w:szCs w:val="18"/>
                <w:vertAlign w:val="subscript"/>
              </w:rPr>
              <w:t>ип</w:t>
            </w:r>
            <w:proofErr w:type="spellEnd"/>
            <w:r w:rsidRPr="0040579D">
              <w:rPr>
                <w:rFonts w:cs="Times New Roman"/>
                <w:sz w:val="18"/>
                <w:szCs w:val="18"/>
              </w:rPr>
              <w:t xml:space="preserve"> + </w:t>
            </w:r>
            <w:proofErr w:type="spellStart"/>
            <w:r w:rsidRPr="0040579D">
              <w:rPr>
                <w:rFonts w:cs="Times New Roman"/>
                <w:sz w:val="18"/>
                <w:szCs w:val="18"/>
              </w:rPr>
              <w:t>ЮЛ</w:t>
            </w:r>
            <w:r w:rsidRPr="0040579D">
              <w:rPr>
                <w:rFonts w:cs="Times New Roman"/>
                <w:sz w:val="18"/>
                <w:szCs w:val="18"/>
                <w:vertAlign w:val="subscript"/>
              </w:rPr>
              <w:t>вс</w:t>
            </w:r>
            <w:proofErr w:type="spellEnd"/>
            <w:r w:rsidRPr="0040579D">
              <w:rPr>
                <w:rFonts w:cs="Times New Roman"/>
                <w:sz w:val="18"/>
                <w:szCs w:val="18"/>
              </w:rPr>
              <w:t xml:space="preserve"> + </w:t>
            </w:r>
            <w:proofErr w:type="spellStart"/>
            <w:r w:rsidRPr="0040579D">
              <w:rPr>
                <w:rFonts w:cs="Times New Roman"/>
                <w:sz w:val="18"/>
                <w:szCs w:val="18"/>
              </w:rPr>
              <w:t>ИП</w:t>
            </w:r>
            <w:r w:rsidRPr="0040579D">
              <w:rPr>
                <w:rFonts w:cs="Times New Roman"/>
                <w:sz w:val="18"/>
                <w:szCs w:val="18"/>
                <w:vertAlign w:val="subscript"/>
              </w:rPr>
              <w:t>мсп</w:t>
            </w:r>
            <w:proofErr w:type="spellEnd"/>
            <w:r w:rsidRPr="0040579D">
              <w:rPr>
                <w:rFonts w:cs="Times New Roman"/>
                <w:sz w:val="18"/>
                <w:szCs w:val="18"/>
              </w:rPr>
              <w:t xml:space="preserve"> + </w:t>
            </w:r>
            <w:proofErr w:type="spellStart"/>
            <w:r w:rsidRPr="0040579D">
              <w:rPr>
                <w:rFonts w:cs="Times New Roman"/>
                <w:sz w:val="18"/>
                <w:szCs w:val="18"/>
              </w:rPr>
              <w:t>П</w:t>
            </w:r>
            <w:r w:rsidRPr="0040579D">
              <w:rPr>
                <w:rFonts w:cs="Times New Roman"/>
                <w:sz w:val="18"/>
                <w:szCs w:val="18"/>
                <w:vertAlign w:val="subscript"/>
              </w:rPr>
              <w:t>нпд</w:t>
            </w:r>
            <w:proofErr w:type="spellEnd"/>
          </w:p>
          <w:p w:rsidR="00643A39" w:rsidRPr="0040579D" w:rsidRDefault="00643A39" w:rsidP="00643A39">
            <w:pPr>
              <w:widowControl w:val="0"/>
              <w:tabs>
                <w:tab w:val="left" w:pos="6635"/>
              </w:tabs>
              <w:snapToGrid w:val="0"/>
              <w:jc w:val="both"/>
              <w:rPr>
                <w:rFonts w:cs="Times New Roman"/>
                <w:sz w:val="18"/>
                <w:szCs w:val="18"/>
                <w:vertAlign w:val="subscript"/>
              </w:rPr>
            </w:pPr>
          </w:p>
          <w:p w:rsidR="00643A39" w:rsidRPr="0040579D" w:rsidRDefault="00643A39" w:rsidP="00643A39">
            <w:pPr>
              <w:jc w:val="both"/>
              <w:rPr>
                <w:rFonts w:cs="Times New Roman"/>
                <w:sz w:val="18"/>
                <w:szCs w:val="18"/>
              </w:rPr>
            </w:pPr>
            <w:r w:rsidRPr="0040579D">
              <w:rPr>
                <w:rFonts w:cs="Times New Roman"/>
                <w:sz w:val="18"/>
                <w:szCs w:val="18"/>
              </w:rPr>
              <w:t>Ч - Численность занятых в сфере малого и среднего предпринимательства, включая индивидуальных предпринимателей" за отчетный период (прошедший год)</w:t>
            </w:r>
          </w:p>
          <w:p w:rsidR="00643A39" w:rsidRPr="0040579D" w:rsidRDefault="00643A39" w:rsidP="00643A39">
            <w:pPr>
              <w:jc w:val="both"/>
              <w:rPr>
                <w:rFonts w:cs="Times New Roman"/>
                <w:sz w:val="18"/>
                <w:szCs w:val="18"/>
              </w:rPr>
            </w:pP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ССЧР</w:t>
            </w:r>
            <w:r w:rsidRPr="0040579D">
              <w:rPr>
                <w:rFonts w:eastAsia="Times New Roman" w:cs="Times New Roman"/>
                <w:sz w:val="18"/>
                <w:szCs w:val="18"/>
                <w:vertAlign w:val="subscript"/>
                <w:lang w:eastAsia="ru-RU"/>
              </w:rPr>
              <w:t>юл</w:t>
            </w:r>
            <w:proofErr w:type="spellEnd"/>
            <w:r w:rsidRPr="0040579D">
              <w:rPr>
                <w:rFonts w:eastAsia="Times New Roman" w:cs="Times New Roman"/>
                <w:sz w:val="18"/>
                <w:szCs w:val="18"/>
                <w:lang w:eastAsia="ru-RU"/>
              </w:rPr>
              <w:t xml:space="preserve"> - сумма среднесписочной численности работников юридических лиц;</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ССЧР</w:t>
            </w:r>
            <w:r w:rsidRPr="0040579D">
              <w:rPr>
                <w:rFonts w:eastAsia="Times New Roman" w:cs="Times New Roman"/>
                <w:sz w:val="18"/>
                <w:szCs w:val="18"/>
                <w:vertAlign w:val="subscript"/>
                <w:lang w:eastAsia="ru-RU"/>
              </w:rPr>
              <w:t>ип</w:t>
            </w:r>
            <w:proofErr w:type="spellEnd"/>
            <w:r w:rsidRPr="0040579D">
              <w:rPr>
                <w:rFonts w:eastAsia="Times New Roman" w:cs="Times New Roman"/>
                <w:sz w:val="18"/>
                <w:szCs w:val="18"/>
                <w:lang w:eastAsia="ru-RU"/>
              </w:rPr>
              <w:t xml:space="preserve"> - сумма среднесписочной численности работников индивидуальных предпринимателей;</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ЮЛ</w:t>
            </w:r>
            <w:r w:rsidRPr="0040579D">
              <w:rPr>
                <w:rFonts w:eastAsia="Times New Roman" w:cs="Times New Roman"/>
                <w:sz w:val="18"/>
                <w:szCs w:val="18"/>
                <w:vertAlign w:val="subscript"/>
                <w:lang w:eastAsia="ru-RU"/>
              </w:rPr>
              <w:t>вс</w:t>
            </w:r>
            <w:proofErr w:type="spellEnd"/>
            <w:r w:rsidRPr="0040579D">
              <w:rPr>
                <w:rFonts w:eastAsia="Times New Roman" w:cs="Times New Roman"/>
                <w:sz w:val="18"/>
                <w:szCs w:val="18"/>
                <w:lang w:eastAsia="ru-RU"/>
              </w:rPr>
              <w:t xml:space="preserve"> - вновь созданные юридические лица;</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ИП</w:t>
            </w:r>
            <w:r w:rsidRPr="0040579D">
              <w:rPr>
                <w:rFonts w:eastAsia="Times New Roman" w:cs="Times New Roman"/>
                <w:sz w:val="18"/>
                <w:szCs w:val="18"/>
                <w:vertAlign w:val="subscript"/>
                <w:lang w:eastAsia="ru-RU"/>
              </w:rPr>
              <w:t>мсп</w:t>
            </w:r>
            <w:proofErr w:type="spellEnd"/>
            <w:r w:rsidRPr="0040579D">
              <w:rPr>
                <w:rFonts w:eastAsia="Times New Roman" w:cs="Times New Roman"/>
                <w:sz w:val="18"/>
                <w:szCs w:val="18"/>
                <w:lang w:eastAsia="ru-RU"/>
              </w:rPr>
              <w:t xml:space="preserve"> - индивидуальные предприниматели, сведения о которых внесены в единый реестр субъектов малого и среднего предпринимательства;</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lastRenderedPageBreak/>
              <w:t>П</w:t>
            </w:r>
            <w:r w:rsidRPr="0040579D">
              <w:rPr>
                <w:rFonts w:eastAsia="Times New Roman" w:cs="Times New Roman"/>
                <w:sz w:val="18"/>
                <w:szCs w:val="18"/>
                <w:vertAlign w:val="subscript"/>
                <w:lang w:eastAsia="ru-RU"/>
              </w:rPr>
              <w:t>нпд</w:t>
            </w:r>
            <w:proofErr w:type="spellEnd"/>
            <w:r w:rsidRPr="0040579D">
              <w:rPr>
                <w:rFonts w:eastAsia="Times New Roman" w:cs="Times New Roman"/>
                <w:sz w:val="18"/>
                <w:szCs w:val="18"/>
                <w:lang w:eastAsia="ru-RU"/>
              </w:rPr>
              <w:t xml:space="preserve"> - количество плательщиков налога на профессиональный доход.</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Понятия, используемые в настоящей методике, означают следующее:</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w:t>
            </w:r>
            <w:hyperlink r:id="rId60" w:history="1">
              <w:r w:rsidRPr="0040579D">
                <w:rPr>
                  <w:rFonts w:eastAsia="Times New Roman" w:cs="Times New Roman"/>
                  <w:color w:val="0000FF"/>
                  <w:sz w:val="18"/>
                  <w:szCs w:val="18"/>
                  <w:lang w:eastAsia="ru-RU"/>
                </w:rPr>
                <w:t>статьей 4</w:t>
              </w:r>
            </w:hyperlink>
            <w:r w:rsidRPr="0040579D">
              <w:rPr>
                <w:rFonts w:eastAsia="Times New Roman" w:cs="Times New Roman"/>
                <w:sz w:val="18"/>
                <w:szCs w:val="18"/>
                <w:lang w:eastAsia="ru-RU"/>
              </w:rPr>
              <w:t xml:space="preserve"> Федерального закона "О развитии малого и среднего предпринимательства в Российской Федерации", к малым предприятиям, в том числе к </w:t>
            </w:r>
            <w:proofErr w:type="spellStart"/>
            <w:r w:rsidRPr="0040579D">
              <w:rPr>
                <w:rFonts w:eastAsia="Times New Roman" w:cs="Times New Roman"/>
                <w:sz w:val="18"/>
                <w:szCs w:val="18"/>
                <w:lang w:eastAsia="ru-RU"/>
              </w:rPr>
              <w:t>микропредприятиям</w:t>
            </w:r>
            <w:proofErr w:type="spellEnd"/>
            <w:r w:rsidRPr="0040579D">
              <w:rPr>
                <w:rFonts w:eastAsia="Times New Roman" w:cs="Times New Roman"/>
                <w:sz w:val="18"/>
                <w:szCs w:val="18"/>
                <w:lang w:eastAsia="ru-RU"/>
              </w:rPr>
              <w:t>, и средним предприятиям, сведения о которых внесены в единый реестр субъектов малого и среднего предпринимательства;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"вновь созданные юридические лица" - юридические лица, сведения о которых внесены в единый реестр субъектов малого и среднего предпринимательства с указанием на то, что такие юридические лица являются вновь созданными, по состоянию на 1 август;</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"индивидуальные предприниматели" - субъекты малого и среднего предпринимательства - индивидуальные предприниматели, сведения о которых внесены в единый реестр субъектов малого и среднего предпринимательства по состоянию на 1 августа;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"сумма среднесписочной численности работников юридических лиц" - сумма среднесписочной численности за предшествующий календарный год, представленная в установленные сроки в налоговый орган юридическими лицами, сведения о которых внесены в единый реестр субъектов малого и среднего предпринимательства;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"сумма среднесписочной численности работников индивидуальных предпринимателей" - сумма среднесписочной численности за предшествующий календарный год, представленная в установленные сроки в налоговый орган индивидуальными предпринимателями, сведения о которых внесены в единый реестр субъектов малого и среднего предпринимательства по состоянию на 1 августа;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 xml:space="preserve">"плательщики налога на профессиональный доход" - физические лица, перешедшие на специальный налоговый режим "Налог на профессиональный доход" в порядке, </w:t>
            </w:r>
            <w:r w:rsidRPr="0040579D">
              <w:rPr>
                <w:rFonts w:eastAsia="Times New Roman" w:cs="Times New Roman"/>
                <w:sz w:val="18"/>
                <w:szCs w:val="18"/>
                <w:lang w:eastAsia="ru-RU"/>
              </w:rPr>
              <w:lastRenderedPageBreak/>
              <w:t xml:space="preserve">установленном Федеральным </w:t>
            </w:r>
            <w:hyperlink r:id="rId61" w:history="1">
              <w:r w:rsidRPr="0040579D">
                <w:rPr>
                  <w:rFonts w:eastAsia="Times New Roman" w:cs="Times New Roman"/>
                  <w:color w:val="0000FF"/>
                  <w:sz w:val="18"/>
                  <w:szCs w:val="18"/>
                  <w:lang w:eastAsia="ru-RU"/>
                </w:rPr>
                <w:t>законом</w:t>
              </w:r>
            </w:hyperlink>
            <w:r w:rsidRPr="0040579D">
              <w:rPr>
                <w:rFonts w:eastAsia="Times New Roman" w:cs="Times New Roman"/>
                <w:sz w:val="18"/>
                <w:szCs w:val="18"/>
                <w:lang w:eastAsia="ru-RU"/>
              </w:rPr>
              <w:t xml:space="preserve"> "О проведении эксперимента по установлению специального налогового режима "Налог на профессиональный доход" в городе федерального значения Москве, в Московской и Калужской областях, а также в Республике Татарстан (Татарстан)", за исключением индивидуальных предпринимателей - плательщиков налога на профессиональный доход, сведения о которых внесены в единый реестр субъектов малого и среднего предпринимательства по состоянию на 1 августа.</w:t>
            </w:r>
          </w:p>
        </w:tc>
        <w:tc>
          <w:tcPr>
            <w:tcW w:w="3291" w:type="dxa"/>
          </w:tcPr>
          <w:p w:rsidR="00643A39" w:rsidRPr="0040579D" w:rsidRDefault="00643A39" w:rsidP="00643A39">
            <w:pPr>
              <w:widowControl w:val="0"/>
              <w:autoSpaceDE w:val="0"/>
              <w:autoSpaceDN w:val="0"/>
              <w:spacing w:line="276" w:lineRule="auto"/>
              <w:rPr>
                <w:rFonts w:eastAsia="Times New Roman" w:cs="Times New Roman"/>
                <w:sz w:val="18"/>
                <w:szCs w:val="18"/>
                <w:lang w:eastAsia="ru-RU"/>
              </w:rPr>
            </w:pPr>
            <w:r w:rsidRPr="0040579D">
              <w:rPr>
                <w:rFonts w:eastAsia="Times New Roman" w:cs="Times New Roman"/>
                <w:sz w:val="18"/>
                <w:szCs w:val="18"/>
                <w:lang w:eastAsia="ru-RU"/>
              </w:rPr>
              <w:lastRenderedPageBreak/>
              <w:t xml:space="preserve">Данные, публикуемые ФНС России в информационно-телекоммуникационной сети "Интернет" на сайте www.nalog.ru в разделе "Электронные сервисы/Единый реестр субъектов малого и среднего предпринимательства/Статистика" 10 августа текущего года, а также в разделе "Налог на профессиональный доход/Информационные материалы". </w:t>
            </w:r>
          </w:p>
          <w:p w:rsidR="00643A39" w:rsidRPr="0040579D" w:rsidRDefault="00643A39" w:rsidP="00643A39">
            <w:pPr>
              <w:widowControl w:val="0"/>
              <w:autoSpaceDE w:val="0"/>
              <w:autoSpaceDN w:val="0"/>
              <w:adjustRightInd w:val="0"/>
              <w:rPr>
                <w:rFonts w:eastAsia="Times New Roman" w:cs="Times New Roman"/>
                <w:sz w:val="18"/>
                <w:szCs w:val="18"/>
                <w:lang w:eastAsia="ru-RU"/>
              </w:rPr>
            </w:pP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BD53A9" w:rsidRPr="00E3143B" w:rsidTr="00F8462A">
        <w:trPr>
          <w:trHeight w:val="332"/>
        </w:trPr>
        <w:tc>
          <w:tcPr>
            <w:tcW w:w="735" w:type="dxa"/>
          </w:tcPr>
          <w:p w:rsidR="00BD53A9" w:rsidRDefault="00BD53A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3.7</w:t>
            </w:r>
          </w:p>
        </w:tc>
        <w:tc>
          <w:tcPr>
            <w:tcW w:w="2665" w:type="dxa"/>
          </w:tcPr>
          <w:p w:rsidR="00BD53A9" w:rsidRPr="0040579D" w:rsidRDefault="00BD53A9" w:rsidP="00643A39">
            <w:pPr>
              <w:rPr>
                <w:rFonts w:cs="Times New Roman"/>
                <w:sz w:val="20"/>
                <w:szCs w:val="18"/>
              </w:rPr>
            </w:pPr>
            <w:r>
              <w:rPr>
                <w:rFonts w:cs="Times New Roman"/>
                <w:sz w:val="20"/>
                <w:szCs w:val="18"/>
              </w:rPr>
              <w:t>Количество самозанятых, зарегистрированных на территории муниципального образования и осуществляющих деятельность на территории Московской области</w:t>
            </w:r>
          </w:p>
        </w:tc>
        <w:tc>
          <w:tcPr>
            <w:tcW w:w="1447" w:type="dxa"/>
            <w:gridSpan w:val="3"/>
          </w:tcPr>
          <w:p w:rsidR="00BD53A9" w:rsidRPr="0040579D" w:rsidRDefault="00CC3E20"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единиц</w:t>
            </w:r>
          </w:p>
        </w:tc>
        <w:tc>
          <w:tcPr>
            <w:tcW w:w="4082" w:type="dxa"/>
            <w:gridSpan w:val="3"/>
          </w:tcPr>
          <w:p w:rsidR="00BD53A9" w:rsidRPr="0040579D" w:rsidRDefault="00CC3E20" w:rsidP="00643A39">
            <w:pPr>
              <w:widowControl w:val="0"/>
              <w:tabs>
                <w:tab w:val="left" w:pos="6635"/>
              </w:tabs>
              <w:snapToGrid w:val="0"/>
              <w:jc w:val="both"/>
              <w:rPr>
                <w:rFonts w:cs="Times New Roman"/>
                <w:sz w:val="18"/>
                <w:szCs w:val="18"/>
              </w:rPr>
            </w:pPr>
            <w:r>
              <w:rPr>
                <w:rFonts w:cs="Times New Roman"/>
                <w:sz w:val="18"/>
                <w:szCs w:val="18"/>
              </w:rPr>
              <w:t>Количество самозанятых, зарегистрированных на территории муниципального образования и осуществляющих деятельность на территории Московской области</w:t>
            </w:r>
          </w:p>
        </w:tc>
        <w:tc>
          <w:tcPr>
            <w:tcW w:w="3291" w:type="dxa"/>
          </w:tcPr>
          <w:p w:rsidR="00BD53A9" w:rsidRPr="0040579D" w:rsidRDefault="00CC3E20" w:rsidP="00643A39">
            <w:pPr>
              <w:widowControl w:val="0"/>
              <w:autoSpaceDE w:val="0"/>
              <w:autoSpaceDN w:val="0"/>
              <w:spacing w:line="276" w:lineRule="auto"/>
              <w:rPr>
                <w:rFonts w:eastAsia="Times New Roman" w:cs="Times New Roman"/>
                <w:sz w:val="18"/>
                <w:szCs w:val="18"/>
                <w:lang w:eastAsia="ru-RU"/>
              </w:rPr>
            </w:pPr>
            <w:r>
              <w:rPr>
                <w:rFonts w:eastAsia="Times New Roman" w:cs="Times New Roman"/>
                <w:sz w:val="18"/>
                <w:szCs w:val="18"/>
                <w:lang w:eastAsia="ru-RU"/>
              </w:rPr>
              <w:t>Данные Федеральной налоговой службы</w:t>
            </w:r>
          </w:p>
        </w:tc>
        <w:tc>
          <w:tcPr>
            <w:tcW w:w="2551" w:type="dxa"/>
            <w:gridSpan w:val="2"/>
          </w:tcPr>
          <w:p w:rsidR="00BD53A9" w:rsidRPr="0040579D" w:rsidRDefault="00CC3E20" w:rsidP="00643A39">
            <w:pPr>
              <w:widowControl w:val="0"/>
              <w:autoSpaceDE w:val="0"/>
              <w:autoSpaceDN w:val="0"/>
              <w:adjustRightInd w:val="0"/>
              <w:rPr>
                <w:rFonts w:eastAsiaTheme="minorEastAsia" w:cs="Times New Roman"/>
                <w:sz w:val="18"/>
                <w:szCs w:val="18"/>
                <w:lang w:eastAsia="ru-RU"/>
              </w:rPr>
            </w:pPr>
            <w:r>
              <w:rPr>
                <w:rFonts w:eastAsiaTheme="minorEastAsia" w:cs="Times New Roman"/>
                <w:sz w:val="18"/>
                <w:szCs w:val="18"/>
                <w:lang w:eastAsia="ru-RU"/>
              </w:rPr>
              <w:t>Ежеквартально</w:t>
            </w:r>
          </w:p>
        </w:tc>
      </w:tr>
      <w:tr w:rsidR="00643A39" w:rsidRPr="00E3143B" w:rsidTr="001E0340">
        <w:trPr>
          <w:trHeight w:val="332"/>
        </w:trPr>
        <w:tc>
          <w:tcPr>
            <w:tcW w:w="735" w:type="dxa"/>
            <w:vAlign w:val="center"/>
          </w:tcPr>
          <w:p w:rsidR="00643A39" w:rsidRPr="001E0340" w:rsidRDefault="00643A39" w:rsidP="00643A39">
            <w:pPr>
              <w:widowControl w:val="0"/>
              <w:autoSpaceDE w:val="0"/>
              <w:autoSpaceDN w:val="0"/>
              <w:adjustRightInd w:val="0"/>
              <w:jc w:val="center"/>
              <w:rPr>
                <w:rFonts w:eastAsiaTheme="minorEastAsia" w:cs="Times New Roman"/>
                <w:b/>
                <w:sz w:val="18"/>
                <w:szCs w:val="18"/>
                <w:lang w:eastAsia="ru-RU"/>
              </w:rPr>
            </w:pPr>
            <w:r w:rsidRPr="001E0340">
              <w:rPr>
                <w:rFonts w:eastAsiaTheme="minorEastAsia" w:cs="Times New Roman"/>
                <w:b/>
                <w:sz w:val="18"/>
                <w:szCs w:val="18"/>
                <w:lang w:eastAsia="ru-RU"/>
              </w:rPr>
              <w:t>4</w:t>
            </w:r>
          </w:p>
        </w:tc>
        <w:tc>
          <w:tcPr>
            <w:tcW w:w="14036" w:type="dxa"/>
            <w:gridSpan w:val="10"/>
            <w:vAlign w:val="center"/>
          </w:tcPr>
          <w:p w:rsidR="00643A39" w:rsidRPr="00971CA2" w:rsidRDefault="00643A39" w:rsidP="00643A39">
            <w:pPr>
              <w:widowControl w:val="0"/>
              <w:autoSpaceDE w:val="0"/>
              <w:autoSpaceDN w:val="0"/>
              <w:adjustRightInd w:val="0"/>
              <w:ind w:firstLine="720"/>
              <w:jc w:val="center"/>
              <w:rPr>
                <w:rFonts w:eastAsiaTheme="minorEastAsia" w:cs="Times New Roman"/>
                <w:sz w:val="18"/>
                <w:szCs w:val="18"/>
                <w:lang w:eastAsia="ru-RU"/>
              </w:rPr>
            </w:pPr>
            <w:r w:rsidRPr="0092763F">
              <w:rPr>
                <w:rFonts w:eastAsiaTheme="minorEastAsia" w:cs="Times New Roman"/>
                <w:b/>
                <w:i/>
                <w:sz w:val="18"/>
                <w:szCs w:val="18"/>
                <w:lang w:eastAsia="ru-RU"/>
              </w:rPr>
              <w:t xml:space="preserve">Подпрограмма </w:t>
            </w:r>
            <w:r>
              <w:rPr>
                <w:rFonts w:eastAsiaTheme="minorEastAsia" w:cs="Times New Roman"/>
                <w:b/>
                <w:i/>
                <w:sz w:val="18"/>
                <w:szCs w:val="18"/>
                <w:lang w:val="en-US" w:eastAsia="ru-RU"/>
              </w:rPr>
              <w:t>IV</w:t>
            </w:r>
            <w:r w:rsidRPr="0092763F">
              <w:rPr>
                <w:rFonts w:eastAsiaTheme="minorEastAsia" w:cs="Times New Roman"/>
                <w:b/>
                <w:i/>
                <w:sz w:val="18"/>
                <w:szCs w:val="18"/>
                <w:lang w:eastAsia="ru-RU"/>
              </w:rPr>
              <w:t xml:space="preserve"> </w:t>
            </w:r>
            <w:r w:rsidRPr="00971CA2">
              <w:rPr>
                <w:rFonts w:eastAsiaTheme="minorEastAsia" w:cs="Times New Roman"/>
                <w:i/>
                <w:sz w:val="18"/>
                <w:szCs w:val="18"/>
                <w:lang w:eastAsia="ru-RU"/>
              </w:rPr>
              <w:t>«</w:t>
            </w:r>
            <w:r w:rsidRPr="00971CA2">
              <w:rPr>
                <w:rFonts w:eastAsiaTheme="minorEastAsia" w:cs="Times New Roman"/>
                <w:b/>
                <w:bCs/>
                <w:i/>
                <w:sz w:val="18"/>
                <w:szCs w:val="18"/>
                <w:lang w:eastAsia="ru-RU"/>
              </w:rPr>
              <w:t xml:space="preserve">Развитие потребительского рынка и услуг на территории </w:t>
            </w:r>
            <w:r>
              <w:rPr>
                <w:rFonts w:eastAsiaTheme="minorEastAsia" w:cs="Times New Roman"/>
                <w:b/>
                <w:bCs/>
                <w:i/>
                <w:sz w:val="18"/>
                <w:szCs w:val="18"/>
                <w:lang w:eastAsia="ru-RU"/>
              </w:rPr>
              <w:t>Рузского городского округа</w:t>
            </w:r>
            <w:r w:rsidRPr="00971CA2">
              <w:rPr>
                <w:rFonts w:eastAsiaTheme="minorEastAsia" w:cs="Times New Roman"/>
                <w:b/>
                <w:bCs/>
                <w:i/>
                <w:iCs/>
                <w:sz w:val="18"/>
                <w:szCs w:val="18"/>
                <w:lang w:eastAsia="ru-RU"/>
              </w:rPr>
              <w:t xml:space="preserve"> </w:t>
            </w:r>
            <w:r w:rsidRPr="00971CA2">
              <w:rPr>
                <w:rFonts w:eastAsiaTheme="minorEastAsia" w:cs="Times New Roman"/>
                <w:b/>
                <w:bCs/>
                <w:i/>
                <w:sz w:val="18"/>
                <w:szCs w:val="18"/>
                <w:lang w:eastAsia="ru-RU"/>
              </w:rPr>
              <w:t>Московской области</w:t>
            </w:r>
            <w:r w:rsidRPr="00971CA2">
              <w:rPr>
                <w:rFonts w:eastAsiaTheme="minorEastAsia" w:cs="Times New Roman"/>
                <w:i/>
                <w:sz w:val="18"/>
                <w:szCs w:val="18"/>
                <w:lang w:eastAsia="ru-RU"/>
              </w:rPr>
              <w:t>»</w:t>
            </w:r>
          </w:p>
        </w:tc>
      </w:tr>
      <w:tr w:rsidR="00643A39" w:rsidRPr="00971CA2" w:rsidTr="00F8462A">
        <w:trPr>
          <w:gridAfter w:val="1"/>
          <w:wAfter w:w="29" w:type="dxa"/>
          <w:trHeight w:val="250"/>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val="en-US" w:eastAsia="ru-RU"/>
              </w:rPr>
              <w:t>4</w:t>
            </w:r>
            <w:r>
              <w:rPr>
                <w:rFonts w:eastAsiaTheme="minorEastAsia" w:cs="Times New Roman"/>
                <w:sz w:val="18"/>
                <w:szCs w:val="18"/>
                <w:lang w:eastAsia="ru-RU"/>
              </w:rPr>
              <w:t>.</w:t>
            </w:r>
            <w:r w:rsidRPr="00971CA2">
              <w:rPr>
                <w:rFonts w:eastAsiaTheme="minorEastAsia" w:cs="Times New Roman"/>
                <w:sz w:val="18"/>
                <w:szCs w:val="18"/>
                <w:lang w:eastAsia="ru-RU"/>
              </w:rPr>
              <w:t>1</w:t>
            </w:r>
          </w:p>
        </w:tc>
        <w:tc>
          <w:tcPr>
            <w:tcW w:w="2665" w:type="dxa"/>
          </w:tcPr>
          <w:p w:rsidR="00643A39" w:rsidRPr="00971CA2" w:rsidRDefault="00643A39" w:rsidP="00643A39">
            <w:pPr>
              <w:rPr>
                <w:rFonts w:cs="Times New Roman"/>
                <w:sz w:val="18"/>
                <w:szCs w:val="18"/>
              </w:rPr>
            </w:pPr>
            <w:r w:rsidRPr="00971CA2">
              <w:rPr>
                <w:rFonts w:cs="Times New Roman"/>
                <w:sz w:val="18"/>
                <w:szCs w:val="18"/>
              </w:rPr>
              <w:t xml:space="preserve">Обеспеченность населения площадью торговых объектов </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proofErr w:type="spellStart"/>
            <w:r w:rsidRPr="00971CA2">
              <w:rPr>
                <w:rFonts w:cs="Times New Roman"/>
                <w:sz w:val="18"/>
                <w:szCs w:val="18"/>
              </w:rPr>
              <w:t>кв.м</w:t>
            </w:r>
            <w:proofErr w:type="spellEnd"/>
            <w:r w:rsidRPr="00971CA2">
              <w:rPr>
                <w:rFonts w:cs="Times New Roman"/>
                <w:sz w:val="18"/>
                <w:szCs w:val="18"/>
              </w:rPr>
              <w:t>/1000 человек</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971CA2">
              <w:rPr>
                <w:rFonts w:eastAsia="Calibri"/>
                <w:sz w:val="18"/>
                <w:szCs w:val="18"/>
              </w:rPr>
              <w:t>*1000</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где:</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Оторг</w:t>
            </w:r>
            <w:proofErr w:type="spellEnd"/>
            <w:r w:rsidRPr="00971CA2">
              <w:rPr>
                <w:rFonts w:eastAsia="Calibri"/>
                <w:sz w:val="18"/>
                <w:szCs w:val="18"/>
              </w:rPr>
              <w:t xml:space="preserve"> – обеспеченность населения площадью торговых объектов;</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Sторг</w:t>
            </w:r>
            <w:proofErr w:type="spellEnd"/>
            <w:r w:rsidRPr="00971CA2">
              <w:rPr>
                <w:rFonts w:eastAsia="Calibri"/>
                <w:sz w:val="18"/>
                <w:szCs w:val="18"/>
              </w:rPr>
              <w:t xml:space="preserve"> – площадь торговых объектов предприятий розничной торговли на территории муниципального образования Московской области, кв. м;</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Чсред</w:t>
            </w:r>
            <w:proofErr w:type="spellEnd"/>
            <w:r w:rsidRPr="00971CA2">
              <w:rPr>
                <w:rFonts w:eastAsia="Calibri"/>
                <w:sz w:val="18"/>
                <w:szCs w:val="18"/>
              </w:rPr>
              <w:t xml:space="preserve"> – среднегодовая численность постоянного населения муниципального образования Московской области, человек</w:t>
            </w:r>
          </w:p>
        </w:tc>
        <w:tc>
          <w:tcPr>
            <w:tcW w:w="3291" w:type="dxa"/>
          </w:tcPr>
          <w:p w:rsidR="00643A39" w:rsidRPr="00971CA2" w:rsidRDefault="00643A39" w:rsidP="00643A39">
            <w:pPr>
              <w:widowControl w:val="0"/>
              <w:autoSpaceDE w:val="0"/>
              <w:autoSpaceDN w:val="0"/>
              <w:adjustRightInd w:val="0"/>
              <w:rPr>
                <w:rFonts w:eastAsiaTheme="minorEastAsia" w:cs="Times New Roman"/>
                <w:sz w:val="18"/>
                <w:szCs w:val="18"/>
                <w:highlight w:val="yellow"/>
                <w:lang w:eastAsia="ru-RU"/>
              </w:rPr>
            </w:pPr>
            <w:r w:rsidRPr="00971CA2">
              <w:rPr>
                <w:rFonts w:eastAsia="Calibri"/>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4.</w:t>
            </w:r>
            <w:r w:rsidRPr="00971CA2">
              <w:rPr>
                <w:rFonts w:eastAsiaTheme="minorEastAsia" w:cs="Times New Roman"/>
                <w:sz w:val="18"/>
                <w:szCs w:val="18"/>
                <w:lang w:eastAsia="ru-RU"/>
              </w:rPr>
              <w:t>2</w:t>
            </w:r>
          </w:p>
        </w:tc>
        <w:tc>
          <w:tcPr>
            <w:tcW w:w="2665" w:type="dxa"/>
          </w:tcPr>
          <w:p w:rsidR="00643A39" w:rsidRPr="00971CA2" w:rsidRDefault="00643A39" w:rsidP="00643A39">
            <w:pPr>
              <w:rPr>
                <w:rFonts w:cs="Times New Roman"/>
                <w:sz w:val="18"/>
                <w:szCs w:val="18"/>
              </w:rPr>
            </w:pPr>
            <w:r w:rsidRPr="00971CA2">
              <w:rPr>
                <w:rFonts w:cs="Times New Roman"/>
                <w:sz w:val="18"/>
                <w:szCs w:val="18"/>
              </w:rPr>
              <w:t xml:space="preserve">Прирост площадей торговых объектов </w:t>
            </w:r>
          </w:p>
          <w:p w:rsidR="00643A39" w:rsidRPr="00971CA2" w:rsidRDefault="00643A39" w:rsidP="00643A39">
            <w:pPr>
              <w:widowControl w:val="0"/>
              <w:autoSpaceDE w:val="0"/>
              <w:autoSpaceDN w:val="0"/>
              <w:adjustRightInd w:val="0"/>
              <w:jc w:val="both"/>
              <w:rPr>
                <w:rFonts w:eastAsiaTheme="minorEastAsia" w:cs="Times New Roman"/>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proofErr w:type="spellStart"/>
            <w:r w:rsidRPr="00971CA2">
              <w:rPr>
                <w:rFonts w:eastAsiaTheme="minorEastAsia" w:cs="Times New Roman"/>
                <w:sz w:val="18"/>
                <w:szCs w:val="18"/>
                <w:lang w:eastAsia="ru-RU"/>
              </w:rPr>
              <w:t>тыс.кв.м</w:t>
            </w:r>
            <w:proofErr w:type="spellEnd"/>
          </w:p>
        </w:tc>
        <w:tc>
          <w:tcPr>
            <w:tcW w:w="4110" w:type="dxa"/>
            <w:gridSpan w:val="4"/>
          </w:tcPr>
          <w:p w:rsidR="00643A39" w:rsidRPr="00971CA2" w:rsidRDefault="00643A39" w:rsidP="00643A39">
            <w:pPr>
              <w:widowControl w:val="0"/>
              <w:autoSpaceDE w:val="0"/>
              <w:autoSpaceDN w:val="0"/>
              <w:adjustRightInd w:val="0"/>
              <w:jc w:val="both"/>
              <w:rPr>
                <w:rFonts w:eastAsiaTheme="minorEastAsia" w:cs="Times New Roman"/>
                <w:sz w:val="18"/>
                <w:szCs w:val="18"/>
                <w:lang w:eastAsia="ru-RU"/>
              </w:rPr>
            </w:pPr>
            <w:r w:rsidRPr="00971CA2">
              <w:rPr>
                <w:rFonts w:eastAsia="Calibri"/>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291" w:type="dxa"/>
          </w:tcPr>
          <w:p w:rsidR="00643A39" w:rsidRPr="00971CA2" w:rsidRDefault="00643A39" w:rsidP="00643A39">
            <w:pPr>
              <w:widowControl w:val="0"/>
              <w:autoSpaceDE w:val="0"/>
              <w:autoSpaceDN w:val="0"/>
              <w:adjustRightInd w:val="0"/>
              <w:rPr>
                <w:rFonts w:eastAsiaTheme="minorEastAsia" w:cs="Times New Roman"/>
                <w:sz w:val="18"/>
                <w:szCs w:val="18"/>
                <w:highlight w:val="yellow"/>
                <w:lang w:eastAsia="ru-RU"/>
              </w:rPr>
            </w:pPr>
            <w:r w:rsidRPr="00971CA2">
              <w:rPr>
                <w:rFonts w:eastAsia="Calibri"/>
                <w:sz w:val="18"/>
                <w:szCs w:val="18"/>
              </w:rPr>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Calibri"/>
                <w:sz w:val="18"/>
                <w:szCs w:val="18"/>
              </w:rPr>
              <w:t xml:space="preserve">Ежеквартально </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4.</w:t>
            </w:r>
            <w:r w:rsidRPr="00971CA2">
              <w:rPr>
                <w:rFonts w:eastAsiaTheme="minorEastAsia" w:cs="Times New Roman"/>
                <w:sz w:val="18"/>
                <w:szCs w:val="18"/>
                <w:lang w:eastAsia="ru-RU"/>
              </w:rPr>
              <w:t>3</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Ликвидация незаконных нестационарных торговых объектов </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Theme="minorEastAsia" w:cs="Times New Roman"/>
                <w:sz w:val="18"/>
                <w:szCs w:val="18"/>
                <w:lang w:eastAsia="ru-RU"/>
              </w:rPr>
              <w:t>баллы</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A = 100 – B – C, где:</w:t>
            </w:r>
          </w:p>
          <w:p w:rsidR="00643A39" w:rsidRPr="00971CA2" w:rsidRDefault="00643A39" w:rsidP="00643A39">
            <w:pPr>
              <w:widowControl w:val="0"/>
              <w:autoSpaceDE w:val="0"/>
              <w:autoSpaceDN w:val="0"/>
              <w:adjustRightInd w:val="0"/>
              <w:rPr>
                <w:rFonts w:eastAsia="Calibri"/>
                <w:sz w:val="18"/>
                <w:szCs w:val="18"/>
              </w:rPr>
            </w:pPr>
          </w:p>
          <w:p w:rsidR="00643A39" w:rsidRPr="00971CA2" w:rsidRDefault="00643A39" w:rsidP="00643A39">
            <w:pPr>
              <w:widowControl w:val="0"/>
              <w:autoSpaceDE w:val="0"/>
              <w:autoSpaceDN w:val="0"/>
              <w:adjustRightInd w:val="0"/>
              <w:contextualSpacing/>
              <w:rPr>
                <w:rFonts w:eastAsia="Calibri"/>
                <w:sz w:val="18"/>
                <w:szCs w:val="18"/>
              </w:rPr>
            </w:pPr>
            <w:r w:rsidRPr="00971CA2">
              <w:rPr>
                <w:rFonts w:eastAsia="Calibri"/>
                <w:sz w:val="18"/>
                <w:szCs w:val="18"/>
              </w:rPr>
              <w:t xml:space="preserve">A – значение показателя «Ликвидация незаконных нестационарных торговых объектов» (далее – Показатель), </w:t>
            </w:r>
            <w:proofErr w:type="gramStart"/>
            <w:r w:rsidRPr="00971CA2">
              <w:rPr>
                <w:rFonts w:eastAsia="Calibri"/>
                <w:sz w:val="18"/>
                <w:szCs w:val="18"/>
              </w:rPr>
              <w:t>баллы;*</w:t>
            </w:r>
            <w:proofErr w:type="gramEnd"/>
          </w:p>
          <w:p w:rsidR="00643A39" w:rsidRPr="00971CA2" w:rsidRDefault="00643A39" w:rsidP="00643A39">
            <w:pPr>
              <w:widowControl w:val="0"/>
              <w:autoSpaceDE w:val="0"/>
              <w:autoSpaceDN w:val="0"/>
              <w:adjustRightInd w:val="0"/>
              <w:contextualSpacing/>
              <w:rPr>
                <w:rFonts w:eastAsia="Calibri"/>
                <w:sz w:val="18"/>
                <w:szCs w:val="18"/>
              </w:rPr>
            </w:pPr>
          </w:p>
          <w:p w:rsidR="00643A39" w:rsidRPr="00971CA2" w:rsidRDefault="00643A39" w:rsidP="00643A39">
            <w:pPr>
              <w:widowControl w:val="0"/>
              <w:autoSpaceDE w:val="0"/>
              <w:autoSpaceDN w:val="0"/>
              <w:adjustRightInd w:val="0"/>
              <w:contextualSpacing/>
              <w:rPr>
                <w:rFonts w:eastAsia="Calibri"/>
                <w:sz w:val="18"/>
                <w:szCs w:val="18"/>
              </w:rPr>
            </w:pPr>
            <w:r w:rsidRPr="00971CA2">
              <w:rPr>
                <w:rFonts w:eastAsia="Calibri"/>
                <w:sz w:val="18"/>
                <w:szCs w:val="18"/>
              </w:rPr>
              <w:t xml:space="preserve">B –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w:t>
            </w:r>
            <w:r w:rsidRPr="00971CA2">
              <w:rPr>
                <w:rFonts w:eastAsia="Calibri"/>
                <w:sz w:val="18"/>
                <w:szCs w:val="18"/>
              </w:rPr>
              <w:lastRenderedPageBreak/>
              <w:t>нестационарных торговых объектов, 5 баллов</w:t>
            </w:r>
            <w:r w:rsidRPr="00971CA2">
              <w:rPr>
                <w:rFonts w:eastAsia="Calibri"/>
                <w:sz w:val="18"/>
                <w:szCs w:val="18"/>
              </w:rPr>
              <w:br/>
              <w:t>за каждый объект;</w:t>
            </w:r>
          </w:p>
          <w:p w:rsidR="00643A39" w:rsidRPr="00971CA2" w:rsidRDefault="00643A39" w:rsidP="00643A39">
            <w:pPr>
              <w:widowControl w:val="0"/>
              <w:autoSpaceDE w:val="0"/>
              <w:autoSpaceDN w:val="0"/>
              <w:adjustRightInd w:val="0"/>
              <w:contextualSpacing/>
              <w:rPr>
                <w:rFonts w:eastAsia="Calibri"/>
                <w:sz w:val="18"/>
                <w:szCs w:val="18"/>
              </w:rPr>
            </w:pPr>
            <w:r w:rsidRPr="00971CA2">
              <w:rPr>
                <w:rFonts w:eastAsia="Calibri"/>
                <w:sz w:val="18"/>
                <w:szCs w:val="18"/>
              </w:rPr>
              <w:t>C – нарушения требований законодательства к организации торговой деятельности с использованием нестационарных торговых объектов, а именно:</w:t>
            </w:r>
          </w:p>
          <w:p w:rsidR="00643A39" w:rsidRPr="00971CA2" w:rsidRDefault="00643A39" w:rsidP="00643A39">
            <w:pPr>
              <w:pStyle w:val="af"/>
              <w:widowControl w:val="0"/>
              <w:numPr>
                <w:ilvl w:val="0"/>
                <w:numId w:val="1"/>
              </w:numPr>
              <w:tabs>
                <w:tab w:val="left" w:pos="490"/>
              </w:tabs>
              <w:autoSpaceDE w:val="0"/>
              <w:autoSpaceDN w:val="0"/>
              <w:adjustRightInd w:val="0"/>
              <w:spacing w:after="0" w:line="240" w:lineRule="auto"/>
              <w:ind w:left="0" w:firstLine="0"/>
              <w:rPr>
                <w:rFonts w:ascii="Times New Roman" w:eastAsia="Calibri" w:hAnsi="Times New Roman"/>
                <w:sz w:val="18"/>
                <w:szCs w:val="18"/>
                <w:lang w:eastAsia="en-US"/>
              </w:rPr>
            </w:pPr>
            <w:r w:rsidRPr="00971CA2">
              <w:rPr>
                <w:rFonts w:ascii="Times New Roman" w:eastAsia="Calibri" w:hAnsi="Times New Roman"/>
                <w:sz w:val="18"/>
                <w:szCs w:val="18"/>
                <w:lang w:eastAsia="en-US"/>
              </w:rPr>
              <w:t>наличие на территории муниципального образования незаконных розничных рынков, осуществляющих деятельность с нарушениями требований законодательства Российской Федерации, в том числе, с использованием нестационарных торговых объектов, 10 баллов за каждый объект;</w:t>
            </w:r>
          </w:p>
          <w:p w:rsidR="00643A39" w:rsidRPr="00971CA2" w:rsidRDefault="00643A39" w:rsidP="00643A39">
            <w:pPr>
              <w:pStyle w:val="af"/>
              <w:widowControl w:val="0"/>
              <w:numPr>
                <w:ilvl w:val="0"/>
                <w:numId w:val="1"/>
              </w:numPr>
              <w:tabs>
                <w:tab w:val="left" w:pos="490"/>
              </w:tabs>
              <w:autoSpaceDE w:val="0"/>
              <w:autoSpaceDN w:val="0"/>
              <w:adjustRightInd w:val="0"/>
              <w:spacing w:after="0" w:line="240" w:lineRule="auto"/>
              <w:ind w:left="0" w:firstLine="0"/>
              <w:rPr>
                <w:rFonts w:ascii="Times New Roman" w:eastAsia="Calibri" w:hAnsi="Times New Roman"/>
                <w:sz w:val="18"/>
                <w:szCs w:val="18"/>
                <w:lang w:eastAsia="en-US"/>
              </w:rPr>
            </w:pPr>
            <w:r w:rsidRPr="00971CA2">
              <w:rPr>
                <w:rFonts w:ascii="Times New Roman" w:eastAsia="Calibri" w:hAnsi="Times New Roman"/>
                <w:sz w:val="18"/>
                <w:szCs w:val="18"/>
                <w:lang w:eastAsia="en-US"/>
              </w:rPr>
              <w:t>организация и проведение ярмарочного мероприятия</w:t>
            </w:r>
            <w:r w:rsidRPr="00971CA2">
              <w:rPr>
                <w:rFonts w:ascii="Times New Roman" w:eastAsia="Calibri" w:hAnsi="Times New Roman"/>
                <w:sz w:val="18"/>
                <w:szCs w:val="18"/>
                <w:lang w:eastAsia="en-US"/>
              </w:rPr>
              <w:br/>
              <w:t>с использованием нестационарных (некапитальных) торговых объектов в месте, не включенном в Сводный перечень мест проведения ярмарок и (или) Реестр ярмарок, организуемых</w:t>
            </w:r>
            <w:r w:rsidRPr="00971CA2">
              <w:rPr>
                <w:rFonts w:ascii="Times New Roman" w:eastAsia="Calibri" w:hAnsi="Times New Roman"/>
                <w:sz w:val="18"/>
                <w:szCs w:val="18"/>
                <w:lang w:eastAsia="en-US"/>
              </w:rPr>
              <w:br/>
              <w:t>на территории муниципального образования, а также организация и проведение ярмарки с нарушением сроков, установленных законодательством, 10 баллов за каждое мероприятие.</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xml:space="preserve">В случае несвоевременного и не в полном объеме предоставления ежемесячной и ежеквартальной отчетной информации значение показателя (А) приравнивается к 0 </w:t>
            </w:r>
            <w:proofErr w:type="gramStart"/>
            <w:r w:rsidRPr="00971CA2">
              <w:rPr>
                <w:rFonts w:eastAsia="Calibri"/>
                <w:sz w:val="18"/>
                <w:szCs w:val="18"/>
              </w:rPr>
              <w:t>баллов.*</w:t>
            </w:r>
            <w:proofErr w:type="gramEnd"/>
            <w:r w:rsidRPr="00971CA2">
              <w:rPr>
                <w:rFonts w:eastAsia="Calibri"/>
                <w:sz w:val="18"/>
                <w:szCs w:val="18"/>
              </w:rPr>
              <w:t>*</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в рамках расчета значений Показателя под нестационарным торговым объектом понимается торговый объект, представляющий собой временное сооружение или временную конструкцию, не связанную прочно с земельным участком, вне зависимости</w:t>
            </w:r>
            <w:r w:rsidRPr="00971CA2">
              <w:rPr>
                <w:rFonts w:eastAsia="Calibri"/>
                <w:sz w:val="18"/>
                <w:szCs w:val="18"/>
              </w:rPr>
              <w:br/>
              <w:t>от наличия присоединения к сетям инженерно-технического обеспечения, в том числе, торговые объекты на розничных рынках, ярмарках, сезонные и мобильные торговые объекты.</w:t>
            </w:r>
          </w:p>
          <w:p w:rsidR="00643A39" w:rsidRPr="00971CA2" w:rsidRDefault="00643A39" w:rsidP="00643A39">
            <w:pPr>
              <w:widowControl w:val="0"/>
              <w:autoSpaceDE w:val="0"/>
              <w:autoSpaceDN w:val="0"/>
              <w:adjustRightInd w:val="0"/>
              <w:rPr>
                <w:rFonts w:eastAsia="Calibri"/>
                <w:sz w:val="18"/>
                <w:szCs w:val="18"/>
              </w:rPr>
            </w:pP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xml:space="preserve">** в рамках расчета значений Показателя под отчетной информацией понимается: </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tc>
        <w:tc>
          <w:tcPr>
            <w:tcW w:w="3291" w:type="dxa"/>
          </w:tcPr>
          <w:p w:rsidR="00643A39" w:rsidRPr="00971CA2" w:rsidRDefault="00643A39" w:rsidP="00643A39">
            <w:pPr>
              <w:widowControl w:val="0"/>
              <w:autoSpaceDE w:val="0"/>
              <w:autoSpaceDN w:val="0"/>
              <w:adjustRightInd w:val="0"/>
              <w:jc w:val="center"/>
              <w:rPr>
                <w:rFonts w:eastAsiaTheme="minorEastAsia" w:cs="Times New Roman"/>
                <w:sz w:val="18"/>
                <w:szCs w:val="18"/>
                <w:highlight w:val="yellow"/>
                <w:lang w:eastAsia="ru-RU"/>
              </w:rPr>
            </w:pP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4.</w:t>
            </w:r>
            <w:r w:rsidRPr="00971CA2">
              <w:rPr>
                <w:rFonts w:eastAsiaTheme="minorEastAsia" w:cs="Times New Roman"/>
                <w:sz w:val="18"/>
                <w:szCs w:val="18"/>
                <w:lang w:eastAsia="ru-RU"/>
              </w:rPr>
              <w:t>4</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Доля обслуживаемых населенных пунктов от общего </w:t>
            </w:r>
            <w:r w:rsidRPr="00971CA2">
              <w:rPr>
                <w:rFonts w:eastAsia="Times New Roman" w:cs="Times New Roman"/>
                <w:sz w:val="18"/>
                <w:szCs w:val="18"/>
              </w:rPr>
              <w:lastRenderedPageBreak/>
              <w:t>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Theme="minorEastAsia" w:cs="Times New Roman"/>
                <w:sz w:val="18"/>
                <w:szCs w:val="18"/>
                <w:lang w:eastAsia="ru-RU"/>
              </w:rPr>
              <w:lastRenderedPageBreak/>
              <w:t>процент</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xml:space="preserve">Согласно п. 2.2  Соглашения между главным распорядителем средств бюджета Московской </w:t>
            </w:r>
            <w:r w:rsidRPr="00971CA2">
              <w:rPr>
                <w:rFonts w:eastAsia="Calibri"/>
                <w:sz w:val="18"/>
                <w:szCs w:val="18"/>
              </w:rPr>
              <w:lastRenderedPageBreak/>
              <w:t>области и администрацией муниципального образования Московской области субсидия предоставляется при выполнении, в том числе условия: наличие в муниципальной программе или в соответствующем разделе комплексной программы социально-экономического развития Муниципального образования, на территории которого предполагается реализация соответствующего мероприятия программы, показателя результативности, на исполнение которого предоставляется субсидия. Плановые значения Показателей результативности устанавливаются Государственной программой. В 2019 году Государственной программой Московской области «Предпринимательство Подмосковья» подпрограммой «Развитие потребительского рынка и услуг на территории Московской области» установлен показатель результативности 70%, в плановом периоде 2020 и 2021 годов -70%.</w:t>
            </w:r>
          </w:p>
          <w:p w:rsidR="00643A39" w:rsidRPr="00971CA2" w:rsidRDefault="00643A39" w:rsidP="00643A39">
            <w:pPr>
              <w:widowControl w:val="0"/>
              <w:autoSpaceDE w:val="0"/>
              <w:autoSpaceDN w:val="0"/>
              <w:adjustRightInd w:val="0"/>
              <w:rPr>
                <w:rFonts w:eastAsiaTheme="minorEastAsia" w:cs="Times New Roman"/>
                <w:sz w:val="18"/>
                <w:szCs w:val="18"/>
                <w:lang w:eastAsia="ru-RU"/>
              </w:rPr>
            </w:pPr>
            <w:r w:rsidRPr="00971CA2">
              <w:rPr>
                <w:rFonts w:eastAsia="Calibri"/>
                <w:sz w:val="18"/>
                <w:szCs w:val="18"/>
              </w:rPr>
              <w:t>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 Показателя результативности  не позднее чем через 30 календарных дней после получения соответствующего уведомления.</w:t>
            </w:r>
          </w:p>
        </w:tc>
        <w:tc>
          <w:tcPr>
            <w:tcW w:w="3291" w:type="dxa"/>
          </w:tcPr>
          <w:p w:rsidR="00643A39" w:rsidRPr="00971CA2" w:rsidRDefault="00643A39" w:rsidP="00643A39">
            <w:pPr>
              <w:widowControl w:val="0"/>
              <w:autoSpaceDE w:val="0"/>
              <w:autoSpaceDN w:val="0"/>
              <w:adjustRightInd w:val="0"/>
              <w:rPr>
                <w:rFonts w:eastAsiaTheme="minorEastAsia" w:cs="Times New Roman"/>
                <w:sz w:val="18"/>
                <w:szCs w:val="18"/>
                <w:highlight w:val="yellow"/>
                <w:lang w:eastAsia="ru-RU"/>
              </w:rPr>
            </w:pPr>
            <w:r w:rsidRPr="00971CA2">
              <w:rPr>
                <w:rFonts w:eastAsia="Calibri"/>
                <w:sz w:val="18"/>
                <w:szCs w:val="18"/>
              </w:rPr>
              <w:lastRenderedPageBreak/>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4.</w:t>
            </w:r>
            <w:r w:rsidRPr="00971CA2">
              <w:rPr>
                <w:rFonts w:eastAsiaTheme="minorEastAsia" w:cs="Times New Roman"/>
                <w:sz w:val="18"/>
                <w:szCs w:val="18"/>
                <w:lang w:eastAsia="ru-RU"/>
              </w:rPr>
              <w:t>5</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Прирост посадочных мест на объектах общественного питания </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Посадочные места</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291" w:type="dxa"/>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sidRPr="00971CA2">
              <w:rPr>
                <w:rFonts w:eastAsiaTheme="minorEastAsia" w:cs="Times New Roman"/>
                <w:sz w:val="18"/>
                <w:szCs w:val="18"/>
                <w:lang w:eastAsia="ru-RU"/>
              </w:rPr>
              <w:t>6</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Прирост рабочих мест на объектах бытового обслуживания </w:t>
            </w:r>
          </w:p>
          <w:p w:rsidR="00643A39" w:rsidRPr="00971CA2" w:rsidRDefault="00643A39" w:rsidP="00643A39">
            <w:pPr>
              <w:rPr>
                <w:rFonts w:eastAsia="Times New Roman" w:cs="Times New Roman"/>
                <w:i/>
                <w:sz w:val="18"/>
                <w:szCs w:val="18"/>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Рабочие места</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w:t>
            </w:r>
          </w:p>
        </w:tc>
        <w:tc>
          <w:tcPr>
            <w:tcW w:w="3291" w:type="dxa"/>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Данные  муниципальных образований Московской области о приросте рабочих мест на объектах бытового обслуживания за отчетный год</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sidRPr="00971CA2">
              <w:rPr>
                <w:rFonts w:eastAsiaTheme="minorEastAsia" w:cs="Times New Roman"/>
                <w:sz w:val="18"/>
                <w:szCs w:val="18"/>
                <w:lang w:eastAsia="ru-RU"/>
              </w:rPr>
              <w:t>7</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Количество введенных банных объектов по программе «100 бань Подмосковья» </w:t>
            </w:r>
          </w:p>
          <w:p w:rsidR="00643A39" w:rsidRPr="00971CA2" w:rsidRDefault="00643A39" w:rsidP="00643A39">
            <w:pPr>
              <w:rPr>
                <w:rFonts w:eastAsia="Times New Roman" w:cs="Times New Roman"/>
                <w:i/>
                <w:sz w:val="18"/>
                <w:szCs w:val="18"/>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единица</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Количество построенных (реконструированных) банных объектов по программе «100 бань Подмосковья»</w:t>
            </w:r>
          </w:p>
        </w:tc>
        <w:tc>
          <w:tcPr>
            <w:tcW w:w="3291" w:type="dxa"/>
          </w:tcPr>
          <w:p w:rsidR="00643A39" w:rsidRPr="00971CA2" w:rsidRDefault="00643A39" w:rsidP="00643A39">
            <w:pPr>
              <w:rPr>
                <w:rFonts w:eastAsia="Calibri"/>
                <w:sz w:val="18"/>
                <w:szCs w:val="18"/>
              </w:rPr>
            </w:pPr>
            <w:r w:rsidRPr="00971CA2">
              <w:rPr>
                <w:rFonts w:eastAsia="Calibri"/>
                <w:sz w:val="18"/>
                <w:szCs w:val="18"/>
              </w:rPr>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r w:rsidR="00643A39" w:rsidRPr="00971CA2" w:rsidTr="00F8462A">
        <w:trPr>
          <w:gridAfter w:val="1"/>
          <w:wAfter w:w="29" w:type="dxa"/>
          <w:trHeight w:val="2908"/>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sidRPr="00971CA2">
              <w:rPr>
                <w:rFonts w:eastAsiaTheme="minorEastAsia" w:cs="Times New Roman"/>
                <w:sz w:val="18"/>
                <w:szCs w:val="18"/>
                <w:lang w:eastAsia="ru-RU"/>
              </w:rPr>
              <w:lastRenderedPageBreak/>
              <w:t>8</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Доля обращений по вопросу защиты прав потребителей от общего количества поступивших обращений</w:t>
            </w:r>
          </w:p>
          <w:p w:rsidR="00643A39" w:rsidRPr="00971CA2" w:rsidRDefault="00643A39" w:rsidP="00643A39">
            <w:pPr>
              <w:rPr>
                <w:rFonts w:eastAsia="Times New Roman" w:cs="Times New Roman"/>
                <w:i/>
                <w:sz w:val="18"/>
                <w:szCs w:val="18"/>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процент</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971CA2">
              <w:rPr>
                <w:rFonts w:eastAsia="Calibri"/>
                <w:sz w:val="18"/>
                <w:szCs w:val="18"/>
              </w:rPr>
              <w:t>,*</w:t>
            </w:r>
            <w:proofErr w:type="gramEnd"/>
            <w:r w:rsidRPr="00971CA2">
              <w:rPr>
                <w:rFonts w:eastAsia="Calibri"/>
                <w:sz w:val="18"/>
                <w:szCs w:val="18"/>
              </w:rPr>
              <w:t xml:space="preserve">100%, где </w:t>
            </w:r>
          </w:p>
          <w:p w:rsidR="00643A39" w:rsidRPr="00971CA2" w:rsidRDefault="00643A39" w:rsidP="00643A39">
            <w:pPr>
              <w:widowControl w:val="0"/>
              <w:autoSpaceDE w:val="0"/>
              <w:autoSpaceDN w:val="0"/>
              <w:adjustRightInd w:val="0"/>
              <w:rPr>
                <w:rFonts w:eastAsia="Calibri"/>
                <w:sz w:val="18"/>
                <w:szCs w:val="18"/>
              </w:rPr>
            </w:pP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lang w:val="en-US"/>
              </w:rPr>
              <w:t>D</w:t>
            </w:r>
            <w:proofErr w:type="spellStart"/>
            <w:r w:rsidRPr="00971CA2">
              <w:rPr>
                <w:rFonts w:eastAsia="Calibri"/>
                <w:sz w:val="18"/>
                <w:szCs w:val="18"/>
              </w:rPr>
              <w:t>зпп</w:t>
            </w:r>
            <w:proofErr w:type="spellEnd"/>
            <w:r w:rsidRPr="00971CA2">
              <w:rPr>
                <w:rFonts w:eastAsia="Calibri"/>
                <w:sz w:val="18"/>
                <w:szCs w:val="18"/>
              </w:rPr>
              <w:t xml:space="preserve"> - доля обращений по вопросу защиты прав потребителей от общего количества поступивших обращений;</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Озпп</w:t>
            </w:r>
            <w:proofErr w:type="spellEnd"/>
            <w:r w:rsidRPr="00971CA2">
              <w:rPr>
                <w:rFonts w:eastAsia="Calibri"/>
                <w:sz w:val="18"/>
                <w:szCs w:val="18"/>
              </w:rPr>
              <w:t xml:space="preserve"> – количество обращений, поступивших в администрацию муниципального образования по вопросу защиты прав потребителей</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Ообщий</w:t>
            </w:r>
            <w:proofErr w:type="spellEnd"/>
            <w:r w:rsidRPr="00971CA2">
              <w:rPr>
                <w:rFonts w:eastAsia="Calibri"/>
                <w:sz w:val="18"/>
                <w:szCs w:val="18"/>
              </w:rPr>
              <w:t xml:space="preserve"> – 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«Добродел», МСЭД, ЕЦУР и </w:t>
            </w:r>
            <w:proofErr w:type="spellStart"/>
            <w:r w:rsidRPr="00971CA2">
              <w:rPr>
                <w:rFonts w:eastAsia="Calibri"/>
                <w:sz w:val="18"/>
                <w:szCs w:val="18"/>
              </w:rPr>
              <w:t>тп</w:t>
            </w:r>
            <w:proofErr w:type="spellEnd"/>
            <w:r w:rsidRPr="00971CA2">
              <w:rPr>
                <w:rFonts w:eastAsia="Calibri"/>
                <w:sz w:val="18"/>
                <w:szCs w:val="18"/>
              </w:rPr>
              <w:t xml:space="preserve">.) </w:t>
            </w:r>
          </w:p>
        </w:tc>
        <w:tc>
          <w:tcPr>
            <w:tcW w:w="3291" w:type="dxa"/>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bl>
    <w:p w:rsidR="006F1B09" w:rsidRDefault="006F1B09" w:rsidP="00225EC2">
      <w:pPr>
        <w:pStyle w:val="ConsPlusNormal"/>
        <w:jc w:val="both"/>
        <w:rPr>
          <w:rFonts w:ascii="Times New Roman" w:hAnsi="Times New Roman" w:cs="Times New Roman"/>
          <w:sz w:val="24"/>
          <w:szCs w:val="24"/>
        </w:rPr>
      </w:pPr>
    </w:p>
    <w:p w:rsidR="006F1B09" w:rsidRDefault="006F1B09"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1E0340" w:rsidRDefault="001E0340" w:rsidP="00225EC2">
      <w:pPr>
        <w:pStyle w:val="ConsPlusNormal"/>
        <w:jc w:val="both"/>
        <w:rPr>
          <w:rFonts w:ascii="Times New Roman" w:hAnsi="Times New Roman" w:cs="Times New Roman"/>
          <w:sz w:val="24"/>
          <w:szCs w:val="24"/>
        </w:rPr>
      </w:pPr>
    </w:p>
    <w:p w:rsidR="006F1B09" w:rsidRDefault="00CF684D" w:rsidP="00225EC2">
      <w:pPr>
        <w:pStyle w:val="ConsPlusNormal"/>
        <w:jc w:val="both"/>
        <w:rPr>
          <w:rFonts w:ascii="Times New Roman" w:hAnsi="Times New Roman" w:cs="Times New Roman"/>
          <w:sz w:val="24"/>
          <w:szCs w:val="24"/>
        </w:rPr>
      </w:pPr>
      <w:r w:rsidRPr="00417C09">
        <w:rPr>
          <w:rFonts w:ascii="Times New Roman" w:hAnsi="Times New Roman" w:cs="Times New Roman"/>
          <w:sz w:val="28"/>
          <w:szCs w:val="28"/>
        </w:rPr>
        <w:t xml:space="preserve">                                  </w:t>
      </w:r>
      <w:r w:rsidR="00F31D63">
        <w:rPr>
          <w:rFonts w:ascii="Times New Roman" w:hAnsi="Times New Roman" w:cs="Times New Roman"/>
          <w:sz w:val="28"/>
          <w:szCs w:val="28"/>
        </w:rPr>
        <w:t xml:space="preserve">                   </w:t>
      </w:r>
      <w:r w:rsidRPr="00CF684D">
        <w:rPr>
          <w:rFonts w:ascii="Times New Roman" w:hAnsi="Times New Roman" w:cs="Times New Roman"/>
          <w:b/>
          <w:sz w:val="28"/>
          <w:szCs w:val="28"/>
        </w:rPr>
        <w:t>Паспорт подпрограммы</w:t>
      </w:r>
      <w:r w:rsidRPr="00CF684D">
        <w:rPr>
          <w:rFonts w:ascii="Times New Roman" w:hAnsi="Times New Roman" w:cs="Times New Roman"/>
          <w:b/>
          <w:sz w:val="24"/>
          <w:szCs w:val="24"/>
        </w:rPr>
        <w:t xml:space="preserve"> </w:t>
      </w:r>
      <w:r w:rsidR="00417C09">
        <w:rPr>
          <w:rFonts w:ascii="Times New Roman" w:hAnsi="Times New Roman" w:cs="Times New Roman"/>
          <w:b/>
          <w:sz w:val="24"/>
          <w:szCs w:val="24"/>
          <w:lang w:val="en-US"/>
        </w:rPr>
        <w:t>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«Инвестиции»</w:t>
      </w:r>
      <w:r w:rsidR="00417C09" w:rsidRPr="00417C09">
        <w:rPr>
          <w:rFonts w:ascii="Times New Roman" w:eastAsiaTheme="minorEastAsia" w:hAnsi="Times New Roman" w:cs="Times New Roman"/>
          <w:b/>
          <w:sz w:val="28"/>
          <w:szCs w:val="28"/>
        </w:rPr>
        <w:t xml:space="preserve"> </w:t>
      </w:r>
    </w:p>
    <w:p w:rsidR="006F1B09" w:rsidRDefault="006F1B09" w:rsidP="00225EC2">
      <w:pPr>
        <w:pStyle w:val="ConsPlusNormal"/>
        <w:jc w:val="both"/>
        <w:rPr>
          <w:rFonts w:ascii="Times New Roman" w:hAnsi="Times New Roman" w:cs="Times New Roman"/>
          <w:sz w:val="24"/>
          <w:szCs w:val="24"/>
        </w:rPr>
      </w:pPr>
    </w:p>
    <w:tbl>
      <w:tblPr>
        <w:tblW w:w="1395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1418"/>
        <w:gridCol w:w="1701"/>
        <w:gridCol w:w="1134"/>
        <w:gridCol w:w="1134"/>
        <w:gridCol w:w="1134"/>
        <w:gridCol w:w="1134"/>
        <w:gridCol w:w="1418"/>
        <w:gridCol w:w="2187"/>
      </w:tblGrid>
      <w:tr w:rsidR="00F31D63" w:rsidRPr="00574372" w:rsidTr="006C62B7">
        <w:tc>
          <w:tcPr>
            <w:tcW w:w="2694" w:type="dxa"/>
            <w:tcBorders>
              <w:top w:val="single" w:sz="4" w:space="0" w:color="auto"/>
              <w:bottom w:val="single" w:sz="4" w:space="0" w:color="auto"/>
              <w:right w:val="single" w:sz="4" w:space="0" w:color="auto"/>
            </w:tcBorders>
          </w:tcPr>
          <w:p w:rsidR="006C62B7" w:rsidRDefault="006C62B7"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F31D63" w:rsidRDefault="00F31D63" w:rsidP="000025E3">
            <w:pPr>
              <w:widowControl w:val="0"/>
              <w:autoSpaceDE w:val="0"/>
              <w:autoSpaceDN w:val="0"/>
              <w:adjustRightInd w:val="0"/>
              <w:rPr>
                <w:rFonts w:ascii="Times New Roman CYR" w:eastAsiaTheme="minorEastAsia" w:hAnsi="Times New Roman CYR" w:cs="Times New Roman CYR"/>
                <w:sz w:val="20"/>
                <w:szCs w:val="20"/>
                <w:lang w:eastAsia="ru-RU"/>
              </w:rPr>
            </w:pPr>
            <w:r w:rsidRPr="0035715D">
              <w:rPr>
                <w:rFonts w:ascii="Times New Roman CYR" w:eastAsiaTheme="minorEastAsia" w:hAnsi="Times New Roman CYR" w:cs="Times New Roman CYR"/>
                <w:sz w:val="20"/>
                <w:szCs w:val="20"/>
                <w:lang w:eastAsia="ru-RU"/>
              </w:rPr>
              <w:t>Муниципальный заказчик подпрограммы</w:t>
            </w:r>
          </w:p>
          <w:p w:rsidR="006C62B7" w:rsidRPr="0035715D" w:rsidRDefault="006C62B7" w:rsidP="000025E3">
            <w:pPr>
              <w:widowControl w:val="0"/>
              <w:autoSpaceDE w:val="0"/>
              <w:autoSpaceDN w:val="0"/>
              <w:adjustRightInd w:val="0"/>
              <w:rPr>
                <w:rFonts w:ascii="Times New Roman CYR" w:eastAsiaTheme="minorEastAsia" w:hAnsi="Times New Roman CYR" w:cs="Times New Roman CYR"/>
                <w:sz w:val="20"/>
                <w:szCs w:val="20"/>
                <w:lang w:eastAsia="ru-RU"/>
              </w:rPr>
            </w:pPr>
          </w:p>
        </w:tc>
        <w:tc>
          <w:tcPr>
            <w:tcW w:w="11260" w:type="dxa"/>
            <w:gridSpan w:val="8"/>
            <w:tcBorders>
              <w:top w:val="single" w:sz="4" w:space="0" w:color="auto"/>
              <w:left w:val="single" w:sz="4" w:space="0" w:color="auto"/>
              <w:bottom w:val="single" w:sz="4" w:space="0" w:color="auto"/>
            </w:tcBorders>
          </w:tcPr>
          <w:p w:rsidR="006C62B7" w:rsidRDefault="006C62B7"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F31D63" w:rsidRPr="0035715D" w:rsidRDefault="009E49DB" w:rsidP="000025E3">
            <w:pPr>
              <w:widowControl w:val="0"/>
              <w:autoSpaceDE w:val="0"/>
              <w:autoSpaceDN w:val="0"/>
              <w:adjustRightInd w:val="0"/>
              <w:rPr>
                <w:rFonts w:ascii="Times New Roman CYR" w:eastAsiaTheme="minorEastAsia" w:hAnsi="Times New Roman CYR" w:cs="Times New Roman CYR"/>
                <w:sz w:val="20"/>
                <w:szCs w:val="20"/>
                <w:lang w:eastAsia="ru-RU"/>
              </w:rPr>
            </w:pPr>
            <w:r w:rsidRPr="009E49DB">
              <w:rPr>
                <w:rFonts w:ascii="Times New Roman CYR" w:eastAsiaTheme="minorEastAsia" w:hAnsi="Times New Roman CYR" w:cs="Times New Roman CYR"/>
                <w:sz w:val="20"/>
                <w:szCs w:val="20"/>
                <w:lang w:eastAsia="ru-RU"/>
              </w:rPr>
              <w:t>Администрация Рузского городского округа Московской области (МКУ «Центр по развитию инвестиционной деятельности и оказанию поддержки субъектам МСП»)</w:t>
            </w:r>
          </w:p>
        </w:tc>
      </w:tr>
      <w:tr w:rsidR="00F31D63" w:rsidRPr="00574372" w:rsidTr="006C62B7">
        <w:tc>
          <w:tcPr>
            <w:tcW w:w="2694" w:type="dxa"/>
            <w:vMerge w:val="restart"/>
            <w:tcBorders>
              <w:top w:val="single" w:sz="4" w:space="0" w:color="auto"/>
              <w:right w:val="nil"/>
            </w:tcBorders>
            <w:vAlign w:val="center"/>
          </w:tcPr>
          <w:p w:rsidR="00F31D63" w:rsidRPr="0035715D" w:rsidRDefault="00F31D63" w:rsidP="006C62B7">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И</w:t>
            </w:r>
            <w:r w:rsidRPr="0035715D">
              <w:rPr>
                <w:rFonts w:ascii="Times New Roman CYR" w:eastAsiaTheme="minorEastAsia" w:hAnsi="Times New Roman CYR" w:cs="Times New Roman CYR"/>
                <w:sz w:val="20"/>
                <w:szCs w:val="20"/>
                <w:lang w:eastAsia="ru-RU"/>
              </w:rPr>
              <w:t>сточники финансирования подпрограммы по годам реализации и главным распорядителям бюджетных средств, в том числе по годам:</w:t>
            </w:r>
          </w:p>
        </w:tc>
        <w:tc>
          <w:tcPr>
            <w:tcW w:w="1418" w:type="dxa"/>
            <w:vMerge w:val="restart"/>
            <w:tcBorders>
              <w:top w:val="single" w:sz="4" w:space="0" w:color="auto"/>
              <w:left w:val="single" w:sz="4" w:space="0" w:color="auto"/>
              <w:bottom w:val="nil"/>
              <w:right w:val="nil"/>
            </w:tcBorders>
          </w:tcPr>
          <w:p w:rsidR="00F31D63" w:rsidRPr="00574372" w:rsidRDefault="00F31D63"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nil"/>
              <w:right w:val="nil"/>
            </w:tcBorders>
          </w:tcPr>
          <w:p w:rsidR="00F31D63" w:rsidRPr="00574372" w:rsidRDefault="00F31D63"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 финансирования</w:t>
            </w:r>
          </w:p>
        </w:tc>
        <w:tc>
          <w:tcPr>
            <w:tcW w:w="8141" w:type="dxa"/>
            <w:gridSpan w:val="6"/>
            <w:tcBorders>
              <w:top w:val="single" w:sz="4" w:space="0" w:color="auto"/>
              <w:left w:val="single" w:sz="4" w:space="0" w:color="auto"/>
              <w:bottom w:val="nil"/>
            </w:tcBorders>
          </w:tcPr>
          <w:p w:rsidR="006C62B7"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F31D63"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Расходы (тыс. рублей)</w:t>
            </w:r>
          </w:p>
          <w:p w:rsidR="006C62B7" w:rsidRPr="0035715D"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tc>
      </w:tr>
      <w:tr w:rsidR="00F31D63" w:rsidRPr="00574372" w:rsidTr="006C62B7">
        <w:tc>
          <w:tcPr>
            <w:tcW w:w="2694" w:type="dxa"/>
            <w:vMerge/>
            <w:tcBorders>
              <w:right w:val="nil"/>
            </w:tcBorders>
            <w:vAlign w:val="center"/>
          </w:tcPr>
          <w:p w:rsidR="00F31D63" w:rsidRPr="00574372" w:rsidRDefault="00F31D63"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F31D63" w:rsidRPr="00574372" w:rsidRDefault="00F31D63"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nil"/>
              <w:left w:val="single" w:sz="4" w:space="0" w:color="auto"/>
              <w:bottom w:val="nil"/>
              <w:right w:val="nil"/>
            </w:tcBorders>
          </w:tcPr>
          <w:p w:rsidR="00F31D63" w:rsidRPr="00574372" w:rsidRDefault="00F31D63"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nil"/>
              <w:right w:val="nil"/>
            </w:tcBorders>
            <w:vAlign w:val="center"/>
          </w:tcPr>
          <w:p w:rsidR="006C62B7"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F31D63"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2020 год</w:t>
            </w:r>
          </w:p>
          <w:p w:rsidR="006C62B7" w:rsidRPr="00574372" w:rsidRDefault="006C62B7"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134"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2021 год</w:t>
            </w:r>
          </w:p>
        </w:tc>
        <w:tc>
          <w:tcPr>
            <w:tcW w:w="1134"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2022 год</w:t>
            </w:r>
          </w:p>
        </w:tc>
        <w:tc>
          <w:tcPr>
            <w:tcW w:w="1134"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2023 год</w:t>
            </w:r>
          </w:p>
        </w:tc>
        <w:tc>
          <w:tcPr>
            <w:tcW w:w="1418"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2024 год</w:t>
            </w:r>
          </w:p>
        </w:tc>
        <w:tc>
          <w:tcPr>
            <w:tcW w:w="2187" w:type="dxa"/>
            <w:tcBorders>
              <w:top w:val="single" w:sz="4" w:space="0" w:color="auto"/>
              <w:left w:val="single" w:sz="4" w:space="0" w:color="auto"/>
              <w:bottom w:val="single" w:sz="4" w:space="0" w:color="auto"/>
            </w:tcBorders>
          </w:tcPr>
          <w:p w:rsidR="006C62B7"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Итого</w:t>
            </w:r>
          </w:p>
        </w:tc>
      </w:tr>
      <w:tr w:rsidR="00DC1E25" w:rsidRPr="00574372" w:rsidTr="00DC1E25">
        <w:tc>
          <w:tcPr>
            <w:tcW w:w="2694" w:type="dxa"/>
            <w:vMerge/>
            <w:tcBorders>
              <w:right w:val="nil"/>
            </w:tcBorders>
            <w:vAlign w:val="center"/>
          </w:tcPr>
          <w:p w:rsidR="00DC1E25" w:rsidRPr="00574372" w:rsidRDefault="00DC1E25" w:rsidP="00DC1E25">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val="restart"/>
            <w:tcBorders>
              <w:top w:val="single" w:sz="4" w:space="0" w:color="auto"/>
              <w:left w:val="single" w:sz="4" w:space="0" w:color="auto"/>
              <w:bottom w:val="single" w:sz="4" w:space="0" w:color="auto"/>
              <w:right w:val="nil"/>
            </w:tcBorders>
          </w:tcPr>
          <w:p w:rsidR="00DC1E25" w:rsidRPr="00F31D63" w:rsidRDefault="00DC1E25" w:rsidP="00DC1E25">
            <w:pPr>
              <w:widowControl w:val="0"/>
              <w:autoSpaceDE w:val="0"/>
              <w:autoSpaceDN w:val="0"/>
              <w:adjustRightInd w:val="0"/>
              <w:rPr>
                <w:rFonts w:ascii="Times New Roman CYR" w:eastAsiaTheme="minorEastAsia" w:hAnsi="Times New Roman CYR" w:cs="Times New Roman CYR"/>
                <w:b/>
                <w:i/>
                <w:sz w:val="18"/>
                <w:szCs w:val="18"/>
                <w:lang w:eastAsia="ru-RU"/>
              </w:rPr>
            </w:pPr>
            <w:r w:rsidRPr="001B1DE5">
              <w:rPr>
                <w:rFonts w:cs="Times New Roman"/>
                <w:color w:val="000000"/>
                <w:sz w:val="18"/>
                <w:szCs w:val="18"/>
              </w:rPr>
              <w:t>Администрация Рузского городского округа</w:t>
            </w:r>
          </w:p>
        </w:tc>
        <w:tc>
          <w:tcPr>
            <w:tcW w:w="1701" w:type="dxa"/>
            <w:tcBorders>
              <w:top w:val="single" w:sz="4" w:space="0" w:color="auto"/>
              <w:left w:val="single" w:sz="4" w:space="0" w:color="auto"/>
              <w:bottom w:val="nil"/>
              <w:right w:val="nil"/>
            </w:tcBorders>
          </w:tcPr>
          <w:p w:rsidR="00DC1E25" w:rsidRPr="00574372" w:rsidRDefault="00DC1E25" w:rsidP="00DC1E25">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Pr="006C62B7" w:rsidRDefault="00DC1E25" w:rsidP="00DC1E25">
            <w:pPr>
              <w:jc w:val="center"/>
              <w:rPr>
                <w:rFonts w:cs="Times New Roman"/>
                <w:sz w:val="18"/>
                <w:szCs w:val="18"/>
              </w:rPr>
            </w:pPr>
            <w:r w:rsidRPr="006C62B7">
              <w:rPr>
                <w:rFonts w:cs="Times New Roman"/>
                <w:sz w:val="18"/>
                <w:szCs w:val="18"/>
              </w:rPr>
              <w:t>0</w:t>
            </w:r>
            <w:r>
              <w:rPr>
                <w:rFonts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DC1E25" w:rsidRDefault="00DC1E25" w:rsidP="00DC1E25">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318D7" w:rsidRPr="00574372" w:rsidRDefault="002318D7" w:rsidP="002318D7">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318D7" w:rsidRPr="00574372" w:rsidRDefault="002318D7" w:rsidP="002318D7">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2318D7" w:rsidRPr="008C15CF" w:rsidRDefault="002318D7" w:rsidP="002318D7">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 xml:space="preserve">Средства бюджета </w:t>
            </w:r>
            <w:r>
              <w:rPr>
                <w:rFonts w:eastAsiaTheme="minorEastAsia" w:cs="Times New Roman"/>
                <w:sz w:val="18"/>
                <w:szCs w:val="18"/>
                <w:lang w:eastAsia="ru-RU"/>
              </w:rPr>
              <w:t xml:space="preserve">Рузского </w:t>
            </w:r>
            <w:r w:rsidRPr="008C15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rPr>
                <w:rFonts w:ascii="Times New Roman CYR" w:eastAsiaTheme="minorEastAsia" w:hAnsi="Times New Roman CYR" w:cs="Times New Roman CYR"/>
                <w:sz w:val="23"/>
                <w:szCs w:val="23"/>
                <w:lang w:eastAsia="ru-RU"/>
              </w:rPr>
            </w:pPr>
          </w:p>
        </w:tc>
        <w:tc>
          <w:tcPr>
            <w:tcW w:w="1418" w:type="dxa"/>
            <w:tcBorders>
              <w:top w:val="nil"/>
              <w:left w:val="single" w:sz="4" w:space="0" w:color="auto"/>
              <w:bottom w:val="single" w:sz="4" w:space="0" w:color="auto"/>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2318D7" w:rsidRPr="008C15CF" w:rsidRDefault="002318D7" w:rsidP="002318D7">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bl>
    <w:p w:rsidR="006F1B09" w:rsidRDefault="006F1B09" w:rsidP="00225EC2">
      <w:pPr>
        <w:pStyle w:val="ConsPlusNormal"/>
        <w:jc w:val="both"/>
        <w:rPr>
          <w:rFonts w:ascii="Times New Roman" w:hAnsi="Times New Roman" w:cs="Times New Roman"/>
          <w:sz w:val="24"/>
          <w:szCs w:val="24"/>
        </w:rPr>
      </w:pPr>
    </w:p>
    <w:p w:rsidR="009E49DB" w:rsidRDefault="009E49DB"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9E49DB" w:rsidRDefault="009E49DB" w:rsidP="00225EC2">
      <w:pPr>
        <w:pStyle w:val="ConsPlusNormal"/>
        <w:jc w:val="both"/>
        <w:rPr>
          <w:rFonts w:ascii="Times New Roman" w:hAnsi="Times New Roman" w:cs="Times New Roman"/>
          <w:sz w:val="24"/>
          <w:szCs w:val="24"/>
        </w:rPr>
      </w:pPr>
    </w:p>
    <w:p w:rsidR="00F31D63" w:rsidRPr="00417C09" w:rsidRDefault="00F31D63" w:rsidP="00F31D63">
      <w:pPr>
        <w:pStyle w:val="ConsPlusNormal"/>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F31D63">
        <w:rPr>
          <w:rFonts w:ascii="Times New Roman" w:hAnsi="Times New Roman" w:cs="Times New Roman"/>
          <w:b/>
          <w:sz w:val="28"/>
          <w:szCs w:val="28"/>
        </w:rPr>
        <w:t>Перечень мероприятий подпрограммы</w:t>
      </w:r>
      <w:r>
        <w:rPr>
          <w:rFonts w:ascii="Times New Roman" w:hAnsi="Times New Roman" w:cs="Times New Roman"/>
          <w:sz w:val="24"/>
          <w:szCs w:val="24"/>
        </w:rPr>
        <w:t xml:space="preserve"> </w:t>
      </w:r>
      <w:r>
        <w:rPr>
          <w:rFonts w:ascii="Times New Roman" w:hAnsi="Times New Roman" w:cs="Times New Roman"/>
          <w:b/>
          <w:sz w:val="24"/>
          <w:szCs w:val="24"/>
          <w:lang w:val="en-US"/>
        </w:rPr>
        <w:t>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 xml:space="preserve">«Инвестиции» </w:t>
      </w:r>
    </w:p>
    <w:p w:rsidR="00B50370" w:rsidRPr="00B50370" w:rsidRDefault="00B50370" w:rsidP="00225EC2">
      <w:pPr>
        <w:pStyle w:val="ConsPlusNormal"/>
        <w:jc w:val="both"/>
        <w:rPr>
          <w:rFonts w:ascii="Times New Roman" w:hAnsi="Times New Roman" w:cs="Times New Roman"/>
          <w:sz w:val="24"/>
          <w:szCs w:val="24"/>
        </w:rPr>
      </w:pPr>
    </w:p>
    <w:tbl>
      <w:tblPr>
        <w:tblW w:w="15653" w:type="dxa"/>
        <w:tblInd w:w="-318" w:type="dxa"/>
        <w:tblLayout w:type="fixed"/>
        <w:tblLook w:val="04A0" w:firstRow="1" w:lastRow="0" w:firstColumn="1" w:lastColumn="0" w:noHBand="0" w:noVBand="1"/>
      </w:tblPr>
      <w:tblGrid>
        <w:gridCol w:w="568"/>
        <w:gridCol w:w="2580"/>
        <w:gridCol w:w="1247"/>
        <w:gridCol w:w="1774"/>
        <w:gridCol w:w="1560"/>
        <w:gridCol w:w="1128"/>
        <w:gridCol w:w="783"/>
        <w:gridCol w:w="845"/>
        <w:gridCol w:w="856"/>
        <w:gridCol w:w="640"/>
        <w:gridCol w:w="782"/>
        <w:gridCol w:w="1867"/>
        <w:gridCol w:w="1023"/>
      </w:tblGrid>
      <w:tr w:rsidR="004B1783" w:rsidRPr="00574372" w:rsidTr="00BD2C0F">
        <w:trPr>
          <w:trHeight w:val="497"/>
        </w:trPr>
        <w:tc>
          <w:tcPr>
            <w:tcW w:w="568"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B4E41">
            <w:pPr>
              <w:widowControl w:val="0"/>
              <w:autoSpaceDE w:val="0"/>
              <w:autoSpaceDN w:val="0"/>
              <w:adjustRightInd w:val="0"/>
              <w:ind w:right="-120"/>
              <w:jc w:val="both"/>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w:t>
            </w:r>
          </w:p>
          <w:p w:rsidR="004B1783" w:rsidRPr="00574372" w:rsidRDefault="004B1783" w:rsidP="003B4E41">
            <w:pPr>
              <w:widowControl w:val="0"/>
              <w:autoSpaceDE w:val="0"/>
              <w:autoSpaceDN w:val="0"/>
              <w:adjustRightInd w:val="0"/>
              <w:ind w:right="-120"/>
              <w:jc w:val="both"/>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п/п</w:t>
            </w:r>
          </w:p>
        </w:tc>
        <w:tc>
          <w:tcPr>
            <w:tcW w:w="2580"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Мероприятие Подпрограммы </w:t>
            </w:r>
          </w:p>
        </w:tc>
        <w:tc>
          <w:tcPr>
            <w:tcW w:w="1247"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AF523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Сроки исполнения мероприятия</w:t>
            </w:r>
          </w:p>
        </w:tc>
        <w:tc>
          <w:tcPr>
            <w:tcW w:w="1774"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Источники финансирования</w:t>
            </w:r>
          </w:p>
        </w:tc>
        <w:tc>
          <w:tcPr>
            <w:tcW w:w="1560"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Объем </w:t>
            </w:r>
            <w:proofErr w:type="spellStart"/>
            <w:proofErr w:type="gramStart"/>
            <w:r w:rsidRPr="00574372">
              <w:rPr>
                <w:rFonts w:ascii="Times New Roman CYR" w:eastAsiaTheme="minorEastAsia" w:hAnsi="Times New Roman CYR" w:cs="Times New Roman CYR"/>
                <w:sz w:val="18"/>
                <w:szCs w:val="18"/>
                <w:lang w:eastAsia="ru-RU"/>
              </w:rPr>
              <w:t>финанси-рования</w:t>
            </w:r>
            <w:proofErr w:type="spellEnd"/>
            <w:proofErr w:type="gramEnd"/>
            <w:r w:rsidRPr="00574372">
              <w:rPr>
                <w:rFonts w:ascii="Times New Roman CYR" w:eastAsiaTheme="minorEastAsia" w:hAnsi="Times New Roman CYR" w:cs="Times New Roman CYR"/>
                <w:sz w:val="18"/>
                <w:szCs w:val="18"/>
                <w:lang w:eastAsia="ru-RU"/>
              </w:rPr>
              <w:t xml:space="preserve"> мероприятия в году, </w:t>
            </w:r>
            <w:proofErr w:type="spellStart"/>
            <w:r w:rsidRPr="00574372">
              <w:rPr>
                <w:rFonts w:ascii="Times New Roman CYR" w:eastAsiaTheme="minorEastAsia" w:hAnsi="Times New Roman CYR" w:cs="Times New Roman CYR"/>
                <w:sz w:val="18"/>
                <w:szCs w:val="18"/>
                <w:lang w:eastAsia="ru-RU"/>
              </w:rPr>
              <w:t>предшест</w:t>
            </w:r>
            <w:proofErr w:type="spellEnd"/>
            <w:r w:rsidRPr="00574372">
              <w:rPr>
                <w:rFonts w:ascii="Times New Roman CYR" w:eastAsiaTheme="minorEastAsia" w:hAnsi="Times New Roman CYR" w:cs="Times New Roman CYR"/>
                <w:sz w:val="18"/>
                <w:szCs w:val="18"/>
                <w:lang w:eastAsia="ru-RU"/>
              </w:rPr>
              <w:t>-</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roofErr w:type="spellStart"/>
            <w:r w:rsidRPr="00574372">
              <w:rPr>
                <w:rFonts w:ascii="Times New Roman CYR" w:eastAsiaTheme="minorEastAsia" w:hAnsi="Times New Roman CYR" w:cs="Times New Roman CYR"/>
                <w:sz w:val="18"/>
                <w:szCs w:val="18"/>
                <w:lang w:eastAsia="ru-RU"/>
              </w:rPr>
              <w:t>вующему</w:t>
            </w:r>
            <w:proofErr w:type="spellEnd"/>
            <w:r w:rsidRPr="00574372">
              <w:rPr>
                <w:rFonts w:ascii="Times New Roman CYR" w:eastAsiaTheme="minorEastAsia" w:hAnsi="Times New Roman CYR" w:cs="Times New Roman CYR"/>
                <w:sz w:val="18"/>
                <w:szCs w:val="18"/>
                <w:lang w:eastAsia="ru-RU"/>
              </w:rPr>
              <w:t xml:space="preserve"> году начала реализации </w:t>
            </w:r>
            <w:r>
              <w:rPr>
                <w:rFonts w:ascii="Times New Roman CYR" w:eastAsiaTheme="minorEastAsia" w:hAnsi="Times New Roman CYR" w:cs="Times New Roman CYR"/>
                <w:sz w:val="18"/>
                <w:szCs w:val="18"/>
                <w:lang w:eastAsia="ru-RU"/>
              </w:rPr>
              <w:t xml:space="preserve">муниципальной </w:t>
            </w:r>
            <w:r w:rsidRPr="00574372">
              <w:rPr>
                <w:rFonts w:ascii="Times New Roman CYR" w:eastAsiaTheme="minorEastAsia" w:hAnsi="Times New Roman CYR" w:cs="Times New Roman CYR"/>
                <w:sz w:val="18"/>
                <w:szCs w:val="18"/>
                <w:lang w:eastAsia="ru-RU"/>
              </w:rPr>
              <w:t>программы</w:t>
            </w:r>
            <w:r w:rsidRPr="00574372">
              <w:rPr>
                <w:rFonts w:ascii="Times New Roman CYR" w:eastAsiaTheme="minorEastAsia" w:hAnsi="Times New Roman CYR" w:cs="Times New Roman CYR"/>
                <w:sz w:val="18"/>
                <w:szCs w:val="18"/>
                <w:lang w:eastAsia="ru-RU"/>
              </w:rPr>
              <w:br/>
              <w:t>(тыс.</w:t>
            </w:r>
            <w:r>
              <w:rPr>
                <w:rFonts w:ascii="Times New Roman CYR" w:eastAsiaTheme="minorEastAsia" w:hAnsi="Times New Roman CYR" w:cs="Times New Roman CYR"/>
                <w:sz w:val="18"/>
                <w:szCs w:val="18"/>
                <w:lang w:eastAsia="ru-RU"/>
              </w:rPr>
              <w:t xml:space="preserve"> </w:t>
            </w:r>
            <w:r w:rsidRPr="00574372">
              <w:rPr>
                <w:rFonts w:ascii="Times New Roman CYR" w:eastAsiaTheme="minorEastAsia" w:hAnsi="Times New Roman CYR" w:cs="Times New Roman CYR"/>
                <w:sz w:val="18"/>
                <w:szCs w:val="18"/>
                <w:lang w:eastAsia="ru-RU"/>
              </w:rPr>
              <w:t>руб.)</w:t>
            </w:r>
          </w:p>
        </w:tc>
        <w:tc>
          <w:tcPr>
            <w:tcW w:w="1128"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Всего</w:t>
            </w:r>
            <w:r w:rsidRPr="00574372">
              <w:rPr>
                <w:rFonts w:ascii="Times New Roman CYR" w:eastAsiaTheme="minorEastAsia" w:hAnsi="Times New Roman CYR" w:cs="Times New Roman CYR"/>
                <w:sz w:val="18"/>
                <w:szCs w:val="18"/>
                <w:lang w:eastAsia="ru-RU"/>
              </w:rPr>
              <w:br/>
              <w:t>(тыс.</w:t>
            </w:r>
            <w:r>
              <w:rPr>
                <w:rFonts w:ascii="Times New Roman CYR" w:eastAsiaTheme="minorEastAsia" w:hAnsi="Times New Roman CYR" w:cs="Times New Roman CYR"/>
                <w:sz w:val="18"/>
                <w:szCs w:val="18"/>
                <w:lang w:eastAsia="ru-RU"/>
              </w:rPr>
              <w:t xml:space="preserve"> </w:t>
            </w:r>
            <w:r w:rsidRPr="00574372">
              <w:rPr>
                <w:rFonts w:ascii="Times New Roman CYR" w:eastAsiaTheme="minorEastAsia" w:hAnsi="Times New Roman CYR" w:cs="Times New Roman CYR"/>
                <w:sz w:val="18"/>
                <w:szCs w:val="18"/>
                <w:lang w:eastAsia="ru-RU"/>
              </w:rPr>
              <w:t>руб.)</w:t>
            </w:r>
          </w:p>
        </w:tc>
        <w:tc>
          <w:tcPr>
            <w:tcW w:w="3906" w:type="dxa"/>
            <w:gridSpan w:val="5"/>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Объемы финансирования по годам</w:t>
            </w:r>
            <w:r w:rsidRPr="00574372">
              <w:rPr>
                <w:rFonts w:ascii="Times New Roman CYR" w:eastAsiaTheme="minorEastAsia" w:hAnsi="Times New Roman CYR" w:cs="Times New Roman CYR"/>
                <w:sz w:val="18"/>
                <w:szCs w:val="18"/>
                <w:lang w:eastAsia="ru-RU"/>
              </w:rPr>
              <w:br/>
              <w:t>(тыс.</w:t>
            </w:r>
            <w:r>
              <w:rPr>
                <w:rFonts w:ascii="Times New Roman CYR" w:eastAsiaTheme="minorEastAsia" w:hAnsi="Times New Roman CYR" w:cs="Times New Roman CYR"/>
                <w:sz w:val="18"/>
                <w:szCs w:val="18"/>
                <w:lang w:eastAsia="ru-RU"/>
              </w:rPr>
              <w:t xml:space="preserve"> </w:t>
            </w:r>
            <w:r w:rsidRPr="00574372">
              <w:rPr>
                <w:rFonts w:ascii="Times New Roman CYR" w:eastAsiaTheme="minorEastAsia" w:hAnsi="Times New Roman CYR" w:cs="Times New Roman CYR"/>
                <w:sz w:val="18"/>
                <w:szCs w:val="18"/>
                <w:lang w:eastAsia="ru-RU"/>
              </w:rPr>
              <w:t>руб.)</w:t>
            </w:r>
          </w:p>
        </w:tc>
        <w:tc>
          <w:tcPr>
            <w:tcW w:w="1867"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Ответственный за выполнение мероприятия Подпрограммы </w:t>
            </w:r>
          </w:p>
        </w:tc>
        <w:tc>
          <w:tcPr>
            <w:tcW w:w="1023"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Результаты выпол</w:t>
            </w:r>
            <w:r>
              <w:rPr>
                <w:rFonts w:ascii="Times New Roman CYR" w:eastAsiaTheme="minorEastAsia" w:hAnsi="Times New Roman CYR" w:cs="Times New Roman CYR"/>
                <w:sz w:val="18"/>
                <w:szCs w:val="18"/>
                <w:lang w:eastAsia="ru-RU"/>
              </w:rPr>
              <w:t xml:space="preserve">нения мероприятия </w:t>
            </w:r>
            <w:proofErr w:type="spellStart"/>
            <w:r>
              <w:rPr>
                <w:rFonts w:ascii="Times New Roman CYR" w:eastAsiaTheme="minorEastAsia" w:hAnsi="Times New Roman CYR" w:cs="Times New Roman CYR"/>
                <w:sz w:val="18"/>
                <w:szCs w:val="18"/>
                <w:lang w:eastAsia="ru-RU"/>
              </w:rPr>
              <w:t>Подпрограм</w:t>
            </w:r>
            <w:proofErr w:type="spellEnd"/>
            <w:r>
              <w:rPr>
                <w:rFonts w:ascii="Times New Roman CYR" w:eastAsiaTheme="minorEastAsia" w:hAnsi="Times New Roman CYR" w:cs="Times New Roman CYR"/>
                <w:sz w:val="18"/>
                <w:szCs w:val="18"/>
                <w:lang w:eastAsia="ru-RU"/>
              </w:rPr>
              <w:t>-мы</w:t>
            </w:r>
          </w:p>
        </w:tc>
      </w:tr>
      <w:tr w:rsidR="004B1783" w:rsidRPr="00574372" w:rsidTr="00BD2C0F">
        <w:tc>
          <w:tcPr>
            <w:tcW w:w="568"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74"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28"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783"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w:t>
            </w:r>
            <w:r>
              <w:rPr>
                <w:rFonts w:ascii="Times New Roman CYR" w:eastAsiaTheme="minorEastAsia" w:hAnsi="Times New Roman CYR" w:cs="Times New Roman CYR"/>
                <w:sz w:val="18"/>
                <w:szCs w:val="18"/>
                <w:lang w:eastAsia="ru-RU"/>
              </w:rPr>
              <w:t>20</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845"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1</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856"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2</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64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3</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782"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4</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1867"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r>
      <w:tr w:rsidR="004B1783" w:rsidRPr="00574372" w:rsidTr="00BD2C0F">
        <w:trPr>
          <w:trHeight w:val="281"/>
        </w:trPr>
        <w:tc>
          <w:tcPr>
            <w:tcW w:w="568"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ind w:right="-137"/>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 1</w:t>
            </w:r>
          </w:p>
        </w:tc>
        <w:tc>
          <w:tcPr>
            <w:tcW w:w="258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w:t>
            </w:r>
          </w:p>
        </w:tc>
        <w:tc>
          <w:tcPr>
            <w:tcW w:w="1247"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3</w:t>
            </w:r>
          </w:p>
        </w:tc>
        <w:tc>
          <w:tcPr>
            <w:tcW w:w="1774"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4</w:t>
            </w:r>
          </w:p>
        </w:tc>
        <w:tc>
          <w:tcPr>
            <w:tcW w:w="156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5</w:t>
            </w:r>
          </w:p>
        </w:tc>
        <w:tc>
          <w:tcPr>
            <w:tcW w:w="1128"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6</w:t>
            </w:r>
          </w:p>
        </w:tc>
        <w:tc>
          <w:tcPr>
            <w:tcW w:w="783"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7</w:t>
            </w:r>
          </w:p>
        </w:tc>
        <w:tc>
          <w:tcPr>
            <w:tcW w:w="845"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8</w:t>
            </w:r>
          </w:p>
        </w:tc>
        <w:tc>
          <w:tcPr>
            <w:tcW w:w="856"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9</w:t>
            </w:r>
          </w:p>
        </w:tc>
        <w:tc>
          <w:tcPr>
            <w:tcW w:w="64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10</w:t>
            </w:r>
          </w:p>
        </w:tc>
        <w:tc>
          <w:tcPr>
            <w:tcW w:w="782"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11</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67"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w:t>
            </w:r>
            <w:r>
              <w:rPr>
                <w:rFonts w:ascii="Times New Roman CYR" w:eastAsiaTheme="minorEastAsia" w:hAnsi="Times New Roman CYR" w:cs="Times New Roman CYR"/>
                <w:sz w:val="18"/>
                <w:szCs w:val="18"/>
                <w:lang w:eastAsia="ru-RU"/>
              </w:rPr>
              <w:t>2</w:t>
            </w:r>
          </w:p>
        </w:tc>
        <w:tc>
          <w:tcPr>
            <w:tcW w:w="1023"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w:t>
            </w:r>
            <w:r>
              <w:rPr>
                <w:rFonts w:ascii="Times New Roman CYR" w:eastAsiaTheme="minorEastAsia" w:hAnsi="Times New Roman CYR" w:cs="Times New Roman CYR"/>
                <w:sz w:val="18"/>
                <w:szCs w:val="18"/>
                <w:lang w:eastAsia="ru-RU"/>
              </w:rPr>
              <w:t>3</w:t>
            </w:r>
          </w:p>
        </w:tc>
      </w:tr>
      <w:tr w:rsidR="00516DD9" w:rsidRPr="00574372" w:rsidTr="00BD2C0F">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rPr>
                <w:b/>
                <w:i/>
                <w:sz w:val="18"/>
                <w:szCs w:val="18"/>
              </w:rPr>
            </w:pPr>
            <w:r w:rsidRPr="00730705">
              <w:rPr>
                <w:b/>
                <w:i/>
                <w:sz w:val="18"/>
                <w:szCs w:val="18"/>
              </w:rPr>
              <w:t>Основное мероприятие 02.</w:t>
            </w:r>
          </w:p>
          <w:p w:rsidR="00516DD9" w:rsidRPr="00730705" w:rsidRDefault="00516DD9" w:rsidP="00516DD9">
            <w:pPr>
              <w:rPr>
                <w:sz w:val="18"/>
                <w:szCs w:val="18"/>
              </w:rPr>
            </w:pPr>
            <w:r w:rsidRPr="00730705">
              <w:rPr>
                <w:sz w:val="18"/>
                <w:szCs w:val="18"/>
              </w:rPr>
              <w:t>«Создание многофункциональных индустриальных парков,</w:t>
            </w:r>
            <w:r w:rsidR="00796DF7">
              <w:rPr>
                <w:sz w:val="18"/>
                <w:szCs w:val="18"/>
              </w:rPr>
              <w:t xml:space="preserve"> технопарков</w:t>
            </w:r>
            <w:r w:rsidRPr="00730705">
              <w:rPr>
                <w:sz w:val="18"/>
                <w:szCs w:val="18"/>
              </w:rPr>
              <w:t xml:space="preserve"> </w:t>
            </w:r>
            <w:r w:rsidR="00796DF7">
              <w:rPr>
                <w:sz w:val="18"/>
                <w:szCs w:val="18"/>
              </w:rPr>
              <w:t>(</w:t>
            </w:r>
            <w:r w:rsidRPr="00730705">
              <w:rPr>
                <w:sz w:val="18"/>
                <w:szCs w:val="18"/>
              </w:rPr>
              <w:t>технологических парков</w:t>
            </w:r>
            <w:r w:rsidR="00796DF7">
              <w:rPr>
                <w:sz w:val="18"/>
                <w:szCs w:val="18"/>
              </w:rPr>
              <w:t>)</w:t>
            </w:r>
            <w:r w:rsidRPr="00730705">
              <w:rPr>
                <w:sz w:val="18"/>
                <w:szCs w:val="18"/>
              </w:rPr>
              <w:t xml:space="preserve">, </w:t>
            </w:r>
            <w:r w:rsidR="00796DF7">
              <w:rPr>
                <w:sz w:val="18"/>
                <w:szCs w:val="18"/>
              </w:rPr>
              <w:t>инновационно -технологических центров, промышленных площадок на территории Московской области</w:t>
            </w:r>
            <w:r w:rsidRPr="00730705">
              <w:rPr>
                <w:sz w:val="18"/>
                <w:szCs w:val="18"/>
              </w:rPr>
              <w:t>.</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jc w:val="center"/>
              <w:rPr>
                <w:sz w:val="18"/>
                <w:szCs w:val="18"/>
              </w:rPr>
            </w:pPr>
            <w:r>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516DD9" w:rsidRDefault="00633D2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Заместитель главы администрации, управление земельно-имущественных отношений, отдел архитектуры. Управление капитального ремонта, строительства, дорожной деятельности и благоустройства, МКУ «Центр по развитию инвестиционной деятельности и оказания поддержки субъектам малого и среднего пред</w:t>
            </w:r>
            <w:r w:rsidR="00A90B74">
              <w:rPr>
                <w:rFonts w:ascii="Times New Roman CYR" w:eastAsiaTheme="minorEastAsia" w:hAnsi="Times New Roman CYR" w:cs="Times New Roman CYR"/>
                <w:sz w:val="18"/>
                <w:szCs w:val="18"/>
                <w:lang w:eastAsia="ru-RU"/>
              </w:rPr>
              <w:t>принимательства</w:t>
            </w:r>
            <w:r w:rsidR="00A14ACA">
              <w:rPr>
                <w:rFonts w:ascii="Times New Roman CYR" w:eastAsiaTheme="minorEastAsia" w:hAnsi="Times New Roman CYR" w:cs="Times New Roman CYR"/>
                <w:sz w:val="18"/>
                <w:szCs w:val="18"/>
                <w:lang w:eastAsia="ru-RU"/>
              </w:rPr>
              <w:t>»</w:t>
            </w:r>
            <w:r w:rsidR="00A90B74">
              <w:rPr>
                <w:rFonts w:ascii="Times New Roman CYR" w:eastAsiaTheme="minorEastAsia" w:hAnsi="Times New Roman CYR" w:cs="Times New Roman CYR"/>
                <w:sz w:val="18"/>
                <w:szCs w:val="18"/>
                <w:lang w:eastAsia="ru-RU"/>
              </w:rPr>
              <w:t>, ресурсоснабжающие организации</w:t>
            </w:r>
          </w:p>
          <w:p w:rsidR="00A90B74"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A90B74"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BD2C0F" w:rsidRDefault="00BD2C0F"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BD2C0F" w:rsidRDefault="00BD2C0F"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BD2C0F" w:rsidRDefault="00BD2C0F"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A90B74" w:rsidRPr="00574372"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627"/>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471"/>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rPr>
                <w:i/>
                <w:sz w:val="18"/>
                <w:szCs w:val="18"/>
              </w:rPr>
            </w:pPr>
            <w:r w:rsidRPr="00730705">
              <w:rPr>
                <w:i/>
                <w:sz w:val="18"/>
                <w:szCs w:val="18"/>
              </w:rPr>
              <w:t>Мероприятие 2.1.</w:t>
            </w:r>
          </w:p>
          <w:p w:rsidR="00516DD9" w:rsidRPr="00730705" w:rsidRDefault="00516DD9" w:rsidP="00516DD9">
            <w:pPr>
              <w:rPr>
                <w:sz w:val="18"/>
                <w:szCs w:val="18"/>
              </w:rPr>
            </w:pPr>
            <w:r w:rsidRPr="00730705">
              <w:rPr>
                <w:sz w:val="18"/>
                <w:szCs w:val="18"/>
              </w:rPr>
              <w:lastRenderedPageBreak/>
              <w:t>Стимулирование инвестиционной деятельности муниципальных образований.</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jc w:val="center"/>
              <w:rPr>
                <w:sz w:val="18"/>
                <w:szCs w:val="18"/>
              </w:rPr>
            </w:pPr>
            <w:r w:rsidRPr="00217055">
              <w:rPr>
                <w:sz w:val="18"/>
                <w:szCs w:val="18"/>
              </w:rPr>
              <w:lastRenderedPageBreak/>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516DD9" w:rsidRPr="00574372"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Заместитель главы администрации, </w:t>
            </w:r>
            <w:r w:rsidR="00A14ACA">
              <w:rPr>
                <w:rFonts w:ascii="Times New Roman CYR" w:eastAsiaTheme="minorEastAsia" w:hAnsi="Times New Roman CYR" w:cs="Times New Roman CYR"/>
                <w:sz w:val="18"/>
                <w:szCs w:val="18"/>
                <w:lang w:eastAsia="ru-RU"/>
              </w:rPr>
              <w:lastRenderedPageBreak/>
              <w:t>МКУ «Центр по развитию инвестиционной деятельности и оказания поддержки субъектам малого и среднего предпринимательства»</w:t>
            </w: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sidRPr="00E74F7D">
              <w:rPr>
                <w:sz w:val="18"/>
                <w:szCs w:val="18"/>
              </w:rPr>
              <w:lastRenderedPageBreak/>
              <w:t>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lastRenderedPageBreak/>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571"/>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05311B">
              <w:rPr>
                <w:sz w:val="18"/>
                <w:szCs w:val="18"/>
              </w:rPr>
              <w:t>Средства бюджета Рузского городского округа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471"/>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217055" w:rsidRPr="00574372" w:rsidTr="00BD2C0F">
        <w:trPr>
          <w:trHeight w:val="471"/>
        </w:trPr>
        <w:tc>
          <w:tcPr>
            <w:tcW w:w="568" w:type="dxa"/>
            <w:tcBorders>
              <w:top w:val="single" w:sz="4" w:space="0" w:color="auto"/>
              <w:left w:val="single" w:sz="4" w:space="0" w:color="auto"/>
              <w:bottom w:val="single" w:sz="4" w:space="0" w:color="auto"/>
              <w:right w:val="single" w:sz="4" w:space="0" w:color="auto"/>
            </w:tcBorders>
          </w:tcPr>
          <w:p w:rsidR="00217055" w:rsidRPr="00574372" w:rsidRDefault="00217055"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1.2</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05311B" w:rsidRPr="00730705" w:rsidRDefault="0005311B" w:rsidP="0005311B">
            <w:pPr>
              <w:widowControl w:val="0"/>
              <w:autoSpaceDE w:val="0"/>
              <w:autoSpaceDN w:val="0"/>
              <w:adjustRightInd w:val="0"/>
              <w:rPr>
                <w:rFonts w:ascii="Times New Roman CYR" w:eastAsiaTheme="minorEastAsia" w:hAnsi="Times New Roman CYR" w:cs="Times New Roman CYR"/>
                <w:i/>
                <w:sz w:val="18"/>
                <w:szCs w:val="18"/>
                <w:lang w:eastAsia="ru-RU"/>
              </w:rPr>
            </w:pPr>
            <w:r w:rsidRPr="00730705">
              <w:rPr>
                <w:rFonts w:ascii="Times New Roman CYR" w:eastAsiaTheme="minorEastAsia" w:hAnsi="Times New Roman CYR" w:cs="Times New Roman CYR"/>
                <w:i/>
                <w:sz w:val="18"/>
                <w:szCs w:val="18"/>
                <w:lang w:eastAsia="ru-RU"/>
              </w:rPr>
              <w:t>Мероприятие 2.2.</w:t>
            </w:r>
          </w:p>
          <w:p w:rsidR="00217055" w:rsidRPr="00730705" w:rsidRDefault="00217055" w:rsidP="0005311B">
            <w:pPr>
              <w:widowControl w:val="0"/>
              <w:autoSpaceDE w:val="0"/>
              <w:autoSpaceDN w:val="0"/>
              <w:adjustRightInd w:val="0"/>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Привлечение резидентов на территорию индустриальных парков, технопарков, промышленных площадок на долгосрочной основе.</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217055" w:rsidRDefault="00217055" w:rsidP="00217055">
            <w:pPr>
              <w:jc w:val="center"/>
            </w:pPr>
            <w:r w:rsidRPr="00040AF0">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217055" w:rsidRPr="00E74F7D" w:rsidRDefault="00217055" w:rsidP="005949D4">
            <w:pPr>
              <w:widowControl w:val="0"/>
              <w:tabs>
                <w:tab w:val="center" w:pos="742"/>
              </w:tabs>
              <w:autoSpaceDE w:val="0"/>
              <w:autoSpaceDN w:val="0"/>
              <w:adjustRightInd w:val="0"/>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17055" w:rsidRPr="00730705" w:rsidRDefault="00217055" w:rsidP="005B176D">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A14ACA" w:rsidRDefault="00A14ACA" w:rsidP="00A14ACA">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Заместитель главы администрации, управление земельно-имущественных отношений, отдел архитектуры. Управление капитального ремонта, строительства, дорожной деятельности и благоустройства, МКУ «Центр по развитию инвестиционной деятельности и оказания поддержки субъектам малого и среднего предпринимательства», ресурсоснабжающие организации</w:t>
            </w:r>
          </w:p>
          <w:p w:rsidR="00217055" w:rsidRDefault="00217055"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A14ACA" w:rsidRDefault="00A14ACA"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Default="00BD2C0F"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Default="00BD2C0F"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Default="00BD2C0F"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A14ACA" w:rsidRPr="00574372" w:rsidRDefault="00A14ACA"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tcBorders>
              <w:top w:val="single" w:sz="4" w:space="0" w:color="auto"/>
              <w:left w:val="single" w:sz="4" w:space="0" w:color="auto"/>
              <w:bottom w:val="single" w:sz="4" w:space="0" w:color="auto"/>
              <w:right w:val="single" w:sz="4" w:space="0" w:color="auto"/>
            </w:tcBorders>
          </w:tcPr>
          <w:p w:rsidR="00217055" w:rsidRPr="00574372" w:rsidRDefault="00217055"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679"/>
        </w:trPr>
        <w:tc>
          <w:tcPr>
            <w:tcW w:w="568"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1.3</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r w:rsidRPr="00730705">
              <w:rPr>
                <w:rFonts w:ascii="Times New Roman CYR" w:eastAsiaTheme="minorEastAsia" w:hAnsi="Times New Roman CYR" w:cs="Times New Roman CYR"/>
                <w:i/>
                <w:sz w:val="18"/>
                <w:szCs w:val="18"/>
                <w:lang w:eastAsia="ru-RU"/>
              </w:rPr>
              <w:t>Мероприятие 2.3.</w:t>
            </w:r>
          </w:p>
          <w:p w:rsidR="00516DD9" w:rsidRPr="00730705" w:rsidRDefault="00516DD9" w:rsidP="00D81C48">
            <w:pPr>
              <w:widowControl w:val="0"/>
              <w:autoSpaceDE w:val="0"/>
              <w:autoSpaceDN w:val="0"/>
              <w:adjustRightInd w:val="0"/>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Создание многопрофильных индустриальных парков, промышленных площадок, в том числе развит</w:t>
            </w:r>
            <w:r w:rsidR="00D81C48">
              <w:rPr>
                <w:rFonts w:ascii="Times New Roman CYR" w:eastAsiaTheme="minorEastAsia" w:hAnsi="Times New Roman CYR" w:cs="Times New Roman CYR"/>
                <w:sz w:val="18"/>
                <w:szCs w:val="18"/>
                <w:lang w:eastAsia="ru-RU"/>
              </w:rPr>
              <w:t xml:space="preserve">ие энергетической, инженерной  и </w:t>
            </w:r>
            <w:r w:rsidRPr="00730705">
              <w:rPr>
                <w:rFonts w:ascii="Times New Roman CYR" w:eastAsiaTheme="minorEastAsia" w:hAnsi="Times New Roman CYR" w:cs="Times New Roman CYR"/>
                <w:sz w:val="18"/>
                <w:szCs w:val="18"/>
                <w:lang w:eastAsia="ru-RU"/>
              </w:rPr>
              <w:t xml:space="preserve">транспортной </w:t>
            </w:r>
            <w:r w:rsidRPr="00730705">
              <w:rPr>
                <w:rFonts w:ascii="Times New Roman CYR" w:eastAsiaTheme="minorEastAsia" w:hAnsi="Times New Roman CYR" w:cs="Times New Roman CYR"/>
                <w:sz w:val="18"/>
                <w:szCs w:val="18"/>
                <w:lang w:eastAsia="ru-RU"/>
              </w:rPr>
              <w:lastRenderedPageBreak/>
              <w:t>инфраструктуры;- участие в выставочно-ярмарочных мероприятиях, форумах, направленных на повышение конкурентоспособности и инвестиционной;-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ПИП.</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lastRenderedPageBreak/>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tabs>
                <w:tab w:val="center" w:pos="175"/>
              </w:tabs>
              <w:rPr>
                <w:sz w:val="18"/>
                <w:szCs w:val="18"/>
              </w:rPr>
            </w:pPr>
            <w:r w:rsidRPr="00730705">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A14ACA" w:rsidRDefault="00A14ACA" w:rsidP="00A14ACA">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Заместитель главы администрации, управление земельно-имущественных отношений, отдел архитектуры. </w:t>
            </w:r>
            <w:r>
              <w:rPr>
                <w:rFonts w:ascii="Times New Roman CYR" w:eastAsiaTheme="minorEastAsia" w:hAnsi="Times New Roman CYR" w:cs="Times New Roman CYR"/>
                <w:sz w:val="18"/>
                <w:szCs w:val="18"/>
                <w:lang w:eastAsia="ru-RU"/>
              </w:rPr>
              <w:lastRenderedPageBreak/>
              <w:t>Управление капитального ремонта, строительства, дорожной деятельности и благоустройства, МКУ «Центр по развитию инвестиционной деятельности и оказания поддержки субъектам малого и среднего предпринимательства», ресурсоснабжающие организации, предприятия и организации округа</w:t>
            </w:r>
          </w:p>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829"/>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046"/>
        </w:trPr>
        <w:tc>
          <w:tcPr>
            <w:tcW w:w="568" w:type="dxa"/>
            <w:vMerge/>
            <w:tcBorders>
              <w:top w:val="single" w:sz="4" w:space="0" w:color="auto"/>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 xml:space="preserve">Средства бюджета Рузского 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277"/>
        </w:trPr>
        <w:tc>
          <w:tcPr>
            <w:tcW w:w="568" w:type="dxa"/>
            <w:vMerge/>
            <w:tcBorders>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left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left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r w:rsidRPr="00730705">
              <w:rPr>
                <w:sz w:val="18"/>
                <w:szCs w:val="18"/>
              </w:rPr>
              <w:t>Внебюджетные источники</w:t>
            </w:r>
          </w:p>
        </w:tc>
        <w:tc>
          <w:tcPr>
            <w:tcW w:w="1560" w:type="dxa"/>
            <w:tcBorders>
              <w:top w:val="single" w:sz="4" w:space="0" w:color="auto"/>
              <w:left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288"/>
        </w:trPr>
        <w:tc>
          <w:tcPr>
            <w:tcW w:w="568" w:type="dxa"/>
            <w:vMerge/>
            <w:tcBorders>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p>
        </w:tc>
        <w:tc>
          <w:tcPr>
            <w:tcW w:w="1560" w:type="dxa"/>
            <w:tcBorders>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1128"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3"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45"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6"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640"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2"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67" w:type="dxa"/>
            <w:vMerge/>
            <w:tcBorders>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625"/>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1.4</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i/>
                <w:sz w:val="18"/>
                <w:szCs w:val="18"/>
              </w:rPr>
              <w:t>Мероприятие 2.4.</w:t>
            </w:r>
          </w:p>
          <w:p w:rsidR="00516DD9" w:rsidRDefault="00516DD9" w:rsidP="00516DD9">
            <w:pPr>
              <w:autoSpaceDE w:val="0"/>
              <w:autoSpaceDN w:val="0"/>
              <w:adjustRightInd w:val="0"/>
              <w:rPr>
                <w:sz w:val="18"/>
                <w:szCs w:val="18"/>
              </w:rPr>
            </w:pPr>
            <w:r w:rsidRPr="00730705">
              <w:rPr>
                <w:sz w:val="18"/>
                <w:szCs w:val="18"/>
              </w:rPr>
              <w:t>Заключение договоров купли-продажи (долгосрочной аренды) земельных участков/помещений для организации производственной деятельности.</w:t>
            </w:r>
          </w:p>
          <w:p w:rsidR="00D81C48" w:rsidRDefault="00D81C48" w:rsidP="00516DD9">
            <w:pPr>
              <w:autoSpaceDE w:val="0"/>
              <w:autoSpaceDN w:val="0"/>
              <w:adjustRightInd w:val="0"/>
              <w:rPr>
                <w:sz w:val="18"/>
                <w:szCs w:val="18"/>
              </w:rPr>
            </w:pPr>
          </w:p>
          <w:p w:rsidR="00D81C48" w:rsidRDefault="00D81C48" w:rsidP="00516DD9">
            <w:pPr>
              <w:autoSpaceDE w:val="0"/>
              <w:autoSpaceDN w:val="0"/>
              <w:adjustRightInd w:val="0"/>
              <w:rPr>
                <w:sz w:val="18"/>
                <w:szCs w:val="18"/>
              </w:rPr>
            </w:pPr>
          </w:p>
          <w:p w:rsidR="00D81C48" w:rsidRPr="00730705" w:rsidRDefault="00D81C48" w:rsidP="00516DD9">
            <w:pPr>
              <w:autoSpaceDE w:val="0"/>
              <w:autoSpaceDN w:val="0"/>
              <w:adjustRightInd w:val="0"/>
              <w:rPr>
                <w:sz w:val="18"/>
                <w:szCs w:val="18"/>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jc w:val="center"/>
              <w:rPr>
                <w:sz w:val="18"/>
                <w:szCs w:val="18"/>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Pr="00730705" w:rsidRDefault="006D11AE"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23"/>
        </w:trPr>
        <w:tc>
          <w:tcPr>
            <w:tcW w:w="568"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1.5</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i/>
                <w:sz w:val="18"/>
                <w:szCs w:val="18"/>
              </w:rPr>
              <w:t>Мероприятие 2.5.</w:t>
            </w:r>
          </w:p>
          <w:p w:rsidR="00516DD9" w:rsidRPr="00730705" w:rsidRDefault="00516DD9" w:rsidP="00516DD9">
            <w:pPr>
              <w:autoSpaceDE w:val="0"/>
              <w:autoSpaceDN w:val="0"/>
              <w:adjustRightInd w:val="0"/>
              <w:rPr>
                <w:sz w:val="18"/>
                <w:szCs w:val="18"/>
              </w:rPr>
            </w:pPr>
            <w:r w:rsidRPr="00730705">
              <w:rPr>
                <w:sz w:val="18"/>
                <w:szCs w:val="18"/>
              </w:rPr>
              <w:t>Создание многопрофильных индустриальных парков, технопарков, промышленных площадок.</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tabs>
                <w:tab w:val="center" w:pos="175"/>
              </w:tabs>
              <w:rPr>
                <w:sz w:val="18"/>
                <w:szCs w:val="18"/>
              </w:rPr>
            </w:pPr>
            <w:r w:rsidRPr="00730705">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A14ACA" w:rsidRDefault="00A14ACA" w:rsidP="00A14ACA">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Заместитель г</w:t>
            </w:r>
            <w:r w:rsidR="00F31E0C">
              <w:rPr>
                <w:rFonts w:ascii="Times New Roman CYR" w:eastAsiaTheme="minorEastAsia" w:hAnsi="Times New Roman CYR" w:cs="Times New Roman CYR"/>
                <w:sz w:val="18"/>
                <w:szCs w:val="18"/>
                <w:lang w:eastAsia="ru-RU"/>
              </w:rPr>
              <w:t>лавы администрации, У</w:t>
            </w:r>
            <w:r>
              <w:rPr>
                <w:rFonts w:ascii="Times New Roman CYR" w:eastAsiaTheme="minorEastAsia" w:hAnsi="Times New Roman CYR" w:cs="Times New Roman CYR"/>
                <w:sz w:val="18"/>
                <w:szCs w:val="18"/>
                <w:lang w:eastAsia="ru-RU"/>
              </w:rPr>
              <w:t xml:space="preserve">правление земельно-имущественных отношений, отдел архитектуры. Управление капитального ремонта, строительства, дорожной деятельности и благоустройства, МКУ «Центр по развитию </w:t>
            </w:r>
            <w:r>
              <w:rPr>
                <w:rFonts w:ascii="Times New Roman CYR" w:eastAsiaTheme="minorEastAsia" w:hAnsi="Times New Roman CYR" w:cs="Times New Roman CYR"/>
                <w:sz w:val="18"/>
                <w:szCs w:val="18"/>
                <w:lang w:eastAsia="ru-RU"/>
              </w:rPr>
              <w:lastRenderedPageBreak/>
              <w:t>инвестиционной деятельности и оказания поддержки субъектам малого и среднего предпринимательства», ресурсоснабжающие организации</w:t>
            </w:r>
          </w:p>
          <w:p w:rsidR="00A14ACA" w:rsidRDefault="00A14ACA" w:rsidP="00A14ACA">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44"/>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71"/>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 xml:space="preserve">Средства бюджета Рузского 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31"/>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r w:rsidRPr="00730705">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832"/>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1.6</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i/>
                <w:sz w:val="18"/>
                <w:szCs w:val="18"/>
              </w:rPr>
              <w:t>Мероприятие 2.6.</w:t>
            </w:r>
          </w:p>
          <w:p w:rsidR="00516DD9" w:rsidRPr="00730705" w:rsidRDefault="00516DD9" w:rsidP="00516DD9">
            <w:pPr>
              <w:autoSpaceDE w:val="0"/>
              <w:autoSpaceDN w:val="0"/>
              <w:adjustRightInd w:val="0"/>
              <w:rPr>
                <w:sz w:val="18"/>
                <w:szCs w:val="18"/>
              </w:rPr>
            </w:pPr>
            <w:r w:rsidRPr="00730705">
              <w:rPr>
                <w:sz w:val="18"/>
                <w:szCs w:val="18"/>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jc w:val="center"/>
              <w:rPr>
                <w:sz w:val="18"/>
                <w:szCs w:val="18"/>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Default="00F31E0C"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 ресурсоснабжающие организации</w:t>
            </w:r>
          </w:p>
          <w:p w:rsidR="005377AD" w:rsidRDefault="005377A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5377AD" w:rsidRDefault="005377A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5377AD" w:rsidRPr="00730705" w:rsidRDefault="005377A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415"/>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1.7</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i/>
                <w:sz w:val="18"/>
                <w:szCs w:val="18"/>
              </w:rPr>
              <w:t>Мероприятие 2.7.</w:t>
            </w:r>
          </w:p>
          <w:p w:rsidR="00516DD9" w:rsidRPr="00730705" w:rsidRDefault="00516DD9" w:rsidP="00516DD9">
            <w:pPr>
              <w:autoSpaceDE w:val="0"/>
              <w:autoSpaceDN w:val="0"/>
              <w:adjustRightInd w:val="0"/>
              <w:rPr>
                <w:sz w:val="18"/>
                <w:szCs w:val="18"/>
              </w:rPr>
            </w:pPr>
            <w:r w:rsidRPr="00730705">
              <w:rPr>
                <w:sz w:val="18"/>
                <w:szCs w:val="18"/>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jc w:val="center"/>
              <w:rPr>
                <w:sz w:val="18"/>
                <w:szCs w:val="18"/>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Pr="00730705" w:rsidRDefault="00F31E0C" w:rsidP="00BD2C0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r w:rsidR="009E2006">
              <w:rPr>
                <w:rFonts w:ascii="Times New Roman CYR" w:eastAsiaTheme="minorEastAsia" w:hAnsi="Times New Roman CYR" w:cs="Times New Roman CYR"/>
                <w:sz w:val="18"/>
                <w:szCs w:val="18"/>
                <w:lang w:eastAsia="ru-RU"/>
              </w:rPr>
              <w:t>»</w:t>
            </w: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847"/>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2</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b/>
                <w:i/>
                <w:sz w:val="18"/>
                <w:szCs w:val="18"/>
              </w:rPr>
              <w:t>Основное мероприятие 07.</w:t>
            </w:r>
            <w:r w:rsidRPr="00730705">
              <w:rPr>
                <w:i/>
                <w:sz w:val="18"/>
                <w:szCs w:val="18"/>
              </w:rPr>
              <w:t xml:space="preserve"> </w:t>
            </w:r>
            <w:r w:rsidRPr="00730705">
              <w:rPr>
                <w:sz w:val="18"/>
                <w:szCs w:val="18"/>
              </w:rPr>
              <w:t>Организация работ по поддержке и развитию промышленного потенциала.</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Pr="00730705" w:rsidRDefault="009E2006"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Отдел экономического </w:t>
            </w:r>
            <w:r w:rsidR="00266386">
              <w:rPr>
                <w:rFonts w:ascii="Times New Roman CYR" w:eastAsiaTheme="minorEastAsia" w:hAnsi="Times New Roman CYR" w:cs="Times New Roman CYR"/>
                <w:sz w:val="18"/>
                <w:szCs w:val="18"/>
                <w:lang w:eastAsia="ru-RU"/>
              </w:rPr>
              <w:t xml:space="preserve"> анализа и </w:t>
            </w:r>
            <w:r>
              <w:rPr>
                <w:rFonts w:ascii="Times New Roman CYR" w:eastAsiaTheme="minorEastAsia" w:hAnsi="Times New Roman CYR" w:cs="Times New Roman CYR"/>
                <w:sz w:val="18"/>
                <w:szCs w:val="18"/>
                <w:lang w:eastAsia="ru-RU"/>
              </w:rPr>
              <w:t>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730705" w:rsidTr="00BD2C0F">
        <w:trPr>
          <w:trHeight w:val="1114"/>
        </w:trPr>
        <w:tc>
          <w:tcPr>
            <w:tcW w:w="568" w:type="dxa"/>
            <w:tcBorders>
              <w:top w:val="single" w:sz="4" w:space="0" w:color="auto"/>
              <w:left w:val="single" w:sz="4" w:space="0" w:color="auto"/>
              <w:bottom w:val="single" w:sz="4" w:space="0" w:color="auto"/>
              <w:right w:val="single" w:sz="4" w:space="0" w:color="auto"/>
            </w:tcBorders>
          </w:tcPr>
          <w:p w:rsidR="009E2006" w:rsidRPr="00730705"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2.1</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730705" w:rsidRDefault="009E2006" w:rsidP="009E2006">
            <w:pPr>
              <w:autoSpaceDE w:val="0"/>
              <w:autoSpaceDN w:val="0"/>
              <w:adjustRightInd w:val="0"/>
              <w:rPr>
                <w:i/>
                <w:sz w:val="18"/>
                <w:szCs w:val="18"/>
              </w:rPr>
            </w:pPr>
            <w:r w:rsidRPr="00730705">
              <w:rPr>
                <w:i/>
                <w:sz w:val="18"/>
                <w:szCs w:val="18"/>
              </w:rPr>
              <w:t>Мероприятие 7.1.</w:t>
            </w:r>
          </w:p>
          <w:p w:rsidR="009E2006" w:rsidRPr="00730705" w:rsidRDefault="009E2006" w:rsidP="009E2006">
            <w:pPr>
              <w:autoSpaceDE w:val="0"/>
              <w:autoSpaceDN w:val="0"/>
              <w:adjustRightInd w:val="0"/>
              <w:rPr>
                <w:sz w:val="18"/>
                <w:szCs w:val="18"/>
              </w:rPr>
            </w:pPr>
            <w:r w:rsidRPr="00730705">
              <w:rPr>
                <w:sz w:val="18"/>
                <w:szCs w:val="18"/>
              </w:rPr>
              <w:t>Проведение мероприятий по погашению задолженности по выплате заработной платы в Московской области.</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Pr="00730705" w:rsidRDefault="009E2006" w:rsidP="009E2006">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730705" w:rsidRDefault="009E2006" w:rsidP="009E2006">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730705"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w:t>
            </w:r>
            <w:r w:rsidR="00266386">
              <w:rPr>
                <w:rFonts w:ascii="Times New Roman CYR" w:eastAsiaTheme="minorEastAsia" w:hAnsi="Times New Roman CYR" w:cs="Times New Roman CYR"/>
                <w:sz w:val="18"/>
                <w:szCs w:val="18"/>
                <w:lang w:eastAsia="ru-RU"/>
              </w:rPr>
              <w:t xml:space="preserve"> анализа и</w:t>
            </w:r>
            <w:r>
              <w:rPr>
                <w:rFonts w:ascii="Times New Roman CYR" w:eastAsiaTheme="minorEastAsia" w:hAnsi="Times New Roman CYR" w:cs="Times New Roman CYR"/>
                <w:sz w:val="18"/>
                <w:szCs w:val="18"/>
                <w:lang w:eastAsia="ru-RU"/>
              </w:rPr>
              <w:t xml:space="preserve"> развития Администрации Рузского городского округа</w:t>
            </w:r>
          </w:p>
          <w:p w:rsidR="00BD2C0F" w:rsidRDefault="00BD2C0F"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Pr="00730705" w:rsidRDefault="00BD2C0F"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tcBorders>
              <w:top w:val="single" w:sz="4" w:space="0" w:color="auto"/>
              <w:left w:val="single" w:sz="4" w:space="0" w:color="auto"/>
              <w:bottom w:val="single" w:sz="4" w:space="0" w:color="auto"/>
              <w:right w:val="single" w:sz="4" w:space="0" w:color="auto"/>
            </w:tcBorders>
          </w:tcPr>
          <w:p w:rsidR="009E2006" w:rsidRPr="00730705"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84"/>
        </w:trPr>
        <w:tc>
          <w:tcPr>
            <w:tcW w:w="568" w:type="dxa"/>
            <w:vMerge w:val="restart"/>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2.2</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2.</w:t>
            </w:r>
          </w:p>
          <w:p w:rsidR="009E2006" w:rsidRPr="00E74F7D" w:rsidRDefault="009E2006" w:rsidP="009E2006">
            <w:pPr>
              <w:autoSpaceDE w:val="0"/>
              <w:autoSpaceDN w:val="0"/>
              <w:adjustRightInd w:val="0"/>
              <w:rPr>
                <w:sz w:val="20"/>
                <w:szCs w:val="20"/>
              </w:rPr>
            </w:pPr>
            <w:r w:rsidRPr="00E74F7D">
              <w:rPr>
                <w:sz w:val="20"/>
                <w:szCs w:val="20"/>
              </w:rPr>
              <w:t>Проведение выставок вакансий.</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A40248">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67" w:type="dxa"/>
            <w:vMerge w:val="restart"/>
            <w:tcBorders>
              <w:top w:val="single" w:sz="4" w:space="0" w:color="auto"/>
              <w:left w:val="single" w:sz="4" w:space="0" w:color="auto"/>
              <w:bottom w:val="single" w:sz="4" w:space="0" w:color="auto"/>
              <w:right w:val="single" w:sz="4" w:space="0" w:color="auto"/>
            </w:tcBorders>
          </w:tcPr>
          <w:p w:rsidR="009E2006" w:rsidRPr="00730705" w:rsidRDefault="0026638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r w:rsidRPr="00266386">
              <w:rPr>
                <w:rFonts w:ascii="Times New Roman CYR" w:eastAsiaTheme="minorEastAsia" w:hAnsi="Times New Roman CYR" w:cs="Times New Roman CYR"/>
                <w:color w:val="FF0000"/>
                <w:sz w:val="18"/>
                <w:szCs w:val="18"/>
                <w:lang w:eastAsia="ru-RU"/>
              </w:rPr>
              <w:t xml:space="preserve"> </w:t>
            </w:r>
          </w:p>
        </w:tc>
        <w:tc>
          <w:tcPr>
            <w:tcW w:w="1023" w:type="dxa"/>
            <w:vMerge w:val="restart"/>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09"/>
        </w:trPr>
        <w:tc>
          <w:tcPr>
            <w:tcW w:w="568"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9E2006" w:rsidRPr="008F3A3D" w:rsidRDefault="009E2006" w:rsidP="009E2006">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22"/>
        </w:trPr>
        <w:tc>
          <w:tcPr>
            <w:tcW w:w="568"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9E2006" w:rsidRPr="008F3A3D" w:rsidRDefault="009E2006" w:rsidP="009E2006">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90"/>
        </w:trPr>
        <w:tc>
          <w:tcPr>
            <w:tcW w:w="568"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9E2006" w:rsidRPr="008F3A3D" w:rsidRDefault="009E2006" w:rsidP="009E2006">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403"/>
        </w:trPr>
        <w:tc>
          <w:tcPr>
            <w:tcW w:w="568"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2.3</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3</w:t>
            </w:r>
            <w:r w:rsidRPr="0005311B">
              <w:rPr>
                <w:i/>
                <w:sz w:val="20"/>
                <w:szCs w:val="20"/>
              </w:rPr>
              <w:t>.</w:t>
            </w:r>
          </w:p>
          <w:p w:rsidR="009E2006" w:rsidRPr="00E74F7D" w:rsidRDefault="009E2006" w:rsidP="009E2006">
            <w:pPr>
              <w:autoSpaceDE w:val="0"/>
              <w:autoSpaceDN w:val="0"/>
              <w:adjustRightInd w:val="0"/>
              <w:rPr>
                <w:sz w:val="20"/>
                <w:szCs w:val="20"/>
              </w:rPr>
            </w:pPr>
            <w:r w:rsidRPr="00E74F7D">
              <w:rPr>
                <w:sz w:val="20"/>
                <w:szCs w:val="20"/>
              </w:rPr>
              <w:t>Создание новых рабочих мест за счет проводимых мероприятий направленных на расширение имеющихся производств</w:t>
            </w:r>
            <w:r>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A40248">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E74F7D" w:rsidRDefault="009E2006" w:rsidP="009E2006">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Pr="00730705" w:rsidRDefault="0026638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982"/>
        </w:trPr>
        <w:tc>
          <w:tcPr>
            <w:tcW w:w="568"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2.4</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4</w:t>
            </w:r>
            <w:r w:rsidRPr="0005311B">
              <w:rPr>
                <w:i/>
                <w:sz w:val="20"/>
                <w:szCs w:val="20"/>
              </w:rPr>
              <w:t>.</w:t>
            </w:r>
          </w:p>
          <w:p w:rsidR="009E2006" w:rsidRPr="00E74F7D" w:rsidRDefault="009E2006" w:rsidP="009E2006">
            <w:pPr>
              <w:autoSpaceDE w:val="0"/>
              <w:autoSpaceDN w:val="0"/>
              <w:adjustRightInd w:val="0"/>
              <w:rPr>
                <w:sz w:val="20"/>
                <w:szCs w:val="20"/>
              </w:rPr>
            </w:pPr>
            <w:r w:rsidRPr="00E74F7D">
              <w:rPr>
                <w:sz w:val="20"/>
                <w:szCs w:val="20"/>
              </w:rPr>
              <w:t>Создание и открытие новых промышленных предприятий.</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E74F7D" w:rsidRDefault="009E2006" w:rsidP="009E2006">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Pr="00730705" w:rsidRDefault="0026638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123"/>
        </w:trPr>
        <w:tc>
          <w:tcPr>
            <w:tcW w:w="568"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2.5</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5</w:t>
            </w:r>
            <w:r w:rsidRPr="0005311B">
              <w:rPr>
                <w:i/>
                <w:sz w:val="20"/>
                <w:szCs w:val="20"/>
              </w:rPr>
              <w:t>.</w:t>
            </w:r>
          </w:p>
          <w:p w:rsidR="009E2006" w:rsidRPr="00E74F7D" w:rsidRDefault="009E2006" w:rsidP="009E2006">
            <w:pPr>
              <w:autoSpaceDE w:val="0"/>
              <w:autoSpaceDN w:val="0"/>
              <w:adjustRightInd w:val="0"/>
              <w:rPr>
                <w:sz w:val="20"/>
                <w:szCs w:val="20"/>
              </w:rPr>
            </w:pPr>
            <w:r w:rsidRPr="00E74F7D">
              <w:rPr>
                <w:sz w:val="20"/>
                <w:szCs w:val="20"/>
              </w:rPr>
              <w:t>Заключение трехстороннего соглашения об увеличении заработной платы.</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E74F7D" w:rsidRDefault="009E2006" w:rsidP="009E2006">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Pr="00730705" w:rsidRDefault="00266386" w:rsidP="00BD2C0F">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1238"/>
        </w:trPr>
        <w:tc>
          <w:tcPr>
            <w:tcW w:w="568"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2.6</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6D11AE" w:rsidRPr="0005311B" w:rsidRDefault="006D11AE" w:rsidP="006D11AE">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6</w:t>
            </w:r>
            <w:r w:rsidRPr="0005311B">
              <w:rPr>
                <w:i/>
                <w:sz w:val="20"/>
                <w:szCs w:val="20"/>
              </w:rPr>
              <w:t>.</w:t>
            </w:r>
          </w:p>
          <w:p w:rsidR="006D11AE" w:rsidRPr="00E74F7D" w:rsidRDefault="006D11AE" w:rsidP="006D11AE">
            <w:pPr>
              <w:autoSpaceDE w:val="0"/>
              <w:autoSpaceDN w:val="0"/>
              <w:adjustRightInd w:val="0"/>
              <w:rPr>
                <w:sz w:val="20"/>
                <w:szCs w:val="20"/>
              </w:rPr>
            </w:pPr>
            <w:r w:rsidRPr="00E74F7D">
              <w:rPr>
                <w:sz w:val="20"/>
                <w:szCs w:val="20"/>
              </w:rPr>
              <w:t>Увеличение числа работников прошедших обучение, за счет чего повысилась квалификация.</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E74F7D" w:rsidRDefault="006D11AE" w:rsidP="006D11AE">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6D11AE" w:rsidRPr="00730705" w:rsidRDefault="00266386"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986"/>
        </w:trPr>
        <w:tc>
          <w:tcPr>
            <w:tcW w:w="568"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2.7</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6D11AE" w:rsidRPr="0005311B" w:rsidRDefault="006D11AE" w:rsidP="006D11AE">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7</w:t>
            </w:r>
            <w:r w:rsidRPr="0005311B">
              <w:rPr>
                <w:i/>
                <w:sz w:val="20"/>
                <w:szCs w:val="20"/>
              </w:rPr>
              <w:t>.</w:t>
            </w:r>
          </w:p>
          <w:p w:rsidR="006D11AE" w:rsidRPr="00E74F7D" w:rsidRDefault="006D11AE" w:rsidP="006D11AE">
            <w:pPr>
              <w:autoSpaceDE w:val="0"/>
              <w:autoSpaceDN w:val="0"/>
              <w:adjustRightInd w:val="0"/>
              <w:rPr>
                <w:sz w:val="20"/>
                <w:szCs w:val="20"/>
              </w:rPr>
            </w:pPr>
            <w:r w:rsidRPr="00E74F7D">
              <w:rPr>
                <w:sz w:val="20"/>
                <w:szCs w:val="20"/>
              </w:rPr>
              <w:t>Увеличение пред</w:t>
            </w:r>
            <w:r w:rsidR="008100D6">
              <w:rPr>
                <w:sz w:val="20"/>
                <w:szCs w:val="20"/>
              </w:rPr>
              <w:t>приятий с высокопроизводительным</w:t>
            </w:r>
            <w:r w:rsidRPr="00E74F7D">
              <w:rPr>
                <w:sz w:val="20"/>
                <w:szCs w:val="20"/>
              </w:rPr>
              <w:t>и рабочими местами</w:t>
            </w:r>
            <w:r>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tabs>
                <w:tab w:val="center" w:pos="175"/>
              </w:tabs>
              <w:rPr>
                <w:sz w:val="18"/>
                <w:szCs w:val="18"/>
              </w:rPr>
            </w:pP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6D11AE" w:rsidRPr="00730705" w:rsidRDefault="00266386"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258"/>
        </w:trPr>
        <w:tc>
          <w:tcPr>
            <w:tcW w:w="568"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3</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r w:rsidRPr="00657B00">
              <w:rPr>
                <w:b/>
                <w:i/>
                <w:sz w:val="20"/>
                <w:szCs w:val="20"/>
              </w:rPr>
              <w:t xml:space="preserve">Основное мероприятие 10. </w:t>
            </w:r>
            <w:r w:rsidRPr="00657B00">
              <w:rPr>
                <w:sz w:val="20"/>
                <w:szCs w:val="20"/>
              </w:rPr>
              <w:t xml:space="preserve">Проведение конкурсного отбора лучших концепций по развитию территорий </w:t>
            </w:r>
            <w:r w:rsidR="00607892">
              <w:rPr>
                <w:sz w:val="20"/>
                <w:szCs w:val="20"/>
              </w:rPr>
              <w:t xml:space="preserve">муниципальных </w:t>
            </w:r>
            <w:r w:rsidR="00607892">
              <w:rPr>
                <w:sz w:val="20"/>
                <w:szCs w:val="20"/>
              </w:rPr>
              <w:lastRenderedPageBreak/>
              <w:t>образований</w:t>
            </w:r>
            <w:r w:rsidR="0066424F">
              <w:rPr>
                <w:sz w:val="20"/>
                <w:szCs w:val="20"/>
              </w:rPr>
              <w:t xml:space="preserve"> Московской области</w:t>
            </w:r>
            <w:r w:rsidR="00607892">
              <w:rPr>
                <w:sz w:val="20"/>
                <w:szCs w:val="20"/>
              </w:rPr>
              <w:t xml:space="preserve"> </w:t>
            </w:r>
            <w:r w:rsidRPr="00657B00">
              <w:rPr>
                <w:sz w:val="20"/>
                <w:szCs w:val="20"/>
              </w:rPr>
              <w:t>и дальнейшая реализация концепций победителей конкурса.</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jc w:val="center"/>
            </w:pPr>
            <w:r w:rsidRPr="005A0CFD">
              <w:rPr>
                <w:sz w:val="18"/>
                <w:szCs w:val="18"/>
              </w:rPr>
              <w:lastRenderedPageBreak/>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val="restart"/>
            <w:tcBorders>
              <w:top w:val="single" w:sz="4" w:space="0" w:color="auto"/>
              <w:left w:val="single" w:sz="4" w:space="0" w:color="auto"/>
              <w:bottom w:val="single" w:sz="4" w:space="0" w:color="auto"/>
              <w:right w:val="single" w:sz="4" w:space="0" w:color="auto"/>
            </w:tcBorders>
          </w:tcPr>
          <w:p w:rsidR="006D11AE" w:rsidRDefault="00DE5288"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поддержки субъектам малого и среднего </w:t>
            </w:r>
            <w:r>
              <w:rPr>
                <w:rFonts w:ascii="Times New Roman CYR" w:eastAsiaTheme="minorEastAsia" w:hAnsi="Times New Roman CYR" w:cs="Times New Roman CYR"/>
                <w:sz w:val="18"/>
                <w:szCs w:val="18"/>
                <w:lang w:eastAsia="ru-RU"/>
              </w:rPr>
              <w:lastRenderedPageBreak/>
              <w:t>предпринимательства»</w:t>
            </w:r>
          </w:p>
          <w:p w:rsidR="00607892" w:rsidRDefault="00607892"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607892" w:rsidRPr="00574372" w:rsidRDefault="00607892"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190"/>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39"/>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26"/>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58"/>
        </w:trPr>
        <w:tc>
          <w:tcPr>
            <w:tcW w:w="568"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3.1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r w:rsidRPr="00657B00">
              <w:rPr>
                <w:i/>
                <w:sz w:val="20"/>
                <w:szCs w:val="20"/>
              </w:rPr>
              <w:t>Мероприятие 10.1.</w:t>
            </w:r>
          </w:p>
          <w:p w:rsidR="006D11AE" w:rsidRPr="00657B00" w:rsidRDefault="006D11AE" w:rsidP="006D11AE">
            <w:pPr>
              <w:autoSpaceDE w:val="0"/>
              <w:autoSpaceDN w:val="0"/>
              <w:adjustRightInd w:val="0"/>
              <w:rPr>
                <w:sz w:val="20"/>
                <w:szCs w:val="20"/>
              </w:rPr>
            </w:pPr>
            <w:r w:rsidRPr="00657B00">
              <w:rPr>
                <w:sz w:val="20"/>
                <w:szCs w:val="20"/>
              </w:rPr>
              <w:t>Предоставление грантов муниципальным образованиям – победителям конкурсного отбора лучших концепций по развитию территорий муниципальных образований Московской области.</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247714">
              <w:rPr>
                <w:rFonts w:ascii="Times New Roman CYR" w:eastAsiaTheme="minorEastAsia" w:hAnsi="Times New Roman CYR" w:cs="Times New Roman CYR"/>
                <w:sz w:val="18"/>
                <w:szCs w:val="18"/>
                <w:lang w:eastAsia="ru-RU"/>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val="restart"/>
            <w:tcBorders>
              <w:top w:val="single" w:sz="4" w:space="0" w:color="auto"/>
              <w:left w:val="single" w:sz="4" w:space="0" w:color="auto"/>
              <w:bottom w:val="single" w:sz="4" w:space="0" w:color="auto"/>
              <w:right w:val="single" w:sz="4" w:space="0" w:color="auto"/>
            </w:tcBorders>
          </w:tcPr>
          <w:p w:rsidR="006D11AE" w:rsidRPr="00574372" w:rsidRDefault="00DE5288"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023"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39"/>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475"/>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462"/>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bl>
    <w:p w:rsidR="00E3143B" w:rsidRDefault="00E3143B" w:rsidP="00E3143B">
      <w:pPr>
        <w:widowControl w:val="0"/>
        <w:autoSpaceDE w:val="0"/>
        <w:autoSpaceDN w:val="0"/>
        <w:jc w:val="both"/>
        <w:rPr>
          <w:rFonts w:eastAsia="Times New Roman" w:cs="Times New Roman"/>
          <w:sz w:val="24"/>
          <w:szCs w:val="24"/>
          <w:lang w:eastAsia="ru-RU"/>
        </w:rPr>
      </w:pPr>
    </w:p>
    <w:p w:rsidR="005D1454" w:rsidRDefault="005D1454"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5A653C" w:rsidRDefault="005A653C" w:rsidP="00E3143B">
      <w:pPr>
        <w:widowControl w:val="0"/>
        <w:autoSpaceDE w:val="0"/>
        <w:autoSpaceDN w:val="0"/>
        <w:jc w:val="both"/>
        <w:rPr>
          <w:rFonts w:eastAsia="Times New Roman" w:cs="Times New Roman"/>
          <w:sz w:val="24"/>
          <w:szCs w:val="24"/>
          <w:lang w:eastAsia="ru-RU"/>
        </w:rPr>
      </w:pPr>
    </w:p>
    <w:p w:rsidR="005A653C" w:rsidRDefault="005A653C" w:rsidP="00E3143B">
      <w:pPr>
        <w:widowControl w:val="0"/>
        <w:autoSpaceDE w:val="0"/>
        <w:autoSpaceDN w:val="0"/>
        <w:jc w:val="both"/>
        <w:rPr>
          <w:rFonts w:eastAsia="Times New Roman" w:cs="Times New Roman"/>
          <w:sz w:val="24"/>
          <w:szCs w:val="24"/>
          <w:lang w:eastAsia="ru-RU"/>
        </w:rPr>
      </w:pPr>
    </w:p>
    <w:p w:rsidR="005A653C" w:rsidRDefault="005A653C" w:rsidP="00E3143B">
      <w:pPr>
        <w:widowControl w:val="0"/>
        <w:autoSpaceDE w:val="0"/>
        <w:autoSpaceDN w:val="0"/>
        <w:jc w:val="both"/>
        <w:rPr>
          <w:rFonts w:eastAsia="Times New Roman" w:cs="Times New Roman"/>
          <w:sz w:val="24"/>
          <w:szCs w:val="24"/>
          <w:lang w:eastAsia="ru-RU"/>
        </w:rPr>
      </w:pPr>
    </w:p>
    <w:p w:rsidR="005A653C" w:rsidRDefault="005A653C" w:rsidP="00E3143B">
      <w:pPr>
        <w:widowControl w:val="0"/>
        <w:autoSpaceDE w:val="0"/>
        <w:autoSpaceDN w:val="0"/>
        <w:jc w:val="both"/>
        <w:rPr>
          <w:rFonts w:eastAsia="Times New Roman" w:cs="Times New Roman"/>
          <w:sz w:val="24"/>
          <w:szCs w:val="24"/>
          <w:lang w:eastAsia="ru-RU"/>
        </w:rPr>
      </w:pPr>
    </w:p>
    <w:p w:rsidR="005A653C" w:rsidRDefault="005A653C" w:rsidP="00E3143B">
      <w:pPr>
        <w:widowControl w:val="0"/>
        <w:autoSpaceDE w:val="0"/>
        <w:autoSpaceDN w:val="0"/>
        <w:jc w:val="both"/>
        <w:rPr>
          <w:rFonts w:eastAsia="Times New Roman" w:cs="Times New Roman"/>
          <w:sz w:val="24"/>
          <w:szCs w:val="24"/>
          <w:lang w:eastAsia="ru-RU"/>
        </w:rPr>
      </w:pPr>
      <w:bookmarkStart w:id="0" w:name="_GoBack"/>
      <w:bookmarkEnd w:id="0"/>
    </w:p>
    <w:p w:rsidR="00092A58" w:rsidRDefault="00092A58" w:rsidP="00E3143B">
      <w:pPr>
        <w:widowControl w:val="0"/>
        <w:autoSpaceDE w:val="0"/>
        <w:autoSpaceDN w:val="0"/>
        <w:jc w:val="both"/>
        <w:rPr>
          <w:rFonts w:eastAsia="Times New Roman" w:cs="Times New Roman"/>
          <w:sz w:val="24"/>
          <w:szCs w:val="24"/>
          <w:lang w:eastAsia="ru-RU"/>
        </w:rPr>
      </w:pPr>
    </w:p>
    <w:p w:rsidR="0013223A" w:rsidRPr="00417C09" w:rsidRDefault="0013223A" w:rsidP="0013223A">
      <w:pPr>
        <w:pStyle w:val="ConsPlusNormal"/>
        <w:jc w:val="both"/>
        <w:rPr>
          <w:rFonts w:ascii="Times New Roman" w:hAnsi="Times New Roman" w:cs="Times New Roman"/>
          <w:b/>
          <w:sz w:val="28"/>
          <w:szCs w:val="28"/>
        </w:rPr>
      </w:pPr>
      <w:r w:rsidRPr="00417C09">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CF684D">
        <w:rPr>
          <w:rFonts w:ascii="Times New Roman" w:hAnsi="Times New Roman" w:cs="Times New Roman"/>
          <w:b/>
          <w:sz w:val="28"/>
          <w:szCs w:val="28"/>
        </w:rPr>
        <w:t>Паспорт подпрограммы</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Развитие конкуренции</w:t>
      </w:r>
      <w:r w:rsidRPr="00417C09">
        <w:rPr>
          <w:rFonts w:ascii="Times New Roman" w:eastAsiaTheme="minorEastAsia" w:hAnsi="Times New Roman" w:cs="Times New Roman"/>
          <w:b/>
          <w:sz w:val="28"/>
          <w:szCs w:val="28"/>
        </w:rPr>
        <w:t>»</w:t>
      </w:r>
    </w:p>
    <w:p w:rsidR="0013223A" w:rsidRDefault="0013223A" w:rsidP="00E3143B">
      <w:pPr>
        <w:widowControl w:val="0"/>
        <w:autoSpaceDE w:val="0"/>
        <w:autoSpaceDN w:val="0"/>
        <w:jc w:val="both"/>
        <w:rPr>
          <w:rFonts w:eastAsia="Times New Roman" w:cs="Times New Roman"/>
          <w:sz w:val="24"/>
          <w:szCs w:val="24"/>
          <w:lang w:eastAsia="ru-RU"/>
        </w:rPr>
      </w:pPr>
    </w:p>
    <w:tbl>
      <w:tblPr>
        <w:tblW w:w="1395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560"/>
        <w:gridCol w:w="1701"/>
        <w:gridCol w:w="1134"/>
        <w:gridCol w:w="1134"/>
        <w:gridCol w:w="1134"/>
        <w:gridCol w:w="1134"/>
        <w:gridCol w:w="1418"/>
        <w:gridCol w:w="2187"/>
      </w:tblGrid>
      <w:tr w:rsidR="0013223A" w:rsidRPr="00574372" w:rsidTr="00014634">
        <w:tc>
          <w:tcPr>
            <w:tcW w:w="2552" w:type="dxa"/>
            <w:tcBorders>
              <w:top w:val="single" w:sz="4" w:space="0" w:color="auto"/>
              <w:bottom w:val="single" w:sz="4" w:space="0" w:color="auto"/>
              <w:right w:val="single" w:sz="4" w:space="0" w:color="auto"/>
            </w:tcBorders>
          </w:tcPr>
          <w:p w:rsidR="00014634" w:rsidRDefault="00014634"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13223A" w:rsidRPr="0035715D" w:rsidRDefault="004B14F7" w:rsidP="000025E3">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М</w:t>
            </w:r>
            <w:r w:rsidR="0013223A" w:rsidRPr="0035715D">
              <w:rPr>
                <w:rFonts w:ascii="Times New Roman CYR" w:eastAsiaTheme="minorEastAsia" w:hAnsi="Times New Roman CYR" w:cs="Times New Roman CYR"/>
                <w:sz w:val="20"/>
                <w:szCs w:val="20"/>
                <w:lang w:eastAsia="ru-RU"/>
              </w:rPr>
              <w:t>униципальный заказчик подпрограммы</w:t>
            </w:r>
          </w:p>
        </w:tc>
        <w:tc>
          <w:tcPr>
            <w:tcW w:w="11402" w:type="dxa"/>
            <w:gridSpan w:val="8"/>
            <w:tcBorders>
              <w:top w:val="single" w:sz="4" w:space="0" w:color="auto"/>
              <w:left w:val="single" w:sz="4" w:space="0" w:color="auto"/>
              <w:bottom w:val="single" w:sz="4" w:space="0" w:color="auto"/>
            </w:tcBorders>
          </w:tcPr>
          <w:p w:rsidR="00014634" w:rsidRDefault="00014634" w:rsidP="002A5FB4">
            <w:pPr>
              <w:widowControl w:val="0"/>
              <w:autoSpaceDE w:val="0"/>
              <w:autoSpaceDN w:val="0"/>
              <w:adjustRightInd w:val="0"/>
              <w:rPr>
                <w:rFonts w:ascii="Times New Roman CYR" w:eastAsiaTheme="minorEastAsia" w:hAnsi="Times New Roman CYR" w:cs="Times New Roman CYR"/>
                <w:sz w:val="20"/>
                <w:szCs w:val="20"/>
                <w:lang w:eastAsia="ru-RU"/>
              </w:rPr>
            </w:pPr>
          </w:p>
          <w:p w:rsidR="0013223A" w:rsidRPr="0035715D" w:rsidRDefault="001B1DE5" w:rsidP="002A5FB4">
            <w:pPr>
              <w:widowControl w:val="0"/>
              <w:autoSpaceDE w:val="0"/>
              <w:autoSpaceDN w:val="0"/>
              <w:adjustRightInd w:val="0"/>
              <w:rPr>
                <w:rFonts w:ascii="Times New Roman CYR" w:eastAsiaTheme="minorEastAsia" w:hAnsi="Times New Roman CYR" w:cs="Times New Roman CYR"/>
                <w:sz w:val="20"/>
                <w:szCs w:val="20"/>
                <w:lang w:eastAsia="ru-RU"/>
              </w:rPr>
            </w:pPr>
            <w:r w:rsidRPr="001B1DE5">
              <w:rPr>
                <w:rFonts w:ascii="Times New Roman CYR" w:eastAsiaTheme="minorEastAsia" w:hAnsi="Times New Roman CYR" w:cs="Times New Roman CYR"/>
                <w:sz w:val="20"/>
                <w:szCs w:val="20"/>
                <w:lang w:eastAsia="ru-RU"/>
              </w:rPr>
              <w:t>Администрация Рузского городского округа</w:t>
            </w:r>
            <w:r w:rsidR="002A5FB4">
              <w:rPr>
                <w:rFonts w:ascii="Times New Roman CYR" w:eastAsiaTheme="minorEastAsia" w:hAnsi="Times New Roman CYR" w:cs="Times New Roman CYR"/>
                <w:sz w:val="20"/>
                <w:szCs w:val="20"/>
                <w:lang w:eastAsia="ru-RU"/>
              </w:rPr>
              <w:t xml:space="preserve"> (</w:t>
            </w:r>
            <w:r w:rsidR="002A5FB4" w:rsidRPr="002A5FB4">
              <w:rPr>
                <w:rFonts w:ascii="Times New Roman CYR" w:eastAsiaTheme="minorEastAsia" w:hAnsi="Times New Roman CYR" w:cs="Times New Roman CYR"/>
                <w:sz w:val="20"/>
                <w:szCs w:val="20"/>
                <w:lang w:eastAsia="ru-RU"/>
              </w:rPr>
              <w:t xml:space="preserve">МКУ «Центр закупок Рузского </w:t>
            </w:r>
            <w:r w:rsidR="002A5FB4">
              <w:rPr>
                <w:rFonts w:ascii="Times New Roman CYR" w:eastAsiaTheme="minorEastAsia" w:hAnsi="Times New Roman CYR" w:cs="Times New Roman CYR"/>
                <w:sz w:val="20"/>
                <w:szCs w:val="20"/>
                <w:lang w:eastAsia="ru-RU"/>
              </w:rPr>
              <w:t>городского округа</w:t>
            </w:r>
            <w:r w:rsidR="002A5FB4" w:rsidRPr="002A5FB4">
              <w:rPr>
                <w:rFonts w:ascii="Times New Roman CYR" w:eastAsiaTheme="minorEastAsia" w:hAnsi="Times New Roman CYR" w:cs="Times New Roman CYR"/>
                <w:sz w:val="20"/>
                <w:szCs w:val="20"/>
                <w:lang w:eastAsia="ru-RU"/>
              </w:rPr>
              <w:t>»</w:t>
            </w:r>
            <w:r w:rsidR="002A5FB4">
              <w:rPr>
                <w:rFonts w:ascii="Times New Roman CYR" w:eastAsiaTheme="minorEastAsia" w:hAnsi="Times New Roman CYR" w:cs="Times New Roman CYR"/>
                <w:sz w:val="20"/>
                <w:szCs w:val="20"/>
                <w:lang w:eastAsia="ru-RU"/>
              </w:rPr>
              <w:t>)</w:t>
            </w:r>
          </w:p>
        </w:tc>
      </w:tr>
      <w:tr w:rsidR="0013223A" w:rsidRPr="00574372" w:rsidTr="00014634">
        <w:tc>
          <w:tcPr>
            <w:tcW w:w="2552" w:type="dxa"/>
            <w:vMerge w:val="restart"/>
            <w:tcBorders>
              <w:top w:val="single" w:sz="4" w:space="0" w:color="auto"/>
              <w:right w:val="nil"/>
            </w:tcBorders>
            <w:vAlign w:val="center"/>
          </w:tcPr>
          <w:p w:rsidR="0013223A" w:rsidRPr="0035715D" w:rsidRDefault="0013223A" w:rsidP="00014634">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И</w:t>
            </w:r>
            <w:r w:rsidRPr="0035715D">
              <w:rPr>
                <w:rFonts w:ascii="Times New Roman CYR" w:eastAsiaTheme="minorEastAsia" w:hAnsi="Times New Roman CYR" w:cs="Times New Roman CYR"/>
                <w:sz w:val="20"/>
                <w:szCs w:val="20"/>
                <w:lang w:eastAsia="ru-RU"/>
              </w:rPr>
              <w:t>сточники финансирования подпрограммы по годам реализации и главным распорядителям бюджетных средств, в том числе по годам:</w:t>
            </w:r>
          </w:p>
        </w:tc>
        <w:tc>
          <w:tcPr>
            <w:tcW w:w="1560" w:type="dxa"/>
            <w:vMerge w:val="restart"/>
            <w:tcBorders>
              <w:top w:val="single" w:sz="4" w:space="0" w:color="auto"/>
              <w:left w:val="single" w:sz="4" w:space="0" w:color="auto"/>
              <w:bottom w:val="nil"/>
              <w:right w:val="nil"/>
            </w:tcBorders>
          </w:tcPr>
          <w:p w:rsidR="0013223A" w:rsidRPr="00574372" w:rsidRDefault="0013223A"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nil"/>
              <w:right w:val="nil"/>
            </w:tcBorders>
          </w:tcPr>
          <w:p w:rsidR="0013223A" w:rsidRPr="00574372" w:rsidRDefault="0013223A"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 финансирования</w:t>
            </w:r>
          </w:p>
        </w:tc>
        <w:tc>
          <w:tcPr>
            <w:tcW w:w="8141" w:type="dxa"/>
            <w:gridSpan w:val="6"/>
            <w:tcBorders>
              <w:top w:val="single" w:sz="4" w:space="0" w:color="auto"/>
              <w:left w:val="single" w:sz="4" w:space="0" w:color="auto"/>
              <w:bottom w:val="nil"/>
            </w:tcBorders>
          </w:tcPr>
          <w:p w:rsidR="00014634" w:rsidRDefault="00014634"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3223A"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Расходы (тыс. рублей)</w:t>
            </w:r>
          </w:p>
          <w:p w:rsidR="006C62B7" w:rsidRPr="0035715D"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tc>
      </w:tr>
      <w:tr w:rsidR="0013223A" w:rsidRPr="00574372" w:rsidTr="00261A3E">
        <w:tc>
          <w:tcPr>
            <w:tcW w:w="2552" w:type="dxa"/>
            <w:vMerge/>
            <w:tcBorders>
              <w:right w:val="nil"/>
            </w:tcBorders>
            <w:vAlign w:val="center"/>
          </w:tcPr>
          <w:p w:rsidR="0013223A" w:rsidRPr="00574372" w:rsidRDefault="0013223A"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nil"/>
              <w:left w:val="single" w:sz="4" w:space="0" w:color="auto"/>
              <w:bottom w:val="single" w:sz="4" w:space="0" w:color="auto"/>
              <w:right w:val="nil"/>
            </w:tcBorders>
          </w:tcPr>
          <w:p w:rsidR="0013223A" w:rsidRPr="00574372" w:rsidRDefault="0013223A"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nil"/>
              <w:left w:val="single" w:sz="4" w:space="0" w:color="auto"/>
              <w:bottom w:val="nil"/>
              <w:right w:val="nil"/>
            </w:tcBorders>
          </w:tcPr>
          <w:p w:rsidR="0013223A" w:rsidRPr="00574372" w:rsidRDefault="0013223A"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nil"/>
              <w:right w:val="nil"/>
            </w:tcBorders>
            <w:vAlign w:val="center"/>
          </w:tcPr>
          <w:p w:rsidR="00014634" w:rsidRDefault="00014634"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3223A"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2020 год</w:t>
            </w:r>
          </w:p>
          <w:p w:rsidR="00014634" w:rsidRPr="00574372" w:rsidRDefault="0001463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134"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2021 год</w:t>
            </w:r>
          </w:p>
        </w:tc>
        <w:tc>
          <w:tcPr>
            <w:tcW w:w="1134"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2022 год</w:t>
            </w:r>
          </w:p>
        </w:tc>
        <w:tc>
          <w:tcPr>
            <w:tcW w:w="1134"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2023 год</w:t>
            </w:r>
          </w:p>
        </w:tc>
        <w:tc>
          <w:tcPr>
            <w:tcW w:w="1418"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2024 год</w:t>
            </w:r>
          </w:p>
        </w:tc>
        <w:tc>
          <w:tcPr>
            <w:tcW w:w="2187" w:type="dxa"/>
            <w:tcBorders>
              <w:top w:val="single" w:sz="4" w:space="0" w:color="auto"/>
              <w:left w:val="single" w:sz="4" w:space="0" w:color="auto"/>
              <w:bottom w:val="single" w:sz="4" w:space="0" w:color="auto"/>
            </w:tcBorders>
          </w:tcPr>
          <w:p w:rsidR="00014634" w:rsidRDefault="00014634"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Итого</w:t>
            </w:r>
          </w:p>
        </w:tc>
      </w:tr>
      <w:tr w:rsidR="0013223A" w:rsidRPr="00574372" w:rsidTr="00014634">
        <w:tc>
          <w:tcPr>
            <w:tcW w:w="2552" w:type="dxa"/>
            <w:vMerge/>
            <w:tcBorders>
              <w:right w:val="nil"/>
            </w:tcBorders>
            <w:vAlign w:val="center"/>
          </w:tcPr>
          <w:p w:rsidR="0013223A" w:rsidRPr="00574372" w:rsidRDefault="0013223A"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val="restart"/>
            <w:tcBorders>
              <w:top w:val="single" w:sz="4" w:space="0" w:color="auto"/>
              <w:left w:val="single" w:sz="4" w:space="0" w:color="auto"/>
              <w:bottom w:val="single" w:sz="4" w:space="0" w:color="auto"/>
              <w:right w:val="nil"/>
            </w:tcBorders>
          </w:tcPr>
          <w:p w:rsidR="0013223A" w:rsidRPr="002A5FB4" w:rsidRDefault="002A5FB4" w:rsidP="002A5FB4">
            <w:pPr>
              <w:widowControl w:val="0"/>
              <w:autoSpaceDE w:val="0"/>
              <w:autoSpaceDN w:val="0"/>
              <w:adjustRightInd w:val="0"/>
              <w:rPr>
                <w:rFonts w:ascii="Times New Roman CYR" w:eastAsiaTheme="minorEastAsia" w:hAnsi="Times New Roman CYR" w:cs="Times New Roman CYR"/>
                <w:b/>
                <w:i/>
                <w:sz w:val="18"/>
                <w:szCs w:val="18"/>
                <w:lang w:eastAsia="ru-RU"/>
              </w:rPr>
            </w:pPr>
            <w:r w:rsidRPr="001B1DE5">
              <w:rPr>
                <w:rFonts w:cs="Times New Roman"/>
                <w:color w:val="000000"/>
                <w:sz w:val="18"/>
                <w:szCs w:val="18"/>
              </w:rPr>
              <w:t>Администрация Рузского городского округа</w:t>
            </w:r>
          </w:p>
        </w:tc>
        <w:tc>
          <w:tcPr>
            <w:tcW w:w="1701" w:type="dxa"/>
            <w:tcBorders>
              <w:top w:val="single" w:sz="4" w:space="0" w:color="auto"/>
              <w:left w:val="single" w:sz="4" w:space="0" w:color="auto"/>
              <w:bottom w:val="nil"/>
              <w:right w:val="nil"/>
            </w:tcBorders>
          </w:tcPr>
          <w:p w:rsidR="00014634" w:rsidRDefault="0013223A" w:rsidP="00014634">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Всего</w:t>
            </w:r>
            <w:r w:rsidR="00014634">
              <w:rPr>
                <w:rFonts w:ascii="Times New Roman CYR" w:eastAsiaTheme="minorEastAsia" w:hAnsi="Times New Roman CYR" w:cs="Times New Roman CYR"/>
                <w:sz w:val="18"/>
                <w:szCs w:val="18"/>
                <w:lang w:eastAsia="ru-RU"/>
              </w:rPr>
              <w:t>,</w:t>
            </w:r>
          </w:p>
          <w:p w:rsidR="0013223A" w:rsidRPr="00574372" w:rsidRDefault="0013223A" w:rsidP="00014634">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0025E3">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247714">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247714">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0025E3">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0025E3">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13223A" w:rsidRPr="004F607D" w:rsidRDefault="00247714" w:rsidP="000025E3">
            <w:pPr>
              <w:jc w:val="center"/>
              <w:rPr>
                <w:rFonts w:cs="Times New Roman"/>
                <w:sz w:val="20"/>
                <w:szCs w:val="20"/>
              </w:rPr>
            </w:pPr>
            <w:r>
              <w:rPr>
                <w:rFonts w:cs="Times New Roman"/>
                <w:sz w:val="20"/>
                <w:szCs w:val="20"/>
              </w:rPr>
              <w:t>0</w:t>
            </w:r>
          </w:p>
        </w:tc>
      </w:tr>
      <w:tr w:rsidR="00247714" w:rsidRPr="00574372" w:rsidTr="00261A3E">
        <w:tc>
          <w:tcPr>
            <w:tcW w:w="2552" w:type="dxa"/>
            <w:vMerge/>
            <w:tcBorders>
              <w:right w:val="nil"/>
            </w:tcBorders>
            <w:vAlign w:val="center"/>
          </w:tcPr>
          <w:p w:rsidR="00247714" w:rsidRPr="00574372" w:rsidRDefault="0024771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single" w:sz="4" w:space="0" w:color="auto"/>
              <w:left w:val="single" w:sz="4" w:space="0" w:color="auto"/>
              <w:bottom w:val="single" w:sz="4" w:space="0" w:color="auto"/>
              <w:right w:val="nil"/>
            </w:tcBorders>
          </w:tcPr>
          <w:p w:rsidR="00247714" w:rsidRPr="00574372" w:rsidRDefault="00247714"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47714" w:rsidRPr="00574372" w:rsidRDefault="00247714"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r>
      <w:tr w:rsidR="00247714" w:rsidRPr="00574372" w:rsidTr="00261A3E">
        <w:tc>
          <w:tcPr>
            <w:tcW w:w="2552" w:type="dxa"/>
            <w:vMerge/>
            <w:tcBorders>
              <w:right w:val="nil"/>
            </w:tcBorders>
            <w:vAlign w:val="center"/>
          </w:tcPr>
          <w:p w:rsidR="00247714" w:rsidRPr="00574372" w:rsidRDefault="0024771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single" w:sz="4" w:space="0" w:color="auto"/>
              <w:left w:val="single" w:sz="4" w:space="0" w:color="auto"/>
              <w:bottom w:val="single" w:sz="4" w:space="0" w:color="auto"/>
              <w:right w:val="nil"/>
            </w:tcBorders>
          </w:tcPr>
          <w:p w:rsidR="00247714" w:rsidRPr="00574372" w:rsidRDefault="00247714"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47714" w:rsidRPr="00574372" w:rsidRDefault="00247714"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r>
      <w:tr w:rsidR="00247714" w:rsidRPr="00574372" w:rsidTr="00261A3E">
        <w:tc>
          <w:tcPr>
            <w:tcW w:w="2552" w:type="dxa"/>
            <w:vMerge/>
            <w:tcBorders>
              <w:right w:val="nil"/>
            </w:tcBorders>
            <w:vAlign w:val="center"/>
          </w:tcPr>
          <w:p w:rsidR="00247714" w:rsidRPr="00574372" w:rsidRDefault="0024771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single" w:sz="4" w:space="0" w:color="auto"/>
              <w:left w:val="single" w:sz="4" w:space="0" w:color="auto"/>
              <w:bottom w:val="single" w:sz="4" w:space="0" w:color="auto"/>
              <w:right w:val="nil"/>
            </w:tcBorders>
          </w:tcPr>
          <w:p w:rsidR="00247714" w:rsidRPr="00574372" w:rsidRDefault="00247714"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247714" w:rsidRPr="008C15CF" w:rsidRDefault="00247714" w:rsidP="000025E3">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 xml:space="preserve">Средства бюджета </w:t>
            </w:r>
            <w:r w:rsidR="00014634">
              <w:rPr>
                <w:rFonts w:eastAsiaTheme="minorEastAsia" w:cs="Times New Roman"/>
                <w:sz w:val="18"/>
                <w:szCs w:val="18"/>
                <w:lang w:eastAsia="ru-RU"/>
              </w:rPr>
              <w:t xml:space="preserve">Рузского </w:t>
            </w:r>
            <w:r w:rsidRPr="008C15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r>
    </w:tbl>
    <w:p w:rsidR="0013223A" w:rsidRDefault="0013223A" w:rsidP="00E3143B">
      <w:pPr>
        <w:widowControl w:val="0"/>
        <w:autoSpaceDE w:val="0"/>
        <w:autoSpaceDN w:val="0"/>
        <w:jc w:val="both"/>
        <w:rPr>
          <w:rFonts w:eastAsia="Times New Roman" w:cs="Times New Roman"/>
          <w:sz w:val="24"/>
          <w:szCs w:val="24"/>
          <w:lang w:eastAsia="ru-RU"/>
        </w:rPr>
      </w:pPr>
    </w:p>
    <w:p w:rsidR="0013223A" w:rsidRDefault="0013223A"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F821FD" w:rsidRDefault="00F821FD">
      <w:pPr>
        <w:spacing w:after="200" w:line="276" w:lineRule="auto"/>
        <w:rPr>
          <w:rFonts w:eastAsia="Times New Roman" w:cs="Times New Roman"/>
          <w:sz w:val="24"/>
          <w:szCs w:val="24"/>
          <w:lang w:eastAsia="ru-RU"/>
        </w:rPr>
      </w:pPr>
      <w:r>
        <w:rPr>
          <w:rFonts w:eastAsia="Times New Roman" w:cs="Times New Roman"/>
          <w:sz w:val="24"/>
          <w:szCs w:val="24"/>
          <w:lang w:eastAsia="ru-RU"/>
        </w:rPr>
        <w:br w:type="page"/>
      </w:r>
    </w:p>
    <w:p w:rsidR="007B3BCA" w:rsidRPr="00F821FD" w:rsidRDefault="007B3BCA" w:rsidP="00F821FD">
      <w:pPr>
        <w:sectPr w:rsidR="007B3BCA" w:rsidRPr="00F821FD" w:rsidSect="002F1825">
          <w:footerReference w:type="default" r:id="rId62"/>
          <w:footerReference w:type="first" r:id="rId63"/>
          <w:pgSz w:w="16838" w:h="11906" w:orient="landscape"/>
          <w:pgMar w:top="426" w:right="395" w:bottom="1134" w:left="1134" w:header="709" w:footer="709" w:gutter="0"/>
          <w:cols w:space="708"/>
          <w:titlePg/>
          <w:docGrid w:linePitch="381"/>
        </w:sectPr>
      </w:pPr>
    </w:p>
    <w:p w:rsidR="007B3BCA" w:rsidRPr="005F02EF" w:rsidRDefault="007B3BCA" w:rsidP="007B3BCA">
      <w:pPr>
        <w:widowControl w:val="0"/>
        <w:autoSpaceDE w:val="0"/>
        <w:autoSpaceDN w:val="0"/>
        <w:jc w:val="center"/>
        <w:rPr>
          <w:rFonts w:eastAsia="Times New Roman" w:cs="Times New Roman"/>
          <w:sz w:val="24"/>
          <w:szCs w:val="24"/>
          <w:lang w:eastAsia="ru-RU"/>
        </w:rPr>
      </w:pPr>
      <w:r w:rsidRPr="005F02EF">
        <w:rPr>
          <w:rFonts w:eastAsia="Times New Roman" w:cs="Times New Roman"/>
          <w:sz w:val="24"/>
          <w:szCs w:val="24"/>
          <w:lang w:val="en-US" w:eastAsia="ru-RU"/>
        </w:rPr>
        <w:lastRenderedPageBreak/>
        <w:t>I</w:t>
      </w:r>
      <w:r w:rsidRPr="005F02EF">
        <w:rPr>
          <w:rFonts w:eastAsia="Times New Roman" w:cs="Times New Roman"/>
          <w:sz w:val="24"/>
          <w:szCs w:val="24"/>
          <w:lang w:eastAsia="ru-RU"/>
        </w:rPr>
        <w:t>. ОБЩАЯ ХАРАКТЕРИСТИКА СФЕРЫ РЕАЛИЗАЦИИ ПОДПРОГРАММЫ</w:t>
      </w:r>
    </w:p>
    <w:p w:rsidR="007B3BCA" w:rsidRPr="00520D8D" w:rsidRDefault="007B3BCA" w:rsidP="007B3BCA">
      <w:pPr>
        <w:widowControl w:val="0"/>
        <w:autoSpaceDE w:val="0"/>
        <w:autoSpaceDN w:val="0"/>
        <w:jc w:val="center"/>
        <w:rPr>
          <w:rFonts w:eastAsia="Times New Roman" w:cs="Times New Roman"/>
          <w:sz w:val="14"/>
          <w:szCs w:val="14"/>
          <w:lang w:eastAsia="ru-RU"/>
        </w:rPr>
      </w:pP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Рузского городского округа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Развитие конкуренции является необходимым условием развития экономики Рузского городского округа. </w:t>
      </w:r>
    </w:p>
    <w:p w:rsidR="007B3BCA" w:rsidRPr="005F02EF" w:rsidRDefault="007B3BCA" w:rsidP="00520D8D">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Одним из важнейших направлений развития конкуренции является обеспечение конкуренции при осуществлении закупок для нужд заказчиков Рузского городского округа в соответствии</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закон</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 44-ФЗ).</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Рузского городского округа. С этой целью создано муниципальное казанное учреждения «Центр закупок Рузского городского округа»</w:t>
      </w:r>
      <w:r w:rsidRPr="005F02EF">
        <w:rPr>
          <w:rFonts w:eastAsia="Calibri" w:cs="Times New Roman"/>
          <w:i/>
          <w:sz w:val="24"/>
          <w:szCs w:val="24"/>
        </w:rPr>
        <w:t xml:space="preserve">, </w:t>
      </w:r>
      <w:r w:rsidRPr="005F02EF">
        <w:rPr>
          <w:rFonts w:eastAsia="Calibri" w:cs="Times New Roman"/>
          <w:sz w:val="24"/>
          <w:szCs w:val="24"/>
        </w:rPr>
        <w:t>уполномоченное на определение поставщиков (подрядчиков, исполнителей) для муниципальных заказчиков и бюджетных учреждений Рузского городского округа – Уполномоченное учреждение.</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В перечень заказчиков Рузского городского округа, для которых определение поставщиков (подрядчиков, исполнителей) осуществляет Уполномоченное учреждение вошли 65 организаций.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По итогам 2018 г. совокупный годовой объем закупок 3533 ед. Рузского городского округа составил 1,9 млрд. рублей.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Было осуществлено 521 закупок конкурентными способами.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По итогам проведения конкурентных процедур экономия денежных средств составила </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103,3 млн. рублей или 6,22 процентов от общей суммы объявленных торгов.</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Доля несостоявшихся торгов от общего количества об</w:t>
      </w:r>
      <w:r w:rsidR="007D6CA8">
        <w:rPr>
          <w:rFonts w:eastAsia="Times New Roman" w:cs="Times New Roman"/>
          <w:sz w:val="24"/>
          <w:szCs w:val="24"/>
          <w:lang w:eastAsia="ru-RU"/>
        </w:rPr>
        <w:t xml:space="preserve">ъявленных торгов составила </w:t>
      </w:r>
      <w:r w:rsidR="007D6CA8" w:rsidRPr="00292379">
        <w:rPr>
          <w:rFonts w:eastAsia="Times New Roman" w:cs="Times New Roman"/>
          <w:sz w:val="24"/>
          <w:szCs w:val="24"/>
          <w:lang w:eastAsia="ru-RU"/>
        </w:rPr>
        <w:t>26,65</w:t>
      </w:r>
      <w:r w:rsidRPr="00292379">
        <w:rPr>
          <w:rFonts w:eastAsia="Times New Roman" w:cs="Times New Roman"/>
          <w:sz w:val="24"/>
          <w:szCs w:val="24"/>
          <w:lang w:eastAsia="ru-RU"/>
        </w:rPr>
        <w:t xml:space="preserve"> </w:t>
      </w:r>
      <w:r w:rsidR="00520D8D" w:rsidRPr="00292379">
        <w:rPr>
          <w:rFonts w:eastAsia="Times New Roman" w:cs="Times New Roman"/>
          <w:sz w:val="24"/>
          <w:szCs w:val="24"/>
          <w:lang w:eastAsia="ru-RU"/>
        </w:rPr>
        <w:t>%</w:t>
      </w:r>
      <w:r w:rsidRPr="00292379">
        <w:rPr>
          <w:rFonts w:eastAsia="Times New Roman" w:cs="Times New Roman"/>
          <w:sz w:val="24"/>
          <w:szCs w:val="24"/>
          <w:lang w:eastAsia="ru-RU"/>
        </w:rPr>
        <w:t>.</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Доля обоснованных, частично обоснованных жалоб в Федеральную антимонопольную службу (ФАС России) (от общего количества опубликованных торгов) составила 0,6 процентов.</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Среднее количество участников на торгах составляет 4,4.</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Среди основных проблем обеспечения конкуренции при осуществлении закупок можно назвать:</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недостаточный уровень квалификации сотрудников контрактных служб (контрактных управляющих);</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недостаточность информирования общественности о предполагаемых потребностях в товарах (работах, услугах);</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неэффективность самостоятельного проведения закупок небольшого объема;</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несовершенство и недостаточность правовых актов в сфере закупок</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на местном уровне;</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потребность в повышении качества контроля закупочной деятельности заказчиков.</w:t>
      </w:r>
    </w:p>
    <w:p w:rsidR="007B3BCA" w:rsidRPr="005F02EF" w:rsidRDefault="007B3BCA" w:rsidP="00520D8D">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для нужд заказчиков Рузского городского округа.</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В том числе, информирование общественности о предполагаемых потребностях в товарах (работах, услугах) в рамках размещения информации</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 </w:t>
      </w:r>
      <w:r w:rsidRPr="005F02EF">
        <w:rPr>
          <w:rFonts w:eastAsia="Times New Roman" w:cs="Times New Roman"/>
          <w:sz w:val="24"/>
          <w:szCs w:val="24"/>
          <w:lang w:eastAsia="ru-RU"/>
        </w:rPr>
        <w:lastRenderedPageBreak/>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7B3BCA" w:rsidRPr="005F02EF" w:rsidRDefault="007B3BCA" w:rsidP="007B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Развитие конкуренции осуществляется также в рамках внедрения стандарта развития конкуренции, разработанного в рамках реализации пункта «7» и подпункта «в» пункта 8 Указа Президента Российской Федерации</w:t>
      </w:r>
      <w:r w:rsidR="00757C5D">
        <w:rPr>
          <w:rFonts w:eastAsia="Times New Roman" w:cs="Times New Roman"/>
          <w:sz w:val="24"/>
          <w:szCs w:val="24"/>
          <w:lang w:eastAsia="ru-RU"/>
        </w:rPr>
        <w:t xml:space="preserve"> </w:t>
      </w:r>
      <w:r w:rsidRPr="005F02EF">
        <w:rPr>
          <w:rFonts w:eastAsia="Times New Roman" w:cs="Times New Roman"/>
          <w:sz w:val="24"/>
          <w:szCs w:val="24"/>
          <w:lang w:eastAsia="ru-RU"/>
        </w:rPr>
        <w:t>от 21.12.2017 г. № 618 «Об основных направлениях государственной политики по развитию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Рузского городского округа заключено Соглашение о внедрении стандарта развития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Предметом данного соглашения является обеспечение взаимодействия между Сторонами в целях внедрения стандарта развития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Внедрение стандарта развития конкуренции в Рузского городского округа подразумевает выполнение следующих 5 требований:</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а) определение уполномоченного органа;</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б) утверждение и корректировку перечня рынков;</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в) разработка и актуализация «дорожной карты»;</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г) проведение мониторинга рынков;</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д) 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Рузского городского округа.</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 xml:space="preserve">Вся информация о внедрении стандарта развития конкуренции публикуется на официальном сайте Рузского городского округа, в разделе «Развитие конкуренции» </w:t>
      </w:r>
      <w:hyperlink r:id="rId64" w:history="1">
        <w:r w:rsidRPr="005F02EF">
          <w:rPr>
            <w:rFonts w:eastAsia="Times New Roman" w:cs="Times New Roman"/>
            <w:color w:val="0000FF" w:themeColor="hyperlink"/>
            <w:sz w:val="24"/>
            <w:szCs w:val="24"/>
            <w:u w:val="single"/>
            <w:lang w:eastAsia="ru-RU"/>
          </w:rPr>
          <w:t>http://ruzaregion.ru/oficialno/razvitie_konkurencii</w:t>
        </w:r>
      </w:hyperlink>
      <w:r w:rsidRPr="005F02EF">
        <w:rPr>
          <w:rFonts w:eastAsia="Times New Roman" w:cs="Times New Roman"/>
          <w:i/>
          <w:color w:val="000000" w:themeColor="text1"/>
          <w:sz w:val="24"/>
          <w:szCs w:val="24"/>
          <w:lang w:eastAsia="ru-RU"/>
        </w:rPr>
        <w:t>.</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Отдельным направлением по развитию конкуренции является создание 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(далее – антимонопольный </w:t>
      </w:r>
      <w:proofErr w:type="spellStart"/>
      <w:r w:rsidRPr="005F02EF">
        <w:rPr>
          <w:rFonts w:eastAsia="Calibri" w:cs="Times New Roman"/>
          <w:sz w:val="24"/>
          <w:szCs w:val="24"/>
        </w:rPr>
        <w:t>комплаенс</w:t>
      </w:r>
      <w:proofErr w:type="spellEnd"/>
      <w:r w:rsidRPr="005F02EF">
        <w:rPr>
          <w:rFonts w:eastAsia="Calibri" w:cs="Times New Roman"/>
          <w:sz w:val="24"/>
          <w:szCs w:val="24"/>
        </w:rPr>
        <w:t>)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Основными целями внедрения в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антимонопольного </w:t>
      </w:r>
      <w:proofErr w:type="spellStart"/>
      <w:r w:rsidRPr="005F02EF">
        <w:rPr>
          <w:rFonts w:eastAsia="Calibri" w:cs="Times New Roman"/>
          <w:sz w:val="24"/>
          <w:szCs w:val="24"/>
        </w:rPr>
        <w:t>комплаенса</w:t>
      </w:r>
      <w:proofErr w:type="spellEnd"/>
      <w:r w:rsidRPr="005F02EF">
        <w:rPr>
          <w:rFonts w:eastAsia="Calibri" w:cs="Times New Roman"/>
          <w:sz w:val="24"/>
          <w:szCs w:val="24"/>
        </w:rPr>
        <w:t xml:space="preserve"> являются:</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а) обеспечение соответствия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требованиям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б) профилактика нарушения требований антимонопольного законодательства в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Антимонопольный </w:t>
      </w:r>
      <w:proofErr w:type="spellStart"/>
      <w:r w:rsidRPr="005F02EF">
        <w:rPr>
          <w:rFonts w:eastAsia="Calibri" w:cs="Times New Roman"/>
          <w:sz w:val="24"/>
          <w:szCs w:val="24"/>
        </w:rPr>
        <w:t>комплаенс</w:t>
      </w:r>
      <w:proofErr w:type="spellEnd"/>
      <w:r w:rsidRPr="005F02EF">
        <w:rPr>
          <w:rFonts w:eastAsia="Calibri" w:cs="Times New Roman"/>
          <w:sz w:val="24"/>
          <w:szCs w:val="24"/>
        </w:rPr>
        <w:t xml:space="preserve"> направлен на: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а) выявление рисков нарушения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б) управление рисками нарушения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в) контроль за соответствием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требованиям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г) повышение уровня правовой культуры в ОМСУ </w:t>
      </w:r>
      <w:r w:rsidRPr="005F02EF">
        <w:rPr>
          <w:rFonts w:eastAsia="Calibri" w:cs="Times New Roman"/>
          <w:color w:val="000000" w:themeColor="text1"/>
          <w:sz w:val="24"/>
          <w:szCs w:val="24"/>
        </w:rPr>
        <w:t>Рузского городского округа.</w:t>
      </w:r>
    </w:p>
    <w:p w:rsidR="007B3BCA" w:rsidRPr="005F02EF" w:rsidRDefault="00803025" w:rsidP="007B3BCA">
      <w:pPr>
        <w:ind w:firstLine="567"/>
        <w:jc w:val="both"/>
        <w:rPr>
          <w:rFonts w:eastAsia="Calibri" w:cs="Times New Roman"/>
          <w:sz w:val="24"/>
          <w:szCs w:val="24"/>
        </w:rPr>
      </w:pPr>
      <w:r>
        <w:rPr>
          <w:rFonts w:eastAsia="Calibri" w:cs="Times New Roman"/>
          <w:sz w:val="24"/>
          <w:szCs w:val="24"/>
        </w:rPr>
        <w:lastRenderedPageBreak/>
        <w:t>Антимонопольный комплек</w:t>
      </w:r>
      <w:r w:rsidR="007B3BCA" w:rsidRPr="005F02EF">
        <w:rPr>
          <w:rFonts w:eastAsia="Calibri" w:cs="Times New Roman"/>
          <w:sz w:val="24"/>
          <w:szCs w:val="24"/>
        </w:rPr>
        <w:t>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r w:rsidRPr="005F02EF">
        <w:rPr>
          <w:rFonts w:eastAsia="Times New Roman" w:cs="Times New Roman"/>
          <w:sz w:val="24"/>
          <w:szCs w:val="24"/>
          <w:lang w:val="en-US" w:eastAsia="ru-RU"/>
        </w:rPr>
        <w:t>II</w:t>
      </w:r>
      <w:r w:rsidRPr="005F02EF">
        <w:rPr>
          <w:rFonts w:eastAsia="Times New Roman" w:cs="Times New Roman"/>
          <w:sz w:val="24"/>
          <w:szCs w:val="24"/>
          <w:lang w:eastAsia="ru-RU"/>
        </w:rPr>
        <w:t>. КОНЦЕПТУАЛЬНЫЕ НАПРАВЛЕНИЯ И ПРОГНОЗ РЕАЛИЗАЦИИ ПОДПРОГРАММЫ</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Концептуальные направлений реализации подпрограммы:</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 повышение уровня централизации закупок;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увеличение количества совместных закупок;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унификация закупочной деятельности,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повышение качества информирования общественности о закупочной деятельности.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Прогноз развития сферы реализации подпрограммы включает;</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планируемые результаты реализации основных мероприятий подпрограммы, возможные варианты решения проблем, выявление в рамках анализа закупочной деятельности типовых потребностей заказчиков для формирования совместных закупок;</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i/>
          <w:sz w:val="24"/>
          <w:szCs w:val="24"/>
          <w:lang w:eastAsia="ru-RU"/>
        </w:rPr>
        <w:t xml:space="preserve">- </w:t>
      </w:r>
      <w:r w:rsidRPr="005F02EF">
        <w:rPr>
          <w:rFonts w:eastAsia="Times New Roman" w:cs="Times New Roman"/>
          <w:sz w:val="24"/>
          <w:szCs w:val="24"/>
          <w:lang w:eastAsia="ru-RU"/>
        </w:rPr>
        <w:t xml:space="preserve">оценку преимуществ и рисков, возникающих при выборе различных вариантов решения проблем (пример: при выявлении типовых потребностей заказчиков и проведении совместных закупок в качестве преимущества можно рассматривать возможность повышения качества проведения закупочных процедур, в качестве риска можно рассматривать несвоевременное предоставление сведений о потребностях затягивание сроков подготовки таких закупок, </w:t>
      </w:r>
      <w:proofErr w:type="spellStart"/>
      <w:r w:rsidRPr="005F02EF">
        <w:rPr>
          <w:rFonts w:eastAsia="Times New Roman" w:cs="Times New Roman"/>
          <w:sz w:val="24"/>
          <w:szCs w:val="24"/>
          <w:lang w:eastAsia="ru-RU"/>
        </w:rPr>
        <w:t>митигация</w:t>
      </w:r>
      <w:proofErr w:type="spellEnd"/>
      <w:r w:rsidRPr="005F02EF">
        <w:rPr>
          <w:rFonts w:eastAsia="Times New Roman" w:cs="Times New Roman"/>
          <w:sz w:val="24"/>
          <w:szCs w:val="24"/>
          <w:lang w:eastAsia="ru-RU"/>
        </w:rPr>
        <w:t xml:space="preserve"> такого риска возможна посредством внедрения механизмов регулярного обобщения сведений о типовых потребностях заказчиков на уровне Уполномоченного учреждения для дальнейшего планирования сроков проведения совместных закупок).</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r w:rsidRPr="005F02EF">
        <w:rPr>
          <w:rFonts w:eastAsia="Times New Roman" w:cs="Times New Roman"/>
          <w:sz w:val="24"/>
          <w:szCs w:val="24"/>
          <w:lang w:val="en-US" w:eastAsia="ru-RU"/>
        </w:rPr>
        <w:t>III</w:t>
      </w:r>
      <w:r w:rsidRPr="005F02EF">
        <w:rPr>
          <w:rFonts w:eastAsia="Times New Roman" w:cs="Times New Roman"/>
          <w:sz w:val="24"/>
          <w:szCs w:val="24"/>
          <w:lang w:eastAsia="ru-RU"/>
        </w:rPr>
        <w:t>. ОБОБЩЕННАЯ ХАРАКТЕРИСТИКА ОСНОВНЫХ МЕРОПРИЯТИЙ.</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color w:val="000000"/>
          <w:sz w:val="24"/>
          <w:szCs w:val="24"/>
          <w:lang w:eastAsia="ru-RU"/>
        </w:rPr>
        <w:t>Подпрограмма содержит перечень мероприятий по развитию конкуренции на период до 2024 года. Реализация мероприятий по развитию конкуренции позволит создать условия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Рузского городского округа юридических и физических лиц</w:t>
      </w:r>
    </w:p>
    <w:p w:rsidR="007B3BCA" w:rsidRPr="005F02EF" w:rsidRDefault="007B3BCA" w:rsidP="007B3BCA">
      <w:pPr>
        <w:spacing w:after="200" w:line="276" w:lineRule="auto"/>
        <w:ind w:firstLine="540"/>
        <w:jc w:val="both"/>
        <w:rPr>
          <w:rFonts w:eastAsia="Calibri" w:cs="Times New Roman"/>
          <w:bCs/>
          <w:sz w:val="24"/>
          <w:szCs w:val="24"/>
        </w:rPr>
      </w:pPr>
      <w:r w:rsidRPr="005F02EF">
        <w:rPr>
          <w:rFonts w:eastAsia="Calibri" w:cs="Times New Roman"/>
          <w:sz w:val="24"/>
          <w:szCs w:val="24"/>
        </w:rPr>
        <w:t xml:space="preserve">Перечень программных мероприятий подпрограммы </w:t>
      </w:r>
      <w:r w:rsidRPr="005F02EF">
        <w:rPr>
          <w:rFonts w:eastAsia="Calibri" w:cs="Times New Roman"/>
          <w:bCs/>
          <w:sz w:val="24"/>
          <w:szCs w:val="24"/>
        </w:rPr>
        <w:t xml:space="preserve">представлены </w:t>
      </w:r>
      <w:r w:rsidRPr="005F02EF">
        <w:rPr>
          <w:rFonts w:eastAsia="Calibri" w:cs="Times New Roman"/>
          <w:sz w:val="24"/>
          <w:szCs w:val="24"/>
        </w:rPr>
        <w:t xml:space="preserve">в приложении </w:t>
      </w:r>
      <w:r w:rsidRPr="005F02EF">
        <w:rPr>
          <w:rFonts w:eastAsia="Calibri" w:cs="Times New Roman"/>
          <w:bCs/>
          <w:sz w:val="24"/>
          <w:szCs w:val="24"/>
        </w:rPr>
        <w:t>к настоящей подпрограмме.</w:t>
      </w:r>
    </w:p>
    <w:p w:rsidR="007B3BCA" w:rsidRPr="005F02EF"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sectPr w:rsidR="007B3BCA" w:rsidSect="005F02EF">
          <w:pgSz w:w="11906" w:h="16838"/>
          <w:pgMar w:top="1134" w:right="567" w:bottom="1134" w:left="1134" w:header="709" w:footer="709" w:gutter="0"/>
          <w:cols w:space="708"/>
          <w:titlePg/>
          <w:docGrid w:linePitch="381"/>
        </w:sectPr>
      </w:pPr>
    </w:p>
    <w:p w:rsidR="006A4B8E" w:rsidRPr="00417C09" w:rsidRDefault="006A4B8E" w:rsidP="007C7843">
      <w:pPr>
        <w:pStyle w:val="ConsPlusNormal"/>
        <w:jc w:val="center"/>
        <w:rPr>
          <w:rFonts w:ascii="Times New Roman" w:hAnsi="Times New Roman" w:cs="Times New Roman"/>
          <w:b/>
          <w:sz w:val="28"/>
          <w:szCs w:val="28"/>
        </w:rPr>
      </w:pPr>
      <w:r w:rsidRPr="00CF684D">
        <w:rPr>
          <w:rFonts w:ascii="Times New Roman" w:hAnsi="Times New Roman" w:cs="Times New Roman"/>
          <w:b/>
          <w:sz w:val="28"/>
          <w:szCs w:val="28"/>
        </w:rPr>
        <w:lastRenderedPageBreak/>
        <w:t>П</w:t>
      </w:r>
      <w:r>
        <w:rPr>
          <w:rFonts w:ascii="Times New Roman" w:hAnsi="Times New Roman" w:cs="Times New Roman"/>
          <w:b/>
          <w:sz w:val="28"/>
          <w:szCs w:val="28"/>
        </w:rPr>
        <w:t>еречень мероприятий</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Развитие конкуренции</w:t>
      </w:r>
      <w:r w:rsidRPr="00417C09">
        <w:rPr>
          <w:rFonts w:ascii="Times New Roman" w:eastAsiaTheme="minorEastAsia" w:hAnsi="Times New Roman" w:cs="Times New Roman"/>
          <w:b/>
          <w:sz w:val="28"/>
          <w:szCs w:val="28"/>
        </w:rPr>
        <w:t>»</w:t>
      </w:r>
    </w:p>
    <w:p w:rsidR="0013223A" w:rsidRDefault="0013223A" w:rsidP="00E3143B">
      <w:pPr>
        <w:widowControl w:val="0"/>
        <w:autoSpaceDE w:val="0"/>
        <w:autoSpaceDN w:val="0"/>
        <w:jc w:val="both"/>
        <w:rPr>
          <w:rFonts w:eastAsia="Times New Roman" w:cs="Times New Roman"/>
          <w:sz w:val="24"/>
          <w:szCs w:val="24"/>
          <w:lang w:eastAsia="ru-RU"/>
        </w:rPr>
      </w:pPr>
    </w:p>
    <w:tbl>
      <w:tblPr>
        <w:tblW w:w="15653" w:type="dxa"/>
        <w:tblInd w:w="-318" w:type="dxa"/>
        <w:tblLayout w:type="fixed"/>
        <w:tblLook w:val="04A0" w:firstRow="1" w:lastRow="0" w:firstColumn="1" w:lastColumn="0" w:noHBand="0" w:noVBand="1"/>
      </w:tblPr>
      <w:tblGrid>
        <w:gridCol w:w="568"/>
        <w:gridCol w:w="2693"/>
        <w:gridCol w:w="1276"/>
        <w:gridCol w:w="1632"/>
        <w:gridCol w:w="1560"/>
        <w:gridCol w:w="1061"/>
        <w:gridCol w:w="708"/>
        <w:gridCol w:w="709"/>
        <w:gridCol w:w="709"/>
        <w:gridCol w:w="850"/>
        <w:gridCol w:w="709"/>
        <w:gridCol w:w="1418"/>
        <w:gridCol w:w="1760"/>
      </w:tblGrid>
      <w:tr w:rsidR="00012C28" w:rsidRPr="00012C28" w:rsidTr="0042597D">
        <w:trPr>
          <w:trHeight w:val="497"/>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ind w:left="-392" w:right="-120" w:firstLine="397"/>
              <w:jc w:val="both"/>
              <w:rPr>
                <w:rFonts w:eastAsiaTheme="minorEastAsia" w:cs="Times New Roman"/>
                <w:sz w:val="18"/>
                <w:szCs w:val="18"/>
                <w:lang w:eastAsia="ru-RU"/>
              </w:rPr>
            </w:pPr>
            <w:r w:rsidRPr="00012C28">
              <w:rPr>
                <w:rFonts w:eastAsiaTheme="minorEastAsia" w:cs="Times New Roman"/>
                <w:sz w:val="18"/>
                <w:szCs w:val="18"/>
                <w:lang w:eastAsia="ru-RU"/>
              </w:rPr>
              <w:t>№</w:t>
            </w:r>
          </w:p>
          <w:p w:rsidR="00012C28" w:rsidRPr="00012C28" w:rsidRDefault="00012C28" w:rsidP="00012C28">
            <w:pPr>
              <w:widowControl w:val="0"/>
              <w:autoSpaceDE w:val="0"/>
              <w:autoSpaceDN w:val="0"/>
              <w:adjustRightInd w:val="0"/>
              <w:ind w:left="-392" w:right="-120" w:firstLine="397"/>
              <w:jc w:val="both"/>
              <w:rPr>
                <w:rFonts w:eastAsiaTheme="minorEastAsia" w:cs="Times New Roman"/>
                <w:sz w:val="18"/>
                <w:szCs w:val="18"/>
                <w:lang w:eastAsia="ru-RU"/>
              </w:rPr>
            </w:pPr>
            <w:r w:rsidRPr="00012C28">
              <w:rPr>
                <w:rFonts w:eastAsiaTheme="minorEastAsia" w:cs="Times New Roman"/>
                <w:sz w:val="18"/>
                <w:szCs w:val="18"/>
                <w:lang w:eastAsia="ru-RU"/>
              </w:rPr>
              <w:t>п/п</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Мероприятие Подпрограммы </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ind w:firstLine="42"/>
              <w:jc w:val="center"/>
              <w:rPr>
                <w:rFonts w:eastAsiaTheme="minorEastAsia" w:cs="Times New Roman"/>
                <w:sz w:val="18"/>
                <w:szCs w:val="18"/>
                <w:lang w:eastAsia="ru-RU"/>
              </w:rPr>
            </w:pPr>
            <w:r w:rsidRPr="00012C28">
              <w:rPr>
                <w:rFonts w:eastAsiaTheme="minorEastAsia" w:cs="Times New Roman"/>
                <w:sz w:val="18"/>
                <w:szCs w:val="18"/>
                <w:lang w:eastAsia="ru-RU"/>
              </w:rPr>
              <w:t>Сроки исполнения мероприятия</w:t>
            </w:r>
          </w:p>
        </w:tc>
        <w:tc>
          <w:tcPr>
            <w:tcW w:w="1632"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Источники финансирования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Объем финансирования мероприятия в году, предшествующему году начала реализации муниципальной программы</w:t>
            </w:r>
            <w:r w:rsidRPr="00012C28">
              <w:rPr>
                <w:rFonts w:eastAsiaTheme="minorEastAsia" w:cs="Times New Roman"/>
                <w:sz w:val="18"/>
                <w:szCs w:val="18"/>
                <w:lang w:eastAsia="ru-RU"/>
              </w:rPr>
              <w:br/>
              <w:t>(тыс. руб.)</w:t>
            </w:r>
          </w:p>
        </w:tc>
        <w:tc>
          <w:tcPr>
            <w:tcW w:w="1061"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Всего</w:t>
            </w:r>
            <w:r w:rsidRPr="00012C28">
              <w:rPr>
                <w:rFonts w:eastAsiaTheme="minorEastAsia" w:cs="Times New Roman"/>
                <w:sz w:val="18"/>
                <w:szCs w:val="18"/>
                <w:lang w:eastAsia="ru-RU"/>
              </w:rPr>
              <w:br/>
              <w:t>(тыс. руб.)</w:t>
            </w:r>
          </w:p>
        </w:tc>
        <w:tc>
          <w:tcPr>
            <w:tcW w:w="3685" w:type="dxa"/>
            <w:gridSpan w:val="5"/>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r w:rsidRPr="00012C28">
              <w:rPr>
                <w:rFonts w:eastAsiaTheme="minorEastAsia" w:cs="Times New Roman"/>
                <w:sz w:val="18"/>
                <w:szCs w:val="18"/>
                <w:lang w:eastAsia="ru-RU"/>
              </w:rPr>
              <w:t>Объемы финансирования по годам</w:t>
            </w:r>
            <w:r w:rsidRPr="00012C28">
              <w:rPr>
                <w:rFonts w:eastAsiaTheme="minorEastAsia" w:cs="Times New Roman"/>
                <w:sz w:val="18"/>
                <w:szCs w:val="18"/>
                <w:lang w:eastAsia="ru-RU"/>
              </w:rPr>
              <w:br/>
              <w:t>(тыс. руб.)</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Ответственный за выполнение мероприятия Подпрограммы </w:t>
            </w:r>
          </w:p>
        </w:tc>
        <w:tc>
          <w:tcPr>
            <w:tcW w:w="1760"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Результаты выполнения мероприятия Подпрограммы</w:t>
            </w:r>
          </w:p>
        </w:tc>
      </w:tr>
      <w:tr w:rsidR="00012C28" w:rsidRPr="00012C28" w:rsidTr="0042597D">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632"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061"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2020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709"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2021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709"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2022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850"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2023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709"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2024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r>
      <w:tr w:rsidR="00012C28" w:rsidRPr="00012C28" w:rsidTr="00613F38">
        <w:trPr>
          <w:trHeight w:val="209"/>
        </w:trPr>
        <w:tc>
          <w:tcPr>
            <w:tcW w:w="568"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left="-505" w:right="-137" w:firstLine="505"/>
              <w:jc w:val="center"/>
              <w:rPr>
                <w:rFonts w:eastAsiaTheme="minorEastAsia" w:cs="Times New Roman"/>
                <w:sz w:val="18"/>
                <w:szCs w:val="18"/>
                <w:lang w:eastAsia="ru-RU"/>
              </w:rPr>
            </w:pPr>
            <w:r w:rsidRPr="00012C28">
              <w:rPr>
                <w:rFonts w:eastAsiaTheme="minorEastAsia" w:cs="Times New Roman"/>
                <w:sz w:val="18"/>
                <w:szCs w:val="18"/>
                <w:lang w:eastAsia="ru-RU"/>
              </w:rPr>
              <w:t>1</w:t>
            </w:r>
          </w:p>
        </w:tc>
        <w:tc>
          <w:tcPr>
            <w:tcW w:w="2693"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2</w:t>
            </w:r>
          </w:p>
        </w:tc>
        <w:tc>
          <w:tcPr>
            <w:tcW w:w="1276"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3</w:t>
            </w:r>
          </w:p>
        </w:tc>
        <w:tc>
          <w:tcPr>
            <w:tcW w:w="1632"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4</w:t>
            </w:r>
          </w:p>
        </w:tc>
        <w:tc>
          <w:tcPr>
            <w:tcW w:w="1560"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5</w:t>
            </w:r>
          </w:p>
        </w:tc>
        <w:tc>
          <w:tcPr>
            <w:tcW w:w="1061"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6</w:t>
            </w:r>
          </w:p>
        </w:tc>
        <w:tc>
          <w:tcPr>
            <w:tcW w:w="708"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7</w:t>
            </w:r>
          </w:p>
        </w:tc>
        <w:tc>
          <w:tcPr>
            <w:tcW w:w="709"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8</w:t>
            </w:r>
          </w:p>
        </w:tc>
        <w:tc>
          <w:tcPr>
            <w:tcW w:w="709"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10</w:t>
            </w:r>
          </w:p>
        </w:tc>
        <w:tc>
          <w:tcPr>
            <w:tcW w:w="709"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11</w:t>
            </w:r>
          </w:p>
        </w:tc>
        <w:tc>
          <w:tcPr>
            <w:tcW w:w="1418"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12</w:t>
            </w:r>
          </w:p>
        </w:tc>
        <w:tc>
          <w:tcPr>
            <w:tcW w:w="1760"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13</w:t>
            </w: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7C7843">
            <w:pPr>
              <w:jc w:val="center"/>
              <w:rPr>
                <w:rFonts w:cs="Times New Roman"/>
                <w:sz w:val="18"/>
                <w:szCs w:val="18"/>
              </w:rPr>
            </w:pPr>
            <w:r w:rsidRPr="00012C28">
              <w:rPr>
                <w:rFonts w:cs="Times New Roman"/>
                <w:sz w:val="18"/>
                <w:szCs w:val="18"/>
              </w:rPr>
              <w:br w:type="page"/>
            </w:r>
            <w:r w:rsidR="007C7843">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rPr>
                <w:rFonts w:cs="Times New Roman"/>
                <w:sz w:val="18"/>
                <w:szCs w:val="18"/>
              </w:rPr>
            </w:pPr>
            <w:r w:rsidRPr="007C7843">
              <w:rPr>
                <w:rFonts w:eastAsia="Times New Roman" w:cs="Times New Roman"/>
                <w:b/>
                <w:sz w:val="18"/>
                <w:szCs w:val="18"/>
                <w:lang w:eastAsia="ru-RU"/>
              </w:rPr>
              <w:t>Основное мероприятие 02.</w:t>
            </w:r>
            <w:r w:rsidRPr="00012C28">
              <w:rPr>
                <w:rFonts w:eastAsia="Times New Roman" w:cs="Times New Roman"/>
                <w:sz w:val="18"/>
                <w:szCs w:val="18"/>
                <w:lang w:eastAsia="ru-RU"/>
              </w:rPr>
              <w:t xml:space="preserve"> Развитие конкурентной среды в рамках Федерального закона № 44-ФЗ</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r w:rsidRPr="00012C28">
              <w:rPr>
                <w:rFonts w:cs="Times New Roman"/>
                <w:sz w:val="18"/>
                <w:szCs w:val="18"/>
              </w:rPr>
              <w:t>Финансирование мероприятий осуществляется в рамках финансового обеспечения деятельности учреждения</w:t>
            </w: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C468EE" w:rsidRDefault="00012C28" w:rsidP="00AF2521">
            <w:pPr>
              <w:widowControl w:val="0"/>
              <w:autoSpaceDE w:val="0"/>
              <w:autoSpaceDN w:val="0"/>
              <w:adjustRightInd w:val="0"/>
              <w:jc w:val="both"/>
              <w:rPr>
                <w:rFonts w:eastAsiaTheme="minorEastAsia" w:cs="Times New Roman"/>
                <w:sz w:val="18"/>
                <w:szCs w:val="18"/>
                <w:lang w:eastAsia="ru-RU"/>
              </w:rPr>
            </w:pPr>
            <w:r w:rsidRPr="00C468EE">
              <w:rPr>
                <w:rFonts w:cs="Times New Roman"/>
                <w:sz w:val="18"/>
                <w:szCs w:val="18"/>
              </w:rPr>
              <w:t xml:space="preserve">МКУ «Центр закупок Рузского </w:t>
            </w:r>
            <w:r w:rsidR="00AF2521">
              <w:rPr>
                <w:rFonts w:cs="Times New Roman"/>
                <w:sz w:val="18"/>
                <w:szCs w:val="18"/>
              </w:rPr>
              <w:t>городского округа</w:t>
            </w:r>
            <w:r w:rsidRPr="00C468EE">
              <w:rPr>
                <w:rFonts w:cs="Times New Roman"/>
                <w:sz w:val="18"/>
                <w:szCs w:val="18"/>
              </w:rPr>
              <w:t>»</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C468EE"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539"/>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C468EE"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56"/>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C468EE"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t>1</w:t>
            </w:r>
            <w:r w:rsidR="00012C28" w:rsidRPr="00012C28">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3D27CE" w:rsidP="00012C28">
            <w:pPr>
              <w:rPr>
                <w:rFonts w:cs="Times New Roman"/>
                <w:sz w:val="18"/>
                <w:szCs w:val="18"/>
              </w:rPr>
            </w:pPr>
            <w:r w:rsidRPr="003D27CE">
              <w:rPr>
                <w:rFonts w:eastAsia="Times New Roman" w:cs="Times New Roman"/>
                <w:i/>
                <w:sz w:val="18"/>
                <w:szCs w:val="18"/>
                <w:lang w:eastAsia="ru-RU"/>
              </w:rPr>
              <w:t xml:space="preserve">Мероприятие </w:t>
            </w:r>
            <w:r>
              <w:rPr>
                <w:rFonts w:eastAsia="Times New Roman" w:cs="Times New Roman"/>
                <w:i/>
                <w:sz w:val="18"/>
                <w:szCs w:val="18"/>
                <w:lang w:eastAsia="ru-RU"/>
              </w:rPr>
              <w:t xml:space="preserve"> 2.1. </w:t>
            </w:r>
            <w:r w:rsidR="00012C28" w:rsidRPr="00012C28">
              <w:rPr>
                <w:rFonts w:eastAsia="Times New Roman" w:cs="Times New Roman"/>
                <w:sz w:val="18"/>
                <w:szCs w:val="18"/>
                <w:lang w:eastAsia="ru-RU"/>
              </w:rPr>
              <w:t>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C468EE"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cs="Times New Roman"/>
                <w:sz w:val="18"/>
                <w:szCs w:val="18"/>
              </w:rPr>
            </w:pPr>
            <w:r w:rsidRPr="00012C28">
              <w:rPr>
                <w:rFonts w:cs="Times New Roman"/>
                <w:sz w:val="18"/>
                <w:szCs w:val="18"/>
              </w:rPr>
              <w:t>Увеличение среднего количество участников на торгах;</w:t>
            </w:r>
          </w:p>
          <w:p w:rsidR="00012C28" w:rsidRPr="00012C28" w:rsidRDefault="00012C28" w:rsidP="00012C28">
            <w:pPr>
              <w:widowControl w:val="0"/>
              <w:autoSpaceDE w:val="0"/>
              <w:autoSpaceDN w:val="0"/>
              <w:adjustRightInd w:val="0"/>
              <w:rPr>
                <w:rFonts w:cs="Times New Roman"/>
                <w:sz w:val="18"/>
                <w:szCs w:val="18"/>
              </w:rPr>
            </w:pPr>
          </w:p>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Увеличение доли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w:t>
            </w:r>
            <w:r w:rsidRPr="00012C28">
              <w:rPr>
                <w:rFonts w:cs="Times New Roman"/>
                <w:sz w:val="18"/>
                <w:szCs w:val="18"/>
              </w:rPr>
              <w:lastRenderedPageBreak/>
              <w:t>ФЗ «О контрактной системе в сфере закупок товаров, работ, услуг для обеспечения государственных и муниципальных нужд»</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t>1</w:t>
            </w:r>
            <w:r w:rsidR="00012C28" w:rsidRPr="00012C28">
              <w:rPr>
                <w:rFonts w:cs="Times New Roman"/>
                <w:sz w:val="18"/>
                <w:szCs w:val="18"/>
              </w:rPr>
              <w:t>.2.</w:t>
            </w:r>
          </w:p>
        </w:tc>
        <w:tc>
          <w:tcPr>
            <w:tcW w:w="2693" w:type="dxa"/>
            <w:vMerge w:val="restart"/>
            <w:tcBorders>
              <w:top w:val="single" w:sz="4" w:space="0" w:color="auto"/>
              <w:left w:val="single" w:sz="4" w:space="0" w:color="auto"/>
              <w:right w:val="single" w:sz="4" w:space="0" w:color="auto"/>
            </w:tcBorders>
            <w:shd w:val="clear" w:color="auto" w:fill="auto"/>
          </w:tcPr>
          <w:p w:rsidR="003D27CE" w:rsidRPr="003D27CE" w:rsidRDefault="003D27CE" w:rsidP="00012C28">
            <w:pPr>
              <w:rPr>
                <w:rFonts w:cs="Times New Roman"/>
                <w:i/>
                <w:sz w:val="18"/>
                <w:szCs w:val="18"/>
              </w:rPr>
            </w:pPr>
            <w:proofErr w:type="gramStart"/>
            <w:r w:rsidRPr="003D27CE">
              <w:rPr>
                <w:rFonts w:cs="Times New Roman"/>
                <w:i/>
                <w:sz w:val="18"/>
                <w:szCs w:val="18"/>
              </w:rPr>
              <w:t>Мероприятие</w:t>
            </w:r>
            <w:r w:rsidRPr="003D27CE">
              <w:rPr>
                <w:rFonts w:cs="Times New Roman"/>
                <w:sz w:val="18"/>
                <w:szCs w:val="18"/>
              </w:rPr>
              <w:t xml:space="preserve"> </w:t>
            </w:r>
            <w:r>
              <w:rPr>
                <w:rFonts w:cs="Times New Roman"/>
                <w:sz w:val="18"/>
                <w:szCs w:val="18"/>
              </w:rPr>
              <w:t xml:space="preserve"> </w:t>
            </w:r>
            <w:r w:rsidRPr="003D27CE">
              <w:rPr>
                <w:rFonts w:cs="Times New Roman"/>
                <w:i/>
                <w:sz w:val="18"/>
                <w:szCs w:val="18"/>
              </w:rPr>
              <w:t>2.2.</w:t>
            </w:r>
            <w:proofErr w:type="gramEnd"/>
            <w:r w:rsidRPr="003D27CE">
              <w:rPr>
                <w:rFonts w:cs="Times New Roman"/>
                <w:i/>
                <w:sz w:val="18"/>
                <w:szCs w:val="18"/>
              </w:rPr>
              <w:t xml:space="preserve"> </w:t>
            </w:r>
          </w:p>
          <w:p w:rsidR="00012C28" w:rsidRPr="00012C28" w:rsidRDefault="00012C28" w:rsidP="00012C28">
            <w:pPr>
              <w:rPr>
                <w:rFonts w:cs="Times New Roman"/>
                <w:sz w:val="18"/>
                <w:szCs w:val="18"/>
              </w:rPr>
            </w:pPr>
            <w:r w:rsidRPr="00012C28">
              <w:rPr>
                <w:rFonts w:cs="Times New Roman"/>
                <w:sz w:val="18"/>
                <w:szCs w:val="18"/>
              </w:rPr>
              <w:t>Разработка и актуализация правовых актов в сфере закупок</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t>1</w:t>
            </w:r>
            <w:r w:rsidR="00012C28" w:rsidRPr="00012C28">
              <w:rPr>
                <w:rFonts w:cs="Times New Roman"/>
                <w:sz w:val="18"/>
                <w:szCs w:val="18"/>
              </w:rPr>
              <w:t>.3.</w:t>
            </w:r>
          </w:p>
        </w:tc>
        <w:tc>
          <w:tcPr>
            <w:tcW w:w="2693" w:type="dxa"/>
            <w:vMerge w:val="restart"/>
            <w:tcBorders>
              <w:top w:val="single" w:sz="4" w:space="0" w:color="auto"/>
              <w:left w:val="single" w:sz="4" w:space="0" w:color="auto"/>
              <w:right w:val="single" w:sz="4" w:space="0" w:color="auto"/>
            </w:tcBorders>
            <w:shd w:val="clear" w:color="auto" w:fill="auto"/>
          </w:tcPr>
          <w:p w:rsidR="003D27CE" w:rsidRPr="003D27CE" w:rsidRDefault="003D27CE" w:rsidP="00012C28">
            <w:pPr>
              <w:rPr>
                <w:rFonts w:cs="Times New Roman"/>
                <w:i/>
                <w:sz w:val="18"/>
                <w:szCs w:val="18"/>
              </w:rPr>
            </w:pPr>
            <w:proofErr w:type="gramStart"/>
            <w:r w:rsidRPr="003D27CE">
              <w:rPr>
                <w:rFonts w:cs="Times New Roman"/>
                <w:i/>
                <w:sz w:val="18"/>
                <w:szCs w:val="18"/>
              </w:rPr>
              <w:t>Мероприятие</w:t>
            </w:r>
            <w:r w:rsidRPr="003D27CE">
              <w:rPr>
                <w:rFonts w:cs="Times New Roman"/>
                <w:sz w:val="18"/>
                <w:szCs w:val="18"/>
              </w:rPr>
              <w:t xml:space="preserve"> </w:t>
            </w:r>
            <w:r>
              <w:rPr>
                <w:rFonts w:cs="Times New Roman"/>
                <w:sz w:val="18"/>
                <w:szCs w:val="18"/>
              </w:rPr>
              <w:t xml:space="preserve"> </w:t>
            </w:r>
            <w:r w:rsidRPr="003D27CE">
              <w:rPr>
                <w:rFonts w:cs="Times New Roman"/>
                <w:i/>
                <w:sz w:val="18"/>
                <w:szCs w:val="18"/>
              </w:rPr>
              <w:t>2.3.</w:t>
            </w:r>
            <w:proofErr w:type="gramEnd"/>
          </w:p>
          <w:p w:rsidR="00012C28" w:rsidRPr="00012C28" w:rsidRDefault="00012C28" w:rsidP="00012C28">
            <w:pPr>
              <w:rPr>
                <w:rFonts w:cs="Times New Roman"/>
                <w:sz w:val="18"/>
                <w:szCs w:val="18"/>
              </w:rPr>
            </w:pPr>
            <w:r w:rsidRPr="00012C28">
              <w:rPr>
                <w:rFonts w:cs="Times New Roman"/>
                <w:sz w:val="18"/>
                <w:szCs w:val="18"/>
              </w:rPr>
              <w:t>Анализ и мониторинг закупочной деятельности заказчиков</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012C28" w:rsidP="007C7843">
            <w:pPr>
              <w:jc w:val="center"/>
              <w:rPr>
                <w:rFonts w:cs="Times New Roman"/>
                <w:sz w:val="18"/>
                <w:szCs w:val="18"/>
              </w:rPr>
            </w:pPr>
            <w:r w:rsidRPr="00012C28">
              <w:br w:type="page"/>
            </w:r>
            <w:r w:rsidR="007C7843">
              <w:rPr>
                <w:rFonts w:cs="Times New Roman"/>
                <w:sz w:val="18"/>
                <w:szCs w:val="18"/>
              </w:rPr>
              <w:t>1</w:t>
            </w:r>
            <w:r w:rsidRPr="00012C28">
              <w:rPr>
                <w:rFonts w:cs="Times New Roman"/>
                <w:sz w:val="18"/>
                <w:szCs w:val="18"/>
              </w:rPr>
              <w:t>.4.</w:t>
            </w:r>
          </w:p>
        </w:tc>
        <w:tc>
          <w:tcPr>
            <w:tcW w:w="2693" w:type="dxa"/>
            <w:vMerge w:val="restart"/>
            <w:tcBorders>
              <w:top w:val="single" w:sz="4" w:space="0" w:color="auto"/>
              <w:left w:val="single" w:sz="4" w:space="0" w:color="auto"/>
              <w:right w:val="single" w:sz="4" w:space="0" w:color="auto"/>
            </w:tcBorders>
            <w:shd w:val="clear" w:color="auto" w:fill="auto"/>
          </w:tcPr>
          <w:p w:rsidR="003D27CE" w:rsidRDefault="003D27CE" w:rsidP="00012C28">
            <w:pPr>
              <w:rPr>
                <w:rFonts w:cs="Times New Roman"/>
                <w:sz w:val="18"/>
                <w:szCs w:val="18"/>
              </w:rPr>
            </w:pPr>
            <w:proofErr w:type="gramStart"/>
            <w:r w:rsidRPr="003D27CE">
              <w:rPr>
                <w:rFonts w:cs="Times New Roman"/>
                <w:i/>
                <w:sz w:val="18"/>
                <w:szCs w:val="18"/>
              </w:rPr>
              <w:t>Мероприятие</w:t>
            </w:r>
            <w:r w:rsidRPr="003D27CE">
              <w:rPr>
                <w:rFonts w:cs="Times New Roman"/>
                <w:sz w:val="18"/>
                <w:szCs w:val="18"/>
              </w:rPr>
              <w:t xml:space="preserve"> </w:t>
            </w:r>
            <w:r>
              <w:rPr>
                <w:rFonts w:cs="Times New Roman"/>
                <w:sz w:val="18"/>
                <w:szCs w:val="18"/>
              </w:rPr>
              <w:t xml:space="preserve"> </w:t>
            </w:r>
            <w:r w:rsidRPr="003D27CE">
              <w:rPr>
                <w:rFonts w:cs="Times New Roman"/>
                <w:i/>
                <w:sz w:val="18"/>
                <w:szCs w:val="18"/>
              </w:rPr>
              <w:t>2.4</w:t>
            </w:r>
            <w:r>
              <w:rPr>
                <w:rFonts w:cs="Times New Roman"/>
                <w:sz w:val="18"/>
                <w:szCs w:val="18"/>
              </w:rPr>
              <w:t>.</w:t>
            </w:r>
            <w:proofErr w:type="gramEnd"/>
          </w:p>
          <w:p w:rsidR="00012C28" w:rsidRPr="00012C28" w:rsidRDefault="00012C28" w:rsidP="00012C28">
            <w:pPr>
              <w:rPr>
                <w:rFonts w:cs="Times New Roman"/>
                <w:sz w:val="18"/>
                <w:szCs w:val="18"/>
              </w:rPr>
            </w:pPr>
            <w:r w:rsidRPr="00012C28">
              <w:rPr>
                <w:rFonts w:cs="Times New Roman"/>
                <w:sz w:val="18"/>
                <w:szCs w:val="18"/>
              </w:rPr>
              <w:t xml:space="preserve">Организация проведения совместных закупок </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cs="Times New Roman"/>
                <w:sz w:val="18"/>
                <w:szCs w:val="18"/>
              </w:rPr>
            </w:pPr>
            <w:r w:rsidRPr="00012C28">
              <w:rPr>
                <w:rFonts w:cs="Times New Roman"/>
                <w:sz w:val="18"/>
                <w:szCs w:val="18"/>
              </w:rPr>
              <w:t>Снижение доля несостоявшихся торгов от общего количества объявленных торгов;</w:t>
            </w:r>
          </w:p>
          <w:p w:rsidR="00012C28" w:rsidRPr="00012C28" w:rsidRDefault="00012C28" w:rsidP="00012C28">
            <w:pPr>
              <w:widowControl w:val="0"/>
              <w:autoSpaceDE w:val="0"/>
              <w:autoSpaceDN w:val="0"/>
              <w:adjustRightInd w:val="0"/>
              <w:rPr>
                <w:rFonts w:cs="Times New Roman"/>
                <w:sz w:val="18"/>
                <w:szCs w:val="18"/>
              </w:rPr>
            </w:pPr>
          </w:p>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Увеличение доли общей экономии денежных средств от общей суммы объявленных торгов</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bottom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lastRenderedPageBreak/>
              <w:t>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rPr>
                <w:rFonts w:eastAsia="Times New Roman" w:cs="Times New Roman"/>
                <w:sz w:val="18"/>
                <w:szCs w:val="18"/>
                <w:lang w:eastAsia="ru-RU"/>
              </w:rPr>
            </w:pPr>
            <w:r w:rsidRPr="00DB4B83">
              <w:rPr>
                <w:rFonts w:eastAsia="Times New Roman" w:cs="Times New Roman"/>
                <w:b/>
                <w:sz w:val="18"/>
                <w:szCs w:val="18"/>
                <w:lang w:eastAsia="ru-RU"/>
              </w:rPr>
              <w:t>Основное мероприятие 03.</w:t>
            </w:r>
            <w:r w:rsidRPr="00012C28">
              <w:rPr>
                <w:rFonts w:eastAsia="Times New Roman" w:cs="Times New Roman"/>
                <w:sz w:val="18"/>
                <w:szCs w:val="18"/>
                <w:lang w:eastAsia="ru-RU"/>
              </w:rPr>
              <w:t xml:space="preserve"> Мониторинг и контроль закупок по Федеральному закону </w:t>
            </w:r>
          </w:p>
          <w:p w:rsidR="00012C28" w:rsidRPr="00012C28" w:rsidRDefault="00012C28" w:rsidP="00012C28">
            <w:pPr>
              <w:rPr>
                <w:rFonts w:cs="Times New Roman"/>
                <w:sz w:val="18"/>
                <w:szCs w:val="18"/>
              </w:rPr>
            </w:pPr>
            <w:r w:rsidRPr="00012C28">
              <w:rPr>
                <w:rFonts w:eastAsia="Times New Roman" w:cs="Times New Roman"/>
                <w:sz w:val="18"/>
                <w:szCs w:val="18"/>
                <w:lang w:eastAsia="ru-RU"/>
              </w:rPr>
              <w:t>№ 223-ФЗ «О закупках товаров, работ, услуг отдельными видами юридических лиц» на предмет участия субъектов малого и среднего предпринимательства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AF2521" w:rsidRDefault="00BD2C0F" w:rsidP="00012C28">
            <w:pPr>
              <w:widowControl w:val="0"/>
              <w:autoSpaceDE w:val="0"/>
              <w:autoSpaceDN w:val="0"/>
              <w:adjustRightInd w:val="0"/>
              <w:jc w:val="both"/>
              <w:rPr>
                <w:rFonts w:eastAsiaTheme="minorEastAsia" w:cs="Times New Roman"/>
                <w:sz w:val="18"/>
                <w:szCs w:val="18"/>
                <w:lang w:eastAsia="ru-RU"/>
              </w:rPr>
            </w:pPr>
            <w:r>
              <w:rPr>
                <w:rFonts w:cs="Times New Roman"/>
                <w:sz w:val="18"/>
                <w:szCs w:val="18"/>
              </w:rPr>
              <w:t xml:space="preserve">МКУ </w:t>
            </w:r>
            <w:r w:rsidR="00AF2521" w:rsidRPr="00AF2521">
              <w:rPr>
                <w:rFonts w:cs="Times New Roman"/>
                <w:sz w:val="18"/>
                <w:szCs w:val="18"/>
              </w:rPr>
              <w:t>«Центр закупок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2</w:t>
            </w:r>
            <w:r w:rsidR="00012C28" w:rsidRPr="00012C28">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3D27CE" w:rsidRDefault="003D27CE" w:rsidP="00012C28">
            <w:pPr>
              <w:rPr>
                <w:rFonts w:eastAsia="Times New Roman" w:cs="Times New Roman"/>
                <w:sz w:val="18"/>
                <w:szCs w:val="18"/>
                <w:lang w:eastAsia="ru-RU"/>
              </w:rPr>
            </w:pPr>
            <w:proofErr w:type="gramStart"/>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3D27CE">
              <w:rPr>
                <w:rFonts w:eastAsia="Times New Roman" w:cs="Times New Roman"/>
                <w:i/>
                <w:sz w:val="18"/>
                <w:szCs w:val="18"/>
                <w:lang w:eastAsia="ru-RU"/>
              </w:rPr>
              <w:t>3.1</w:t>
            </w:r>
            <w:r>
              <w:rPr>
                <w:rFonts w:eastAsia="Times New Roman" w:cs="Times New Roman"/>
                <w:sz w:val="18"/>
                <w:szCs w:val="18"/>
                <w:lang w:eastAsia="ru-RU"/>
              </w:rPr>
              <w:t>.</w:t>
            </w:r>
            <w:proofErr w:type="gramEnd"/>
          </w:p>
          <w:p w:rsidR="00012C28" w:rsidRPr="00012C28" w:rsidRDefault="00012C28" w:rsidP="00012C28">
            <w:pPr>
              <w:rPr>
                <w:rFonts w:cs="Times New Roman"/>
                <w:sz w:val="18"/>
                <w:szCs w:val="18"/>
              </w:rPr>
            </w:pPr>
            <w:r w:rsidRPr="00012C28">
              <w:rPr>
                <w:rFonts w:eastAsia="Times New Roman" w:cs="Times New Roman"/>
                <w:sz w:val="18"/>
                <w:szCs w:val="18"/>
                <w:lang w:eastAsia="ru-RU"/>
              </w:rPr>
              <w:t>Проведение оценки соответствия планов закупки товаров, работ, услуг, планов инновационной продукции, высокотехнологичной продукции, лекарственных средств, изменений, внесенных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2</w:t>
            </w:r>
            <w:r w:rsidR="00012C28" w:rsidRPr="00012C28">
              <w:rPr>
                <w:rFonts w:cs="Times New Roman"/>
                <w:sz w:val="18"/>
                <w:szCs w:val="18"/>
              </w:rPr>
              <w:t>.2.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3D27CE" w:rsidRDefault="003D27CE" w:rsidP="00012C28">
            <w:pPr>
              <w:rPr>
                <w:rFonts w:eastAsia="Times New Roman" w:cs="Times New Roman"/>
                <w:sz w:val="18"/>
                <w:szCs w:val="18"/>
                <w:lang w:eastAsia="ru-RU"/>
              </w:rPr>
            </w:pPr>
            <w:proofErr w:type="gramStart"/>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3D27CE">
              <w:rPr>
                <w:rFonts w:eastAsia="Times New Roman" w:cs="Times New Roman"/>
                <w:i/>
                <w:sz w:val="18"/>
                <w:szCs w:val="18"/>
                <w:lang w:eastAsia="ru-RU"/>
              </w:rPr>
              <w:t>3.2.</w:t>
            </w:r>
            <w:proofErr w:type="gramEnd"/>
          </w:p>
          <w:p w:rsidR="00012C28" w:rsidRPr="00012C28" w:rsidRDefault="00012C28" w:rsidP="00012C28">
            <w:pPr>
              <w:rPr>
                <w:rFonts w:cs="Times New Roman"/>
                <w:sz w:val="18"/>
                <w:szCs w:val="18"/>
              </w:rPr>
            </w:pPr>
            <w:r w:rsidRPr="00012C28">
              <w:rPr>
                <w:rFonts w:eastAsia="Times New Roman" w:cs="Times New Roman"/>
                <w:sz w:val="18"/>
                <w:szCs w:val="18"/>
                <w:lang w:eastAsia="ru-RU"/>
              </w:rPr>
              <w:t xml:space="preserve">Мониторинг размещения в плане закупок товаров (работ, услуг) раздела об участии субъектов малого и среднего предпринимательства в закупке в соответствии с Правилами формирования плана закупок товаров (работ, услуг) и требованиями к форме такого плана, утвержденными постановлением Правительства Российской Федерации от 17.09.2012 № 932 «Об утверждении Правил формирования плана закупки товаров (работ, услуг) и требований к форме такого плана», а также отражения </w:t>
            </w:r>
            <w:r w:rsidRPr="00012C28">
              <w:rPr>
                <w:rFonts w:eastAsia="Times New Roman" w:cs="Times New Roman"/>
                <w:sz w:val="18"/>
                <w:szCs w:val="18"/>
                <w:lang w:eastAsia="ru-RU"/>
              </w:rPr>
              <w:lastRenderedPageBreak/>
              <w:t>номенклатурных позиций в кодах ОКВЭД2 и ОКПД2»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lastRenderedPageBreak/>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both"/>
              <w:rPr>
                <w:rFonts w:eastAsiaTheme="minorEastAsia" w:cs="Times New Roman"/>
                <w:sz w:val="18"/>
                <w:szCs w:val="18"/>
                <w:lang w:eastAsia="ru-RU"/>
              </w:rPr>
            </w:pPr>
            <w:r w:rsidRPr="00012C28">
              <w:rPr>
                <w:rFonts w:cs="Times New Roman"/>
                <w:sz w:val="20"/>
              </w:rPr>
              <w:t>МКУ «Центр закупо</w:t>
            </w:r>
            <w:r w:rsidR="00BD2C0F">
              <w:rPr>
                <w:rFonts w:cs="Times New Roman"/>
                <w:sz w:val="20"/>
              </w:rPr>
              <w:t>к Рузского городского округа</w:t>
            </w:r>
            <w:r w:rsidRPr="00012C28">
              <w:rPr>
                <w:rFonts w:cs="Times New Roman"/>
                <w:sz w:val="20"/>
              </w:rPr>
              <w:t>»</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613F38">
        <w:tc>
          <w:tcPr>
            <w:tcW w:w="568" w:type="dxa"/>
            <w:vMerge/>
            <w:tcBorders>
              <w:top w:val="single" w:sz="4" w:space="0" w:color="auto"/>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rPr>
                <w:rFonts w:cs="Times New Roman"/>
                <w:i/>
                <w:sz w:val="18"/>
                <w:szCs w:val="18"/>
              </w:rPr>
            </w:pPr>
            <w:r w:rsidRPr="00DB4B83">
              <w:rPr>
                <w:rFonts w:eastAsia="Times New Roman" w:cs="Times New Roman"/>
                <w:b/>
                <w:sz w:val="18"/>
                <w:szCs w:val="18"/>
                <w:lang w:eastAsia="ru-RU"/>
              </w:rPr>
              <w:t>Основное мероприятие 04.</w:t>
            </w:r>
            <w:r w:rsidRPr="00012C28">
              <w:rPr>
                <w:rFonts w:eastAsia="Times New Roman" w:cs="Times New Roman"/>
                <w:sz w:val="18"/>
                <w:szCs w:val="18"/>
                <w:lang w:eastAsia="ru-RU"/>
              </w:rPr>
              <w:t xml:space="preserve"> Реализация комплекса мер по содействию развитию конкуренции</w:t>
            </w:r>
            <w:r w:rsidRPr="00012C28">
              <w:rPr>
                <w:rFonts w:cs="Times New Roman"/>
                <w:i/>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012C28" w:rsidRDefault="00266386" w:rsidP="00DB4B83">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DB4B83"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DB4B83" w:rsidRPr="00012C28" w:rsidRDefault="00DB4B83" w:rsidP="00012C28">
            <w:pPr>
              <w:jc w:val="center"/>
              <w:rPr>
                <w:rFonts w:cs="Times New Roman"/>
                <w:sz w:val="18"/>
                <w:szCs w:val="18"/>
              </w:rPr>
            </w:pPr>
            <w:r>
              <w:rPr>
                <w:rFonts w:cs="Times New Roman"/>
                <w:sz w:val="18"/>
                <w:szCs w:val="18"/>
              </w:rPr>
              <w:t>3</w:t>
            </w:r>
            <w:r w:rsidRPr="00012C28">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3D27CE" w:rsidRPr="003D27CE" w:rsidRDefault="003D27CE" w:rsidP="00012C28">
            <w:pPr>
              <w:rPr>
                <w:rFonts w:eastAsia="Times New Roman" w:cs="Times New Roman"/>
                <w:i/>
                <w:sz w:val="18"/>
                <w:szCs w:val="18"/>
                <w:lang w:eastAsia="ru-RU"/>
              </w:rPr>
            </w:pPr>
            <w:proofErr w:type="gramStart"/>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3D27CE">
              <w:rPr>
                <w:rFonts w:eastAsia="Times New Roman" w:cs="Times New Roman"/>
                <w:i/>
                <w:sz w:val="18"/>
                <w:szCs w:val="18"/>
                <w:lang w:eastAsia="ru-RU"/>
              </w:rPr>
              <w:t>4.1.</w:t>
            </w:r>
            <w:proofErr w:type="gramEnd"/>
          </w:p>
          <w:p w:rsidR="00DB4B83" w:rsidRPr="00012C28" w:rsidRDefault="00DB4B83" w:rsidP="009C5119">
            <w:pPr>
              <w:rPr>
                <w:rFonts w:cs="Times New Roman"/>
                <w:sz w:val="18"/>
                <w:szCs w:val="18"/>
              </w:rPr>
            </w:pPr>
            <w:r w:rsidRPr="00012C28">
              <w:rPr>
                <w:rFonts w:eastAsia="Times New Roman" w:cs="Times New Roman"/>
                <w:sz w:val="18"/>
                <w:szCs w:val="18"/>
                <w:lang w:eastAsia="ru-RU"/>
              </w:rPr>
              <w:t xml:space="preserve">Формирование и изменение перечня рынков для содействия развитию конкуренции в </w:t>
            </w:r>
            <w:r w:rsidR="009C5119">
              <w:rPr>
                <w:rFonts w:eastAsia="Times New Roman" w:cs="Times New Roman"/>
                <w:sz w:val="18"/>
                <w:szCs w:val="18"/>
                <w:lang w:eastAsia="ru-RU"/>
              </w:rPr>
              <w:t>муниципальном образовании</w:t>
            </w:r>
            <w:r w:rsidRPr="00012C28">
              <w:rPr>
                <w:rFonts w:eastAsia="Times New Roman" w:cs="Times New Roman"/>
                <w:sz w:val="18"/>
                <w:szCs w:val="18"/>
                <w:lang w:eastAsia="ru-RU"/>
              </w:rPr>
              <w:t xml:space="preserve"> Московской области</w:t>
            </w:r>
            <w:r w:rsidRPr="00012C28">
              <w:rPr>
                <w:rFonts w:cs="Times New Roman"/>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DB4B83" w:rsidRPr="00012C28" w:rsidRDefault="00DB4B83"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DB4B83" w:rsidRPr="00012C28" w:rsidRDefault="00DB4B83"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DB4B83" w:rsidRPr="00012C28" w:rsidRDefault="00DB4B83"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DB4B83" w:rsidRPr="00012C28" w:rsidRDefault="00266386" w:rsidP="00A14B56">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DB4B83" w:rsidRPr="00012C28" w:rsidRDefault="00DB4B83"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2D25C6"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jc w:val="center"/>
              <w:rPr>
                <w:rFonts w:cs="Times New Roman"/>
                <w:sz w:val="18"/>
                <w:szCs w:val="18"/>
              </w:rPr>
            </w:pPr>
            <w:r>
              <w:rPr>
                <w:rFonts w:cs="Times New Roman"/>
                <w:sz w:val="18"/>
                <w:szCs w:val="18"/>
              </w:rPr>
              <w:t>3</w:t>
            </w:r>
            <w:r w:rsidRPr="00012C28">
              <w:rPr>
                <w:rFonts w:cs="Times New Roman"/>
                <w:sz w:val="18"/>
                <w:szCs w:val="18"/>
              </w:rPr>
              <w:t>.2.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42597D" w:rsidRDefault="003D27CE" w:rsidP="00012C28">
            <w:pPr>
              <w:rPr>
                <w:rFonts w:eastAsia="Times New Roman" w:cs="Times New Roman"/>
                <w:i/>
                <w:sz w:val="18"/>
                <w:szCs w:val="18"/>
                <w:lang w:eastAsia="ru-RU"/>
              </w:rPr>
            </w:pPr>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sidRPr="003D27CE">
              <w:rPr>
                <w:rFonts w:eastAsia="Times New Roman" w:cs="Times New Roman"/>
                <w:i/>
                <w:sz w:val="18"/>
                <w:szCs w:val="18"/>
                <w:lang w:eastAsia="ru-RU"/>
              </w:rPr>
              <w:t>4.2.</w:t>
            </w:r>
          </w:p>
          <w:p w:rsidR="002D25C6" w:rsidRPr="00012C28" w:rsidRDefault="002D25C6" w:rsidP="009C5119">
            <w:pPr>
              <w:rPr>
                <w:rFonts w:cs="Times New Roman"/>
                <w:i/>
                <w:sz w:val="18"/>
                <w:szCs w:val="18"/>
              </w:rPr>
            </w:pPr>
            <w:r w:rsidRPr="00012C28">
              <w:rPr>
                <w:rFonts w:eastAsia="Times New Roman" w:cs="Times New Roman"/>
                <w:sz w:val="18"/>
                <w:szCs w:val="18"/>
                <w:lang w:eastAsia="ru-RU"/>
              </w:rPr>
              <w:t xml:space="preserve">Разработка и корректировка плана мероприятий («дорожной карты») по содействию развитию конкуренции в </w:t>
            </w:r>
            <w:r w:rsidR="009C5119">
              <w:rPr>
                <w:rFonts w:eastAsia="Times New Roman" w:cs="Times New Roman"/>
                <w:sz w:val="18"/>
                <w:szCs w:val="18"/>
                <w:lang w:eastAsia="ru-RU"/>
              </w:rPr>
              <w:t>муниципальном образовании</w:t>
            </w:r>
            <w:r w:rsidRPr="00012C28">
              <w:rPr>
                <w:rFonts w:eastAsia="Times New Roman" w:cs="Times New Roman"/>
                <w:sz w:val="18"/>
                <w:szCs w:val="18"/>
                <w:lang w:eastAsia="ru-RU"/>
              </w:rPr>
              <w:t xml:space="preserve">  Московской области</w:t>
            </w:r>
            <w:r w:rsidRPr="00012C28">
              <w:rPr>
                <w:rFonts w:cs="Times New Roman"/>
                <w:i/>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2D25C6" w:rsidRPr="00012C28" w:rsidRDefault="002D25C6"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2D25C6" w:rsidRPr="00012C28" w:rsidRDefault="00266386" w:rsidP="00A14B56">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2D25C6"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jc w:val="center"/>
              <w:rPr>
                <w:rFonts w:cs="Times New Roman"/>
                <w:sz w:val="18"/>
                <w:szCs w:val="18"/>
              </w:rPr>
            </w:pPr>
            <w:r>
              <w:rPr>
                <w:rFonts w:cs="Times New Roman"/>
                <w:sz w:val="18"/>
                <w:szCs w:val="18"/>
              </w:rPr>
              <w:t>3</w:t>
            </w:r>
            <w:r w:rsidRPr="00012C28">
              <w:rPr>
                <w:rFonts w:cs="Times New Roman"/>
                <w:sz w:val="18"/>
                <w:szCs w:val="18"/>
              </w:rPr>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42597D" w:rsidRPr="0042597D" w:rsidRDefault="0042597D" w:rsidP="0042597D">
            <w:pPr>
              <w:rPr>
                <w:rFonts w:eastAsia="Times New Roman" w:cs="Times New Roman"/>
                <w:i/>
                <w:sz w:val="18"/>
                <w:szCs w:val="18"/>
                <w:lang w:eastAsia="ru-RU"/>
              </w:rPr>
            </w:pPr>
            <w:r w:rsidRPr="0042597D">
              <w:rPr>
                <w:rFonts w:eastAsia="Times New Roman" w:cs="Times New Roman"/>
                <w:i/>
                <w:sz w:val="18"/>
                <w:szCs w:val="18"/>
                <w:lang w:eastAsia="ru-RU"/>
              </w:rPr>
              <w:t>Мероприятие</w:t>
            </w:r>
            <w:r w:rsidRPr="0042597D">
              <w:rPr>
                <w:rFonts w:eastAsia="Times New Roman" w:cs="Times New Roman"/>
                <w:sz w:val="18"/>
                <w:szCs w:val="18"/>
                <w:lang w:eastAsia="ru-RU"/>
              </w:rPr>
              <w:t xml:space="preserve"> </w:t>
            </w:r>
            <w:r w:rsidRPr="0042597D">
              <w:rPr>
                <w:rFonts w:eastAsia="Times New Roman" w:cs="Times New Roman"/>
                <w:i/>
                <w:sz w:val="18"/>
                <w:szCs w:val="18"/>
                <w:lang w:eastAsia="ru-RU"/>
              </w:rPr>
              <w:t>4.</w:t>
            </w:r>
            <w:r>
              <w:rPr>
                <w:rFonts w:eastAsia="Times New Roman" w:cs="Times New Roman"/>
                <w:i/>
                <w:sz w:val="18"/>
                <w:szCs w:val="18"/>
                <w:lang w:eastAsia="ru-RU"/>
              </w:rPr>
              <w:t>3</w:t>
            </w:r>
            <w:r w:rsidRPr="0042597D">
              <w:rPr>
                <w:rFonts w:eastAsia="Times New Roman" w:cs="Times New Roman"/>
                <w:i/>
                <w:sz w:val="18"/>
                <w:szCs w:val="18"/>
                <w:lang w:eastAsia="ru-RU"/>
              </w:rPr>
              <w:t>.</w:t>
            </w:r>
          </w:p>
          <w:p w:rsidR="002D25C6" w:rsidRPr="00012C28" w:rsidRDefault="002D25C6" w:rsidP="009C5119">
            <w:pPr>
              <w:rPr>
                <w:rFonts w:cs="Times New Roman"/>
                <w:sz w:val="18"/>
                <w:szCs w:val="18"/>
              </w:rPr>
            </w:pPr>
            <w:r w:rsidRPr="00012C28">
              <w:rPr>
                <w:rFonts w:eastAsia="Times New Roman" w:cs="Times New Roman"/>
                <w:sz w:val="18"/>
                <w:szCs w:val="18"/>
                <w:lang w:eastAsia="ru-RU"/>
              </w:rPr>
              <w:t xml:space="preserve">Проведение мониторинга состояния и развития конкурентной среды на рынках товаров, работ и услуг на </w:t>
            </w:r>
            <w:r w:rsidRPr="00012C28">
              <w:rPr>
                <w:rFonts w:eastAsia="Times New Roman" w:cs="Times New Roman"/>
                <w:sz w:val="18"/>
                <w:szCs w:val="18"/>
                <w:lang w:eastAsia="ru-RU"/>
              </w:rPr>
              <w:lastRenderedPageBreak/>
              <w:t xml:space="preserve">территории </w:t>
            </w:r>
            <w:r w:rsidR="009C5119">
              <w:rPr>
                <w:rFonts w:eastAsia="Times New Roman" w:cs="Times New Roman"/>
                <w:sz w:val="18"/>
                <w:szCs w:val="18"/>
                <w:lang w:eastAsia="ru-RU"/>
              </w:rPr>
              <w:t>муниципального образования</w:t>
            </w:r>
            <w:r w:rsidRPr="00012C28">
              <w:rPr>
                <w:rFonts w:eastAsia="Times New Roman" w:cs="Times New Roman"/>
                <w:sz w:val="18"/>
                <w:szCs w:val="18"/>
                <w:lang w:eastAsia="ru-RU"/>
              </w:rPr>
              <w:t xml:space="preserve"> Московской области и анализ его результатов</w:t>
            </w:r>
            <w:r w:rsidRPr="00012C28">
              <w:rPr>
                <w:rFonts w:cs="Times New Roman"/>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ind w:hanging="100"/>
              <w:jc w:val="center"/>
              <w:rPr>
                <w:rFonts w:cs="Times New Roman"/>
                <w:sz w:val="18"/>
                <w:szCs w:val="18"/>
              </w:rPr>
            </w:pPr>
            <w:r w:rsidRPr="00012C28">
              <w:rPr>
                <w:rFonts w:eastAsia="Times New Roman" w:cs="Times New Roman"/>
                <w:sz w:val="18"/>
                <w:szCs w:val="18"/>
                <w:lang w:eastAsia="ru-RU"/>
              </w:rPr>
              <w:lastRenderedPageBreak/>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2D25C6" w:rsidRPr="00012C28" w:rsidRDefault="002D25C6"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D25C6" w:rsidRPr="00757C5D" w:rsidRDefault="002D25C6" w:rsidP="002D25C6">
            <w:pPr>
              <w:widowControl w:val="0"/>
              <w:autoSpaceDE w:val="0"/>
              <w:autoSpaceDN w:val="0"/>
              <w:adjustRightInd w:val="0"/>
              <w:jc w:val="both"/>
              <w:rPr>
                <w:rFonts w:eastAsiaTheme="minorEastAsia" w:cs="Times New Roman"/>
                <w:sz w:val="18"/>
                <w:szCs w:val="18"/>
                <w:lang w:eastAsia="ru-RU"/>
              </w:rPr>
            </w:pPr>
            <w:r w:rsidRPr="00757C5D">
              <w:rPr>
                <w:rFonts w:eastAsia="Times New Roman"/>
                <w:sz w:val="18"/>
                <w:szCs w:val="18"/>
              </w:rPr>
              <w:t>МКУ «Центр по развитию инвестиционной деятельности и ок</w:t>
            </w:r>
            <w:r w:rsidR="00943090" w:rsidRPr="00757C5D">
              <w:rPr>
                <w:rFonts w:eastAsia="Times New Roman"/>
                <w:sz w:val="18"/>
                <w:szCs w:val="18"/>
              </w:rPr>
              <w:t xml:space="preserve">азанию </w:t>
            </w:r>
            <w:r w:rsidR="00943090" w:rsidRPr="00757C5D">
              <w:rPr>
                <w:rFonts w:eastAsia="Times New Roman"/>
                <w:sz w:val="18"/>
                <w:szCs w:val="18"/>
              </w:rPr>
              <w:lastRenderedPageBreak/>
              <w:t>поддержки субъектам МСП»</w:t>
            </w:r>
            <w:r w:rsidRPr="00757C5D">
              <w:rPr>
                <w:rFonts w:eastAsia="Times New Roman"/>
                <w:sz w:val="18"/>
                <w:szCs w:val="18"/>
              </w:rPr>
              <w:t xml:space="preserve">, </w:t>
            </w:r>
            <w:r w:rsidR="00266386">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lastRenderedPageBreak/>
              <w:t xml:space="preserve">Реализация  требований Стандарта развития конкуренции в Рузском городском </w:t>
            </w:r>
            <w:r w:rsidRPr="00012C28">
              <w:rPr>
                <w:rFonts w:cs="Times New Roman"/>
                <w:sz w:val="18"/>
                <w:szCs w:val="18"/>
              </w:rPr>
              <w:lastRenderedPageBreak/>
              <w:t>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757C5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2D25C6" w:rsidRPr="00012C28" w:rsidTr="0042597D">
        <w:trPr>
          <w:trHeight w:val="282"/>
        </w:trPr>
        <w:tc>
          <w:tcPr>
            <w:tcW w:w="568" w:type="dxa"/>
            <w:vMerge w:val="restart"/>
            <w:tcBorders>
              <w:top w:val="single" w:sz="4" w:space="0" w:color="auto"/>
              <w:left w:val="single" w:sz="4" w:space="0" w:color="auto"/>
              <w:right w:val="single" w:sz="4" w:space="0" w:color="auto"/>
            </w:tcBorders>
          </w:tcPr>
          <w:p w:rsidR="002D25C6" w:rsidRPr="00012C28" w:rsidRDefault="002D25C6" w:rsidP="00012C28">
            <w:pPr>
              <w:jc w:val="center"/>
              <w:rPr>
                <w:rFonts w:cs="Times New Roman"/>
                <w:sz w:val="18"/>
                <w:szCs w:val="18"/>
              </w:rPr>
            </w:pPr>
            <w:r>
              <w:rPr>
                <w:rFonts w:cs="Times New Roman"/>
                <w:sz w:val="18"/>
                <w:szCs w:val="18"/>
              </w:rPr>
              <w:t>3</w:t>
            </w:r>
            <w:r w:rsidRPr="00012C28">
              <w:rPr>
                <w:rFonts w:cs="Times New Roman"/>
                <w:sz w:val="18"/>
                <w:szCs w:val="18"/>
              </w:rPr>
              <w:t>.4.</w:t>
            </w:r>
          </w:p>
        </w:tc>
        <w:tc>
          <w:tcPr>
            <w:tcW w:w="2693" w:type="dxa"/>
            <w:vMerge w:val="restart"/>
            <w:tcBorders>
              <w:top w:val="single" w:sz="4" w:space="0" w:color="auto"/>
              <w:left w:val="single" w:sz="4" w:space="0" w:color="auto"/>
              <w:right w:val="single" w:sz="4" w:space="0" w:color="auto"/>
            </w:tcBorders>
            <w:shd w:val="clear" w:color="auto" w:fill="auto"/>
          </w:tcPr>
          <w:p w:rsidR="0042597D" w:rsidRPr="0042597D" w:rsidRDefault="0042597D" w:rsidP="0042597D">
            <w:pPr>
              <w:rPr>
                <w:rFonts w:eastAsia="Times New Roman" w:cs="Times New Roman"/>
                <w:i/>
                <w:sz w:val="18"/>
                <w:szCs w:val="18"/>
                <w:lang w:eastAsia="ru-RU"/>
              </w:rPr>
            </w:pPr>
            <w:r w:rsidRPr="0042597D">
              <w:rPr>
                <w:rFonts w:eastAsia="Times New Roman" w:cs="Times New Roman"/>
                <w:i/>
                <w:sz w:val="18"/>
                <w:szCs w:val="18"/>
                <w:lang w:eastAsia="ru-RU"/>
              </w:rPr>
              <w:t>Мероприятие</w:t>
            </w:r>
            <w:r w:rsidRPr="0042597D">
              <w:rPr>
                <w:rFonts w:eastAsia="Times New Roman" w:cs="Times New Roman"/>
                <w:sz w:val="18"/>
                <w:szCs w:val="18"/>
                <w:lang w:eastAsia="ru-RU"/>
              </w:rPr>
              <w:t xml:space="preserve"> </w:t>
            </w:r>
            <w:r w:rsidRPr="0042597D">
              <w:rPr>
                <w:rFonts w:eastAsia="Times New Roman" w:cs="Times New Roman"/>
                <w:i/>
                <w:sz w:val="18"/>
                <w:szCs w:val="18"/>
                <w:lang w:eastAsia="ru-RU"/>
              </w:rPr>
              <w:t>4.</w:t>
            </w:r>
            <w:r>
              <w:rPr>
                <w:rFonts w:eastAsia="Times New Roman" w:cs="Times New Roman"/>
                <w:i/>
                <w:sz w:val="18"/>
                <w:szCs w:val="18"/>
                <w:lang w:eastAsia="ru-RU"/>
              </w:rPr>
              <w:t>4</w:t>
            </w:r>
            <w:r w:rsidRPr="0042597D">
              <w:rPr>
                <w:rFonts w:eastAsia="Times New Roman" w:cs="Times New Roman"/>
                <w:i/>
                <w:sz w:val="18"/>
                <w:szCs w:val="18"/>
                <w:lang w:eastAsia="ru-RU"/>
              </w:rPr>
              <w:t>.</w:t>
            </w:r>
          </w:p>
          <w:p w:rsidR="002D25C6" w:rsidRPr="00012C28" w:rsidRDefault="002D25C6" w:rsidP="009C5119">
            <w:pPr>
              <w:rPr>
                <w:rFonts w:cs="Times New Roman"/>
                <w:i/>
                <w:sz w:val="18"/>
                <w:szCs w:val="18"/>
              </w:rPr>
            </w:pPr>
            <w:r w:rsidRPr="00012C28">
              <w:rPr>
                <w:rFonts w:eastAsia="Times New Roman" w:cs="Times New Roman"/>
                <w:sz w:val="18"/>
                <w:szCs w:val="18"/>
                <w:lang w:eastAsia="ru-RU"/>
              </w:rPr>
              <w:t xml:space="preserve">Подготовка ежегодного доклада </w:t>
            </w:r>
            <w:r w:rsidRPr="00012C28">
              <w:rPr>
                <w:rFonts w:cs="Times New Roman"/>
                <w:sz w:val="18"/>
                <w:szCs w:val="18"/>
              </w:rPr>
              <w:t>«</w:t>
            </w:r>
            <w:r w:rsidRPr="00012C28">
              <w:rPr>
                <w:rFonts w:eastAsia="Times New Roman" w:cs="Times New Roman"/>
                <w:sz w:val="18"/>
                <w:szCs w:val="18"/>
                <w:lang w:eastAsia="ru-RU"/>
              </w:rPr>
              <w:t xml:space="preserve">Информационный доклад о внедрении стандарта развития конкуренции на территории </w:t>
            </w:r>
            <w:r w:rsidR="009C5119">
              <w:rPr>
                <w:rFonts w:eastAsia="Times New Roman" w:cs="Times New Roman"/>
                <w:sz w:val="18"/>
                <w:szCs w:val="18"/>
                <w:lang w:eastAsia="ru-RU"/>
              </w:rPr>
              <w:t>му</w:t>
            </w:r>
            <w:r w:rsidR="0074625F">
              <w:rPr>
                <w:rFonts w:eastAsia="Times New Roman" w:cs="Times New Roman"/>
                <w:sz w:val="18"/>
                <w:szCs w:val="18"/>
                <w:lang w:eastAsia="ru-RU"/>
              </w:rPr>
              <w:t>н</w:t>
            </w:r>
            <w:r w:rsidR="009C5119">
              <w:rPr>
                <w:rFonts w:eastAsia="Times New Roman" w:cs="Times New Roman"/>
                <w:sz w:val="18"/>
                <w:szCs w:val="18"/>
                <w:lang w:eastAsia="ru-RU"/>
              </w:rPr>
              <w:t>иципального образования</w:t>
            </w:r>
            <w:r w:rsidRPr="00012C28">
              <w:rPr>
                <w:rFonts w:eastAsia="Times New Roman" w:cs="Times New Roman"/>
                <w:sz w:val="18"/>
                <w:szCs w:val="18"/>
                <w:lang w:eastAsia="ru-RU"/>
              </w:rPr>
              <w:t xml:space="preserve"> Московской области»</w:t>
            </w:r>
          </w:p>
        </w:tc>
        <w:tc>
          <w:tcPr>
            <w:tcW w:w="1276" w:type="dxa"/>
            <w:vMerge w:val="restart"/>
            <w:tcBorders>
              <w:top w:val="single" w:sz="4" w:space="0" w:color="auto"/>
              <w:left w:val="single" w:sz="4" w:space="0" w:color="auto"/>
              <w:right w:val="single" w:sz="4" w:space="0" w:color="auto"/>
            </w:tcBorders>
            <w:shd w:val="clear" w:color="auto" w:fill="auto"/>
          </w:tcPr>
          <w:p w:rsidR="002D25C6" w:rsidRPr="00012C28" w:rsidRDefault="002D25C6"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2D25C6" w:rsidRPr="00012C28" w:rsidRDefault="002D25C6"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2D25C6" w:rsidRPr="00012C28" w:rsidRDefault="00266386" w:rsidP="00A14B56">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right w:val="single" w:sz="4" w:space="0" w:color="auto"/>
            </w:tcBorders>
          </w:tcPr>
          <w:p w:rsidR="002D25C6" w:rsidRPr="00012C28" w:rsidRDefault="002D25C6"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3</w:t>
            </w:r>
            <w:r w:rsidR="00012C28" w:rsidRPr="00012C28">
              <w:rPr>
                <w:rFonts w:cs="Times New Roman"/>
                <w:sz w:val="18"/>
                <w:szCs w:val="18"/>
              </w:rPr>
              <w:t>.5.</w:t>
            </w:r>
          </w:p>
        </w:tc>
        <w:tc>
          <w:tcPr>
            <w:tcW w:w="2693" w:type="dxa"/>
            <w:vMerge w:val="restart"/>
            <w:tcBorders>
              <w:top w:val="single" w:sz="4" w:space="0" w:color="auto"/>
              <w:left w:val="single" w:sz="4" w:space="0" w:color="auto"/>
              <w:right w:val="single" w:sz="4" w:space="0" w:color="auto"/>
            </w:tcBorders>
            <w:shd w:val="clear" w:color="auto" w:fill="auto"/>
          </w:tcPr>
          <w:p w:rsidR="0042597D" w:rsidRPr="0042597D" w:rsidRDefault="0042597D" w:rsidP="0042597D">
            <w:pPr>
              <w:rPr>
                <w:rFonts w:eastAsia="Times New Roman" w:cs="Times New Roman"/>
                <w:i/>
                <w:sz w:val="18"/>
                <w:szCs w:val="18"/>
                <w:lang w:eastAsia="ru-RU"/>
              </w:rPr>
            </w:pPr>
            <w:r w:rsidRPr="0042597D">
              <w:rPr>
                <w:rFonts w:eastAsia="Times New Roman" w:cs="Times New Roman"/>
                <w:i/>
                <w:sz w:val="18"/>
                <w:szCs w:val="18"/>
                <w:lang w:eastAsia="ru-RU"/>
              </w:rPr>
              <w:t>Мероприятие</w:t>
            </w:r>
            <w:r w:rsidRPr="0042597D">
              <w:rPr>
                <w:rFonts w:eastAsia="Times New Roman" w:cs="Times New Roman"/>
                <w:sz w:val="18"/>
                <w:szCs w:val="18"/>
                <w:lang w:eastAsia="ru-RU"/>
              </w:rPr>
              <w:t xml:space="preserve"> </w:t>
            </w:r>
            <w:r w:rsidRPr="0042597D">
              <w:rPr>
                <w:rFonts w:eastAsia="Times New Roman" w:cs="Times New Roman"/>
                <w:i/>
                <w:sz w:val="18"/>
                <w:szCs w:val="18"/>
                <w:lang w:eastAsia="ru-RU"/>
              </w:rPr>
              <w:t>4.</w:t>
            </w:r>
            <w:r>
              <w:rPr>
                <w:rFonts w:eastAsia="Times New Roman" w:cs="Times New Roman"/>
                <w:i/>
                <w:sz w:val="18"/>
                <w:szCs w:val="18"/>
                <w:lang w:eastAsia="ru-RU"/>
              </w:rPr>
              <w:t>5</w:t>
            </w:r>
            <w:r w:rsidRPr="0042597D">
              <w:rPr>
                <w:rFonts w:eastAsia="Times New Roman" w:cs="Times New Roman"/>
                <w:i/>
                <w:sz w:val="18"/>
                <w:szCs w:val="18"/>
                <w:lang w:eastAsia="ru-RU"/>
              </w:rPr>
              <w:t>.</w:t>
            </w:r>
          </w:p>
          <w:p w:rsidR="00012C28" w:rsidRPr="00012C28" w:rsidRDefault="00012C28" w:rsidP="00012C28">
            <w:pPr>
              <w:rPr>
                <w:rFonts w:cs="Times New Roman"/>
                <w:sz w:val="18"/>
                <w:szCs w:val="18"/>
              </w:rPr>
            </w:pPr>
            <w:r w:rsidRPr="00012C28">
              <w:rPr>
                <w:rFonts w:eastAsia="Times New Roman" w:cs="Times New Roman"/>
                <w:sz w:val="18"/>
                <w:szCs w:val="18"/>
                <w:lang w:eastAsia="ru-RU"/>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r w:rsidRPr="00012C28">
              <w:rPr>
                <w:rFonts w:cs="Times New Roman"/>
                <w:sz w:val="18"/>
                <w:szCs w:val="18"/>
              </w:rPr>
              <w:t xml:space="preserve"> </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2D25C6" w:rsidRDefault="00657B00" w:rsidP="00012C28">
            <w:pPr>
              <w:widowControl w:val="0"/>
              <w:autoSpaceDE w:val="0"/>
              <w:autoSpaceDN w:val="0"/>
              <w:adjustRightInd w:val="0"/>
              <w:jc w:val="both"/>
              <w:rPr>
                <w:rFonts w:eastAsiaTheme="minorEastAsia" w:cs="Times New Roman"/>
                <w:sz w:val="18"/>
                <w:szCs w:val="18"/>
                <w:highlight w:val="yellow"/>
                <w:lang w:eastAsia="ru-RU"/>
              </w:rPr>
            </w:pPr>
            <w:r w:rsidRPr="00757C5D">
              <w:rPr>
                <w:rFonts w:eastAsia="Times New Roman"/>
                <w:sz w:val="18"/>
                <w:szCs w:val="18"/>
              </w:rPr>
              <w:t xml:space="preserve">МКУ «Центр по развитию инвестиционной деятельности и оказанию поддержки субъектам МСП», </w:t>
            </w:r>
            <w:r w:rsidR="00266386">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r w:rsidR="00266386">
              <w:rPr>
                <w:rFonts w:eastAsia="Times New Roman"/>
                <w:sz w:val="18"/>
                <w:szCs w:val="18"/>
              </w:rPr>
              <w:t xml:space="preserve"> </w:t>
            </w:r>
            <w:r w:rsidR="00757C5D">
              <w:rPr>
                <w:rFonts w:eastAsia="Times New Roman"/>
                <w:sz w:val="18"/>
                <w:szCs w:val="18"/>
              </w:rPr>
              <w:t>РГО</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876"/>
        </w:trPr>
        <w:tc>
          <w:tcPr>
            <w:tcW w:w="56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sidR="003D27CE">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bl>
    <w:p w:rsidR="0013223A" w:rsidRDefault="0013223A" w:rsidP="00E3143B">
      <w:pPr>
        <w:widowControl w:val="0"/>
        <w:autoSpaceDE w:val="0"/>
        <w:autoSpaceDN w:val="0"/>
        <w:jc w:val="both"/>
        <w:rPr>
          <w:rFonts w:eastAsia="Times New Roman" w:cs="Times New Roman"/>
          <w:sz w:val="24"/>
          <w:szCs w:val="24"/>
          <w:lang w:eastAsia="ru-RU"/>
        </w:rPr>
      </w:pPr>
    </w:p>
    <w:p w:rsidR="00F803B5" w:rsidRDefault="00F803B5" w:rsidP="00E3143B">
      <w:pPr>
        <w:widowControl w:val="0"/>
        <w:autoSpaceDE w:val="0"/>
        <w:autoSpaceDN w:val="0"/>
        <w:jc w:val="both"/>
        <w:rPr>
          <w:rFonts w:eastAsia="Times New Roman" w:cs="Times New Roman"/>
          <w:sz w:val="24"/>
          <w:szCs w:val="24"/>
          <w:lang w:eastAsia="ru-RU"/>
        </w:rPr>
      </w:pPr>
    </w:p>
    <w:p w:rsidR="00266386" w:rsidRDefault="00266386" w:rsidP="00E3143B">
      <w:pPr>
        <w:widowControl w:val="0"/>
        <w:autoSpaceDE w:val="0"/>
        <w:autoSpaceDN w:val="0"/>
        <w:jc w:val="both"/>
        <w:rPr>
          <w:rFonts w:eastAsia="Times New Roman" w:cs="Times New Roman"/>
          <w:sz w:val="24"/>
          <w:szCs w:val="24"/>
          <w:lang w:eastAsia="ru-RU"/>
        </w:rPr>
      </w:pPr>
    </w:p>
    <w:p w:rsidR="00266386" w:rsidRDefault="00266386" w:rsidP="00E3143B">
      <w:pPr>
        <w:widowControl w:val="0"/>
        <w:autoSpaceDE w:val="0"/>
        <w:autoSpaceDN w:val="0"/>
        <w:jc w:val="both"/>
        <w:rPr>
          <w:rFonts w:eastAsia="Times New Roman" w:cs="Times New Roman"/>
          <w:sz w:val="24"/>
          <w:szCs w:val="24"/>
          <w:lang w:eastAsia="ru-RU"/>
        </w:rPr>
      </w:pPr>
    </w:p>
    <w:p w:rsidR="00F803B5" w:rsidRDefault="00F803B5" w:rsidP="00E3143B">
      <w:pPr>
        <w:widowControl w:val="0"/>
        <w:autoSpaceDE w:val="0"/>
        <w:autoSpaceDN w:val="0"/>
        <w:jc w:val="both"/>
        <w:rPr>
          <w:rFonts w:eastAsia="Times New Roman" w:cs="Times New Roman"/>
          <w:sz w:val="24"/>
          <w:szCs w:val="24"/>
          <w:lang w:eastAsia="ru-RU"/>
        </w:rPr>
      </w:pPr>
    </w:p>
    <w:p w:rsidR="00F803B5" w:rsidRDefault="00F803B5" w:rsidP="00E3143B">
      <w:pPr>
        <w:widowControl w:val="0"/>
        <w:autoSpaceDE w:val="0"/>
        <w:autoSpaceDN w:val="0"/>
        <w:jc w:val="both"/>
        <w:rPr>
          <w:rFonts w:eastAsia="Times New Roman" w:cs="Times New Roman"/>
          <w:sz w:val="24"/>
          <w:szCs w:val="24"/>
          <w:lang w:eastAsia="ru-RU"/>
        </w:rPr>
      </w:pPr>
    </w:p>
    <w:p w:rsidR="00A37767" w:rsidRPr="00417C09" w:rsidRDefault="00A37767" w:rsidP="002D25C6">
      <w:pPr>
        <w:pStyle w:val="ConsPlusNormal"/>
        <w:jc w:val="center"/>
        <w:rPr>
          <w:rFonts w:ascii="Times New Roman" w:hAnsi="Times New Roman" w:cs="Times New Roman"/>
          <w:b/>
          <w:sz w:val="28"/>
          <w:szCs w:val="28"/>
        </w:rPr>
      </w:pPr>
      <w:r w:rsidRPr="00CF684D">
        <w:rPr>
          <w:rFonts w:ascii="Times New Roman" w:hAnsi="Times New Roman" w:cs="Times New Roman"/>
          <w:b/>
          <w:sz w:val="28"/>
          <w:szCs w:val="28"/>
        </w:rPr>
        <w:lastRenderedPageBreak/>
        <w:t>Паспорт подпрограммы</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sidRPr="00A37767">
        <w:rPr>
          <w:rFonts w:ascii="Times New Roman" w:eastAsiaTheme="minorEastAsia" w:hAnsi="Times New Roman" w:cs="Times New Roman"/>
          <w:b/>
          <w:sz w:val="28"/>
          <w:szCs w:val="28"/>
        </w:rPr>
        <w:t>Развитие малого и среднего предпринимательства</w:t>
      </w:r>
      <w:r w:rsidRPr="00417C09">
        <w:rPr>
          <w:rFonts w:ascii="Times New Roman" w:eastAsiaTheme="minorEastAsia" w:hAnsi="Times New Roman" w:cs="Times New Roman"/>
          <w:b/>
          <w:sz w:val="28"/>
          <w:szCs w:val="28"/>
        </w:rPr>
        <w:t xml:space="preserve">» </w:t>
      </w:r>
    </w:p>
    <w:p w:rsidR="00012C28" w:rsidRDefault="00012C28" w:rsidP="00E3143B">
      <w:pPr>
        <w:widowControl w:val="0"/>
        <w:autoSpaceDE w:val="0"/>
        <w:autoSpaceDN w:val="0"/>
        <w:jc w:val="both"/>
        <w:rPr>
          <w:rFonts w:eastAsia="Times New Roman" w:cs="Times New Roman"/>
          <w:sz w:val="24"/>
          <w:szCs w:val="24"/>
          <w:lang w:eastAsia="ru-RU"/>
        </w:rPr>
      </w:pPr>
    </w:p>
    <w:tbl>
      <w:tblPr>
        <w:tblW w:w="1395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84"/>
        <w:gridCol w:w="52"/>
        <w:gridCol w:w="1276"/>
        <w:gridCol w:w="1701"/>
        <w:gridCol w:w="1134"/>
        <w:gridCol w:w="1134"/>
        <w:gridCol w:w="1134"/>
        <w:gridCol w:w="1134"/>
        <w:gridCol w:w="1418"/>
        <w:gridCol w:w="2187"/>
      </w:tblGrid>
      <w:tr w:rsidR="001D6269" w:rsidRPr="00574372" w:rsidTr="008E41EE">
        <w:tc>
          <w:tcPr>
            <w:tcW w:w="2784" w:type="dxa"/>
            <w:tcBorders>
              <w:top w:val="single" w:sz="4" w:space="0" w:color="auto"/>
              <w:bottom w:val="single" w:sz="4" w:space="0" w:color="auto"/>
              <w:right w:val="single" w:sz="4" w:space="0" w:color="auto"/>
            </w:tcBorders>
          </w:tcPr>
          <w:p w:rsidR="008E41EE" w:rsidRDefault="008E41EE"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1D6269" w:rsidRDefault="001D6269" w:rsidP="000025E3">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М</w:t>
            </w:r>
            <w:r w:rsidRPr="0035715D">
              <w:rPr>
                <w:rFonts w:ascii="Times New Roman CYR" w:eastAsiaTheme="minorEastAsia" w:hAnsi="Times New Roman CYR" w:cs="Times New Roman CYR"/>
                <w:sz w:val="20"/>
                <w:szCs w:val="20"/>
                <w:lang w:eastAsia="ru-RU"/>
              </w:rPr>
              <w:t>униципальный заказчик подпрограммы</w:t>
            </w:r>
          </w:p>
          <w:p w:rsidR="008E41EE" w:rsidRPr="0035715D" w:rsidRDefault="008E41EE" w:rsidP="000025E3">
            <w:pPr>
              <w:widowControl w:val="0"/>
              <w:autoSpaceDE w:val="0"/>
              <w:autoSpaceDN w:val="0"/>
              <w:adjustRightInd w:val="0"/>
              <w:rPr>
                <w:rFonts w:ascii="Times New Roman CYR" w:eastAsiaTheme="minorEastAsia" w:hAnsi="Times New Roman CYR" w:cs="Times New Roman CYR"/>
                <w:sz w:val="20"/>
                <w:szCs w:val="20"/>
                <w:lang w:eastAsia="ru-RU"/>
              </w:rPr>
            </w:pPr>
          </w:p>
        </w:tc>
        <w:tc>
          <w:tcPr>
            <w:tcW w:w="11170" w:type="dxa"/>
            <w:gridSpan w:val="9"/>
            <w:tcBorders>
              <w:top w:val="single" w:sz="4" w:space="0" w:color="auto"/>
              <w:left w:val="single" w:sz="4" w:space="0" w:color="auto"/>
              <w:bottom w:val="single" w:sz="4" w:space="0" w:color="auto"/>
            </w:tcBorders>
          </w:tcPr>
          <w:p w:rsidR="008E41EE" w:rsidRDefault="008E41EE"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1D6269" w:rsidRPr="0035715D" w:rsidRDefault="00943090" w:rsidP="000025E3">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Администрация Рузского городского округа (</w:t>
            </w:r>
            <w:r w:rsidRPr="00943090">
              <w:rPr>
                <w:rFonts w:ascii="Times New Roman CYR" w:eastAsiaTheme="minorEastAsia" w:hAnsi="Times New Roman CYR" w:cs="Times New Roman CYR"/>
                <w:sz w:val="20"/>
                <w:szCs w:val="20"/>
                <w:lang w:eastAsia="ru-RU"/>
              </w:rPr>
              <w:t>МКУ «Центр по развитию инвестиционной деятельности и оказанию поддержки субъектам МСП»</w:t>
            </w:r>
            <w:r>
              <w:rPr>
                <w:rFonts w:ascii="Times New Roman CYR" w:eastAsiaTheme="minorEastAsia" w:hAnsi="Times New Roman CYR" w:cs="Times New Roman CYR"/>
                <w:sz w:val="20"/>
                <w:szCs w:val="20"/>
                <w:lang w:eastAsia="ru-RU"/>
              </w:rPr>
              <w:t>)</w:t>
            </w:r>
          </w:p>
        </w:tc>
      </w:tr>
      <w:tr w:rsidR="001D6269" w:rsidRPr="00574372" w:rsidTr="00DF20DD">
        <w:tc>
          <w:tcPr>
            <w:tcW w:w="2836" w:type="dxa"/>
            <w:gridSpan w:val="2"/>
            <w:vMerge w:val="restart"/>
            <w:tcBorders>
              <w:top w:val="single" w:sz="4" w:space="0" w:color="auto"/>
              <w:right w:val="nil"/>
            </w:tcBorders>
            <w:vAlign w:val="center"/>
          </w:tcPr>
          <w:p w:rsidR="001D6269" w:rsidRPr="0035715D" w:rsidRDefault="001D6269" w:rsidP="008E41EE">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И</w:t>
            </w:r>
            <w:r w:rsidRPr="0035715D">
              <w:rPr>
                <w:rFonts w:ascii="Times New Roman CYR" w:eastAsiaTheme="minorEastAsia" w:hAnsi="Times New Roman CYR" w:cs="Times New Roman CYR"/>
                <w:sz w:val="20"/>
                <w:szCs w:val="20"/>
                <w:lang w:eastAsia="ru-RU"/>
              </w:rPr>
              <w:t>сточники финансирования подпрограммы по годам реализации и главным распорядителям бюджетных средств, в том числе по годам:</w:t>
            </w:r>
          </w:p>
        </w:tc>
        <w:tc>
          <w:tcPr>
            <w:tcW w:w="1276" w:type="dxa"/>
            <w:vMerge w:val="restart"/>
            <w:tcBorders>
              <w:top w:val="single" w:sz="4" w:space="0" w:color="auto"/>
              <w:left w:val="single" w:sz="4" w:space="0" w:color="auto"/>
              <w:bottom w:val="nil"/>
              <w:right w:val="nil"/>
            </w:tcBorders>
          </w:tcPr>
          <w:p w:rsidR="001D6269" w:rsidRPr="00574372" w:rsidRDefault="001D6269"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nil"/>
              <w:right w:val="nil"/>
            </w:tcBorders>
          </w:tcPr>
          <w:p w:rsidR="001D6269" w:rsidRPr="00574372" w:rsidRDefault="001D6269"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 финансирования</w:t>
            </w:r>
          </w:p>
        </w:tc>
        <w:tc>
          <w:tcPr>
            <w:tcW w:w="8141" w:type="dxa"/>
            <w:gridSpan w:val="6"/>
            <w:tcBorders>
              <w:top w:val="single" w:sz="4" w:space="0" w:color="auto"/>
              <w:left w:val="single" w:sz="4" w:space="0" w:color="auto"/>
              <w:bottom w:val="nil"/>
            </w:tcBorders>
          </w:tcPr>
          <w:p w:rsidR="008E41EE"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D6269"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Расходы (тыс. рублей)</w:t>
            </w:r>
          </w:p>
          <w:p w:rsidR="008E41EE" w:rsidRPr="0035715D"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tc>
      </w:tr>
      <w:tr w:rsidR="001D6269" w:rsidRPr="00574372" w:rsidTr="005802B0">
        <w:tc>
          <w:tcPr>
            <w:tcW w:w="2836" w:type="dxa"/>
            <w:gridSpan w:val="2"/>
            <w:vMerge/>
            <w:tcBorders>
              <w:right w:val="nil"/>
            </w:tcBorders>
            <w:vAlign w:val="center"/>
          </w:tcPr>
          <w:p w:rsidR="001D6269" w:rsidRPr="00574372" w:rsidRDefault="001D6269"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nil"/>
              <w:left w:val="single" w:sz="4" w:space="0" w:color="auto"/>
              <w:bottom w:val="single" w:sz="4" w:space="0" w:color="auto"/>
              <w:right w:val="nil"/>
            </w:tcBorders>
          </w:tcPr>
          <w:p w:rsidR="001D6269" w:rsidRPr="00574372" w:rsidRDefault="001D6269"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nil"/>
              <w:left w:val="single" w:sz="4" w:space="0" w:color="auto"/>
              <w:bottom w:val="nil"/>
              <w:right w:val="nil"/>
            </w:tcBorders>
          </w:tcPr>
          <w:p w:rsidR="001D6269" w:rsidRPr="00574372" w:rsidRDefault="001D6269"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nil"/>
              <w:right w:val="nil"/>
            </w:tcBorders>
            <w:vAlign w:val="center"/>
          </w:tcPr>
          <w:p w:rsidR="008E41EE"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D6269"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2020 год</w:t>
            </w:r>
          </w:p>
          <w:p w:rsidR="008E41EE" w:rsidRPr="00574372" w:rsidRDefault="008E41EE"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134"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2021 год</w:t>
            </w:r>
          </w:p>
        </w:tc>
        <w:tc>
          <w:tcPr>
            <w:tcW w:w="1134"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2022 год</w:t>
            </w:r>
          </w:p>
        </w:tc>
        <w:tc>
          <w:tcPr>
            <w:tcW w:w="1134"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2023 год</w:t>
            </w:r>
          </w:p>
        </w:tc>
        <w:tc>
          <w:tcPr>
            <w:tcW w:w="1418"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2024 год</w:t>
            </w:r>
          </w:p>
        </w:tc>
        <w:tc>
          <w:tcPr>
            <w:tcW w:w="2187" w:type="dxa"/>
            <w:tcBorders>
              <w:top w:val="single" w:sz="4" w:space="0" w:color="auto"/>
              <w:left w:val="single" w:sz="4" w:space="0" w:color="auto"/>
              <w:bottom w:val="single" w:sz="4" w:space="0" w:color="auto"/>
            </w:tcBorders>
          </w:tcPr>
          <w:p w:rsidR="008E41EE"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Итого</w:t>
            </w:r>
          </w:p>
        </w:tc>
      </w:tr>
      <w:tr w:rsidR="00B23B0A" w:rsidRPr="00574372" w:rsidTr="00DF20DD">
        <w:tc>
          <w:tcPr>
            <w:tcW w:w="2836" w:type="dxa"/>
            <w:gridSpan w:val="2"/>
            <w:vMerge/>
            <w:tcBorders>
              <w:right w:val="nil"/>
            </w:tcBorders>
            <w:vAlign w:val="center"/>
          </w:tcPr>
          <w:p w:rsidR="00B23B0A" w:rsidRPr="00574372" w:rsidRDefault="00B23B0A"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val="restart"/>
            <w:tcBorders>
              <w:top w:val="single" w:sz="4" w:space="0" w:color="auto"/>
              <w:left w:val="single" w:sz="4" w:space="0" w:color="auto"/>
              <w:bottom w:val="single" w:sz="4" w:space="0" w:color="auto"/>
              <w:right w:val="nil"/>
            </w:tcBorders>
            <w:vAlign w:val="center"/>
          </w:tcPr>
          <w:p w:rsidR="00B23B0A" w:rsidRPr="002D25C6" w:rsidRDefault="00B23B0A" w:rsidP="009467A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2D25C6">
              <w:rPr>
                <w:rFonts w:eastAsiaTheme="minorEastAsia" w:cs="Times New Roman"/>
                <w:sz w:val="18"/>
                <w:szCs w:val="18"/>
                <w:lang w:eastAsia="ru-RU"/>
              </w:rPr>
              <w:t>Администрация Рузского городского округа</w:t>
            </w:r>
            <w:r w:rsidRPr="002D25C6">
              <w:rPr>
                <w:rFonts w:eastAsiaTheme="minorEastAsia" w:cs="Times New Roman"/>
                <w:sz w:val="24"/>
                <w:szCs w:val="24"/>
              </w:rPr>
              <w:t xml:space="preserve"> </w:t>
            </w:r>
            <w:r w:rsidRPr="002D25C6">
              <w:rPr>
                <w:rFonts w:eastAsiaTheme="minorEastAsia" w:cs="Times New Roman"/>
                <w:sz w:val="18"/>
                <w:szCs w:val="18"/>
                <w:lang w:eastAsia="ru-RU"/>
              </w:rPr>
              <w:t xml:space="preserve"> </w:t>
            </w:r>
          </w:p>
        </w:tc>
        <w:tc>
          <w:tcPr>
            <w:tcW w:w="1701" w:type="dxa"/>
            <w:tcBorders>
              <w:top w:val="single" w:sz="4" w:space="0" w:color="auto"/>
              <w:left w:val="single" w:sz="4" w:space="0" w:color="auto"/>
              <w:bottom w:val="nil"/>
              <w:right w:val="nil"/>
            </w:tcBorders>
          </w:tcPr>
          <w:p w:rsidR="00B23B0A" w:rsidRDefault="00B23B0A" w:rsidP="009467A6">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Всего, </w:t>
            </w:r>
          </w:p>
          <w:p w:rsidR="00B23B0A" w:rsidRPr="00574372" w:rsidRDefault="00B23B0A" w:rsidP="009467A6">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F957C5" w:rsidP="00B3284F">
            <w:pPr>
              <w:widowControl w:val="0"/>
              <w:autoSpaceDE w:val="0"/>
              <w:autoSpaceDN w:val="0"/>
              <w:adjustRightInd w:val="0"/>
              <w:spacing w:line="276" w:lineRule="auto"/>
              <w:jc w:val="center"/>
              <w:rPr>
                <w:rFonts w:eastAsiaTheme="minorEastAsia" w:cs="Times New Roman"/>
                <w:b/>
                <w:sz w:val="20"/>
                <w:szCs w:val="20"/>
                <w:lang w:eastAsia="ru-RU"/>
              </w:rPr>
            </w:pPr>
            <w:r>
              <w:rPr>
                <w:rFonts w:eastAsiaTheme="minorEastAsia" w:cs="Times New Roman"/>
                <w:b/>
                <w:sz w:val="20"/>
                <w:szCs w:val="20"/>
                <w:lang w:eastAsia="ru-RU"/>
              </w:rPr>
              <w:t>12 920,67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12 791,49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13 941,49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13 941,49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13 941,49</w:t>
            </w:r>
          </w:p>
        </w:tc>
        <w:tc>
          <w:tcPr>
            <w:tcW w:w="2187" w:type="dxa"/>
            <w:tcBorders>
              <w:top w:val="single" w:sz="4" w:space="0" w:color="auto"/>
              <w:left w:val="single" w:sz="4" w:space="0" w:color="auto"/>
              <w:bottom w:val="single" w:sz="4" w:space="0" w:color="auto"/>
            </w:tcBorders>
          </w:tcPr>
          <w:p w:rsidR="00B23B0A" w:rsidRPr="00B23B0A" w:rsidRDefault="00F957C5" w:rsidP="00532266">
            <w:pPr>
              <w:jc w:val="center"/>
              <w:rPr>
                <w:rFonts w:cs="Times New Roman"/>
                <w:b/>
                <w:sz w:val="20"/>
                <w:szCs w:val="20"/>
                <w:lang w:val="en-US"/>
              </w:rPr>
            </w:pPr>
            <w:r>
              <w:rPr>
                <w:rFonts w:cs="Times New Roman"/>
                <w:b/>
                <w:sz w:val="20"/>
                <w:szCs w:val="20"/>
              </w:rPr>
              <w:t>67 536,63</w:t>
            </w:r>
          </w:p>
        </w:tc>
      </w:tr>
      <w:tr w:rsidR="009467A6" w:rsidRPr="00574372" w:rsidTr="005802B0">
        <w:tc>
          <w:tcPr>
            <w:tcW w:w="2836" w:type="dxa"/>
            <w:gridSpan w:val="2"/>
            <w:vMerge/>
            <w:tcBorders>
              <w:right w:val="nil"/>
            </w:tcBorders>
            <w:vAlign w:val="center"/>
          </w:tcPr>
          <w:p w:rsidR="009467A6" w:rsidRPr="00574372" w:rsidRDefault="009467A6"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single" w:sz="4" w:space="0" w:color="auto"/>
              <w:left w:val="single" w:sz="4" w:space="0" w:color="auto"/>
              <w:bottom w:val="single" w:sz="4" w:space="0" w:color="auto"/>
              <w:right w:val="nil"/>
            </w:tcBorders>
          </w:tcPr>
          <w:p w:rsidR="009467A6" w:rsidRPr="00574372" w:rsidRDefault="009467A6" w:rsidP="009467A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9467A6" w:rsidRPr="00574372" w:rsidRDefault="009467A6" w:rsidP="009467A6">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2187" w:type="dxa"/>
            <w:tcBorders>
              <w:top w:val="single" w:sz="4" w:space="0" w:color="auto"/>
              <w:left w:val="single" w:sz="4" w:space="0" w:color="auto"/>
              <w:bottom w:val="single" w:sz="4" w:space="0" w:color="auto"/>
            </w:tcBorders>
          </w:tcPr>
          <w:p w:rsidR="008E41EE" w:rsidRDefault="008E41EE" w:rsidP="009467A6">
            <w:pPr>
              <w:jc w:val="center"/>
              <w:rPr>
                <w:rFonts w:cs="Times New Roman"/>
                <w:sz w:val="20"/>
                <w:szCs w:val="20"/>
              </w:rPr>
            </w:pPr>
          </w:p>
          <w:p w:rsidR="009467A6" w:rsidRPr="00B23B0A" w:rsidRDefault="00943090" w:rsidP="009467A6">
            <w:pPr>
              <w:jc w:val="center"/>
              <w:rPr>
                <w:rFonts w:cs="Times New Roman"/>
                <w:sz w:val="20"/>
                <w:szCs w:val="20"/>
              </w:rPr>
            </w:pPr>
            <w:r w:rsidRPr="00B23B0A">
              <w:rPr>
                <w:rFonts w:cs="Times New Roman"/>
                <w:sz w:val="20"/>
                <w:szCs w:val="20"/>
              </w:rPr>
              <w:t>0</w:t>
            </w:r>
          </w:p>
        </w:tc>
      </w:tr>
      <w:tr w:rsidR="00943090" w:rsidRPr="00574372" w:rsidTr="005802B0">
        <w:tc>
          <w:tcPr>
            <w:tcW w:w="2836" w:type="dxa"/>
            <w:gridSpan w:val="2"/>
            <w:vMerge/>
            <w:tcBorders>
              <w:right w:val="nil"/>
            </w:tcBorders>
            <w:vAlign w:val="center"/>
          </w:tcPr>
          <w:p w:rsidR="00943090" w:rsidRPr="00574372" w:rsidRDefault="00943090"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single" w:sz="4" w:space="0" w:color="auto"/>
              <w:left w:val="single" w:sz="4" w:space="0" w:color="auto"/>
              <w:bottom w:val="single" w:sz="4" w:space="0" w:color="auto"/>
              <w:right w:val="nil"/>
            </w:tcBorders>
          </w:tcPr>
          <w:p w:rsidR="00943090" w:rsidRPr="00574372" w:rsidRDefault="00943090" w:rsidP="009467A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943090" w:rsidRPr="00574372" w:rsidRDefault="00943090" w:rsidP="009467A6">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2187" w:type="dxa"/>
            <w:tcBorders>
              <w:top w:val="single" w:sz="4" w:space="0" w:color="auto"/>
              <w:left w:val="single" w:sz="4" w:space="0" w:color="auto"/>
              <w:bottom w:val="single" w:sz="4" w:space="0" w:color="auto"/>
            </w:tcBorders>
          </w:tcPr>
          <w:p w:rsidR="008E41EE" w:rsidRDefault="008E41EE" w:rsidP="00A14B56">
            <w:pPr>
              <w:jc w:val="center"/>
              <w:rPr>
                <w:rFonts w:cs="Times New Roman"/>
                <w:sz w:val="20"/>
                <w:szCs w:val="20"/>
              </w:rPr>
            </w:pPr>
          </w:p>
          <w:p w:rsidR="00943090" w:rsidRPr="00B23B0A" w:rsidRDefault="00943090" w:rsidP="00A14B56">
            <w:pPr>
              <w:jc w:val="center"/>
              <w:rPr>
                <w:rFonts w:cs="Times New Roman"/>
                <w:sz w:val="20"/>
                <w:szCs w:val="20"/>
              </w:rPr>
            </w:pPr>
            <w:r w:rsidRPr="00B23B0A">
              <w:rPr>
                <w:rFonts w:cs="Times New Roman"/>
                <w:sz w:val="20"/>
                <w:szCs w:val="20"/>
              </w:rPr>
              <w:t>0</w:t>
            </w:r>
          </w:p>
        </w:tc>
      </w:tr>
      <w:tr w:rsidR="00B23B0A" w:rsidRPr="00D63056" w:rsidTr="005802B0">
        <w:tc>
          <w:tcPr>
            <w:tcW w:w="2836" w:type="dxa"/>
            <w:gridSpan w:val="2"/>
            <w:vMerge/>
            <w:tcBorders>
              <w:right w:val="nil"/>
            </w:tcBorders>
            <w:vAlign w:val="center"/>
          </w:tcPr>
          <w:p w:rsidR="00B23B0A" w:rsidRPr="00574372" w:rsidRDefault="00B23B0A"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single" w:sz="4" w:space="0" w:color="auto"/>
              <w:left w:val="single" w:sz="4" w:space="0" w:color="auto"/>
              <w:bottom w:val="single" w:sz="4" w:space="0" w:color="auto"/>
              <w:right w:val="nil"/>
            </w:tcBorders>
          </w:tcPr>
          <w:p w:rsidR="00B23B0A" w:rsidRPr="00574372" w:rsidRDefault="00B23B0A" w:rsidP="009467A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B23B0A" w:rsidRPr="008C15CF" w:rsidRDefault="00B23B0A" w:rsidP="009467A6">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 xml:space="preserve">Средства бюджета </w:t>
            </w:r>
            <w:r>
              <w:rPr>
                <w:rFonts w:eastAsiaTheme="minorEastAsia" w:cs="Times New Roman"/>
                <w:sz w:val="18"/>
                <w:szCs w:val="18"/>
                <w:lang w:eastAsia="ru-RU"/>
              </w:rPr>
              <w:t xml:space="preserve">Рузского </w:t>
            </w:r>
            <w:r w:rsidRPr="008C15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F957C5" w:rsidP="00F957C5">
            <w:pPr>
              <w:widowControl w:val="0"/>
              <w:autoSpaceDE w:val="0"/>
              <w:autoSpaceDN w:val="0"/>
              <w:adjustRightInd w:val="0"/>
              <w:spacing w:line="276" w:lineRule="auto"/>
              <w:jc w:val="center"/>
              <w:rPr>
                <w:rFonts w:eastAsiaTheme="minorEastAsia" w:cs="Times New Roman"/>
                <w:sz w:val="20"/>
                <w:szCs w:val="20"/>
                <w:lang w:eastAsia="ru-RU"/>
              </w:rPr>
            </w:pPr>
            <w:r>
              <w:rPr>
                <w:rFonts w:eastAsiaTheme="minorEastAsia" w:cs="Times New Roman"/>
                <w:sz w:val="20"/>
                <w:szCs w:val="20"/>
                <w:lang w:eastAsia="ru-RU"/>
              </w:rPr>
              <w:t>12 920,67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12 791,49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13 941,49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13 941,49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13 941,49</w:t>
            </w:r>
          </w:p>
        </w:tc>
        <w:tc>
          <w:tcPr>
            <w:tcW w:w="2187" w:type="dxa"/>
            <w:tcBorders>
              <w:top w:val="single" w:sz="4" w:space="0" w:color="auto"/>
              <w:left w:val="single" w:sz="4" w:space="0" w:color="auto"/>
              <w:bottom w:val="single" w:sz="4" w:space="0" w:color="auto"/>
            </w:tcBorders>
          </w:tcPr>
          <w:p w:rsidR="008E41EE" w:rsidRDefault="008E41EE" w:rsidP="009467A6">
            <w:pPr>
              <w:jc w:val="center"/>
              <w:rPr>
                <w:rFonts w:cs="Times New Roman"/>
                <w:sz w:val="20"/>
                <w:szCs w:val="20"/>
              </w:rPr>
            </w:pPr>
          </w:p>
          <w:p w:rsidR="00B23B0A" w:rsidRPr="003934AF" w:rsidRDefault="00F957C5" w:rsidP="00532266">
            <w:pPr>
              <w:jc w:val="center"/>
              <w:rPr>
                <w:rFonts w:cs="Times New Roman"/>
                <w:sz w:val="20"/>
                <w:szCs w:val="20"/>
                <w:lang w:val="en-US"/>
              </w:rPr>
            </w:pPr>
            <w:r>
              <w:rPr>
                <w:rFonts w:cs="Times New Roman"/>
                <w:sz w:val="20"/>
                <w:szCs w:val="20"/>
              </w:rPr>
              <w:t>67 536,63</w:t>
            </w:r>
          </w:p>
        </w:tc>
      </w:tr>
    </w:tbl>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E800C1" w:rsidRDefault="00E800C1" w:rsidP="00E3143B">
      <w:pPr>
        <w:widowControl w:val="0"/>
        <w:autoSpaceDE w:val="0"/>
        <w:autoSpaceDN w:val="0"/>
        <w:jc w:val="both"/>
        <w:rPr>
          <w:rFonts w:eastAsia="Times New Roman" w:cs="Times New Roman"/>
          <w:sz w:val="24"/>
          <w:szCs w:val="24"/>
          <w:lang w:eastAsia="ru-RU"/>
        </w:rPr>
      </w:pPr>
    </w:p>
    <w:p w:rsidR="00E800C1" w:rsidRDefault="00E800C1" w:rsidP="00E3143B">
      <w:pPr>
        <w:widowControl w:val="0"/>
        <w:autoSpaceDE w:val="0"/>
        <w:autoSpaceDN w:val="0"/>
        <w:jc w:val="both"/>
        <w:rPr>
          <w:rFonts w:eastAsia="Times New Roman" w:cs="Times New Roman"/>
          <w:sz w:val="24"/>
          <w:szCs w:val="24"/>
          <w:lang w:eastAsia="ru-RU"/>
        </w:rPr>
      </w:pPr>
    </w:p>
    <w:p w:rsidR="005A1B63" w:rsidRDefault="005A1B63" w:rsidP="00E3143B">
      <w:pPr>
        <w:widowControl w:val="0"/>
        <w:autoSpaceDE w:val="0"/>
        <w:autoSpaceDN w:val="0"/>
        <w:jc w:val="both"/>
        <w:rPr>
          <w:rFonts w:eastAsia="Times New Roman" w:cs="Times New Roman"/>
          <w:sz w:val="24"/>
          <w:szCs w:val="24"/>
          <w:lang w:eastAsia="ru-RU"/>
        </w:rPr>
      </w:pPr>
    </w:p>
    <w:p w:rsidR="00E2220D" w:rsidRDefault="00E2220D" w:rsidP="00E2220D">
      <w:pPr>
        <w:pStyle w:val="ConsPlusNormal"/>
        <w:jc w:val="both"/>
        <w:rPr>
          <w:rFonts w:ascii="Times New Roman" w:eastAsiaTheme="minorEastAsia" w:hAnsi="Times New Roman" w:cs="Times New Roman"/>
          <w:b/>
          <w:sz w:val="28"/>
          <w:szCs w:val="28"/>
        </w:rPr>
      </w:pPr>
      <w:r w:rsidRPr="00E2220D">
        <w:rPr>
          <w:rFonts w:ascii="Times New Roman" w:hAnsi="Times New Roman" w:cs="Times New Roman"/>
          <w:b/>
          <w:sz w:val="28"/>
          <w:szCs w:val="28"/>
        </w:rPr>
        <w:lastRenderedPageBreak/>
        <w:t xml:space="preserve">                          </w:t>
      </w:r>
      <w:r w:rsidR="00943090">
        <w:rPr>
          <w:rFonts w:ascii="Times New Roman" w:hAnsi="Times New Roman" w:cs="Times New Roman"/>
          <w:b/>
          <w:sz w:val="28"/>
          <w:szCs w:val="28"/>
        </w:rPr>
        <w:t>Перечень мероприятий подпрограммы</w:t>
      </w:r>
      <w:r>
        <w:rPr>
          <w:rFonts w:ascii="Times New Roman" w:hAnsi="Times New Roman" w:cs="Times New Roman"/>
          <w:b/>
          <w:sz w:val="28"/>
          <w:szCs w:val="28"/>
        </w:rPr>
        <w:t xml:space="preserve"> </w:t>
      </w:r>
      <w:r>
        <w:rPr>
          <w:rFonts w:ascii="Times New Roman" w:hAnsi="Times New Roman" w:cs="Times New Roman"/>
          <w:b/>
          <w:sz w:val="24"/>
          <w:szCs w:val="24"/>
          <w:lang w:val="en-US"/>
        </w:rPr>
        <w:t>III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sidRPr="00A37767">
        <w:rPr>
          <w:rFonts w:ascii="Times New Roman" w:eastAsiaTheme="minorEastAsia" w:hAnsi="Times New Roman" w:cs="Times New Roman"/>
          <w:b/>
          <w:sz w:val="28"/>
          <w:szCs w:val="28"/>
        </w:rPr>
        <w:t>Развитие малого и среднего предпринимательства</w:t>
      </w:r>
      <w:r w:rsidRPr="00417C09">
        <w:rPr>
          <w:rFonts w:ascii="Times New Roman" w:eastAsiaTheme="minorEastAsia" w:hAnsi="Times New Roman" w:cs="Times New Roman"/>
          <w:b/>
          <w:sz w:val="28"/>
          <w:szCs w:val="28"/>
        </w:rPr>
        <w:t xml:space="preserve">» </w:t>
      </w:r>
    </w:p>
    <w:p w:rsidR="00E2220D" w:rsidRPr="00417C09" w:rsidRDefault="00E2220D" w:rsidP="00E2220D">
      <w:pPr>
        <w:pStyle w:val="ConsPlusNormal"/>
        <w:jc w:val="both"/>
        <w:rPr>
          <w:rFonts w:ascii="Times New Roman" w:hAnsi="Times New Roman" w:cs="Times New Roman"/>
          <w:b/>
          <w:sz w:val="28"/>
          <w:szCs w:val="28"/>
        </w:rPr>
      </w:pPr>
    </w:p>
    <w:tbl>
      <w:tblPr>
        <w:tblW w:w="15622" w:type="dxa"/>
        <w:tblInd w:w="-318" w:type="dxa"/>
        <w:tblLayout w:type="fixed"/>
        <w:tblLook w:val="04A0" w:firstRow="1" w:lastRow="0" w:firstColumn="1" w:lastColumn="0" w:noHBand="0" w:noVBand="1"/>
      </w:tblPr>
      <w:tblGrid>
        <w:gridCol w:w="739"/>
        <w:gridCol w:w="2551"/>
        <w:gridCol w:w="964"/>
        <w:gridCol w:w="1275"/>
        <w:gridCol w:w="1276"/>
        <w:gridCol w:w="1061"/>
        <w:gridCol w:w="1065"/>
        <w:gridCol w:w="993"/>
        <w:gridCol w:w="992"/>
        <w:gridCol w:w="992"/>
        <w:gridCol w:w="993"/>
        <w:gridCol w:w="1446"/>
        <w:gridCol w:w="1275"/>
      </w:tblGrid>
      <w:tr w:rsidR="00E3143B" w:rsidRPr="00E3143B" w:rsidTr="00E8601E">
        <w:trPr>
          <w:trHeight w:val="497"/>
        </w:trPr>
        <w:tc>
          <w:tcPr>
            <w:tcW w:w="739"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ind w:right="-120"/>
              <w:jc w:val="both"/>
              <w:rPr>
                <w:rFonts w:ascii="Times New Roman CYR" w:eastAsiaTheme="minorEastAsia" w:hAnsi="Times New Roman CYR" w:cs="Times New Roman CYR"/>
                <w:sz w:val="18"/>
                <w:szCs w:val="18"/>
                <w:lang w:eastAsia="ru-RU"/>
              </w:rPr>
            </w:pPr>
          </w:p>
        </w:tc>
        <w:tc>
          <w:tcPr>
            <w:tcW w:w="2551"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Мероприятие Подпрограммы </w:t>
            </w:r>
          </w:p>
        </w:tc>
        <w:tc>
          <w:tcPr>
            <w:tcW w:w="964"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Сроки исполнения мероприятия</w:t>
            </w:r>
          </w:p>
        </w:tc>
        <w:tc>
          <w:tcPr>
            <w:tcW w:w="1275"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Источники финансирования</w:t>
            </w:r>
          </w:p>
        </w:tc>
        <w:tc>
          <w:tcPr>
            <w:tcW w:w="1276"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Объем </w:t>
            </w:r>
            <w:proofErr w:type="spellStart"/>
            <w:proofErr w:type="gramStart"/>
            <w:r w:rsidRPr="00E3143B">
              <w:rPr>
                <w:rFonts w:ascii="Times New Roman CYR" w:eastAsiaTheme="minorEastAsia" w:hAnsi="Times New Roman CYR" w:cs="Times New Roman CYR"/>
                <w:sz w:val="18"/>
                <w:szCs w:val="18"/>
                <w:lang w:eastAsia="ru-RU"/>
              </w:rPr>
              <w:t>финанси-рования</w:t>
            </w:r>
            <w:proofErr w:type="spellEnd"/>
            <w:proofErr w:type="gramEnd"/>
            <w:r w:rsidRPr="00E3143B">
              <w:rPr>
                <w:rFonts w:ascii="Times New Roman CYR" w:eastAsiaTheme="minorEastAsia" w:hAnsi="Times New Roman CYR" w:cs="Times New Roman CYR"/>
                <w:sz w:val="18"/>
                <w:szCs w:val="18"/>
                <w:lang w:eastAsia="ru-RU"/>
              </w:rPr>
              <w:t xml:space="preserve"> мероприятия в году, </w:t>
            </w:r>
            <w:proofErr w:type="spellStart"/>
            <w:r w:rsidRPr="00E3143B">
              <w:rPr>
                <w:rFonts w:ascii="Times New Roman CYR" w:eastAsiaTheme="minorEastAsia" w:hAnsi="Times New Roman CYR" w:cs="Times New Roman CYR"/>
                <w:sz w:val="18"/>
                <w:szCs w:val="18"/>
                <w:lang w:eastAsia="ru-RU"/>
              </w:rPr>
              <w:t>предшест</w:t>
            </w:r>
            <w:proofErr w:type="spellEnd"/>
            <w:r w:rsidRPr="00E3143B">
              <w:rPr>
                <w:rFonts w:ascii="Times New Roman CYR" w:eastAsiaTheme="minorEastAsia" w:hAnsi="Times New Roman CYR" w:cs="Times New Roman CYR"/>
                <w:sz w:val="18"/>
                <w:szCs w:val="18"/>
                <w:lang w:eastAsia="ru-RU"/>
              </w:rPr>
              <w:t>-</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proofErr w:type="spellStart"/>
            <w:r w:rsidRPr="00E3143B">
              <w:rPr>
                <w:rFonts w:ascii="Times New Roman CYR" w:eastAsiaTheme="minorEastAsia" w:hAnsi="Times New Roman CYR" w:cs="Times New Roman CYR"/>
                <w:sz w:val="18"/>
                <w:szCs w:val="18"/>
                <w:lang w:eastAsia="ru-RU"/>
              </w:rPr>
              <w:t>вующему</w:t>
            </w:r>
            <w:proofErr w:type="spellEnd"/>
            <w:r w:rsidRPr="00E3143B">
              <w:rPr>
                <w:rFonts w:ascii="Times New Roman CYR" w:eastAsiaTheme="minorEastAsia" w:hAnsi="Times New Roman CYR" w:cs="Times New Roman CYR"/>
                <w:sz w:val="18"/>
                <w:szCs w:val="18"/>
                <w:lang w:eastAsia="ru-RU"/>
              </w:rPr>
              <w:t xml:space="preserve"> году начала реализации муниципальной программы</w:t>
            </w:r>
            <w:r w:rsidRPr="00E3143B">
              <w:rPr>
                <w:rFonts w:ascii="Times New Roman CYR" w:eastAsiaTheme="minorEastAsia" w:hAnsi="Times New Roman CYR" w:cs="Times New Roman CYR"/>
                <w:sz w:val="18"/>
                <w:szCs w:val="18"/>
                <w:lang w:eastAsia="ru-RU"/>
              </w:rPr>
              <w:br/>
              <w:t>(тыс. руб.)</w:t>
            </w:r>
          </w:p>
        </w:tc>
        <w:tc>
          <w:tcPr>
            <w:tcW w:w="1061"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Всего</w:t>
            </w:r>
            <w:r w:rsidRPr="00E3143B">
              <w:rPr>
                <w:rFonts w:ascii="Times New Roman CYR" w:eastAsiaTheme="minorEastAsia" w:hAnsi="Times New Roman CYR" w:cs="Times New Roman CYR"/>
                <w:sz w:val="18"/>
                <w:szCs w:val="18"/>
                <w:lang w:eastAsia="ru-RU"/>
              </w:rPr>
              <w:br/>
              <w:t>(тыс. руб.)</w:t>
            </w:r>
          </w:p>
        </w:tc>
        <w:tc>
          <w:tcPr>
            <w:tcW w:w="5035" w:type="dxa"/>
            <w:gridSpan w:val="5"/>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Объемы финансирования по годам</w:t>
            </w:r>
            <w:r w:rsidRPr="00E3143B">
              <w:rPr>
                <w:rFonts w:ascii="Times New Roman CYR" w:eastAsiaTheme="minorEastAsia" w:hAnsi="Times New Roman CYR" w:cs="Times New Roman CYR"/>
                <w:sz w:val="18"/>
                <w:szCs w:val="18"/>
                <w:lang w:eastAsia="ru-RU"/>
              </w:rPr>
              <w:br/>
              <w:t>(тыс. руб.)</w:t>
            </w:r>
          </w:p>
        </w:tc>
        <w:tc>
          <w:tcPr>
            <w:tcW w:w="1446"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Ответственный за выполнение мероприятия Подпрограммы </w:t>
            </w:r>
          </w:p>
        </w:tc>
        <w:tc>
          <w:tcPr>
            <w:tcW w:w="1275"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Результаты выполнения мероприятия </w:t>
            </w:r>
            <w:proofErr w:type="spellStart"/>
            <w:r w:rsidRPr="00E3143B">
              <w:rPr>
                <w:rFonts w:ascii="Times New Roman CYR" w:eastAsiaTheme="minorEastAsia" w:hAnsi="Times New Roman CYR" w:cs="Times New Roman CYR"/>
                <w:sz w:val="18"/>
                <w:szCs w:val="18"/>
                <w:lang w:eastAsia="ru-RU"/>
              </w:rPr>
              <w:t>Подпрограм</w:t>
            </w:r>
            <w:proofErr w:type="spellEnd"/>
            <w:r w:rsidRPr="00E3143B">
              <w:rPr>
                <w:rFonts w:ascii="Times New Roman CYR" w:eastAsiaTheme="minorEastAsia" w:hAnsi="Times New Roman CYR" w:cs="Times New Roman CYR"/>
                <w:sz w:val="18"/>
                <w:szCs w:val="18"/>
                <w:lang w:eastAsia="ru-RU"/>
              </w:rPr>
              <w:t>-мы</w:t>
            </w:r>
          </w:p>
        </w:tc>
      </w:tr>
      <w:tr w:rsidR="00E3143B" w:rsidRPr="00E3143B" w:rsidTr="00E8601E">
        <w:tc>
          <w:tcPr>
            <w:tcW w:w="739"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61"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65"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2020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2021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2022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2023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2024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1446"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r>
      <w:tr w:rsidR="00E3143B" w:rsidRPr="00E3143B" w:rsidTr="00E8601E">
        <w:trPr>
          <w:trHeight w:val="239"/>
        </w:trPr>
        <w:tc>
          <w:tcPr>
            <w:tcW w:w="739"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ind w:right="-137"/>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 1</w:t>
            </w:r>
          </w:p>
        </w:tc>
        <w:tc>
          <w:tcPr>
            <w:tcW w:w="2551"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2</w:t>
            </w:r>
          </w:p>
        </w:tc>
        <w:tc>
          <w:tcPr>
            <w:tcW w:w="964"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3</w:t>
            </w:r>
          </w:p>
        </w:tc>
        <w:tc>
          <w:tcPr>
            <w:tcW w:w="1275"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4</w:t>
            </w:r>
          </w:p>
        </w:tc>
        <w:tc>
          <w:tcPr>
            <w:tcW w:w="1276"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5</w:t>
            </w:r>
          </w:p>
        </w:tc>
        <w:tc>
          <w:tcPr>
            <w:tcW w:w="1061"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6</w:t>
            </w:r>
          </w:p>
        </w:tc>
        <w:tc>
          <w:tcPr>
            <w:tcW w:w="1065"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7</w:t>
            </w:r>
          </w:p>
        </w:tc>
        <w:tc>
          <w:tcPr>
            <w:tcW w:w="993"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10</w:t>
            </w:r>
          </w:p>
        </w:tc>
        <w:tc>
          <w:tcPr>
            <w:tcW w:w="993" w:type="dxa"/>
            <w:tcBorders>
              <w:top w:val="single" w:sz="4" w:space="0" w:color="auto"/>
              <w:left w:val="single" w:sz="4" w:space="0" w:color="auto"/>
              <w:bottom w:val="single" w:sz="4" w:space="0" w:color="auto"/>
              <w:right w:val="single" w:sz="4" w:space="0" w:color="auto"/>
            </w:tcBorders>
          </w:tcPr>
          <w:p w:rsidR="00E3143B" w:rsidRPr="00FF3409" w:rsidRDefault="00E3143B" w:rsidP="00090E1E">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11</w:t>
            </w:r>
          </w:p>
        </w:tc>
        <w:tc>
          <w:tcPr>
            <w:tcW w:w="1446"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12</w:t>
            </w:r>
          </w:p>
        </w:tc>
        <w:tc>
          <w:tcPr>
            <w:tcW w:w="1275"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13</w:t>
            </w:r>
          </w:p>
        </w:tc>
      </w:tr>
      <w:tr w:rsidR="00B23B0A" w:rsidRPr="00DF20DD" w:rsidTr="00E8601E">
        <w:trPr>
          <w:trHeight w:val="282"/>
        </w:trPr>
        <w:tc>
          <w:tcPr>
            <w:tcW w:w="739" w:type="dxa"/>
            <w:vMerge w:val="restart"/>
            <w:tcBorders>
              <w:top w:val="single" w:sz="4" w:space="0" w:color="auto"/>
              <w:left w:val="single" w:sz="4" w:space="0" w:color="auto"/>
              <w:right w:val="single" w:sz="4" w:space="0" w:color="auto"/>
            </w:tcBorders>
          </w:tcPr>
          <w:p w:rsidR="00B23B0A" w:rsidRPr="00DF20DD" w:rsidRDefault="00B23B0A"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DF20DD">
              <w:rPr>
                <w:rFonts w:ascii="Times New Roman CYR" w:eastAsiaTheme="minorEastAsia" w:hAnsi="Times New Roman CYR" w:cs="Times New Roman CYR"/>
                <w:sz w:val="18"/>
                <w:szCs w:val="18"/>
                <w:lang w:eastAsia="ru-RU"/>
              </w:rPr>
              <w:t>1</w:t>
            </w:r>
          </w:p>
        </w:tc>
        <w:tc>
          <w:tcPr>
            <w:tcW w:w="2551" w:type="dxa"/>
            <w:vMerge w:val="restart"/>
            <w:tcBorders>
              <w:top w:val="single" w:sz="4" w:space="0" w:color="auto"/>
              <w:left w:val="single" w:sz="4" w:space="0" w:color="auto"/>
              <w:right w:val="single" w:sz="4" w:space="0" w:color="auto"/>
            </w:tcBorders>
            <w:shd w:val="clear" w:color="auto" w:fill="auto"/>
          </w:tcPr>
          <w:p w:rsidR="00B23B0A" w:rsidRPr="00DF20DD" w:rsidRDefault="00B23B0A" w:rsidP="00286A96">
            <w:pPr>
              <w:rPr>
                <w:sz w:val="18"/>
                <w:szCs w:val="18"/>
              </w:rPr>
            </w:pPr>
            <w:r w:rsidRPr="00DF20DD">
              <w:rPr>
                <w:rFonts w:cs="Times New Roman"/>
                <w:b/>
                <w:bCs/>
                <w:sz w:val="18"/>
                <w:szCs w:val="18"/>
              </w:rPr>
              <w:t xml:space="preserve">Основное мероприятие 02 </w:t>
            </w:r>
            <w:r w:rsidRPr="00DF20DD">
              <w:rPr>
                <w:rFonts w:cs="Times New Roman"/>
                <w:bCs/>
                <w:sz w:val="18"/>
                <w:szCs w:val="18"/>
              </w:rPr>
              <w:t>«</w:t>
            </w:r>
            <w:r w:rsidRPr="00DF20DD">
              <w:rPr>
                <w:rFonts w:eastAsiaTheme="minorEastAsia" w:cs="Times New Roman"/>
                <w:sz w:val="18"/>
                <w:szCs w:val="18"/>
                <w:lang w:eastAsia="ru-RU"/>
              </w:rPr>
              <w:t>Реализация механизмов муниципальной поддержки субъектов малого и среднего предпринимательства»</w:t>
            </w:r>
            <w:r w:rsidRPr="00DF20DD">
              <w:rPr>
                <w:rFonts w:eastAsiaTheme="minorEastAsia" w:cs="Times New Roman"/>
                <w:sz w:val="18"/>
                <w:szCs w:val="18"/>
                <w:lang w:eastAsia="ru-RU"/>
              </w:rPr>
              <w:br/>
            </w:r>
          </w:p>
        </w:tc>
        <w:tc>
          <w:tcPr>
            <w:tcW w:w="964" w:type="dxa"/>
            <w:vMerge w:val="restart"/>
            <w:tcBorders>
              <w:top w:val="single" w:sz="4" w:space="0" w:color="auto"/>
              <w:left w:val="single" w:sz="4" w:space="0" w:color="auto"/>
              <w:right w:val="single" w:sz="4" w:space="0" w:color="auto"/>
            </w:tcBorders>
            <w:shd w:val="clear" w:color="auto" w:fill="auto"/>
          </w:tcPr>
          <w:p w:rsidR="00B23B0A" w:rsidRPr="00DF20DD" w:rsidRDefault="00B23B0A" w:rsidP="00286A96">
            <w:pPr>
              <w:jc w:val="center"/>
              <w:rPr>
                <w:sz w:val="18"/>
                <w:szCs w:val="18"/>
              </w:rPr>
            </w:pPr>
            <w:r w:rsidRPr="00DF20DD">
              <w:rPr>
                <w:rFonts w:cs="Times New Roman"/>
                <w:sz w:val="18"/>
                <w:szCs w:val="18"/>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23B0A" w:rsidRPr="00DF20DD" w:rsidRDefault="00B23B0A" w:rsidP="00286A96">
            <w:pPr>
              <w:tabs>
                <w:tab w:val="center" w:pos="175"/>
              </w:tabs>
              <w:rPr>
                <w:rFonts w:cs="Times New Roman"/>
                <w:b/>
                <w:sz w:val="18"/>
                <w:szCs w:val="18"/>
              </w:rPr>
            </w:pPr>
            <w:r w:rsidRPr="00DF20DD">
              <w:rPr>
                <w:rFonts w:cs="Times New Roman"/>
                <w:b/>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9 006,3</w:t>
            </w:r>
          </w:p>
        </w:tc>
        <w:tc>
          <w:tcPr>
            <w:tcW w:w="1061" w:type="dxa"/>
            <w:tcBorders>
              <w:top w:val="nil"/>
              <w:left w:val="nil"/>
              <w:bottom w:val="single" w:sz="4" w:space="0" w:color="auto"/>
              <w:right w:val="single" w:sz="4" w:space="0" w:color="auto"/>
            </w:tcBorders>
            <w:shd w:val="clear" w:color="auto" w:fill="auto"/>
          </w:tcPr>
          <w:p w:rsidR="00B23B0A" w:rsidRPr="00DF20DD" w:rsidRDefault="001D3ECB" w:rsidP="00532266">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67 536,63</w:t>
            </w:r>
          </w:p>
        </w:tc>
        <w:tc>
          <w:tcPr>
            <w:tcW w:w="1065" w:type="dxa"/>
            <w:tcBorders>
              <w:top w:val="nil"/>
              <w:left w:val="nil"/>
              <w:bottom w:val="single" w:sz="4" w:space="0" w:color="auto"/>
              <w:right w:val="single" w:sz="4" w:space="0" w:color="auto"/>
            </w:tcBorders>
            <w:shd w:val="clear" w:color="auto" w:fill="auto"/>
          </w:tcPr>
          <w:p w:rsidR="00B23B0A" w:rsidRPr="00DF20DD" w:rsidRDefault="008E2F10" w:rsidP="008E2F10">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12</w:t>
            </w:r>
            <w:r w:rsidR="00B23B0A" w:rsidRPr="00DF20DD">
              <w:rPr>
                <w:rFonts w:eastAsiaTheme="minorEastAsia" w:cs="Times New Roman"/>
                <w:b/>
                <w:sz w:val="18"/>
                <w:szCs w:val="18"/>
                <w:lang w:eastAsia="ru-RU"/>
              </w:rPr>
              <w:t> </w:t>
            </w:r>
            <w:r>
              <w:rPr>
                <w:rFonts w:eastAsiaTheme="minorEastAsia" w:cs="Times New Roman"/>
                <w:b/>
                <w:sz w:val="18"/>
                <w:szCs w:val="18"/>
                <w:lang w:eastAsia="ru-RU"/>
              </w:rPr>
              <w:t>920</w:t>
            </w:r>
            <w:r w:rsidR="00B23B0A" w:rsidRPr="00DF20DD">
              <w:rPr>
                <w:rFonts w:eastAsiaTheme="minorEastAsia" w:cs="Times New Roman"/>
                <w:b/>
                <w:sz w:val="18"/>
                <w:szCs w:val="18"/>
                <w:lang w:eastAsia="ru-RU"/>
              </w:rPr>
              <w:t>,</w:t>
            </w:r>
            <w:r>
              <w:rPr>
                <w:rFonts w:eastAsiaTheme="minorEastAsia" w:cs="Times New Roman"/>
                <w:b/>
                <w:sz w:val="18"/>
                <w:szCs w:val="18"/>
                <w:lang w:eastAsia="ru-RU"/>
              </w:rPr>
              <w:t>67</w:t>
            </w:r>
          </w:p>
        </w:tc>
        <w:tc>
          <w:tcPr>
            <w:tcW w:w="993"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12 791,49</w:t>
            </w:r>
          </w:p>
        </w:tc>
        <w:tc>
          <w:tcPr>
            <w:tcW w:w="992"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13 941,49</w:t>
            </w:r>
          </w:p>
        </w:tc>
        <w:tc>
          <w:tcPr>
            <w:tcW w:w="992"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13 941,49</w:t>
            </w:r>
          </w:p>
        </w:tc>
        <w:tc>
          <w:tcPr>
            <w:tcW w:w="993"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13 941,49</w:t>
            </w:r>
          </w:p>
        </w:tc>
        <w:tc>
          <w:tcPr>
            <w:tcW w:w="1446" w:type="dxa"/>
            <w:vMerge w:val="restart"/>
            <w:tcBorders>
              <w:top w:val="single" w:sz="4" w:space="0" w:color="auto"/>
              <w:left w:val="single" w:sz="4" w:space="0" w:color="auto"/>
              <w:right w:val="single" w:sz="4" w:space="0" w:color="auto"/>
            </w:tcBorders>
          </w:tcPr>
          <w:p w:rsidR="00B23B0A" w:rsidRPr="00DF20DD" w:rsidRDefault="00A97969" w:rsidP="00286A96">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vMerge w:val="restart"/>
            <w:tcBorders>
              <w:top w:val="single" w:sz="4" w:space="0" w:color="auto"/>
              <w:left w:val="single" w:sz="4" w:space="0" w:color="auto"/>
              <w:right w:val="single" w:sz="4" w:space="0" w:color="auto"/>
            </w:tcBorders>
          </w:tcPr>
          <w:p w:rsidR="00B23B0A" w:rsidRPr="00DF20DD" w:rsidRDefault="00B23B0A"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286A96" w:rsidRPr="00DF20DD" w:rsidTr="00E8601E">
        <w:tc>
          <w:tcPr>
            <w:tcW w:w="739" w:type="dxa"/>
            <w:vMerge/>
            <w:tcBorders>
              <w:left w:val="single" w:sz="4" w:space="0" w:color="auto"/>
              <w:right w:val="single" w:sz="4" w:space="0" w:color="auto"/>
            </w:tcBorders>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left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left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86A96" w:rsidRPr="00DF20DD" w:rsidRDefault="00286A96" w:rsidP="00286A96">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nil"/>
              <w:left w:val="single" w:sz="4" w:space="0" w:color="auto"/>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1061"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1065"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1446" w:type="dxa"/>
            <w:vMerge/>
            <w:tcBorders>
              <w:left w:val="single" w:sz="4" w:space="0" w:color="auto"/>
              <w:right w:val="single" w:sz="4" w:space="0" w:color="auto"/>
            </w:tcBorders>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left w:val="single" w:sz="4" w:space="0" w:color="auto"/>
              <w:right w:val="single" w:sz="4" w:space="0" w:color="auto"/>
            </w:tcBorders>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3B5ADC" w:rsidRPr="00DF20DD" w:rsidTr="00E8601E">
        <w:trPr>
          <w:trHeight w:val="876"/>
        </w:trPr>
        <w:tc>
          <w:tcPr>
            <w:tcW w:w="739" w:type="dxa"/>
            <w:vMerge/>
            <w:tcBorders>
              <w:left w:val="single" w:sz="4" w:space="0" w:color="auto"/>
              <w:bottom w:val="single" w:sz="4" w:space="0" w:color="auto"/>
              <w:right w:val="single" w:sz="4" w:space="0" w:color="auto"/>
            </w:tcBorders>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left w:val="single" w:sz="4" w:space="0" w:color="auto"/>
              <w:bottom w:val="single" w:sz="4" w:space="0" w:color="auto"/>
              <w:right w:val="single" w:sz="4" w:space="0" w:color="auto"/>
            </w:tcBorders>
            <w:shd w:val="clear" w:color="auto" w:fill="auto"/>
          </w:tcPr>
          <w:p w:rsidR="003B5ADC" w:rsidRPr="00DF20DD" w:rsidRDefault="003B5ADC" w:rsidP="00286A9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left w:val="single" w:sz="4" w:space="0" w:color="auto"/>
              <w:bottom w:val="single" w:sz="4" w:space="0" w:color="auto"/>
              <w:right w:val="single" w:sz="4" w:space="0" w:color="auto"/>
            </w:tcBorders>
            <w:shd w:val="clear" w:color="auto" w:fill="auto"/>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B5ADC" w:rsidRPr="00DF20DD" w:rsidRDefault="003B5ADC" w:rsidP="0074062C">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nil"/>
              <w:left w:val="single" w:sz="4" w:space="0" w:color="auto"/>
              <w:bottom w:val="single" w:sz="4" w:space="0" w:color="auto"/>
              <w:right w:val="single" w:sz="4" w:space="0" w:color="auto"/>
            </w:tcBorders>
            <w:shd w:val="clear" w:color="auto" w:fill="auto"/>
          </w:tcPr>
          <w:p w:rsidR="003B5ADC" w:rsidRPr="00DF20DD" w:rsidRDefault="00B23B0A" w:rsidP="00286A96">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9 006,3</w:t>
            </w:r>
          </w:p>
        </w:tc>
        <w:tc>
          <w:tcPr>
            <w:tcW w:w="1061" w:type="dxa"/>
            <w:tcBorders>
              <w:top w:val="nil"/>
              <w:left w:val="nil"/>
              <w:bottom w:val="single" w:sz="4" w:space="0" w:color="auto"/>
              <w:right w:val="single" w:sz="4" w:space="0" w:color="auto"/>
            </w:tcBorders>
            <w:shd w:val="clear" w:color="auto" w:fill="auto"/>
          </w:tcPr>
          <w:p w:rsidR="003B5ADC" w:rsidRPr="00DF20DD" w:rsidRDefault="00B23B0A" w:rsidP="00532266">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67</w:t>
            </w:r>
            <w:r w:rsidR="001D3ECB">
              <w:rPr>
                <w:rFonts w:eastAsiaTheme="minorEastAsia" w:cs="Times New Roman"/>
                <w:b/>
                <w:sz w:val="18"/>
                <w:szCs w:val="18"/>
                <w:lang w:eastAsia="ru-RU"/>
              </w:rPr>
              <w:t> 536,63</w:t>
            </w:r>
          </w:p>
        </w:tc>
        <w:tc>
          <w:tcPr>
            <w:tcW w:w="1065" w:type="dxa"/>
            <w:tcBorders>
              <w:top w:val="nil"/>
              <w:left w:val="nil"/>
              <w:bottom w:val="single" w:sz="4" w:space="0" w:color="auto"/>
              <w:right w:val="single" w:sz="4" w:space="0" w:color="auto"/>
            </w:tcBorders>
            <w:shd w:val="clear" w:color="auto" w:fill="auto"/>
          </w:tcPr>
          <w:p w:rsidR="003B5ADC" w:rsidRPr="00DF20DD" w:rsidRDefault="00532266" w:rsidP="008E2F10">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w:t>
            </w:r>
            <w:r w:rsidR="008E2F10">
              <w:rPr>
                <w:rFonts w:eastAsiaTheme="minorEastAsia" w:cs="Times New Roman"/>
                <w:sz w:val="18"/>
                <w:szCs w:val="18"/>
                <w:lang w:eastAsia="ru-RU"/>
              </w:rPr>
              <w:t>2 920,67</w:t>
            </w:r>
          </w:p>
        </w:tc>
        <w:tc>
          <w:tcPr>
            <w:tcW w:w="993" w:type="dxa"/>
            <w:tcBorders>
              <w:top w:val="nil"/>
              <w:left w:val="nil"/>
              <w:bottom w:val="single" w:sz="4" w:space="0" w:color="auto"/>
              <w:right w:val="single" w:sz="4" w:space="0" w:color="auto"/>
            </w:tcBorders>
            <w:shd w:val="clear" w:color="auto" w:fill="auto"/>
          </w:tcPr>
          <w:p w:rsidR="003B5ADC" w:rsidRPr="00DF20DD" w:rsidRDefault="0074062C" w:rsidP="00286A96">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12 791,49</w:t>
            </w:r>
          </w:p>
        </w:tc>
        <w:tc>
          <w:tcPr>
            <w:tcW w:w="992" w:type="dxa"/>
            <w:tcBorders>
              <w:top w:val="nil"/>
              <w:left w:val="nil"/>
              <w:bottom w:val="single" w:sz="4" w:space="0" w:color="auto"/>
              <w:right w:val="single" w:sz="4" w:space="0" w:color="auto"/>
            </w:tcBorders>
            <w:shd w:val="clear" w:color="auto" w:fill="auto"/>
          </w:tcPr>
          <w:p w:rsidR="003B5ADC" w:rsidRPr="00DF20DD" w:rsidRDefault="003B5ADC" w:rsidP="0074062C">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13 941,49</w:t>
            </w:r>
          </w:p>
        </w:tc>
        <w:tc>
          <w:tcPr>
            <w:tcW w:w="992" w:type="dxa"/>
            <w:tcBorders>
              <w:top w:val="nil"/>
              <w:left w:val="nil"/>
              <w:bottom w:val="single" w:sz="4" w:space="0" w:color="auto"/>
              <w:right w:val="single" w:sz="4" w:space="0" w:color="auto"/>
            </w:tcBorders>
            <w:shd w:val="clear" w:color="auto" w:fill="auto"/>
          </w:tcPr>
          <w:p w:rsidR="003B5ADC" w:rsidRPr="00DF20DD" w:rsidRDefault="003B5ADC" w:rsidP="0074062C">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13 941,49</w:t>
            </w:r>
          </w:p>
        </w:tc>
        <w:tc>
          <w:tcPr>
            <w:tcW w:w="993" w:type="dxa"/>
            <w:tcBorders>
              <w:top w:val="nil"/>
              <w:left w:val="nil"/>
              <w:bottom w:val="single" w:sz="4" w:space="0" w:color="auto"/>
              <w:right w:val="single" w:sz="4" w:space="0" w:color="auto"/>
            </w:tcBorders>
            <w:shd w:val="clear" w:color="auto" w:fill="auto"/>
          </w:tcPr>
          <w:p w:rsidR="003B5ADC" w:rsidRPr="00DF20DD" w:rsidRDefault="003B5ADC" w:rsidP="00286A96">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13 941,49</w:t>
            </w:r>
          </w:p>
        </w:tc>
        <w:tc>
          <w:tcPr>
            <w:tcW w:w="1446" w:type="dxa"/>
            <w:vMerge/>
            <w:tcBorders>
              <w:left w:val="single" w:sz="4" w:space="0" w:color="auto"/>
              <w:bottom w:val="single" w:sz="4" w:space="0" w:color="auto"/>
              <w:right w:val="single" w:sz="4" w:space="0" w:color="auto"/>
            </w:tcBorders>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left w:val="single" w:sz="4" w:space="0" w:color="auto"/>
              <w:right w:val="single" w:sz="4" w:space="0" w:color="auto"/>
            </w:tcBorders>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886B04" w:rsidRPr="00DF20DD" w:rsidTr="00E8601E">
        <w:trPr>
          <w:trHeight w:val="282"/>
        </w:trPr>
        <w:tc>
          <w:tcPr>
            <w:tcW w:w="739" w:type="dxa"/>
            <w:vMerge w:val="restart"/>
            <w:tcBorders>
              <w:top w:val="single" w:sz="4" w:space="0" w:color="auto"/>
              <w:left w:val="single" w:sz="4" w:space="0" w:color="auto"/>
              <w:bottom w:val="single" w:sz="4" w:space="0" w:color="auto"/>
              <w:right w:val="single" w:sz="4" w:space="0" w:color="auto"/>
            </w:tcBorders>
          </w:tcPr>
          <w:p w:rsidR="00886B04" w:rsidRPr="00DF20DD" w:rsidRDefault="00E40DE6" w:rsidP="00886B0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E40DE6" w:rsidP="00886B04">
            <w:pPr>
              <w:widowControl w:val="0"/>
              <w:autoSpaceDE w:val="0"/>
              <w:autoSpaceDN w:val="0"/>
              <w:adjustRightInd w:val="0"/>
              <w:ind w:right="-75"/>
              <w:rPr>
                <w:rFonts w:eastAsia="Times New Roman" w:cs="Times New Roman"/>
                <w:i/>
                <w:sz w:val="18"/>
                <w:szCs w:val="18"/>
                <w:lang w:eastAsia="ru-RU"/>
              </w:rPr>
            </w:pPr>
            <w:r>
              <w:rPr>
                <w:rFonts w:eastAsia="Times New Roman" w:cs="Times New Roman"/>
                <w:i/>
                <w:sz w:val="18"/>
                <w:szCs w:val="18"/>
                <w:lang w:eastAsia="ru-RU"/>
              </w:rPr>
              <w:t>Мероприятие 2.1</w:t>
            </w:r>
          </w:p>
          <w:p w:rsidR="00886B04" w:rsidRPr="00DF20DD" w:rsidRDefault="00886B04" w:rsidP="00886B04">
            <w:pPr>
              <w:widowControl w:val="0"/>
              <w:autoSpaceDE w:val="0"/>
              <w:autoSpaceDN w:val="0"/>
              <w:adjustRightInd w:val="0"/>
              <w:ind w:right="-75"/>
              <w:rPr>
                <w:rFonts w:eastAsia="Times New Roman" w:cs="Times New Roman"/>
                <w:sz w:val="18"/>
                <w:szCs w:val="18"/>
                <w:lang w:eastAsia="ru-RU"/>
              </w:rPr>
            </w:pPr>
            <w:r w:rsidRPr="00DF20DD">
              <w:rPr>
                <w:rFonts w:eastAsia="Times New Roman" w:cs="Times New Roman"/>
                <w:sz w:val="18"/>
                <w:szCs w:val="18"/>
                <w:lang w:eastAsia="ru-RU"/>
              </w:rPr>
              <w:t xml:space="preserve">Частичная компенсация субъектам малого и среднего предпринимательства затрат </w:t>
            </w:r>
          </w:p>
          <w:p w:rsidR="00886B04" w:rsidRPr="00DF20DD" w:rsidRDefault="00886B04" w:rsidP="00886B04">
            <w:pPr>
              <w:rPr>
                <w:sz w:val="18"/>
                <w:szCs w:val="18"/>
              </w:rPr>
            </w:pPr>
            <w:r w:rsidRPr="00DF20DD">
              <w:rPr>
                <w:rFonts w:cs="Times New Roman"/>
                <w:sz w:val="18"/>
                <w:szCs w:val="18"/>
              </w:rPr>
              <w:t>на уплату первого взноса (аванса) при заключении договора лизинга.</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CB1BFE" w:rsidP="00886B04">
            <w:pPr>
              <w:jc w:val="center"/>
              <w:rPr>
                <w:sz w:val="18"/>
                <w:szCs w:val="18"/>
              </w:rPr>
            </w:pPr>
            <w:r>
              <w:rPr>
                <w:sz w:val="18"/>
                <w:szCs w:val="18"/>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886B04" w:rsidP="00886B04">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1061"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b/>
                <w:sz w:val="18"/>
                <w:szCs w:val="18"/>
              </w:rPr>
            </w:pPr>
            <w:r>
              <w:rPr>
                <w:rFonts w:cs="Times New Roman"/>
                <w:b/>
                <w:sz w:val="18"/>
                <w:szCs w:val="18"/>
              </w:rPr>
              <w:t>-</w:t>
            </w:r>
          </w:p>
        </w:tc>
        <w:tc>
          <w:tcPr>
            <w:tcW w:w="1065"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3"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2"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2"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3"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1446" w:type="dxa"/>
            <w:vMerge w:val="restart"/>
            <w:tcBorders>
              <w:top w:val="single" w:sz="4" w:space="0" w:color="auto"/>
              <w:left w:val="single" w:sz="4" w:space="0" w:color="auto"/>
              <w:bottom w:val="single" w:sz="4" w:space="0" w:color="auto"/>
              <w:right w:val="single" w:sz="4" w:space="0" w:color="auto"/>
            </w:tcBorders>
          </w:tcPr>
          <w:p w:rsidR="00886B04" w:rsidRPr="00DF20DD" w:rsidRDefault="00A97969" w:rsidP="00886B04">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vMerge w:val="restart"/>
            <w:tcBorders>
              <w:top w:val="single" w:sz="4" w:space="0" w:color="auto"/>
              <w:left w:val="single" w:sz="4" w:space="0" w:color="auto"/>
              <w:bottom w:val="single" w:sz="4" w:space="0" w:color="auto"/>
              <w:right w:val="single" w:sz="4" w:space="0" w:color="auto"/>
            </w:tcBorders>
          </w:tcPr>
          <w:p w:rsidR="00886B04" w:rsidRPr="00DF20DD" w:rsidRDefault="00886B04" w:rsidP="00886B04">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nil"/>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876"/>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nil"/>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282"/>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E40DE6"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w:t>
            </w:r>
            <w:r w:rsidR="001C406E">
              <w:rPr>
                <w:rFonts w:ascii="Times New Roman CYR" w:eastAsiaTheme="minorEastAsia" w:hAnsi="Times New Roman CYR" w:cs="Times New Roman CYR"/>
                <w:sz w:val="18"/>
                <w:szCs w:val="18"/>
                <w:lang w:eastAsia="ru-RU"/>
              </w:rPr>
              <w:t>2</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rPr>
                <w:rFonts w:eastAsia="Times New Roman" w:cs="Times New Roman"/>
                <w:i/>
                <w:sz w:val="18"/>
                <w:szCs w:val="18"/>
                <w:lang w:eastAsia="ru-RU"/>
              </w:rPr>
            </w:pPr>
            <w:r w:rsidRPr="00DF20DD">
              <w:rPr>
                <w:rFonts w:eastAsia="Times New Roman" w:cs="Times New Roman"/>
                <w:i/>
                <w:sz w:val="18"/>
                <w:szCs w:val="18"/>
                <w:lang w:eastAsia="ru-RU"/>
              </w:rPr>
              <w:t>Мероприятие 2</w:t>
            </w:r>
            <w:r>
              <w:rPr>
                <w:rFonts w:eastAsia="Times New Roman" w:cs="Times New Roman"/>
                <w:i/>
                <w:sz w:val="18"/>
                <w:szCs w:val="18"/>
                <w:lang w:eastAsia="ru-RU"/>
              </w:rPr>
              <w:t>.</w:t>
            </w:r>
            <w:r w:rsidR="00E40DE6">
              <w:rPr>
                <w:rFonts w:eastAsia="Times New Roman" w:cs="Times New Roman"/>
                <w:i/>
                <w:sz w:val="18"/>
                <w:szCs w:val="18"/>
                <w:lang w:eastAsia="ru-RU"/>
              </w:rPr>
              <w:t>2</w:t>
            </w:r>
          </w:p>
          <w:p w:rsidR="001C406E" w:rsidRPr="00DF20DD" w:rsidRDefault="001C406E" w:rsidP="001C406E">
            <w:pPr>
              <w:rPr>
                <w:i/>
                <w:sz w:val="18"/>
                <w:szCs w:val="18"/>
              </w:rPr>
            </w:pPr>
            <w:r w:rsidRPr="00DF20DD">
              <w:rPr>
                <w:rFonts w:eastAsia="Times New Roman" w:cs="Times New Roman"/>
                <w:sz w:val="18"/>
                <w:szCs w:val="18"/>
                <w:lang w:eastAsia="ru-RU"/>
              </w:rPr>
              <w:t xml:space="preserve">Частичная компенсация субъектам малого и среднего предпринимательства затрат, связанных с приобретением </w:t>
            </w:r>
            <w:r w:rsidRPr="00DF20DD">
              <w:rPr>
                <w:rFonts w:eastAsia="Times New Roman" w:cs="Times New Roman"/>
                <w:sz w:val="18"/>
                <w:szCs w:val="18"/>
                <w:lang w:eastAsia="ru-RU"/>
              </w:rPr>
              <w:lastRenderedPageBreak/>
              <w:t>оборудования в целях создания и (или) развития либо модернизации производства товаров (работ, услуг).</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1BFE" w:rsidP="001C406E">
            <w:pPr>
              <w:jc w:val="center"/>
              <w:rPr>
                <w:sz w:val="18"/>
                <w:szCs w:val="18"/>
              </w:rPr>
            </w:pPr>
            <w:r>
              <w:rPr>
                <w:sz w:val="18"/>
                <w:szCs w:val="18"/>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1000,0</w:t>
            </w:r>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b/>
                <w:sz w:val="18"/>
                <w:szCs w:val="18"/>
              </w:rPr>
            </w:pPr>
            <w:r w:rsidRPr="00DF20DD">
              <w:rPr>
                <w:rFonts w:cs="Times New Roman"/>
                <w:b/>
                <w:sz w:val="18"/>
                <w:szCs w:val="18"/>
              </w:rPr>
              <w:t>6200,0</w:t>
            </w:r>
          </w:p>
        </w:tc>
        <w:tc>
          <w:tcPr>
            <w:tcW w:w="106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500,0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600,0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1700,0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1700,0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1700,0</w:t>
            </w:r>
          </w:p>
        </w:tc>
        <w:tc>
          <w:tcPr>
            <w:tcW w:w="1446" w:type="dxa"/>
            <w:vMerge w:val="restart"/>
            <w:tcBorders>
              <w:top w:val="single" w:sz="4" w:space="0" w:color="auto"/>
              <w:left w:val="single" w:sz="4" w:space="0" w:color="auto"/>
              <w:bottom w:val="single" w:sz="4" w:space="0" w:color="auto"/>
              <w:right w:val="single" w:sz="4" w:space="0" w:color="auto"/>
            </w:tcBorders>
          </w:tcPr>
          <w:p w:rsidR="001C406E" w:rsidRPr="00DF20DD" w:rsidRDefault="00A97969"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w:t>
            </w:r>
            <w:r>
              <w:rPr>
                <w:rFonts w:ascii="Times New Roman CYR" w:eastAsiaTheme="minorEastAsia" w:hAnsi="Times New Roman CYR" w:cs="Times New Roman CYR"/>
                <w:sz w:val="18"/>
                <w:szCs w:val="18"/>
                <w:lang w:eastAsia="ru-RU"/>
              </w:rPr>
              <w:lastRenderedPageBreak/>
              <w:t>поддержки субъектам малого и среднего предпринимательства»</w:t>
            </w:r>
          </w:p>
        </w:tc>
        <w:tc>
          <w:tcPr>
            <w:tcW w:w="1275"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F62FA2">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F62FA2">
        <w:trPr>
          <w:trHeight w:val="876"/>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1000,0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6200,0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500,0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600,0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1700,0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1700,0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1700,0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F62FA2">
        <w:trPr>
          <w:trHeight w:val="471"/>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E40DE6"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w:t>
            </w:r>
            <w:r w:rsidR="001C406E" w:rsidRPr="00DF20DD">
              <w:rPr>
                <w:rFonts w:ascii="Times New Roman CYR" w:eastAsiaTheme="minorEastAsia" w:hAnsi="Times New Roman CYR" w:cs="Times New Roman CYR"/>
                <w:sz w:val="18"/>
                <w:szCs w:val="18"/>
                <w:lang w:eastAsia="ru-RU"/>
              </w:rPr>
              <w:t>3</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ind w:right="-75"/>
              <w:rPr>
                <w:rFonts w:eastAsia="Times New Roman" w:cs="Times New Roman"/>
                <w:i/>
                <w:sz w:val="18"/>
                <w:szCs w:val="18"/>
                <w:lang w:eastAsia="ru-RU"/>
              </w:rPr>
            </w:pPr>
            <w:r w:rsidRPr="00DF20DD">
              <w:rPr>
                <w:rFonts w:eastAsia="Times New Roman" w:cs="Times New Roman"/>
                <w:i/>
                <w:sz w:val="18"/>
                <w:szCs w:val="18"/>
                <w:lang w:eastAsia="ru-RU"/>
              </w:rPr>
              <w:t>Мероприятие 2.</w:t>
            </w:r>
            <w:r w:rsidR="00E40DE6">
              <w:rPr>
                <w:rFonts w:eastAsia="Times New Roman" w:cs="Times New Roman"/>
                <w:i/>
                <w:sz w:val="18"/>
                <w:szCs w:val="18"/>
                <w:lang w:eastAsia="ru-RU"/>
              </w:rPr>
              <w:t>3</w:t>
            </w:r>
          </w:p>
          <w:p w:rsidR="001C406E" w:rsidRPr="00DF20DD" w:rsidRDefault="001C406E" w:rsidP="001C406E">
            <w:pPr>
              <w:widowControl w:val="0"/>
              <w:autoSpaceDE w:val="0"/>
              <w:autoSpaceDN w:val="0"/>
              <w:adjustRightInd w:val="0"/>
              <w:ind w:right="-75"/>
              <w:rPr>
                <w:rFonts w:ascii="Times New Roman CYR" w:eastAsiaTheme="minorEastAsia" w:hAnsi="Times New Roman CYR" w:cs="Times New Roman CYR"/>
                <w:i/>
                <w:sz w:val="18"/>
                <w:szCs w:val="18"/>
                <w:lang w:eastAsia="ru-RU"/>
              </w:rPr>
            </w:pPr>
            <w:r w:rsidRPr="00DF20DD">
              <w:rPr>
                <w:rFonts w:eastAsia="Times New Roman" w:cs="Times New Roman"/>
                <w:sz w:val="18"/>
                <w:szCs w:val="18"/>
                <w:lang w:eastAsia="ru-RU"/>
              </w:rPr>
              <w:t>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1BF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1446"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471"/>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tcBorders>
              <w:top w:val="single" w:sz="4" w:space="0" w:color="auto"/>
              <w:left w:val="single" w:sz="4" w:space="0" w:color="auto"/>
              <w:bottom w:val="single" w:sz="4" w:space="0" w:color="auto"/>
              <w:right w:val="single" w:sz="4" w:space="0" w:color="auto"/>
            </w:tcBorders>
          </w:tcPr>
          <w:p w:rsidR="001C406E" w:rsidRPr="00DF20DD" w:rsidRDefault="00A97969"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471"/>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tcBorders>
              <w:top w:val="single" w:sz="4" w:space="0" w:color="auto"/>
              <w:left w:val="single" w:sz="4" w:space="0" w:color="auto"/>
              <w:bottom w:val="single" w:sz="4" w:space="0" w:color="auto"/>
              <w:right w:val="single" w:sz="4" w:space="0" w:color="auto"/>
            </w:tcBorders>
          </w:tcPr>
          <w:p w:rsidR="001C406E" w:rsidRPr="00DF20DD" w:rsidRDefault="00A97969"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308"/>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E40DE6"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1.4</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r w:rsidRPr="00DF20DD">
              <w:rPr>
                <w:rFonts w:ascii="Times New Roman CYR" w:eastAsiaTheme="minorEastAsia" w:hAnsi="Times New Roman CYR" w:cs="Times New Roman CYR"/>
                <w:i/>
                <w:sz w:val="18"/>
                <w:szCs w:val="18"/>
                <w:lang w:eastAsia="ru-RU"/>
              </w:rPr>
              <w:t>Мероприятие 2.</w:t>
            </w:r>
            <w:r w:rsidR="00E40DE6">
              <w:rPr>
                <w:rFonts w:ascii="Times New Roman CYR" w:eastAsiaTheme="minorEastAsia" w:hAnsi="Times New Roman CYR" w:cs="Times New Roman CYR"/>
                <w:i/>
                <w:sz w:val="18"/>
                <w:szCs w:val="18"/>
                <w:lang w:eastAsia="ru-RU"/>
              </w:rPr>
              <w:t>4</w:t>
            </w:r>
          </w:p>
          <w:p w:rsidR="001C406E" w:rsidRPr="00DF20DD" w:rsidRDefault="001C406E" w:rsidP="00C46111">
            <w:pPr>
              <w:widowControl w:val="0"/>
              <w:autoSpaceDE w:val="0"/>
              <w:autoSpaceDN w:val="0"/>
              <w:adjustRightInd w:val="0"/>
              <w:jc w:val="both"/>
              <w:rPr>
                <w:rFonts w:ascii="Times New Roman CYR" w:eastAsiaTheme="minorEastAsia" w:hAnsi="Times New Roman CYR" w:cs="Times New Roman CYR"/>
                <w:sz w:val="18"/>
                <w:szCs w:val="18"/>
                <w:highlight w:val="yellow"/>
                <w:lang w:eastAsia="ru-RU"/>
              </w:rPr>
            </w:pPr>
            <w:r w:rsidRPr="00DF20DD">
              <w:rPr>
                <w:rFonts w:ascii="Times New Roman CYR" w:eastAsiaTheme="minorEastAsia" w:hAnsi="Times New Roman CYR" w:cs="Times New Roman CYR"/>
                <w:sz w:val="18"/>
                <w:szCs w:val="18"/>
                <w:lang w:eastAsia="ru-RU"/>
              </w:rPr>
              <w:t>Расходы на обеспечение деятельност</w:t>
            </w:r>
            <w:r w:rsidR="00C46111">
              <w:rPr>
                <w:rFonts w:ascii="Times New Roman CYR" w:eastAsiaTheme="minorEastAsia" w:hAnsi="Times New Roman CYR" w:cs="Times New Roman CYR"/>
                <w:sz w:val="18"/>
                <w:szCs w:val="18"/>
                <w:lang w:eastAsia="ru-RU"/>
              </w:rPr>
              <w:t xml:space="preserve">и (оказание услуг) </w:t>
            </w:r>
            <w:r w:rsidRPr="00DF20DD">
              <w:rPr>
                <w:rFonts w:ascii="Times New Roman CYR" w:eastAsiaTheme="minorEastAsia" w:hAnsi="Times New Roman CYR" w:cs="Times New Roman CYR"/>
                <w:sz w:val="18"/>
                <w:szCs w:val="18"/>
                <w:lang w:eastAsia="ru-RU"/>
              </w:rPr>
              <w:t>в сфере предпринимательства, создание коворкинг центров</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1BFE" w:rsidP="001C406E">
            <w:pPr>
              <w:widowControl w:val="0"/>
              <w:autoSpaceDE w:val="0"/>
              <w:autoSpaceDN w:val="0"/>
              <w:adjustRightInd w:val="0"/>
              <w:jc w:val="center"/>
              <w:rPr>
                <w:rFonts w:ascii="Times New Roman CYR" w:eastAsiaTheme="minorEastAsia" w:hAnsi="Times New Roman CYR" w:cs="Times New Roman CYR"/>
                <w:sz w:val="18"/>
                <w:szCs w:val="18"/>
                <w:highlight w:val="yellow"/>
                <w:lang w:eastAsia="ru-RU"/>
              </w:rPr>
            </w:pPr>
            <w:r w:rsidRPr="00CB1BFE">
              <w:rPr>
                <w:rFonts w:ascii="Times New Roman CYR" w:eastAsiaTheme="minorEastAsia" w:hAnsi="Times New Roman CYR" w:cs="Times New Roman CYR"/>
                <w:sz w:val="18"/>
                <w:szCs w:val="18"/>
                <w:lang w:eastAsia="ru-RU"/>
              </w:rPr>
              <w:t>2022-2024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cs="Times New Roman"/>
                <w:sz w:val="18"/>
                <w:szCs w:val="18"/>
              </w:rPr>
            </w:pPr>
            <w:r w:rsidRPr="00DF20DD">
              <w:rPr>
                <w:rFonts w:cs="Times New Roman"/>
                <w:sz w:val="18"/>
                <w:szCs w:val="18"/>
              </w:rPr>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8 006,30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D3ECB" w:rsidP="001C406E">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61 336,63</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8E2F10">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w:t>
            </w:r>
            <w:r w:rsidR="00E40DE6">
              <w:rPr>
                <w:rFonts w:eastAsiaTheme="minorEastAsia" w:cs="Times New Roman"/>
                <w:sz w:val="18"/>
                <w:szCs w:val="18"/>
                <w:lang w:eastAsia="ru-RU"/>
              </w:rPr>
              <w:t>2 </w:t>
            </w:r>
            <w:r w:rsidR="008E2F10">
              <w:rPr>
                <w:rFonts w:eastAsiaTheme="minorEastAsia" w:cs="Times New Roman"/>
                <w:sz w:val="18"/>
                <w:szCs w:val="18"/>
                <w:lang w:eastAsia="ru-RU"/>
              </w:rPr>
              <w:t>420</w:t>
            </w:r>
            <w:r w:rsidR="00E40DE6">
              <w:rPr>
                <w:rFonts w:eastAsiaTheme="minorEastAsia" w:cs="Times New Roman"/>
                <w:sz w:val="18"/>
                <w:szCs w:val="18"/>
                <w:lang w:eastAsia="ru-RU"/>
              </w:rPr>
              <w:t>,</w:t>
            </w:r>
            <w:r w:rsidR="008E2F10">
              <w:rPr>
                <w:rFonts w:eastAsiaTheme="minorEastAsia" w:cs="Times New Roman"/>
                <w:sz w:val="18"/>
                <w:szCs w:val="18"/>
                <w:lang w:eastAsia="ru-RU"/>
              </w:rPr>
              <w:t>67</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86172C" w:rsidP="00E40DE6">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E40DE6">
              <w:rPr>
                <w:rFonts w:eastAsiaTheme="minorEastAsia" w:cs="Times New Roman"/>
                <w:sz w:val="18"/>
                <w:szCs w:val="18"/>
                <w:lang w:eastAsia="ru-RU"/>
              </w:rPr>
              <w:t>2 191,49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1446" w:type="dxa"/>
            <w:vMerge w:val="restart"/>
            <w:tcBorders>
              <w:top w:val="single" w:sz="4" w:space="0" w:color="auto"/>
              <w:left w:val="single" w:sz="4" w:space="0" w:color="auto"/>
              <w:bottom w:val="single" w:sz="4" w:space="0" w:color="auto"/>
              <w:right w:val="single" w:sz="4" w:space="0" w:color="auto"/>
            </w:tcBorders>
          </w:tcPr>
          <w:p w:rsidR="001C406E" w:rsidRDefault="00A97969"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p w:rsidR="00494751" w:rsidRPr="00DF20DD" w:rsidRDefault="00494751"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255"/>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autoSpaceDE w:val="0"/>
              <w:autoSpaceDN w:val="0"/>
              <w:adjustRightInd w:val="0"/>
              <w:rPr>
                <w:b/>
                <w:i/>
                <w:sz w:val="18"/>
                <w:szCs w:val="18"/>
                <w:highlight w:val="yellow"/>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highlight w:val="yellow"/>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870"/>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autoSpaceDE w:val="0"/>
              <w:autoSpaceDN w:val="0"/>
              <w:adjustRightInd w:val="0"/>
              <w:rPr>
                <w:b/>
                <w:i/>
                <w:sz w:val="18"/>
                <w:szCs w:val="18"/>
                <w:highlight w:val="yellow"/>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highlight w:val="yellow"/>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8 006,30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D3ECB" w:rsidP="001C406E">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61 336,63</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E40DE6" w:rsidP="008E2F10">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12 </w:t>
            </w:r>
            <w:r w:rsidR="008E2F10">
              <w:rPr>
                <w:rFonts w:eastAsiaTheme="minorEastAsia" w:cs="Times New Roman"/>
                <w:sz w:val="18"/>
                <w:szCs w:val="18"/>
                <w:lang w:eastAsia="ru-RU"/>
              </w:rPr>
              <w:t>420</w:t>
            </w:r>
            <w:r>
              <w:rPr>
                <w:rFonts w:eastAsiaTheme="minorEastAsia" w:cs="Times New Roman"/>
                <w:sz w:val="18"/>
                <w:szCs w:val="18"/>
                <w:lang w:eastAsia="ru-RU"/>
              </w:rPr>
              <w:t>,</w:t>
            </w:r>
            <w:r w:rsidR="008E2F10">
              <w:rPr>
                <w:rFonts w:eastAsiaTheme="minorEastAsia" w:cs="Times New Roman"/>
                <w:sz w:val="18"/>
                <w:szCs w:val="18"/>
                <w:lang w:eastAsia="ru-RU"/>
              </w:rPr>
              <w:t>67</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E40DE6"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12 191,49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BD2C0F"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12 241,49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BD2C0F" w:rsidP="00BD2C0F">
            <w:pPr>
              <w:widowControl w:val="0"/>
              <w:autoSpaceDE w:val="0"/>
              <w:autoSpaceDN w:val="0"/>
              <w:adjustRightInd w:val="0"/>
              <w:spacing w:line="276" w:lineRule="auto"/>
              <w:jc w:val="center"/>
              <w:rPr>
                <w:rFonts w:eastAsiaTheme="minorEastAsia" w:cs="Times New Roman"/>
                <w:sz w:val="18"/>
                <w:szCs w:val="18"/>
                <w:highlight w:val="yellow"/>
                <w:lang w:eastAsia="ru-RU"/>
              </w:rPr>
            </w:pPr>
            <w:r>
              <w:rPr>
                <w:rFonts w:eastAsiaTheme="minorEastAsia" w:cs="Times New Roman"/>
                <w:sz w:val="18"/>
                <w:szCs w:val="18"/>
                <w:lang w:eastAsia="ru-RU"/>
              </w:rPr>
              <w:t>12 241,49</w:t>
            </w:r>
          </w:p>
        </w:tc>
        <w:tc>
          <w:tcPr>
            <w:tcW w:w="993" w:type="dxa"/>
            <w:tcBorders>
              <w:top w:val="single" w:sz="4" w:space="0" w:color="auto"/>
              <w:left w:val="nil"/>
              <w:bottom w:val="single" w:sz="4" w:space="0" w:color="auto"/>
              <w:right w:val="single" w:sz="4" w:space="0" w:color="auto"/>
            </w:tcBorders>
            <w:shd w:val="clear" w:color="auto" w:fill="auto"/>
          </w:tcPr>
          <w:p w:rsidR="001C406E" w:rsidRPr="0086172C"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B1BFE" w:rsidRPr="00DF20DD" w:rsidTr="00E8601E">
        <w:trPr>
          <w:trHeight w:val="3312"/>
        </w:trPr>
        <w:tc>
          <w:tcPr>
            <w:tcW w:w="739" w:type="dxa"/>
            <w:tcBorders>
              <w:top w:val="single" w:sz="4" w:space="0" w:color="auto"/>
              <w:left w:val="single" w:sz="4" w:space="0" w:color="auto"/>
              <w:right w:val="single" w:sz="4" w:space="0" w:color="auto"/>
            </w:tcBorders>
          </w:tcPr>
          <w:p w:rsidR="00CB1BFE" w:rsidRPr="00280FCB" w:rsidRDefault="00CB1BF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280FCB">
              <w:rPr>
                <w:rFonts w:ascii="Times New Roman CYR" w:eastAsiaTheme="minorEastAsia" w:hAnsi="Times New Roman CYR" w:cs="Times New Roman CYR"/>
                <w:sz w:val="18"/>
                <w:szCs w:val="18"/>
                <w:lang w:eastAsia="ru-RU"/>
              </w:rPr>
              <w:t>1.5</w:t>
            </w:r>
          </w:p>
        </w:tc>
        <w:tc>
          <w:tcPr>
            <w:tcW w:w="2551" w:type="dxa"/>
            <w:tcBorders>
              <w:top w:val="single" w:sz="4" w:space="0" w:color="auto"/>
              <w:left w:val="single" w:sz="4" w:space="0" w:color="auto"/>
              <w:right w:val="single" w:sz="4" w:space="0" w:color="auto"/>
            </w:tcBorders>
            <w:shd w:val="clear" w:color="auto" w:fill="auto"/>
          </w:tcPr>
          <w:p w:rsidR="00CB1BFE" w:rsidRPr="00280FCB" w:rsidRDefault="00CB1BFE" w:rsidP="001C406E">
            <w:pPr>
              <w:widowControl w:val="0"/>
              <w:autoSpaceDE w:val="0"/>
              <w:autoSpaceDN w:val="0"/>
              <w:adjustRightInd w:val="0"/>
              <w:rPr>
                <w:rFonts w:eastAsia="Times New Roman" w:cs="Times New Roman"/>
                <w:i/>
                <w:sz w:val="18"/>
                <w:szCs w:val="18"/>
                <w:lang w:eastAsia="ru-RU"/>
              </w:rPr>
            </w:pPr>
            <w:r w:rsidRPr="00280FCB">
              <w:rPr>
                <w:rFonts w:eastAsia="Times New Roman" w:cs="Times New Roman"/>
                <w:i/>
                <w:sz w:val="18"/>
                <w:szCs w:val="18"/>
                <w:lang w:eastAsia="ru-RU"/>
              </w:rPr>
              <w:t>Мероприятие 2.5</w:t>
            </w:r>
          </w:p>
          <w:p w:rsidR="00CB1BFE" w:rsidRPr="00280FCB" w:rsidRDefault="00CB1BFE" w:rsidP="001C406E">
            <w:pPr>
              <w:widowControl w:val="0"/>
              <w:autoSpaceDE w:val="0"/>
              <w:autoSpaceDN w:val="0"/>
              <w:adjustRightInd w:val="0"/>
              <w:rPr>
                <w:rFonts w:eastAsia="Times New Roman" w:cs="Times New Roman"/>
                <w:sz w:val="18"/>
                <w:szCs w:val="18"/>
                <w:lang w:eastAsia="ru-RU"/>
              </w:rPr>
            </w:pPr>
            <w:r w:rsidRPr="00280FCB">
              <w:rPr>
                <w:rFonts w:eastAsia="Times New Roman"/>
                <w:sz w:val="18"/>
                <w:szCs w:val="18"/>
                <w:lang w:eastAsia="ru-RU"/>
              </w:rPr>
              <w:t>Предоставление имущественной поддержки субъектам малого и среднего предпринимательства, ведущим </w:t>
            </w:r>
            <w:r w:rsidRPr="00280FCB">
              <w:rPr>
                <w:rFonts w:eastAsia="Times New Roman"/>
                <w:sz w:val="18"/>
                <w:szCs w:val="18"/>
                <w:shd w:val="clear" w:color="auto" w:fill="FCFCFC"/>
                <w:lang w:eastAsia="ru-RU"/>
              </w:rPr>
              <w:t>деятельность в социально-значимых сферах, в виде </w:t>
            </w:r>
            <w:r w:rsidRPr="00280FCB">
              <w:rPr>
                <w:rFonts w:eastAsia="Times New Roman"/>
                <w:sz w:val="18"/>
                <w:szCs w:val="18"/>
                <w:bdr w:val="none" w:sz="0" w:space="0" w:color="auto" w:frame="1"/>
                <w:lang w:eastAsia="ru-RU"/>
              </w:rPr>
              <w:t>льготной ставки арен</w:t>
            </w:r>
            <w:r w:rsidRPr="00280FCB">
              <w:rPr>
                <w:rFonts w:eastAsia="Times New Roman"/>
                <w:sz w:val="18"/>
                <w:szCs w:val="18"/>
                <w:shd w:val="clear" w:color="auto" w:fill="FCFCFC"/>
                <w:lang w:eastAsia="ru-RU"/>
              </w:rPr>
              <w:t>дной платы по договорам аренды недвижимого имущества, находящегося в муниципальной собственности.</w:t>
            </w:r>
          </w:p>
        </w:tc>
        <w:tc>
          <w:tcPr>
            <w:tcW w:w="964" w:type="dxa"/>
            <w:tcBorders>
              <w:top w:val="single" w:sz="4" w:space="0" w:color="auto"/>
              <w:left w:val="single" w:sz="4" w:space="0" w:color="auto"/>
              <w:right w:val="single" w:sz="4" w:space="0" w:color="auto"/>
            </w:tcBorders>
            <w:shd w:val="clear" w:color="auto" w:fill="auto"/>
          </w:tcPr>
          <w:p w:rsidR="00CB1BFE" w:rsidRPr="00280FCB" w:rsidRDefault="00CB1BFE" w:rsidP="001C406E">
            <w:pPr>
              <w:jc w:val="center"/>
              <w:rPr>
                <w:sz w:val="18"/>
                <w:szCs w:val="18"/>
              </w:rPr>
            </w:pPr>
            <w:r>
              <w:rPr>
                <w:sz w:val="18"/>
                <w:szCs w:val="18"/>
              </w:rPr>
              <w:t>2022-2024</w:t>
            </w:r>
          </w:p>
        </w:tc>
        <w:tc>
          <w:tcPr>
            <w:tcW w:w="8647" w:type="dxa"/>
            <w:gridSpan w:val="8"/>
            <w:tcBorders>
              <w:top w:val="single" w:sz="4" w:space="0" w:color="auto"/>
              <w:left w:val="single" w:sz="4" w:space="0" w:color="auto"/>
              <w:right w:val="single" w:sz="4" w:space="0" w:color="auto"/>
            </w:tcBorders>
            <w:shd w:val="clear" w:color="auto" w:fill="auto"/>
          </w:tcPr>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Pr="00280FCB" w:rsidRDefault="00CB1BFE" w:rsidP="00CB1BFE">
            <w:pPr>
              <w:spacing w:line="276" w:lineRule="auto"/>
              <w:rPr>
                <w:rFonts w:cs="Times New Roman"/>
                <w:sz w:val="18"/>
                <w:szCs w:val="18"/>
              </w:rPr>
            </w:pPr>
            <w:r>
              <w:rPr>
                <w:rFonts w:cs="Times New Roman"/>
                <w:sz w:val="18"/>
                <w:szCs w:val="18"/>
              </w:rPr>
              <w:t xml:space="preserve">           В пределах средств на обеспечение деятельности администрации Рузского городского округа</w:t>
            </w:r>
          </w:p>
        </w:tc>
        <w:tc>
          <w:tcPr>
            <w:tcW w:w="1446" w:type="dxa"/>
            <w:tcBorders>
              <w:top w:val="single" w:sz="4" w:space="0" w:color="auto"/>
              <w:left w:val="single" w:sz="4" w:space="0" w:color="auto"/>
              <w:right w:val="single" w:sz="4" w:space="0" w:color="auto"/>
            </w:tcBorders>
          </w:tcPr>
          <w:p w:rsidR="00CB1BFE" w:rsidRPr="00E60C31" w:rsidRDefault="00E60C31" w:rsidP="00267B74">
            <w:pPr>
              <w:widowControl w:val="0"/>
              <w:autoSpaceDE w:val="0"/>
              <w:autoSpaceDN w:val="0"/>
              <w:adjustRightInd w:val="0"/>
              <w:jc w:val="center"/>
              <w:rPr>
                <w:rFonts w:eastAsiaTheme="minorEastAsia" w:cs="Times New Roman"/>
                <w:sz w:val="18"/>
                <w:szCs w:val="18"/>
                <w:lang w:eastAsia="ru-RU"/>
              </w:rPr>
            </w:pPr>
            <w:r w:rsidRPr="00E60C31">
              <w:rPr>
                <w:rFonts w:cs="Times New Roman"/>
                <w:color w:val="333333"/>
                <w:sz w:val="18"/>
                <w:szCs w:val="18"/>
                <w:shd w:val="clear" w:color="auto" w:fill="FFFFFF"/>
              </w:rPr>
              <w:t>Управление земельно-имущественных отношений Администрации Рузского городского округа</w:t>
            </w:r>
          </w:p>
        </w:tc>
        <w:tc>
          <w:tcPr>
            <w:tcW w:w="1275" w:type="dxa"/>
            <w:tcBorders>
              <w:top w:val="single" w:sz="4" w:space="0" w:color="auto"/>
              <w:left w:val="single" w:sz="4" w:space="0" w:color="auto"/>
              <w:right w:val="single" w:sz="4" w:space="0" w:color="auto"/>
            </w:tcBorders>
          </w:tcPr>
          <w:p w:rsidR="00CB1BFE" w:rsidRPr="00DF20DD" w:rsidRDefault="00CB1BF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282"/>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b/>
                <w:sz w:val="18"/>
                <w:szCs w:val="18"/>
                <w:lang w:eastAsia="ru-RU"/>
              </w:rPr>
            </w:pPr>
            <w:r w:rsidRPr="00DF20DD">
              <w:rPr>
                <w:rFonts w:ascii="Times New Roman CYR" w:eastAsiaTheme="minorEastAsia" w:hAnsi="Times New Roman CYR" w:cs="Times New Roman CYR"/>
                <w:b/>
                <w:sz w:val="18"/>
                <w:szCs w:val="18"/>
                <w:lang w:eastAsia="ru-RU"/>
              </w:rPr>
              <w:t>2</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imes New Roman" w:cs="Times New Roman"/>
                <w:b/>
                <w:sz w:val="18"/>
                <w:szCs w:val="18"/>
                <w:lang w:eastAsia="ru-RU"/>
              </w:rPr>
            </w:pPr>
            <w:r w:rsidRPr="00DF20DD">
              <w:rPr>
                <w:rFonts w:eastAsia="Times New Roman" w:cs="Times New Roman"/>
                <w:b/>
                <w:sz w:val="18"/>
                <w:szCs w:val="18"/>
                <w:lang w:eastAsia="ru-RU"/>
              </w:rPr>
              <w:t xml:space="preserve">Основное </w:t>
            </w:r>
            <w:proofErr w:type="gramStart"/>
            <w:r w:rsidRPr="00DF20DD">
              <w:rPr>
                <w:rFonts w:eastAsia="Times New Roman" w:cs="Times New Roman"/>
                <w:b/>
                <w:sz w:val="18"/>
                <w:szCs w:val="18"/>
                <w:lang w:eastAsia="ru-RU"/>
              </w:rPr>
              <w:t xml:space="preserve">мероприятие  </w:t>
            </w:r>
            <w:r w:rsidRPr="00DF20DD">
              <w:rPr>
                <w:rFonts w:eastAsia="Times New Roman" w:cs="Times New Roman"/>
                <w:b/>
                <w:sz w:val="18"/>
                <w:szCs w:val="18"/>
                <w:lang w:val="en-US" w:eastAsia="ru-RU"/>
              </w:rPr>
              <w:t>I</w:t>
            </w:r>
            <w:proofErr w:type="gramEnd"/>
            <w:r w:rsidRPr="00DF20DD">
              <w:rPr>
                <w:rFonts w:eastAsia="Times New Roman" w:cs="Times New Roman"/>
                <w:b/>
                <w:sz w:val="18"/>
                <w:szCs w:val="18"/>
                <w:lang w:eastAsia="ru-RU"/>
              </w:rPr>
              <w:t>8.</w:t>
            </w:r>
          </w:p>
          <w:p w:rsidR="001C406E" w:rsidRPr="00DF20DD" w:rsidRDefault="001C406E" w:rsidP="001C406E">
            <w:pPr>
              <w:widowControl w:val="0"/>
              <w:autoSpaceDE w:val="0"/>
              <w:autoSpaceDN w:val="0"/>
              <w:adjustRightInd w:val="0"/>
              <w:rPr>
                <w:rFonts w:eastAsia="Times New Roman" w:cs="Times New Roman"/>
                <w:sz w:val="18"/>
                <w:szCs w:val="18"/>
                <w:lang w:eastAsia="ru-RU"/>
              </w:rPr>
            </w:pPr>
            <w:r w:rsidRPr="00DF20DD">
              <w:rPr>
                <w:rFonts w:eastAsia="Times New Roman" w:cs="Times New Roman"/>
                <w:sz w:val="18"/>
                <w:szCs w:val="18"/>
                <w:lang w:eastAsia="ru-RU"/>
              </w:rPr>
              <w:t>Федеральный проект «Популяризация предпринимательства».</w:t>
            </w:r>
          </w:p>
          <w:p w:rsidR="001C406E" w:rsidRPr="00DF20DD" w:rsidRDefault="001C406E" w:rsidP="001C406E">
            <w:pPr>
              <w:rPr>
                <w:sz w:val="18"/>
                <w:szCs w:val="18"/>
              </w:rPr>
            </w:pP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F4D59" w:rsidP="001C406E">
            <w:pPr>
              <w:jc w:val="center"/>
              <w:rPr>
                <w:sz w:val="18"/>
                <w:szCs w:val="18"/>
              </w:rPr>
            </w:pPr>
            <w:r>
              <w:rPr>
                <w:sz w:val="18"/>
                <w:szCs w:val="18"/>
              </w:rPr>
              <w:t>2022-2024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1446" w:type="dxa"/>
            <w:vMerge w:val="restart"/>
            <w:tcBorders>
              <w:top w:val="single" w:sz="4" w:space="0" w:color="auto"/>
              <w:left w:val="single" w:sz="4" w:space="0" w:color="auto"/>
              <w:bottom w:val="single" w:sz="4" w:space="0" w:color="auto"/>
              <w:right w:val="single" w:sz="4" w:space="0" w:color="auto"/>
            </w:tcBorders>
          </w:tcPr>
          <w:p w:rsidR="001C406E" w:rsidRDefault="00A97969"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Pr="00DF20DD"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876"/>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F4D59" w:rsidRPr="00DF20DD" w:rsidTr="00E8601E">
        <w:trPr>
          <w:trHeight w:val="300"/>
        </w:trPr>
        <w:tc>
          <w:tcPr>
            <w:tcW w:w="739"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DF20DD">
              <w:rPr>
                <w:rFonts w:ascii="Times New Roman CYR" w:eastAsiaTheme="minorEastAsia" w:hAnsi="Times New Roman CYR" w:cs="Times New Roman CYR"/>
                <w:sz w:val="18"/>
                <w:szCs w:val="18"/>
                <w:lang w:eastAsia="ru-RU"/>
              </w:rPr>
              <w:lastRenderedPageBreak/>
              <w:t>2.1</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autoSpaceDE w:val="0"/>
              <w:autoSpaceDN w:val="0"/>
              <w:adjustRightInd w:val="0"/>
              <w:rPr>
                <w:i/>
                <w:sz w:val="18"/>
                <w:szCs w:val="18"/>
              </w:rPr>
            </w:pPr>
            <w:r w:rsidRPr="00DF20DD">
              <w:rPr>
                <w:i/>
                <w:sz w:val="18"/>
                <w:szCs w:val="18"/>
              </w:rPr>
              <w:t xml:space="preserve">Мероприятие 18.1 </w:t>
            </w:r>
          </w:p>
          <w:p w:rsidR="00CF4D59" w:rsidRPr="00DF20DD" w:rsidRDefault="00CF4D59" w:rsidP="00CF4D59">
            <w:pPr>
              <w:autoSpaceDE w:val="0"/>
              <w:autoSpaceDN w:val="0"/>
              <w:adjustRightInd w:val="0"/>
              <w:rPr>
                <w:sz w:val="18"/>
                <w:szCs w:val="18"/>
              </w:rPr>
            </w:pPr>
            <w:r w:rsidRPr="00DF20DD">
              <w:rPr>
                <w:sz w:val="18"/>
                <w:szCs w:val="18"/>
              </w:rPr>
              <w:t>Реализация мероприятий по популяризации малого и среднего предпринимательства</w:t>
            </w:r>
          </w:p>
          <w:p w:rsidR="00CF4D59" w:rsidRPr="00DF20DD" w:rsidRDefault="00CF4D59" w:rsidP="00CF4D5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2022-2024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1061"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1065"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1446"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737"/>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1077"/>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F4D59" w:rsidRPr="00DF20DD" w:rsidTr="00350EAB">
        <w:trPr>
          <w:trHeight w:val="737"/>
        </w:trPr>
        <w:tc>
          <w:tcPr>
            <w:tcW w:w="739"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F4D59" w:rsidRPr="00DF20DD" w:rsidTr="00350EAB">
        <w:trPr>
          <w:trHeight w:val="1077"/>
        </w:trPr>
        <w:tc>
          <w:tcPr>
            <w:tcW w:w="739"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bl>
    <w:p w:rsidR="00CF4D59" w:rsidRDefault="00CF4D59" w:rsidP="00CF4D59">
      <w:pPr>
        <w:pStyle w:val="ConsPlusNormal"/>
        <w:rPr>
          <w:rFonts w:ascii="Times New Roman" w:hAnsi="Times New Roman" w:cs="Times New Roman"/>
          <w:b/>
          <w:sz w:val="28"/>
          <w:szCs w:val="28"/>
        </w:rPr>
      </w:pPr>
    </w:p>
    <w:p w:rsidR="006F59EC" w:rsidRDefault="006F59EC" w:rsidP="00BD2C0F">
      <w:pPr>
        <w:pStyle w:val="ConsPlusNormal"/>
        <w:rPr>
          <w:rFonts w:ascii="Times New Roman" w:hAnsi="Times New Roman" w:cs="Times New Roman"/>
          <w:b/>
          <w:sz w:val="28"/>
          <w:szCs w:val="28"/>
        </w:rPr>
      </w:pPr>
    </w:p>
    <w:p w:rsidR="006F59EC" w:rsidRDefault="006F59EC"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B379B6" w:rsidRDefault="00B379B6" w:rsidP="00B7112E">
      <w:pPr>
        <w:pStyle w:val="ConsPlusNormal"/>
        <w:jc w:val="center"/>
        <w:rPr>
          <w:rFonts w:ascii="Times New Roman" w:hAnsi="Times New Roman" w:cs="Times New Roman"/>
          <w:b/>
          <w:sz w:val="28"/>
          <w:szCs w:val="28"/>
        </w:rPr>
      </w:pPr>
    </w:p>
    <w:p w:rsidR="00E8601E" w:rsidRDefault="00E8601E" w:rsidP="00226844">
      <w:pPr>
        <w:pStyle w:val="ConsPlusNormal"/>
        <w:rPr>
          <w:rFonts w:ascii="Times New Roman" w:hAnsi="Times New Roman" w:cs="Times New Roman"/>
          <w:b/>
          <w:sz w:val="28"/>
          <w:szCs w:val="28"/>
        </w:rPr>
      </w:pPr>
    </w:p>
    <w:p w:rsidR="00226844" w:rsidRDefault="00226844" w:rsidP="00226844">
      <w:pPr>
        <w:pStyle w:val="ConsPlusNormal"/>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806B9F" w:rsidRPr="00417C09" w:rsidRDefault="00806B9F" w:rsidP="00B7112E">
      <w:pPr>
        <w:pStyle w:val="ConsPlusNormal"/>
        <w:jc w:val="center"/>
        <w:rPr>
          <w:rFonts w:ascii="Times New Roman" w:hAnsi="Times New Roman" w:cs="Times New Roman"/>
          <w:b/>
          <w:sz w:val="28"/>
          <w:szCs w:val="28"/>
        </w:rPr>
      </w:pPr>
      <w:r w:rsidRPr="00CF684D">
        <w:rPr>
          <w:rFonts w:ascii="Times New Roman" w:hAnsi="Times New Roman" w:cs="Times New Roman"/>
          <w:b/>
          <w:sz w:val="28"/>
          <w:szCs w:val="28"/>
        </w:rPr>
        <w:lastRenderedPageBreak/>
        <w:t>Паспорт подпрограммы</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IV</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sidRPr="00A37767">
        <w:rPr>
          <w:rFonts w:ascii="Times New Roman" w:eastAsiaTheme="minorEastAsia" w:hAnsi="Times New Roman" w:cs="Times New Roman"/>
          <w:b/>
          <w:sz w:val="28"/>
          <w:szCs w:val="28"/>
        </w:rPr>
        <w:t>Раз</w:t>
      </w:r>
      <w:r w:rsidR="00D63056">
        <w:rPr>
          <w:rFonts w:ascii="Times New Roman" w:eastAsiaTheme="minorEastAsia" w:hAnsi="Times New Roman" w:cs="Times New Roman"/>
          <w:b/>
          <w:sz w:val="28"/>
          <w:szCs w:val="28"/>
        </w:rPr>
        <w:t>витие потребительского рынка и услуг</w:t>
      </w:r>
      <w:r w:rsidRPr="00417C09">
        <w:rPr>
          <w:rFonts w:ascii="Times New Roman" w:eastAsiaTheme="minorEastAsia" w:hAnsi="Times New Roman" w:cs="Times New Roman"/>
          <w:b/>
          <w:sz w:val="28"/>
          <w:szCs w:val="28"/>
        </w:rPr>
        <w:t>»</w:t>
      </w:r>
    </w:p>
    <w:p w:rsidR="00B5149D" w:rsidRDefault="00B5149D"/>
    <w:tbl>
      <w:tblPr>
        <w:tblW w:w="15310"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560"/>
        <w:gridCol w:w="1701"/>
        <w:gridCol w:w="1134"/>
        <w:gridCol w:w="1134"/>
        <w:gridCol w:w="1134"/>
        <w:gridCol w:w="1134"/>
        <w:gridCol w:w="1418"/>
        <w:gridCol w:w="3543"/>
      </w:tblGrid>
      <w:tr w:rsidR="00FD79CF" w:rsidRPr="00FD79CF" w:rsidTr="0038033B">
        <w:tc>
          <w:tcPr>
            <w:tcW w:w="2552" w:type="dxa"/>
            <w:tcBorders>
              <w:top w:val="single" w:sz="4" w:space="0" w:color="auto"/>
              <w:bottom w:val="single" w:sz="4" w:space="0" w:color="auto"/>
              <w:right w:val="single" w:sz="4" w:space="0" w:color="auto"/>
            </w:tcBorders>
          </w:tcPr>
          <w:p w:rsidR="008E41EE" w:rsidRDefault="008E41EE" w:rsidP="00FD79CF">
            <w:pPr>
              <w:widowControl w:val="0"/>
              <w:autoSpaceDE w:val="0"/>
              <w:autoSpaceDN w:val="0"/>
              <w:adjustRightInd w:val="0"/>
              <w:rPr>
                <w:rFonts w:ascii="Times New Roman CYR" w:eastAsiaTheme="minorEastAsia" w:hAnsi="Times New Roman CYR" w:cs="Times New Roman CYR"/>
                <w:sz w:val="18"/>
                <w:szCs w:val="18"/>
                <w:lang w:eastAsia="ru-RU"/>
              </w:rPr>
            </w:pPr>
          </w:p>
          <w:p w:rsid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Муниципальный заказчик подпрограммы</w:t>
            </w:r>
          </w:p>
          <w:p w:rsidR="008E41EE" w:rsidRPr="00FD79CF" w:rsidRDefault="008E41EE" w:rsidP="00FD79CF">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12758" w:type="dxa"/>
            <w:gridSpan w:val="8"/>
            <w:tcBorders>
              <w:top w:val="single" w:sz="4" w:space="0" w:color="auto"/>
              <w:left w:val="single" w:sz="4" w:space="0" w:color="auto"/>
              <w:bottom w:val="single" w:sz="4" w:space="0" w:color="auto"/>
            </w:tcBorders>
          </w:tcPr>
          <w:p w:rsidR="008E41EE" w:rsidRDefault="008E41EE" w:rsidP="00FD79CF">
            <w:pPr>
              <w:widowControl w:val="0"/>
              <w:autoSpaceDE w:val="0"/>
              <w:autoSpaceDN w:val="0"/>
              <w:adjustRightInd w:val="0"/>
              <w:rPr>
                <w:rFonts w:eastAsiaTheme="minorEastAsia" w:cs="Times New Roman"/>
                <w:sz w:val="18"/>
                <w:szCs w:val="18"/>
                <w:lang w:eastAsia="ru-RU"/>
              </w:rPr>
            </w:pPr>
          </w:p>
          <w:p w:rsidR="00FD79CF" w:rsidRPr="00B7112E" w:rsidRDefault="00B7112E"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B7112E">
              <w:rPr>
                <w:rFonts w:eastAsiaTheme="minorEastAsia" w:cs="Times New Roman"/>
                <w:sz w:val="18"/>
                <w:szCs w:val="18"/>
                <w:lang w:eastAsia="ru-RU"/>
              </w:rPr>
              <w:t>Администрация Рузского городского округа (МКУ «Центр по развитию инвестиционной деятельности и оказанию поддержки субъектам МСП»)</w:t>
            </w:r>
          </w:p>
        </w:tc>
      </w:tr>
      <w:tr w:rsidR="00FD79CF" w:rsidRPr="00FD79CF" w:rsidTr="006F59EC">
        <w:tc>
          <w:tcPr>
            <w:tcW w:w="2552" w:type="dxa"/>
            <w:vMerge w:val="restart"/>
            <w:tcBorders>
              <w:top w:val="single" w:sz="4" w:space="0" w:color="auto"/>
              <w:bottom w:val="single" w:sz="4" w:space="0" w:color="auto"/>
              <w:right w:val="nil"/>
            </w:tcBorders>
          </w:tcPr>
          <w:p w:rsidR="00FD79CF" w:rsidRP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1560" w:type="dxa"/>
            <w:vMerge w:val="restart"/>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Источник финансирования</w:t>
            </w:r>
          </w:p>
        </w:tc>
        <w:tc>
          <w:tcPr>
            <w:tcW w:w="9497" w:type="dxa"/>
            <w:gridSpan w:val="6"/>
            <w:tcBorders>
              <w:top w:val="single" w:sz="4" w:space="0" w:color="auto"/>
              <w:left w:val="single" w:sz="4" w:space="0" w:color="auto"/>
              <w:bottom w:val="single" w:sz="4" w:space="0" w:color="auto"/>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Расходы (тыс. рублей)</w:t>
            </w:r>
          </w:p>
          <w:p w:rsidR="008E41EE" w:rsidRPr="00FD79CF"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FD79CF" w:rsidRPr="00FD79CF" w:rsidTr="006F59EC">
        <w:tc>
          <w:tcPr>
            <w:tcW w:w="2552" w:type="dxa"/>
            <w:vMerge/>
            <w:tcBorders>
              <w:top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2020 год</w:t>
            </w:r>
          </w:p>
          <w:p w:rsidR="008E41EE" w:rsidRPr="00FD79CF"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2021 год</w:t>
            </w: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2022 год</w:t>
            </w: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2023 год</w:t>
            </w:r>
          </w:p>
        </w:tc>
        <w:tc>
          <w:tcPr>
            <w:tcW w:w="1418"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2024 год</w:t>
            </w:r>
          </w:p>
        </w:tc>
        <w:tc>
          <w:tcPr>
            <w:tcW w:w="3543" w:type="dxa"/>
            <w:tcBorders>
              <w:top w:val="single" w:sz="4" w:space="0" w:color="auto"/>
              <w:left w:val="single" w:sz="4" w:space="0" w:color="auto"/>
              <w:bottom w:val="single" w:sz="4" w:space="0" w:color="auto"/>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Итого</w:t>
            </w:r>
          </w:p>
        </w:tc>
      </w:tr>
      <w:tr w:rsidR="00FD79CF" w:rsidRPr="00FD79CF" w:rsidTr="006F59EC">
        <w:tc>
          <w:tcPr>
            <w:tcW w:w="2552" w:type="dxa"/>
            <w:vMerge/>
            <w:tcBorders>
              <w:top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val="restart"/>
            <w:tcBorders>
              <w:top w:val="single" w:sz="4" w:space="0" w:color="auto"/>
              <w:left w:val="single" w:sz="4" w:space="0" w:color="auto"/>
              <w:bottom w:val="single" w:sz="4" w:space="0" w:color="auto"/>
              <w:right w:val="nil"/>
            </w:tcBorders>
          </w:tcPr>
          <w:p w:rsidR="00FD79CF" w:rsidRPr="00B7112E" w:rsidRDefault="00B7112E"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B7112E">
              <w:rPr>
                <w:rFonts w:ascii="Times New Roman CYR" w:eastAsiaTheme="minorEastAsia" w:hAnsi="Times New Roman CYR" w:cs="Times New Roman CYR"/>
                <w:sz w:val="18"/>
                <w:szCs w:val="18"/>
                <w:lang w:eastAsia="ru-RU"/>
              </w:rPr>
              <w:t>Администрация Рузского городского округа</w:t>
            </w:r>
          </w:p>
        </w:tc>
        <w:tc>
          <w:tcPr>
            <w:tcW w:w="1701" w:type="dxa"/>
            <w:tcBorders>
              <w:top w:val="single" w:sz="4" w:space="0" w:color="auto"/>
              <w:left w:val="single" w:sz="4" w:space="0" w:color="auto"/>
              <w:bottom w:val="single" w:sz="4" w:space="0" w:color="auto"/>
              <w:right w:val="nil"/>
            </w:tcBorders>
          </w:tcPr>
          <w:p w:rsidR="008E41EE" w:rsidRDefault="00FD79CF" w:rsidP="008E41EE">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Всего</w:t>
            </w:r>
            <w:r w:rsidR="008E41EE">
              <w:rPr>
                <w:rFonts w:ascii="Times New Roman CYR" w:eastAsiaTheme="minorEastAsia" w:hAnsi="Times New Roman CYR" w:cs="Times New Roman CYR"/>
                <w:sz w:val="18"/>
                <w:szCs w:val="18"/>
                <w:lang w:eastAsia="ru-RU"/>
              </w:rPr>
              <w:t>,</w:t>
            </w:r>
          </w:p>
          <w:p w:rsidR="00FD79CF" w:rsidRPr="00FD79CF" w:rsidRDefault="00FD79CF" w:rsidP="008E41EE">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6C41A0" w:rsidP="00FD79CF">
            <w:pPr>
              <w:jc w:val="center"/>
              <w:rPr>
                <w:rFonts w:cs="Times New Roman"/>
                <w:b/>
                <w:sz w:val="18"/>
                <w:szCs w:val="18"/>
              </w:rPr>
            </w:pPr>
            <w:r>
              <w:rPr>
                <w:rFonts w:cs="Times New Roman"/>
                <w:b/>
                <w:sz w:val="18"/>
                <w:szCs w:val="18"/>
              </w:rPr>
              <w:t>12 881,6</w:t>
            </w:r>
            <w:r w:rsidR="002F7721">
              <w:rPr>
                <w:rFonts w:cs="Times New Roman"/>
                <w:b/>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756579" w:rsidP="00FD79CF">
            <w:pPr>
              <w:jc w:val="center"/>
              <w:rPr>
                <w:rFonts w:cs="Times New Roman"/>
                <w:b/>
                <w:sz w:val="18"/>
                <w:szCs w:val="18"/>
              </w:rPr>
            </w:pPr>
            <w:r>
              <w:rPr>
                <w:rFonts w:cs="Times New Roman"/>
                <w:b/>
                <w:sz w:val="18"/>
                <w:szCs w:val="18"/>
              </w:rPr>
              <w:t>11 986,12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756579" w:rsidP="00FD79CF">
            <w:pPr>
              <w:jc w:val="center"/>
              <w:rPr>
                <w:rFonts w:cs="Times New Roman"/>
                <w:b/>
                <w:sz w:val="18"/>
                <w:szCs w:val="18"/>
              </w:rPr>
            </w:pPr>
            <w:r>
              <w:rPr>
                <w:rFonts w:cs="Times New Roman"/>
                <w:b/>
                <w:sz w:val="18"/>
                <w:szCs w:val="18"/>
              </w:rPr>
              <w:t>11 083,00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756579" w:rsidP="00FD79CF">
            <w:pPr>
              <w:jc w:val="center"/>
              <w:rPr>
                <w:rFonts w:cs="Times New Roman"/>
                <w:b/>
                <w:sz w:val="18"/>
                <w:szCs w:val="18"/>
              </w:rPr>
            </w:pPr>
            <w:r>
              <w:rPr>
                <w:rFonts w:cs="Times New Roman"/>
                <w:b/>
                <w:sz w:val="18"/>
                <w:szCs w:val="18"/>
              </w:rPr>
              <w:t>11 083,00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F7721" w:rsidRDefault="00756579" w:rsidP="000008AD">
            <w:pPr>
              <w:rPr>
                <w:rFonts w:cs="Times New Roman"/>
                <w:b/>
                <w:sz w:val="18"/>
                <w:szCs w:val="18"/>
              </w:rPr>
            </w:pPr>
            <w:r>
              <w:rPr>
                <w:rFonts w:cs="Times New Roman"/>
                <w:b/>
                <w:sz w:val="18"/>
                <w:szCs w:val="18"/>
              </w:rPr>
              <w:t xml:space="preserve"> </w:t>
            </w:r>
          </w:p>
          <w:p w:rsidR="00FD79CF" w:rsidRDefault="00756579" w:rsidP="000008AD">
            <w:pPr>
              <w:rPr>
                <w:rFonts w:cs="Times New Roman"/>
                <w:b/>
                <w:sz w:val="18"/>
                <w:szCs w:val="18"/>
              </w:rPr>
            </w:pPr>
            <w:r>
              <w:rPr>
                <w:rFonts w:cs="Times New Roman"/>
                <w:b/>
                <w:sz w:val="18"/>
                <w:szCs w:val="18"/>
              </w:rPr>
              <w:t>11 083,00</w:t>
            </w:r>
          </w:p>
          <w:p w:rsidR="000008AD" w:rsidRPr="00731167" w:rsidRDefault="000008AD" w:rsidP="000008AD">
            <w:pPr>
              <w:rPr>
                <w:rFonts w:cs="Times New Roman"/>
                <w:b/>
                <w:sz w:val="18"/>
                <w:szCs w:val="18"/>
              </w:rPr>
            </w:pPr>
          </w:p>
        </w:tc>
        <w:tc>
          <w:tcPr>
            <w:tcW w:w="3543" w:type="dxa"/>
            <w:tcBorders>
              <w:left w:val="single" w:sz="4" w:space="0" w:color="auto"/>
              <w:bottom w:val="single" w:sz="4" w:space="0" w:color="auto"/>
            </w:tcBorders>
            <w:shd w:val="clear" w:color="auto" w:fill="auto"/>
            <w:vAlign w:val="center"/>
          </w:tcPr>
          <w:p w:rsidR="00FD79CF" w:rsidRPr="00731167" w:rsidRDefault="006C41A0" w:rsidP="00FD79CF">
            <w:pPr>
              <w:jc w:val="center"/>
              <w:rPr>
                <w:rFonts w:cs="Times New Roman"/>
                <w:b/>
                <w:sz w:val="18"/>
                <w:szCs w:val="18"/>
              </w:rPr>
            </w:pPr>
            <w:r>
              <w:rPr>
                <w:rFonts w:cs="Times New Roman"/>
                <w:b/>
                <w:sz w:val="18"/>
                <w:szCs w:val="18"/>
              </w:rPr>
              <w:t>58 116,7</w:t>
            </w:r>
            <w:r w:rsidR="002F7721">
              <w:rPr>
                <w:rFonts w:cs="Times New Roman"/>
                <w:b/>
                <w:sz w:val="18"/>
                <w:szCs w:val="18"/>
              </w:rPr>
              <w:t>5</w:t>
            </w:r>
          </w:p>
        </w:tc>
      </w:tr>
      <w:tr w:rsidR="007E07D2" w:rsidRPr="00FD79CF" w:rsidTr="006F59EC">
        <w:tc>
          <w:tcPr>
            <w:tcW w:w="2552" w:type="dxa"/>
            <w:vMerge/>
            <w:tcBorders>
              <w:top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636,0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662,0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662,0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662,0</w:t>
            </w:r>
          </w:p>
        </w:tc>
        <w:tc>
          <w:tcPr>
            <w:tcW w:w="3543" w:type="dxa"/>
            <w:tcBorders>
              <w:top w:val="single" w:sz="4" w:space="0" w:color="auto"/>
              <w:left w:val="single" w:sz="4" w:space="0" w:color="auto"/>
              <w:bottom w:val="single" w:sz="4" w:space="0" w:color="auto"/>
            </w:tcBorders>
            <w:vAlign w:val="center"/>
          </w:tcPr>
          <w:p w:rsidR="008E41EE" w:rsidRPr="00E3778B" w:rsidRDefault="008E41EE" w:rsidP="007E07D2">
            <w:pPr>
              <w:jc w:val="center"/>
              <w:rPr>
                <w:rFonts w:cs="Times New Roman"/>
                <w:b/>
                <w:bCs/>
                <w:sz w:val="18"/>
                <w:szCs w:val="18"/>
              </w:rPr>
            </w:pPr>
          </w:p>
          <w:p w:rsidR="007E07D2" w:rsidRPr="00E3778B" w:rsidRDefault="000008AD" w:rsidP="007E07D2">
            <w:pPr>
              <w:jc w:val="center"/>
              <w:rPr>
                <w:rFonts w:cs="Times New Roman"/>
                <w:b/>
                <w:bCs/>
                <w:sz w:val="18"/>
                <w:szCs w:val="18"/>
              </w:rPr>
            </w:pPr>
            <w:r>
              <w:rPr>
                <w:rFonts w:cs="Times New Roman"/>
                <w:b/>
                <w:bCs/>
                <w:sz w:val="18"/>
                <w:szCs w:val="18"/>
              </w:rPr>
              <w:t>3 234,0</w:t>
            </w:r>
          </w:p>
        </w:tc>
      </w:tr>
      <w:tr w:rsidR="007E07D2" w:rsidRPr="00FD79CF" w:rsidTr="006F59EC">
        <w:tc>
          <w:tcPr>
            <w:tcW w:w="2552" w:type="dxa"/>
            <w:vMerge/>
            <w:tcBorders>
              <w:top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3543" w:type="dxa"/>
            <w:tcBorders>
              <w:top w:val="single" w:sz="4" w:space="0" w:color="auto"/>
              <w:left w:val="single" w:sz="4" w:space="0" w:color="auto"/>
              <w:bottom w:val="single" w:sz="4" w:space="0" w:color="auto"/>
            </w:tcBorders>
            <w:vAlign w:val="center"/>
          </w:tcPr>
          <w:p w:rsidR="008E41EE" w:rsidRPr="00E3778B" w:rsidRDefault="008E41EE" w:rsidP="007E07D2">
            <w:pPr>
              <w:jc w:val="center"/>
              <w:rPr>
                <w:rFonts w:cs="Times New Roman"/>
                <w:b/>
                <w:bCs/>
                <w:sz w:val="18"/>
                <w:szCs w:val="18"/>
              </w:rPr>
            </w:pPr>
          </w:p>
          <w:p w:rsidR="007E07D2" w:rsidRPr="00E3778B" w:rsidRDefault="0038033B" w:rsidP="007E07D2">
            <w:pPr>
              <w:jc w:val="center"/>
              <w:rPr>
                <w:rFonts w:cs="Times New Roman"/>
                <w:b/>
                <w:bCs/>
                <w:sz w:val="18"/>
                <w:szCs w:val="18"/>
              </w:rPr>
            </w:pPr>
            <w:r w:rsidRPr="00E3778B">
              <w:rPr>
                <w:rFonts w:cs="Times New Roman"/>
                <w:b/>
                <w:bCs/>
                <w:sz w:val="18"/>
                <w:szCs w:val="18"/>
              </w:rPr>
              <w:t>0</w:t>
            </w:r>
          </w:p>
        </w:tc>
      </w:tr>
      <w:tr w:rsidR="007E07D2" w:rsidRPr="00FD79CF" w:rsidTr="006F59EC">
        <w:tc>
          <w:tcPr>
            <w:tcW w:w="2552" w:type="dxa"/>
            <w:vMerge/>
            <w:tcBorders>
              <w:top w:val="single" w:sz="4" w:space="0" w:color="auto"/>
              <w:bottom w:val="nil"/>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nil"/>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rPr>
                <w:rFonts w:eastAsiaTheme="minorEastAsia" w:cs="Times New Roman"/>
                <w:sz w:val="18"/>
                <w:szCs w:val="18"/>
                <w:lang w:eastAsia="ru-RU"/>
              </w:rPr>
            </w:pPr>
            <w:r w:rsidRPr="00FD79CF">
              <w:rPr>
                <w:rFonts w:eastAsiaTheme="minorEastAsia" w:cs="Times New Roman"/>
                <w:sz w:val="18"/>
                <w:szCs w:val="18"/>
                <w:lang w:eastAsia="ru-RU"/>
              </w:rPr>
              <w:t xml:space="preserve">Средства бюджета </w:t>
            </w:r>
            <w:r w:rsidR="0038033B">
              <w:rPr>
                <w:rFonts w:eastAsiaTheme="minorEastAsia" w:cs="Times New Roman"/>
                <w:sz w:val="18"/>
                <w:szCs w:val="18"/>
                <w:lang w:eastAsia="ru-RU"/>
              </w:rPr>
              <w:t xml:space="preserve">Рузского </w:t>
            </w:r>
            <w:r w:rsidRPr="00FD79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6C41A0" w:rsidP="00ED1E42">
            <w:pPr>
              <w:jc w:val="center"/>
              <w:rPr>
                <w:rFonts w:cs="Times New Roman"/>
                <w:sz w:val="18"/>
                <w:szCs w:val="18"/>
              </w:rPr>
            </w:pPr>
            <w:r>
              <w:rPr>
                <w:rFonts w:cs="Times New Roman"/>
                <w:sz w:val="18"/>
                <w:szCs w:val="18"/>
              </w:rPr>
              <w:t>118,</w:t>
            </w:r>
            <w:r w:rsidR="00ED1E42">
              <w:rPr>
                <w:rFonts w:cs="Times New Roman"/>
                <w:sz w:val="18"/>
                <w:szCs w:val="18"/>
              </w:rPr>
              <w:t>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138,0</w:t>
            </w:r>
          </w:p>
        </w:tc>
        <w:tc>
          <w:tcPr>
            <w:tcW w:w="3543" w:type="dxa"/>
            <w:tcBorders>
              <w:top w:val="single" w:sz="4" w:space="0" w:color="auto"/>
              <w:left w:val="single" w:sz="4" w:space="0" w:color="auto"/>
              <w:bottom w:val="single" w:sz="4" w:space="0" w:color="auto"/>
            </w:tcBorders>
            <w:vAlign w:val="center"/>
          </w:tcPr>
          <w:p w:rsidR="008E41EE" w:rsidRPr="00E3778B" w:rsidRDefault="008E41EE" w:rsidP="007E07D2">
            <w:pPr>
              <w:jc w:val="center"/>
              <w:rPr>
                <w:rFonts w:cs="Times New Roman"/>
                <w:b/>
                <w:bCs/>
                <w:sz w:val="18"/>
                <w:szCs w:val="18"/>
              </w:rPr>
            </w:pPr>
          </w:p>
          <w:p w:rsidR="007E07D2" w:rsidRPr="00E3778B" w:rsidRDefault="006C41A0" w:rsidP="00ED1E42">
            <w:pPr>
              <w:jc w:val="center"/>
              <w:rPr>
                <w:rFonts w:cs="Times New Roman"/>
                <w:b/>
                <w:bCs/>
                <w:sz w:val="18"/>
                <w:szCs w:val="18"/>
              </w:rPr>
            </w:pPr>
            <w:r>
              <w:rPr>
                <w:rFonts w:cs="Times New Roman"/>
                <w:b/>
                <w:bCs/>
                <w:sz w:val="18"/>
                <w:szCs w:val="18"/>
              </w:rPr>
              <w:t>66</w:t>
            </w:r>
            <w:r w:rsidR="003D6EFC" w:rsidRPr="00E3778B">
              <w:rPr>
                <w:rFonts w:cs="Times New Roman"/>
                <w:b/>
                <w:bCs/>
                <w:sz w:val="18"/>
                <w:szCs w:val="18"/>
              </w:rPr>
              <w:t>5,</w:t>
            </w:r>
            <w:r w:rsidR="00ED1E42">
              <w:rPr>
                <w:rFonts w:cs="Times New Roman"/>
                <w:b/>
                <w:bCs/>
                <w:sz w:val="18"/>
                <w:szCs w:val="18"/>
              </w:rPr>
              <w:t>38</w:t>
            </w:r>
          </w:p>
        </w:tc>
      </w:tr>
      <w:tr w:rsidR="005B70A3" w:rsidRPr="00FD79CF" w:rsidTr="00E3778B">
        <w:tc>
          <w:tcPr>
            <w:tcW w:w="2552" w:type="dxa"/>
            <w:tcBorders>
              <w:top w:val="nil"/>
              <w:bottom w:val="single" w:sz="4" w:space="0" w:color="auto"/>
              <w:right w:val="nil"/>
            </w:tcBorders>
          </w:tcPr>
          <w:p w:rsidR="005B70A3" w:rsidRPr="00FD79CF" w:rsidRDefault="005B70A3" w:rsidP="005B70A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tcBorders>
              <w:top w:val="nil"/>
              <w:left w:val="single" w:sz="4" w:space="0" w:color="auto"/>
              <w:bottom w:val="single" w:sz="4" w:space="0" w:color="auto"/>
              <w:right w:val="nil"/>
            </w:tcBorders>
          </w:tcPr>
          <w:p w:rsidR="005B70A3" w:rsidRPr="00FD79CF" w:rsidRDefault="005B70A3" w:rsidP="005B70A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5B70A3" w:rsidRPr="00FD79CF" w:rsidRDefault="005B70A3" w:rsidP="005B70A3">
            <w:pPr>
              <w:widowControl w:val="0"/>
              <w:autoSpaceDE w:val="0"/>
              <w:autoSpaceDN w:val="0"/>
              <w:adjustRightInd w:val="0"/>
              <w:rPr>
                <w:rFonts w:eastAsiaTheme="minorEastAsia" w:cs="Times New Roman"/>
                <w:sz w:val="18"/>
                <w:szCs w:val="18"/>
                <w:lang w:eastAsia="ru-RU"/>
              </w:rPr>
            </w:pPr>
            <w:r w:rsidRPr="00FD79CF">
              <w:rPr>
                <w:rFonts w:eastAsiaTheme="minorEastAsia"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12 151,25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11 217,12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10 283,00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10 283,00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 xml:space="preserve">    10 283,00</w:t>
            </w:r>
          </w:p>
        </w:tc>
        <w:tc>
          <w:tcPr>
            <w:tcW w:w="3543" w:type="dxa"/>
            <w:tcBorders>
              <w:top w:val="single" w:sz="4" w:space="0" w:color="auto"/>
              <w:left w:val="single" w:sz="4" w:space="0" w:color="auto"/>
              <w:bottom w:val="single" w:sz="4" w:space="0" w:color="auto"/>
            </w:tcBorders>
            <w:shd w:val="clear" w:color="auto" w:fill="auto"/>
            <w:vAlign w:val="center"/>
          </w:tcPr>
          <w:p w:rsidR="005B70A3" w:rsidRPr="00756579" w:rsidRDefault="00756579" w:rsidP="00756579">
            <w:pPr>
              <w:rPr>
                <w:rFonts w:cs="Times New Roman"/>
                <w:b/>
                <w:sz w:val="18"/>
                <w:szCs w:val="18"/>
              </w:rPr>
            </w:pPr>
            <w:r>
              <w:rPr>
                <w:rFonts w:cs="Times New Roman"/>
                <w:b/>
                <w:sz w:val="18"/>
                <w:szCs w:val="18"/>
              </w:rPr>
              <w:t xml:space="preserve">                            </w:t>
            </w:r>
            <w:r w:rsidRPr="00756579">
              <w:rPr>
                <w:rFonts w:cs="Times New Roman"/>
                <w:b/>
                <w:sz w:val="18"/>
                <w:szCs w:val="18"/>
              </w:rPr>
              <w:t>54</w:t>
            </w:r>
            <w:r>
              <w:rPr>
                <w:rFonts w:cs="Times New Roman"/>
                <w:b/>
                <w:sz w:val="18"/>
                <w:szCs w:val="18"/>
              </w:rPr>
              <w:t xml:space="preserve"> </w:t>
            </w:r>
            <w:r w:rsidRPr="00756579">
              <w:rPr>
                <w:rFonts w:cs="Times New Roman"/>
                <w:b/>
                <w:sz w:val="18"/>
                <w:szCs w:val="18"/>
              </w:rPr>
              <w:t>217,37</w:t>
            </w:r>
          </w:p>
        </w:tc>
      </w:tr>
    </w:tbl>
    <w:p w:rsidR="006F59EC" w:rsidRDefault="006F59EC" w:rsidP="00CB1BFE">
      <w:pPr>
        <w:rPr>
          <w:b/>
        </w:rPr>
      </w:pPr>
    </w:p>
    <w:p w:rsidR="006F59EC" w:rsidRDefault="006F59EC"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520FB5" w:rsidRPr="00520FB5" w:rsidRDefault="00520FB5" w:rsidP="00030755">
      <w:pPr>
        <w:jc w:val="center"/>
        <w:rPr>
          <w:b/>
        </w:rPr>
      </w:pPr>
      <w:r>
        <w:rPr>
          <w:b/>
        </w:rPr>
        <w:lastRenderedPageBreak/>
        <w:t xml:space="preserve">Перечень мероприятий </w:t>
      </w:r>
      <w:r w:rsidRPr="00520FB5">
        <w:rPr>
          <w:b/>
        </w:rPr>
        <w:t xml:space="preserve">подпрограммы </w:t>
      </w:r>
      <w:r w:rsidRPr="00520FB5">
        <w:rPr>
          <w:b/>
          <w:lang w:val="en-US"/>
        </w:rPr>
        <w:t>IV</w:t>
      </w:r>
      <w:r w:rsidRPr="00520FB5">
        <w:rPr>
          <w:b/>
          <w:i/>
        </w:rPr>
        <w:t xml:space="preserve"> </w:t>
      </w:r>
      <w:r w:rsidRPr="00520FB5">
        <w:rPr>
          <w:b/>
        </w:rPr>
        <w:t xml:space="preserve">«Развитие потребительского рынка и услуг» </w:t>
      </w:r>
    </w:p>
    <w:p w:rsidR="00C1659E" w:rsidRDefault="00C1659E"/>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2410"/>
        <w:gridCol w:w="879"/>
        <w:gridCol w:w="2098"/>
        <w:gridCol w:w="1304"/>
        <w:gridCol w:w="962"/>
        <w:gridCol w:w="1023"/>
        <w:gridCol w:w="850"/>
        <w:gridCol w:w="962"/>
        <w:gridCol w:w="881"/>
        <w:gridCol w:w="992"/>
        <w:gridCol w:w="1559"/>
        <w:gridCol w:w="993"/>
      </w:tblGrid>
      <w:tr w:rsidR="004573C4" w:rsidRPr="004573C4" w:rsidTr="00267B74">
        <w:trPr>
          <w:trHeight w:val="497"/>
        </w:trPr>
        <w:tc>
          <w:tcPr>
            <w:tcW w:w="568" w:type="dxa"/>
            <w:vMerge w:val="restart"/>
          </w:tcPr>
          <w:p w:rsidR="004573C4" w:rsidRPr="004573C4" w:rsidRDefault="004573C4" w:rsidP="004573C4">
            <w:pPr>
              <w:widowControl w:val="0"/>
              <w:autoSpaceDE w:val="0"/>
              <w:autoSpaceDN w:val="0"/>
              <w:adjustRightInd w:val="0"/>
              <w:ind w:left="-392" w:right="-120" w:firstLine="397"/>
              <w:jc w:val="both"/>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w:t>
            </w:r>
          </w:p>
          <w:p w:rsidR="004573C4" w:rsidRPr="004573C4" w:rsidRDefault="004573C4" w:rsidP="004573C4">
            <w:pPr>
              <w:widowControl w:val="0"/>
              <w:autoSpaceDE w:val="0"/>
              <w:autoSpaceDN w:val="0"/>
              <w:adjustRightInd w:val="0"/>
              <w:ind w:left="-392" w:right="-120" w:firstLine="397"/>
              <w:jc w:val="both"/>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п/п</w:t>
            </w:r>
          </w:p>
        </w:tc>
        <w:tc>
          <w:tcPr>
            <w:tcW w:w="2410"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Мероприятие Подпрограммы </w:t>
            </w:r>
          </w:p>
        </w:tc>
        <w:tc>
          <w:tcPr>
            <w:tcW w:w="879" w:type="dxa"/>
            <w:vMerge w:val="restart"/>
          </w:tcPr>
          <w:p w:rsidR="004573C4" w:rsidRPr="004573C4" w:rsidRDefault="004573C4" w:rsidP="004573C4">
            <w:pPr>
              <w:widowControl w:val="0"/>
              <w:autoSpaceDE w:val="0"/>
              <w:autoSpaceDN w:val="0"/>
              <w:adjustRightInd w:val="0"/>
              <w:ind w:firstLine="42"/>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Сроки </w:t>
            </w:r>
            <w:proofErr w:type="spellStart"/>
            <w:r w:rsidRPr="004573C4">
              <w:rPr>
                <w:rFonts w:ascii="Times New Roman CYR" w:eastAsiaTheme="minorEastAsia" w:hAnsi="Times New Roman CYR" w:cs="Times New Roman CYR"/>
                <w:sz w:val="18"/>
                <w:szCs w:val="18"/>
                <w:lang w:eastAsia="ru-RU"/>
              </w:rPr>
              <w:t>исполне</w:t>
            </w:r>
            <w:r w:rsidR="0005147B">
              <w:rPr>
                <w:rFonts w:ascii="Times New Roman CYR" w:eastAsiaTheme="minorEastAsia" w:hAnsi="Times New Roman CYR" w:cs="Times New Roman CYR"/>
                <w:sz w:val="18"/>
                <w:szCs w:val="18"/>
                <w:lang w:eastAsia="ru-RU"/>
              </w:rPr>
              <w:t>-</w:t>
            </w:r>
            <w:r w:rsidRPr="004573C4">
              <w:rPr>
                <w:rFonts w:ascii="Times New Roman CYR" w:eastAsiaTheme="minorEastAsia" w:hAnsi="Times New Roman CYR" w:cs="Times New Roman CYR"/>
                <w:sz w:val="18"/>
                <w:szCs w:val="18"/>
                <w:lang w:eastAsia="ru-RU"/>
              </w:rPr>
              <w:t>ния</w:t>
            </w:r>
            <w:proofErr w:type="spellEnd"/>
            <w:r w:rsidRPr="004573C4">
              <w:rPr>
                <w:rFonts w:ascii="Times New Roman CYR" w:eastAsiaTheme="minorEastAsia" w:hAnsi="Times New Roman CYR" w:cs="Times New Roman CYR"/>
                <w:sz w:val="18"/>
                <w:szCs w:val="18"/>
                <w:lang w:eastAsia="ru-RU"/>
              </w:rPr>
              <w:t xml:space="preserve"> </w:t>
            </w:r>
            <w:proofErr w:type="spellStart"/>
            <w:r w:rsidRPr="004573C4">
              <w:rPr>
                <w:rFonts w:ascii="Times New Roman CYR" w:eastAsiaTheme="minorEastAsia" w:hAnsi="Times New Roman CYR" w:cs="Times New Roman CYR"/>
                <w:sz w:val="18"/>
                <w:szCs w:val="18"/>
                <w:lang w:eastAsia="ru-RU"/>
              </w:rPr>
              <w:t>меропри</w:t>
            </w:r>
            <w:r w:rsidR="0005147B">
              <w:rPr>
                <w:rFonts w:ascii="Times New Roman CYR" w:eastAsiaTheme="minorEastAsia" w:hAnsi="Times New Roman CYR" w:cs="Times New Roman CYR"/>
                <w:sz w:val="18"/>
                <w:szCs w:val="18"/>
                <w:lang w:eastAsia="ru-RU"/>
              </w:rPr>
              <w:t>-</w:t>
            </w:r>
            <w:r w:rsidRPr="004573C4">
              <w:rPr>
                <w:rFonts w:ascii="Times New Roman CYR" w:eastAsiaTheme="minorEastAsia" w:hAnsi="Times New Roman CYR" w:cs="Times New Roman CYR"/>
                <w:sz w:val="18"/>
                <w:szCs w:val="18"/>
                <w:lang w:eastAsia="ru-RU"/>
              </w:rPr>
              <w:t>ятия</w:t>
            </w:r>
            <w:proofErr w:type="spellEnd"/>
          </w:p>
        </w:tc>
        <w:tc>
          <w:tcPr>
            <w:tcW w:w="2098"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Источники финансирования</w:t>
            </w:r>
          </w:p>
        </w:tc>
        <w:tc>
          <w:tcPr>
            <w:tcW w:w="1304"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Объем </w:t>
            </w:r>
            <w:proofErr w:type="spellStart"/>
            <w:proofErr w:type="gramStart"/>
            <w:r w:rsidRPr="004573C4">
              <w:rPr>
                <w:rFonts w:ascii="Times New Roman CYR" w:eastAsiaTheme="minorEastAsia" w:hAnsi="Times New Roman CYR" w:cs="Times New Roman CYR"/>
                <w:sz w:val="18"/>
                <w:szCs w:val="18"/>
                <w:lang w:eastAsia="ru-RU"/>
              </w:rPr>
              <w:t>финанси-рования</w:t>
            </w:r>
            <w:proofErr w:type="spellEnd"/>
            <w:proofErr w:type="gramEnd"/>
            <w:r w:rsidRPr="004573C4">
              <w:rPr>
                <w:rFonts w:ascii="Times New Roman CYR" w:eastAsiaTheme="minorEastAsia" w:hAnsi="Times New Roman CYR" w:cs="Times New Roman CYR"/>
                <w:sz w:val="18"/>
                <w:szCs w:val="18"/>
                <w:lang w:eastAsia="ru-RU"/>
              </w:rPr>
              <w:t xml:space="preserve"> мероприятия в году, </w:t>
            </w:r>
            <w:proofErr w:type="spellStart"/>
            <w:r w:rsidRPr="004573C4">
              <w:rPr>
                <w:rFonts w:ascii="Times New Roman CYR" w:eastAsiaTheme="minorEastAsia" w:hAnsi="Times New Roman CYR" w:cs="Times New Roman CYR"/>
                <w:sz w:val="18"/>
                <w:szCs w:val="18"/>
                <w:lang w:eastAsia="ru-RU"/>
              </w:rPr>
              <w:t>предшест</w:t>
            </w:r>
            <w:proofErr w:type="spellEnd"/>
            <w:r w:rsidRPr="004573C4">
              <w:rPr>
                <w:rFonts w:ascii="Times New Roman CYR" w:eastAsiaTheme="minorEastAsia" w:hAnsi="Times New Roman CYR" w:cs="Times New Roman CYR"/>
                <w:sz w:val="18"/>
                <w:szCs w:val="18"/>
                <w:lang w:eastAsia="ru-RU"/>
              </w:rPr>
              <w:t>-</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proofErr w:type="spellStart"/>
            <w:r w:rsidRPr="004573C4">
              <w:rPr>
                <w:rFonts w:ascii="Times New Roman CYR" w:eastAsiaTheme="minorEastAsia" w:hAnsi="Times New Roman CYR" w:cs="Times New Roman CYR"/>
                <w:sz w:val="18"/>
                <w:szCs w:val="18"/>
                <w:lang w:eastAsia="ru-RU"/>
              </w:rPr>
              <w:t>вующему</w:t>
            </w:r>
            <w:proofErr w:type="spellEnd"/>
            <w:r w:rsidRPr="004573C4">
              <w:rPr>
                <w:rFonts w:ascii="Times New Roman CYR" w:eastAsiaTheme="minorEastAsia" w:hAnsi="Times New Roman CYR" w:cs="Times New Roman CYR"/>
                <w:sz w:val="18"/>
                <w:szCs w:val="18"/>
                <w:lang w:eastAsia="ru-RU"/>
              </w:rPr>
              <w:t xml:space="preserve"> году начала реализации муниципальной программы</w:t>
            </w:r>
            <w:r w:rsidRPr="004573C4">
              <w:rPr>
                <w:rFonts w:ascii="Times New Roman CYR" w:eastAsiaTheme="minorEastAsia" w:hAnsi="Times New Roman CYR" w:cs="Times New Roman CYR"/>
                <w:sz w:val="18"/>
                <w:szCs w:val="18"/>
                <w:lang w:eastAsia="ru-RU"/>
              </w:rPr>
              <w:br/>
              <w:t>(тыс. руб.)</w:t>
            </w:r>
          </w:p>
        </w:tc>
        <w:tc>
          <w:tcPr>
            <w:tcW w:w="962"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Всего</w:t>
            </w:r>
            <w:r w:rsidRPr="004573C4">
              <w:rPr>
                <w:rFonts w:ascii="Times New Roman CYR" w:eastAsiaTheme="minorEastAsia" w:hAnsi="Times New Roman CYR" w:cs="Times New Roman CYR"/>
                <w:sz w:val="18"/>
                <w:szCs w:val="18"/>
                <w:lang w:eastAsia="ru-RU"/>
              </w:rPr>
              <w:br/>
              <w:t>(тыс. руб.)</w:t>
            </w:r>
          </w:p>
        </w:tc>
        <w:tc>
          <w:tcPr>
            <w:tcW w:w="4708" w:type="dxa"/>
            <w:gridSpan w:val="5"/>
          </w:tcPr>
          <w:p w:rsidR="004573C4" w:rsidRPr="004573C4" w:rsidRDefault="004573C4" w:rsidP="004573C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Объемы финансирования по годам</w:t>
            </w:r>
            <w:r w:rsidRPr="004573C4">
              <w:rPr>
                <w:rFonts w:ascii="Times New Roman CYR" w:eastAsiaTheme="minorEastAsia" w:hAnsi="Times New Roman CYR" w:cs="Times New Roman CYR"/>
                <w:sz w:val="18"/>
                <w:szCs w:val="18"/>
                <w:lang w:eastAsia="ru-RU"/>
              </w:rPr>
              <w:br/>
              <w:t>(тыс. руб.)</w:t>
            </w:r>
          </w:p>
        </w:tc>
        <w:tc>
          <w:tcPr>
            <w:tcW w:w="1559"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Ответственный за выполнение мероприятия </w:t>
            </w:r>
            <w:proofErr w:type="spellStart"/>
            <w:r w:rsidRPr="004573C4">
              <w:rPr>
                <w:rFonts w:ascii="Times New Roman CYR" w:eastAsiaTheme="minorEastAsia" w:hAnsi="Times New Roman CYR" w:cs="Times New Roman CYR"/>
                <w:sz w:val="18"/>
                <w:szCs w:val="18"/>
                <w:lang w:eastAsia="ru-RU"/>
              </w:rPr>
              <w:t>Подпрограм</w:t>
            </w:r>
            <w:proofErr w:type="spellEnd"/>
            <w:r w:rsidR="0005147B">
              <w:rPr>
                <w:rFonts w:ascii="Times New Roman CYR" w:eastAsiaTheme="minorEastAsia" w:hAnsi="Times New Roman CYR" w:cs="Times New Roman CYR"/>
                <w:sz w:val="18"/>
                <w:szCs w:val="18"/>
                <w:lang w:eastAsia="ru-RU"/>
              </w:rPr>
              <w:t>-</w:t>
            </w:r>
            <w:r w:rsidRPr="004573C4">
              <w:rPr>
                <w:rFonts w:ascii="Times New Roman CYR" w:eastAsiaTheme="minorEastAsia" w:hAnsi="Times New Roman CYR" w:cs="Times New Roman CYR"/>
                <w:sz w:val="18"/>
                <w:szCs w:val="18"/>
                <w:lang w:eastAsia="ru-RU"/>
              </w:rPr>
              <w:t xml:space="preserve">мы </w:t>
            </w:r>
          </w:p>
        </w:tc>
        <w:tc>
          <w:tcPr>
            <w:tcW w:w="99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Результаты выполнения мероприятия </w:t>
            </w:r>
            <w:proofErr w:type="spellStart"/>
            <w:r w:rsidRPr="004573C4">
              <w:rPr>
                <w:rFonts w:ascii="Times New Roman CYR" w:eastAsiaTheme="minorEastAsia" w:hAnsi="Times New Roman CYR" w:cs="Times New Roman CYR"/>
                <w:sz w:val="18"/>
                <w:szCs w:val="18"/>
                <w:lang w:eastAsia="ru-RU"/>
              </w:rPr>
              <w:t>Подпрограм</w:t>
            </w:r>
            <w:proofErr w:type="spellEnd"/>
            <w:r w:rsidRPr="004573C4">
              <w:rPr>
                <w:rFonts w:ascii="Times New Roman CYR" w:eastAsiaTheme="minorEastAsia" w:hAnsi="Times New Roman CYR" w:cs="Times New Roman CYR"/>
                <w:sz w:val="18"/>
                <w:szCs w:val="18"/>
                <w:lang w:eastAsia="ru-RU"/>
              </w:rPr>
              <w:t>-мы</w:t>
            </w:r>
          </w:p>
        </w:tc>
      </w:tr>
      <w:tr w:rsidR="004573C4" w:rsidRPr="004573C4" w:rsidTr="00267B74">
        <w:tc>
          <w:tcPr>
            <w:tcW w:w="568"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2410"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2098"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1304"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962"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102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2020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850"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2021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96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2022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881"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2023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99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2024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1559" w:type="dxa"/>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993" w:type="dxa"/>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r>
      <w:tr w:rsidR="004573C4" w:rsidRPr="004573C4" w:rsidTr="00267B74">
        <w:trPr>
          <w:trHeight w:val="209"/>
        </w:trPr>
        <w:tc>
          <w:tcPr>
            <w:tcW w:w="568" w:type="dxa"/>
          </w:tcPr>
          <w:p w:rsidR="004573C4" w:rsidRPr="004573C4" w:rsidRDefault="004573C4" w:rsidP="004573C4">
            <w:pPr>
              <w:widowControl w:val="0"/>
              <w:autoSpaceDE w:val="0"/>
              <w:autoSpaceDN w:val="0"/>
              <w:adjustRightInd w:val="0"/>
              <w:ind w:left="-505" w:right="-137" w:firstLine="505"/>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 1</w:t>
            </w:r>
          </w:p>
        </w:tc>
        <w:tc>
          <w:tcPr>
            <w:tcW w:w="2410"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2</w:t>
            </w:r>
          </w:p>
        </w:tc>
        <w:tc>
          <w:tcPr>
            <w:tcW w:w="879"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3</w:t>
            </w:r>
          </w:p>
        </w:tc>
        <w:tc>
          <w:tcPr>
            <w:tcW w:w="2098"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4</w:t>
            </w:r>
          </w:p>
        </w:tc>
        <w:tc>
          <w:tcPr>
            <w:tcW w:w="1304"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5</w:t>
            </w:r>
          </w:p>
        </w:tc>
        <w:tc>
          <w:tcPr>
            <w:tcW w:w="96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6</w:t>
            </w:r>
          </w:p>
        </w:tc>
        <w:tc>
          <w:tcPr>
            <w:tcW w:w="102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7</w:t>
            </w:r>
          </w:p>
        </w:tc>
        <w:tc>
          <w:tcPr>
            <w:tcW w:w="850"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8</w:t>
            </w:r>
          </w:p>
        </w:tc>
        <w:tc>
          <w:tcPr>
            <w:tcW w:w="96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9</w:t>
            </w:r>
          </w:p>
        </w:tc>
        <w:tc>
          <w:tcPr>
            <w:tcW w:w="881"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10</w:t>
            </w:r>
          </w:p>
        </w:tc>
        <w:tc>
          <w:tcPr>
            <w:tcW w:w="99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11</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559"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12</w:t>
            </w:r>
          </w:p>
        </w:tc>
        <w:tc>
          <w:tcPr>
            <w:tcW w:w="99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13</w:t>
            </w:r>
          </w:p>
        </w:tc>
      </w:tr>
      <w:tr w:rsidR="006A70A3" w:rsidRPr="004573C4" w:rsidTr="00267B74">
        <w:trPr>
          <w:trHeight w:val="282"/>
        </w:trPr>
        <w:tc>
          <w:tcPr>
            <w:tcW w:w="568" w:type="dxa"/>
            <w:vMerge w:val="restart"/>
          </w:tcPr>
          <w:p w:rsidR="006A70A3" w:rsidRPr="00731167"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b/>
                <w:sz w:val="18"/>
                <w:szCs w:val="18"/>
                <w:lang w:eastAsia="ru-RU"/>
              </w:rPr>
            </w:pPr>
            <w:r w:rsidRPr="00731167">
              <w:rPr>
                <w:rFonts w:ascii="Times New Roman CYR" w:eastAsiaTheme="minorEastAsia" w:hAnsi="Times New Roman CYR" w:cs="Times New Roman CYR"/>
                <w:b/>
                <w:sz w:val="18"/>
                <w:szCs w:val="18"/>
                <w:lang w:eastAsia="ru-RU"/>
              </w:rPr>
              <w:t>1</w:t>
            </w:r>
          </w:p>
        </w:tc>
        <w:tc>
          <w:tcPr>
            <w:tcW w:w="2410" w:type="dxa"/>
            <w:vMerge w:val="restart"/>
            <w:shd w:val="clear" w:color="auto" w:fill="auto"/>
          </w:tcPr>
          <w:p w:rsidR="006A70A3" w:rsidRPr="00B7112E" w:rsidRDefault="006A70A3" w:rsidP="006A70A3">
            <w:pPr>
              <w:autoSpaceDE w:val="0"/>
              <w:autoSpaceDN w:val="0"/>
              <w:adjustRightInd w:val="0"/>
              <w:rPr>
                <w:b/>
                <w:sz w:val="18"/>
                <w:szCs w:val="18"/>
              </w:rPr>
            </w:pPr>
            <w:r w:rsidRPr="00B7112E">
              <w:rPr>
                <w:b/>
                <w:sz w:val="18"/>
                <w:szCs w:val="18"/>
              </w:rPr>
              <w:t>Основное мероприятие 1.</w:t>
            </w:r>
          </w:p>
          <w:p w:rsidR="006A70A3" w:rsidRPr="004573C4" w:rsidRDefault="006A70A3" w:rsidP="00B2606E">
            <w:pPr>
              <w:autoSpaceDE w:val="0"/>
              <w:autoSpaceDN w:val="0"/>
              <w:adjustRightInd w:val="0"/>
              <w:rPr>
                <w:sz w:val="18"/>
                <w:szCs w:val="18"/>
              </w:rPr>
            </w:pPr>
            <w:r w:rsidRPr="004573C4">
              <w:rPr>
                <w:sz w:val="18"/>
                <w:szCs w:val="18"/>
              </w:rPr>
              <w:t xml:space="preserve">Развитие потребительского рынка и услуг </w:t>
            </w:r>
          </w:p>
        </w:tc>
        <w:tc>
          <w:tcPr>
            <w:tcW w:w="879" w:type="dxa"/>
            <w:vMerge w:val="restart"/>
            <w:shd w:val="clear" w:color="auto" w:fill="auto"/>
            <w:vAlign w:val="center"/>
          </w:tcPr>
          <w:p w:rsidR="006A70A3" w:rsidRPr="004573C4" w:rsidRDefault="006A70A3" w:rsidP="006A70A3">
            <w:pPr>
              <w:ind w:hanging="87"/>
              <w:jc w:val="center"/>
              <w:rPr>
                <w:sz w:val="18"/>
                <w:szCs w:val="18"/>
              </w:rPr>
            </w:pPr>
            <w:r>
              <w:rPr>
                <w:sz w:val="18"/>
                <w:szCs w:val="18"/>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FFFFFF" w:themeFill="background1"/>
            <w:vAlign w:val="center"/>
          </w:tcPr>
          <w:p w:rsidR="006A70A3" w:rsidRPr="0005147B" w:rsidRDefault="00AB6DA2" w:rsidP="006A70A3">
            <w:pPr>
              <w:jc w:val="center"/>
              <w:rPr>
                <w:rFonts w:cs="Times New Roman"/>
                <w:sz w:val="18"/>
                <w:szCs w:val="18"/>
              </w:rPr>
            </w:pPr>
            <w:r>
              <w:rPr>
                <w:rFonts w:cs="Times New Roman"/>
                <w:sz w:val="18"/>
                <w:szCs w:val="18"/>
              </w:rPr>
              <w:t>22 479,60</w:t>
            </w:r>
          </w:p>
        </w:tc>
        <w:tc>
          <w:tcPr>
            <w:tcW w:w="962" w:type="dxa"/>
            <w:shd w:val="clear" w:color="auto" w:fill="FFFFFF" w:themeFill="background1"/>
            <w:vAlign w:val="center"/>
          </w:tcPr>
          <w:p w:rsidR="006A70A3" w:rsidRPr="0005147B" w:rsidRDefault="00284E70" w:rsidP="00BD2FA6">
            <w:pPr>
              <w:jc w:val="center"/>
              <w:rPr>
                <w:rFonts w:cs="Times New Roman"/>
                <w:sz w:val="18"/>
                <w:szCs w:val="18"/>
              </w:rPr>
            </w:pPr>
            <w:r>
              <w:rPr>
                <w:rFonts w:cs="Times New Roman"/>
                <w:b/>
                <w:sz w:val="18"/>
                <w:szCs w:val="18"/>
              </w:rPr>
              <w:t>58 116,7</w:t>
            </w:r>
            <w:r w:rsidR="00BD2FA6">
              <w:rPr>
                <w:rFonts w:cs="Times New Roman"/>
                <w:b/>
                <w:sz w:val="18"/>
                <w:szCs w:val="18"/>
              </w:rPr>
              <w:t>5</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7F3718" w:rsidP="006A70A3">
            <w:pPr>
              <w:jc w:val="center"/>
              <w:rPr>
                <w:rFonts w:cs="Times New Roman"/>
                <w:b/>
                <w:sz w:val="18"/>
                <w:szCs w:val="18"/>
              </w:rPr>
            </w:pPr>
            <w:r w:rsidRPr="00292379">
              <w:rPr>
                <w:rFonts w:cs="Times New Roman"/>
                <w:b/>
                <w:sz w:val="18"/>
                <w:szCs w:val="18"/>
              </w:rPr>
              <w:t>12 881,6</w:t>
            </w:r>
            <w:r w:rsidR="00BD2FA6">
              <w:rPr>
                <w:rFonts w:cs="Times New Roman"/>
                <w:b/>
                <w:sz w:val="18"/>
                <w:szCs w:val="18"/>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BC60AE" w:rsidP="006A70A3">
            <w:pPr>
              <w:jc w:val="center"/>
              <w:rPr>
                <w:rFonts w:cs="Times New Roman"/>
                <w:b/>
                <w:sz w:val="18"/>
                <w:szCs w:val="18"/>
              </w:rPr>
            </w:pPr>
            <w:r>
              <w:rPr>
                <w:rFonts w:cs="Times New Roman"/>
                <w:b/>
                <w:sz w:val="18"/>
                <w:szCs w:val="18"/>
              </w:rPr>
              <w:t>11 986,12</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BC60AE" w:rsidP="006A70A3">
            <w:pPr>
              <w:jc w:val="center"/>
              <w:rPr>
                <w:rFonts w:cs="Times New Roman"/>
                <w:b/>
                <w:sz w:val="18"/>
                <w:szCs w:val="18"/>
              </w:rPr>
            </w:pPr>
            <w:r>
              <w:rPr>
                <w:rFonts w:cs="Times New Roman"/>
                <w:b/>
                <w:sz w:val="18"/>
                <w:szCs w:val="18"/>
              </w:rPr>
              <w:t>11 083,00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BC60AE" w:rsidP="006A70A3">
            <w:pPr>
              <w:jc w:val="center"/>
              <w:rPr>
                <w:rFonts w:cs="Times New Roman"/>
                <w:b/>
                <w:sz w:val="18"/>
                <w:szCs w:val="18"/>
              </w:rPr>
            </w:pPr>
            <w:r>
              <w:rPr>
                <w:rFonts w:cs="Times New Roman"/>
                <w:b/>
                <w:sz w:val="18"/>
                <w:szCs w:val="18"/>
              </w:rPr>
              <w:t>11 083,00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A70A3" w:rsidRPr="006A70A3" w:rsidRDefault="00BC60AE" w:rsidP="006A70A3">
            <w:pPr>
              <w:rPr>
                <w:b/>
                <w:sz w:val="18"/>
                <w:szCs w:val="18"/>
              </w:rPr>
            </w:pPr>
            <w:r>
              <w:rPr>
                <w:b/>
                <w:sz w:val="18"/>
                <w:szCs w:val="18"/>
              </w:rPr>
              <w:t>11 083,00</w:t>
            </w:r>
          </w:p>
        </w:tc>
        <w:tc>
          <w:tcPr>
            <w:tcW w:w="1559" w:type="dxa"/>
            <w:vMerge w:val="restart"/>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ind w:firstLine="42"/>
              <w:jc w:val="both"/>
              <w:rPr>
                <w:rFonts w:ascii="Times New Roman CYR" w:eastAsiaTheme="minorEastAsia" w:hAnsi="Times New Roman CYR" w:cs="Times New Roman CYR"/>
                <w:sz w:val="18"/>
                <w:szCs w:val="18"/>
                <w:lang w:eastAsia="ru-RU"/>
              </w:rPr>
            </w:pPr>
            <w:r w:rsidRPr="004573C4">
              <w:rPr>
                <w:sz w:val="18"/>
                <w:szCs w:val="18"/>
              </w:rPr>
              <w:t>Средства бюджета Московской области</w:t>
            </w:r>
          </w:p>
        </w:tc>
        <w:tc>
          <w:tcPr>
            <w:tcW w:w="1304"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r w:rsidRPr="0005147B">
              <w:rPr>
                <w:rFonts w:eastAsiaTheme="minorEastAsia" w:cs="Times New Roman"/>
                <w:sz w:val="18"/>
                <w:szCs w:val="18"/>
                <w:lang w:eastAsia="ru-RU"/>
              </w:rPr>
              <w:t>615,0</w:t>
            </w:r>
            <w:r>
              <w:rPr>
                <w:rFonts w:eastAsiaTheme="minorEastAsia" w:cs="Times New Roman"/>
                <w:sz w:val="18"/>
                <w:szCs w:val="18"/>
                <w:lang w:eastAsia="ru-RU"/>
              </w:rPr>
              <w:t>0</w:t>
            </w:r>
          </w:p>
        </w:tc>
        <w:tc>
          <w:tcPr>
            <w:tcW w:w="962"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r>
              <w:rPr>
                <w:rFonts w:cs="Times New Roman"/>
                <w:b/>
                <w:sz w:val="18"/>
                <w:szCs w:val="18"/>
              </w:rPr>
              <w:t>3 234,00</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612,0</w:t>
            </w:r>
            <w:r>
              <w:rPr>
                <w:rFonts w:cs="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636,0</w:t>
            </w:r>
            <w:r>
              <w:rPr>
                <w:rFonts w:cs="Times New Roman"/>
                <w:sz w:val="18"/>
                <w:szCs w:val="18"/>
              </w:rPr>
              <w:t>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662,0</w:t>
            </w:r>
            <w:r>
              <w:rPr>
                <w:rFonts w:cs="Times New Roman"/>
                <w:sz w:val="18"/>
                <w:szCs w:val="18"/>
              </w:rPr>
              <w:t>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662,0</w:t>
            </w:r>
            <w:r>
              <w:rPr>
                <w:rFonts w:cs="Times New Roman"/>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662,0</w:t>
            </w:r>
            <w:r>
              <w:rPr>
                <w:rFonts w:cs="Times New Roman"/>
                <w:sz w:val="18"/>
                <w:szCs w:val="18"/>
              </w:rPr>
              <w:t>0</w:t>
            </w:r>
          </w:p>
        </w:tc>
        <w:tc>
          <w:tcPr>
            <w:tcW w:w="1559" w:type="dxa"/>
            <w:vMerge/>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666"/>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 xml:space="preserve">Средства бюджета </w:t>
            </w:r>
            <w:r>
              <w:rPr>
                <w:sz w:val="18"/>
                <w:szCs w:val="18"/>
              </w:rPr>
              <w:t xml:space="preserve">Рузского </w:t>
            </w:r>
            <w:r w:rsidRPr="004573C4">
              <w:rPr>
                <w:sz w:val="18"/>
                <w:szCs w:val="18"/>
              </w:rPr>
              <w:t xml:space="preserve">городского округа </w:t>
            </w:r>
          </w:p>
        </w:tc>
        <w:tc>
          <w:tcPr>
            <w:tcW w:w="1304"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p>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r w:rsidRPr="0005147B">
              <w:rPr>
                <w:rFonts w:eastAsiaTheme="minorEastAsia" w:cs="Times New Roman"/>
                <w:sz w:val="18"/>
                <w:szCs w:val="18"/>
                <w:lang w:eastAsia="ru-RU"/>
              </w:rPr>
              <w:t>272,1</w:t>
            </w:r>
            <w:r>
              <w:rPr>
                <w:rFonts w:eastAsiaTheme="minorEastAsia" w:cs="Times New Roman"/>
                <w:sz w:val="18"/>
                <w:szCs w:val="18"/>
                <w:lang w:eastAsia="ru-RU"/>
              </w:rPr>
              <w:t>0</w:t>
            </w:r>
          </w:p>
        </w:tc>
        <w:tc>
          <w:tcPr>
            <w:tcW w:w="962"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b/>
                <w:sz w:val="18"/>
                <w:szCs w:val="18"/>
                <w:lang w:eastAsia="ru-RU"/>
              </w:rPr>
            </w:pPr>
          </w:p>
          <w:p w:rsidR="006A70A3" w:rsidRPr="0005147B" w:rsidRDefault="00284E70" w:rsidP="00BD2FA6">
            <w:pPr>
              <w:widowControl w:val="0"/>
              <w:autoSpaceDE w:val="0"/>
              <w:autoSpaceDN w:val="0"/>
              <w:adjustRightInd w:val="0"/>
              <w:jc w:val="center"/>
              <w:rPr>
                <w:rFonts w:eastAsiaTheme="minorEastAsia" w:cs="Times New Roman"/>
                <w:sz w:val="18"/>
                <w:szCs w:val="18"/>
                <w:lang w:eastAsia="ru-RU"/>
              </w:rPr>
            </w:pPr>
            <w:r>
              <w:rPr>
                <w:rFonts w:eastAsiaTheme="minorEastAsia" w:cs="Times New Roman"/>
                <w:b/>
                <w:sz w:val="18"/>
                <w:szCs w:val="18"/>
                <w:lang w:eastAsia="ru-RU"/>
              </w:rPr>
              <w:t>665,</w:t>
            </w:r>
            <w:r w:rsidR="00BD2FA6">
              <w:rPr>
                <w:rFonts w:eastAsiaTheme="minorEastAsia" w:cs="Times New Roman"/>
                <w:b/>
                <w:sz w:val="18"/>
                <w:szCs w:val="18"/>
                <w:lang w:eastAsia="ru-RU"/>
              </w:rPr>
              <w:t>38</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BD2FA6" w:rsidP="00BD2FA6">
            <w:pPr>
              <w:jc w:val="center"/>
              <w:rPr>
                <w:rFonts w:cs="Times New Roman"/>
                <w:sz w:val="18"/>
                <w:szCs w:val="18"/>
              </w:rPr>
            </w:pPr>
            <w:r>
              <w:rPr>
                <w:rFonts w:cs="Times New Roman"/>
                <w:sz w:val="18"/>
                <w:szCs w:val="18"/>
              </w:rPr>
              <w:t>118,38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133,0</w:t>
            </w:r>
            <w:r>
              <w:rPr>
                <w:rFonts w:cs="Times New Roman"/>
                <w:sz w:val="18"/>
                <w:szCs w:val="18"/>
              </w:rPr>
              <w:t>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138,0</w:t>
            </w:r>
            <w:r>
              <w:rPr>
                <w:rFonts w:cs="Times New Roman"/>
                <w:sz w:val="18"/>
                <w:szCs w:val="18"/>
              </w:rPr>
              <w:t>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138,0</w:t>
            </w:r>
            <w:r>
              <w:rPr>
                <w:rFonts w:cs="Times New Roman"/>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138,0</w:t>
            </w:r>
            <w:r>
              <w:rPr>
                <w:rFonts w:cs="Times New Roman"/>
                <w:sz w:val="18"/>
                <w:szCs w:val="18"/>
              </w:rPr>
              <w:t>0</w:t>
            </w:r>
          </w:p>
        </w:tc>
        <w:tc>
          <w:tcPr>
            <w:tcW w:w="1559" w:type="dxa"/>
            <w:vMerge/>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sz w:val="18"/>
                <w:szCs w:val="18"/>
              </w:rPr>
            </w:pPr>
            <w:r w:rsidRPr="004573C4">
              <w:rPr>
                <w:sz w:val="18"/>
                <w:szCs w:val="18"/>
              </w:rPr>
              <w:t>Внебюджетные источники</w:t>
            </w:r>
          </w:p>
        </w:tc>
        <w:tc>
          <w:tcPr>
            <w:tcW w:w="1304" w:type="dxa"/>
            <w:shd w:val="clear" w:color="auto" w:fill="auto"/>
            <w:vAlign w:val="center"/>
          </w:tcPr>
          <w:p w:rsidR="006A70A3" w:rsidRPr="007E64E6" w:rsidRDefault="00055FF8" w:rsidP="006A70A3">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21 592,50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313044" w:rsidRDefault="00055FF8" w:rsidP="006A70A3">
            <w:pPr>
              <w:jc w:val="center"/>
              <w:rPr>
                <w:rFonts w:cs="Times New Roman"/>
                <w:b/>
                <w:bCs/>
                <w:sz w:val="18"/>
                <w:szCs w:val="18"/>
              </w:rPr>
            </w:pPr>
            <w:r>
              <w:rPr>
                <w:rFonts w:cs="Times New Roman"/>
                <w:b/>
                <w:bCs/>
                <w:sz w:val="18"/>
                <w:szCs w:val="18"/>
              </w:rPr>
              <w:t>54 217,37</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12 151,25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11 217,12</w:t>
            </w:r>
          </w:p>
        </w:tc>
        <w:tc>
          <w:tcPr>
            <w:tcW w:w="962" w:type="dxa"/>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10 283,00</w:t>
            </w:r>
          </w:p>
        </w:tc>
        <w:tc>
          <w:tcPr>
            <w:tcW w:w="881" w:type="dxa"/>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10 283,00</w:t>
            </w:r>
          </w:p>
        </w:tc>
        <w:tc>
          <w:tcPr>
            <w:tcW w:w="992" w:type="dxa"/>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10 283,00</w:t>
            </w:r>
          </w:p>
        </w:tc>
        <w:tc>
          <w:tcPr>
            <w:tcW w:w="1559" w:type="dxa"/>
            <w:vMerge/>
            <w:vAlign w:val="center"/>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282"/>
        </w:trPr>
        <w:tc>
          <w:tcPr>
            <w:tcW w:w="568" w:type="dxa"/>
            <w:vMerge w:val="restart"/>
          </w:tcPr>
          <w:p w:rsidR="006A70A3" w:rsidRPr="004573C4"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w:t>
            </w:r>
          </w:p>
        </w:tc>
        <w:tc>
          <w:tcPr>
            <w:tcW w:w="2410" w:type="dxa"/>
            <w:vMerge w:val="restart"/>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1.1</w:t>
            </w:r>
          </w:p>
          <w:p w:rsidR="006A70A3" w:rsidRPr="004573C4" w:rsidRDefault="006A70A3" w:rsidP="006A70A3">
            <w:pPr>
              <w:autoSpaceDE w:val="0"/>
              <w:autoSpaceDN w:val="0"/>
              <w:adjustRightInd w:val="0"/>
              <w:rPr>
                <w:sz w:val="18"/>
                <w:szCs w:val="18"/>
              </w:rPr>
            </w:pPr>
            <w:r w:rsidRPr="004573C4">
              <w:rPr>
                <w:sz w:val="18"/>
                <w:szCs w:val="18"/>
              </w:rPr>
              <w:t>Содействие вводу (строительству) новых современных объектов потребительского рынка и услуг</w:t>
            </w:r>
          </w:p>
        </w:tc>
        <w:tc>
          <w:tcPr>
            <w:tcW w:w="879" w:type="dxa"/>
            <w:vMerge w:val="restart"/>
            <w:shd w:val="clear" w:color="auto" w:fill="auto"/>
            <w:vAlign w:val="center"/>
          </w:tcPr>
          <w:p w:rsidR="006A70A3" w:rsidRPr="004573C4" w:rsidRDefault="006A70A3" w:rsidP="006A70A3">
            <w:pPr>
              <w:ind w:hanging="87"/>
              <w:jc w:val="center"/>
              <w:rPr>
                <w:sz w:val="18"/>
                <w:szCs w:val="18"/>
              </w:rPr>
            </w:pPr>
            <w:r w:rsidRPr="0038033B">
              <w:rPr>
                <w:sz w:val="18"/>
                <w:szCs w:val="18"/>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auto"/>
            <w:vAlign w:val="center"/>
          </w:tcPr>
          <w:p w:rsidR="006A70A3" w:rsidRPr="0005147B" w:rsidRDefault="00AB6DA2" w:rsidP="006A70A3">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21 592,50</w:t>
            </w:r>
          </w:p>
        </w:tc>
        <w:tc>
          <w:tcPr>
            <w:tcW w:w="962" w:type="dxa"/>
            <w:shd w:val="clear" w:color="auto" w:fill="auto"/>
            <w:vAlign w:val="center"/>
          </w:tcPr>
          <w:p w:rsidR="006A70A3" w:rsidRPr="005B70A3" w:rsidRDefault="00AB6DA2" w:rsidP="006A70A3">
            <w:pPr>
              <w:jc w:val="center"/>
              <w:rPr>
                <w:rFonts w:cs="Times New Roman"/>
                <w:b/>
                <w:bCs/>
                <w:sz w:val="18"/>
                <w:szCs w:val="18"/>
              </w:rPr>
            </w:pPr>
            <w:r>
              <w:rPr>
                <w:rFonts w:cs="Times New Roman"/>
                <w:b/>
                <w:bCs/>
                <w:sz w:val="18"/>
                <w:szCs w:val="18"/>
              </w:rPr>
              <w:t>54 217,37</w:t>
            </w:r>
          </w:p>
        </w:tc>
        <w:tc>
          <w:tcPr>
            <w:tcW w:w="1023"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12 151,25</w:t>
            </w:r>
          </w:p>
        </w:tc>
        <w:tc>
          <w:tcPr>
            <w:tcW w:w="850"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11 217,12</w:t>
            </w:r>
          </w:p>
        </w:tc>
        <w:tc>
          <w:tcPr>
            <w:tcW w:w="96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881"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99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1559" w:type="dxa"/>
            <w:vMerge w:val="restart"/>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sz w:val="18"/>
                <w:szCs w:val="18"/>
              </w:rPr>
            </w:pPr>
            <w:r w:rsidRPr="004573C4">
              <w:rPr>
                <w:sz w:val="18"/>
                <w:szCs w:val="18"/>
              </w:rPr>
              <w:t>Внебюджетные источники</w:t>
            </w:r>
          </w:p>
          <w:p w:rsidR="006A70A3" w:rsidRPr="004573C4" w:rsidRDefault="006A70A3" w:rsidP="006A70A3">
            <w:pPr>
              <w:widowControl w:val="0"/>
              <w:tabs>
                <w:tab w:val="center" w:pos="742"/>
              </w:tabs>
              <w:autoSpaceDE w:val="0"/>
              <w:autoSpaceDN w:val="0"/>
              <w:adjustRightInd w:val="0"/>
              <w:jc w:val="both"/>
              <w:rPr>
                <w:sz w:val="18"/>
                <w:szCs w:val="18"/>
              </w:rPr>
            </w:pPr>
          </w:p>
        </w:tc>
        <w:tc>
          <w:tcPr>
            <w:tcW w:w="1304" w:type="dxa"/>
            <w:shd w:val="clear" w:color="auto" w:fill="auto"/>
            <w:vAlign w:val="center"/>
          </w:tcPr>
          <w:p w:rsidR="006A70A3" w:rsidRPr="0005147B" w:rsidRDefault="00AB6DA2" w:rsidP="006A70A3">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21 592,50</w:t>
            </w:r>
          </w:p>
        </w:tc>
        <w:tc>
          <w:tcPr>
            <w:tcW w:w="962" w:type="dxa"/>
            <w:shd w:val="clear" w:color="auto" w:fill="auto"/>
            <w:vAlign w:val="center"/>
          </w:tcPr>
          <w:p w:rsidR="00AB6DA2" w:rsidRPr="005B70A3" w:rsidRDefault="00AB6DA2" w:rsidP="00AB6DA2">
            <w:pPr>
              <w:jc w:val="center"/>
              <w:rPr>
                <w:rFonts w:cs="Times New Roman"/>
                <w:b/>
                <w:bCs/>
                <w:sz w:val="18"/>
                <w:szCs w:val="18"/>
              </w:rPr>
            </w:pPr>
            <w:r>
              <w:rPr>
                <w:rFonts w:cs="Times New Roman"/>
                <w:b/>
                <w:bCs/>
                <w:sz w:val="18"/>
                <w:szCs w:val="18"/>
              </w:rPr>
              <w:t>54 217,37</w:t>
            </w:r>
          </w:p>
        </w:tc>
        <w:tc>
          <w:tcPr>
            <w:tcW w:w="1023"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12 151,25</w:t>
            </w:r>
          </w:p>
        </w:tc>
        <w:tc>
          <w:tcPr>
            <w:tcW w:w="850"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11 217,12</w:t>
            </w:r>
          </w:p>
        </w:tc>
        <w:tc>
          <w:tcPr>
            <w:tcW w:w="96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881"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99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368"/>
        </w:trPr>
        <w:tc>
          <w:tcPr>
            <w:tcW w:w="568" w:type="dxa"/>
          </w:tcPr>
          <w:p w:rsidR="006A70A3" w:rsidRPr="004573C4"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1.2.</w:t>
            </w:r>
          </w:p>
        </w:tc>
        <w:tc>
          <w:tcPr>
            <w:tcW w:w="2410" w:type="dxa"/>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1.2</w:t>
            </w:r>
          </w:p>
          <w:p w:rsidR="006A70A3" w:rsidRPr="004573C4" w:rsidRDefault="006A70A3" w:rsidP="006A70A3">
            <w:pPr>
              <w:autoSpaceDE w:val="0"/>
              <w:autoSpaceDN w:val="0"/>
              <w:adjustRightInd w:val="0"/>
              <w:rPr>
                <w:sz w:val="18"/>
                <w:szCs w:val="18"/>
              </w:rPr>
            </w:pPr>
            <w:r w:rsidRPr="004573C4">
              <w:rPr>
                <w:sz w:val="18"/>
                <w:szCs w:val="18"/>
              </w:rPr>
              <w:t xml:space="preserve">Организация и проведение ярмарок с участием субъектов малого и среднего предпринимательства и производителей сельскохозяйственной </w:t>
            </w:r>
            <w:r w:rsidRPr="004573C4">
              <w:rPr>
                <w:sz w:val="18"/>
                <w:szCs w:val="18"/>
              </w:rPr>
              <w:lastRenderedPageBreak/>
              <w:t>продукции Московской области</w:t>
            </w:r>
          </w:p>
        </w:tc>
        <w:tc>
          <w:tcPr>
            <w:tcW w:w="879" w:type="dxa"/>
            <w:shd w:val="clear" w:color="auto" w:fill="auto"/>
            <w:vAlign w:val="center"/>
          </w:tcPr>
          <w:p w:rsidR="006A70A3" w:rsidRPr="004573C4" w:rsidRDefault="006A70A3" w:rsidP="006A70A3">
            <w:pPr>
              <w:ind w:hanging="87"/>
              <w:jc w:val="center"/>
              <w:rPr>
                <w:sz w:val="18"/>
                <w:szCs w:val="18"/>
              </w:rPr>
            </w:pPr>
            <w:r w:rsidRPr="0038033B">
              <w:rPr>
                <w:sz w:val="18"/>
                <w:szCs w:val="18"/>
              </w:rPr>
              <w:lastRenderedPageBreak/>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поддержки субъектам малого и среднего </w:t>
            </w:r>
            <w:r>
              <w:rPr>
                <w:rFonts w:ascii="Times New Roman CYR" w:eastAsiaTheme="minorEastAsia" w:hAnsi="Times New Roman CYR" w:cs="Times New Roman CYR"/>
                <w:sz w:val="18"/>
                <w:szCs w:val="18"/>
                <w:lang w:eastAsia="ru-RU"/>
              </w:rPr>
              <w:lastRenderedPageBreak/>
              <w:t>предпринимательства»</w:t>
            </w:r>
          </w:p>
        </w:tc>
        <w:tc>
          <w:tcPr>
            <w:tcW w:w="993" w:type="dxa"/>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2696"/>
        </w:trPr>
        <w:tc>
          <w:tcPr>
            <w:tcW w:w="568" w:type="dxa"/>
          </w:tcPr>
          <w:p w:rsidR="006A70A3" w:rsidRPr="004573C4"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1.3.</w:t>
            </w:r>
          </w:p>
        </w:tc>
        <w:tc>
          <w:tcPr>
            <w:tcW w:w="2410" w:type="dxa"/>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1.3</w:t>
            </w:r>
          </w:p>
          <w:p w:rsidR="006A70A3" w:rsidRPr="004573C4" w:rsidRDefault="006A70A3" w:rsidP="006A70A3">
            <w:pPr>
              <w:autoSpaceDE w:val="0"/>
              <w:autoSpaceDN w:val="0"/>
              <w:adjustRightInd w:val="0"/>
              <w:rPr>
                <w:sz w:val="18"/>
                <w:szCs w:val="18"/>
              </w:rPr>
            </w:pPr>
            <w:r w:rsidRPr="004573C4">
              <w:rPr>
                <w:sz w:val="18"/>
                <w:szCs w:val="18"/>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879" w:type="dxa"/>
            <w:shd w:val="clear" w:color="auto" w:fill="auto"/>
            <w:vAlign w:val="center"/>
          </w:tcPr>
          <w:p w:rsidR="006A70A3" w:rsidRPr="004573C4" w:rsidRDefault="006A70A3" w:rsidP="006A70A3">
            <w:pPr>
              <w:ind w:hanging="87"/>
              <w:jc w:val="center"/>
              <w:rPr>
                <w:sz w:val="18"/>
                <w:szCs w:val="18"/>
              </w:rPr>
            </w:pPr>
            <w:r w:rsidRPr="0038033B">
              <w:rPr>
                <w:sz w:val="18"/>
                <w:szCs w:val="18"/>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w:t>
            </w:r>
            <w:r w:rsidR="00D157C9">
              <w:rPr>
                <w:rFonts w:ascii="Times New Roman CYR" w:eastAsiaTheme="minorEastAsia" w:hAnsi="Times New Roman CYR" w:cs="Times New Roman CYR"/>
                <w:sz w:val="18"/>
                <w:szCs w:val="18"/>
                <w:lang w:eastAsia="ru-RU"/>
              </w:rPr>
              <w:t>о и среднего предпринимательства</w:t>
            </w:r>
            <w:r>
              <w:rPr>
                <w:rFonts w:ascii="Times New Roman CYR" w:eastAsiaTheme="minorEastAsia" w:hAnsi="Times New Roman CYR" w:cs="Times New Roman CYR"/>
                <w:sz w:val="18"/>
                <w:szCs w:val="18"/>
                <w:lang w:eastAsia="ru-RU"/>
              </w:rPr>
              <w:t>»</w:t>
            </w:r>
          </w:p>
        </w:tc>
        <w:tc>
          <w:tcPr>
            <w:tcW w:w="993" w:type="dxa"/>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11.4</w:t>
            </w:r>
          </w:p>
        </w:tc>
        <w:tc>
          <w:tcPr>
            <w:tcW w:w="2410" w:type="dxa"/>
            <w:vMerge w:val="restart"/>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1.4</w:t>
            </w:r>
          </w:p>
          <w:p w:rsidR="006A70A3" w:rsidRPr="004573C4" w:rsidRDefault="006A70A3" w:rsidP="006A70A3">
            <w:pPr>
              <w:autoSpaceDE w:val="0"/>
              <w:autoSpaceDN w:val="0"/>
              <w:adjustRightInd w:val="0"/>
              <w:rPr>
                <w:sz w:val="18"/>
                <w:szCs w:val="18"/>
              </w:rPr>
            </w:pPr>
            <w:r w:rsidRPr="004573C4">
              <w:rPr>
                <w:sz w:val="18"/>
                <w:szCs w:val="18"/>
              </w:rPr>
              <w:t xml:space="preserve">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w:t>
            </w:r>
            <w:r w:rsidRPr="004573C4">
              <w:rPr>
                <w:iCs/>
                <w:sz w:val="18"/>
                <w:szCs w:val="18"/>
              </w:rPr>
              <w:t>муниципального образования Московской области</w:t>
            </w:r>
          </w:p>
        </w:tc>
        <w:tc>
          <w:tcPr>
            <w:tcW w:w="879" w:type="dxa"/>
            <w:vMerge w:val="restart"/>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auto"/>
          </w:tcPr>
          <w:p w:rsidR="006A70A3" w:rsidRPr="0083474A" w:rsidRDefault="006A70A3" w:rsidP="006A70A3">
            <w:pPr>
              <w:jc w:val="center"/>
              <w:rPr>
                <w:b/>
                <w:bCs/>
                <w:sz w:val="18"/>
                <w:szCs w:val="18"/>
              </w:rPr>
            </w:pPr>
            <w:r w:rsidRPr="0083474A">
              <w:rPr>
                <w:b/>
                <w:bCs/>
                <w:sz w:val="18"/>
                <w:szCs w:val="18"/>
              </w:rPr>
              <w:t>887,10</w:t>
            </w:r>
          </w:p>
        </w:tc>
        <w:tc>
          <w:tcPr>
            <w:tcW w:w="962" w:type="dxa"/>
            <w:shd w:val="clear" w:color="auto" w:fill="auto"/>
          </w:tcPr>
          <w:p w:rsidR="006A70A3" w:rsidRPr="004573C4" w:rsidRDefault="006A70A3" w:rsidP="00816E4F">
            <w:pPr>
              <w:jc w:val="center"/>
              <w:rPr>
                <w:sz w:val="18"/>
                <w:szCs w:val="18"/>
              </w:rPr>
            </w:pPr>
            <w:r>
              <w:rPr>
                <w:rFonts w:cs="Times New Roman"/>
                <w:b/>
                <w:sz w:val="18"/>
                <w:szCs w:val="18"/>
              </w:rPr>
              <w:t>3</w:t>
            </w:r>
            <w:r w:rsidR="00816E4F">
              <w:rPr>
                <w:rFonts w:cs="Times New Roman"/>
                <w:b/>
                <w:sz w:val="18"/>
                <w:szCs w:val="18"/>
              </w:rPr>
              <w:t xml:space="preserve"> 899,38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816E4F" w:rsidP="006A70A3">
            <w:pPr>
              <w:jc w:val="center"/>
              <w:rPr>
                <w:rFonts w:cs="Times New Roman"/>
                <w:b/>
                <w:sz w:val="18"/>
                <w:szCs w:val="18"/>
              </w:rPr>
            </w:pPr>
            <w:r>
              <w:rPr>
                <w:rFonts w:cs="Times New Roman"/>
                <w:b/>
                <w:sz w:val="18"/>
                <w:szCs w:val="18"/>
              </w:rPr>
              <w:t>730,38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769,0</w:t>
            </w:r>
            <w:r>
              <w:rPr>
                <w:rFonts w:cs="Times New Roman"/>
                <w:b/>
                <w:sz w:val="18"/>
                <w:szCs w:val="18"/>
              </w:rPr>
              <w:t>0</w:t>
            </w:r>
          </w:p>
        </w:tc>
        <w:tc>
          <w:tcPr>
            <w:tcW w:w="96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800,0</w:t>
            </w:r>
            <w:r>
              <w:rPr>
                <w:rFonts w:cs="Times New Roman"/>
                <w:b/>
                <w:sz w:val="18"/>
                <w:szCs w:val="18"/>
              </w:rPr>
              <w:t>0</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800,0</w:t>
            </w:r>
            <w:r>
              <w:rPr>
                <w:rFonts w:cs="Times New Roman"/>
                <w:b/>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800,0</w:t>
            </w:r>
            <w:r>
              <w:rPr>
                <w:rFonts w:cs="Times New Roman"/>
                <w:b/>
                <w:sz w:val="18"/>
                <w:szCs w:val="18"/>
              </w:rPr>
              <w:t>0</w:t>
            </w:r>
          </w:p>
        </w:tc>
        <w:tc>
          <w:tcPr>
            <w:tcW w:w="1559" w:type="dxa"/>
            <w:vMerge w:val="restart"/>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Средства бюджета Московской области</w:t>
            </w:r>
          </w:p>
        </w:tc>
        <w:tc>
          <w:tcPr>
            <w:tcW w:w="1304"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615,0</w:t>
            </w: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cs="Times New Roman"/>
                <w:b/>
                <w:sz w:val="18"/>
                <w:szCs w:val="18"/>
              </w:rPr>
              <w:t>3 234,00</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612,00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636,00</w:t>
            </w:r>
          </w:p>
        </w:tc>
        <w:tc>
          <w:tcPr>
            <w:tcW w:w="96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662,00</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662,00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662,00</w:t>
            </w: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 xml:space="preserve">Средства бюджета </w:t>
            </w:r>
            <w:r w:rsidRPr="00731167">
              <w:rPr>
                <w:sz w:val="18"/>
                <w:szCs w:val="18"/>
              </w:rPr>
              <w:t xml:space="preserve">Рузского </w:t>
            </w:r>
            <w:r w:rsidRPr="004573C4">
              <w:rPr>
                <w:sz w:val="18"/>
                <w:szCs w:val="18"/>
              </w:rPr>
              <w:t xml:space="preserve">городского округа </w:t>
            </w:r>
          </w:p>
        </w:tc>
        <w:tc>
          <w:tcPr>
            <w:tcW w:w="1304"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272,10</w:t>
            </w:r>
          </w:p>
        </w:tc>
        <w:tc>
          <w:tcPr>
            <w:tcW w:w="962" w:type="dxa"/>
            <w:shd w:val="clear" w:color="auto" w:fill="auto"/>
          </w:tcPr>
          <w:p w:rsidR="006A70A3" w:rsidRPr="004573C4" w:rsidRDefault="00816E4F"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b/>
                <w:sz w:val="18"/>
                <w:szCs w:val="18"/>
                <w:lang w:eastAsia="ru-RU"/>
              </w:rPr>
              <w:t>665,38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BD2FA6">
            <w:pPr>
              <w:jc w:val="center"/>
              <w:rPr>
                <w:rFonts w:cs="Times New Roman"/>
                <w:sz w:val="18"/>
                <w:szCs w:val="18"/>
              </w:rPr>
            </w:pPr>
            <w:r>
              <w:rPr>
                <w:rFonts w:cs="Times New Roman"/>
                <w:sz w:val="18"/>
                <w:szCs w:val="18"/>
              </w:rPr>
              <w:t>1</w:t>
            </w:r>
            <w:r w:rsidR="007F3718">
              <w:rPr>
                <w:rFonts w:cs="Times New Roman"/>
                <w:sz w:val="18"/>
                <w:szCs w:val="18"/>
              </w:rPr>
              <w:t>18,</w:t>
            </w:r>
            <w:r w:rsidR="00BD2FA6">
              <w:rPr>
                <w:rFonts w:cs="Times New Roman"/>
                <w:sz w:val="18"/>
                <w:szCs w:val="18"/>
              </w:rPr>
              <w:t>38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133,00</w:t>
            </w:r>
          </w:p>
        </w:tc>
        <w:tc>
          <w:tcPr>
            <w:tcW w:w="96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138,00</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138,00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138,00</w:t>
            </w: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279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11.5</w:t>
            </w:r>
          </w:p>
        </w:tc>
        <w:tc>
          <w:tcPr>
            <w:tcW w:w="2410" w:type="dxa"/>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1.5</w:t>
            </w:r>
          </w:p>
          <w:p w:rsidR="006A70A3" w:rsidRPr="004573C4" w:rsidRDefault="006A70A3" w:rsidP="006A70A3">
            <w:pPr>
              <w:autoSpaceDE w:val="0"/>
              <w:autoSpaceDN w:val="0"/>
              <w:adjustRightInd w:val="0"/>
              <w:rPr>
                <w:rFonts w:ascii="Times New Roman CYR" w:eastAsiaTheme="minorEastAsia" w:hAnsi="Times New Roman CYR" w:cs="Times New Roman CYR"/>
                <w:sz w:val="18"/>
                <w:szCs w:val="18"/>
                <w:lang w:eastAsia="ru-RU"/>
              </w:rPr>
            </w:pPr>
            <w:r w:rsidRPr="004573C4">
              <w:rPr>
                <w:sz w:val="18"/>
                <w:szCs w:val="18"/>
              </w:rPr>
              <w:t>Разработка, согласование и утверждение</w:t>
            </w:r>
            <w:r w:rsidRPr="004573C4">
              <w:rPr>
                <w:iCs/>
                <w:sz w:val="18"/>
                <w:szCs w:val="18"/>
              </w:rPr>
              <w:t xml:space="preserve"> </w:t>
            </w:r>
            <w:r w:rsidRPr="004573C4">
              <w:rPr>
                <w:sz w:val="18"/>
                <w:szCs w:val="18"/>
              </w:rPr>
              <w:t>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9D5AE7">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11.6</w:t>
            </w:r>
          </w:p>
        </w:tc>
        <w:tc>
          <w:tcPr>
            <w:tcW w:w="2410" w:type="dxa"/>
            <w:vMerge w:val="restart"/>
            <w:shd w:val="clear" w:color="auto" w:fill="auto"/>
          </w:tcPr>
          <w:p w:rsidR="006A70A3" w:rsidRPr="00731167" w:rsidRDefault="006A70A3" w:rsidP="006A70A3">
            <w:pPr>
              <w:autoSpaceDE w:val="0"/>
              <w:autoSpaceDN w:val="0"/>
              <w:adjustRightInd w:val="0"/>
              <w:rPr>
                <w:i/>
                <w:sz w:val="18"/>
                <w:szCs w:val="18"/>
              </w:rPr>
            </w:pPr>
            <w:r w:rsidRPr="00731167">
              <w:rPr>
                <w:i/>
                <w:sz w:val="18"/>
                <w:szCs w:val="18"/>
              </w:rPr>
              <w:t>Мероприятие 1.6</w:t>
            </w:r>
          </w:p>
          <w:p w:rsidR="006A70A3" w:rsidRPr="004573C4" w:rsidRDefault="006A70A3" w:rsidP="006A70A3">
            <w:pPr>
              <w:widowControl w:val="0"/>
              <w:autoSpaceDE w:val="0"/>
              <w:autoSpaceDN w:val="0"/>
              <w:adjustRightInd w:val="0"/>
              <w:rPr>
                <w:sz w:val="18"/>
                <w:szCs w:val="18"/>
              </w:rPr>
            </w:pPr>
            <w:r w:rsidRPr="004573C4">
              <w:rPr>
                <w:sz w:val="18"/>
                <w:szCs w:val="18"/>
              </w:rPr>
              <w:t>Создание условий для обеспечения жителей</w:t>
            </w:r>
          </w:p>
          <w:p w:rsidR="006A70A3" w:rsidRPr="004573C4" w:rsidRDefault="006A70A3" w:rsidP="006A70A3">
            <w:pPr>
              <w:widowControl w:val="0"/>
              <w:autoSpaceDE w:val="0"/>
              <w:autoSpaceDN w:val="0"/>
              <w:adjustRightInd w:val="0"/>
              <w:rPr>
                <w:sz w:val="18"/>
                <w:szCs w:val="18"/>
              </w:rPr>
            </w:pPr>
            <w:r w:rsidRPr="004573C4">
              <w:rPr>
                <w:sz w:val="18"/>
                <w:szCs w:val="18"/>
              </w:rPr>
              <w:t>городского округа услугами связи, общественного питания, торговли и бытового обслуживания</w:t>
            </w:r>
          </w:p>
        </w:tc>
        <w:tc>
          <w:tcPr>
            <w:tcW w:w="879" w:type="dxa"/>
            <w:vMerge w:val="restart"/>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auto"/>
          </w:tcPr>
          <w:p w:rsidR="006A70A3" w:rsidRPr="004573C4" w:rsidRDefault="006A70A3" w:rsidP="006A70A3">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0"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81"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9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559" w:type="dxa"/>
            <w:vMerge w:val="restart"/>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 xml:space="preserve">Средства бюджета </w:t>
            </w:r>
            <w:r w:rsidRPr="00731167">
              <w:rPr>
                <w:sz w:val="18"/>
                <w:szCs w:val="18"/>
              </w:rPr>
              <w:t xml:space="preserve">Рузского </w:t>
            </w:r>
            <w:r w:rsidRPr="004573C4">
              <w:rPr>
                <w:sz w:val="18"/>
                <w:szCs w:val="18"/>
              </w:rPr>
              <w:t xml:space="preserve">городского округа </w:t>
            </w:r>
          </w:p>
        </w:tc>
        <w:tc>
          <w:tcPr>
            <w:tcW w:w="1304" w:type="dxa"/>
            <w:shd w:val="clear" w:color="auto" w:fill="auto"/>
          </w:tcPr>
          <w:p w:rsidR="006A70A3" w:rsidRPr="004573C4" w:rsidRDefault="006A70A3" w:rsidP="006A70A3">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0"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81"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9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6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w:t>
            </w:r>
            <w:r w:rsidRPr="00731167">
              <w:rPr>
                <w:rFonts w:ascii="Times New Roman CYR" w:eastAsiaTheme="minorEastAsia" w:hAnsi="Times New Roman CYR" w:cs="Times New Roman CYR"/>
                <w:b/>
                <w:sz w:val="18"/>
                <w:szCs w:val="18"/>
                <w:lang w:eastAsia="ru-RU"/>
              </w:rPr>
              <w:t>2</w:t>
            </w:r>
          </w:p>
        </w:tc>
        <w:tc>
          <w:tcPr>
            <w:tcW w:w="2410" w:type="dxa"/>
            <w:shd w:val="clear" w:color="auto" w:fill="auto"/>
          </w:tcPr>
          <w:p w:rsidR="006A70A3" w:rsidRPr="004573C4" w:rsidRDefault="006A70A3" w:rsidP="006A70A3">
            <w:pPr>
              <w:autoSpaceDE w:val="0"/>
              <w:autoSpaceDN w:val="0"/>
              <w:adjustRightInd w:val="0"/>
              <w:rPr>
                <w:i/>
                <w:sz w:val="18"/>
                <w:szCs w:val="18"/>
              </w:rPr>
            </w:pPr>
            <w:r w:rsidRPr="00B7112E">
              <w:rPr>
                <w:b/>
                <w:sz w:val="18"/>
                <w:szCs w:val="18"/>
              </w:rPr>
              <w:t>Основное мероприятие 2</w:t>
            </w:r>
            <w:r w:rsidRPr="004573C4">
              <w:rPr>
                <w:i/>
                <w:sz w:val="18"/>
                <w:szCs w:val="18"/>
              </w:rPr>
              <w:t xml:space="preserve"> </w:t>
            </w:r>
            <w:r w:rsidRPr="004573C4">
              <w:rPr>
                <w:sz w:val="18"/>
                <w:szCs w:val="18"/>
              </w:rPr>
              <w:t>Развитие сферы общественного питания на территории муниципального образования Московской области</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462"/>
        </w:trPr>
        <w:tc>
          <w:tcPr>
            <w:tcW w:w="568" w:type="dxa"/>
          </w:tcPr>
          <w:p w:rsidR="006A70A3"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22.1</w:t>
            </w:r>
          </w:p>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2.1</w:t>
            </w:r>
            <w:r w:rsidRPr="004573C4">
              <w:rPr>
                <w:sz w:val="18"/>
                <w:szCs w:val="18"/>
              </w:rPr>
              <w:t xml:space="preserve"> Содействие увеличению уровня обеспеченности населения муниципального образования Московской области предприятиями общественного питания</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076"/>
        </w:trPr>
        <w:tc>
          <w:tcPr>
            <w:tcW w:w="568" w:type="dxa"/>
          </w:tcPr>
          <w:p w:rsidR="006A70A3" w:rsidRPr="00731167" w:rsidRDefault="006A70A3" w:rsidP="006A70A3">
            <w:pPr>
              <w:widowControl w:val="0"/>
              <w:autoSpaceDE w:val="0"/>
              <w:autoSpaceDN w:val="0"/>
              <w:adjustRightInd w:val="0"/>
              <w:ind w:left="-108" w:firstLine="828"/>
              <w:jc w:val="center"/>
              <w:rPr>
                <w:rFonts w:ascii="Times New Roman CYR" w:eastAsiaTheme="minorEastAsia" w:hAnsi="Times New Roman CYR" w:cs="Times New Roman CYR"/>
                <w:b/>
                <w:sz w:val="18"/>
                <w:szCs w:val="18"/>
                <w:lang w:eastAsia="ru-RU"/>
              </w:rPr>
            </w:pPr>
          </w:p>
          <w:p w:rsidR="006A70A3" w:rsidRPr="00731167" w:rsidRDefault="006A70A3" w:rsidP="006A70A3">
            <w:pPr>
              <w:widowControl w:val="0"/>
              <w:autoSpaceDE w:val="0"/>
              <w:autoSpaceDN w:val="0"/>
              <w:adjustRightInd w:val="0"/>
              <w:ind w:left="-108" w:firstLine="828"/>
              <w:jc w:val="center"/>
              <w:rPr>
                <w:rFonts w:ascii="Times New Roman CYR" w:eastAsiaTheme="minorEastAsia" w:hAnsi="Times New Roman CYR" w:cs="Times New Roman CYR"/>
                <w:b/>
                <w:sz w:val="18"/>
                <w:szCs w:val="18"/>
                <w:lang w:eastAsia="ru-RU"/>
              </w:rPr>
            </w:pPr>
            <w:r w:rsidRPr="00731167">
              <w:rPr>
                <w:rFonts w:ascii="Times New Roman CYR" w:eastAsiaTheme="minorEastAsia" w:hAnsi="Times New Roman CYR" w:cs="Times New Roman CYR"/>
                <w:b/>
                <w:sz w:val="18"/>
                <w:szCs w:val="18"/>
                <w:lang w:eastAsia="ru-RU"/>
              </w:rPr>
              <w:t>33</w:t>
            </w:r>
          </w:p>
        </w:tc>
        <w:tc>
          <w:tcPr>
            <w:tcW w:w="2410" w:type="dxa"/>
            <w:shd w:val="clear" w:color="auto" w:fill="auto"/>
          </w:tcPr>
          <w:p w:rsidR="006A70A3" w:rsidRPr="004573C4" w:rsidRDefault="006A70A3" w:rsidP="006A70A3">
            <w:pPr>
              <w:autoSpaceDE w:val="0"/>
              <w:autoSpaceDN w:val="0"/>
              <w:adjustRightInd w:val="0"/>
              <w:rPr>
                <w:rFonts w:ascii="Times New Roman CYR" w:eastAsiaTheme="minorEastAsia" w:hAnsi="Times New Roman CYR" w:cs="Times New Roman CYR"/>
                <w:sz w:val="18"/>
                <w:szCs w:val="18"/>
                <w:lang w:eastAsia="ru-RU"/>
              </w:rPr>
            </w:pPr>
            <w:r w:rsidRPr="00B7112E">
              <w:rPr>
                <w:b/>
                <w:sz w:val="18"/>
                <w:szCs w:val="18"/>
              </w:rPr>
              <w:t>Основное мероприятие  3</w:t>
            </w:r>
            <w:r w:rsidRPr="004573C4">
              <w:rPr>
                <w:sz w:val="18"/>
                <w:szCs w:val="18"/>
              </w:rPr>
              <w:t xml:space="preserve"> Развитие сферы бытовых услуг на территории муниципального образования Московской области</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687"/>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33.1</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3.1</w:t>
            </w:r>
            <w:r w:rsidRPr="004573C4">
              <w:rPr>
                <w:sz w:val="18"/>
                <w:szCs w:val="18"/>
              </w:rPr>
              <w:t xml:space="preserve"> Содействие увеличению уровня обеспеченности населения муниципального образования Московской области Московской области предприятиями бытового обслуживания</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71"/>
        </w:trPr>
        <w:tc>
          <w:tcPr>
            <w:tcW w:w="568" w:type="dxa"/>
          </w:tcPr>
          <w:p w:rsidR="006A70A3"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4</w:t>
            </w:r>
            <w:r w:rsidRPr="00731167">
              <w:rPr>
                <w:rFonts w:ascii="Times New Roman CYR" w:eastAsiaTheme="minorEastAsia" w:hAnsi="Times New Roman CYR" w:cs="Times New Roman CYR"/>
                <w:b/>
                <w:sz w:val="18"/>
                <w:szCs w:val="18"/>
                <w:lang w:eastAsia="ru-RU"/>
              </w:rPr>
              <w:t>4</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b/>
                <w:sz w:val="18"/>
                <w:szCs w:val="18"/>
              </w:rPr>
              <w:t>Основное мероприятие 4</w:t>
            </w:r>
            <w:r w:rsidRPr="004573C4">
              <w:rPr>
                <w:sz w:val="18"/>
                <w:szCs w:val="18"/>
              </w:rPr>
              <w:t xml:space="preserve"> Реализация губернаторской программы «100 бань Подмосковья» на территории муниципального образования Московской области</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979"/>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44.1</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4.1</w:t>
            </w:r>
            <w:r w:rsidRPr="004573C4">
              <w:rPr>
                <w:sz w:val="18"/>
                <w:szCs w:val="18"/>
              </w:rPr>
              <w:t xml:space="preserve"> Содействие строительству (реконструкции) банных объектов в рамках программы «100 бань Подмосковья»</w:t>
            </w:r>
          </w:p>
          <w:p w:rsidR="006A70A3" w:rsidRPr="004573C4" w:rsidRDefault="006A70A3" w:rsidP="006A70A3">
            <w:pPr>
              <w:widowControl w:val="0"/>
              <w:autoSpaceDE w:val="0"/>
              <w:autoSpaceDN w:val="0"/>
              <w:adjustRightInd w:val="0"/>
              <w:rPr>
                <w:sz w:val="18"/>
                <w:szCs w:val="18"/>
              </w:rPr>
            </w:pP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6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44.2.</w:t>
            </w:r>
          </w:p>
        </w:tc>
        <w:tc>
          <w:tcPr>
            <w:tcW w:w="2410" w:type="dxa"/>
            <w:shd w:val="clear" w:color="auto" w:fill="auto"/>
          </w:tcPr>
          <w:p w:rsidR="006A70A3" w:rsidRPr="00731167" w:rsidRDefault="006A70A3" w:rsidP="006A70A3">
            <w:pPr>
              <w:widowControl w:val="0"/>
              <w:autoSpaceDE w:val="0"/>
              <w:autoSpaceDN w:val="0"/>
              <w:adjustRightInd w:val="0"/>
              <w:rPr>
                <w:i/>
                <w:sz w:val="18"/>
                <w:szCs w:val="18"/>
              </w:rPr>
            </w:pPr>
            <w:r w:rsidRPr="00731167">
              <w:rPr>
                <w:i/>
                <w:sz w:val="18"/>
                <w:szCs w:val="18"/>
              </w:rPr>
              <w:t>Мероприятие 4.2</w:t>
            </w:r>
          </w:p>
          <w:p w:rsidR="006A70A3" w:rsidRPr="004573C4" w:rsidRDefault="006A70A3" w:rsidP="006A70A3">
            <w:pPr>
              <w:widowControl w:val="0"/>
              <w:autoSpaceDE w:val="0"/>
              <w:autoSpaceDN w:val="0"/>
              <w:adjustRightInd w:val="0"/>
              <w:rPr>
                <w:sz w:val="18"/>
                <w:szCs w:val="18"/>
              </w:rPr>
            </w:pPr>
            <w:r w:rsidRPr="004573C4">
              <w:rPr>
                <w:sz w:val="18"/>
                <w:szCs w:val="18"/>
              </w:rPr>
              <w:t>Поиск и подбор инвесторов для строительства/</w:t>
            </w:r>
            <w:r>
              <w:rPr>
                <w:sz w:val="18"/>
                <w:szCs w:val="18"/>
              </w:rPr>
              <w:t xml:space="preserve"> </w:t>
            </w:r>
            <w:r w:rsidRPr="004573C4">
              <w:rPr>
                <w:sz w:val="18"/>
                <w:szCs w:val="18"/>
              </w:rPr>
              <w:t>реконструкции банных объектов в рамках программы «100 бань Подмосковья»</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840"/>
        </w:trPr>
        <w:tc>
          <w:tcPr>
            <w:tcW w:w="568" w:type="dxa"/>
          </w:tcPr>
          <w:p w:rsidR="006A70A3"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55</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b/>
                <w:sz w:val="18"/>
                <w:szCs w:val="18"/>
              </w:rPr>
              <w:t>Основное мероприятие  5</w:t>
            </w:r>
            <w:r w:rsidRPr="004573C4">
              <w:rPr>
                <w:sz w:val="18"/>
                <w:szCs w:val="18"/>
              </w:rPr>
              <w:t xml:space="preserve"> Участие в организации региональной системы защиты прав потребителей</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w:t>
            </w:r>
            <w:r w:rsidRPr="00731167">
              <w:rPr>
                <w:sz w:val="18"/>
                <w:szCs w:val="18"/>
              </w:rPr>
              <w:t xml:space="preserve">Рузского </w:t>
            </w:r>
            <w:r w:rsidRPr="004573C4">
              <w:rPr>
                <w:sz w:val="18"/>
                <w:szCs w:val="18"/>
              </w:rPr>
              <w:t>бюджета 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w:t>
            </w:r>
            <w:r>
              <w:rPr>
                <w:rFonts w:ascii="Times New Roman CYR" w:eastAsiaTheme="minorEastAsia" w:hAnsi="Times New Roman CYR" w:cs="Times New Roman CYR"/>
                <w:sz w:val="18"/>
                <w:szCs w:val="18"/>
                <w:lang w:eastAsia="ru-RU"/>
              </w:rPr>
              <w:lastRenderedPageBreak/>
              <w:t>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10"/>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55.1</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5.1</w:t>
            </w:r>
            <w:r w:rsidRPr="004573C4">
              <w:rPr>
                <w:sz w:val="18"/>
                <w:szCs w:val="18"/>
              </w:rPr>
              <w:t xml:space="preserve"> Рассмотрение обращений и жалоб, консультация граждан  по вопросам защиты прав потребителей</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75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55.2</w:t>
            </w:r>
          </w:p>
        </w:tc>
        <w:tc>
          <w:tcPr>
            <w:tcW w:w="2410" w:type="dxa"/>
            <w:shd w:val="clear" w:color="auto" w:fill="auto"/>
          </w:tcPr>
          <w:p w:rsidR="006A70A3" w:rsidRDefault="006A70A3" w:rsidP="006A70A3">
            <w:pPr>
              <w:widowControl w:val="0"/>
              <w:autoSpaceDE w:val="0"/>
              <w:autoSpaceDN w:val="0"/>
              <w:adjustRightInd w:val="0"/>
              <w:rPr>
                <w:sz w:val="18"/>
                <w:szCs w:val="18"/>
              </w:rPr>
            </w:pPr>
            <w:r w:rsidRPr="00731167">
              <w:rPr>
                <w:i/>
                <w:sz w:val="18"/>
                <w:szCs w:val="18"/>
              </w:rPr>
              <w:t>Мероприятие 5.2</w:t>
            </w:r>
            <w:r w:rsidRPr="004573C4">
              <w:rPr>
                <w:sz w:val="18"/>
                <w:szCs w:val="18"/>
              </w:rPr>
              <w:t xml:space="preserve"> </w:t>
            </w:r>
          </w:p>
          <w:p w:rsidR="006A70A3" w:rsidRPr="004573C4" w:rsidRDefault="006A70A3" w:rsidP="006A70A3">
            <w:pPr>
              <w:widowControl w:val="0"/>
              <w:autoSpaceDE w:val="0"/>
              <w:autoSpaceDN w:val="0"/>
              <w:adjustRightInd w:val="0"/>
              <w:rPr>
                <w:sz w:val="18"/>
                <w:szCs w:val="18"/>
              </w:rPr>
            </w:pPr>
            <w:r w:rsidRPr="004573C4">
              <w:rPr>
                <w:sz w:val="18"/>
                <w:szCs w:val="18"/>
              </w:rPr>
              <w:t>Обращения в суды по вопросу защиты прав потребителей</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Правовое управление Администрации Рузского городского округа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bl>
    <w:p w:rsidR="00C1659E" w:rsidRDefault="00C1659E"/>
    <w:p w:rsidR="00731167" w:rsidRDefault="00731167"/>
    <w:p w:rsidR="00DF20DD" w:rsidRDefault="00DF20DD"/>
    <w:p w:rsidR="00DF20DD" w:rsidRDefault="00DF20DD"/>
    <w:p w:rsidR="00DF20DD" w:rsidRDefault="00DF20DD"/>
    <w:p w:rsidR="00DF20DD" w:rsidRDefault="00DF20DD"/>
    <w:p w:rsidR="00DF20DD" w:rsidRDefault="00DF20DD"/>
    <w:p w:rsidR="00DF20DD" w:rsidRDefault="00DF20DD"/>
    <w:p w:rsidR="00DF20DD" w:rsidRDefault="00DF20DD"/>
    <w:p w:rsidR="00DF20DD" w:rsidRDefault="00DF20DD"/>
    <w:p w:rsidR="00DF20DD" w:rsidRDefault="00DF20DD"/>
    <w:p w:rsidR="00F168AC" w:rsidRDefault="00F168AC"/>
    <w:p w:rsidR="00F168AC" w:rsidRDefault="00F168AC"/>
    <w:p w:rsidR="003C0DE8" w:rsidRDefault="003C0DE8"/>
    <w:p w:rsidR="009E5D00" w:rsidRDefault="009E5D00"/>
    <w:sectPr w:rsidR="009E5D00" w:rsidSect="00197163">
      <w:pgSz w:w="16838" w:h="11906" w:orient="landscape"/>
      <w:pgMar w:top="1134" w:right="39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CDE" w:rsidRDefault="001C7CDE" w:rsidP="00936B5F">
      <w:r>
        <w:separator/>
      </w:r>
    </w:p>
  </w:endnote>
  <w:endnote w:type="continuationSeparator" w:id="0">
    <w:p w:rsidR="001C7CDE" w:rsidRDefault="001C7CDE"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232195"/>
      <w:docPartObj>
        <w:docPartGallery w:val="Page Numbers (Bottom of Page)"/>
        <w:docPartUnique/>
      </w:docPartObj>
    </w:sdtPr>
    <w:sdtEndPr/>
    <w:sdtContent>
      <w:p w:rsidR="00350EAB" w:rsidRDefault="00350EAB">
        <w:pPr>
          <w:pStyle w:val="a9"/>
          <w:jc w:val="right"/>
        </w:pPr>
        <w:r>
          <w:fldChar w:fldCharType="begin"/>
        </w:r>
        <w:r>
          <w:instrText>PAGE   \* MERGEFORMAT</w:instrText>
        </w:r>
        <w:r>
          <w:fldChar w:fldCharType="separate"/>
        </w:r>
        <w:r w:rsidR="005A653C">
          <w:rPr>
            <w:noProof/>
          </w:rPr>
          <w:t>54</w:t>
        </w:r>
        <w:r>
          <w:fldChar w:fldCharType="end"/>
        </w:r>
      </w:p>
    </w:sdtContent>
  </w:sdt>
  <w:p w:rsidR="00350EAB" w:rsidRDefault="00350EA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2979389"/>
      <w:docPartObj>
        <w:docPartGallery w:val="Page Numbers (Bottom of Page)"/>
        <w:docPartUnique/>
      </w:docPartObj>
    </w:sdtPr>
    <w:sdtEndPr/>
    <w:sdtContent>
      <w:p w:rsidR="00350EAB" w:rsidRDefault="00350EAB">
        <w:pPr>
          <w:pStyle w:val="a9"/>
          <w:jc w:val="right"/>
        </w:pPr>
        <w:r>
          <w:fldChar w:fldCharType="begin"/>
        </w:r>
        <w:r>
          <w:instrText>PAGE   \* MERGEFORMAT</w:instrText>
        </w:r>
        <w:r>
          <w:fldChar w:fldCharType="separate"/>
        </w:r>
        <w:r w:rsidR="005A653C">
          <w:rPr>
            <w:noProof/>
          </w:rPr>
          <w:t>39</w:t>
        </w:r>
        <w:r>
          <w:fldChar w:fldCharType="end"/>
        </w:r>
      </w:p>
    </w:sdtContent>
  </w:sdt>
  <w:p w:rsidR="00350EAB" w:rsidRDefault="00350EA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CDE" w:rsidRDefault="001C7CDE" w:rsidP="00936B5F">
      <w:r>
        <w:separator/>
      </w:r>
    </w:p>
  </w:footnote>
  <w:footnote w:type="continuationSeparator" w:id="0">
    <w:p w:rsidR="001C7CDE" w:rsidRDefault="001C7CDE" w:rsidP="00936B5F">
      <w:r>
        <w:continuationSeparator/>
      </w:r>
    </w:p>
  </w:footnote>
  <w:footnote w:id="1">
    <w:p w:rsidR="00350EAB" w:rsidRPr="0037091E" w:rsidRDefault="00350EAB">
      <w:pPr>
        <w:pStyle w:val="a4"/>
        <w:rPr>
          <w:sz w:val="22"/>
          <w:szCs w:val="22"/>
        </w:rPr>
      </w:pPr>
      <w:r w:rsidRPr="0037091E">
        <w:rPr>
          <w:rStyle w:val="a6"/>
          <w:sz w:val="22"/>
          <w:szCs w:val="22"/>
        </w:rPr>
        <w:footnoteRef/>
      </w:r>
      <w:r w:rsidRPr="0037091E">
        <w:rPr>
          <w:sz w:val="22"/>
          <w:szCs w:val="22"/>
        </w:rPr>
        <w:t xml:space="preserve"> Здесь и далее </w:t>
      </w:r>
      <w:r>
        <w:rPr>
          <w:sz w:val="22"/>
          <w:szCs w:val="22"/>
        </w:rPr>
        <w:t>«</w:t>
      </w:r>
      <w:r w:rsidRPr="0037091E">
        <w:rPr>
          <w:sz w:val="22"/>
          <w:szCs w:val="22"/>
        </w:rPr>
        <w:t>показател</w:t>
      </w:r>
      <w:r>
        <w:rPr>
          <w:sz w:val="22"/>
          <w:szCs w:val="22"/>
        </w:rPr>
        <w:t>и»</w:t>
      </w:r>
      <w:r w:rsidRPr="0037091E">
        <w:rPr>
          <w:sz w:val="22"/>
          <w:szCs w:val="22"/>
        </w:rPr>
        <w:t xml:space="preserve"> - </w:t>
      </w:r>
      <w:r>
        <w:rPr>
          <w:sz w:val="22"/>
          <w:szCs w:val="22"/>
        </w:rPr>
        <w:t xml:space="preserve">это </w:t>
      </w:r>
      <w:r w:rsidRPr="0037091E">
        <w:rPr>
          <w:sz w:val="22"/>
          <w:szCs w:val="22"/>
        </w:rPr>
        <w:t>приоритетны</w:t>
      </w:r>
      <w:r>
        <w:rPr>
          <w:sz w:val="22"/>
          <w:szCs w:val="22"/>
        </w:rPr>
        <w:t>е</w:t>
      </w:r>
      <w:r w:rsidRPr="0037091E">
        <w:rPr>
          <w:sz w:val="22"/>
          <w:szCs w:val="22"/>
        </w:rPr>
        <w:t xml:space="preserve"> показатели муниципальных программ</w:t>
      </w:r>
      <w:r>
        <w:rPr>
          <w:sz w:val="22"/>
          <w:szCs w:val="22"/>
        </w:rPr>
        <w:t>, предложение ЦИОГВ МО и планируемые для включения в Перечень приоритетных (обязательных) показателей муниципальных программ на 2020 год.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AD"/>
    <w:rsid w:val="000008AD"/>
    <w:rsid w:val="000014A4"/>
    <w:rsid w:val="000025E3"/>
    <w:rsid w:val="00003397"/>
    <w:rsid w:val="00003F1A"/>
    <w:rsid w:val="000070D1"/>
    <w:rsid w:val="00012C28"/>
    <w:rsid w:val="00014634"/>
    <w:rsid w:val="0001494C"/>
    <w:rsid w:val="00021397"/>
    <w:rsid w:val="00022D07"/>
    <w:rsid w:val="00025397"/>
    <w:rsid w:val="00027016"/>
    <w:rsid w:val="00030755"/>
    <w:rsid w:val="00032FC9"/>
    <w:rsid w:val="00037EA9"/>
    <w:rsid w:val="00040C32"/>
    <w:rsid w:val="000413A7"/>
    <w:rsid w:val="0005147B"/>
    <w:rsid w:val="00051A9B"/>
    <w:rsid w:val="0005311B"/>
    <w:rsid w:val="0005447A"/>
    <w:rsid w:val="00055172"/>
    <w:rsid w:val="00055FF8"/>
    <w:rsid w:val="0006331C"/>
    <w:rsid w:val="000644F1"/>
    <w:rsid w:val="000661B3"/>
    <w:rsid w:val="00067D9D"/>
    <w:rsid w:val="00070747"/>
    <w:rsid w:val="000835CA"/>
    <w:rsid w:val="00084ABA"/>
    <w:rsid w:val="000905E2"/>
    <w:rsid w:val="00090E1E"/>
    <w:rsid w:val="00090F10"/>
    <w:rsid w:val="00092174"/>
    <w:rsid w:val="00092A58"/>
    <w:rsid w:val="00097E92"/>
    <w:rsid w:val="000A3745"/>
    <w:rsid w:val="000B2126"/>
    <w:rsid w:val="000B44A1"/>
    <w:rsid w:val="000C0384"/>
    <w:rsid w:val="000C43CC"/>
    <w:rsid w:val="000D3809"/>
    <w:rsid w:val="000D3AA0"/>
    <w:rsid w:val="000D4548"/>
    <w:rsid w:val="000E26DD"/>
    <w:rsid w:val="00100180"/>
    <w:rsid w:val="00101400"/>
    <w:rsid w:val="00102463"/>
    <w:rsid w:val="00104418"/>
    <w:rsid w:val="001074DD"/>
    <w:rsid w:val="0011606A"/>
    <w:rsid w:val="0012058E"/>
    <w:rsid w:val="00120BE6"/>
    <w:rsid w:val="00122384"/>
    <w:rsid w:val="001236EE"/>
    <w:rsid w:val="00123E0B"/>
    <w:rsid w:val="00130E83"/>
    <w:rsid w:val="0013223A"/>
    <w:rsid w:val="0013670B"/>
    <w:rsid w:val="00150030"/>
    <w:rsid w:val="001514F3"/>
    <w:rsid w:val="00151C33"/>
    <w:rsid w:val="001566C9"/>
    <w:rsid w:val="00170088"/>
    <w:rsid w:val="0017217F"/>
    <w:rsid w:val="0018117A"/>
    <w:rsid w:val="00181CB3"/>
    <w:rsid w:val="00184090"/>
    <w:rsid w:val="00190A95"/>
    <w:rsid w:val="00197163"/>
    <w:rsid w:val="001A50F0"/>
    <w:rsid w:val="001A591E"/>
    <w:rsid w:val="001A5A94"/>
    <w:rsid w:val="001B1DE5"/>
    <w:rsid w:val="001C1C5D"/>
    <w:rsid w:val="001C406E"/>
    <w:rsid w:val="001C4593"/>
    <w:rsid w:val="001C465B"/>
    <w:rsid w:val="001C6F0C"/>
    <w:rsid w:val="001C7CDE"/>
    <w:rsid w:val="001D1E2B"/>
    <w:rsid w:val="001D3ECB"/>
    <w:rsid w:val="001D4C46"/>
    <w:rsid w:val="001D6269"/>
    <w:rsid w:val="001E0340"/>
    <w:rsid w:val="001E058D"/>
    <w:rsid w:val="001E06B3"/>
    <w:rsid w:val="001E28BD"/>
    <w:rsid w:val="001E45E0"/>
    <w:rsid w:val="001F1A7F"/>
    <w:rsid w:val="001F2E8B"/>
    <w:rsid w:val="001F3701"/>
    <w:rsid w:val="001F4EAC"/>
    <w:rsid w:val="0020067F"/>
    <w:rsid w:val="00205ACD"/>
    <w:rsid w:val="00205B7B"/>
    <w:rsid w:val="0021479F"/>
    <w:rsid w:val="00214E6F"/>
    <w:rsid w:val="0021577A"/>
    <w:rsid w:val="00217055"/>
    <w:rsid w:val="002208C8"/>
    <w:rsid w:val="00222D65"/>
    <w:rsid w:val="00225EC2"/>
    <w:rsid w:val="00226844"/>
    <w:rsid w:val="002315E2"/>
    <w:rsid w:val="002318D7"/>
    <w:rsid w:val="00232BB9"/>
    <w:rsid w:val="00244017"/>
    <w:rsid w:val="00245DF7"/>
    <w:rsid w:val="002476BA"/>
    <w:rsid w:val="00247714"/>
    <w:rsid w:val="00247FEB"/>
    <w:rsid w:val="00253464"/>
    <w:rsid w:val="0025380C"/>
    <w:rsid w:val="00254557"/>
    <w:rsid w:val="00261A3E"/>
    <w:rsid w:val="0026203E"/>
    <w:rsid w:val="00264877"/>
    <w:rsid w:val="00266386"/>
    <w:rsid w:val="0026697E"/>
    <w:rsid w:val="00267B74"/>
    <w:rsid w:val="002718D7"/>
    <w:rsid w:val="00273A81"/>
    <w:rsid w:val="00280FCB"/>
    <w:rsid w:val="002835E9"/>
    <w:rsid w:val="00284E70"/>
    <w:rsid w:val="00286A96"/>
    <w:rsid w:val="00292379"/>
    <w:rsid w:val="00292881"/>
    <w:rsid w:val="00297D00"/>
    <w:rsid w:val="002A3297"/>
    <w:rsid w:val="002A48CF"/>
    <w:rsid w:val="002A5FB4"/>
    <w:rsid w:val="002A675E"/>
    <w:rsid w:val="002B168A"/>
    <w:rsid w:val="002B47BE"/>
    <w:rsid w:val="002B664B"/>
    <w:rsid w:val="002B78B3"/>
    <w:rsid w:val="002C03D9"/>
    <w:rsid w:val="002C0CB8"/>
    <w:rsid w:val="002D25C6"/>
    <w:rsid w:val="002D3627"/>
    <w:rsid w:val="002D4E2D"/>
    <w:rsid w:val="002D5B11"/>
    <w:rsid w:val="002D79AD"/>
    <w:rsid w:val="002E0ECF"/>
    <w:rsid w:val="002E0F21"/>
    <w:rsid w:val="002E1071"/>
    <w:rsid w:val="002E6208"/>
    <w:rsid w:val="002E6EDA"/>
    <w:rsid w:val="002E7A99"/>
    <w:rsid w:val="002E7C5D"/>
    <w:rsid w:val="002F1825"/>
    <w:rsid w:val="002F226A"/>
    <w:rsid w:val="002F7721"/>
    <w:rsid w:val="00301771"/>
    <w:rsid w:val="00311633"/>
    <w:rsid w:val="0031285A"/>
    <w:rsid w:val="00313044"/>
    <w:rsid w:val="003142F7"/>
    <w:rsid w:val="0032122B"/>
    <w:rsid w:val="003315CE"/>
    <w:rsid w:val="00331834"/>
    <w:rsid w:val="00334598"/>
    <w:rsid w:val="00346274"/>
    <w:rsid w:val="00350EAB"/>
    <w:rsid w:val="00351731"/>
    <w:rsid w:val="003532B0"/>
    <w:rsid w:val="0035568B"/>
    <w:rsid w:val="0035715D"/>
    <w:rsid w:val="0037091E"/>
    <w:rsid w:val="00371654"/>
    <w:rsid w:val="00376C97"/>
    <w:rsid w:val="0038033B"/>
    <w:rsid w:val="003830FB"/>
    <w:rsid w:val="003905C9"/>
    <w:rsid w:val="003934AF"/>
    <w:rsid w:val="00395614"/>
    <w:rsid w:val="00396CD3"/>
    <w:rsid w:val="003A04C4"/>
    <w:rsid w:val="003A1AF8"/>
    <w:rsid w:val="003A23AF"/>
    <w:rsid w:val="003B06D2"/>
    <w:rsid w:val="003B4E41"/>
    <w:rsid w:val="003B5ADC"/>
    <w:rsid w:val="003C0DE8"/>
    <w:rsid w:val="003C1893"/>
    <w:rsid w:val="003C504E"/>
    <w:rsid w:val="003D0457"/>
    <w:rsid w:val="003D0E01"/>
    <w:rsid w:val="003D27CE"/>
    <w:rsid w:val="003D437B"/>
    <w:rsid w:val="003D6EFC"/>
    <w:rsid w:val="003D76C8"/>
    <w:rsid w:val="003E158E"/>
    <w:rsid w:val="003E2038"/>
    <w:rsid w:val="003E2662"/>
    <w:rsid w:val="003E75E3"/>
    <w:rsid w:val="003F49BD"/>
    <w:rsid w:val="0040579D"/>
    <w:rsid w:val="00411BAE"/>
    <w:rsid w:val="00417C09"/>
    <w:rsid w:val="004251D1"/>
    <w:rsid w:val="0042597D"/>
    <w:rsid w:val="00432C79"/>
    <w:rsid w:val="00434F74"/>
    <w:rsid w:val="0044186B"/>
    <w:rsid w:val="00450010"/>
    <w:rsid w:val="00450C73"/>
    <w:rsid w:val="004540E3"/>
    <w:rsid w:val="004558A2"/>
    <w:rsid w:val="00455F9E"/>
    <w:rsid w:val="004573C4"/>
    <w:rsid w:val="004579A7"/>
    <w:rsid w:val="00467A2D"/>
    <w:rsid w:val="00472F9F"/>
    <w:rsid w:val="00475538"/>
    <w:rsid w:val="00480094"/>
    <w:rsid w:val="00492C3D"/>
    <w:rsid w:val="0049454B"/>
    <w:rsid w:val="00494751"/>
    <w:rsid w:val="00497613"/>
    <w:rsid w:val="004A121E"/>
    <w:rsid w:val="004B14F7"/>
    <w:rsid w:val="004B1783"/>
    <w:rsid w:val="004B50B1"/>
    <w:rsid w:val="004C0497"/>
    <w:rsid w:val="004C0B92"/>
    <w:rsid w:val="004C4AFC"/>
    <w:rsid w:val="004D6F23"/>
    <w:rsid w:val="004D7BC1"/>
    <w:rsid w:val="004E241B"/>
    <w:rsid w:val="004E4018"/>
    <w:rsid w:val="004E720A"/>
    <w:rsid w:val="004E7470"/>
    <w:rsid w:val="004F508D"/>
    <w:rsid w:val="00502022"/>
    <w:rsid w:val="005076AC"/>
    <w:rsid w:val="00512B89"/>
    <w:rsid w:val="0051613A"/>
    <w:rsid w:val="00516DD9"/>
    <w:rsid w:val="00520D8D"/>
    <w:rsid w:val="00520FB5"/>
    <w:rsid w:val="005225A5"/>
    <w:rsid w:val="00523E60"/>
    <w:rsid w:val="00531FB9"/>
    <w:rsid w:val="00532266"/>
    <w:rsid w:val="00533060"/>
    <w:rsid w:val="005377AD"/>
    <w:rsid w:val="005434B4"/>
    <w:rsid w:val="005464A8"/>
    <w:rsid w:val="00550159"/>
    <w:rsid w:val="00555862"/>
    <w:rsid w:val="0056113A"/>
    <w:rsid w:val="0056214B"/>
    <w:rsid w:val="005749AF"/>
    <w:rsid w:val="00574BD4"/>
    <w:rsid w:val="00580018"/>
    <w:rsid w:val="005802B0"/>
    <w:rsid w:val="00580468"/>
    <w:rsid w:val="00581804"/>
    <w:rsid w:val="00587387"/>
    <w:rsid w:val="0059220E"/>
    <w:rsid w:val="00593ABA"/>
    <w:rsid w:val="005949D4"/>
    <w:rsid w:val="00595E8B"/>
    <w:rsid w:val="005A1B63"/>
    <w:rsid w:val="005A653C"/>
    <w:rsid w:val="005A73A1"/>
    <w:rsid w:val="005B176D"/>
    <w:rsid w:val="005B2C72"/>
    <w:rsid w:val="005B3161"/>
    <w:rsid w:val="005B57A8"/>
    <w:rsid w:val="005B70A3"/>
    <w:rsid w:val="005C019E"/>
    <w:rsid w:val="005C0DEF"/>
    <w:rsid w:val="005C1176"/>
    <w:rsid w:val="005C6875"/>
    <w:rsid w:val="005D1454"/>
    <w:rsid w:val="005D18B7"/>
    <w:rsid w:val="005E0B63"/>
    <w:rsid w:val="005E1A14"/>
    <w:rsid w:val="005E1F95"/>
    <w:rsid w:val="005E2E40"/>
    <w:rsid w:val="005E4020"/>
    <w:rsid w:val="005F02EF"/>
    <w:rsid w:val="005F12EA"/>
    <w:rsid w:val="005F176C"/>
    <w:rsid w:val="005F6BB2"/>
    <w:rsid w:val="00603069"/>
    <w:rsid w:val="0060651E"/>
    <w:rsid w:val="00607892"/>
    <w:rsid w:val="00610F96"/>
    <w:rsid w:val="0061159D"/>
    <w:rsid w:val="00613CE3"/>
    <w:rsid w:val="00613F38"/>
    <w:rsid w:val="00620B8A"/>
    <w:rsid w:val="0062314D"/>
    <w:rsid w:val="00623685"/>
    <w:rsid w:val="006246DF"/>
    <w:rsid w:val="006249C8"/>
    <w:rsid w:val="00624C4E"/>
    <w:rsid w:val="00626499"/>
    <w:rsid w:val="00627FEC"/>
    <w:rsid w:val="00632C5D"/>
    <w:rsid w:val="0063363E"/>
    <w:rsid w:val="00633D2D"/>
    <w:rsid w:val="00642429"/>
    <w:rsid w:val="00643A39"/>
    <w:rsid w:val="00645636"/>
    <w:rsid w:val="006532EC"/>
    <w:rsid w:val="00657B00"/>
    <w:rsid w:val="0066424F"/>
    <w:rsid w:val="0066652D"/>
    <w:rsid w:val="0066676C"/>
    <w:rsid w:val="00666CDD"/>
    <w:rsid w:val="00672D2B"/>
    <w:rsid w:val="00673262"/>
    <w:rsid w:val="00677FEB"/>
    <w:rsid w:val="006847AD"/>
    <w:rsid w:val="006907E4"/>
    <w:rsid w:val="00696C3C"/>
    <w:rsid w:val="006975BE"/>
    <w:rsid w:val="006A4B8E"/>
    <w:rsid w:val="006A70A3"/>
    <w:rsid w:val="006B269F"/>
    <w:rsid w:val="006B7B45"/>
    <w:rsid w:val="006C41A0"/>
    <w:rsid w:val="006C62B7"/>
    <w:rsid w:val="006D11AE"/>
    <w:rsid w:val="006D5634"/>
    <w:rsid w:val="006D6D68"/>
    <w:rsid w:val="006F1B09"/>
    <w:rsid w:val="006F4CC5"/>
    <w:rsid w:val="006F59EC"/>
    <w:rsid w:val="007019BD"/>
    <w:rsid w:val="00703A27"/>
    <w:rsid w:val="007041C7"/>
    <w:rsid w:val="0070570D"/>
    <w:rsid w:val="0070675D"/>
    <w:rsid w:val="007076C4"/>
    <w:rsid w:val="007156A0"/>
    <w:rsid w:val="007163D9"/>
    <w:rsid w:val="007220EC"/>
    <w:rsid w:val="00723473"/>
    <w:rsid w:val="007251E5"/>
    <w:rsid w:val="00726301"/>
    <w:rsid w:val="0072682A"/>
    <w:rsid w:val="00726E24"/>
    <w:rsid w:val="007303FD"/>
    <w:rsid w:val="00730705"/>
    <w:rsid w:val="00730CA4"/>
    <w:rsid w:val="00731167"/>
    <w:rsid w:val="00731197"/>
    <w:rsid w:val="0074062C"/>
    <w:rsid w:val="00740A4F"/>
    <w:rsid w:val="0074625F"/>
    <w:rsid w:val="00750388"/>
    <w:rsid w:val="007527F5"/>
    <w:rsid w:val="007535EE"/>
    <w:rsid w:val="00753B89"/>
    <w:rsid w:val="00754858"/>
    <w:rsid w:val="00756579"/>
    <w:rsid w:val="007565F4"/>
    <w:rsid w:val="00757C5D"/>
    <w:rsid w:val="00773672"/>
    <w:rsid w:val="00773C90"/>
    <w:rsid w:val="00773FAB"/>
    <w:rsid w:val="00774D5E"/>
    <w:rsid w:val="00787996"/>
    <w:rsid w:val="00793950"/>
    <w:rsid w:val="00794534"/>
    <w:rsid w:val="00796DF7"/>
    <w:rsid w:val="007A6B30"/>
    <w:rsid w:val="007B29BD"/>
    <w:rsid w:val="007B3BCA"/>
    <w:rsid w:val="007B3DD6"/>
    <w:rsid w:val="007B4660"/>
    <w:rsid w:val="007B6C7F"/>
    <w:rsid w:val="007B7068"/>
    <w:rsid w:val="007C1896"/>
    <w:rsid w:val="007C1BEE"/>
    <w:rsid w:val="007C7843"/>
    <w:rsid w:val="007D0266"/>
    <w:rsid w:val="007D2E43"/>
    <w:rsid w:val="007D6CA8"/>
    <w:rsid w:val="007D7FDF"/>
    <w:rsid w:val="007E07D2"/>
    <w:rsid w:val="007E64A4"/>
    <w:rsid w:val="007E64E6"/>
    <w:rsid w:val="007F3718"/>
    <w:rsid w:val="007F37A1"/>
    <w:rsid w:val="00803025"/>
    <w:rsid w:val="008042CE"/>
    <w:rsid w:val="00806B9F"/>
    <w:rsid w:val="00810001"/>
    <w:rsid w:val="008100D6"/>
    <w:rsid w:val="00813B6C"/>
    <w:rsid w:val="00816E4F"/>
    <w:rsid w:val="0081795E"/>
    <w:rsid w:val="00822E4A"/>
    <w:rsid w:val="00831BC7"/>
    <w:rsid w:val="0083474A"/>
    <w:rsid w:val="00835DDE"/>
    <w:rsid w:val="00837A55"/>
    <w:rsid w:val="00840E89"/>
    <w:rsid w:val="00844389"/>
    <w:rsid w:val="00847CA6"/>
    <w:rsid w:val="0085738F"/>
    <w:rsid w:val="0085741E"/>
    <w:rsid w:val="00857CCF"/>
    <w:rsid w:val="00857F43"/>
    <w:rsid w:val="0086172C"/>
    <w:rsid w:val="00864E50"/>
    <w:rsid w:val="008728A1"/>
    <w:rsid w:val="0087583F"/>
    <w:rsid w:val="008765EE"/>
    <w:rsid w:val="00877751"/>
    <w:rsid w:val="0088161D"/>
    <w:rsid w:val="00882765"/>
    <w:rsid w:val="00883665"/>
    <w:rsid w:val="00886B04"/>
    <w:rsid w:val="008905B1"/>
    <w:rsid w:val="00894FF6"/>
    <w:rsid w:val="008B3E8D"/>
    <w:rsid w:val="008B4EFF"/>
    <w:rsid w:val="008C15CF"/>
    <w:rsid w:val="008C7513"/>
    <w:rsid w:val="008D0B97"/>
    <w:rsid w:val="008D328B"/>
    <w:rsid w:val="008D4270"/>
    <w:rsid w:val="008D52BD"/>
    <w:rsid w:val="008D6623"/>
    <w:rsid w:val="008E2F10"/>
    <w:rsid w:val="008E372D"/>
    <w:rsid w:val="008E41EE"/>
    <w:rsid w:val="008E4495"/>
    <w:rsid w:val="008E47F3"/>
    <w:rsid w:val="008E4E87"/>
    <w:rsid w:val="008F256B"/>
    <w:rsid w:val="008F28CC"/>
    <w:rsid w:val="008F2DC8"/>
    <w:rsid w:val="008F3A3D"/>
    <w:rsid w:val="008F7B49"/>
    <w:rsid w:val="0090042F"/>
    <w:rsid w:val="00903EEA"/>
    <w:rsid w:val="00911A29"/>
    <w:rsid w:val="00917C8B"/>
    <w:rsid w:val="0092197B"/>
    <w:rsid w:val="009236E8"/>
    <w:rsid w:val="009236F2"/>
    <w:rsid w:val="00923BFE"/>
    <w:rsid w:val="00924A59"/>
    <w:rsid w:val="00925EF9"/>
    <w:rsid w:val="00927421"/>
    <w:rsid w:val="0092763F"/>
    <w:rsid w:val="00932BF9"/>
    <w:rsid w:val="00933EC8"/>
    <w:rsid w:val="00936B5F"/>
    <w:rsid w:val="009409E4"/>
    <w:rsid w:val="0094174C"/>
    <w:rsid w:val="00942E8F"/>
    <w:rsid w:val="00943090"/>
    <w:rsid w:val="00943DA1"/>
    <w:rsid w:val="009467A6"/>
    <w:rsid w:val="00947429"/>
    <w:rsid w:val="009475A4"/>
    <w:rsid w:val="009532C5"/>
    <w:rsid w:val="00954B23"/>
    <w:rsid w:val="009618F2"/>
    <w:rsid w:val="00962AC7"/>
    <w:rsid w:val="00964809"/>
    <w:rsid w:val="009718B8"/>
    <w:rsid w:val="00990FC9"/>
    <w:rsid w:val="00991C5A"/>
    <w:rsid w:val="00991D73"/>
    <w:rsid w:val="00994632"/>
    <w:rsid w:val="009952C6"/>
    <w:rsid w:val="009A1ECB"/>
    <w:rsid w:val="009A1F1D"/>
    <w:rsid w:val="009A2C0E"/>
    <w:rsid w:val="009A5458"/>
    <w:rsid w:val="009B7055"/>
    <w:rsid w:val="009B710F"/>
    <w:rsid w:val="009C5119"/>
    <w:rsid w:val="009C7F41"/>
    <w:rsid w:val="009D5AE7"/>
    <w:rsid w:val="009E2006"/>
    <w:rsid w:val="009E242C"/>
    <w:rsid w:val="009E44FE"/>
    <w:rsid w:val="009E49DB"/>
    <w:rsid w:val="009E5D00"/>
    <w:rsid w:val="009E5F52"/>
    <w:rsid w:val="009F438C"/>
    <w:rsid w:val="009F532C"/>
    <w:rsid w:val="00A04F9C"/>
    <w:rsid w:val="00A12AF9"/>
    <w:rsid w:val="00A14ACA"/>
    <w:rsid w:val="00A14B56"/>
    <w:rsid w:val="00A15E6A"/>
    <w:rsid w:val="00A218CC"/>
    <w:rsid w:val="00A21D13"/>
    <w:rsid w:val="00A22D0E"/>
    <w:rsid w:val="00A230D1"/>
    <w:rsid w:val="00A253FD"/>
    <w:rsid w:val="00A2631B"/>
    <w:rsid w:val="00A310F0"/>
    <w:rsid w:val="00A37767"/>
    <w:rsid w:val="00A4380F"/>
    <w:rsid w:val="00A46CAE"/>
    <w:rsid w:val="00A4759C"/>
    <w:rsid w:val="00A505C9"/>
    <w:rsid w:val="00A50FF8"/>
    <w:rsid w:val="00A52720"/>
    <w:rsid w:val="00A57769"/>
    <w:rsid w:val="00A649A0"/>
    <w:rsid w:val="00A66425"/>
    <w:rsid w:val="00A7307E"/>
    <w:rsid w:val="00A73A9B"/>
    <w:rsid w:val="00A76B2F"/>
    <w:rsid w:val="00A83C34"/>
    <w:rsid w:val="00A90B74"/>
    <w:rsid w:val="00A96C51"/>
    <w:rsid w:val="00A97969"/>
    <w:rsid w:val="00AA3AC1"/>
    <w:rsid w:val="00AA74E1"/>
    <w:rsid w:val="00AB0818"/>
    <w:rsid w:val="00AB0830"/>
    <w:rsid w:val="00AB12E4"/>
    <w:rsid w:val="00AB4410"/>
    <w:rsid w:val="00AB6DA2"/>
    <w:rsid w:val="00AB70A2"/>
    <w:rsid w:val="00AC04AC"/>
    <w:rsid w:val="00AC5598"/>
    <w:rsid w:val="00AC7EDE"/>
    <w:rsid w:val="00AD2EB4"/>
    <w:rsid w:val="00AD7B30"/>
    <w:rsid w:val="00AE504F"/>
    <w:rsid w:val="00AE68C4"/>
    <w:rsid w:val="00AF011F"/>
    <w:rsid w:val="00AF1561"/>
    <w:rsid w:val="00AF2521"/>
    <w:rsid w:val="00AF5236"/>
    <w:rsid w:val="00AF607F"/>
    <w:rsid w:val="00B12C04"/>
    <w:rsid w:val="00B143C8"/>
    <w:rsid w:val="00B15CF8"/>
    <w:rsid w:val="00B23B0A"/>
    <w:rsid w:val="00B2590C"/>
    <w:rsid w:val="00B2606E"/>
    <w:rsid w:val="00B26122"/>
    <w:rsid w:val="00B3097F"/>
    <w:rsid w:val="00B317CF"/>
    <w:rsid w:val="00B3284F"/>
    <w:rsid w:val="00B379B6"/>
    <w:rsid w:val="00B477BA"/>
    <w:rsid w:val="00B50370"/>
    <w:rsid w:val="00B50571"/>
    <w:rsid w:val="00B5149D"/>
    <w:rsid w:val="00B52850"/>
    <w:rsid w:val="00B5460B"/>
    <w:rsid w:val="00B65125"/>
    <w:rsid w:val="00B6767D"/>
    <w:rsid w:val="00B7112E"/>
    <w:rsid w:val="00B72369"/>
    <w:rsid w:val="00B73364"/>
    <w:rsid w:val="00B81D9A"/>
    <w:rsid w:val="00B84853"/>
    <w:rsid w:val="00B8490A"/>
    <w:rsid w:val="00B84ECE"/>
    <w:rsid w:val="00B861D2"/>
    <w:rsid w:val="00B86C8E"/>
    <w:rsid w:val="00B9638C"/>
    <w:rsid w:val="00BA4DEF"/>
    <w:rsid w:val="00BA61EF"/>
    <w:rsid w:val="00BB1BCF"/>
    <w:rsid w:val="00BB3D11"/>
    <w:rsid w:val="00BB579F"/>
    <w:rsid w:val="00BB7D18"/>
    <w:rsid w:val="00BC08EC"/>
    <w:rsid w:val="00BC52AC"/>
    <w:rsid w:val="00BC60AE"/>
    <w:rsid w:val="00BD2C0F"/>
    <w:rsid w:val="00BD2FA6"/>
    <w:rsid w:val="00BD53A9"/>
    <w:rsid w:val="00BE189A"/>
    <w:rsid w:val="00BF44FA"/>
    <w:rsid w:val="00BF6D99"/>
    <w:rsid w:val="00C00F81"/>
    <w:rsid w:val="00C0223F"/>
    <w:rsid w:val="00C022C5"/>
    <w:rsid w:val="00C03BB8"/>
    <w:rsid w:val="00C12D23"/>
    <w:rsid w:val="00C14FD3"/>
    <w:rsid w:val="00C1659E"/>
    <w:rsid w:val="00C174A4"/>
    <w:rsid w:val="00C20309"/>
    <w:rsid w:val="00C3221B"/>
    <w:rsid w:val="00C3370B"/>
    <w:rsid w:val="00C36C8D"/>
    <w:rsid w:val="00C45F34"/>
    <w:rsid w:val="00C46111"/>
    <w:rsid w:val="00C468EE"/>
    <w:rsid w:val="00C469A7"/>
    <w:rsid w:val="00C5100F"/>
    <w:rsid w:val="00C51F36"/>
    <w:rsid w:val="00C70E0B"/>
    <w:rsid w:val="00C731AC"/>
    <w:rsid w:val="00C80F67"/>
    <w:rsid w:val="00C8140B"/>
    <w:rsid w:val="00C8200E"/>
    <w:rsid w:val="00C93593"/>
    <w:rsid w:val="00CA0C6C"/>
    <w:rsid w:val="00CB1BFE"/>
    <w:rsid w:val="00CB3293"/>
    <w:rsid w:val="00CB53E6"/>
    <w:rsid w:val="00CB75B0"/>
    <w:rsid w:val="00CB77F1"/>
    <w:rsid w:val="00CC26AD"/>
    <w:rsid w:val="00CC3E20"/>
    <w:rsid w:val="00CC6961"/>
    <w:rsid w:val="00CD3287"/>
    <w:rsid w:val="00CD4020"/>
    <w:rsid w:val="00CD6F2B"/>
    <w:rsid w:val="00CD6FDE"/>
    <w:rsid w:val="00CE1096"/>
    <w:rsid w:val="00CE235B"/>
    <w:rsid w:val="00CF1ACA"/>
    <w:rsid w:val="00CF4D59"/>
    <w:rsid w:val="00CF684D"/>
    <w:rsid w:val="00CF7789"/>
    <w:rsid w:val="00D00C6D"/>
    <w:rsid w:val="00D13BB2"/>
    <w:rsid w:val="00D13DAC"/>
    <w:rsid w:val="00D149DB"/>
    <w:rsid w:val="00D157C9"/>
    <w:rsid w:val="00D16BE6"/>
    <w:rsid w:val="00D17BAC"/>
    <w:rsid w:val="00D21858"/>
    <w:rsid w:val="00D22281"/>
    <w:rsid w:val="00D24CB2"/>
    <w:rsid w:val="00D24F2A"/>
    <w:rsid w:val="00D25CFC"/>
    <w:rsid w:val="00D3215B"/>
    <w:rsid w:val="00D321DE"/>
    <w:rsid w:val="00D43AD0"/>
    <w:rsid w:val="00D43C69"/>
    <w:rsid w:val="00D440CA"/>
    <w:rsid w:val="00D44E60"/>
    <w:rsid w:val="00D47172"/>
    <w:rsid w:val="00D4733F"/>
    <w:rsid w:val="00D51EA7"/>
    <w:rsid w:val="00D5726E"/>
    <w:rsid w:val="00D63056"/>
    <w:rsid w:val="00D64DAD"/>
    <w:rsid w:val="00D65B79"/>
    <w:rsid w:val="00D70D63"/>
    <w:rsid w:val="00D72F75"/>
    <w:rsid w:val="00D75B74"/>
    <w:rsid w:val="00D80CCD"/>
    <w:rsid w:val="00D81C48"/>
    <w:rsid w:val="00D93320"/>
    <w:rsid w:val="00DA3960"/>
    <w:rsid w:val="00DB451F"/>
    <w:rsid w:val="00DB4B83"/>
    <w:rsid w:val="00DB7B00"/>
    <w:rsid w:val="00DC08D6"/>
    <w:rsid w:val="00DC164B"/>
    <w:rsid w:val="00DC1E25"/>
    <w:rsid w:val="00DC2FB1"/>
    <w:rsid w:val="00DC4784"/>
    <w:rsid w:val="00DD1713"/>
    <w:rsid w:val="00DD36D6"/>
    <w:rsid w:val="00DE1FBF"/>
    <w:rsid w:val="00DE5288"/>
    <w:rsid w:val="00DF20DD"/>
    <w:rsid w:val="00DF2923"/>
    <w:rsid w:val="00DF3B40"/>
    <w:rsid w:val="00E05032"/>
    <w:rsid w:val="00E05C19"/>
    <w:rsid w:val="00E12D59"/>
    <w:rsid w:val="00E12F7F"/>
    <w:rsid w:val="00E12FC7"/>
    <w:rsid w:val="00E2220D"/>
    <w:rsid w:val="00E22A31"/>
    <w:rsid w:val="00E2644A"/>
    <w:rsid w:val="00E265F2"/>
    <w:rsid w:val="00E30AD9"/>
    <w:rsid w:val="00E3143B"/>
    <w:rsid w:val="00E31B66"/>
    <w:rsid w:val="00E3778B"/>
    <w:rsid w:val="00E40DE6"/>
    <w:rsid w:val="00E52E01"/>
    <w:rsid w:val="00E54CD6"/>
    <w:rsid w:val="00E57DF8"/>
    <w:rsid w:val="00E602C7"/>
    <w:rsid w:val="00E60C31"/>
    <w:rsid w:val="00E61DB1"/>
    <w:rsid w:val="00E648E1"/>
    <w:rsid w:val="00E64EF0"/>
    <w:rsid w:val="00E661D7"/>
    <w:rsid w:val="00E74F7D"/>
    <w:rsid w:val="00E800C1"/>
    <w:rsid w:val="00E8601E"/>
    <w:rsid w:val="00E87AF2"/>
    <w:rsid w:val="00E9225B"/>
    <w:rsid w:val="00EA228E"/>
    <w:rsid w:val="00EB38E8"/>
    <w:rsid w:val="00EB438D"/>
    <w:rsid w:val="00EC0015"/>
    <w:rsid w:val="00EC5E03"/>
    <w:rsid w:val="00ED1E42"/>
    <w:rsid w:val="00ED2033"/>
    <w:rsid w:val="00ED2E51"/>
    <w:rsid w:val="00ED30C9"/>
    <w:rsid w:val="00EF4A14"/>
    <w:rsid w:val="00F07214"/>
    <w:rsid w:val="00F1209B"/>
    <w:rsid w:val="00F1529A"/>
    <w:rsid w:val="00F168AC"/>
    <w:rsid w:val="00F24356"/>
    <w:rsid w:val="00F3072C"/>
    <w:rsid w:val="00F31824"/>
    <w:rsid w:val="00F31D63"/>
    <w:rsid w:val="00F31E0C"/>
    <w:rsid w:val="00F31EC5"/>
    <w:rsid w:val="00F351A0"/>
    <w:rsid w:val="00F359D1"/>
    <w:rsid w:val="00F4339D"/>
    <w:rsid w:val="00F44E36"/>
    <w:rsid w:val="00F45458"/>
    <w:rsid w:val="00F5616E"/>
    <w:rsid w:val="00F56D6F"/>
    <w:rsid w:val="00F62FA2"/>
    <w:rsid w:val="00F7133B"/>
    <w:rsid w:val="00F77BD2"/>
    <w:rsid w:val="00F803B5"/>
    <w:rsid w:val="00F821FD"/>
    <w:rsid w:val="00F8364A"/>
    <w:rsid w:val="00F84395"/>
    <w:rsid w:val="00F845C7"/>
    <w:rsid w:val="00F8462A"/>
    <w:rsid w:val="00F8503E"/>
    <w:rsid w:val="00F90850"/>
    <w:rsid w:val="00F92F05"/>
    <w:rsid w:val="00F957C5"/>
    <w:rsid w:val="00F96E8C"/>
    <w:rsid w:val="00FA2184"/>
    <w:rsid w:val="00FA301C"/>
    <w:rsid w:val="00FA7F47"/>
    <w:rsid w:val="00FB6E11"/>
    <w:rsid w:val="00FC506C"/>
    <w:rsid w:val="00FC5EBB"/>
    <w:rsid w:val="00FC7A22"/>
    <w:rsid w:val="00FD58F6"/>
    <w:rsid w:val="00FD79CF"/>
    <w:rsid w:val="00FE088E"/>
    <w:rsid w:val="00FE2E0F"/>
    <w:rsid w:val="00FF1366"/>
    <w:rsid w:val="00FF3409"/>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86BCF"/>
  <w15:docId w15:val="{417E1E6F-2B38-4BC4-B484-6240B8067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C34"/>
    <w:pPr>
      <w:spacing w:after="0" w:line="240" w:lineRule="auto"/>
    </w:pPr>
    <w:rPr>
      <w:rFonts w:ascii="Times New Roman" w:hAnsi="Times New Roman"/>
      <w:sz w:val="28"/>
    </w:rPr>
  </w:style>
  <w:style w:type="paragraph" w:styleId="1">
    <w:name w:val="heading 1"/>
    <w:basedOn w:val="a"/>
    <w:next w:val="a"/>
    <w:link w:val="10"/>
    <w:qFormat/>
    <w:rsid w:val="00502022"/>
    <w:pPr>
      <w:keepNext/>
      <w:widowControl w:val="0"/>
      <w:shd w:val="clear" w:color="auto" w:fill="FFFFFF"/>
      <w:autoSpaceDE w:val="0"/>
      <w:autoSpaceDN w:val="0"/>
      <w:adjustRightInd w:val="0"/>
      <w:spacing w:line="274" w:lineRule="exact"/>
      <w:ind w:left="6372" w:firstLine="708"/>
      <w:jc w:val="right"/>
      <w:outlineLvl w:val="0"/>
    </w:pPr>
    <w:rPr>
      <w:rFonts w:eastAsia="Times New Roman" w:cs="Times New Roman"/>
      <w:bCs/>
      <w:color w:val="00000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DC2FB1"/>
    <w:rPr>
      <w:rFonts w:ascii="Tahoma" w:hAnsi="Tahoma" w:cs="Tahoma"/>
      <w:sz w:val="16"/>
      <w:szCs w:val="16"/>
    </w:rPr>
  </w:style>
  <w:style w:type="character" w:customStyle="1" w:styleId="ac">
    <w:name w:val="Текст выноски Знак"/>
    <w:basedOn w:val="a0"/>
    <w:link w:val="ab"/>
    <w:uiPriority w:val="99"/>
    <w:semiHidden/>
    <w:rsid w:val="00DC2FB1"/>
    <w:rPr>
      <w:rFonts w:ascii="Tahoma" w:hAnsi="Tahoma" w:cs="Tahoma"/>
      <w:sz w:val="16"/>
      <w:szCs w:val="16"/>
    </w:rPr>
  </w:style>
  <w:style w:type="numbering" w:customStyle="1" w:styleId="11">
    <w:name w:val="Нет списка1"/>
    <w:next w:val="a2"/>
    <w:uiPriority w:val="99"/>
    <w:semiHidden/>
    <w:unhideWhenUsed/>
    <w:rsid w:val="00E3143B"/>
  </w:style>
  <w:style w:type="table" w:customStyle="1" w:styleId="12">
    <w:name w:val="Сетка таблицы1"/>
    <w:basedOn w:val="a1"/>
    <w:next w:val="a3"/>
    <w:uiPriority w:val="39"/>
    <w:rsid w:val="00E31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0"/>
    <w:uiPriority w:val="99"/>
    <w:semiHidden/>
    <w:rsid w:val="00E3143B"/>
    <w:rPr>
      <w:color w:val="808080"/>
    </w:rPr>
  </w:style>
  <w:style w:type="character" w:styleId="ae">
    <w:name w:val="Hyperlink"/>
    <w:basedOn w:val="a0"/>
    <w:uiPriority w:val="99"/>
    <w:unhideWhenUsed/>
    <w:rsid w:val="00021397"/>
    <w:rPr>
      <w:color w:val="0000FF" w:themeColor="hyperlink"/>
      <w:u w:val="single"/>
    </w:rPr>
  </w:style>
  <w:style w:type="character" w:customStyle="1" w:styleId="10">
    <w:name w:val="Заголовок 1 Знак"/>
    <w:basedOn w:val="a0"/>
    <w:link w:val="1"/>
    <w:rsid w:val="00502022"/>
    <w:rPr>
      <w:rFonts w:ascii="Times New Roman" w:eastAsia="Times New Roman" w:hAnsi="Times New Roman" w:cs="Times New Roman"/>
      <w:bCs/>
      <w:color w:val="000000"/>
      <w:sz w:val="24"/>
      <w:szCs w:val="24"/>
      <w:shd w:val="clear" w:color="auto" w:fill="FFFFFF"/>
      <w:lang w:val="x-none" w:eastAsia="x-none"/>
    </w:rPr>
  </w:style>
  <w:style w:type="character" w:customStyle="1" w:styleId="ConsPlusNormal0">
    <w:name w:val="ConsPlusNormal Знак"/>
    <w:basedOn w:val="a0"/>
    <w:link w:val="ConsPlusNormal"/>
    <w:rsid w:val="001E058D"/>
    <w:rPr>
      <w:rFonts w:ascii="Calibri" w:eastAsia="Times New Roman" w:hAnsi="Calibri" w:cs="Calibri"/>
      <w:szCs w:val="20"/>
      <w:lang w:eastAsia="ru-RU"/>
    </w:rPr>
  </w:style>
  <w:style w:type="paragraph" w:styleId="af">
    <w:name w:val="List Paragraph"/>
    <w:basedOn w:val="a"/>
    <w:uiPriority w:val="34"/>
    <w:qFormat/>
    <w:rsid w:val="00DD1713"/>
    <w:pPr>
      <w:spacing w:after="200" w:line="276" w:lineRule="auto"/>
      <w:ind w:left="720"/>
      <w:contextualSpacing/>
    </w:pPr>
    <w:rPr>
      <w:rFonts w:asciiTheme="minorHAnsi" w:eastAsiaTheme="minorEastAsia" w:hAnsiTheme="minorHAnsi"/>
      <w:sz w:val="22"/>
      <w:lang w:eastAsia="ru-RU"/>
    </w:rPr>
  </w:style>
  <w:style w:type="character" w:customStyle="1" w:styleId="readonly">
    <w:name w:val="readonly"/>
    <w:basedOn w:val="a0"/>
    <w:rsid w:val="00C03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75463">
      <w:bodyDiv w:val="1"/>
      <w:marLeft w:val="0"/>
      <w:marRight w:val="0"/>
      <w:marTop w:val="0"/>
      <w:marBottom w:val="0"/>
      <w:divBdr>
        <w:top w:val="none" w:sz="0" w:space="0" w:color="auto"/>
        <w:left w:val="none" w:sz="0" w:space="0" w:color="auto"/>
        <w:bottom w:val="none" w:sz="0" w:space="0" w:color="auto"/>
        <w:right w:val="none" w:sz="0" w:space="0" w:color="auto"/>
      </w:divBdr>
    </w:div>
    <w:div w:id="823353865">
      <w:bodyDiv w:val="1"/>
      <w:marLeft w:val="0"/>
      <w:marRight w:val="0"/>
      <w:marTop w:val="0"/>
      <w:marBottom w:val="0"/>
      <w:divBdr>
        <w:top w:val="none" w:sz="0" w:space="0" w:color="auto"/>
        <w:left w:val="none" w:sz="0" w:space="0" w:color="auto"/>
        <w:bottom w:val="none" w:sz="0" w:space="0" w:color="auto"/>
        <w:right w:val="none" w:sz="0" w:space="0" w:color="auto"/>
      </w:divBdr>
    </w:div>
    <w:div w:id="921723225">
      <w:bodyDiv w:val="1"/>
      <w:marLeft w:val="0"/>
      <w:marRight w:val="0"/>
      <w:marTop w:val="0"/>
      <w:marBottom w:val="0"/>
      <w:divBdr>
        <w:top w:val="none" w:sz="0" w:space="0" w:color="auto"/>
        <w:left w:val="none" w:sz="0" w:space="0" w:color="auto"/>
        <w:bottom w:val="none" w:sz="0" w:space="0" w:color="auto"/>
        <w:right w:val="none" w:sz="0" w:space="0" w:color="auto"/>
      </w:divBdr>
    </w:div>
    <w:div w:id="1108281031">
      <w:bodyDiv w:val="1"/>
      <w:marLeft w:val="0"/>
      <w:marRight w:val="0"/>
      <w:marTop w:val="0"/>
      <w:marBottom w:val="0"/>
      <w:divBdr>
        <w:top w:val="none" w:sz="0" w:space="0" w:color="auto"/>
        <w:left w:val="none" w:sz="0" w:space="0" w:color="auto"/>
        <w:bottom w:val="none" w:sz="0" w:space="0" w:color="auto"/>
        <w:right w:val="none" w:sz="0" w:space="0" w:color="auto"/>
      </w:divBdr>
    </w:div>
    <w:div w:id="1153106064">
      <w:bodyDiv w:val="1"/>
      <w:marLeft w:val="0"/>
      <w:marRight w:val="0"/>
      <w:marTop w:val="0"/>
      <w:marBottom w:val="0"/>
      <w:divBdr>
        <w:top w:val="none" w:sz="0" w:space="0" w:color="auto"/>
        <w:left w:val="none" w:sz="0" w:space="0" w:color="auto"/>
        <w:bottom w:val="none" w:sz="0" w:space="0" w:color="auto"/>
        <w:right w:val="none" w:sz="0" w:space="0" w:color="auto"/>
      </w:divBdr>
    </w:div>
    <w:div w:id="167884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33453&amp;date=18.09.2019&amp;dst=104453&amp;fld=134" TargetMode="External"/><Relationship Id="rId21" Type="http://schemas.openxmlformats.org/officeDocument/2006/relationships/image" Target="media/image1.wmf"/><Relationship Id="rId34" Type="http://schemas.openxmlformats.org/officeDocument/2006/relationships/hyperlink" Target="https://login.consultant.ru/link/?req=doc&amp;base=LAW&amp;n=333453&amp;date=18.09.2019&amp;dst=104481&amp;fld=134" TargetMode="External"/><Relationship Id="rId42" Type="http://schemas.openxmlformats.org/officeDocument/2006/relationships/image" Target="media/image9.wmf"/><Relationship Id="rId47" Type="http://schemas.openxmlformats.org/officeDocument/2006/relationships/hyperlink" Target="https://login.consultant.ru/link/?req=doc&amp;base=LAW&amp;n=321507&amp;date=18.09.2019&amp;dst=104782&amp;fld=134" TargetMode="External"/><Relationship Id="rId50" Type="http://schemas.openxmlformats.org/officeDocument/2006/relationships/image" Target="media/image13.png"/><Relationship Id="rId55" Type="http://schemas.openxmlformats.org/officeDocument/2006/relationships/image" Target="media/image17.wmf"/><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321507&amp;date=18.09.2019&amp;dst=104343&amp;fld=134" TargetMode="External"/><Relationship Id="rId29" Type="http://schemas.openxmlformats.org/officeDocument/2006/relationships/hyperlink" Target="https://login.consultant.ru/link/?req=doc&amp;base=LAW&amp;n=333453&amp;date=18.09.2019&amp;dst=104459&amp;fld=134" TargetMode="External"/><Relationship Id="rId11" Type="http://schemas.openxmlformats.org/officeDocument/2006/relationships/hyperlink" Target="https://login.consultant.ru/link/?req=doc&amp;base=LAW&amp;n=333453&amp;date=18.09.2019" TargetMode="External"/><Relationship Id="rId24" Type="http://schemas.openxmlformats.org/officeDocument/2006/relationships/image" Target="media/image2.wmf"/><Relationship Id="rId32" Type="http://schemas.openxmlformats.org/officeDocument/2006/relationships/hyperlink" Target="https://login.consultant.ru/link/?req=doc&amp;base=LAW&amp;n=333453&amp;date=18.09.2019&amp;dst=104465&amp;fld=134" TargetMode="External"/><Relationship Id="rId37" Type="http://schemas.openxmlformats.org/officeDocument/2006/relationships/image" Target="media/image4.wmf"/><Relationship Id="rId40" Type="http://schemas.openxmlformats.org/officeDocument/2006/relationships/image" Target="media/image7.wmf"/><Relationship Id="rId45" Type="http://schemas.openxmlformats.org/officeDocument/2006/relationships/hyperlink" Target="https://login.consultant.ru/link/?req=doc&amp;base=LAW&amp;n=215264&amp;date=18.09.2019&amp;dst=100939&amp;fld=134" TargetMode="External"/><Relationship Id="rId53" Type="http://schemas.openxmlformats.org/officeDocument/2006/relationships/image" Target="media/image15.wmf"/><Relationship Id="rId58" Type="http://schemas.openxmlformats.org/officeDocument/2006/relationships/image" Target="media/image20.wmf"/><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login.consultant.ru/link/?req=doc&amp;base=LAW&amp;n=311977&amp;date=18.09.2019" TargetMode="External"/><Relationship Id="rId19" Type="http://schemas.openxmlformats.org/officeDocument/2006/relationships/hyperlink" Target="https://login.consultant.ru/link/?req=doc&amp;base=LAW&amp;n=304105&amp;date=18.09.2019&amp;dst=100022&amp;fld=134" TargetMode="External"/><Relationship Id="rId14" Type="http://schemas.openxmlformats.org/officeDocument/2006/relationships/hyperlink" Target="https://login.consultant.ru/link/?req=doc&amp;base=LAW&amp;n=321507&amp;date=18.09.2019&amp;dst=104343&amp;fld=134" TargetMode="External"/><Relationship Id="rId22" Type="http://schemas.openxmlformats.org/officeDocument/2006/relationships/hyperlink" Target="https://login.consultant.ru/link/?req=doc&amp;base=LAW&amp;n=304105&amp;date=18.09.2019&amp;dst=100022&amp;fld=134" TargetMode="External"/><Relationship Id="rId27" Type="http://schemas.openxmlformats.org/officeDocument/2006/relationships/hyperlink" Target="https://login.consultant.ru/link/?req=doc&amp;base=LAW&amp;n=333453&amp;date=18.09.2019&amp;dst=104455&amp;fld=134" TargetMode="External"/><Relationship Id="rId30" Type="http://schemas.openxmlformats.org/officeDocument/2006/relationships/hyperlink" Target="https://login.consultant.ru/link/?req=doc&amp;base=LAW&amp;n=333453&amp;date=18.09.2019&amp;dst=104461&amp;fld=134" TargetMode="External"/><Relationship Id="rId35" Type="http://schemas.openxmlformats.org/officeDocument/2006/relationships/hyperlink" Target="https://login.consultant.ru/link/?req=doc&amp;base=LAW&amp;n=333453&amp;date=18.09.2019&amp;dst=104489&amp;fld=134" TargetMode="External"/><Relationship Id="rId43" Type="http://schemas.openxmlformats.org/officeDocument/2006/relationships/image" Target="media/image10.wmf"/><Relationship Id="rId48" Type="http://schemas.openxmlformats.org/officeDocument/2006/relationships/image" Target="media/image11.wmf"/><Relationship Id="rId56" Type="http://schemas.openxmlformats.org/officeDocument/2006/relationships/image" Target="media/image18.wmf"/><Relationship Id="rId64" Type="http://schemas.openxmlformats.org/officeDocument/2006/relationships/hyperlink" Target="http://ruzaregion.ru/oficialno/razvitie_konkurencii" TargetMode="External"/><Relationship Id="rId8" Type="http://schemas.openxmlformats.org/officeDocument/2006/relationships/hyperlink" Target="consultantplus://offline/ref=C5F57806D4652F9C0C7433B6229D4F803BDB9FBB3F1812110106D1DF45C84FAAADFD5A4FACABCBE44A2545E56945EB3D72E37D2ED614400E50Q2H" TargetMode="External"/><Relationship Id="rId51" Type="http://schemas.openxmlformats.org/officeDocument/2006/relationships/oleObject" Target="embeddings/oleObject1.bin"/><Relationship Id="rId3" Type="http://schemas.openxmlformats.org/officeDocument/2006/relationships/styles" Target="styles.xml"/><Relationship Id="rId12" Type="http://schemas.openxmlformats.org/officeDocument/2006/relationships/hyperlink" Target="https://login.consultant.ru/link/?req=doc&amp;base=LAW&amp;n=304105&amp;date=18.09.2019&amp;dst=100022&amp;fld=134" TargetMode="External"/><Relationship Id="rId17" Type="http://schemas.openxmlformats.org/officeDocument/2006/relationships/hyperlink" Target="https://login.consultant.ru/link/?req=doc&amp;base=LAW&amp;n=321507&amp;date=18.09.2019&amp;dst=104782&amp;fld=134" TargetMode="External"/><Relationship Id="rId25" Type="http://schemas.openxmlformats.org/officeDocument/2006/relationships/hyperlink" Target="https://login.consultant.ru/link/?req=doc&amp;base=LAW&amp;n=333453&amp;date=18.09.2019&amp;dst=104450&amp;fld=134" TargetMode="External"/><Relationship Id="rId33" Type="http://schemas.openxmlformats.org/officeDocument/2006/relationships/hyperlink" Target="https://login.consultant.ru/link/?req=doc&amp;base=LAW&amp;n=333453&amp;date=18.09.2019&amp;dst=104467&amp;fld=134" TargetMode="External"/><Relationship Id="rId38" Type="http://schemas.openxmlformats.org/officeDocument/2006/relationships/image" Target="media/image5.wmf"/><Relationship Id="rId46" Type="http://schemas.openxmlformats.org/officeDocument/2006/relationships/hyperlink" Target="https://login.consultant.ru/link/?req=doc&amp;base=LAW&amp;n=321507&amp;date=18.09.2019&amp;dst=104343&amp;fld=134" TargetMode="External"/><Relationship Id="rId59" Type="http://schemas.openxmlformats.org/officeDocument/2006/relationships/image" Target="media/image21.wmf"/><Relationship Id="rId20" Type="http://schemas.openxmlformats.org/officeDocument/2006/relationships/hyperlink" Target="https://login.consultant.ru/link/?req=doc&amp;base=LAW&amp;n=330226&amp;date=18.09.2019&amp;dst=100727&amp;fld=134" TargetMode="External"/><Relationship Id="rId41" Type="http://schemas.openxmlformats.org/officeDocument/2006/relationships/image" Target="media/image8.wmf"/><Relationship Id="rId54" Type="http://schemas.openxmlformats.org/officeDocument/2006/relationships/image" Target="media/image16.wmf"/><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321507&amp;date=18.09.2019&amp;dst=104782&amp;fld=134" TargetMode="External"/><Relationship Id="rId23" Type="http://schemas.openxmlformats.org/officeDocument/2006/relationships/hyperlink" Target="https://login.consultant.ru/link/?req=doc&amp;base=LAW&amp;n=304105&amp;date=18.09.2019&amp;dst=100022&amp;fld=134" TargetMode="External"/><Relationship Id="rId28" Type="http://schemas.openxmlformats.org/officeDocument/2006/relationships/hyperlink" Target="https://login.consultant.ru/link/?req=doc&amp;base=LAW&amp;n=333453&amp;date=18.09.2019&amp;dst=104457&amp;fld=134" TargetMode="External"/><Relationship Id="rId36" Type="http://schemas.openxmlformats.org/officeDocument/2006/relationships/image" Target="media/image3.wmf"/><Relationship Id="rId49" Type="http://schemas.openxmlformats.org/officeDocument/2006/relationships/image" Target="media/image12.wmf"/><Relationship Id="rId57" Type="http://schemas.openxmlformats.org/officeDocument/2006/relationships/image" Target="media/image19.wmf"/><Relationship Id="rId10" Type="http://schemas.openxmlformats.org/officeDocument/2006/relationships/hyperlink" Target="https://login.consultant.ru/link/?req=doc&amp;base=LAW&amp;n=323306&amp;date=18.09.2019&amp;dst=100010&amp;fld=134" TargetMode="External"/><Relationship Id="rId31" Type="http://schemas.openxmlformats.org/officeDocument/2006/relationships/hyperlink" Target="https://login.consultant.ru/link/?req=doc&amp;base=LAW&amp;n=333453&amp;date=18.09.2019&amp;dst=104463&amp;fld=134" TargetMode="External"/><Relationship Id="rId44" Type="http://schemas.openxmlformats.org/officeDocument/2006/relationships/hyperlink" Target="https://login.consultant.ru/link/?req=doc&amp;base=LAW&amp;n=304105&amp;date=18.09.2019&amp;dst=100022&amp;fld=134" TargetMode="External"/><Relationship Id="rId52" Type="http://schemas.openxmlformats.org/officeDocument/2006/relationships/image" Target="media/image14.wmf"/><Relationship Id="rId60" Type="http://schemas.openxmlformats.org/officeDocument/2006/relationships/hyperlink" Target="https://login.consultant.ru/link/?req=doc&amp;base=LAW&amp;n=330792&amp;date=18.09.2019&amp;dst=100019&amp;fld=134"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isip.ru" TargetMode="External"/><Relationship Id="rId13" Type="http://schemas.openxmlformats.org/officeDocument/2006/relationships/hyperlink" Target="https://login.consultant.ru/link/?req=doc&amp;base=LAW&amp;n=215264&amp;date=18.09.2019&amp;dst=100939&amp;fld=134" TargetMode="External"/><Relationship Id="rId18" Type="http://schemas.openxmlformats.org/officeDocument/2006/relationships/hyperlink" Target="https://login.consultant.ru/link/?req=doc&amp;base=LAW&amp;n=333453&amp;date=18.09.2019&amp;dst=104443&amp;fld=134" TargetMode="External"/><Relationship Id="rId39"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65724A-20BA-4807-8543-FC5326F42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2489</TotalTime>
  <Pages>54</Pages>
  <Words>14326</Words>
  <Characters>81659</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95794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Зотова Ольга Владимировна</dc:creator>
  <cp:keywords/>
  <dc:description/>
  <cp:lastModifiedBy>Софья Айбиндер</cp:lastModifiedBy>
  <cp:revision>92</cp:revision>
  <cp:lastPrinted>2020-03-25T10:45:00Z</cp:lastPrinted>
  <dcterms:created xsi:type="dcterms:W3CDTF">2019-11-05T12:31:00Z</dcterms:created>
  <dcterms:modified xsi:type="dcterms:W3CDTF">2020-04-15T08:29:00Z</dcterms:modified>
</cp:coreProperties>
</file>