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A9907" w14:textId="77777777" w:rsidR="00B37614" w:rsidRDefault="00B37614" w:rsidP="005D4D77">
      <w:pPr>
        <w:spacing w:line="235" w:lineRule="auto"/>
        <w:ind w:left="4820"/>
        <w:jc w:val="right"/>
        <w:rPr>
          <w:kern w:val="2"/>
          <w:sz w:val="28"/>
          <w:szCs w:val="28"/>
        </w:rPr>
      </w:pPr>
    </w:p>
    <w:p w14:paraId="4829B250" w14:textId="56F8E308" w:rsidR="005D4D77" w:rsidRDefault="005D4D77" w:rsidP="005D4D77">
      <w:pPr>
        <w:spacing w:line="235" w:lineRule="auto"/>
        <w:ind w:left="4820"/>
        <w:jc w:val="right"/>
        <w:rPr>
          <w:kern w:val="2"/>
          <w:sz w:val="28"/>
          <w:szCs w:val="28"/>
        </w:rPr>
      </w:pPr>
      <w:r w:rsidRPr="002647B6">
        <w:rPr>
          <w:kern w:val="2"/>
          <w:sz w:val="28"/>
          <w:szCs w:val="28"/>
        </w:rPr>
        <w:t>УТВЕРЖДЕНО</w:t>
      </w:r>
    </w:p>
    <w:p w14:paraId="02AA8434" w14:textId="77777777" w:rsidR="005D4D77" w:rsidRDefault="005D4D77" w:rsidP="005D4D77">
      <w:pPr>
        <w:spacing w:line="235" w:lineRule="auto"/>
        <w:ind w:left="4253"/>
        <w:jc w:val="right"/>
        <w:rPr>
          <w:kern w:val="2"/>
          <w:sz w:val="28"/>
          <w:szCs w:val="28"/>
        </w:rPr>
      </w:pPr>
    </w:p>
    <w:p w14:paraId="629E69E6" w14:textId="77777777" w:rsidR="005D4D77" w:rsidRDefault="005D4D77" w:rsidP="005D4D77">
      <w:pPr>
        <w:spacing w:line="235" w:lineRule="auto"/>
        <w:ind w:left="4253"/>
        <w:jc w:val="right"/>
        <w:rPr>
          <w:kern w:val="2"/>
          <w:sz w:val="28"/>
          <w:szCs w:val="28"/>
        </w:rPr>
      </w:pPr>
      <w:r w:rsidRPr="002647B6">
        <w:rPr>
          <w:kern w:val="2"/>
          <w:sz w:val="28"/>
          <w:szCs w:val="28"/>
        </w:rPr>
        <w:t>решением Совета депутатов</w:t>
      </w:r>
    </w:p>
    <w:p w14:paraId="07157A4D" w14:textId="77777777" w:rsidR="00AD2014" w:rsidRPr="00883839" w:rsidRDefault="00AD2014" w:rsidP="005D4D77">
      <w:pPr>
        <w:spacing w:line="235" w:lineRule="auto"/>
        <w:ind w:left="4253"/>
        <w:jc w:val="right"/>
        <w:rPr>
          <w:kern w:val="2"/>
          <w:sz w:val="28"/>
          <w:szCs w:val="28"/>
        </w:rPr>
      </w:pPr>
      <w:r w:rsidRPr="00883839">
        <w:rPr>
          <w:kern w:val="2"/>
          <w:sz w:val="28"/>
          <w:szCs w:val="28"/>
        </w:rPr>
        <w:t>Рузского городского округа</w:t>
      </w:r>
    </w:p>
    <w:p w14:paraId="3BB9180A" w14:textId="77777777" w:rsidR="005D4D77" w:rsidRPr="002647B6" w:rsidRDefault="005D4D77" w:rsidP="005D4D77">
      <w:pPr>
        <w:spacing w:line="235" w:lineRule="auto"/>
        <w:ind w:left="4253"/>
        <w:jc w:val="right"/>
        <w:rPr>
          <w:kern w:val="2"/>
          <w:sz w:val="28"/>
          <w:szCs w:val="28"/>
        </w:rPr>
      </w:pPr>
      <w:r w:rsidRPr="002647B6">
        <w:rPr>
          <w:kern w:val="2"/>
          <w:sz w:val="28"/>
          <w:szCs w:val="28"/>
        </w:rPr>
        <w:t xml:space="preserve">Московской области </w:t>
      </w:r>
    </w:p>
    <w:p w14:paraId="46DBF8E5" w14:textId="77777777" w:rsidR="005D4D77" w:rsidRPr="002647B6" w:rsidRDefault="005D4D77" w:rsidP="005D4D77">
      <w:pPr>
        <w:spacing w:line="235" w:lineRule="auto"/>
        <w:ind w:left="4820"/>
        <w:jc w:val="right"/>
        <w:rPr>
          <w:i/>
          <w:kern w:val="2"/>
          <w:sz w:val="28"/>
          <w:szCs w:val="28"/>
        </w:rPr>
      </w:pPr>
    </w:p>
    <w:p w14:paraId="7FE84B0B" w14:textId="3F1EC25F" w:rsidR="005D4D77" w:rsidRDefault="005D4D77" w:rsidP="005D4D77">
      <w:pPr>
        <w:autoSpaceDE w:val="0"/>
        <w:autoSpaceDN w:val="0"/>
        <w:adjustRightInd w:val="0"/>
        <w:ind w:firstLine="709"/>
        <w:jc w:val="center"/>
        <w:rPr>
          <w:b/>
          <w:sz w:val="28"/>
          <w:szCs w:val="28"/>
        </w:rPr>
      </w:pPr>
      <w:r>
        <w:rPr>
          <w:kern w:val="2"/>
          <w:sz w:val="28"/>
          <w:szCs w:val="28"/>
        </w:rPr>
        <w:t xml:space="preserve">                                                    </w:t>
      </w:r>
      <w:r w:rsidR="00883839">
        <w:rPr>
          <w:kern w:val="2"/>
          <w:sz w:val="28"/>
          <w:szCs w:val="28"/>
        </w:rPr>
        <w:t xml:space="preserve">    </w:t>
      </w:r>
      <w:r w:rsidR="00C30A46">
        <w:rPr>
          <w:kern w:val="2"/>
          <w:sz w:val="28"/>
          <w:szCs w:val="28"/>
        </w:rPr>
        <w:t xml:space="preserve"> </w:t>
      </w:r>
      <w:bookmarkStart w:id="0" w:name="_GoBack"/>
      <w:bookmarkEnd w:id="0"/>
      <w:r w:rsidR="00883839">
        <w:rPr>
          <w:kern w:val="2"/>
          <w:sz w:val="28"/>
          <w:szCs w:val="28"/>
        </w:rPr>
        <w:t xml:space="preserve">  </w:t>
      </w:r>
      <w:r>
        <w:rPr>
          <w:kern w:val="2"/>
          <w:sz w:val="28"/>
          <w:szCs w:val="28"/>
        </w:rPr>
        <w:t xml:space="preserve">      </w:t>
      </w:r>
      <w:r w:rsidRPr="002647B6">
        <w:rPr>
          <w:kern w:val="2"/>
          <w:sz w:val="28"/>
          <w:szCs w:val="28"/>
        </w:rPr>
        <w:t>от «___» ________ 20___ года № ____</w:t>
      </w:r>
    </w:p>
    <w:p w14:paraId="0D93EDBE" w14:textId="77777777" w:rsidR="005D4D77" w:rsidRDefault="005D4D77" w:rsidP="005D4D77">
      <w:pPr>
        <w:autoSpaceDE w:val="0"/>
        <w:autoSpaceDN w:val="0"/>
        <w:adjustRightInd w:val="0"/>
        <w:ind w:firstLine="709"/>
        <w:jc w:val="center"/>
        <w:rPr>
          <w:b/>
          <w:sz w:val="28"/>
          <w:szCs w:val="28"/>
        </w:rPr>
      </w:pPr>
    </w:p>
    <w:p w14:paraId="6B6B3DF3" w14:textId="77777777" w:rsidR="00AD2014" w:rsidRDefault="005D4D77" w:rsidP="005D4D77">
      <w:pPr>
        <w:autoSpaceDE w:val="0"/>
        <w:autoSpaceDN w:val="0"/>
        <w:adjustRightInd w:val="0"/>
        <w:ind w:firstLine="709"/>
        <w:jc w:val="center"/>
        <w:rPr>
          <w:b/>
          <w:sz w:val="28"/>
          <w:szCs w:val="28"/>
        </w:rPr>
      </w:pPr>
      <w:r w:rsidRPr="00D20BF3">
        <w:rPr>
          <w:b/>
          <w:sz w:val="28"/>
          <w:szCs w:val="28"/>
        </w:rPr>
        <w:t xml:space="preserve">Порядок </w:t>
      </w:r>
      <w:r w:rsidR="00006E38">
        <w:rPr>
          <w:b/>
          <w:sz w:val="28"/>
          <w:szCs w:val="28"/>
        </w:rPr>
        <w:t xml:space="preserve">о муниципальном земельном контроле на территории </w:t>
      </w:r>
    </w:p>
    <w:p w14:paraId="7F145887" w14:textId="4F96E8BB" w:rsidR="005D4D77" w:rsidRPr="00D20BF3" w:rsidRDefault="00AD2014" w:rsidP="005D4D77">
      <w:pPr>
        <w:autoSpaceDE w:val="0"/>
        <w:autoSpaceDN w:val="0"/>
        <w:adjustRightInd w:val="0"/>
        <w:ind w:firstLine="709"/>
        <w:jc w:val="center"/>
        <w:rPr>
          <w:b/>
          <w:sz w:val="28"/>
          <w:szCs w:val="28"/>
        </w:rPr>
      </w:pPr>
      <w:r w:rsidRPr="00883839">
        <w:rPr>
          <w:b/>
          <w:sz w:val="28"/>
          <w:szCs w:val="28"/>
        </w:rPr>
        <w:t>Рузского городского округа</w:t>
      </w:r>
      <w:r w:rsidR="00B376CC">
        <w:rPr>
          <w:b/>
          <w:sz w:val="28"/>
          <w:szCs w:val="28"/>
        </w:rPr>
        <w:t xml:space="preserve"> </w:t>
      </w:r>
      <w:r w:rsidR="005D4D77">
        <w:rPr>
          <w:b/>
          <w:sz w:val="28"/>
          <w:szCs w:val="28"/>
        </w:rPr>
        <w:t>Московской области</w:t>
      </w:r>
    </w:p>
    <w:p w14:paraId="4A953053" w14:textId="77777777" w:rsidR="005D4D77" w:rsidRDefault="005D4D77" w:rsidP="00006E38">
      <w:pPr>
        <w:autoSpaceDE w:val="0"/>
        <w:autoSpaceDN w:val="0"/>
        <w:adjustRightInd w:val="0"/>
        <w:jc w:val="center"/>
        <w:rPr>
          <w:sz w:val="28"/>
          <w:szCs w:val="28"/>
        </w:rPr>
      </w:pPr>
    </w:p>
    <w:p w14:paraId="586BAE9A" w14:textId="77777777" w:rsidR="00006E38" w:rsidRPr="00B6280A" w:rsidRDefault="00114AE0" w:rsidP="00C43907">
      <w:pPr>
        <w:pStyle w:val="a9"/>
        <w:numPr>
          <w:ilvl w:val="0"/>
          <w:numId w:val="8"/>
        </w:numPr>
        <w:autoSpaceDE w:val="0"/>
        <w:autoSpaceDN w:val="0"/>
        <w:adjustRightInd w:val="0"/>
        <w:ind w:left="0" w:firstLine="0"/>
        <w:jc w:val="center"/>
        <w:rPr>
          <w:b/>
        </w:rPr>
      </w:pPr>
      <w:r w:rsidRPr="00B6280A">
        <w:rPr>
          <w:b/>
        </w:rPr>
        <w:t>ОБЩИЕ ПОЛОЖЕНИЯ</w:t>
      </w:r>
    </w:p>
    <w:p w14:paraId="36162A9B" w14:textId="77777777" w:rsidR="00006E38" w:rsidRPr="005F70DC" w:rsidRDefault="00006E38" w:rsidP="00006E38">
      <w:pPr>
        <w:pStyle w:val="ConsPlusNormal"/>
        <w:jc w:val="both"/>
      </w:pPr>
    </w:p>
    <w:p w14:paraId="0B6D3BED" w14:textId="168A757F" w:rsidR="00006E38" w:rsidRPr="00006412" w:rsidRDefault="00006E38" w:rsidP="00006412">
      <w:pPr>
        <w:pStyle w:val="ConsPlusNormal"/>
        <w:ind w:firstLine="539"/>
        <w:jc w:val="both"/>
        <w:rPr>
          <w:sz w:val="28"/>
          <w:szCs w:val="28"/>
        </w:rPr>
      </w:pPr>
      <w:r w:rsidRPr="00006412">
        <w:rPr>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C04DA1" w:rsidRPr="00883839">
        <w:rPr>
          <w:sz w:val="28"/>
          <w:szCs w:val="28"/>
        </w:rPr>
        <w:t xml:space="preserve">Рузского городского округа </w:t>
      </w:r>
      <w:r w:rsidRPr="00006412">
        <w:rPr>
          <w:sz w:val="28"/>
          <w:szCs w:val="28"/>
        </w:rPr>
        <w:t>Московской области (далее - муниципальный земельный контроль).</w:t>
      </w:r>
    </w:p>
    <w:p w14:paraId="78A0AEBD" w14:textId="77777777" w:rsidR="00006E38" w:rsidRPr="00006412" w:rsidRDefault="00006E38" w:rsidP="00006412">
      <w:pPr>
        <w:pStyle w:val="ConsPlusNormal"/>
        <w:ind w:firstLine="539"/>
        <w:jc w:val="both"/>
        <w:rPr>
          <w:sz w:val="28"/>
          <w:szCs w:val="28"/>
        </w:rPr>
      </w:pPr>
      <w:r w:rsidRPr="00006412">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Pr>
          <w:sz w:val="28"/>
          <w:szCs w:val="28"/>
        </w:rPr>
        <w:t xml:space="preserve">Российской Федерации </w:t>
      </w:r>
      <w:r w:rsidRPr="00006412">
        <w:rPr>
          <w:sz w:val="28"/>
          <w:szCs w:val="28"/>
        </w:rPr>
        <w:t>предусмотрена административная ответственность.</w:t>
      </w:r>
    </w:p>
    <w:p w14:paraId="475C78FA" w14:textId="77777777" w:rsidR="00006E38" w:rsidRPr="00006412" w:rsidRDefault="00006E38" w:rsidP="00006412">
      <w:pPr>
        <w:pStyle w:val="ConsPlusNormal"/>
        <w:ind w:firstLine="539"/>
        <w:jc w:val="both"/>
        <w:rPr>
          <w:sz w:val="28"/>
          <w:szCs w:val="28"/>
        </w:rPr>
      </w:pPr>
      <w:r w:rsidRPr="00006412">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006412">
        <w:rPr>
          <w:sz w:val="28"/>
          <w:szCs w:val="28"/>
        </w:rPr>
        <w:t>.</w:t>
      </w:r>
    </w:p>
    <w:p w14:paraId="4199F373" w14:textId="77777777" w:rsidR="00220E63" w:rsidRPr="00006412" w:rsidRDefault="00736E72" w:rsidP="00006412">
      <w:pPr>
        <w:pStyle w:val="ConsPlusNormal"/>
        <w:ind w:firstLine="539"/>
        <w:jc w:val="both"/>
        <w:rPr>
          <w:sz w:val="28"/>
          <w:szCs w:val="28"/>
        </w:rPr>
      </w:pPr>
      <w:r w:rsidRPr="00006412">
        <w:rPr>
          <w:sz w:val="28"/>
          <w:szCs w:val="28"/>
        </w:rPr>
        <w:t>1.4.</w:t>
      </w:r>
      <w:r w:rsidR="00006E38" w:rsidRPr="00006412">
        <w:rPr>
          <w:sz w:val="28"/>
          <w:szCs w:val="28"/>
        </w:rPr>
        <w:t xml:space="preserve"> Объектом муниципального земельного контроля являются</w:t>
      </w:r>
      <w:r w:rsidR="00220E63" w:rsidRPr="00006412">
        <w:rPr>
          <w:sz w:val="28"/>
          <w:szCs w:val="28"/>
        </w:rPr>
        <w:t>:</w:t>
      </w:r>
    </w:p>
    <w:p w14:paraId="4A1D5A71" w14:textId="6B79FEAF" w:rsidR="00220E63" w:rsidRPr="00006412" w:rsidRDefault="00220E63" w:rsidP="00006412">
      <w:pPr>
        <w:ind w:firstLine="539"/>
        <w:jc w:val="both"/>
        <w:rPr>
          <w:rFonts w:ascii="Verdana" w:hAnsi="Verdana"/>
          <w:sz w:val="28"/>
          <w:szCs w:val="28"/>
        </w:rPr>
      </w:pPr>
      <w:r w:rsidRPr="00171A9F">
        <w:rPr>
          <w:sz w:val="28"/>
          <w:szCs w:val="28"/>
        </w:rPr>
        <w:t>-</w:t>
      </w:r>
      <w:r w:rsidR="009D3018" w:rsidRPr="00171A9F">
        <w:rPr>
          <w:sz w:val="28"/>
          <w:szCs w:val="28"/>
        </w:rPr>
        <w:t xml:space="preserve"> </w:t>
      </w:r>
      <w:r w:rsidRPr="00171A9F">
        <w:rPr>
          <w:sz w:val="28"/>
          <w:szCs w:val="28"/>
        </w:rPr>
        <w:t>деятельность, действия (бездействие) граждан и организаций, в рамках которых должны соблюдаться обязательные требования</w:t>
      </w:r>
      <w:r w:rsidRPr="005779F2">
        <w:rPr>
          <w:sz w:val="28"/>
          <w:szCs w:val="28"/>
        </w:rPr>
        <w:t>,</w:t>
      </w:r>
      <w:r w:rsidRPr="00171A9F">
        <w:rPr>
          <w:sz w:val="28"/>
          <w:szCs w:val="28"/>
        </w:rPr>
        <w:t xml:space="preserve"> в том числе предъявляемые к гражданам и организациям, осуществляющим деятельность, действия (бездействие)</w:t>
      </w:r>
      <w:r w:rsidR="00017315" w:rsidRPr="00DF1CB0">
        <w:rPr>
          <w:sz w:val="28"/>
          <w:szCs w:val="28"/>
        </w:rPr>
        <w:t>;</w:t>
      </w:r>
    </w:p>
    <w:p w14:paraId="63238ED2" w14:textId="77777777" w:rsidR="00220E63" w:rsidRDefault="00220E63" w:rsidP="00006412">
      <w:pPr>
        <w:ind w:firstLine="539"/>
        <w:jc w:val="both"/>
        <w:rPr>
          <w:sz w:val="28"/>
          <w:szCs w:val="28"/>
        </w:rPr>
      </w:pPr>
      <w:r w:rsidRPr="00006412">
        <w:rPr>
          <w:sz w:val="28"/>
          <w:szCs w:val="28"/>
        </w:rPr>
        <w:t>- земли, земельные участки и (или) части земельных участков</w:t>
      </w:r>
      <w:r w:rsidR="00AC0F61">
        <w:rPr>
          <w:sz w:val="28"/>
          <w:szCs w:val="28"/>
        </w:rPr>
        <w:t>,</w:t>
      </w:r>
      <w:r w:rsidRPr="00006412">
        <w:rPr>
          <w:sz w:val="28"/>
          <w:szCs w:val="28"/>
        </w:rPr>
        <w:t xml:space="preserve"> которыми граждане и организации владеют и (или) пользуются</w:t>
      </w:r>
      <w:r w:rsidR="00AC0F61">
        <w:rPr>
          <w:sz w:val="28"/>
          <w:szCs w:val="28"/>
        </w:rPr>
        <w:t>,</w:t>
      </w:r>
      <w:r w:rsidRPr="00006412">
        <w:rPr>
          <w:sz w:val="28"/>
          <w:szCs w:val="28"/>
        </w:rPr>
        <w:t xml:space="preserve"> к которым предъявляются обязательные требования.</w:t>
      </w:r>
    </w:p>
    <w:p w14:paraId="246FDAD7" w14:textId="33CA3B95" w:rsidR="00EE66A9" w:rsidRPr="00EE66A9" w:rsidRDefault="00EE66A9" w:rsidP="00EE66A9">
      <w:pPr>
        <w:ind w:firstLine="539"/>
        <w:jc w:val="both"/>
        <w:rPr>
          <w:sz w:val="28"/>
          <w:szCs w:val="28"/>
        </w:rPr>
      </w:pPr>
      <w:r>
        <w:rPr>
          <w:sz w:val="28"/>
          <w:szCs w:val="28"/>
        </w:rPr>
        <w:t>1.5. В рамках муниципального</w:t>
      </w:r>
      <w:r w:rsidRPr="00EE66A9">
        <w:rPr>
          <w:sz w:val="28"/>
          <w:szCs w:val="28"/>
        </w:rPr>
        <w:t xml:space="preserve"> земельного контроля осуществля</w:t>
      </w:r>
      <w:r>
        <w:rPr>
          <w:sz w:val="28"/>
          <w:szCs w:val="28"/>
        </w:rPr>
        <w:t>ется</w:t>
      </w:r>
      <w:r w:rsidRPr="00EE66A9">
        <w:rPr>
          <w:sz w:val="28"/>
          <w:szCs w:val="28"/>
        </w:rPr>
        <w:t xml:space="preserve"> контроль за соблюдением:</w:t>
      </w:r>
    </w:p>
    <w:p w14:paraId="722B212D" w14:textId="77777777" w:rsidR="00EE66A9" w:rsidRPr="00EE66A9" w:rsidRDefault="00EE66A9" w:rsidP="00EE66A9">
      <w:pPr>
        <w:ind w:firstLine="539"/>
        <w:jc w:val="both"/>
        <w:rPr>
          <w:sz w:val="28"/>
          <w:szCs w:val="28"/>
        </w:rPr>
      </w:pPr>
      <w:r w:rsidRPr="00EE66A9">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BA4A897" w14:textId="77777777" w:rsidR="00EE66A9" w:rsidRPr="00EE66A9" w:rsidRDefault="00EE66A9" w:rsidP="00EE66A9">
      <w:pPr>
        <w:ind w:firstLine="539"/>
        <w:jc w:val="both"/>
        <w:rPr>
          <w:sz w:val="28"/>
          <w:szCs w:val="28"/>
        </w:rPr>
      </w:pPr>
      <w:r w:rsidRPr="00EE66A9">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E4A2C3" w14:textId="77777777" w:rsidR="00EE66A9" w:rsidRPr="00EE66A9" w:rsidRDefault="00EE66A9" w:rsidP="00EE66A9">
      <w:pPr>
        <w:ind w:firstLine="539"/>
        <w:jc w:val="both"/>
        <w:rPr>
          <w:sz w:val="28"/>
          <w:szCs w:val="28"/>
        </w:rPr>
      </w:pPr>
      <w:r w:rsidRPr="00EE66A9">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C45010F" w14:textId="77777777" w:rsidR="00EE66A9" w:rsidRPr="00EE66A9" w:rsidRDefault="00EE66A9" w:rsidP="00EE66A9">
      <w:pPr>
        <w:ind w:firstLine="539"/>
        <w:jc w:val="both"/>
        <w:rPr>
          <w:sz w:val="28"/>
          <w:szCs w:val="28"/>
        </w:rPr>
      </w:pPr>
      <w:r w:rsidRPr="00EE66A9">
        <w:rPr>
          <w:sz w:val="28"/>
          <w:szCs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14:paraId="3E467DC8" w14:textId="77777777" w:rsidR="00EE66A9" w:rsidRPr="00EE66A9" w:rsidRDefault="00EE66A9" w:rsidP="00EE66A9">
      <w:pPr>
        <w:ind w:firstLine="539"/>
        <w:jc w:val="both"/>
        <w:rPr>
          <w:sz w:val="28"/>
          <w:szCs w:val="28"/>
        </w:rPr>
      </w:pPr>
      <w:r w:rsidRPr="00EE66A9">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EE66A9">
        <w:rPr>
          <w:sz w:val="28"/>
          <w:szCs w:val="28"/>
        </w:rPr>
        <w:t>агрохимикатами</w:t>
      </w:r>
      <w:proofErr w:type="spellEnd"/>
      <w:r w:rsidRPr="00EE66A9">
        <w:rPr>
          <w:sz w:val="28"/>
          <w:szCs w:val="28"/>
        </w:rPr>
        <w:t xml:space="preserve"> или иными опасными для здоровья людей и окружающей среды веществами и отходами производства и потребления;</w:t>
      </w:r>
    </w:p>
    <w:p w14:paraId="315439A0" w14:textId="77777777" w:rsidR="00EE66A9" w:rsidRPr="00EE66A9" w:rsidRDefault="00EE66A9" w:rsidP="00EE66A9">
      <w:pPr>
        <w:ind w:firstLine="539"/>
        <w:jc w:val="both"/>
        <w:rPr>
          <w:sz w:val="28"/>
          <w:szCs w:val="28"/>
        </w:rPr>
      </w:pPr>
      <w:r w:rsidRPr="00EE66A9">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7336C0C" w14:textId="61F580F7" w:rsidR="00EE66A9" w:rsidRPr="00EE66A9" w:rsidRDefault="00EE66A9" w:rsidP="00EE66A9">
      <w:pPr>
        <w:ind w:firstLine="539"/>
        <w:jc w:val="both"/>
        <w:rPr>
          <w:sz w:val="28"/>
          <w:szCs w:val="28"/>
        </w:rPr>
      </w:pPr>
      <w:r w:rsidRPr="00EE66A9">
        <w:rPr>
          <w:sz w:val="28"/>
          <w:szCs w:val="28"/>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49044D">
        <w:rPr>
          <w:sz w:val="28"/>
          <w:szCs w:val="28"/>
        </w:rPr>
        <w:t xml:space="preserve">законом </w:t>
      </w:r>
      <w:r w:rsidR="00903C43" w:rsidRPr="0049044D">
        <w:rPr>
          <w:sz w:val="28"/>
          <w:szCs w:val="28"/>
        </w:rPr>
        <w:t>«</w:t>
      </w:r>
      <w:r w:rsidRPr="0049044D">
        <w:rPr>
          <w:sz w:val="28"/>
          <w:szCs w:val="28"/>
        </w:rPr>
        <w:t>Об</w:t>
      </w:r>
      <w:r w:rsidRPr="00EE66A9">
        <w:rPr>
          <w:sz w:val="28"/>
          <w:szCs w:val="28"/>
        </w:rPr>
        <w:t xml:space="preserve"> обороте земель сельскохозяйственного назначения</w:t>
      </w:r>
      <w:r w:rsidR="00903C43">
        <w:rPr>
          <w:sz w:val="28"/>
          <w:szCs w:val="28"/>
        </w:rPr>
        <w:t>»</w:t>
      </w:r>
      <w:r w:rsidRPr="00EE66A9">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14:paraId="5AC4AF52" w14:textId="77777777" w:rsidR="00EE66A9" w:rsidRPr="00EE66A9" w:rsidRDefault="00EE66A9" w:rsidP="00EE66A9">
      <w:pPr>
        <w:ind w:firstLine="539"/>
        <w:jc w:val="both"/>
        <w:rPr>
          <w:sz w:val="28"/>
          <w:szCs w:val="28"/>
        </w:rPr>
      </w:pPr>
      <w:bookmarkStart w:id="1" w:name="Par48"/>
      <w:bookmarkEnd w:id="1"/>
      <w:r w:rsidRPr="00EE66A9">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662AEC19" w14:textId="02B81329" w:rsidR="00736E72" w:rsidRPr="00883839" w:rsidRDefault="00736E72" w:rsidP="00006412">
      <w:pPr>
        <w:ind w:firstLine="539"/>
        <w:jc w:val="both"/>
        <w:rPr>
          <w:sz w:val="28"/>
          <w:szCs w:val="28"/>
        </w:rPr>
      </w:pPr>
      <w:r w:rsidRPr="00006412">
        <w:rPr>
          <w:sz w:val="28"/>
          <w:szCs w:val="28"/>
        </w:rPr>
        <w:t>1.</w:t>
      </w:r>
      <w:r w:rsidR="00E84E6B">
        <w:rPr>
          <w:sz w:val="28"/>
          <w:szCs w:val="28"/>
        </w:rPr>
        <w:t>6</w:t>
      </w:r>
      <w:r w:rsidRPr="00006412">
        <w:rPr>
          <w:sz w:val="28"/>
          <w:szCs w:val="28"/>
        </w:rPr>
        <w:t>.</w:t>
      </w:r>
      <w:r w:rsidR="00006E38" w:rsidRPr="00006412">
        <w:rPr>
          <w:sz w:val="28"/>
          <w:szCs w:val="28"/>
        </w:rPr>
        <w:t xml:space="preserve"> Муниципальный </w:t>
      </w:r>
      <w:r w:rsidR="00171A9F">
        <w:rPr>
          <w:sz w:val="28"/>
          <w:szCs w:val="28"/>
        </w:rPr>
        <w:t xml:space="preserve">земельный </w:t>
      </w:r>
      <w:r w:rsidR="00006E38" w:rsidRPr="00006412">
        <w:rPr>
          <w:sz w:val="28"/>
          <w:szCs w:val="28"/>
        </w:rPr>
        <w:t xml:space="preserve">контроль осуществляется </w:t>
      </w:r>
      <w:r w:rsidR="00C04DA1" w:rsidRPr="00883839">
        <w:rPr>
          <w:sz w:val="28"/>
          <w:szCs w:val="28"/>
        </w:rPr>
        <w:t>Администрацией Рузского городского округа</w:t>
      </w:r>
      <w:r w:rsidR="00FE726D" w:rsidRPr="00883839">
        <w:rPr>
          <w:sz w:val="28"/>
          <w:szCs w:val="28"/>
        </w:rPr>
        <w:t>.</w:t>
      </w:r>
    </w:p>
    <w:p w14:paraId="17B064CF" w14:textId="19097463" w:rsidR="00FE726D" w:rsidRPr="00006412" w:rsidRDefault="00FE726D" w:rsidP="00006412">
      <w:pPr>
        <w:pStyle w:val="ConsPlusNormal"/>
        <w:ind w:firstLine="539"/>
        <w:jc w:val="both"/>
        <w:rPr>
          <w:sz w:val="28"/>
          <w:szCs w:val="28"/>
        </w:rPr>
      </w:pPr>
      <w:r w:rsidRPr="00006412">
        <w:rPr>
          <w:sz w:val="28"/>
          <w:szCs w:val="28"/>
        </w:rPr>
        <w:t>1.</w:t>
      </w:r>
      <w:r w:rsidR="00E84E6B">
        <w:rPr>
          <w:sz w:val="28"/>
          <w:szCs w:val="28"/>
        </w:rPr>
        <w:t>7</w:t>
      </w:r>
      <w:r w:rsidRPr="00006412">
        <w:rPr>
          <w:sz w:val="28"/>
          <w:szCs w:val="28"/>
        </w:rPr>
        <w:t>. Полномочия при осуществлении муниципального земельного контроля осуществляются в отношении всех категорий земель</w:t>
      </w:r>
      <w:r w:rsidR="00AC0F61">
        <w:rPr>
          <w:sz w:val="28"/>
          <w:szCs w:val="28"/>
        </w:rPr>
        <w:t xml:space="preserve">, </w:t>
      </w:r>
      <w:r w:rsidR="00AC0F61" w:rsidRPr="002A035E">
        <w:rPr>
          <w:sz w:val="28"/>
          <w:szCs w:val="28"/>
        </w:rPr>
        <w:t>за исключением земель лесного фонда</w:t>
      </w:r>
      <w:r w:rsidR="003D2FFB" w:rsidRPr="0049044D">
        <w:rPr>
          <w:sz w:val="28"/>
          <w:szCs w:val="28"/>
        </w:rPr>
        <w:t>, земель водного фонда и земель запаса</w:t>
      </w:r>
      <w:r w:rsidRPr="002A035E">
        <w:rPr>
          <w:sz w:val="28"/>
          <w:szCs w:val="28"/>
        </w:rPr>
        <w:t>.</w:t>
      </w:r>
    </w:p>
    <w:p w14:paraId="651817FD" w14:textId="3C7E5774" w:rsidR="00006E38" w:rsidRPr="00006412" w:rsidRDefault="00847340" w:rsidP="00006412">
      <w:pPr>
        <w:pStyle w:val="ConsPlusNormal"/>
        <w:ind w:firstLine="539"/>
        <w:jc w:val="both"/>
        <w:rPr>
          <w:sz w:val="28"/>
          <w:szCs w:val="28"/>
        </w:rPr>
      </w:pPr>
      <w:r w:rsidRPr="00006412">
        <w:rPr>
          <w:sz w:val="28"/>
          <w:szCs w:val="28"/>
        </w:rPr>
        <w:t>1.</w:t>
      </w:r>
      <w:r w:rsidR="00E84E6B">
        <w:rPr>
          <w:sz w:val="28"/>
          <w:szCs w:val="28"/>
        </w:rPr>
        <w:t>8</w:t>
      </w:r>
      <w:r w:rsidR="00006E38" w:rsidRPr="00006412">
        <w:rPr>
          <w:sz w:val="28"/>
          <w:szCs w:val="28"/>
        </w:rPr>
        <w:t xml:space="preserve">. К отношениям, связанным с осуществлением муниципального земельного контроля, применяются положения </w:t>
      </w:r>
      <w:r w:rsidR="00017315" w:rsidRPr="00006412">
        <w:rPr>
          <w:sz w:val="28"/>
          <w:szCs w:val="28"/>
        </w:rPr>
        <w:t xml:space="preserve">Земельного </w:t>
      </w:r>
      <w:hyperlink r:id="rId8" w:history="1">
        <w:r w:rsidR="00017315" w:rsidRPr="00006412">
          <w:rPr>
            <w:sz w:val="28"/>
            <w:szCs w:val="28"/>
          </w:rPr>
          <w:t>кодекса</w:t>
        </w:r>
      </w:hyperlink>
      <w:r w:rsidR="00017315" w:rsidRPr="00006412">
        <w:rPr>
          <w:sz w:val="28"/>
          <w:szCs w:val="28"/>
        </w:rPr>
        <w:t xml:space="preserve"> Российской Федерации</w:t>
      </w:r>
      <w:r w:rsidR="00017315">
        <w:rPr>
          <w:sz w:val="28"/>
          <w:szCs w:val="28"/>
        </w:rPr>
        <w:t>,</w:t>
      </w:r>
      <w:r w:rsidR="00017315" w:rsidRPr="00006412">
        <w:rPr>
          <w:sz w:val="28"/>
          <w:szCs w:val="28"/>
        </w:rPr>
        <w:t xml:space="preserve"> </w:t>
      </w:r>
      <w:r w:rsidR="00006E38" w:rsidRPr="00006412">
        <w:rPr>
          <w:sz w:val="28"/>
          <w:szCs w:val="28"/>
        </w:rPr>
        <w:t xml:space="preserve">Федерального </w:t>
      </w:r>
      <w:hyperlink r:id="rId9" w:history="1">
        <w:r w:rsidR="00006E38" w:rsidRPr="00006412">
          <w:rPr>
            <w:sz w:val="28"/>
            <w:szCs w:val="28"/>
          </w:rPr>
          <w:t>закона</w:t>
        </w:r>
      </w:hyperlink>
      <w:r w:rsidRPr="00006412">
        <w:rPr>
          <w:sz w:val="28"/>
          <w:szCs w:val="28"/>
        </w:rPr>
        <w:t xml:space="preserve"> от 31.07.2020 № 248-ФЗ «О государственном контроле (надзоре и муниципальном контроле в Российской Федерации»</w:t>
      </w:r>
      <w:r w:rsidR="008F4260">
        <w:rPr>
          <w:sz w:val="28"/>
          <w:szCs w:val="28"/>
        </w:rPr>
        <w:t xml:space="preserve"> (далее – Закон № 248-ФЗ)</w:t>
      </w:r>
      <w:r w:rsidR="00006E38" w:rsidRPr="00006412">
        <w:rPr>
          <w:sz w:val="28"/>
          <w:szCs w:val="28"/>
        </w:rPr>
        <w:t>, Федерального</w:t>
      </w:r>
      <w:r w:rsidR="00017315">
        <w:rPr>
          <w:sz w:val="28"/>
          <w:szCs w:val="28"/>
        </w:rPr>
        <w:t xml:space="preserve"> </w:t>
      </w:r>
      <w:hyperlink r:id="rId10" w:history="1">
        <w:r w:rsidR="00006E38" w:rsidRPr="00006412">
          <w:rPr>
            <w:sz w:val="28"/>
            <w:szCs w:val="28"/>
          </w:rPr>
          <w:t>закона</w:t>
        </w:r>
      </w:hyperlink>
      <w:r w:rsidR="00006E38" w:rsidRPr="00006412">
        <w:rPr>
          <w:sz w:val="28"/>
          <w:szCs w:val="28"/>
        </w:rPr>
        <w:t xml:space="preserve"> </w:t>
      </w:r>
      <w:r w:rsidRPr="00006412">
        <w:rPr>
          <w:sz w:val="28"/>
          <w:szCs w:val="28"/>
        </w:rPr>
        <w:t>от 06.10.2003 № 131-ФЗ «</w:t>
      </w:r>
      <w:r w:rsidR="00006E38" w:rsidRPr="00006412">
        <w:rPr>
          <w:sz w:val="28"/>
          <w:szCs w:val="28"/>
        </w:rPr>
        <w:t>Об общих принципах организации местного самоуправления в Российской Федерации</w:t>
      </w:r>
      <w:r w:rsidRPr="00006412">
        <w:rPr>
          <w:sz w:val="28"/>
          <w:szCs w:val="28"/>
        </w:rPr>
        <w:t>»</w:t>
      </w:r>
      <w:r w:rsidR="00006E38" w:rsidRPr="00006412">
        <w:rPr>
          <w:sz w:val="28"/>
          <w:szCs w:val="28"/>
        </w:rPr>
        <w:t>.</w:t>
      </w:r>
    </w:p>
    <w:p w14:paraId="685D26FD" w14:textId="1D9CEC8B" w:rsidR="00847340" w:rsidRPr="008F4260" w:rsidRDefault="00847340" w:rsidP="00006412">
      <w:pPr>
        <w:pStyle w:val="ConsPlusNormal"/>
        <w:ind w:firstLine="539"/>
        <w:jc w:val="both"/>
        <w:rPr>
          <w:sz w:val="28"/>
          <w:szCs w:val="28"/>
        </w:rPr>
      </w:pPr>
      <w:r w:rsidRPr="00006412">
        <w:rPr>
          <w:sz w:val="28"/>
          <w:szCs w:val="28"/>
        </w:rPr>
        <w:t>1.</w:t>
      </w:r>
      <w:r w:rsidR="00E84E6B">
        <w:rPr>
          <w:sz w:val="28"/>
          <w:szCs w:val="28"/>
        </w:rPr>
        <w:t>9</w:t>
      </w:r>
      <w:r w:rsidRPr="00006412">
        <w:rPr>
          <w:sz w:val="28"/>
          <w:szCs w:val="28"/>
        </w:rPr>
        <w:t>. Орган муниципального земельного контроля обеспечивает учет объектов контроля</w:t>
      </w:r>
      <w:r w:rsidR="008F4260">
        <w:rPr>
          <w:sz w:val="28"/>
          <w:szCs w:val="28"/>
        </w:rPr>
        <w:t xml:space="preserve"> путем </w:t>
      </w:r>
      <w:r w:rsidR="008F4260" w:rsidRPr="008F4260">
        <w:rPr>
          <w:sz w:val="28"/>
          <w:szCs w:val="28"/>
        </w:rPr>
        <w:t xml:space="preserve">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008F4260" w:rsidRPr="008F4260">
          <w:rPr>
            <w:sz w:val="28"/>
            <w:szCs w:val="28"/>
          </w:rPr>
          <w:t>статьи 17</w:t>
        </w:r>
      </w:hyperlink>
      <w:r w:rsidR="008F4260" w:rsidRPr="008F4260">
        <w:rPr>
          <w:sz w:val="28"/>
          <w:szCs w:val="28"/>
        </w:rPr>
        <w:t xml:space="preserve"> Закона </w:t>
      </w:r>
      <w:r w:rsidR="008F4260">
        <w:rPr>
          <w:sz w:val="28"/>
          <w:szCs w:val="28"/>
        </w:rPr>
        <w:t>№ 248-ФЗ</w:t>
      </w:r>
      <w:r w:rsidR="008F4260" w:rsidRPr="008F4260">
        <w:rPr>
          <w:sz w:val="28"/>
          <w:szCs w:val="28"/>
        </w:rPr>
        <w:t>, не позднее 2 дней со дня поступления таких сведений</w:t>
      </w:r>
      <w:r w:rsidRPr="008F4260">
        <w:rPr>
          <w:sz w:val="28"/>
          <w:szCs w:val="28"/>
        </w:rPr>
        <w:t>.</w:t>
      </w:r>
    </w:p>
    <w:p w14:paraId="58ADAF32" w14:textId="77777777" w:rsidR="00847340" w:rsidRPr="00006412" w:rsidRDefault="00847340" w:rsidP="00006412">
      <w:pPr>
        <w:ind w:firstLine="539"/>
        <w:jc w:val="both"/>
        <w:rPr>
          <w:rFonts w:ascii="Verdana" w:hAnsi="Verdana"/>
          <w:sz w:val="28"/>
          <w:szCs w:val="28"/>
        </w:rPr>
      </w:pPr>
      <w:r w:rsidRPr="00006412">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3DE8E8F0" w:rsidR="00965528" w:rsidRDefault="00847340" w:rsidP="00965528">
      <w:pPr>
        <w:pStyle w:val="a9"/>
        <w:numPr>
          <w:ilvl w:val="1"/>
          <w:numId w:val="8"/>
        </w:numPr>
        <w:ind w:left="0" w:firstLine="720"/>
        <w:jc w:val="both"/>
        <w:rPr>
          <w:sz w:val="28"/>
          <w:szCs w:val="28"/>
        </w:rPr>
      </w:pPr>
      <w:r w:rsidRPr="00965528">
        <w:rPr>
          <w:sz w:val="28"/>
          <w:szCs w:val="28"/>
        </w:rPr>
        <w:t xml:space="preserve">Понятия, используемые в настоящем </w:t>
      </w:r>
      <w:r w:rsidR="00EB1896" w:rsidRPr="00965528">
        <w:rPr>
          <w:sz w:val="28"/>
          <w:szCs w:val="28"/>
        </w:rPr>
        <w:t>П</w:t>
      </w:r>
      <w:r w:rsidRPr="00965528">
        <w:rPr>
          <w:sz w:val="28"/>
          <w:szCs w:val="28"/>
        </w:rPr>
        <w:t xml:space="preserve">оложении, применяются в значениях, определенных </w:t>
      </w:r>
      <w:r w:rsidR="00B001DB" w:rsidRPr="00965528">
        <w:rPr>
          <w:sz w:val="28"/>
          <w:szCs w:val="28"/>
        </w:rPr>
        <w:t xml:space="preserve">Законом </w:t>
      </w:r>
      <w:r w:rsidRPr="00965528">
        <w:rPr>
          <w:sz w:val="28"/>
          <w:szCs w:val="28"/>
        </w:rPr>
        <w:t>№ 248-ФЗ.</w:t>
      </w:r>
    </w:p>
    <w:p w14:paraId="2B3D2564" w14:textId="77777777" w:rsidR="00965528" w:rsidRDefault="00965528" w:rsidP="00965528">
      <w:pPr>
        <w:pStyle w:val="a9"/>
        <w:ind w:left="1500"/>
        <w:jc w:val="both"/>
        <w:rPr>
          <w:sz w:val="28"/>
          <w:szCs w:val="28"/>
        </w:rPr>
      </w:pPr>
    </w:p>
    <w:p w14:paraId="63D03DE0" w14:textId="04C89256" w:rsidR="00965528" w:rsidRPr="00965528" w:rsidRDefault="00965528" w:rsidP="00965528">
      <w:pPr>
        <w:pStyle w:val="ConsPlusNormal"/>
        <w:numPr>
          <w:ilvl w:val="0"/>
          <w:numId w:val="8"/>
        </w:numPr>
        <w:spacing w:line="240" w:lineRule="exact"/>
        <w:ind w:left="0" w:firstLine="0"/>
        <w:jc w:val="center"/>
        <w:rPr>
          <w:sz w:val="28"/>
          <w:szCs w:val="28"/>
        </w:rPr>
      </w:pPr>
      <w:r w:rsidRPr="00965528">
        <w:rPr>
          <w:b/>
        </w:rPr>
        <w:t xml:space="preserve">ОРГАН, ОСУЩЕСТВЛЯЮЩИЙ </w:t>
      </w:r>
      <w:r>
        <w:rPr>
          <w:b/>
        </w:rPr>
        <w:t xml:space="preserve">КООРДИНАЦИЮ </w:t>
      </w:r>
      <w:r w:rsidRPr="00965528">
        <w:rPr>
          <w:b/>
        </w:rPr>
        <w:t>МУНИЦИПАЛЬНОГО ЗЕМЕЛЬНОГО КОНТРОЛЯ</w:t>
      </w:r>
    </w:p>
    <w:p w14:paraId="630F4BA7" w14:textId="77777777" w:rsidR="00C43907" w:rsidRDefault="00C43907" w:rsidP="00C43907">
      <w:pPr>
        <w:pStyle w:val="ConsPlusNormal"/>
        <w:spacing w:line="240" w:lineRule="exact"/>
        <w:jc w:val="center"/>
        <w:rPr>
          <w:b/>
          <w:sz w:val="28"/>
          <w:szCs w:val="28"/>
        </w:rPr>
      </w:pPr>
    </w:p>
    <w:p w14:paraId="023EC90F" w14:textId="77777777" w:rsidR="00965528" w:rsidRPr="00702B48" w:rsidRDefault="00965528" w:rsidP="00965528">
      <w:pPr>
        <w:pStyle w:val="ConsPlusNormal"/>
        <w:ind w:firstLine="540"/>
        <w:jc w:val="both"/>
        <w:rPr>
          <w:sz w:val="28"/>
          <w:szCs w:val="28"/>
        </w:rPr>
      </w:pPr>
      <w:r w:rsidRPr="00702B48">
        <w:rPr>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3DB3F946" w14:textId="77777777" w:rsidR="00965528" w:rsidRPr="00702B48" w:rsidRDefault="00965528" w:rsidP="00965528">
      <w:pPr>
        <w:pStyle w:val="ConsPlusNormal"/>
        <w:ind w:firstLine="540"/>
        <w:jc w:val="both"/>
        <w:rPr>
          <w:sz w:val="28"/>
          <w:szCs w:val="28"/>
        </w:rPr>
      </w:pPr>
      <w:r w:rsidRPr="00702B48">
        <w:rPr>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7A372A5" w14:textId="77777777" w:rsidR="00965528" w:rsidRDefault="00965528" w:rsidP="00C43907">
      <w:pPr>
        <w:pStyle w:val="ConsPlusNormal"/>
        <w:spacing w:line="240" w:lineRule="exact"/>
        <w:jc w:val="center"/>
        <w:rPr>
          <w:b/>
          <w:sz w:val="28"/>
          <w:szCs w:val="28"/>
        </w:rPr>
      </w:pPr>
    </w:p>
    <w:p w14:paraId="5CD63409" w14:textId="77777777" w:rsidR="00006E38" w:rsidRPr="00B6280A" w:rsidRDefault="00114AE0" w:rsidP="00EE66A9">
      <w:pPr>
        <w:pStyle w:val="ConsPlusNormal"/>
        <w:numPr>
          <w:ilvl w:val="0"/>
          <w:numId w:val="8"/>
        </w:numPr>
        <w:spacing w:line="240" w:lineRule="exact"/>
        <w:ind w:left="0" w:firstLine="0"/>
        <w:jc w:val="center"/>
        <w:rPr>
          <w:b/>
        </w:rPr>
      </w:pPr>
      <w:r w:rsidRPr="00B6280A">
        <w:rPr>
          <w:b/>
        </w:rPr>
        <w:t>КОНТРОЛЬНЫЙ ОРГАН, ОСУЩЕСТВЛЯЮЩИЙ МУНИЦИПАЛЬНЫЙ ЗЕМЕЛЬНЫЙ КОНТРОЛЬ</w:t>
      </w:r>
    </w:p>
    <w:p w14:paraId="20972C77" w14:textId="77777777" w:rsidR="00FE726D" w:rsidRPr="00FE726D" w:rsidRDefault="00FE726D" w:rsidP="00FE726D">
      <w:pPr>
        <w:pStyle w:val="ConsPlusNormal"/>
        <w:spacing w:line="240" w:lineRule="exact"/>
        <w:jc w:val="center"/>
        <w:rPr>
          <w:b/>
          <w:sz w:val="28"/>
          <w:szCs w:val="28"/>
        </w:rPr>
      </w:pPr>
    </w:p>
    <w:p w14:paraId="629199FC" w14:textId="7C98BF28" w:rsidR="001D038D" w:rsidRDefault="00965528" w:rsidP="00006412">
      <w:pPr>
        <w:pStyle w:val="ConsPlusNormal"/>
        <w:ind w:firstLine="539"/>
        <w:jc w:val="both"/>
        <w:rPr>
          <w:sz w:val="28"/>
          <w:szCs w:val="28"/>
        </w:rPr>
      </w:pPr>
      <w:bookmarkStart w:id="2" w:name="Par56"/>
      <w:bookmarkEnd w:id="2"/>
      <w:r>
        <w:rPr>
          <w:sz w:val="28"/>
          <w:szCs w:val="28"/>
        </w:rPr>
        <w:t>3</w:t>
      </w:r>
      <w:r w:rsidR="00FE726D" w:rsidRPr="00006412">
        <w:rPr>
          <w:sz w:val="28"/>
          <w:szCs w:val="28"/>
        </w:rPr>
        <w:t xml:space="preserve">.1 Контрольным органом, уполномоченным на осуществление муниципального земельного контроля является администрация </w:t>
      </w:r>
      <w:r w:rsidR="00C04DA1" w:rsidRPr="004B0C21">
        <w:rPr>
          <w:sz w:val="28"/>
          <w:szCs w:val="28"/>
        </w:rPr>
        <w:t>Рузского городского округа</w:t>
      </w:r>
      <w:r w:rsidR="00C04DA1">
        <w:rPr>
          <w:sz w:val="28"/>
          <w:szCs w:val="28"/>
        </w:rPr>
        <w:t xml:space="preserve"> </w:t>
      </w:r>
      <w:r w:rsidR="00FE726D" w:rsidRPr="00006412">
        <w:rPr>
          <w:sz w:val="28"/>
          <w:szCs w:val="28"/>
        </w:rPr>
        <w:t xml:space="preserve">Московской области в </w:t>
      </w:r>
      <w:r w:rsidR="00FE726D" w:rsidRPr="004B0C21">
        <w:rPr>
          <w:sz w:val="28"/>
          <w:szCs w:val="28"/>
        </w:rPr>
        <w:t xml:space="preserve">лице </w:t>
      </w:r>
      <w:r w:rsidR="007067D9" w:rsidRPr="004B0C21">
        <w:rPr>
          <w:sz w:val="28"/>
          <w:szCs w:val="28"/>
        </w:rPr>
        <w:t>Управления капитального ремонта и строительства</w:t>
      </w:r>
      <w:r w:rsidR="004B0C21">
        <w:rPr>
          <w:sz w:val="28"/>
          <w:szCs w:val="28"/>
        </w:rPr>
        <w:t xml:space="preserve"> </w:t>
      </w:r>
      <w:r w:rsidR="001D038D" w:rsidRPr="005E3738">
        <w:rPr>
          <w:sz w:val="28"/>
          <w:szCs w:val="28"/>
        </w:rPr>
        <w:t>(</w:t>
      </w:r>
      <w:r w:rsidR="001D038D" w:rsidRPr="00006412">
        <w:rPr>
          <w:sz w:val="28"/>
          <w:szCs w:val="28"/>
        </w:rPr>
        <w:t xml:space="preserve">далее – орган муниципального </w:t>
      </w:r>
      <w:r w:rsidR="000426F5">
        <w:rPr>
          <w:sz w:val="28"/>
          <w:szCs w:val="28"/>
        </w:rPr>
        <w:t xml:space="preserve">земельного </w:t>
      </w:r>
      <w:r w:rsidR="001D038D" w:rsidRPr="00006412">
        <w:rPr>
          <w:sz w:val="28"/>
          <w:szCs w:val="28"/>
        </w:rPr>
        <w:t>контроля</w:t>
      </w:r>
      <w:r w:rsidR="001D038D" w:rsidRPr="00006412">
        <w:rPr>
          <w:i/>
          <w:sz w:val="28"/>
          <w:szCs w:val="28"/>
        </w:rPr>
        <w:t>)</w:t>
      </w:r>
      <w:r w:rsidR="00006E38" w:rsidRPr="00006412">
        <w:rPr>
          <w:sz w:val="28"/>
          <w:szCs w:val="28"/>
        </w:rPr>
        <w:t xml:space="preserve">. </w:t>
      </w:r>
    </w:p>
    <w:p w14:paraId="06CD40B3" w14:textId="4AE23343" w:rsidR="001D038D" w:rsidRPr="00435C36" w:rsidRDefault="00965528" w:rsidP="00006412">
      <w:pPr>
        <w:pStyle w:val="ConsPlusNormal"/>
        <w:ind w:firstLine="539"/>
        <w:jc w:val="both"/>
        <w:rPr>
          <w:sz w:val="28"/>
          <w:szCs w:val="28"/>
        </w:rPr>
      </w:pPr>
      <w:r>
        <w:rPr>
          <w:sz w:val="28"/>
          <w:szCs w:val="28"/>
        </w:rPr>
        <w:t>3</w:t>
      </w:r>
      <w:r w:rsidR="001D038D" w:rsidRPr="00435C36">
        <w:rPr>
          <w:sz w:val="28"/>
          <w:szCs w:val="28"/>
        </w:rPr>
        <w:t xml:space="preserve">.2. </w:t>
      </w:r>
      <w:r w:rsidR="00ED010B" w:rsidRPr="00435C36">
        <w:rPr>
          <w:sz w:val="28"/>
          <w:szCs w:val="28"/>
        </w:rPr>
        <w:t>Муниципальный</w:t>
      </w:r>
      <w:r w:rsidR="001D038D" w:rsidRPr="00435C36">
        <w:rPr>
          <w:sz w:val="28"/>
          <w:szCs w:val="28"/>
        </w:rPr>
        <w:t xml:space="preserve"> </w:t>
      </w:r>
      <w:r w:rsidR="000426F5">
        <w:rPr>
          <w:sz w:val="28"/>
          <w:szCs w:val="28"/>
        </w:rPr>
        <w:t xml:space="preserve">земельный </w:t>
      </w:r>
      <w:r w:rsidR="001D038D" w:rsidRPr="00435C36">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35C36">
        <w:rPr>
          <w:sz w:val="28"/>
          <w:szCs w:val="28"/>
        </w:rPr>
        <w:t>, утверждаемый исполнительным органом местного самоуправления Московской области.</w:t>
      </w:r>
    </w:p>
    <w:p w14:paraId="0B37D8F0" w14:textId="33C20FC0" w:rsidR="00004C59" w:rsidRPr="00435C36" w:rsidRDefault="00965528" w:rsidP="00006412">
      <w:pPr>
        <w:pStyle w:val="ConsPlusNormal"/>
        <w:ind w:firstLine="539"/>
        <w:jc w:val="both"/>
        <w:rPr>
          <w:sz w:val="28"/>
          <w:szCs w:val="28"/>
        </w:rPr>
      </w:pPr>
      <w:r>
        <w:rPr>
          <w:sz w:val="28"/>
          <w:szCs w:val="28"/>
        </w:rPr>
        <w:t>3</w:t>
      </w:r>
      <w:r w:rsidR="00004C59" w:rsidRPr="00435C36">
        <w:rPr>
          <w:sz w:val="28"/>
          <w:szCs w:val="28"/>
        </w:rPr>
        <w:t>.3. Должностные лица, уполномоченные на принятие решений о проведении контрольных мероприятий</w:t>
      </w:r>
      <w:r w:rsidR="008E7456" w:rsidRPr="00435C36">
        <w:rPr>
          <w:sz w:val="28"/>
          <w:szCs w:val="28"/>
        </w:rPr>
        <w:t xml:space="preserve"> устанавливаются исполнительным ор</w:t>
      </w:r>
      <w:r w:rsidR="00335E09" w:rsidRPr="00435C36">
        <w:rPr>
          <w:sz w:val="28"/>
          <w:szCs w:val="28"/>
        </w:rPr>
        <w:t>га</w:t>
      </w:r>
      <w:r w:rsidR="008E7456" w:rsidRPr="00435C36">
        <w:rPr>
          <w:sz w:val="28"/>
          <w:szCs w:val="28"/>
        </w:rPr>
        <w:t>ном местного самоуправления Московской области.</w:t>
      </w:r>
    </w:p>
    <w:p w14:paraId="788A34B8" w14:textId="1F7CEC46" w:rsidR="00004C59" w:rsidRPr="00006412" w:rsidRDefault="00965528" w:rsidP="00006412">
      <w:pPr>
        <w:ind w:firstLine="539"/>
        <w:jc w:val="both"/>
        <w:rPr>
          <w:sz w:val="28"/>
          <w:szCs w:val="28"/>
        </w:rPr>
      </w:pPr>
      <w:r>
        <w:rPr>
          <w:sz w:val="28"/>
          <w:szCs w:val="28"/>
        </w:rPr>
        <w:t>3</w:t>
      </w:r>
      <w:r w:rsidR="00004C59" w:rsidRPr="00006412">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105087" w:rsidRPr="004B0C21">
        <w:rPr>
          <w:sz w:val="28"/>
          <w:szCs w:val="28"/>
        </w:rPr>
        <w:t>Рузского городского округа</w:t>
      </w:r>
      <w:r w:rsidR="00105087">
        <w:rPr>
          <w:sz w:val="28"/>
          <w:szCs w:val="28"/>
        </w:rPr>
        <w:t xml:space="preserve"> </w:t>
      </w:r>
      <w:r w:rsidR="00004C59" w:rsidRPr="00006412">
        <w:rPr>
          <w:sz w:val="28"/>
          <w:szCs w:val="28"/>
        </w:rPr>
        <w:t>Московской области.</w:t>
      </w:r>
    </w:p>
    <w:p w14:paraId="69156643" w14:textId="6B28045D" w:rsidR="00004C59" w:rsidRPr="00006412" w:rsidRDefault="00965528" w:rsidP="00006412">
      <w:pPr>
        <w:ind w:firstLine="539"/>
        <w:jc w:val="both"/>
        <w:rPr>
          <w:sz w:val="28"/>
          <w:szCs w:val="28"/>
        </w:rPr>
      </w:pPr>
      <w:r>
        <w:rPr>
          <w:sz w:val="28"/>
          <w:szCs w:val="28"/>
        </w:rPr>
        <w:t>3</w:t>
      </w:r>
      <w:r w:rsidR="00D24EC6" w:rsidRPr="00006412">
        <w:rPr>
          <w:sz w:val="28"/>
          <w:szCs w:val="28"/>
        </w:rPr>
        <w:t xml:space="preserve">.5. </w:t>
      </w:r>
      <w:r w:rsidR="00004C59" w:rsidRPr="00004C59">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006412">
        <w:rPr>
          <w:sz w:val="28"/>
          <w:szCs w:val="28"/>
        </w:rPr>
        <w:t>З</w:t>
      </w:r>
      <w:r w:rsidR="00004C59" w:rsidRPr="00004C59">
        <w:rPr>
          <w:sz w:val="28"/>
          <w:szCs w:val="28"/>
        </w:rPr>
        <w:t>акон</w:t>
      </w:r>
      <w:r w:rsidR="008F4260">
        <w:rPr>
          <w:sz w:val="28"/>
          <w:szCs w:val="28"/>
        </w:rPr>
        <w:t>а</w:t>
      </w:r>
      <w:r w:rsidR="00004C59" w:rsidRPr="00004C59">
        <w:rPr>
          <w:sz w:val="28"/>
          <w:szCs w:val="28"/>
        </w:rPr>
        <w:t xml:space="preserve"> </w:t>
      </w:r>
      <w:r w:rsidR="00D24EC6" w:rsidRPr="00006412">
        <w:rPr>
          <w:sz w:val="28"/>
          <w:szCs w:val="28"/>
        </w:rPr>
        <w:t>№</w:t>
      </w:r>
      <w:r w:rsidR="008F4260">
        <w:rPr>
          <w:sz w:val="28"/>
          <w:szCs w:val="28"/>
        </w:rPr>
        <w:t xml:space="preserve"> 248-ФЗ</w:t>
      </w:r>
      <w:r w:rsidR="00004C59" w:rsidRPr="00004C59">
        <w:rPr>
          <w:sz w:val="28"/>
          <w:szCs w:val="28"/>
        </w:rPr>
        <w:t>.</w:t>
      </w:r>
    </w:p>
    <w:p w14:paraId="7500F612" w14:textId="1956BACE" w:rsidR="00E46429" w:rsidRPr="00006412" w:rsidRDefault="00965528" w:rsidP="00006412">
      <w:pPr>
        <w:pStyle w:val="ConsPlusNormal"/>
        <w:ind w:firstLine="539"/>
        <w:jc w:val="both"/>
        <w:rPr>
          <w:sz w:val="28"/>
          <w:szCs w:val="28"/>
        </w:rPr>
      </w:pPr>
      <w:r>
        <w:rPr>
          <w:sz w:val="28"/>
          <w:szCs w:val="28"/>
        </w:rPr>
        <w:t>3</w:t>
      </w:r>
      <w:r w:rsidR="00E46429" w:rsidRPr="00006412">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40ED19A8" w14:textId="264D485B" w:rsidR="00E46429" w:rsidRDefault="00965528" w:rsidP="00006412">
      <w:pPr>
        <w:pStyle w:val="ConsPlusNormal"/>
        <w:ind w:firstLine="539"/>
        <w:jc w:val="both"/>
        <w:rPr>
          <w:sz w:val="28"/>
          <w:szCs w:val="28"/>
        </w:rPr>
      </w:pPr>
      <w:r>
        <w:rPr>
          <w:sz w:val="28"/>
          <w:szCs w:val="28"/>
        </w:rPr>
        <w:t>3</w:t>
      </w:r>
      <w:r w:rsidR="003C749E" w:rsidRPr="00006412">
        <w:rPr>
          <w:sz w:val="28"/>
          <w:szCs w:val="28"/>
        </w:rPr>
        <w:t>.7.</w:t>
      </w:r>
      <w:r w:rsidR="00E46429" w:rsidRPr="00006412">
        <w:rPr>
          <w:sz w:val="28"/>
          <w:szCs w:val="28"/>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69831B38" w14:textId="77777777" w:rsidR="00004C59" w:rsidRDefault="00004C59" w:rsidP="00004C59">
      <w:pPr>
        <w:ind w:firstLine="540"/>
        <w:jc w:val="both"/>
      </w:pPr>
    </w:p>
    <w:p w14:paraId="65B82921" w14:textId="1B85397F" w:rsidR="00D24EC6" w:rsidRPr="00965528" w:rsidRDefault="0068113F" w:rsidP="00965528">
      <w:pPr>
        <w:pStyle w:val="a9"/>
        <w:numPr>
          <w:ilvl w:val="0"/>
          <w:numId w:val="8"/>
        </w:numPr>
        <w:spacing w:line="240" w:lineRule="exact"/>
        <w:jc w:val="center"/>
        <w:rPr>
          <w:b/>
        </w:rPr>
      </w:pPr>
      <w:r w:rsidRPr="00965528">
        <w:rPr>
          <w:b/>
        </w:rPr>
        <w:t>У</w:t>
      </w:r>
      <w:r w:rsidR="00C43907" w:rsidRPr="00965528">
        <w:rPr>
          <w:b/>
        </w:rPr>
        <w:t>ПРАВЛЕНИЕ РИСКАМИ ПРИЧИНЕНИЯ ВРЕДА (УЩЕРБА) ОХРАНЯЕМЫМ ЗАКОНОМ ЦЕННОСТЯМ ПРИ ОСУЩЕСТВЛЕНИИ МУНИЦИПАЛЬНОГО ЗЕМЕЛЬНОГО КОНТРОЛЯ</w:t>
      </w:r>
      <w:r w:rsidRPr="00965528">
        <w:rPr>
          <w:b/>
        </w:rPr>
        <w:t xml:space="preserve"> </w:t>
      </w:r>
    </w:p>
    <w:p w14:paraId="650EC581" w14:textId="77777777" w:rsidR="00BE441E" w:rsidRPr="00B6280A" w:rsidRDefault="00BE441E" w:rsidP="00BE441E">
      <w:pPr>
        <w:pStyle w:val="a9"/>
        <w:spacing w:line="240" w:lineRule="exact"/>
        <w:ind w:left="714"/>
        <w:rPr>
          <w:b/>
        </w:rPr>
      </w:pPr>
    </w:p>
    <w:p w14:paraId="02BBE2FF" w14:textId="6BDEF8C9" w:rsidR="00006E38" w:rsidRPr="00006412" w:rsidRDefault="00965528" w:rsidP="00006412">
      <w:pPr>
        <w:pStyle w:val="ConsPlusNormal"/>
        <w:ind w:firstLine="539"/>
        <w:jc w:val="both"/>
        <w:rPr>
          <w:sz w:val="28"/>
          <w:szCs w:val="28"/>
        </w:rPr>
      </w:pPr>
      <w:r>
        <w:rPr>
          <w:sz w:val="28"/>
          <w:szCs w:val="28"/>
        </w:rPr>
        <w:t>4</w:t>
      </w:r>
      <w:r w:rsidR="00D24EC6" w:rsidRPr="00006412">
        <w:rPr>
          <w:sz w:val="28"/>
          <w:szCs w:val="28"/>
        </w:rPr>
        <w:t xml:space="preserve">.1. </w:t>
      </w:r>
      <w:r w:rsidR="00006E38" w:rsidRPr="00006412">
        <w:rPr>
          <w:sz w:val="28"/>
          <w:szCs w:val="28"/>
        </w:rPr>
        <w:t xml:space="preserve">Муниципальный земельный контроль осуществляется на основе </w:t>
      </w:r>
      <w:r w:rsidR="00006E38" w:rsidRPr="00006412">
        <w:rPr>
          <w:sz w:val="28"/>
          <w:szCs w:val="28"/>
        </w:rPr>
        <w:lastRenderedPageBreak/>
        <w:t>управления рисками причинения вреда (ущерба) охраняемым законом ценностям.</w:t>
      </w:r>
    </w:p>
    <w:p w14:paraId="7D001126" w14:textId="32CB24B3" w:rsidR="00D24EC6" w:rsidRPr="00006412" w:rsidRDefault="00965528" w:rsidP="00006412">
      <w:pPr>
        <w:pStyle w:val="ConsPlusNormal"/>
        <w:ind w:firstLine="539"/>
        <w:jc w:val="both"/>
        <w:rPr>
          <w:sz w:val="28"/>
          <w:szCs w:val="28"/>
        </w:rPr>
      </w:pPr>
      <w:r>
        <w:rPr>
          <w:sz w:val="28"/>
          <w:szCs w:val="28"/>
        </w:rPr>
        <w:t>4</w:t>
      </w:r>
      <w:r w:rsidR="009546C9" w:rsidRPr="00006412">
        <w:rPr>
          <w:sz w:val="28"/>
          <w:szCs w:val="28"/>
        </w:rPr>
        <w:t>.2.</w:t>
      </w:r>
      <w:r w:rsidR="00006E38" w:rsidRPr="00006412">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06412">
        <w:rPr>
          <w:sz w:val="28"/>
          <w:szCs w:val="28"/>
        </w:rPr>
        <w:t>одной из категорий риска причинения вреда (ущерба):</w:t>
      </w:r>
    </w:p>
    <w:p w14:paraId="069EC7B6" w14:textId="77777777" w:rsidR="006E66DE" w:rsidRPr="00006412" w:rsidRDefault="006E66DE" w:rsidP="00006412">
      <w:pPr>
        <w:pStyle w:val="ConsPlusNormal"/>
        <w:ind w:firstLine="539"/>
        <w:jc w:val="both"/>
        <w:rPr>
          <w:sz w:val="28"/>
          <w:szCs w:val="28"/>
        </w:rPr>
      </w:pPr>
      <w:r w:rsidRPr="00006412">
        <w:rPr>
          <w:sz w:val="28"/>
          <w:szCs w:val="28"/>
        </w:rPr>
        <w:t>- средний риск;</w:t>
      </w:r>
    </w:p>
    <w:p w14:paraId="146040B3" w14:textId="26159D04"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умеренный риск;</w:t>
      </w:r>
    </w:p>
    <w:p w14:paraId="4B9ED39D" w14:textId="26355F86"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низкий риск.</w:t>
      </w:r>
    </w:p>
    <w:p w14:paraId="27291DE8" w14:textId="12723EFD" w:rsidR="009546C9" w:rsidRPr="00006412" w:rsidRDefault="00965528" w:rsidP="00006412">
      <w:pPr>
        <w:pStyle w:val="ConsPlusNormal"/>
        <w:ind w:firstLine="539"/>
        <w:jc w:val="both"/>
        <w:rPr>
          <w:sz w:val="28"/>
          <w:szCs w:val="28"/>
        </w:rPr>
      </w:pPr>
      <w:bookmarkStart w:id="3" w:name="Par74"/>
      <w:bookmarkStart w:id="4" w:name="Par90"/>
      <w:bookmarkEnd w:id="3"/>
      <w:bookmarkEnd w:id="4"/>
      <w:r>
        <w:rPr>
          <w:sz w:val="28"/>
          <w:szCs w:val="28"/>
        </w:rPr>
        <w:t>4</w:t>
      </w:r>
      <w:r w:rsidR="009546C9" w:rsidRPr="00006412">
        <w:rPr>
          <w:sz w:val="28"/>
          <w:szCs w:val="28"/>
        </w:rPr>
        <w:t>.3.</w:t>
      </w:r>
      <w:r w:rsidR="00006E38" w:rsidRPr="00006412">
        <w:rPr>
          <w:sz w:val="28"/>
          <w:szCs w:val="28"/>
        </w:rPr>
        <w:t xml:space="preserve"> </w:t>
      </w:r>
      <w:r w:rsidR="00D24EC6" w:rsidRPr="00006412">
        <w:rPr>
          <w:sz w:val="28"/>
          <w:szCs w:val="28"/>
        </w:rPr>
        <w:t xml:space="preserve">Решение об </w:t>
      </w:r>
      <w:r w:rsidR="000426F5" w:rsidRPr="00006412">
        <w:rPr>
          <w:sz w:val="28"/>
          <w:szCs w:val="28"/>
        </w:rPr>
        <w:t>отнесени</w:t>
      </w:r>
      <w:r w:rsidR="000426F5">
        <w:rPr>
          <w:sz w:val="28"/>
          <w:szCs w:val="28"/>
        </w:rPr>
        <w:t>и</w:t>
      </w:r>
      <w:r w:rsidR="000426F5" w:rsidRPr="00006412">
        <w:rPr>
          <w:sz w:val="28"/>
          <w:szCs w:val="28"/>
        </w:rPr>
        <w:t xml:space="preserve"> </w:t>
      </w:r>
      <w:r w:rsidR="00006E38" w:rsidRPr="00006412">
        <w:rPr>
          <w:sz w:val="28"/>
          <w:szCs w:val="28"/>
        </w:rPr>
        <w:t xml:space="preserve">органами муниципального земельного контроля земельных участков к определенной категории риска и </w:t>
      </w:r>
      <w:r w:rsidR="000426F5" w:rsidRPr="00006412">
        <w:rPr>
          <w:sz w:val="28"/>
          <w:szCs w:val="28"/>
        </w:rPr>
        <w:t>изменени</w:t>
      </w:r>
      <w:r w:rsidR="000426F5">
        <w:rPr>
          <w:sz w:val="28"/>
          <w:szCs w:val="28"/>
        </w:rPr>
        <w:t>и</w:t>
      </w:r>
      <w:r w:rsidR="000426F5" w:rsidRPr="00006412">
        <w:rPr>
          <w:sz w:val="28"/>
          <w:szCs w:val="28"/>
        </w:rPr>
        <w:t xml:space="preserve"> </w:t>
      </w:r>
      <w:r w:rsidR="00006E38" w:rsidRPr="00006412">
        <w:rPr>
          <w:sz w:val="28"/>
          <w:szCs w:val="28"/>
        </w:rPr>
        <w:t xml:space="preserve">присвоенной земельному участку категории риска </w:t>
      </w:r>
      <w:r w:rsidR="00D24EC6" w:rsidRPr="00006412">
        <w:rPr>
          <w:sz w:val="28"/>
          <w:szCs w:val="28"/>
        </w:rPr>
        <w:t xml:space="preserve">принимается </w:t>
      </w:r>
      <w:r w:rsidR="009546C9" w:rsidRPr="00006412">
        <w:rPr>
          <w:sz w:val="28"/>
          <w:szCs w:val="28"/>
        </w:rPr>
        <w:t>руководителем органа муниципального земельного контроля</w:t>
      </w:r>
      <w:r w:rsidR="00006E38" w:rsidRPr="00006412">
        <w:rPr>
          <w:sz w:val="28"/>
          <w:szCs w:val="28"/>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006412">
        <w:rPr>
          <w:sz w:val="28"/>
          <w:szCs w:val="28"/>
        </w:rPr>
        <w:t>.</w:t>
      </w:r>
    </w:p>
    <w:p w14:paraId="6F6D0806" w14:textId="1656725B" w:rsidR="006E66DE" w:rsidRPr="00006412" w:rsidRDefault="00965528" w:rsidP="00006412">
      <w:pPr>
        <w:pStyle w:val="ConsPlusNormal"/>
        <w:ind w:firstLine="539"/>
        <w:jc w:val="both"/>
        <w:rPr>
          <w:sz w:val="28"/>
          <w:szCs w:val="28"/>
        </w:rPr>
      </w:pPr>
      <w:r>
        <w:rPr>
          <w:sz w:val="28"/>
          <w:szCs w:val="28"/>
        </w:rPr>
        <w:t>4</w:t>
      </w:r>
      <w:r w:rsidR="009546C9" w:rsidRPr="00006412">
        <w:rPr>
          <w:sz w:val="28"/>
          <w:szCs w:val="28"/>
        </w:rPr>
        <w:t xml:space="preserve">.4. </w:t>
      </w:r>
      <w:r w:rsidR="003C749E" w:rsidRPr="00006412">
        <w:rPr>
          <w:sz w:val="28"/>
          <w:szCs w:val="28"/>
        </w:rPr>
        <w:t>В</w:t>
      </w:r>
      <w:r w:rsidR="006E66DE" w:rsidRPr="00006412">
        <w:rPr>
          <w:sz w:val="28"/>
          <w:szCs w:val="28"/>
        </w:rPr>
        <w:t xml:space="preserve"> рамках </w:t>
      </w:r>
      <w:r w:rsidR="00B05B8A" w:rsidRPr="00006412">
        <w:rPr>
          <w:sz w:val="28"/>
          <w:szCs w:val="28"/>
        </w:rPr>
        <w:t>осуществления</w:t>
      </w:r>
      <w:r w:rsidR="006E66DE" w:rsidRPr="00006412">
        <w:rPr>
          <w:sz w:val="28"/>
          <w:szCs w:val="28"/>
        </w:rPr>
        <w:t xml:space="preserve"> муниципального земельного контроля объекты контроля относятся к следующим категориям риска:</w:t>
      </w:r>
    </w:p>
    <w:p w14:paraId="44D9B79B" w14:textId="77777777" w:rsidR="009546C9" w:rsidRPr="00006412" w:rsidRDefault="006E66DE" w:rsidP="00006412">
      <w:pPr>
        <w:pStyle w:val="ConsPlusNormal"/>
        <w:ind w:firstLine="539"/>
        <w:jc w:val="both"/>
        <w:rPr>
          <w:sz w:val="28"/>
          <w:szCs w:val="28"/>
        </w:rPr>
      </w:pPr>
      <w:r w:rsidRPr="00006412">
        <w:rPr>
          <w:sz w:val="28"/>
          <w:szCs w:val="28"/>
        </w:rPr>
        <w:t>а) к</w:t>
      </w:r>
      <w:r w:rsidR="009546C9" w:rsidRPr="00006412">
        <w:rPr>
          <w:sz w:val="28"/>
          <w:szCs w:val="28"/>
        </w:rPr>
        <w:t xml:space="preserve"> категории среднего риска</w:t>
      </w:r>
      <w:r w:rsidRPr="00006412">
        <w:rPr>
          <w:sz w:val="28"/>
          <w:szCs w:val="28"/>
        </w:rPr>
        <w:t>:</w:t>
      </w:r>
    </w:p>
    <w:p w14:paraId="6F657EA9" w14:textId="77777777" w:rsidR="009546C9" w:rsidRPr="00DF1CB0"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граничащие с земельными участками, предназначенными для захоронения и размещения отходов производс</w:t>
      </w:r>
      <w:r w:rsidR="009546C9" w:rsidRPr="00DF1CB0">
        <w:rPr>
          <w:sz w:val="28"/>
          <w:szCs w:val="28"/>
        </w:rPr>
        <w:t>тва и потребления, размещения кладбищ;</w:t>
      </w:r>
    </w:p>
    <w:p w14:paraId="23B912EE"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расположенные в границах или примыкающие к границе береговой полосы водных объектов общего пользования;</w:t>
      </w:r>
    </w:p>
    <w:p w14:paraId="0E17FFEB"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49C18A7A"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мелиорируемые и мелиорированные земельные участки;</w:t>
      </w:r>
    </w:p>
    <w:p w14:paraId="20EA3553"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009546C9" w:rsidRPr="00EE66A9">
        <w:rPr>
          <w:sz w:val="28"/>
          <w:szCs w:val="28"/>
        </w:rPr>
        <w:t>птицемест</w:t>
      </w:r>
      <w:proofErr w:type="spellEnd"/>
      <w:r w:rsidR="009546C9" w:rsidRPr="00EE66A9">
        <w:rPr>
          <w:sz w:val="28"/>
          <w:szCs w:val="28"/>
        </w:rPr>
        <w:t xml:space="preserve"> и более);</w:t>
      </w:r>
    </w:p>
    <w:p w14:paraId="540C842C"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F376FB6" w14:textId="5B8C0B71" w:rsidR="009546C9" w:rsidRPr="00EE66A9" w:rsidRDefault="00B05B8A" w:rsidP="00006412">
      <w:pPr>
        <w:pStyle w:val="ConsPlusNormal"/>
        <w:ind w:firstLine="539"/>
        <w:jc w:val="both"/>
        <w:rPr>
          <w:sz w:val="28"/>
          <w:szCs w:val="28"/>
        </w:rPr>
      </w:pPr>
      <w:r w:rsidRPr="00EE66A9">
        <w:rPr>
          <w:sz w:val="28"/>
          <w:szCs w:val="28"/>
        </w:rPr>
        <w:t>б)</w:t>
      </w:r>
      <w:r w:rsidR="009546C9" w:rsidRPr="00EE66A9">
        <w:rPr>
          <w:sz w:val="28"/>
          <w:szCs w:val="28"/>
        </w:rPr>
        <w:t xml:space="preserve"> </w:t>
      </w:r>
      <w:r w:rsidRPr="00EE66A9">
        <w:rPr>
          <w:sz w:val="28"/>
          <w:szCs w:val="28"/>
        </w:rPr>
        <w:t>к</w:t>
      </w:r>
      <w:r w:rsidR="009546C9" w:rsidRPr="00EE66A9">
        <w:rPr>
          <w:sz w:val="28"/>
          <w:szCs w:val="28"/>
        </w:rPr>
        <w:t xml:space="preserve"> категории умеренного риска</w:t>
      </w:r>
      <w:r w:rsidRPr="00EE66A9">
        <w:rPr>
          <w:sz w:val="28"/>
          <w:szCs w:val="28"/>
        </w:rPr>
        <w:t>:</w:t>
      </w:r>
    </w:p>
    <w:p w14:paraId="0CC59042"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123BE043"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E172B3B" w14:textId="77777777" w:rsidR="009546C9" w:rsidRPr="00EE66A9" w:rsidRDefault="00B05B8A" w:rsidP="00006412">
      <w:pPr>
        <w:pStyle w:val="ConsPlusNormal"/>
        <w:ind w:firstLine="539"/>
        <w:jc w:val="both"/>
        <w:rPr>
          <w:sz w:val="28"/>
          <w:szCs w:val="28"/>
        </w:rPr>
      </w:pPr>
      <w:r w:rsidRPr="00EE66A9">
        <w:rPr>
          <w:sz w:val="28"/>
          <w:szCs w:val="28"/>
        </w:rPr>
        <w:lastRenderedPageBreak/>
        <w:t>-</w:t>
      </w:r>
      <w:r w:rsidR="009546C9" w:rsidRPr="00EE66A9">
        <w:rPr>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9E23572"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294D66"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009546C9" w:rsidRPr="00EE66A9">
        <w:rPr>
          <w:sz w:val="28"/>
          <w:szCs w:val="28"/>
        </w:rPr>
        <w:t>птицемест</w:t>
      </w:r>
      <w:proofErr w:type="spellEnd"/>
      <w:r w:rsidR="009546C9" w:rsidRPr="00EE66A9">
        <w:rPr>
          <w:sz w:val="28"/>
          <w:szCs w:val="28"/>
        </w:rPr>
        <w:t>);</w:t>
      </w:r>
    </w:p>
    <w:p w14:paraId="298B2CFB" w14:textId="77777777" w:rsidR="009546C9" w:rsidRPr="00006412"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5B495473" w14:textId="77777777" w:rsidR="00B05B8A" w:rsidRPr="00006412" w:rsidRDefault="00B05B8A" w:rsidP="00006412">
      <w:pPr>
        <w:ind w:firstLine="539"/>
        <w:jc w:val="both"/>
        <w:rPr>
          <w:rFonts w:ascii="Verdana" w:hAnsi="Verdana"/>
          <w:sz w:val="28"/>
          <w:szCs w:val="28"/>
        </w:rPr>
      </w:pPr>
      <w:r w:rsidRPr="00006412">
        <w:rPr>
          <w:sz w:val="28"/>
          <w:szCs w:val="28"/>
        </w:rPr>
        <w:t>в)</w:t>
      </w:r>
      <w:r w:rsidR="009546C9" w:rsidRPr="00006412">
        <w:rPr>
          <w:sz w:val="28"/>
          <w:szCs w:val="28"/>
        </w:rPr>
        <w:t xml:space="preserve"> </w:t>
      </w:r>
      <w:r w:rsidRPr="00006412">
        <w:rPr>
          <w:sz w:val="28"/>
          <w:szCs w:val="28"/>
        </w:rPr>
        <w:t xml:space="preserve">к категории низкого риска – объекты контроля, которые не указаны в подпунктах </w:t>
      </w:r>
      <w:r w:rsidR="00435C36">
        <w:rPr>
          <w:sz w:val="28"/>
          <w:szCs w:val="28"/>
        </w:rPr>
        <w:t>«а»</w:t>
      </w:r>
      <w:r w:rsidRPr="00006412">
        <w:rPr>
          <w:sz w:val="28"/>
          <w:szCs w:val="28"/>
        </w:rPr>
        <w:t xml:space="preserve"> и </w:t>
      </w:r>
      <w:r w:rsidR="00435C36">
        <w:rPr>
          <w:sz w:val="28"/>
          <w:szCs w:val="28"/>
        </w:rPr>
        <w:t>«б»</w:t>
      </w:r>
      <w:r w:rsidRPr="00006412">
        <w:rPr>
          <w:sz w:val="28"/>
          <w:szCs w:val="28"/>
        </w:rPr>
        <w:t xml:space="preserve"> настоящего пункта.</w:t>
      </w:r>
    </w:p>
    <w:p w14:paraId="2739B39E" w14:textId="06913FC6"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 xml:space="preserve">.5. </w:t>
      </w:r>
      <w:r w:rsidR="00006E38" w:rsidRPr="00006412">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6BAC8731" w14:textId="77777777" w:rsidR="00006E38" w:rsidRPr="00006412" w:rsidRDefault="00006E38" w:rsidP="00006412">
      <w:pPr>
        <w:pStyle w:val="ConsPlusNormal"/>
        <w:ind w:firstLine="539"/>
        <w:jc w:val="both"/>
        <w:rPr>
          <w:sz w:val="28"/>
          <w:szCs w:val="28"/>
        </w:rPr>
      </w:pPr>
      <w:r w:rsidRPr="00006412">
        <w:rPr>
          <w:sz w:val="28"/>
          <w:szCs w:val="28"/>
        </w:rPr>
        <w:t>Принятие решения об отнесении земельных участков к категории низкого риска не требуется.</w:t>
      </w:r>
    </w:p>
    <w:p w14:paraId="54CB57FD" w14:textId="77777777" w:rsidR="00006E38" w:rsidRPr="00006412" w:rsidRDefault="00006E38" w:rsidP="00006412">
      <w:pPr>
        <w:pStyle w:val="ConsPlusNormal"/>
        <w:ind w:firstLine="539"/>
        <w:jc w:val="both"/>
        <w:rPr>
          <w:sz w:val="28"/>
          <w:szCs w:val="28"/>
        </w:rPr>
      </w:pPr>
      <w:r w:rsidRPr="00006412">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17FB620C" w14:textId="454107CC"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.6.</w:t>
      </w:r>
      <w:r w:rsidR="00006E38" w:rsidRPr="00006412">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14:paraId="21ED37BC" w14:textId="77777777" w:rsidR="00006E38" w:rsidRPr="00006412" w:rsidRDefault="00006E38" w:rsidP="00006412">
      <w:pPr>
        <w:pStyle w:val="ConsPlusNormal"/>
        <w:ind w:firstLine="539"/>
        <w:jc w:val="both"/>
        <w:rPr>
          <w:sz w:val="28"/>
          <w:szCs w:val="28"/>
        </w:rPr>
      </w:pPr>
      <w:r w:rsidRPr="00006412">
        <w:rPr>
          <w:sz w:val="28"/>
          <w:szCs w:val="28"/>
        </w:rPr>
        <w:t>а) сведения, содержащиеся в Едином государственном реестре недвижимости;</w:t>
      </w:r>
    </w:p>
    <w:p w14:paraId="247FE4D1" w14:textId="77777777" w:rsidR="00006E38" w:rsidRPr="00006412" w:rsidRDefault="00006E38" w:rsidP="00006412">
      <w:pPr>
        <w:pStyle w:val="ConsPlusNormal"/>
        <w:ind w:firstLine="539"/>
        <w:jc w:val="both"/>
        <w:rPr>
          <w:sz w:val="28"/>
          <w:szCs w:val="28"/>
        </w:rPr>
      </w:pPr>
      <w:r w:rsidRPr="00006412">
        <w:rPr>
          <w:sz w:val="28"/>
          <w:szCs w:val="28"/>
        </w:rPr>
        <w:t>б) сведения, содержащиеся в государственном фонде данных, полученных в результате проведения землеустройства;</w:t>
      </w:r>
    </w:p>
    <w:p w14:paraId="5979DE45" w14:textId="77777777" w:rsidR="00006E38" w:rsidRPr="00006412" w:rsidRDefault="00006E38" w:rsidP="00006412">
      <w:pPr>
        <w:pStyle w:val="ConsPlusNormal"/>
        <w:ind w:firstLine="539"/>
        <w:jc w:val="both"/>
        <w:rPr>
          <w:sz w:val="28"/>
          <w:szCs w:val="28"/>
        </w:rPr>
      </w:pPr>
      <w:r w:rsidRPr="00006412">
        <w:rPr>
          <w:sz w:val="28"/>
          <w:szCs w:val="28"/>
        </w:rPr>
        <w:t>в) сведения государственного мониторинга земель сельскохозяйственного назначения;</w:t>
      </w:r>
    </w:p>
    <w:p w14:paraId="3350EDAF" w14:textId="2725AD18"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w:t>
      </w:r>
      <w:r w:rsidR="000F24AF">
        <w:rPr>
          <w:sz w:val="28"/>
          <w:szCs w:val="28"/>
        </w:rPr>
        <w:t>7</w:t>
      </w:r>
      <w:r w:rsidR="00006E38" w:rsidRPr="00006412">
        <w:rPr>
          <w:sz w:val="28"/>
          <w:szCs w:val="28"/>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2BB2CA3"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среднего риска, - не чаще чем один раз в 3 года и не реже чем один раз в 6 лет;</w:t>
      </w:r>
    </w:p>
    <w:p w14:paraId="21AC4FCB"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умеренного риска, - не чаще чем один раз в 5 лет и не реже чем один раз в 6 лет.</w:t>
      </w:r>
    </w:p>
    <w:p w14:paraId="6A7DEBC5" w14:textId="77777777" w:rsidR="00006E38" w:rsidRPr="00006412" w:rsidRDefault="00006E38" w:rsidP="00006412">
      <w:pPr>
        <w:pStyle w:val="ConsPlusNormal"/>
        <w:ind w:firstLine="539"/>
        <w:jc w:val="both"/>
        <w:rPr>
          <w:sz w:val="28"/>
          <w:szCs w:val="28"/>
        </w:rPr>
      </w:pPr>
      <w:r w:rsidRPr="00006412">
        <w:rPr>
          <w:sz w:val="28"/>
          <w:szCs w:val="28"/>
        </w:rPr>
        <w:t xml:space="preserve">В отношении земельных участков, отнесенных к категории низкого риска, плановые контрольные </w:t>
      </w:r>
      <w:r w:rsidR="007B32AD" w:rsidRPr="00D1535E">
        <w:rPr>
          <w:sz w:val="28"/>
          <w:szCs w:val="28"/>
        </w:rPr>
        <w:t>(надзорные)</w:t>
      </w:r>
      <w:r w:rsidR="007B32AD">
        <w:rPr>
          <w:sz w:val="28"/>
          <w:szCs w:val="28"/>
        </w:rPr>
        <w:t xml:space="preserve"> </w:t>
      </w:r>
      <w:r w:rsidRPr="00006412">
        <w:rPr>
          <w:sz w:val="28"/>
          <w:szCs w:val="28"/>
        </w:rPr>
        <w:t>мероприятия не проводятся.</w:t>
      </w:r>
    </w:p>
    <w:p w14:paraId="7BCADA47" w14:textId="77777777" w:rsidR="00006E38" w:rsidRPr="00006412" w:rsidRDefault="00006E38" w:rsidP="00006412">
      <w:pPr>
        <w:pStyle w:val="ConsPlusNormal"/>
        <w:ind w:firstLine="539"/>
        <w:jc w:val="both"/>
        <w:rPr>
          <w:sz w:val="28"/>
          <w:szCs w:val="28"/>
        </w:rPr>
      </w:pPr>
      <w:r w:rsidRPr="00006412">
        <w:rPr>
          <w:sz w:val="28"/>
          <w:szCs w:val="28"/>
        </w:rPr>
        <w:t>В ежегодные планы плановых контрольных мероприятий подлежат включению контрольные</w:t>
      </w:r>
      <w:r w:rsidR="00335E09">
        <w:rPr>
          <w:sz w:val="28"/>
          <w:szCs w:val="28"/>
        </w:rPr>
        <w:t xml:space="preserve"> </w:t>
      </w:r>
      <w:r w:rsidR="00335E09" w:rsidRPr="00D1535E">
        <w:rPr>
          <w:sz w:val="28"/>
          <w:szCs w:val="28"/>
        </w:rPr>
        <w:t>(надзорные)</w:t>
      </w:r>
      <w:r w:rsidRPr="00006412">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w:t>
      </w:r>
      <w:r w:rsidRPr="00006412">
        <w:rPr>
          <w:sz w:val="28"/>
          <w:szCs w:val="28"/>
        </w:rPr>
        <w:lastRenderedPageBreak/>
        <w:t xml:space="preserve">ежегодного плана истекает период времени с даты окончания проведения последнего планового контрольного </w:t>
      </w:r>
      <w:r w:rsidR="007B32AD" w:rsidRPr="00D1535E">
        <w:rPr>
          <w:sz w:val="28"/>
          <w:szCs w:val="28"/>
        </w:rPr>
        <w:t>(надзорного)</w:t>
      </w:r>
      <w:r w:rsidR="007B32AD">
        <w:rPr>
          <w:sz w:val="28"/>
          <w:szCs w:val="28"/>
        </w:rPr>
        <w:t xml:space="preserve"> </w:t>
      </w:r>
      <w:r w:rsidRPr="00006412">
        <w:rPr>
          <w:sz w:val="28"/>
          <w:szCs w:val="28"/>
        </w:rPr>
        <w:t>мероприятия, который установлен для объектов земельных отношений, отнесенных к категории:</w:t>
      </w:r>
    </w:p>
    <w:p w14:paraId="3024BD58" w14:textId="77777777" w:rsidR="00006E38" w:rsidRPr="00006412" w:rsidRDefault="00006E38" w:rsidP="00006412">
      <w:pPr>
        <w:pStyle w:val="ConsPlusNormal"/>
        <w:ind w:firstLine="539"/>
        <w:jc w:val="both"/>
        <w:rPr>
          <w:sz w:val="28"/>
          <w:szCs w:val="28"/>
        </w:rPr>
      </w:pPr>
      <w:r w:rsidRPr="00006412">
        <w:rPr>
          <w:sz w:val="28"/>
          <w:szCs w:val="28"/>
        </w:rPr>
        <w:t>среднего риска, - не менее 3 лет;</w:t>
      </w:r>
    </w:p>
    <w:p w14:paraId="0C80B403" w14:textId="77777777" w:rsidR="00006E38" w:rsidRPr="00006412" w:rsidRDefault="00006E38" w:rsidP="00006412">
      <w:pPr>
        <w:pStyle w:val="ConsPlusNormal"/>
        <w:ind w:firstLine="539"/>
        <w:jc w:val="both"/>
        <w:rPr>
          <w:sz w:val="28"/>
          <w:szCs w:val="28"/>
        </w:rPr>
      </w:pPr>
      <w:r w:rsidRPr="00006412">
        <w:rPr>
          <w:sz w:val="28"/>
          <w:szCs w:val="28"/>
        </w:rPr>
        <w:t>умеренного риска, - не менее 5 лет.</w:t>
      </w:r>
    </w:p>
    <w:p w14:paraId="40867ECD" w14:textId="77777777" w:rsidR="00006E38" w:rsidRPr="00006412" w:rsidRDefault="00006E38" w:rsidP="00006412">
      <w:pPr>
        <w:pStyle w:val="ConsPlusNormal"/>
        <w:ind w:firstLine="539"/>
        <w:jc w:val="both"/>
        <w:rPr>
          <w:sz w:val="28"/>
          <w:szCs w:val="28"/>
        </w:rPr>
      </w:pPr>
      <w:r w:rsidRPr="00006412">
        <w:rPr>
          <w:sz w:val="28"/>
          <w:szCs w:val="28"/>
        </w:rPr>
        <w:t>В случае если ранее плановые контрольные</w:t>
      </w:r>
      <w:r w:rsidR="007B32AD">
        <w:rPr>
          <w:sz w:val="28"/>
          <w:szCs w:val="28"/>
        </w:rPr>
        <w:t xml:space="preserve"> </w:t>
      </w:r>
      <w:r w:rsidR="007B32AD" w:rsidRPr="00D1535E">
        <w:rPr>
          <w:sz w:val="28"/>
          <w:szCs w:val="28"/>
        </w:rPr>
        <w:t>(надзорные)</w:t>
      </w:r>
      <w:r w:rsidRPr="00006412">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02BB62A8" w14:textId="7F5B9561" w:rsidR="00006E38" w:rsidRPr="00006412" w:rsidRDefault="00965528" w:rsidP="00006412">
      <w:pPr>
        <w:pStyle w:val="ConsPlusNormal"/>
        <w:ind w:firstLine="539"/>
        <w:jc w:val="both"/>
        <w:rPr>
          <w:sz w:val="28"/>
          <w:szCs w:val="28"/>
        </w:rPr>
      </w:pPr>
      <w:bookmarkStart w:id="5" w:name="Par107"/>
      <w:bookmarkEnd w:id="5"/>
      <w:r>
        <w:rPr>
          <w:sz w:val="28"/>
          <w:szCs w:val="28"/>
        </w:rPr>
        <w:t>4</w:t>
      </w:r>
      <w:r w:rsidR="00B83A3A" w:rsidRPr="00006412">
        <w:rPr>
          <w:sz w:val="28"/>
          <w:szCs w:val="28"/>
        </w:rPr>
        <w:t>.</w:t>
      </w:r>
      <w:r w:rsidR="000F24AF">
        <w:rPr>
          <w:sz w:val="28"/>
          <w:szCs w:val="28"/>
        </w:rPr>
        <w:t>8</w:t>
      </w:r>
      <w:r w:rsidR="00006E38" w:rsidRPr="00006412">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C474E3" w14:textId="77777777" w:rsidR="00006E38" w:rsidRPr="00006412" w:rsidRDefault="00006E38" w:rsidP="00006412">
      <w:pPr>
        <w:pStyle w:val="ConsPlusNormal"/>
        <w:ind w:firstLine="539"/>
        <w:jc w:val="both"/>
        <w:rPr>
          <w:sz w:val="28"/>
          <w:szCs w:val="28"/>
        </w:rPr>
      </w:pPr>
      <w:r w:rsidRPr="00006412">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30C5089A" w14:textId="50C80986"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9</w:t>
      </w:r>
      <w:r w:rsidR="00006E38" w:rsidRPr="00006412">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Pr>
          <w:sz w:val="28"/>
          <w:szCs w:val="28"/>
        </w:rPr>
        <w:t>ем</w:t>
      </w:r>
      <w:r w:rsidR="00006E38" w:rsidRPr="00006412">
        <w:rPr>
          <w:sz w:val="28"/>
          <w:szCs w:val="28"/>
        </w:rPr>
        <w:t>, указанным в пункте</w:t>
      </w:r>
      <w:r w:rsidR="00B83A3A" w:rsidRPr="00006412">
        <w:rPr>
          <w:sz w:val="28"/>
          <w:szCs w:val="28"/>
        </w:rPr>
        <w:t xml:space="preserve"> 3.3</w:t>
      </w:r>
      <w:r w:rsidR="00006E38" w:rsidRPr="00006412">
        <w:rPr>
          <w:sz w:val="28"/>
          <w:szCs w:val="28"/>
        </w:rPr>
        <w:t xml:space="preserve"> настоящего Положения.</w:t>
      </w:r>
    </w:p>
    <w:p w14:paraId="11E7C827" w14:textId="77777777" w:rsidR="00006E38" w:rsidRPr="00006412" w:rsidRDefault="00006E38" w:rsidP="00006412">
      <w:pPr>
        <w:pStyle w:val="ConsPlusNormal"/>
        <w:ind w:firstLine="539"/>
        <w:jc w:val="both"/>
        <w:rPr>
          <w:sz w:val="28"/>
          <w:szCs w:val="28"/>
        </w:rPr>
      </w:pPr>
      <w:r w:rsidRPr="00006412">
        <w:rPr>
          <w:sz w:val="28"/>
          <w:szCs w:val="28"/>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14:paraId="03F6293C" w14:textId="2ABAD707"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10</w:t>
      </w:r>
      <w:r w:rsidR="00006E38" w:rsidRPr="00006412">
        <w:rPr>
          <w:sz w:val="28"/>
          <w:szCs w:val="28"/>
        </w:rPr>
        <w:t>. Перечни земельных участков содержат следующую информацию:</w:t>
      </w:r>
    </w:p>
    <w:p w14:paraId="15988498" w14:textId="77777777" w:rsidR="00006E38" w:rsidRPr="00006412" w:rsidRDefault="00006E38" w:rsidP="00006412">
      <w:pPr>
        <w:pStyle w:val="ConsPlusNormal"/>
        <w:ind w:firstLine="539"/>
        <w:jc w:val="both"/>
        <w:rPr>
          <w:sz w:val="28"/>
          <w:szCs w:val="28"/>
        </w:rPr>
      </w:pPr>
      <w:r w:rsidRPr="00006412">
        <w:rPr>
          <w:sz w:val="28"/>
          <w:szCs w:val="28"/>
        </w:rPr>
        <w:t>а) кадастровый номер земельного участка или при его отсутствии адрес местоположения земельного участка;</w:t>
      </w:r>
    </w:p>
    <w:p w14:paraId="17236BA0" w14:textId="77777777" w:rsidR="00006E38" w:rsidRPr="00006412" w:rsidRDefault="00006E38" w:rsidP="00006412">
      <w:pPr>
        <w:pStyle w:val="ConsPlusNormal"/>
        <w:ind w:firstLine="539"/>
        <w:jc w:val="both"/>
        <w:rPr>
          <w:sz w:val="28"/>
          <w:szCs w:val="28"/>
        </w:rPr>
      </w:pPr>
      <w:r w:rsidRPr="00006412">
        <w:rPr>
          <w:sz w:val="28"/>
          <w:szCs w:val="28"/>
        </w:rPr>
        <w:t>б) присвоенная категория риска;</w:t>
      </w:r>
    </w:p>
    <w:p w14:paraId="44E499A3" w14:textId="77777777" w:rsidR="00006E38" w:rsidRPr="00006412" w:rsidRDefault="00006E38" w:rsidP="00006412">
      <w:pPr>
        <w:pStyle w:val="ConsPlusNormal"/>
        <w:ind w:firstLine="539"/>
        <w:jc w:val="both"/>
        <w:rPr>
          <w:sz w:val="28"/>
          <w:szCs w:val="28"/>
        </w:rPr>
      </w:pPr>
      <w:r w:rsidRPr="00006412">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Default="00FF2B54" w:rsidP="00FF2B54">
      <w:pPr>
        <w:jc w:val="center"/>
        <w:rPr>
          <w:rFonts w:ascii="Arial" w:hAnsi="Arial" w:cs="Arial"/>
          <w:b/>
          <w:bCs/>
        </w:rPr>
      </w:pPr>
    </w:p>
    <w:p w14:paraId="05D69CC4" w14:textId="77777777" w:rsidR="00FF2B54" w:rsidRPr="00B6280A" w:rsidRDefault="00FF2B54" w:rsidP="00965528">
      <w:pPr>
        <w:pStyle w:val="a9"/>
        <w:numPr>
          <w:ilvl w:val="0"/>
          <w:numId w:val="8"/>
        </w:numPr>
        <w:jc w:val="center"/>
        <w:rPr>
          <w:b/>
          <w:bCs/>
        </w:rPr>
      </w:pPr>
      <w:r w:rsidRPr="00B6280A">
        <w:rPr>
          <w:b/>
          <w:bCs/>
        </w:rPr>
        <w:t>ПРОФИЛАКТИКА РИСКОВ ПРИЧИНЕНИЯ ВРЕДА</w:t>
      </w:r>
    </w:p>
    <w:p w14:paraId="1548CDE4" w14:textId="77777777" w:rsidR="00FF2B54" w:rsidRPr="00B6280A" w:rsidRDefault="00FF2B54" w:rsidP="00FF2B54">
      <w:pPr>
        <w:jc w:val="center"/>
        <w:rPr>
          <w:b/>
          <w:bCs/>
        </w:rPr>
      </w:pPr>
      <w:r w:rsidRPr="00FF2B54">
        <w:rPr>
          <w:b/>
          <w:bCs/>
        </w:rPr>
        <w:t>(УЩЕРБА) ОХРАНЯЕМЫМ ЗАКОНОМ ЦЕННОСТЯМ</w:t>
      </w:r>
    </w:p>
    <w:p w14:paraId="250F70A2" w14:textId="77777777" w:rsidR="00FF2B54" w:rsidRDefault="00FF2B54" w:rsidP="00FF2B54">
      <w:pPr>
        <w:jc w:val="both"/>
        <w:rPr>
          <w:b/>
          <w:bCs/>
        </w:rPr>
      </w:pPr>
    </w:p>
    <w:p w14:paraId="5C60B14B" w14:textId="61C04C0E" w:rsidR="00FF2B54" w:rsidRPr="00006412" w:rsidRDefault="00965528" w:rsidP="00006412">
      <w:pPr>
        <w:pStyle w:val="ConsPlusNormal"/>
        <w:ind w:firstLine="540"/>
        <w:jc w:val="both"/>
        <w:rPr>
          <w:sz w:val="28"/>
          <w:szCs w:val="28"/>
        </w:rPr>
      </w:pPr>
      <w:r>
        <w:rPr>
          <w:bCs/>
          <w:sz w:val="28"/>
          <w:szCs w:val="28"/>
        </w:rPr>
        <w:t>5</w:t>
      </w:r>
      <w:r w:rsidR="00FF2B54" w:rsidRPr="00006412">
        <w:rPr>
          <w:bCs/>
          <w:sz w:val="28"/>
          <w:szCs w:val="28"/>
        </w:rPr>
        <w:t>.1</w:t>
      </w:r>
      <w:r w:rsidR="00FF2B54" w:rsidRPr="00006412">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77777777" w:rsidR="00FF2B54" w:rsidRPr="00006412" w:rsidRDefault="00FF2B54" w:rsidP="00006412">
      <w:pPr>
        <w:pStyle w:val="ConsPlusNormal"/>
        <w:ind w:firstLine="540"/>
        <w:jc w:val="both"/>
        <w:rPr>
          <w:sz w:val="28"/>
          <w:szCs w:val="28"/>
        </w:rPr>
      </w:pPr>
      <w:r w:rsidRPr="00006412">
        <w:rPr>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w:t>
      </w:r>
      <w:r w:rsidRPr="00006412">
        <w:rPr>
          <w:sz w:val="28"/>
          <w:szCs w:val="28"/>
        </w:rPr>
        <w:lastRenderedPageBreak/>
        <w:t>мероприятий.</w:t>
      </w:r>
    </w:p>
    <w:p w14:paraId="03BAC4AA" w14:textId="77777777" w:rsidR="00FF2B54" w:rsidRPr="00006412" w:rsidRDefault="00FF2B54" w:rsidP="00006412">
      <w:pPr>
        <w:pStyle w:val="ConsPlusNormal"/>
        <w:ind w:firstLine="540"/>
        <w:jc w:val="both"/>
        <w:rPr>
          <w:sz w:val="28"/>
          <w:szCs w:val="28"/>
        </w:rPr>
      </w:pPr>
      <w:r w:rsidRPr="0000641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F175219" w14:textId="77777777" w:rsidR="00FF2B54" w:rsidRPr="00006412" w:rsidRDefault="00FF2B54" w:rsidP="00006412">
      <w:pPr>
        <w:pStyle w:val="ConsPlusNormal"/>
        <w:ind w:firstLine="540"/>
        <w:jc w:val="both"/>
        <w:rPr>
          <w:sz w:val="28"/>
          <w:szCs w:val="28"/>
        </w:rPr>
      </w:pPr>
      <w:r w:rsidRPr="00006412">
        <w:rPr>
          <w:sz w:val="28"/>
          <w:szCs w:val="28"/>
        </w:rPr>
        <w:t xml:space="preserve">В случае если при проведении профилактических мероприятий установлено, что </w:t>
      </w:r>
      <w:r w:rsidRPr="005779F2">
        <w:rPr>
          <w:sz w:val="28"/>
          <w:szCs w:val="28"/>
        </w:rPr>
        <w:t>объекты контроля представляют явную непосредственную угрозу</w:t>
      </w:r>
      <w:r w:rsidRPr="00006412">
        <w:rPr>
          <w:sz w:val="28"/>
          <w:szCs w:val="28"/>
        </w:rPr>
        <w:t xml:space="preserve">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2CB56698" w14:textId="13B8EABD" w:rsidR="00FF2B54" w:rsidRPr="00006412" w:rsidRDefault="00965528" w:rsidP="00006412">
      <w:pPr>
        <w:pStyle w:val="ConsPlusNormal"/>
        <w:ind w:firstLine="540"/>
        <w:jc w:val="both"/>
        <w:rPr>
          <w:sz w:val="28"/>
          <w:szCs w:val="28"/>
        </w:rPr>
      </w:pPr>
      <w:r>
        <w:rPr>
          <w:sz w:val="28"/>
          <w:szCs w:val="28"/>
        </w:rPr>
        <w:t>5</w:t>
      </w:r>
      <w:r w:rsidR="00FF2B54" w:rsidRPr="00006412">
        <w:rPr>
          <w:sz w:val="28"/>
          <w:szCs w:val="28"/>
        </w:rPr>
        <w:t>.2 При осуществлении муниципального земельного контроля могут проводиться следующие виды профилактических мероприятий:</w:t>
      </w:r>
    </w:p>
    <w:p w14:paraId="462DA312" w14:textId="77777777" w:rsidR="00FF2B54" w:rsidRPr="00006412" w:rsidRDefault="00FF2B54" w:rsidP="00006412">
      <w:pPr>
        <w:pStyle w:val="ConsPlusNormal"/>
        <w:ind w:firstLine="540"/>
        <w:jc w:val="both"/>
        <w:rPr>
          <w:sz w:val="28"/>
          <w:szCs w:val="28"/>
        </w:rPr>
      </w:pPr>
      <w:r w:rsidRPr="00006412">
        <w:rPr>
          <w:sz w:val="28"/>
          <w:szCs w:val="28"/>
        </w:rPr>
        <w:t>информирование;</w:t>
      </w:r>
    </w:p>
    <w:p w14:paraId="5FD5B8D0" w14:textId="77777777" w:rsidR="00FF2B54" w:rsidRPr="00006412" w:rsidRDefault="00FF2B54" w:rsidP="00006412">
      <w:pPr>
        <w:pStyle w:val="ConsPlusNormal"/>
        <w:ind w:firstLine="540"/>
        <w:jc w:val="both"/>
        <w:rPr>
          <w:sz w:val="28"/>
          <w:szCs w:val="28"/>
        </w:rPr>
      </w:pPr>
      <w:r w:rsidRPr="00006412">
        <w:rPr>
          <w:sz w:val="28"/>
          <w:szCs w:val="28"/>
        </w:rPr>
        <w:t>обобщение правоприменительной практики;</w:t>
      </w:r>
    </w:p>
    <w:p w14:paraId="251FE426" w14:textId="77777777" w:rsidR="00FF2B54" w:rsidRPr="00006412" w:rsidRDefault="00FF2B54" w:rsidP="00006412">
      <w:pPr>
        <w:pStyle w:val="ConsPlusNormal"/>
        <w:ind w:firstLine="540"/>
        <w:jc w:val="both"/>
        <w:rPr>
          <w:sz w:val="28"/>
          <w:szCs w:val="28"/>
        </w:rPr>
      </w:pPr>
      <w:r w:rsidRPr="00006412">
        <w:rPr>
          <w:sz w:val="28"/>
          <w:szCs w:val="28"/>
        </w:rPr>
        <w:t>объявление предостережений;</w:t>
      </w:r>
    </w:p>
    <w:p w14:paraId="53803E73" w14:textId="77777777" w:rsidR="00FF2B54" w:rsidRPr="00006412" w:rsidRDefault="00FF2B54" w:rsidP="00006412">
      <w:pPr>
        <w:pStyle w:val="ConsPlusNormal"/>
        <w:ind w:firstLine="540"/>
        <w:jc w:val="both"/>
        <w:rPr>
          <w:sz w:val="28"/>
          <w:szCs w:val="28"/>
        </w:rPr>
      </w:pPr>
      <w:r w:rsidRPr="00006412">
        <w:rPr>
          <w:sz w:val="28"/>
          <w:szCs w:val="28"/>
        </w:rPr>
        <w:t>консультирование;</w:t>
      </w:r>
    </w:p>
    <w:p w14:paraId="79E8A7E7" w14:textId="77777777" w:rsidR="00FF2B54" w:rsidRPr="00006412" w:rsidRDefault="00FF2B54" w:rsidP="00006412">
      <w:pPr>
        <w:pStyle w:val="ConsPlusNormal"/>
        <w:ind w:firstLine="540"/>
        <w:jc w:val="both"/>
        <w:rPr>
          <w:sz w:val="28"/>
          <w:szCs w:val="28"/>
        </w:rPr>
      </w:pPr>
      <w:r w:rsidRPr="00006412">
        <w:rPr>
          <w:sz w:val="28"/>
          <w:szCs w:val="28"/>
        </w:rPr>
        <w:t>профилактический визит.</w:t>
      </w:r>
    </w:p>
    <w:p w14:paraId="6D7E38DC" w14:textId="2865D5F6" w:rsidR="00303C38" w:rsidRPr="00006412" w:rsidRDefault="00965528" w:rsidP="00006412">
      <w:pPr>
        <w:pStyle w:val="ConsPlusNormal"/>
        <w:ind w:firstLine="540"/>
        <w:jc w:val="both"/>
        <w:rPr>
          <w:sz w:val="28"/>
          <w:szCs w:val="28"/>
        </w:rPr>
      </w:pPr>
      <w:r>
        <w:rPr>
          <w:sz w:val="28"/>
          <w:szCs w:val="28"/>
        </w:rPr>
        <w:t>5</w:t>
      </w:r>
      <w:r w:rsidR="00FF2B54" w:rsidRPr="00006412">
        <w:rPr>
          <w:sz w:val="28"/>
          <w:szCs w:val="28"/>
        </w:rPr>
        <w:t xml:space="preserve">.3. </w:t>
      </w:r>
      <w:r w:rsidR="00303C38" w:rsidRPr="00006412">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6C2F1F" w:rsidRPr="004B0C21">
        <w:rPr>
          <w:sz w:val="28"/>
          <w:szCs w:val="28"/>
        </w:rPr>
        <w:t xml:space="preserve">Рузского городского округа </w:t>
      </w:r>
      <w:r w:rsidR="00303C38" w:rsidRPr="00006412">
        <w:rPr>
          <w:sz w:val="28"/>
          <w:szCs w:val="28"/>
        </w:rPr>
        <w:t>Московской области в информаци</w:t>
      </w:r>
      <w:r w:rsidR="00BE441E">
        <w:rPr>
          <w:sz w:val="28"/>
          <w:szCs w:val="28"/>
        </w:rPr>
        <w:t>онно-телекоммуникационной сети «</w:t>
      </w:r>
      <w:r w:rsidR="00303C38" w:rsidRPr="00006412">
        <w:rPr>
          <w:sz w:val="28"/>
          <w:szCs w:val="28"/>
        </w:rPr>
        <w:t>Интернет</w:t>
      </w:r>
      <w:r w:rsidR="00BE441E">
        <w:rPr>
          <w:sz w:val="28"/>
          <w:szCs w:val="28"/>
        </w:rPr>
        <w:t>» (далее - сеть «Интернет»</w:t>
      </w:r>
      <w:r w:rsidR="00303C38" w:rsidRPr="00006412">
        <w:rPr>
          <w:sz w:val="28"/>
          <w:szCs w:val="28"/>
        </w:rPr>
        <w:t>) и средствах массовой информации.</w:t>
      </w:r>
    </w:p>
    <w:p w14:paraId="1E583826" w14:textId="77777777" w:rsidR="00303C38" w:rsidRPr="00006412" w:rsidRDefault="00303C38" w:rsidP="00006412">
      <w:pPr>
        <w:pStyle w:val="ConsPlusNormal"/>
        <w:ind w:firstLine="540"/>
        <w:jc w:val="both"/>
        <w:rPr>
          <w:sz w:val="28"/>
          <w:szCs w:val="28"/>
        </w:rPr>
      </w:pPr>
      <w:r w:rsidRPr="00006412">
        <w:rPr>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w:t>
      </w:r>
      <w:r w:rsidRPr="00BE441E">
        <w:rPr>
          <w:sz w:val="28"/>
          <w:szCs w:val="28"/>
        </w:rPr>
        <w:t xml:space="preserve">предусмотренные </w:t>
      </w:r>
      <w:hyperlink r:id="rId12" w:history="1">
        <w:r w:rsidRPr="00BE441E">
          <w:rPr>
            <w:sz w:val="28"/>
            <w:szCs w:val="28"/>
          </w:rPr>
          <w:t>частью 3 статьи 46</w:t>
        </w:r>
      </w:hyperlink>
      <w:r w:rsidRPr="00006412">
        <w:rPr>
          <w:sz w:val="28"/>
          <w:szCs w:val="28"/>
        </w:rPr>
        <w:t xml:space="preserve"> Закона № 248-ФЗ.</w:t>
      </w:r>
    </w:p>
    <w:p w14:paraId="396ED6C2" w14:textId="376869AB"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Pr>
          <w:sz w:val="28"/>
          <w:szCs w:val="28"/>
        </w:rPr>
        <w:t xml:space="preserve"> </w:t>
      </w:r>
      <w:r w:rsidR="007B32AD" w:rsidRPr="00D1535E">
        <w:rPr>
          <w:sz w:val="28"/>
          <w:szCs w:val="28"/>
        </w:rPr>
        <w:t>(надзорных)</w:t>
      </w:r>
      <w:r w:rsidR="00303C38" w:rsidRPr="00006412">
        <w:rPr>
          <w:sz w:val="28"/>
          <w:szCs w:val="28"/>
        </w:rPr>
        <w:t xml:space="preserve"> мероприятиях и их результатах.</w:t>
      </w:r>
    </w:p>
    <w:p w14:paraId="6C3198DB" w14:textId="407C5DDD" w:rsidR="00303C38" w:rsidRPr="00006412" w:rsidRDefault="00303C38" w:rsidP="00006412">
      <w:pPr>
        <w:pStyle w:val="ConsPlusNormal"/>
        <w:ind w:firstLine="540"/>
        <w:jc w:val="both"/>
        <w:rPr>
          <w:sz w:val="28"/>
          <w:szCs w:val="28"/>
        </w:rPr>
      </w:pPr>
      <w:r w:rsidRPr="00006412">
        <w:rPr>
          <w:sz w:val="28"/>
          <w:szCs w:val="28"/>
        </w:rPr>
        <w:t>По итогам обобщения правоприменительной практики орган</w:t>
      </w:r>
      <w:r w:rsidR="00560022" w:rsidRPr="00006412">
        <w:rPr>
          <w:sz w:val="28"/>
          <w:szCs w:val="28"/>
        </w:rPr>
        <w:t>ом</w:t>
      </w:r>
      <w:r w:rsidRPr="00006412">
        <w:rPr>
          <w:sz w:val="28"/>
          <w:szCs w:val="28"/>
        </w:rPr>
        <w:t xml:space="preserve"> муниципального земельного контроля ежегодно готовятся доклад</w:t>
      </w:r>
      <w:r w:rsidR="00560022" w:rsidRPr="00006412">
        <w:rPr>
          <w:sz w:val="28"/>
          <w:szCs w:val="28"/>
        </w:rPr>
        <w:t>ы</w:t>
      </w:r>
      <w:r w:rsidRPr="00006412">
        <w:rPr>
          <w:sz w:val="28"/>
          <w:szCs w:val="28"/>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006412">
        <w:rPr>
          <w:sz w:val="28"/>
          <w:szCs w:val="28"/>
        </w:rPr>
        <w:t xml:space="preserve">ом сайте </w:t>
      </w:r>
      <w:r w:rsidR="006C2F1F" w:rsidRPr="004B0C21">
        <w:rPr>
          <w:sz w:val="28"/>
          <w:szCs w:val="28"/>
        </w:rPr>
        <w:t>Рузского городского округа</w:t>
      </w:r>
      <w:r w:rsidR="00560022" w:rsidRPr="004B0C21">
        <w:rPr>
          <w:sz w:val="28"/>
          <w:szCs w:val="28"/>
        </w:rPr>
        <w:t xml:space="preserve"> </w:t>
      </w:r>
      <w:r w:rsidR="005D6B64">
        <w:rPr>
          <w:sz w:val="28"/>
          <w:szCs w:val="28"/>
        </w:rPr>
        <w:t>в сети «</w:t>
      </w:r>
      <w:r w:rsidRPr="00006412">
        <w:rPr>
          <w:sz w:val="28"/>
          <w:szCs w:val="28"/>
        </w:rPr>
        <w:t>Интернет</w:t>
      </w:r>
      <w:r w:rsidR="005D6B64">
        <w:rPr>
          <w:sz w:val="28"/>
          <w:szCs w:val="28"/>
        </w:rPr>
        <w:t>»</w:t>
      </w:r>
      <w:r w:rsidRPr="00006412">
        <w:rPr>
          <w:sz w:val="28"/>
          <w:szCs w:val="28"/>
        </w:rPr>
        <w:t>.</w:t>
      </w:r>
    </w:p>
    <w:p w14:paraId="45C1F53B" w14:textId="192E713C" w:rsidR="005D6B64" w:rsidRPr="005D6B64" w:rsidRDefault="00965528" w:rsidP="005D6B64">
      <w:pPr>
        <w:ind w:firstLine="540"/>
        <w:jc w:val="both"/>
        <w:rPr>
          <w:sz w:val="28"/>
          <w:szCs w:val="28"/>
        </w:rPr>
      </w:pPr>
      <w:r>
        <w:rPr>
          <w:sz w:val="28"/>
          <w:szCs w:val="28"/>
        </w:rPr>
        <w:t>5</w:t>
      </w:r>
      <w:r w:rsidR="00303C38" w:rsidRPr="00006412">
        <w:rPr>
          <w:sz w:val="28"/>
          <w:szCs w:val="28"/>
        </w:rPr>
        <w:t xml:space="preserve">.5. </w:t>
      </w:r>
      <w:r w:rsidR="00303C38" w:rsidRPr="005D6B64">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5D6B64">
        <w:rPr>
          <w:sz w:val="28"/>
          <w:szCs w:val="28"/>
        </w:rPr>
        <w:t xml:space="preserve"> с предложением о принятии мер по обеспечению соблюдения обязательных требований.</w:t>
      </w:r>
    </w:p>
    <w:p w14:paraId="3CE9B306" w14:textId="77777777" w:rsidR="00303C38" w:rsidRPr="00006412" w:rsidRDefault="00303C38" w:rsidP="005D6B64">
      <w:pPr>
        <w:ind w:firstLine="540"/>
        <w:jc w:val="both"/>
        <w:rPr>
          <w:sz w:val="28"/>
          <w:szCs w:val="28"/>
        </w:rPr>
      </w:pPr>
      <w:r w:rsidRPr="00006412">
        <w:rPr>
          <w:sz w:val="28"/>
          <w:szCs w:val="28"/>
        </w:rPr>
        <w:lastRenderedPageBreak/>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006412" w:rsidRDefault="00303C38" w:rsidP="00006412">
      <w:pPr>
        <w:pStyle w:val="ConsPlusNormal"/>
        <w:ind w:firstLine="540"/>
        <w:jc w:val="both"/>
        <w:rPr>
          <w:sz w:val="28"/>
          <w:szCs w:val="28"/>
        </w:rPr>
      </w:pPr>
      <w:r w:rsidRPr="00006412">
        <w:rPr>
          <w:sz w:val="28"/>
          <w:szCs w:val="28"/>
        </w:rPr>
        <w:t>Объявляемые предостережения регистрируются в журнале учета предостережений с присвоением регистрационного номера.</w:t>
      </w:r>
    </w:p>
    <w:p w14:paraId="60E956BD" w14:textId="77777777" w:rsidR="00303C38" w:rsidRPr="00006412" w:rsidRDefault="00303C38" w:rsidP="00006412">
      <w:pPr>
        <w:pStyle w:val="ConsPlusNormal"/>
        <w:ind w:firstLine="540"/>
        <w:jc w:val="both"/>
        <w:rPr>
          <w:sz w:val="28"/>
          <w:szCs w:val="28"/>
        </w:rPr>
      </w:pPr>
      <w:r w:rsidRPr="00006412">
        <w:rPr>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77777777" w:rsidR="00303C38" w:rsidRPr="00006412" w:rsidRDefault="00303C38" w:rsidP="00006412">
      <w:pPr>
        <w:pStyle w:val="ConsPlusNormal"/>
        <w:ind w:firstLine="540"/>
        <w:jc w:val="both"/>
        <w:rPr>
          <w:sz w:val="28"/>
          <w:szCs w:val="28"/>
        </w:rPr>
      </w:pPr>
      <w:r w:rsidRPr="00006412">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FE44D69" w14:textId="77777777" w:rsidR="00303C38" w:rsidRPr="00006412" w:rsidRDefault="00303C38" w:rsidP="00006412">
      <w:pPr>
        <w:pStyle w:val="ConsPlusNormal"/>
        <w:ind w:firstLine="540"/>
        <w:jc w:val="both"/>
        <w:rPr>
          <w:sz w:val="28"/>
          <w:szCs w:val="28"/>
        </w:rPr>
      </w:pPr>
      <w:r w:rsidRPr="0000641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7A6EEB" w14:textId="0A783A35" w:rsidR="00303C38" w:rsidRPr="00006412" w:rsidRDefault="00965528" w:rsidP="00006412">
      <w:pPr>
        <w:pStyle w:val="ConsPlusNormal"/>
        <w:ind w:firstLine="540"/>
        <w:jc w:val="both"/>
        <w:rPr>
          <w:sz w:val="28"/>
          <w:szCs w:val="28"/>
        </w:rPr>
      </w:pPr>
      <w:r>
        <w:rPr>
          <w:sz w:val="28"/>
          <w:szCs w:val="28"/>
        </w:rPr>
        <w:t>5</w:t>
      </w:r>
      <w:r w:rsidR="00DF1CB0" w:rsidRPr="00006412">
        <w:rPr>
          <w:sz w:val="28"/>
          <w:szCs w:val="28"/>
        </w:rPr>
        <w:t>.6.</w:t>
      </w:r>
      <w:r w:rsidR="00DF1CB0">
        <w:rPr>
          <w:sz w:val="28"/>
          <w:szCs w:val="28"/>
        </w:rPr>
        <w:t xml:space="preserve"> </w:t>
      </w:r>
      <w:r w:rsidR="00303C38" w:rsidRPr="00006412">
        <w:rPr>
          <w:sz w:val="28"/>
          <w:szCs w:val="28"/>
        </w:rPr>
        <w:t>Консультирование осуществляется в устной или письменной форме по следующим вопросам:</w:t>
      </w:r>
    </w:p>
    <w:p w14:paraId="37FDE292" w14:textId="77777777" w:rsidR="00303C38" w:rsidRPr="00006412" w:rsidRDefault="00303C38" w:rsidP="00006412">
      <w:pPr>
        <w:pStyle w:val="ConsPlusNormal"/>
        <w:ind w:firstLine="540"/>
        <w:jc w:val="both"/>
        <w:rPr>
          <w:sz w:val="28"/>
          <w:szCs w:val="28"/>
        </w:rPr>
      </w:pPr>
      <w:r w:rsidRPr="00006412">
        <w:rPr>
          <w:sz w:val="28"/>
          <w:szCs w:val="28"/>
        </w:rPr>
        <w:t>а) организация и осуществление муниципального земельного контроля;</w:t>
      </w:r>
    </w:p>
    <w:p w14:paraId="21E9D388" w14:textId="77777777" w:rsidR="00303C38" w:rsidRPr="00006412" w:rsidRDefault="00303C38" w:rsidP="00006412">
      <w:pPr>
        <w:pStyle w:val="ConsPlusNormal"/>
        <w:ind w:firstLine="540"/>
        <w:jc w:val="both"/>
        <w:rPr>
          <w:sz w:val="28"/>
          <w:szCs w:val="28"/>
        </w:rPr>
      </w:pPr>
      <w:r w:rsidRPr="00006412">
        <w:rPr>
          <w:sz w:val="28"/>
          <w:szCs w:val="28"/>
        </w:rPr>
        <w:t>б) порядок осуществления контрольных мероприятий, установленных настоящим Положением;</w:t>
      </w:r>
    </w:p>
    <w:p w14:paraId="2264CFBD" w14:textId="77777777" w:rsidR="00303C38" w:rsidRPr="00006412" w:rsidRDefault="00303C38" w:rsidP="00006412">
      <w:pPr>
        <w:pStyle w:val="ConsPlusNormal"/>
        <w:ind w:firstLine="540"/>
        <w:jc w:val="both"/>
        <w:rPr>
          <w:sz w:val="28"/>
          <w:szCs w:val="28"/>
        </w:rPr>
      </w:pPr>
      <w:r w:rsidRPr="00006412">
        <w:rPr>
          <w:sz w:val="28"/>
          <w:szCs w:val="28"/>
        </w:rPr>
        <w:t>в) порядок обжалования действий (бездействия) должностных лиц органа муниципального земельного контроля;</w:t>
      </w:r>
    </w:p>
    <w:p w14:paraId="10825C81" w14:textId="77777777" w:rsidR="00303C38" w:rsidRPr="00006412" w:rsidRDefault="00303C38" w:rsidP="00006412">
      <w:pPr>
        <w:pStyle w:val="ConsPlusNormal"/>
        <w:ind w:firstLine="540"/>
        <w:jc w:val="both"/>
        <w:rPr>
          <w:sz w:val="28"/>
          <w:szCs w:val="28"/>
        </w:rPr>
      </w:pPr>
      <w:r w:rsidRPr="0000641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4238858" w14:textId="269FE018" w:rsidR="00303C38" w:rsidRPr="00006412" w:rsidRDefault="00303C38" w:rsidP="00006412">
      <w:pPr>
        <w:pStyle w:val="ConsPlusNormal"/>
        <w:ind w:firstLine="540"/>
        <w:jc w:val="both"/>
        <w:rPr>
          <w:sz w:val="28"/>
          <w:szCs w:val="28"/>
        </w:rPr>
      </w:pPr>
      <w:r w:rsidRPr="00006412">
        <w:rPr>
          <w:sz w:val="28"/>
          <w:szCs w:val="28"/>
        </w:rPr>
        <w:t>Консультирование в письменной форме осуществляется должностным лицом в следующих случаях:</w:t>
      </w:r>
    </w:p>
    <w:p w14:paraId="12327CC0" w14:textId="77777777" w:rsidR="00303C38" w:rsidRPr="00006412" w:rsidRDefault="00303C38" w:rsidP="00006412">
      <w:pPr>
        <w:pStyle w:val="ConsPlusNormal"/>
        <w:ind w:firstLine="540"/>
        <w:jc w:val="both"/>
        <w:rPr>
          <w:sz w:val="28"/>
          <w:szCs w:val="28"/>
        </w:rPr>
      </w:pPr>
      <w:r w:rsidRPr="00006412">
        <w:rPr>
          <w:sz w:val="28"/>
          <w:szCs w:val="28"/>
        </w:rPr>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006412" w:rsidRDefault="00303C38" w:rsidP="00006412">
      <w:pPr>
        <w:pStyle w:val="ConsPlusNormal"/>
        <w:ind w:firstLine="540"/>
        <w:jc w:val="both"/>
        <w:rPr>
          <w:sz w:val="28"/>
          <w:szCs w:val="28"/>
        </w:rPr>
      </w:pPr>
      <w:r w:rsidRPr="00006412">
        <w:rPr>
          <w:sz w:val="28"/>
          <w:szCs w:val="28"/>
        </w:rPr>
        <w:t>б) за время консультирования предоставить ответ на поставленные вопросы невозможно;</w:t>
      </w:r>
    </w:p>
    <w:p w14:paraId="3611FF4F" w14:textId="77777777" w:rsidR="00303C38" w:rsidRPr="00006412" w:rsidRDefault="00303C38" w:rsidP="00006412">
      <w:pPr>
        <w:pStyle w:val="ConsPlusNormal"/>
        <w:ind w:firstLine="540"/>
        <w:jc w:val="both"/>
        <w:rPr>
          <w:sz w:val="28"/>
          <w:szCs w:val="28"/>
        </w:rPr>
      </w:pPr>
      <w:r w:rsidRPr="00006412">
        <w:rPr>
          <w:sz w:val="28"/>
          <w:szCs w:val="28"/>
        </w:rPr>
        <w:t>в) ответ на поставленные вопросы требует дополнительного запроса сведений.</w:t>
      </w:r>
    </w:p>
    <w:p w14:paraId="6B7C5423" w14:textId="77777777" w:rsidR="00303C38" w:rsidRPr="00006412" w:rsidRDefault="00303C38" w:rsidP="00006412">
      <w:pPr>
        <w:pStyle w:val="ConsPlusNormal"/>
        <w:ind w:firstLine="540"/>
        <w:jc w:val="both"/>
        <w:rPr>
          <w:sz w:val="28"/>
          <w:szCs w:val="28"/>
        </w:rPr>
      </w:pPr>
      <w:r w:rsidRPr="00006412">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006412" w:rsidRDefault="00303C38" w:rsidP="00006412">
      <w:pPr>
        <w:pStyle w:val="ConsPlusNormal"/>
        <w:ind w:firstLine="540"/>
        <w:jc w:val="both"/>
        <w:rPr>
          <w:sz w:val="28"/>
          <w:szCs w:val="28"/>
        </w:rPr>
      </w:pPr>
      <w:r w:rsidRPr="00006412">
        <w:rPr>
          <w:sz w:val="28"/>
          <w:szCs w:val="28"/>
        </w:rPr>
        <w:t xml:space="preserve">В ходе консультирования не может предоставляться информация, содержащая </w:t>
      </w:r>
      <w:r w:rsidRPr="00006412">
        <w:rPr>
          <w:sz w:val="28"/>
          <w:szCs w:val="28"/>
        </w:rPr>
        <w:lastRenderedPageBreak/>
        <w:t>оценку конкретного контрольного</w:t>
      </w:r>
      <w:r w:rsidR="007B32AD">
        <w:rPr>
          <w:sz w:val="28"/>
          <w:szCs w:val="28"/>
        </w:rPr>
        <w:t xml:space="preserve"> </w:t>
      </w:r>
      <w:r w:rsidR="007B32AD" w:rsidRPr="00D1535E">
        <w:rPr>
          <w:sz w:val="28"/>
          <w:szCs w:val="28"/>
        </w:rPr>
        <w:t>(надзорного)</w:t>
      </w:r>
      <w:r w:rsidRPr="00006412">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D1535E">
        <w:rPr>
          <w:sz w:val="28"/>
          <w:szCs w:val="28"/>
        </w:rPr>
        <w:t>(надзорного)</w:t>
      </w:r>
      <w:r w:rsidR="00786D70">
        <w:rPr>
          <w:sz w:val="28"/>
          <w:szCs w:val="28"/>
        </w:rPr>
        <w:t xml:space="preserve"> </w:t>
      </w:r>
      <w:r w:rsidRPr="00006412">
        <w:rPr>
          <w:sz w:val="28"/>
          <w:szCs w:val="28"/>
        </w:rPr>
        <w:t xml:space="preserve">мероприятия, а также результаты проведенных в рамках контрольного </w:t>
      </w:r>
      <w:r w:rsidR="00786D70" w:rsidRPr="00D1535E">
        <w:rPr>
          <w:sz w:val="28"/>
          <w:szCs w:val="28"/>
        </w:rPr>
        <w:t>(надзорного)</w:t>
      </w:r>
      <w:r w:rsidR="00786D70">
        <w:rPr>
          <w:sz w:val="28"/>
          <w:szCs w:val="28"/>
        </w:rPr>
        <w:t xml:space="preserve"> </w:t>
      </w:r>
      <w:r w:rsidRPr="00006412">
        <w:rPr>
          <w:sz w:val="28"/>
          <w:szCs w:val="28"/>
        </w:rPr>
        <w:t>мероприятия экспертизы, испытаний.</w:t>
      </w:r>
    </w:p>
    <w:p w14:paraId="7C48557F" w14:textId="77777777" w:rsidR="00303C38" w:rsidRPr="00006412" w:rsidRDefault="00303C38" w:rsidP="00006412">
      <w:pPr>
        <w:pStyle w:val="ConsPlusNormal"/>
        <w:ind w:firstLine="540"/>
        <w:jc w:val="both"/>
        <w:rPr>
          <w:sz w:val="28"/>
          <w:szCs w:val="28"/>
        </w:rPr>
      </w:pPr>
      <w:r w:rsidRPr="00006412">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77777777" w:rsidR="00303C38" w:rsidRPr="00006412" w:rsidRDefault="00303C38" w:rsidP="00006412">
      <w:pPr>
        <w:pStyle w:val="ConsPlusNormal"/>
        <w:ind w:firstLine="540"/>
        <w:jc w:val="both"/>
        <w:rPr>
          <w:sz w:val="28"/>
          <w:szCs w:val="28"/>
        </w:rPr>
      </w:pPr>
      <w:r w:rsidRPr="00006412">
        <w:rPr>
          <w:sz w:val="28"/>
          <w:szCs w:val="28"/>
        </w:rPr>
        <w:t>Органы муниципального земельного контроля ведут журналы учета консультирований.</w:t>
      </w:r>
    </w:p>
    <w:p w14:paraId="1E44973F" w14:textId="77777777" w:rsidR="00303C38" w:rsidRPr="00006412" w:rsidRDefault="00303C38" w:rsidP="00006412">
      <w:pPr>
        <w:pStyle w:val="ConsPlusNormal"/>
        <w:ind w:firstLine="540"/>
        <w:jc w:val="both"/>
        <w:rPr>
          <w:sz w:val="28"/>
          <w:szCs w:val="28"/>
        </w:rPr>
      </w:pPr>
      <w:r w:rsidRPr="00006412">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w:t>
      </w:r>
      <w:r w:rsidR="005D6B64">
        <w:rPr>
          <w:sz w:val="28"/>
          <w:szCs w:val="28"/>
        </w:rPr>
        <w:t>«</w:t>
      </w:r>
      <w:r w:rsidRPr="00006412">
        <w:rPr>
          <w:sz w:val="28"/>
          <w:szCs w:val="28"/>
        </w:rPr>
        <w:t>Интернет</w:t>
      </w:r>
      <w:r w:rsidR="005D6B64">
        <w:rPr>
          <w:sz w:val="28"/>
          <w:szCs w:val="28"/>
        </w:rPr>
        <w:t>»</w:t>
      </w:r>
      <w:r w:rsidRPr="00006412">
        <w:rPr>
          <w:sz w:val="28"/>
          <w:szCs w:val="28"/>
        </w:rPr>
        <w:t xml:space="preserve"> письменного разъяснения.</w:t>
      </w:r>
    </w:p>
    <w:p w14:paraId="486B1B3C" w14:textId="412CCD25"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77777777" w:rsidR="00303C38" w:rsidRPr="00006412" w:rsidRDefault="00303C38" w:rsidP="00006412">
      <w:pPr>
        <w:pStyle w:val="ConsPlusNormal"/>
        <w:ind w:firstLine="540"/>
        <w:jc w:val="both"/>
        <w:rPr>
          <w:sz w:val="28"/>
          <w:szCs w:val="28"/>
        </w:rPr>
      </w:pPr>
      <w:r w:rsidRPr="000064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77777777" w:rsidR="00303C38" w:rsidRPr="00006412" w:rsidRDefault="00303C38" w:rsidP="00006412">
      <w:pPr>
        <w:pStyle w:val="ConsPlusNormal"/>
        <w:ind w:firstLine="540"/>
        <w:jc w:val="both"/>
        <w:rPr>
          <w:sz w:val="28"/>
          <w:szCs w:val="28"/>
        </w:rPr>
      </w:pPr>
      <w:r w:rsidRPr="00006412">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8506BD8" w14:textId="77777777" w:rsidR="00303C38" w:rsidRPr="00006412" w:rsidRDefault="00303C38" w:rsidP="00006412">
      <w:pPr>
        <w:pStyle w:val="ConsPlusNormal"/>
        <w:ind w:firstLine="540"/>
        <w:jc w:val="both"/>
        <w:rPr>
          <w:sz w:val="28"/>
          <w:szCs w:val="28"/>
        </w:rPr>
      </w:pPr>
      <w:r w:rsidRPr="0000641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77777777" w:rsidR="00303C38" w:rsidRDefault="00303C38" w:rsidP="00006412">
      <w:pPr>
        <w:pStyle w:val="ConsPlusNormal"/>
        <w:ind w:firstLine="540"/>
        <w:jc w:val="both"/>
        <w:rPr>
          <w:sz w:val="28"/>
          <w:szCs w:val="28"/>
        </w:rPr>
      </w:pPr>
      <w:r w:rsidRPr="0000641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EC1E35F" w14:textId="77777777" w:rsidR="002161F4" w:rsidRPr="00006412" w:rsidRDefault="002161F4" w:rsidP="00006412">
      <w:pPr>
        <w:pStyle w:val="ConsPlusNormal"/>
        <w:ind w:firstLine="540"/>
        <w:jc w:val="both"/>
        <w:rPr>
          <w:sz w:val="28"/>
          <w:szCs w:val="28"/>
        </w:rPr>
      </w:pPr>
    </w:p>
    <w:p w14:paraId="4F3CA1A8" w14:textId="77777777" w:rsidR="00B6280A" w:rsidRPr="00B6280A" w:rsidRDefault="00B6280A" w:rsidP="00965528">
      <w:pPr>
        <w:pStyle w:val="a9"/>
        <w:numPr>
          <w:ilvl w:val="0"/>
          <w:numId w:val="8"/>
        </w:numPr>
        <w:ind w:left="0" w:firstLine="0"/>
        <w:jc w:val="center"/>
        <w:rPr>
          <w:sz w:val="21"/>
          <w:szCs w:val="21"/>
        </w:rPr>
      </w:pPr>
      <w:r w:rsidRPr="00B6280A">
        <w:rPr>
          <w:b/>
          <w:bCs/>
        </w:rPr>
        <w:t xml:space="preserve">ОСУЩЕСТВЛЕНИЕ </w:t>
      </w:r>
    </w:p>
    <w:p w14:paraId="64128451" w14:textId="77777777" w:rsidR="00303C38" w:rsidRDefault="00B6280A" w:rsidP="00B6280A">
      <w:pPr>
        <w:pStyle w:val="a9"/>
        <w:ind w:left="0"/>
        <w:jc w:val="center"/>
        <w:rPr>
          <w:b/>
          <w:bCs/>
        </w:rPr>
      </w:pPr>
      <w:r w:rsidRPr="00B6280A">
        <w:rPr>
          <w:b/>
          <w:bCs/>
        </w:rPr>
        <w:t>МУНИЦИПАЛЬНОГО ЗЕМЕЛЬНОГО КОНТРОЛЯ</w:t>
      </w:r>
    </w:p>
    <w:p w14:paraId="356B12E9" w14:textId="77777777" w:rsidR="002161F4" w:rsidRPr="00B6280A" w:rsidRDefault="002161F4" w:rsidP="00B6280A">
      <w:pPr>
        <w:pStyle w:val="a9"/>
        <w:ind w:left="0"/>
        <w:jc w:val="center"/>
        <w:rPr>
          <w:sz w:val="21"/>
          <w:szCs w:val="21"/>
        </w:rPr>
      </w:pPr>
    </w:p>
    <w:p w14:paraId="67C1354E" w14:textId="5BA3E059" w:rsidR="00F825C2" w:rsidRPr="00006412" w:rsidRDefault="00965528" w:rsidP="00006412">
      <w:pPr>
        <w:pStyle w:val="ConsPlusNormal"/>
        <w:ind w:firstLine="539"/>
        <w:jc w:val="both"/>
        <w:rPr>
          <w:sz w:val="28"/>
          <w:szCs w:val="28"/>
        </w:rPr>
      </w:pPr>
      <w:r>
        <w:rPr>
          <w:sz w:val="28"/>
          <w:szCs w:val="28"/>
        </w:rPr>
        <w:t>6</w:t>
      </w:r>
      <w:r w:rsidR="00F825C2" w:rsidRPr="00006412">
        <w:rPr>
          <w:sz w:val="28"/>
          <w:szCs w:val="28"/>
        </w:rPr>
        <w:t>.1. Плановые контрольные</w:t>
      </w:r>
      <w:r w:rsidR="00786D70">
        <w:rPr>
          <w:sz w:val="28"/>
          <w:szCs w:val="28"/>
        </w:rPr>
        <w:t xml:space="preserve"> </w:t>
      </w:r>
      <w:r w:rsidR="00786D70" w:rsidRPr="00D1535E">
        <w:rPr>
          <w:sz w:val="28"/>
          <w:szCs w:val="28"/>
        </w:rPr>
        <w:t>(надзорные)</w:t>
      </w:r>
      <w:r w:rsidR="00F825C2" w:rsidRPr="00006412">
        <w:rPr>
          <w:sz w:val="28"/>
          <w:szCs w:val="28"/>
        </w:rPr>
        <w:t xml:space="preserve"> мероприятия в отношении </w:t>
      </w:r>
      <w:r w:rsidR="00F825C2" w:rsidRPr="00006412">
        <w:rPr>
          <w:sz w:val="28"/>
          <w:szCs w:val="28"/>
        </w:rPr>
        <w:lastRenderedPageBreak/>
        <w:t xml:space="preserve">юридических лиц, индивидуальных предпринимателей и граждан проводятся на основании ежегодных планов проведения </w:t>
      </w:r>
      <w:r w:rsidR="00F825C2" w:rsidRPr="002161F4">
        <w:rPr>
          <w:sz w:val="28"/>
          <w:szCs w:val="28"/>
        </w:rPr>
        <w:t xml:space="preserve">плановых контрольных </w:t>
      </w:r>
      <w:r w:rsidR="00F825C2" w:rsidRPr="00D1535E">
        <w:rPr>
          <w:sz w:val="28"/>
          <w:szCs w:val="28"/>
        </w:rPr>
        <w:t>(надзорных)</w:t>
      </w:r>
      <w:r w:rsidR="00F825C2" w:rsidRPr="002161F4">
        <w:rPr>
          <w:sz w:val="28"/>
          <w:szCs w:val="28"/>
        </w:rPr>
        <w:t xml:space="preserve"> мероприятий, формируемых в соответствии с </w:t>
      </w:r>
      <w:hyperlink r:id="rId13" w:history="1">
        <w:r w:rsidR="00F825C2" w:rsidRPr="002161F4">
          <w:rPr>
            <w:sz w:val="28"/>
            <w:szCs w:val="28"/>
          </w:rPr>
          <w:t>Правилами</w:t>
        </w:r>
      </w:hyperlink>
      <w:r w:rsidR="00F825C2" w:rsidRPr="002161F4">
        <w:rPr>
          <w:sz w:val="28"/>
          <w:szCs w:val="28"/>
        </w:rPr>
        <w:t xml:space="preserve"> формирования плана проведения плановых контрольных (надзорных) </w:t>
      </w:r>
      <w:r w:rsidR="00F825C2" w:rsidRPr="00006412">
        <w:rPr>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A26E82B" w14:textId="68BBA2E5" w:rsidR="003C4F63"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.2. Контрольные </w:t>
      </w:r>
      <w:r w:rsidR="00786D70" w:rsidRPr="00D1535E">
        <w:rPr>
          <w:sz w:val="28"/>
          <w:szCs w:val="28"/>
        </w:rPr>
        <w:t xml:space="preserve">(надзорные) </w:t>
      </w:r>
      <w:r w:rsidR="00F825C2" w:rsidRPr="00006412">
        <w:rPr>
          <w:sz w:val="28"/>
          <w:szCs w:val="28"/>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06412">
        <w:rPr>
          <w:sz w:val="28"/>
          <w:szCs w:val="28"/>
        </w:rPr>
        <w:t>Законом</w:t>
      </w:r>
      <w:r w:rsidR="002161F4">
        <w:rPr>
          <w:sz w:val="28"/>
          <w:szCs w:val="28"/>
        </w:rPr>
        <w:t xml:space="preserve"> </w:t>
      </w:r>
      <w:r w:rsidR="003C4F63" w:rsidRPr="00006412">
        <w:rPr>
          <w:sz w:val="28"/>
          <w:szCs w:val="28"/>
        </w:rPr>
        <w:t>№ 248-ФЗ.</w:t>
      </w:r>
    </w:p>
    <w:p w14:paraId="41A5BCF8" w14:textId="1BF79026" w:rsidR="00F825C2" w:rsidRPr="00F825C2" w:rsidRDefault="00965528" w:rsidP="00006412">
      <w:pPr>
        <w:ind w:firstLine="539"/>
        <w:jc w:val="both"/>
        <w:rPr>
          <w:rFonts w:ascii="Verdana" w:hAnsi="Verdana"/>
          <w:sz w:val="28"/>
          <w:szCs w:val="28"/>
        </w:rPr>
      </w:pPr>
      <w:r>
        <w:rPr>
          <w:sz w:val="28"/>
          <w:szCs w:val="28"/>
        </w:rPr>
        <w:t>6</w:t>
      </w:r>
      <w:r w:rsidR="00F825C2" w:rsidRPr="00006412">
        <w:rPr>
          <w:sz w:val="28"/>
          <w:szCs w:val="28"/>
        </w:rPr>
        <w:t xml:space="preserve">.3. </w:t>
      </w:r>
      <w:r w:rsidR="00F825C2" w:rsidRPr="00F825C2">
        <w:rPr>
          <w:sz w:val="28"/>
          <w:szCs w:val="28"/>
        </w:rPr>
        <w:t xml:space="preserve">В целях фиксации должностным лицом, уполномоченным на осуществление </w:t>
      </w:r>
      <w:r w:rsidR="003C4F63" w:rsidRPr="00006412">
        <w:rPr>
          <w:sz w:val="28"/>
          <w:szCs w:val="28"/>
        </w:rPr>
        <w:t xml:space="preserve">муниципального земельного контроля </w:t>
      </w:r>
      <w:r w:rsidR="00F825C2" w:rsidRPr="00F825C2">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F825C2" w:rsidRDefault="00F825C2" w:rsidP="00006412">
      <w:pPr>
        <w:ind w:firstLine="539"/>
        <w:jc w:val="both"/>
        <w:rPr>
          <w:rFonts w:ascii="Verdana" w:hAnsi="Verdana"/>
          <w:sz w:val="28"/>
          <w:szCs w:val="28"/>
        </w:rPr>
      </w:pPr>
      <w:r w:rsidRPr="00F825C2">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w:t>
      </w:r>
      <w:r w:rsidRPr="005F0B0D">
        <w:rPr>
          <w:sz w:val="28"/>
          <w:szCs w:val="28"/>
        </w:rPr>
        <w:t>(надзорных)</w:t>
      </w:r>
      <w:r w:rsidRPr="00F825C2">
        <w:rPr>
          <w:sz w:val="28"/>
          <w:szCs w:val="28"/>
        </w:rPr>
        <w:t xml:space="preserve"> мероприятий, совершении контрольных </w:t>
      </w:r>
      <w:r w:rsidRPr="005F0B0D">
        <w:rPr>
          <w:sz w:val="28"/>
          <w:szCs w:val="28"/>
        </w:rPr>
        <w:t>(надзорных)</w:t>
      </w:r>
      <w:r w:rsidRPr="00F825C2">
        <w:rPr>
          <w:sz w:val="28"/>
          <w:szCs w:val="28"/>
        </w:rPr>
        <w:t xml:space="preserve"> действий принимается инспекторами и специалистами самостоятельно.</w:t>
      </w:r>
    </w:p>
    <w:p w14:paraId="162179D3" w14:textId="77777777" w:rsidR="00F825C2" w:rsidRPr="00F825C2" w:rsidRDefault="00F825C2" w:rsidP="00006412">
      <w:pPr>
        <w:ind w:firstLine="539"/>
        <w:jc w:val="both"/>
        <w:rPr>
          <w:rFonts w:ascii="Verdana" w:hAnsi="Verdana"/>
          <w:sz w:val="28"/>
          <w:szCs w:val="28"/>
        </w:rPr>
      </w:pPr>
      <w:r w:rsidRPr="00F825C2">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w:t>
      </w:r>
      <w:r w:rsidRPr="005F0B0D">
        <w:rPr>
          <w:sz w:val="28"/>
          <w:szCs w:val="28"/>
        </w:rPr>
        <w:t>(надзорного)</w:t>
      </w:r>
      <w:r w:rsidRPr="00F825C2">
        <w:rPr>
          <w:sz w:val="28"/>
          <w:szCs w:val="28"/>
        </w:rPr>
        <w:t xml:space="preserve"> мероприятия.</w:t>
      </w:r>
    </w:p>
    <w:p w14:paraId="1D4B4721" w14:textId="77777777" w:rsidR="00F825C2" w:rsidRPr="00F825C2" w:rsidRDefault="00F825C2" w:rsidP="00006412">
      <w:pPr>
        <w:ind w:firstLine="539"/>
        <w:jc w:val="both"/>
        <w:rPr>
          <w:rFonts w:ascii="Verdana" w:hAnsi="Verdana"/>
          <w:sz w:val="28"/>
          <w:szCs w:val="28"/>
        </w:rPr>
      </w:pPr>
      <w:r w:rsidRPr="00F825C2">
        <w:rPr>
          <w:sz w:val="28"/>
          <w:szCs w:val="28"/>
        </w:rPr>
        <w:t>Проведение фотосъемки, аудио- и видеозаписи осуществляется с обязательным уведомлением контролируемого лица.</w:t>
      </w:r>
    </w:p>
    <w:p w14:paraId="6BF48EA8" w14:textId="77777777" w:rsidR="00F825C2" w:rsidRPr="00F825C2" w:rsidRDefault="00F825C2" w:rsidP="00006412">
      <w:pPr>
        <w:ind w:firstLine="539"/>
        <w:jc w:val="both"/>
        <w:rPr>
          <w:rFonts w:ascii="Verdana" w:hAnsi="Verdana"/>
          <w:sz w:val="28"/>
          <w:szCs w:val="28"/>
        </w:rPr>
      </w:pPr>
      <w:r w:rsidRPr="00F825C2">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F825C2" w:rsidRDefault="00F825C2" w:rsidP="00006412">
      <w:pPr>
        <w:ind w:firstLine="539"/>
        <w:jc w:val="both"/>
        <w:rPr>
          <w:rFonts w:ascii="Verdana" w:hAnsi="Verdana"/>
          <w:sz w:val="28"/>
          <w:szCs w:val="28"/>
        </w:rPr>
      </w:pPr>
      <w:r w:rsidRPr="00F825C2">
        <w:rPr>
          <w:sz w:val="28"/>
          <w:szCs w:val="28"/>
        </w:rPr>
        <w:t xml:space="preserve">Аудио- и видеозапись осуществляется в ходе проведения контрольного </w:t>
      </w:r>
      <w:r w:rsidRPr="005F0B0D">
        <w:rPr>
          <w:sz w:val="28"/>
          <w:szCs w:val="28"/>
        </w:rPr>
        <w:t>(надзорного)</w:t>
      </w:r>
      <w:r w:rsidRPr="00F825C2">
        <w:rPr>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006412" w:rsidRDefault="00F825C2" w:rsidP="00006412">
      <w:pPr>
        <w:ind w:firstLine="539"/>
        <w:jc w:val="both"/>
        <w:rPr>
          <w:sz w:val="28"/>
          <w:szCs w:val="28"/>
        </w:rPr>
      </w:pPr>
      <w:r w:rsidRPr="00F825C2">
        <w:rPr>
          <w:sz w:val="28"/>
          <w:szCs w:val="28"/>
        </w:rPr>
        <w:t xml:space="preserve">Результаты проведения фотосъемки, аудио- и видеозаписи являются приложением к акту контрольного </w:t>
      </w:r>
      <w:r w:rsidRPr="005F0B0D">
        <w:rPr>
          <w:sz w:val="28"/>
          <w:szCs w:val="28"/>
        </w:rPr>
        <w:t>(надзорного)</w:t>
      </w:r>
      <w:r w:rsidRPr="00F825C2">
        <w:rPr>
          <w:sz w:val="28"/>
          <w:szCs w:val="28"/>
        </w:rPr>
        <w:t xml:space="preserve"> мероприятия.</w:t>
      </w:r>
    </w:p>
    <w:p w14:paraId="610A8782" w14:textId="77777777" w:rsidR="00F825C2" w:rsidRPr="00006412" w:rsidRDefault="00F825C2" w:rsidP="00006412">
      <w:pPr>
        <w:ind w:firstLine="539"/>
        <w:jc w:val="both"/>
        <w:rPr>
          <w:sz w:val="28"/>
          <w:szCs w:val="28"/>
        </w:rPr>
      </w:pPr>
      <w:r w:rsidRPr="00F825C2">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5931C8C6" w:rsidR="0041668A" w:rsidRPr="00006412" w:rsidRDefault="00965528" w:rsidP="00006412">
      <w:pPr>
        <w:pStyle w:val="ConsPlusNormal"/>
        <w:ind w:firstLine="539"/>
        <w:jc w:val="both"/>
        <w:rPr>
          <w:sz w:val="28"/>
          <w:szCs w:val="28"/>
        </w:rPr>
      </w:pPr>
      <w:r>
        <w:rPr>
          <w:sz w:val="28"/>
          <w:szCs w:val="28"/>
        </w:rPr>
        <w:t>6</w:t>
      </w:r>
      <w:r w:rsidR="0041668A" w:rsidRPr="00006412">
        <w:rPr>
          <w:sz w:val="28"/>
          <w:szCs w:val="28"/>
        </w:rPr>
        <w:t>.4</w:t>
      </w:r>
      <w:r w:rsidR="007C3D86">
        <w:rPr>
          <w:sz w:val="28"/>
          <w:szCs w:val="28"/>
        </w:rPr>
        <w:t xml:space="preserve"> </w:t>
      </w:r>
      <w:r w:rsidR="0041668A" w:rsidRPr="00006412">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E2404E">
        <w:rPr>
          <w:sz w:val="28"/>
          <w:szCs w:val="28"/>
        </w:rPr>
        <w:t>Един</w:t>
      </w:r>
      <w:r w:rsidR="00290213">
        <w:rPr>
          <w:sz w:val="28"/>
          <w:szCs w:val="28"/>
        </w:rPr>
        <w:t>ую</w:t>
      </w:r>
      <w:r w:rsidR="00290213" w:rsidRPr="00E2404E">
        <w:rPr>
          <w:sz w:val="28"/>
          <w:szCs w:val="28"/>
        </w:rPr>
        <w:t xml:space="preserve"> государственной информационн</w:t>
      </w:r>
      <w:r w:rsidR="00290213">
        <w:rPr>
          <w:sz w:val="28"/>
          <w:szCs w:val="28"/>
        </w:rPr>
        <w:t>ую</w:t>
      </w:r>
      <w:r w:rsidR="00290213" w:rsidRPr="00E2404E">
        <w:rPr>
          <w:sz w:val="28"/>
          <w:szCs w:val="28"/>
        </w:rPr>
        <w:t xml:space="preserve"> систем</w:t>
      </w:r>
      <w:r w:rsidR="00290213">
        <w:rPr>
          <w:sz w:val="28"/>
          <w:szCs w:val="28"/>
        </w:rPr>
        <w:t>у</w:t>
      </w:r>
      <w:r w:rsidR="00290213" w:rsidRPr="00E2404E">
        <w:rPr>
          <w:sz w:val="28"/>
          <w:szCs w:val="28"/>
        </w:rPr>
        <w:t xml:space="preserve"> обеспечения контрольно-надзорной деятельности Московской области</w:t>
      </w:r>
      <w:r w:rsidR="00290213" w:rsidRPr="00006412">
        <w:rPr>
          <w:sz w:val="28"/>
          <w:szCs w:val="28"/>
        </w:rPr>
        <w:t xml:space="preserve"> </w:t>
      </w:r>
      <w:r w:rsidR="00290213">
        <w:rPr>
          <w:sz w:val="28"/>
          <w:szCs w:val="28"/>
        </w:rPr>
        <w:t xml:space="preserve">(далее - </w:t>
      </w:r>
      <w:r w:rsidR="0041668A" w:rsidRPr="00006412">
        <w:rPr>
          <w:sz w:val="28"/>
          <w:szCs w:val="28"/>
        </w:rPr>
        <w:t>ЕГИС ОКНД</w:t>
      </w:r>
      <w:r w:rsidR="00290213">
        <w:rPr>
          <w:sz w:val="28"/>
          <w:szCs w:val="28"/>
        </w:rPr>
        <w:t>)</w:t>
      </w:r>
      <w:r w:rsidR="0041668A" w:rsidRPr="00006412">
        <w:rPr>
          <w:sz w:val="28"/>
          <w:szCs w:val="28"/>
        </w:rPr>
        <w:t>.</w:t>
      </w:r>
    </w:p>
    <w:p w14:paraId="75691AAB" w14:textId="4B02F5BC" w:rsidR="00EF7665" w:rsidRPr="00006412" w:rsidRDefault="00965528" w:rsidP="00006412">
      <w:pPr>
        <w:pStyle w:val="ConsPlusNormal"/>
        <w:ind w:firstLine="539"/>
        <w:jc w:val="both"/>
        <w:rPr>
          <w:sz w:val="28"/>
          <w:szCs w:val="28"/>
        </w:rPr>
      </w:pPr>
      <w:r>
        <w:rPr>
          <w:sz w:val="28"/>
          <w:szCs w:val="28"/>
        </w:rPr>
        <w:t>6</w:t>
      </w:r>
      <w:r w:rsidR="00EF7665" w:rsidRPr="00006412">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Pr>
          <w:sz w:val="28"/>
          <w:szCs w:val="28"/>
        </w:rPr>
        <w:t xml:space="preserve"> </w:t>
      </w:r>
      <w:r w:rsidR="00786D70" w:rsidRPr="005F0B0D">
        <w:rPr>
          <w:sz w:val="28"/>
          <w:szCs w:val="28"/>
        </w:rPr>
        <w:t>(надзорного)</w:t>
      </w:r>
      <w:r w:rsidR="00EF7665" w:rsidRPr="00006412">
        <w:rPr>
          <w:sz w:val="28"/>
          <w:szCs w:val="28"/>
        </w:rPr>
        <w:t xml:space="preserve"> мероприятия. </w:t>
      </w:r>
    </w:p>
    <w:p w14:paraId="5C3109A1" w14:textId="70EDC5EA" w:rsidR="00CB2A4A" w:rsidRPr="00E66FB2" w:rsidRDefault="00965528" w:rsidP="00006412">
      <w:pPr>
        <w:pStyle w:val="ConsPlusNormal"/>
        <w:ind w:firstLine="539"/>
        <w:jc w:val="both"/>
        <w:rPr>
          <w:sz w:val="28"/>
          <w:szCs w:val="28"/>
        </w:rPr>
      </w:pPr>
      <w:r>
        <w:rPr>
          <w:sz w:val="28"/>
          <w:szCs w:val="28"/>
        </w:rPr>
        <w:t>6</w:t>
      </w:r>
      <w:r w:rsidR="00CB2A4A" w:rsidRPr="00006412">
        <w:rPr>
          <w:sz w:val="28"/>
          <w:szCs w:val="28"/>
        </w:rPr>
        <w:t>.6. К результатам контрольного</w:t>
      </w:r>
      <w:r w:rsidR="00786D70">
        <w:rPr>
          <w:sz w:val="28"/>
          <w:szCs w:val="28"/>
        </w:rPr>
        <w:t xml:space="preserve"> </w:t>
      </w:r>
      <w:r w:rsidR="00786D70" w:rsidRPr="005F0B0D">
        <w:rPr>
          <w:sz w:val="28"/>
          <w:szCs w:val="28"/>
        </w:rPr>
        <w:t>(надзорного)</w:t>
      </w:r>
      <w:r w:rsidR="00CB2A4A" w:rsidRPr="00006412">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E66FB2">
          <w:rPr>
            <w:sz w:val="28"/>
            <w:szCs w:val="28"/>
          </w:rPr>
          <w:t>частью 2 статьи 90</w:t>
        </w:r>
      </w:hyperlink>
      <w:r w:rsidR="00CB2A4A" w:rsidRPr="00E66FB2">
        <w:rPr>
          <w:sz w:val="28"/>
          <w:szCs w:val="28"/>
        </w:rPr>
        <w:t xml:space="preserve"> Закона № 248-ФЗ.</w:t>
      </w:r>
    </w:p>
    <w:p w14:paraId="604B5AE6" w14:textId="4F17B90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 xml:space="preserve">.7. По окончании проведения контрольного </w:t>
      </w:r>
      <w:r w:rsidR="00786D70" w:rsidRPr="005F0B0D">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составляется акт контрольного </w:t>
      </w:r>
      <w:r w:rsidR="00786D70" w:rsidRPr="005F0B0D">
        <w:rPr>
          <w:sz w:val="28"/>
          <w:szCs w:val="28"/>
        </w:rPr>
        <w:t>(надзорного)</w:t>
      </w:r>
      <w:r w:rsidR="00786D70">
        <w:rPr>
          <w:sz w:val="28"/>
          <w:szCs w:val="28"/>
        </w:rPr>
        <w:t xml:space="preserve"> </w:t>
      </w:r>
      <w:r w:rsidR="00CB2A4A" w:rsidRPr="00006412">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Pr>
          <w:sz w:val="28"/>
          <w:szCs w:val="28"/>
        </w:rPr>
        <w:t xml:space="preserve"> </w:t>
      </w:r>
      <w:r w:rsidR="00786D70" w:rsidRPr="007A11D8">
        <w:rPr>
          <w:sz w:val="28"/>
          <w:szCs w:val="28"/>
        </w:rPr>
        <w:t>(надзорного)</w:t>
      </w:r>
      <w:r w:rsidR="00786D70">
        <w:rPr>
          <w:sz w:val="28"/>
          <w:szCs w:val="28"/>
        </w:rPr>
        <w:t xml:space="preserve"> </w:t>
      </w:r>
      <w:r w:rsidR="00CB2A4A" w:rsidRPr="00006412">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Pr>
          <w:sz w:val="28"/>
          <w:szCs w:val="28"/>
        </w:rPr>
        <w:t xml:space="preserve"> </w:t>
      </w:r>
      <w:r w:rsidR="00786D70" w:rsidRPr="007A11D8">
        <w:rPr>
          <w:sz w:val="28"/>
          <w:szCs w:val="28"/>
        </w:rPr>
        <w:t>(надзорного)</w:t>
      </w:r>
      <w:r w:rsidR="00CB2A4A" w:rsidRPr="00006412">
        <w:rPr>
          <w:sz w:val="28"/>
          <w:szCs w:val="28"/>
        </w:rPr>
        <w:t xml:space="preserve"> мероприятия проверочные листы приобщаются к акту.</w:t>
      </w:r>
    </w:p>
    <w:p w14:paraId="45EB1B98" w14:textId="77777777" w:rsidR="00CB2A4A" w:rsidRPr="007A11D8" w:rsidRDefault="00CB2A4A" w:rsidP="00006412">
      <w:pPr>
        <w:pStyle w:val="ConsPlusNormal"/>
        <w:ind w:firstLine="539"/>
        <w:jc w:val="both"/>
        <w:rPr>
          <w:sz w:val="28"/>
          <w:szCs w:val="28"/>
        </w:rPr>
      </w:pPr>
      <w:r w:rsidRPr="00DF1CB0">
        <w:rPr>
          <w:sz w:val="28"/>
          <w:szCs w:val="28"/>
        </w:rPr>
        <w:t xml:space="preserve">Оформление акта производится в день окончания проведения такого мероприятия </w:t>
      </w:r>
      <w:r w:rsidRPr="00CB2F1E">
        <w:rPr>
          <w:sz w:val="28"/>
          <w:szCs w:val="28"/>
        </w:rPr>
        <w:t xml:space="preserve">на месте проведения контрольного </w:t>
      </w:r>
      <w:r w:rsidR="00786D70" w:rsidRPr="00CB2F1E">
        <w:rPr>
          <w:sz w:val="28"/>
          <w:szCs w:val="28"/>
        </w:rPr>
        <w:t xml:space="preserve">(надзорного) </w:t>
      </w:r>
      <w:r w:rsidRPr="00CB2F1E">
        <w:rPr>
          <w:sz w:val="28"/>
          <w:szCs w:val="28"/>
        </w:rPr>
        <w:t>мероприятия.</w:t>
      </w:r>
    </w:p>
    <w:p w14:paraId="678E8197" w14:textId="77777777" w:rsidR="00CB2A4A" w:rsidRPr="00E2404E" w:rsidRDefault="00CB2A4A" w:rsidP="00006412">
      <w:pPr>
        <w:pStyle w:val="ConsPlusNormal"/>
        <w:ind w:firstLine="539"/>
        <w:jc w:val="both"/>
        <w:rPr>
          <w:sz w:val="28"/>
          <w:szCs w:val="28"/>
        </w:rPr>
      </w:pPr>
      <w:r w:rsidRPr="00E2404E">
        <w:rPr>
          <w:sz w:val="28"/>
          <w:szCs w:val="28"/>
        </w:rPr>
        <w:t xml:space="preserve">Акт контрольного </w:t>
      </w:r>
      <w:r w:rsidR="00786D70" w:rsidRPr="007A11D8">
        <w:rPr>
          <w:sz w:val="28"/>
          <w:szCs w:val="28"/>
        </w:rPr>
        <w:t>(надзорного)</w:t>
      </w:r>
      <w:r w:rsidR="00786D70">
        <w:rPr>
          <w:sz w:val="28"/>
          <w:szCs w:val="28"/>
        </w:rPr>
        <w:t xml:space="preserve"> </w:t>
      </w:r>
      <w:r w:rsidRPr="00E2404E">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1594F0A4" w:rsidR="00E2404E" w:rsidRPr="00E2404E" w:rsidRDefault="00965528" w:rsidP="00E2404E">
      <w:pPr>
        <w:ind w:firstLine="540"/>
        <w:jc w:val="both"/>
        <w:rPr>
          <w:sz w:val="28"/>
          <w:szCs w:val="28"/>
        </w:rPr>
      </w:pPr>
      <w:r>
        <w:rPr>
          <w:sz w:val="28"/>
          <w:szCs w:val="28"/>
        </w:rPr>
        <w:t>6</w:t>
      </w:r>
      <w:r w:rsidR="00E2404E" w:rsidRPr="00E2404E">
        <w:rPr>
          <w:sz w:val="28"/>
          <w:szCs w:val="28"/>
        </w:rPr>
        <w:t>.8. Контрольные</w:t>
      </w:r>
      <w:r w:rsidR="00522214">
        <w:rPr>
          <w:sz w:val="28"/>
          <w:szCs w:val="28"/>
        </w:rPr>
        <w:t xml:space="preserve"> </w:t>
      </w:r>
      <w:r w:rsidR="00522214" w:rsidRPr="007A11D8">
        <w:rPr>
          <w:sz w:val="28"/>
          <w:szCs w:val="28"/>
        </w:rPr>
        <w:t>(надзорные</w:t>
      </w:r>
      <w:r w:rsidR="00786D70" w:rsidRPr="007A11D8">
        <w:rPr>
          <w:sz w:val="28"/>
          <w:szCs w:val="28"/>
        </w:rPr>
        <w:t>)</w:t>
      </w:r>
      <w:r w:rsidR="00E2404E" w:rsidRPr="00E2404E">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FF36610" w14:textId="785DD915" w:rsidR="00E2404E" w:rsidRPr="0049044D" w:rsidRDefault="00965528" w:rsidP="00E2404E">
      <w:pPr>
        <w:ind w:firstLine="540"/>
        <w:jc w:val="both"/>
        <w:rPr>
          <w:color w:val="000000" w:themeColor="text1"/>
          <w:sz w:val="28"/>
          <w:szCs w:val="28"/>
        </w:rPr>
      </w:pPr>
      <w:r>
        <w:rPr>
          <w:color w:val="000000" w:themeColor="text1"/>
          <w:sz w:val="28"/>
          <w:szCs w:val="28"/>
        </w:rPr>
        <w:lastRenderedPageBreak/>
        <w:t>6</w:t>
      </w:r>
      <w:r w:rsidR="00E2404E" w:rsidRPr="0049044D">
        <w:rPr>
          <w:color w:val="000000" w:themeColor="text1"/>
          <w:sz w:val="28"/>
          <w:szCs w:val="28"/>
        </w:rPr>
        <w:t xml:space="preserve">.9. Планирование контрольных </w:t>
      </w:r>
      <w:r w:rsidR="00522214" w:rsidRPr="0049044D">
        <w:rPr>
          <w:color w:val="000000" w:themeColor="text1"/>
          <w:sz w:val="28"/>
          <w:szCs w:val="28"/>
        </w:rPr>
        <w:t xml:space="preserve">(надзорных) </w:t>
      </w:r>
      <w:r w:rsidR="00E2404E" w:rsidRPr="0049044D">
        <w:rPr>
          <w:color w:val="000000" w:themeColor="text1"/>
          <w:sz w:val="28"/>
          <w:szCs w:val="28"/>
        </w:rPr>
        <w:t>мероприятий без взаимодействия с контролируемыми лицами осуществляется с</w:t>
      </w:r>
      <w:r w:rsidR="00CB2F1E" w:rsidRPr="0049044D">
        <w:rPr>
          <w:color w:val="000000" w:themeColor="text1"/>
          <w:sz w:val="28"/>
          <w:szCs w:val="28"/>
        </w:rPr>
        <w:t xml:space="preserve"> использованием критериев </w:t>
      </w:r>
      <w:proofErr w:type="spellStart"/>
      <w:r w:rsidR="00CB2F1E" w:rsidRPr="0049044D">
        <w:rPr>
          <w:color w:val="000000" w:themeColor="text1"/>
          <w:sz w:val="28"/>
          <w:szCs w:val="28"/>
        </w:rPr>
        <w:t>прио</w:t>
      </w:r>
      <w:r w:rsidR="000F783A" w:rsidRPr="0049044D">
        <w:rPr>
          <w:color w:val="000000" w:themeColor="text1"/>
          <w:sz w:val="28"/>
          <w:szCs w:val="28"/>
        </w:rPr>
        <w:t>ритизации</w:t>
      </w:r>
      <w:proofErr w:type="spellEnd"/>
      <w:r w:rsidR="000F783A" w:rsidRPr="0049044D">
        <w:rPr>
          <w:color w:val="000000" w:themeColor="text1"/>
          <w:sz w:val="28"/>
          <w:szCs w:val="28"/>
        </w:rPr>
        <w:t xml:space="preserve">, основанных </w:t>
      </w:r>
      <w:r w:rsidR="00E2404E" w:rsidRPr="0049044D">
        <w:rPr>
          <w:color w:val="000000" w:themeColor="text1"/>
          <w:sz w:val="28"/>
          <w:szCs w:val="28"/>
        </w:rPr>
        <w:t xml:space="preserve">на </w:t>
      </w:r>
      <w:proofErr w:type="spellStart"/>
      <w:r w:rsidR="00E2404E" w:rsidRPr="0049044D">
        <w:rPr>
          <w:color w:val="000000" w:themeColor="text1"/>
          <w:sz w:val="28"/>
          <w:szCs w:val="28"/>
        </w:rPr>
        <w:t>рейтинговании</w:t>
      </w:r>
      <w:proofErr w:type="spellEnd"/>
      <w:r w:rsidR="00E2404E" w:rsidRPr="0049044D">
        <w:rPr>
          <w:color w:val="000000" w:themeColor="text1"/>
          <w:sz w:val="28"/>
          <w:szCs w:val="28"/>
        </w:rPr>
        <w:t xml:space="preserve"> земельных участков</w:t>
      </w:r>
      <w:r w:rsidR="000F783A" w:rsidRPr="0049044D">
        <w:rPr>
          <w:color w:val="000000" w:themeColor="text1"/>
          <w:sz w:val="28"/>
          <w:szCs w:val="28"/>
        </w:rPr>
        <w:t>.</w:t>
      </w:r>
    </w:p>
    <w:p w14:paraId="379F7357" w14:textId="58FC809E" w:rsidR="00E2404E" w:rsidRPr="0049044D" w:rsidRDefault="00E2404E" w:rsidP="00E2404E">
      <w:pPr>
        <w:ind w:firstLine="540"/>
        <w:jc w:val="both"/>
        <w:rPr>
          <w:color w:val="000000" w:themeColor="text1"/>
          <w:sz w:val="28"/>
          <w:szCs w:val="28"/>
        </w:rPr>
      </w:pPr>
      <w:r w:rsidRPr="0049044D">
        <w:rPr>
          <w:color w:val="000000" w:themeColor="text1"/>
          <w:sz w:val="28"/>
          <w:szCs w:val="28"/>
        </w:rPr>
        <w:t xml:space="preserve">Критерии </w:t>
      </w:r>
      <w:proofErr w:type="spellStart"/>
      <w:r w:rsidRPr="0049044D">
        <w:rPr>
          <w:color w:val="000000" w:themeColor="text1"/>
          <w:sz w:val="28"/>
          <w:szCs w:val="28"/>
        </w:rPr>
        <w:t>приоритизации</w:t>
      </w:r>
      <w:proofErr w:type="spellEnd"/>
      <w:r w:rsidRPr="0049044D">
        <w:rPr>
          <w:color w:val="000000" w:themeColor="text1"/>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27431507" w:rsidR="005D6B64" w:rsidRPr="0049044D" w:rsidRDefault="00E2404E" w:rsidP="00E2404E">
      <w:pPr>
        <w:ind w:firstLine="540"/>
        <w:jc w:val="both"/>
        <w:rPr>
          <w:color w:val="000000" w:themeColor="text1"/>
          <w:sz w:val="28"/>
          <w:szCs w:val="28"/>
        </w:rPr>
      </w:pPr>
      <w:r w:rsidRPr="0049044D">
        <w:rPr>
          <w:color w:val="000000" w:themeColor="text1"/>
          <w:sz w:val="28"/>
          <w:szCs w:val="28"/>
        </w:rPr>
        <w:t xml:space="preserve">Правила </w:t>
      </w:r>
      <w:r w:rsidR="000F783A" w:rsidRPr="0049044D">
        <w:rPr>
          <w:color w:val="000000" w:themeColor="text1"/>
          <w:sz w:val="28"/>
          <w:szCs w:val="28"/>
        </w:rPr>
        <w:t xml:space="preserve">определения </w:t>
      </w:r>
      <w:proofErr w:type="spellStart"/>
      <w:r w:rsidR="000F783A" w:rsidRPr="0049044D">
        <w:rPr>
          <w:color w:val="000000" w:themeColor="text1"/>
          <w:sz w:val="28"/>
          <w:szCs w:val="28"/>
        </w:rPr>
        <w:t>приоритизации</w:t>
      </w:r>
      <w:proofErr w:type="spellEnd"/>
      <w:r w:rsidR="000F783A" w:rsidRPr="0049044D">
        <w:rPr>
          <w:color w:val="000000" w:themeColor="text1"/>
          <w:sz w:val="28"/>
          <w:szCs w:val="28"/>
        </w:rPr>
        <w:t xml:space="preserve"> земельных участков </w:t>
      </w:r>
      <w:r w:rsidRPr="0049044D">
        <w:rPr>
          <w:color w:val="000000" w:themeColor="text1"/>
          <w:sz w:val="28"/>
          <w:szCs w:val="28"/>
        </w:rPr>
        <w:t xml:space="preserve">для дальнейшего проведения контрольных мероприятий без взаимодействия с контролируемыми лицами представлены в Приложении. </w:t>
      </w:r>
    </w:p>
    <w:p w14:paraId="7D359EBD" w14:textId="1011DDDE" w:rsidR="00E2404E" w:rsidRDefault="00E2404E" w:rsidP="00E2404E">
      <w:pPr>
        <w:ind w:firstLine="540"/>
        <w:jc w:val="both"/>
        <w:rPr>
          <w:sz w:val="28"/>
          <w:szCs w:val="28"/>
        </w:rPr>
      </w:pPr>
      <w:r w:rsidRPr="00E2404E">
        <w:rPr>
          <w:sz w:val="28"/>
          <w:szCs w:val="28"/>
        </w:rPr>
        <w:t xml:space="preserve">В результате выборки формируется перечень земельных участков, подлежащих первоочередным контрольным </w:t>
      </w:r>
      <w:r w:rsidR="00522214" w:rsidRPr="00DF6254">
        <w:rPr>
          <w:sz w:val="28"/>
          <w:szCs w:val="28"/>
        </w:rPr>
        <w:t xml:space="preserve">(надзорным) </w:t>
      </w:r>
      <w:r w:rsidRPr="00E2404E">
        <w:rPr>
          <w:sz w:val="28"/>
          <w:szCs w:val="28"/>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Default="000D5EAA" w:rsidP="00015137">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w:t>
      </w:r>
      <w:r w:rsidR="00015137" w:rsidRPr="00015137">
        <w:rPr>
          <w:sz w:val="28"/>
          <w:szCs w:val="28"/>
        </w:rPr>
        <w:t xml:space="preserve"> </w:t>
      </w:r>
      <w:r w:rsidR="00015137">
        <w:rPr>
          <w:sz w:val="28"/>
          <w:szCs w:val="28"/>
        </w:rPr>
        <w:t>не проводятся</w:t>
      </w:r>
      <w:r>
        <w:rPr>
          <w:sz w:val="28"/>
          <w:szCs w:val="28"/>
        </w:rPr>
        <w:t xml:space="preserve">, </w:t>
      </w:r>
      <w:r w:rsidR="00015137">
        <w:rPr>
          <w:sz w:val="28"/>
          <w:szCs w:val="28"/>
        </w:rPr>
        <w:t xml:space="preserve">в случае их включения органами государственного земельного контроля (надзора) в планы </w:t>
      </w:r>
      <w:r>
        <w:rPr>
          <w:sz w:val="28"/>
          <w:szCs w:val="28"/>
        </w:rPr>
        <w:t>контрольны</w:t>
      </w:r>
      <w:r w:rsidR="00015137">
        <w:rPr>
          <w:sz w:val="28"/>
          <w:szCs w:val="28"/>
        </w:rPr>
        <w:t>х</w:t>
      </w:r>
      <w:r>
        <w:rPr>
          <w:sz w:val="28"/>
          <w:szCs w:val="28"/>
        </w:rPr>
        <w:t xml:space="preserve"> (надзорны</w:t>
      </w:r>
      <w:r w:rsidR="00015137">
        <w:rPr>
          <w:sz w:val="28"/>
          <w:szCs w:val="28"/>
        </w:rPr>
        <w:t>х</w:t>
      </w:r>
      <w:r>
        <w:rPr>
          <w:sz w:val="28"/>
          <w:szCs w:val="28"/>
        </w:rPr>
        <w:t>) мероприяти</w:t>
      </w:r>
      <w:r w:rsidR="00015137">
        <w:rPr>
          <w:sz w:val="28"/>
          <w:szCs w:val="28"/>
        </w:rPr>
        <w:t>й на текущий год</w:t>
      </w:r>
      <w:r w:rsidR="00192AE1">
        <w:rPr>
          <w:sz w:val="28"/>
          <w:szCs w:val="28"/>
        </w:rPr>
        <w:t>.</w:t>
      </w:r>
    </w:p>
    <w:p w14:paraId="0D17A1CA" w14:textId="045332D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10</w:t>
      </w:r>
      <w:r w:rsidR="00CB2A4A" w:rsidRPr="00006412">
        <w:rPr>
          <w:sz w:val="28"/>
          <w:szCs w:val="28"/>
        </w:rPr>
        <w:t xml:space="preserve">. Информация о контрольных </w:t>
      </w:r>
      <w:r w:rsidR="00522214" w:rsidRPr="00DF6254">
        <w:rPr>
          <w:sz w:val="28"/>
          <w:szCs w:val="28"/>
        </w:rPr>
        <w:t>(надзорных)</w:t>
      </w:r>
      <w:r w:rsidR="00522214">
        <w:rPr>
          <w:sz w:val="28"/>
          <w:szCs w:val="28"/>
        </w:rPr>
        <w:t xml:space="preserve"> </w:t>
      </w:r>
      <w:r w:rsidR="00CB2A4A" w:rsidRPr="00006412">
        <w:rPr>
          <w:sz w:val="28"/>
          <w:szCs w:val="28"/>
        </w:rPr>
        <w:t>мероприятиях размещается в едином реестре контрольных (надзорных) мероприятий.</w:t>
      </w:r>
    </w:p>
    <w:p w14:paraId="5EA66FDD" w14:textId="2C887BB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11</w:t>
      </w:r>
      <w:r w:rsidR="00CB2A4A" w:rsidRPr="00006412">
        <w:rPr>
          <w:sz w:val="28"/>
          <w:szCs w:val="28"/>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21E54F1" w14:textId="77777777" w:rsidR="00CB2A4A" w:rsidRPr="00006412" w:rsidRDefault="00CB2A4A" w:rsidP="00006412">
      <w:pPr>
        <w:pStyle w:val="ConsPlusNormal"/>
        <w:ind w:firstLine="539"/>
        <w:jc w:val="both"/>
        <w:rPr>
          <w:sz w:val="28"/>
          <w:szCs w:val="28"/>
        </w:rPr>
      </w:pPr>
      <w:r w:rsidRPr="00006412">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w:t>
      </w:r>
      <w:r w:rsidRPr="00006412">
        <w:rPr>
          <w:sz w:val="28"/>
          <w:szCs w:val="28"/>
        </w:rP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49B84D6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2</w:t>
      </w:r>
      <w:r w:rsidR="00CB2A4A" w:rsidRPr="00006412">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случае:</w:t>
      </w:r>
    </w:p>
    <w:p w14:paraId="27FC58AD" w14:textId="77777777" w:rsidR="00CB2A4A" w:rsidRPr="00006412" w:rsidRDefault="00CB2A4A" w:rsidP="00006412">
      <w:pPr>
        <w:pStyle w:val="ConsPlusNormal"/>
        <w:ind w:firstLine="539"/>
        <w:jc w:val="both"/>
        <w:rPr>
          <w:sz w:val="28"/>
          <w:szCs w:val="28"/>
        </w:rPr>
      </w:pPr>
      <w:r w:rsidRPr="00006412">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связи с ежегодным отпуском;</w:t>
      </w:r>
    </w:p>
    <w:p w14:paraId="16E2BDCA" w14:textId="77777777" w:rsidR="00CB2A4A" w:rsidRPr="00006412" w:rsidRDefault="00CB2A4A" w:rsidP="00006412">
      <w:pPr>
        <w:pStyle w:val="ConsPlusNormal"/>
        <w:ind w:firstLine="539"/>
        <w:jc w:val="both"/>
        <w:rPr>
          <w:sz w:val="28"/>
          <w:szCs w:val="28"/>
        </w:rPr>
      </w:pPr>
      <w:r w:rsidRPr="00006412">
        <w:rPr>
          <w:sz w:val="28"/>
          <w:szCs w:val="28"/>
        </w:rPr>
        <w:t>временной нетрудоспособности на момент проведения контрольного</w:t>
      </w:r>
      <w:r w:rsidR="00522214">
        <w:rPr>
          <w:sz w:val="28"/>
          <w:szCs w:val="28"/>
        </w:rPr>
        <w:t xml:space="preserve"> </w:t>
      </w:r>
      <w:r w:rsidR="00522214" w:rsidRPr="00DF6254">
        <w:rPr>
          <w:sz w:val="28"/>
          <w:szCs w:val="28"/>
        </w:rPr>
        <w:t>(надзорного)</w:t>
      </w:r>
      <w:r w:rsidR="00522214">
        <w:rPr>
          <w:sz w:val="28"/>
          <w:szCs w:val="28"/>
        </w:rPr>
        <w:t xml:space="preserve"> </w:t>
      </w:r>
      <w:r w:rsidRPr="00006412">
        <w:rPr>
          <w:sz w:val="28"/>
          <w:szCs w:val="28"/>
        </w:rPr>
        <w:t>мероприятия</w:t>
      </w:r>
      <w:r w:rsidR="00522214">
        <w:rPr>
          <w:sz w:val="28"/>
          <w:szCs w:val="28"/>
        </w:rPr>
        <w:t>;</w:t>
      </w:r>
    </w:p>
    <w:p w14:paraId="1397B92A" w14:textId="77777777" w:rsidR="00137E8B" w:rsidRPr="00522214" w:rsidRDefault="00137E8B" w:rsidP="00006412">
      <w:pPr>
        <w:ind w:firstLine="539"/>
        <w:jc w:val="both"/>
        <w:rPr>
          <w:rFonts w:ascii="Verdana" w:hAnsi="Verdana"/>
          <w:sz w:val="28"/>
          <w:szCs w:val="28"/>
        </w:rPr>
      </w:pPr>
      <w:r w:rsidRPr="00522214">
        <w:rPr>
          <w:sz w:val="28"/>
          <w:szCs w:val="28"/>
        </w:rPr>
        <w:t>в случае введения режима повышенной готовности или чрезвычайной ситуации на всей территории Россий</w:t>
      </w:r>
      <w:r w:rsidR="00522214" w:rsidRPr="00522214">
        <w:rPr>
          <w:sz w:val="28"/>
          <w:szCs w:val="28"/>
        </w:rPr>
        <w:t>ской Федерации либо на ее части.</w:t>
      </w:r>
      <w:r w:rsidRPr="00522214">
        <w:rPr>
          <w:sz w:val="28"/>
          <w:szCs w:val="28"/>
        </w:rPr>
        <w:t xml:space="preserve"> </w:t>
      </w:r>
    </w:p>
    <w:p w14:paraId="3EA73E60" w14:textId="77777777" w:rsidR="00CB2A4A" w:rsidRPr="00006412" w:rsidRDefault="00CB2A4A" w:rsidP="00006412">
      <w:pPr>
        <w:pStyle w:val="ConsPlusNormal"/>
        <w:ind w:firstLine="539"/>
        <w:jc w:val="both"/>
        <w:rPr>
          <w:sz w:val="28"/>
          <w:szCs w:val="28"/>
        </w:rPr>
      </w:pPr>
      <w:r w:rsidRPr="00006412">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3110B29B" w14:textId="77777777" w:rsidR="00CB2A4A" w:rsidRPr="00006412" w:rsidRDefault="00CB2A4A" w:rsidP="00006412">
      <w:pPr>
        <w:pStyle w:val="ConsPlusNormal"/>
        <w:ind w:firstLine="539"/>
        <w:jc w:val="both"/>
        <w:rPr>
          <w:sz w:val="28"/>
          <w:szCs w:val="28"/>
        </w:rPr>
      </w:pPr>
      <w:r w:rsidRPr="00006412">
        <w:rPr>
          <w:sz w:val="28"/>
          <w:szCs w:val="28"/>
        </w:rPr>
        <w:t xml:space="preserve">В случаях, указанных в настоящем пункте, проведение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68A0B3F5" w14:textId="76BBCD41"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3</w:t>
      </w:r>
      <w:r w:rsidR="00CB2A4A" w:rsidRPr="00006412">
        <w:rPr>
          <w:sz w:val="28"/>
          <w:szCs w:val="28"/>
        </w:rPr>
        <w:t xml:space="preserve">. В случае отсутствия выявленных нарушений обязательных требований при проведении контрольного </w:t>
      </w:r>
      <w:r w:rsidR="00522214" w:rsidRPr="00DF6254">
        <w:rPr>
          <w:sz w:val="28"/>
          <w:szCs w:val="28"/>
        </w:rPr>
        <w:t xml:space="preserve">(надзорного) </w:t>
      </w:r>
      <w:r w:rsidR="00CB2A4A" w:rsidRPr="00006412">
        <w:rPr>
          <w:sz w:val="28"/>
          <w:szCs w:val="28"/>
        </w:rPr>
        <w:t xml:space="preserve">мероприятия сведения об этом вносятся в единый реестр контрольных </w:t>
      </w:r>
      <w:r w:rsidR="00CB2A4A" w:rsidRPr="00DF6254">
        <w:rPr>
          <w:sz w:val="28"/>
          <w:szCs w:val="28"/>
        </w:rPr>
        <w:t>(надзорных)</w:t>
      </w:r>
      <w:r w:rsidR="00CB2A4A" w:rsidRPr="00006412">
        <w:rPr>
          <w:sz w:val="28"/>
          <w:szCs w:val="28"/>
        </w:rPr>
        <w:t xml:space="preserve">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233BB94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4</w:t>
      </w:r>
      <w:r w:rsidR="00CB2A4A" w:rsidRPr="00006412">
        <w:rPr>
          <w:sz w:val="28"/>
          <w:szCs w:val="28"/>
        </w:rPr>
        <w:t xml:space="preserve">. В случае выявления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77777777" w:rsidR="00CB2A4A" w:rsidRPr="00006412" w:rsidRDefault="00CB2A4A" w:rsidP="00006412">
      <w:pPr>
        <w:pStyle w:val="ConsPlusNormal"/>
        <w:ind w:firstLine="539"/>
        <w:jc w:val="both"/>
        <w:rPr>
          <w:sz w:val="28"/>
          <w:szCs w:val="28"/>
        </w:rPr>
      </w:pPr>
      <w:r w:rsidRPr="00006412">
        <w:rPr>
          <w:sz w:val="28"/>
          <w:szCs w:val="28"/>
        </w:rPr>
        <w:t xml:space="preserve">а) выдать после оформления акта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7777777" w:rsidR="00CB2A4A" w:rsidRPr="00006412" w:rsidRDefault="00CB2A4A" w:rsidP="00006412">
      <w:pPr>
        <w:pStyle w:val="ConsPlusNormal"/>
        <w:ind w:firstLine="539"/>
        <w:jc w:val="both"/>
        <w:rPr>
          <w:sz w:val="28"/>
          <w:szCs w:val="28"/>
        </w:rPr>
      </w:pPr>
      <w:r w:rsidRPr="00006412">
        <w:rPr>
          <w:sz w:val="28"/>
          <w:szCs w:val="28"/>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689E4C94" w:rsidR="00CB2A4A" w:rsidRPr="00006412" w:rsidRDefault="00CB2A4A" w:rsidP="00006412">
      <w:pPr>
        <w:pStyle w:val="ConsPlusNormal"/>
        <w:ind w:firstLine="539"/>
        <w:jc w:val="both"/>
        <w:rPr>
          <w:sz w:val="28"/>
          <w:szCs w:val="28"/>
        </w:rPr>
      </w:pPr>
      <w:r w:rsidRPr="00006412">
        <w:rPr>
          <w:sz w:val="28"/>
          <w:szCs w:val="28"/>
        </w:rPr>
        <w:t xml:space="preserve">в) при выявлении в ходе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77777777" w:rsidR="00CB2A4A" w:rsidRPr="00006412" w:rsidRDefault="00CB2A4A" w:rsidP="00006412">
      <w:pPr>
        <w:pStyle w:val="ConsPlusNormal"/>
        <w:ind w:firstLine="539"/>
        <w:jc w:val="both"/>
        <w:rPr>
          <w:sz w:val="28"/>
          <w:szCs w:val="28"/>
        </w:rPr>
      </w:pPr>
      <w:r w:rsidRPr="00006412">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77777777" w:rsidR="00CB2A4A" w:rsidRPr="00006412" w:rsidRDefault="00CB2A4A" w:rsidP="00006412">
      <w:pPr>
        <w:pStyle w:val="ConsPlusNormal"/>
        <w:ind w:firstLine="539"/>
        <w:jc w:val="both"/>
        <w:rPr>
          <w:sz w:val="28"/>
          <w:szCs w:val="28"/>
        </w:rPr>
      </w:pPr>
      <w:r w:rsidRPr="0000641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246D409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5</w:t>
      </w:r>
      <w:r w:rsidR="00CB2A4A" w:rsidRPr="00006412">
        <w:rPr>
          <w:sz w:val="28"/>
          <w:szCs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7D498B9" w14:textId="28AA5C9E"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6</w:t>
      </w:r>
      <w:r w:rsidR="00CB2A4A" w:rsidRPr="00006412">
        <w:rPr>
          <w:sz w:val="28"/>
          <w:szCs w:val="28"/>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006412">
          <w:rPr>
            <w:sz w:val="28"/>
            <w:szCs w:val="28"/>
          </w:rPr>
          <w:t>частью 1 статьи 19.4</w:t>
        </w:r>
      </w:hyperlink>
      <w:r w:rsidR="00CB2A4A" w:rsidRPr="00006412">
        <w:rPr>
          <w:sz w:val="28"/>
          <w:szCs w:val="28"/>
        </w:rPr>
        <w:t xml:space="preserve">, </w:t>
      </w:r>
      <w:hyperlink r:id="rId16" w:history="1">
        <w:r w:rsidR="00CB2A4A" w:rsidRPr="00006412">
          <w:rPr>
            <w:sz w:val="28"/>
            <w:szCs w:val="28"/>
          </w:rPr>
          <w:t>статьей 19.4.1</w:t>
        </w:r>
      </w:hyperlink>
      <w:r w:rsidR="00CB2A4A" w:rsidRPr="00006412">
        <w:rPr>
          <w:sz w:val="28"/>
          <w:szCs w:val="28"/>
        </w:rPr>
        <w:t xml:space="preserve">, </w:t>
      </w:r>
      <w:hyperlink r:id="rId17" w:history="1">
        <w:r w:rsidR="00CB2A4A" w:rsidRPr="00006412">
          <w:rPr>
            <w:sz w:val="28"/>
            <w:szCs w:val="28"/>
          </w:rPr>
          <w:t>частью 1 статьи 19.5</w:t>
        </w:r>
      </w:hyperlink>
      <w:r w:rsidR="00CB2A4A" w:rsidRPr="00006412">
        <w:rPr>
          <w:sz w:val="28"/>
          <w:szCs w:val="28"/>
        </w:rPr>
        <w:t xml:space="preserve">, </w:t>
      </w:r>
      <w:hyperlink r:id="rId18" w:history="1">
        <w:r w:rsidR="00CB2A4A" w:rsidRPr="00006412">
          <w:rPr>
            <w:sz w:val="28"/>
            <w:szCs w:val="28"/>
          </w:rPr>
          <w:t>статьей 19.7</w:t>
        </w:r>
      </w:hyperlink>
      <w:r w:rsidR="00CB2A4A" w:rsidRPr="00006412">
        <w:rPr>
          <w:sz w:val="28"/>
          <w:szCs w:val="28"/>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history="1">
        <w:r w:rsidR="00CB2A4A" w:rsidRPr="00006412">
          <w:rPr>
            <w:sz w:val="28"/>
            <w:szCs w:val="28"/>
          </w:rPr>
          <w:t>частью 5 статьи 6.11</w:t>
        </w:r>
      </w:hyperlink>
      <w:r w:rsidR="00CB2A4A" w:rsidRPr="00006412">
        <w:rPr>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w:t>
      </w:r>
      <w:r w:rsidR="00CB2A4A" w:rsidRPr="00006412">
        <w:rPr>
          <w:sz w:val="28"/>
          <w:szCs w:val="28"/>
        </w:rPr>
        <w:lastRenderedPageBreak/>
        <w:t>правонарушениях.</w:t>
      </w:r>
    </w:p>
    <w:p w14:paraId="61F3DCBA" w14:textId="36C08EA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7</w:t>
      </w:r>
      <w:r w:rsidR="00CB2A4A" w:rsidRPr="00006412">
        <w:rPr>
          <w:sz w:val="28"/>
          <w:szCs w:val="28"/>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0"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1"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6367BE82" w14:textId="6B2DB29E" w:rsidR="00CB2A4A" w:rsidRPr="00E2404E" w:rsidRDefault="00965528" w:rsidP="00E2404E">
      <w:pPr>
        <w:pStyle w:val="ConsPlusNormal"/>
        <w:ind w:firstLine="539"/>
        <w:jc w:val="both"/>
        <w:rPr>
          <w:sz w:val="28"/>
          <w:szCs w:val="28"/>
        </w:rPr>
      </w:pPr>
      <w:r>
        <w:rPr>
          <w:sz w:val="28"/>
          <w:szCs w:val="28"/>
        </w:rPr>
        <w:t>6</w:t>
      </w:r>
      <w:r w:rsidR="000139BC" w:rsidRPr="00E2404E">
        <w:rPr>
          <w:sz w:val="28"/>
          <w:szCs w:val="28"/>
        </w:rPr>
        <w:t>.1</w:t>
      </w:r>
      <w:r w:rsidR="00E2404E" w:rsidRPr="00E2404E">
        <w:rPr>
          <w:sz w:val="28"/>
          <w:szCs w:val="28"/>
        </w:rPr>
        <w:t>8</w:t>
      </w:r>
      <w:r w:rsidR="000139BC" w:rsidRPr="00E2404E">
        <w:rPr>
          <w:sz w:val="28"/>
          <w:szCs w:val="28"/>
        </w:rPr>
        <w:t xml:space="preserve">. </w:t>
      </w:r>
      <w:r w:rsidR="00CB2A4A" w:rsidRPr="00E2404E">
        <w:rPr>
          <w:sz w:val="28"/>
          <w:szCs w:val="28"/>
        </w:rPr>
        <w:t>Должностные лица, осуществляющие муниципальный земельный контроль, в срок не позднее 5 рабочих дней со дня окончания контрольного</w:t>
      </w:r>
      <w:r w:rsidR="00522214">
        <w:rPr>
          <w:sz w:val="28"/>
          <w:szCs w:val="28"/>
        </w:rPr>
        <w:t xml:space="preserve"> </w:t>
      </w:r>
      <w:r w:rsidR="00522214" w:rsidRPr="00DF6254">
        <w:rPr>
          <w:sz w:val="28"/>
          <w:szCs w:val="28"/>
        </w:rPr>
        <w:t>(надзорного)</w:t>
      </w:r>
      <w:r w:rsidR="00CB2A4A" w:rsidRPr="00E2404E">
        <w:rPr>
          <w:sz w:val="28"/>
          <w:szCs w:val="28"/>
        </w:rPr>
        <w:t xml:space="preserve"> мероприятия направляют в орган местного </w:t>
      </w:r>
      <w:r w:rsidR="00137E8B" w:rsidRPr="00E2404E">
        <w:rPr>
          <w:sz w:val="28"/>
          <w:szCs w:val="28"/>
        </w:rPr>
        <w:t xml:space="preserve">самоуправления </w:t>
      </w:r>
      <w:r w:rsidR="006C2F1F" w:rsidRPr="004B0C21">
        <w:rPr>
          <w:sz w:val="28"/>
          <w:szCs w:val="28"/>
        </w:rPr>
        <w:t>Рузского городского округа</w:t>
      </w:r>
      <w:r w:rsidR="004B0C21" w:rsidRPr="004B0C21">
        <w:rPr>
          <w:sz w:val="28"/>
          <w:szCs w:val="28"/>
        </w:rPr>
        <w:t xml:space="preserve"> </w:t>
      </w:r>
      <w:r w:rsidR="00137E8B" w:rsidRPr="004B0C21">
        <w:rPr>
          <w:sz w:val="28"/>
          <w:szCs w:val="28"/>
        </w:rPr>
        <w:t xml:space="preserve">Московской области </w:t>
      </w:r>
      <w:r w:rsidR="00CB2A4A" w:rsidRPr="00E2404E">
        <w:rPr>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1E04737F" w14:textId="078C5181" w:rsidR="00E2404E" w:rsidRPr="00E2404E" w:rsidRDefault="00965528" w:rsidP="00E2404E">
      <w:pPr>
        <w:pStyle w:val="ConsPlusNormal"/>
        <w:ind w:firstLine="540"/>
        <w:jc w:val="both"/>
        <w:rPr>
          <w:sz w:val="28"/>
          <w:szCs w:val="28"/>
        </w:rPr>
      </w:pPr>
      <w:r>
        <w:rPr>
          <w:sz w:val="28"/>
          <w:szCs w:val="28"/>
        </w:rPr>
        <w:t>6</w:t>
      </w:r>
      <w:r w:rsidR="00E2404E" w:rsidRPr="00E2404E">
        <w:rPr>
          <w:sz w:val="28"/>
          <w:szCs w:val="28"/>
        </w:rPr>
        <w:t>.</w:t>
      </w:r>
      <w:r w:rsidR="007C3D86">
        <w:rPr>
          <w:sz w:val="28"/>
          <w:szCs w:val="28"/>
        </w:rPr>
        <w:t>19</w:t>
      </w:r>
      <w:r w:rsidR="00E2404E" w:rsidRPr="00E2404E">
        <w:rPr>
          <w:sz w:val="28"/>
          <w:szCs w:val="28"/>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2" w:history="1">
        <w:r w:rsidR="00E2404E" w:rsidRPr="00E2404E">
          <w:rPr>
            <w:sz w:val="28"/>
            <w:szCs w:val="28"/>
          </w:rPr>
          <w:t>Правилами</w:t>
        </w:r>
      </w:hyperlink>
      <w:r w:rsidR="00E2404E" w:rsidRPr="00E2404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E2404E">
        <w:rPr>
          <w:sz w:val="28"/>
          <w:szCs w:val="28"/>
        </w:rPr>
        <w:t>06.03.2021 №</w:t>
      </w:r>
      <w:r w:rsidR="00E2404E" w:rsidRPr="00E2404E">
        <w:rPr>
          <w:sz w:val="28"/>
          <w:szCs w:val="28"/>
        </w:rPr>
        <w:t xml:space="preserve"> 338 </w:t>
      </w:r>
      <w:r w:rsidR="00E2404E">
        <w:rPr>
          <w:sz w:val="28"/>
          <w:szCs w:val="28"/>
        </w:rPr>
        <w:t xml:space="preserve">                                                  «</w:t>
      </w:r>
      <w:r w:rsidR="00E2404E" w:rsidRPr="00E2404E">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2404E">
        <w:rPr>
          <w:sz w:val="28"/>
          <w:szCs w:val="28"/>
        </w:rPr>
        <w:t>»</w:t>
      </w:r>
      <w:r w:rsidR="00E2404E" w:rsidRPr="00E2404E">
        <w:rPr>
          <w:sz w:val="28"/>
          <w:szCs w:val="28"/>
        </w:rPr>
        <w:t>.</w:t>
      </w:r>
    </w:p>
    <w:p w14:paraId="2BCF82B0" w14:textId="77777777" w:rsidR="00CB2A4A" w:rsidRDefault="00CB2A4A" w:rsidP="00F825C2">
      <w:pPr>
        <w:ind w:firstLine="540"/>
        <w:jc w:val="both"/>
      </w:pPr>
    </w:p>
    <w:p w14:paraId="52D57294" w14:textId="77777777" w:rsidR="00086A6D" w:rsidRPr="00B6280A" w:rsidRDefault="00B6280A" w:rsidP="00965528">
      <w:pPr>
        <w:pStyle w:val="a9"/>
        <w:numPr>
          <w:ilvl w:val="0"/>
          <w:numId w:val="8"/>
        </w:numPr>
        <w:jc w:val="center"/>
        <w:rPr>
          <w:sz w:val="21"/>
          <w:szCs w:val="21"/>
        </w:rPr>
      </w:pPr>
      <w:r>
        <w:rPr>
          <w:b/>
          <w:bCs/>
        </w:rPr>
        <w:t xml:space="preserve">КОНТРОЛЬНЫЕ </w:t>
      </w:r>
      <w:r w:rsidRPr="00DF6254">
        <w:rPr>
          <w:b/>
          <w:bCs/>
        </w:rPr>
        <w:t>(НАДЗОРНЫЕ)</w:t>
      </w:r>
      <w:r>
        <w:rPr>
          <w:b/>
          <w:bCs/>
        </w:rPr>
        <w:t xml:space="preserve"> МЕРОПРИЯТИЯ</w:t>
      </w:r>
    </w:p>
    <w:p w14:paraId="61996D08" w14:textId="77777777" w:rsidR="00137E8B" w:rsidRPr="00137E8B" w:rsidRDefault="00137E8B" w:rsidP="00155614">
      <w:pPr>
        <w:pStyle w:val="a9"/>
        <w:rPr>
          <w:rFonts w:ascii="Verdana" w:hAnsi="Verdana"/>
          <w:sz w:val="21"/>
          <w:szCs w:val="21"/>
        </w:rPr>
      </w:pPr>
    </w:p>
    <w:p w14:paraId="55F8C0DE" w14:textId="2ACE0154"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 xml:space="preserve">.1. Муниципальный земельный контроль </w:t>
      </w:r>
      <w:r w:rsidR="00137E8B" w:rsidRPr="00006412">
        <w:rPr>
          <w:sz w:val="28"/>
          <w:szCs w:val="28"/>
        </w:rPr>
        <w:t xml:space="preserve">осуществляется посредством проведения следующих контрольных </w:t>
      </w:r>
      <w:r w:rsidR="00137E8B" w:rsidRPr="00DF6254">
        <w:rPr>
          <w:sz w:val="28"/>
          <w:szCs w:val="28"/>
        </w:rPr>
        <w:t>(надзорных)</w:t>
      </w:r>
      <w:r w:rsidR="00137E8B" w:rsidRPr="00006412">
        <w:rPr>
          <w:sz w:val="28"/>
          <w:szCs w:val="28"/>
        </w:rPr>
        <w:t xml:space="preserve"> мероприятий:</w:t>
      </w:r>
    </w:p>
    <w:p w14:paraId="430BF33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инспекционный визит;</w:t>
      </w:r>
    </w:p>
    <w:p w14:paraId="3C7F6F42"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рейдовый осмотр;</w:t>
      </w:r>
    </w:p>
    <w:p w14:paraId="7FDC19BA" w14:textId="77777777" w:rsidR="00137E8B" w:rsidRPr="00006412" w:rsidRDefault="00066AF6" w:rsidP="00006412">
      <w:pPr>
        <w:ind w:firstLine="539"/>
        <w:jc w:val="both"/>
        <w:rPr>
          <w:rFonts w:ascii="Verdana" w:hAnsi="Verdana"/>
          <w:sz w:val="28"/>
          <w:szCs w:val="28"/>
        </w:rPr>
      </w:pPr>
      <w:r>
        <w:rPr>
          <w:sz w:val="28"/>
          <w:szCs w:val="28"/>
        </w:rPr>
        <w:lastRenderedPageBreak/>
        <w:t xml:space="preserve">- </w:t>
      </w:r>
      <w:r w:rsidR="00137E8B" w:rsidRPr="00006412">
        <w:rPr>
          <w:sz w:val="28"/>
          <w:szCs w:val="28"/>
        </w:rPr>
        <w:t>документарная проверка;</w:t>
      </w:r>
    </w:p>
    <w:p w14:paraId="39D40435"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выездная проверка.</w:t>
      </w:r>
    </w:p>
    <w:p w14:paraId="15B2470A" w14:textId="2B5FCEA3"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.2</w:t>
      </w:r>
      <w:r w:rsidR="00137E8B" w:rsidRPr="00006412">
        <w:rPr>
          <w:sz w:val="28"/>
          <w:szCs w:val="28"/>
        </w:rPr>
        <w:t xml:space="preserve">. Без взаимодействия с контролируемым лицом проводятся следующие контрольные </w:t>
      </w:r>
      <w:r w:rsidR="00137E8B" w:rsidRPr="00026B25">
        <w:rPr>
          <w:sz w:val="28"/>
          <w:szCs w:val="28"/>
        </w:rPr>
        <w:t>(надзорные)</w:t>
      </w:r>
      <w:r w:rsidR="00137E8B" w:rsidRPr="00006412">
        <w:rPr>
          <w:sz w:val="28"/>
          <w:szCs w:val="28"/>
        </w:rPr>
        <w:t xml:space="preserve"> мероприятия:</w:t>
      </w:r>
    </w:p>
    <w:p w14:paraId="735BFFA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наблюдение за соблюдением обязательных требований;</w:t>
      </w:r>
    </w:p>
    <w:p w14:paraId="2B6CA721" w14:textId="77777777" w:rsidR="00137E8B" w:rsidRPr="00006412" w:rsidRDefault="00066AF6" w:rsidP="00006412">
      <w:pPr>
        <w:ind w:firstLine="539"/>
        <w:jc w:val="both"/>
        <w:rPr>
          <w:sz w:val="28"/>
          <w:szCs w:val="28"/>
        </w:rPr>
      </w:pPr>
      <w:r>
        <w:rPr>
          <w:sz w:val="28"/>
          <w:szCs w:val="28"/>
        </w:rPr>
        <w:t xml:space="preserve">- </w:t>
      </w:r>
      <w:r w:rsidR="00137E8B" w:rsidRPr="00006412">
        <w:rPr>
          <w:sz w:val="28"/>
          <w:szCs w:val="28"/>
        </w:rPr>
        <w:t>выездное обследование.</w:t>
      </w:r>
    </w:p>
    <w:p w14:paraId="02546CA4" w14:textId="42605091" w:rsidR="00321013" w:rsidRPr="00006412" w:rsidRDefault="00965528" w:rsidP="00006412">
      <w:pPr>
        <w:ind w:firstLine="539"/>
        <w:jc w:val="both"/>
        <w:rPr>
          <w:sz w:val="28"/>
          <w:szCs w:val="28"/>
        </w:rPr>
      </w:pPr>
      <w:r w:rsidRPr="00702B48">
        <w:rPr>
          <w:sz w:val="28"/>
          <w:szCs w:val="28"/>
        </w:rPr>
        <w:t>7</w:t>
      </w:r>
      <w:r w:rsidR="00321013" w:rsidRPr="00702B48">
        <w:rPr>
          <w:sz w:val="28"/>
          <w:szCs w:val="28"/>
        </w:rPr>
        <w:t xml:space="preserve">.3. Контрольные (надзорные) мероприятия, указанные в пункте </w:t>
      </w:r>
      <w:r w:rsidR="00702B48" w:rsidRPr="00702B48">
        <w:rPr>
          <w:sz w:val="28"/>
          <w:szCs w:val="28"/>
        </w:rPr>
        <w:t>7</w:t>
      </w:r>
      <w:r w:rsidR="00321013" w:rsidRPr="00702B48">
        <w:rPr>
          <w:sz w:val="28"/>
          <w:szCs w:val="28"/>
        </w:rPr>
        <w:t>.1 настоящего Положения проводятся в форме плановых и внеплановых мероприятий.</w:t>
      </w:r>
      <w:r w:rsidR="00321013" w:rsidRPr="00006412">
        <w:rPr>
          <w:sz w:val="28"/>
          <w:szCs w:val="28"/>
        </w:rPr>
        <w:t xml:space="preserve"> </w:t>
      </w:r>
    </w:p>
    <w:p w14:paraId="7BD88646" w14:textId="346811E8" w:rsidR="00321013" w:rsidRPr="00006412" w:rsidRDefault="00965528" w:rsidP="00006412">
      <w:pPr>
        <w:ind w:firstLine="539"/>
        <w:jc w:val="both"/>
        <w:rPr>
          <w:sz w:val="28"/>
          <w:szCs w:val="28"/>
        </w:rPr>
      </w:pPr>
      <w:r>
        <w:rPr>
          <w:sz w:val="28"/>
          <w:szCs w:val="28"/>
        </w:rPr>
        <w:t>7</w:t>
      </w:r>
      <w:r w:rsidR="00321013" w:rsidRPr="00006412">
        <w:rPr>
          <w:sz w:val="28"/>
          <w:szCs w:val="28"/>
        </w:rPr>
        <w:t xml:space="preserve">.4. Контрольные </w:t>
      </w:r>
      <w:r w:rsidR="00435C36" w:rsidRPr="00026B25">
        <w:rPr>
          <w:sz w:val="28"/>
          <w:szCs w:val="28"/>
        </w:rPr>
        <w:t>(надзорные)</w:t>
      </w:r>
      <w:r w:rsidR="00435C36">
        <w:rPr>
          <w:sz w:val="28"/>
          <w:szCs w:val="28"/>
        </w:rPr>
        <w:t xml:space="preserve"> </w:t>
      </w:r>
      <w:r w:rsidR="00321013" w:rsidRPr="00006412">
        <w:rPr>
          <w:sz w:val="28"/>
          <w:szCs w:val="28"/>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A77F48">
        <w:rPr>
          <w:sz w:val="28"/>
          <w:szCs w:val="28"/>
        </w:rPr>
        <w:t xml:space="preserve">подпунктом 3 </w:t>
      </w:r>
      <w:hyperlink r:id="rId23" w:history="1">
        <w:r w:rsidR="00321013" w:rsidRPr="00792851">
          <w:rPr>
            <w:sz w:val="28"/>
            <w:szCs w:val="28"/>
          </w:rPr>
          <w:t>пунктом 9 статьи 71</w:t>
        </w:r>
      </w:hyperlink>
      <w:r w:rsidR="00321013" w:rsidRPr="00792851">
        <w:rPr>
          <w:sz w:val="28"/>
          <w:szCs w:val="28"/>
        </w:rPr>
        <w:t xml:space="preserve"> Земельного кодекса Российской Федерации, </w:t>
      </w:r>
      <w:hyperlink r:id="rId24" w:history="1">
        <w:r w:rsidR="00321013" w:rsidRPr="00792851">
          <w:rPr>
            <w:sz w:val="28"/>
            <w:szCs w:val="28"/>
          </w:rPr>
          <w:t>пунктами 1</w:t>
        </w:r>
      </w:hyperlink>
      <w:r w:rsidR="00321013" w:rsidRPr="00792851">
        <w:rPr>
          <w:sz w:val="28"/>
          <w:szCs w:val="28"/>
        </w:rPr>
        <w:t xml:space="preserve"> - </w:t>
      </w:r>
      <w:hyperlink r:id="rId25" w:history="1">
        <w:r w:rsidR="00321013" w:rsidRPr="00792851">
          <w:rPr>
            <w:sz w:val="28"/>
            <w:szCs w:val="28"/>
          </w:rPr>
          <w:t>5 части 1</w:t>
        </w:r>
      </w:hyperlink>
      <w:r w:rsidR="00321013" w:rsidRPr="00792851">
        <w:rPr>
          <w:sz w:val="28"/>
          <w:szCs w:val="28"/>
        </w:rPr>
        <w:t xml:space="preserve"> и </w:t>
      </w:r>
      <w:hyperlink r:id="rId26" w:history="1">
        <w:r w:rsidR="00321013" w:rsidRPr="00792851">
          <w:rPr>
            <w:sz w:val="28"/>
            <w:szCs w:val="28"/>
          </w:rPr>
          <w:t>частью 2 статьи 57</w:t>
        </w:r>
      </w:hyperlink>
      <w:r w:rsidR="00321013" w:rsidRPr="00792851">
        <w:rPr>
          <w:sz w:val="28"/>
          <w:szCs w:val="28"/>
        </w:rPr>
        <w:t xml:space="preserve"> Зако</w:t>
      </w:r>
      <w:r w:rsidR="00321013" w:rsidRPr="00006412">
        <w:rPr>
          <w:sz w:val="28"/>
          <w:szCs w:val="28"/>
        </w:rPr>
        <w:t>на № 248-ФЗ.</w:t>
      </w:r>
    </w:p>
    <w:p w14:paraId="3CA41C33" w14:textId="352B6069" w:rsidR="008F0495" w:rsidRPr="00006412" w:rsidRDefault="00965528" w:rsidP="00006412">
      <w:pPr>
        <w:pStyle w:val="ConsPlusNormal"/>
        <w:ind w:firstLine="539"/>
        <w:jc w:val="both"/>
        <w:rPr>
          <w:sz w:val="28"/>
          <w:szCs w:val="28"/>
        </w:rPr>
      </w:pPr>
      <w:r w:rsidRPr="00965528">
        <w:rPr>
          <w:sz w:val="28"/>
          <w:szCs w:val="28"/>
        </w:rPr>
        <w:t>7</w:t>
      </w:r>
      <w:r w:rsidR="008F0495" w:rsidRPr="00965528">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7" w:history="1">
        <w:r w:rsidR="008F0495" w:rsidRPr="00965528">
          <w:rPr>
            <w:sz w:val="28"/>
            <w:szCs w:val="28"/>
          </w:rPr>
          <w:t>частью 9</w:t>
        </w:r>
      </w:hyperlink>
      <w:r w:rsidR="008F0495" w:rsidRPr="00965528">
        <w:rPr>
          <w:sz w:val="28"/>
          <w:szCs w:val="28"/>
        </w:rPr>
        <w:t xml:space="preserve">, </w:t>
      </w:r>
      <w:hyperlink r:id="rId28" w:history="1">
        <w:r w:rsidR="008F0495" w:rsidRPr="00965528">
          <w:rPr>
            <w:sz w:val="28"/>
            <w:szCs w:val="28"/>
          </w:rPr>
          <w:t xml:space="preserve">пунктом </w:t>
        </w:r>
        <w:r w:rsidR="006C776C" w:rsidRPr="00965528">
          <w:rPr>
            <w:sz w:val="28"/>
            <w:szCs w:val="28"/>
          </w:rPr>
          <w:t>3</w:t>
        </w:r>
        <w:r w:rsidR="008F0495" w:rsidRPr="00965528">
          <w:rPr>
            <w:sz w:val="28"/>
            <w:szCs w:val="28"/>
          </w:rPr>
          <w:t xml:space="preserve"> части 10 статьи 23</w:t>
        </w:r>
      </w:hyperlink>
      <w:r w:rsidR="008F0495" w:rsidRPr="00965528">
        <w:rPr>
          <w:sz w:val="28"/>
          <w:szCs w:val="28"/>
        </w:rPr>
        <w:t xml:space="preserve"> </w:t>
      </w:r>
      <w:r w:rsidR="00792851" w:rsidRPr="00965528">
        <w:rPr>
          <w:sz w:val="28"/>
          <w:szCs w:val="28"/>
        </w:rPr>
        <w:t>Закона № 248-ФЗ.</w:t>
      </w:r>
    </w:p>
    <w:p w14:paraId="7EDAA92A" w14:textId="77777777" w:rsidR="008F0495" w:rsidRPr="00006412" w:rsidRDefault="008F0495" w:rsidP="00006412">
      <w:pPr>
        <w:pStyle w:val="ConsPlusNormal"/>
        <w:ind w:firstLine="539"/>
        <w:jc w:val="both"/>
        <w:rPr>
          <w:sz w:val="28"/>
          <w:szCs w:val="28"/>
        </w:rPr>
      </w:pPr>
      <w:r w:rsidRPr="00006412">
        <w:rPr>
          <w:sz w:val="28"/>
          <w:szCs w:val="28"/>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Pr>
          <w:sz w:val="28"/>
          <w:szCs w:val="28"/>
        </w:rPr>
        <w:t>«</w:t>
      </w:r>
      <w:r w:rsidRPr="00006412">
        <w:rPr>
          <w:sz w:val="28"/>
          <w:szCs w:val="28"/>
        </w:rPr>
        <w:t>Интернет</w:t>
      </w:r>
      <w:r w:rsidR="00792851">
        <w:rPr>
          <w:sz w:val="28"/>
          <w:szCs w:val="28"/>
        </w:rPr>
        <w:t>»</w:t>
      </w:r>
      <w:r w:rsidRPr="00006412">
        <w:rPr>
          <w:sz w:val="28"/>
          <w:szCs w:val="28"/>
        </w:rPr>
        <w:t>.</w:t>
      </w:r>
    </w:p>
    <w:p w14:paraId="2598ABE4" w14:textId="71409948"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.6. Контрольные</w:t>
      </w:r>
      <w:r w:rsidR="00435C36">
        <w:rPr>
          <w:sz w:val="28"/>
          <w:szCs w:val="28"/>
        </w:rPr>
        <w:t xml:space="preserve"> </w:t>
      </w:r>
      <w:r w:rsidR="00435C36" w:rsidRPr="00026B25">
        <w:rPr>
          <w:sz w:val="28"/>
          <w:szCs w:val="28"/>
        </w:rPr>
        <w:t>(надзорные)</w:t>
      </w:r>
      <w:r w:rsidR="008F0495" w:rsidRPr="00006412">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6D071893" w14:textId="39F8B12E"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 xml:space="preserve">.7. В случае принятия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Pr>
          <w:sz w:val="28"/>
          <w:szCs w:val="28"/>
        </w:rPr>
        <w:t xml:space="preserve"> </w:t>
      </w:r>
      <w:r w:rsidR="00435C36" w:rsidRPr="00026B25">
        <w:rPr>
          <w:sz w:val="28"/>
          <w:szCs w:val="28"/>
        </w:rPr>
        <w:t>(надзорного)</w:t>
      </w:r>
      <w:r w:rsidR="008F0495" w:rsidRPr="00026B25">
        <w:rPr>
          <w:sz w:val="28"/>
          <w:szCs w:val="28"/>
        </w:rPr>
        <w:t xml:space="preserve"> </w:t>
      </w:r>
      <w:r w:rsidR="008F0495" w:rsidRPr="00006412">
        <w:rPr>
          <w:sz w:val="28"/>
          <w:szCs w:val="28"/>
        </w:rPr>
        <w:t xml:space="preserve">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2EF8A99B" w14:textId="7E74B321" w:rsidR="00972956" w:rsidRDefault="00972956" w:rsidP="00006412">
      <w:pPr>
        <w:ind w:firstLine="539"/>
        <w:jc w:val="both"/>
        <w:rPr>
          <w:sz w:val="28"/>
          <w:szCs w:val="28"/>
        </w:rPr>
      </w:pPr>
    </w:p>
    <w:p w14:paraId="5E08F538" w14:textId="77777777" w:rsidR="00972956" w:rsidRPr="00006412" w:rsidRDefault="00972956" w:rsidP="00006412">
      <w:pPr>
        <w:ind w:firstLine="539"/>
        <w:jc w:val="both"/>
        <w:rPr>
          <w:sz w:val="28"/>
          <w:szCs w:val="28"/>
        </w:rPr>
      </w:pPr>
    </w:p>
    <w:p w14:paraId="68A49577" w14:textId="77777777" w:rsidR="00086A6D" w:rsidRPr="00006412" w:rsidRDefault="00B6280A" w:rsidP="00086A6D">
      <w:pPr>
        <w:jc w:val="center"/>
        <w:rPr>
          <w:b/>
          <w:bCs/>
        </w:rPr>
      </w:pPr>
      <w:r w:rsidRPr="00006412">
        <w:rPr>
          <w:b/>
          <w:bCs/>
        </w:rPr>
        <w:t>ИНСПЕКЦИОННЫЙ ВИЗИТ</w:t>
      </w:r>
    </w:p>
    <w:p w14:paraId="0D06E7AD" w14:textId="77777777" w:rsidR="00155614" w:rsidRPr="00086A6D" w:rsidRDefault="00155614" w:rsidP="00086A6D">
      <w:pPr>
        <w:jc w:val="center"/>
        <w:rPr>
          <w:rFonts w:ascii="Verdana" w:hAnsi="Verdana"/>
          <w:sz w:val="21"/>
          <w:szCs w:val="21"/>
        </w:rPr>
      </w:pPr>
    </w:p>
    <w:p w14:paraId="5CF28B79" w14:textId="77777777" w:rsidR="00155614" w:rsidRPr="00006412" w:rsidRDefault="00155614" w:rsidP="00792851">
      <w:pPr>
        <w:ind w:firstLine="540"/>
        <w:jc w:val="both"/>
        <w:rPr>
          <w:rFonts w:ascii="Verdana" w:hAnsi="Verdana"/>
          <w:sz w:val="28"/>
          <w:szCs w:val="28"/>
        </w:rPr>
      </w:pPr>
      <w:r w:rsidRPr="00006412">
        <w:rPr>
          <w:sz w:val="28"/>
          <w:szCs w:val="28"/>
        </w:rPr>
        <w:t xml:space="preserve">В ходе инспекционного визита могут совершаться следующие контрольные </w:t>
      </w:r>
      <w:r w:rsidRPr="00026B25">
        <w:rPr>
          <w:sz w:val="28"/>
          <w:szCs w:val="28"/>
        </w:rPr>
        <w:t>(надзорные)</w:t>
      </w:r>
      <w:r w:rsidRPr="00006412">
        <w:rPr>
          <w:sz w:val="28"/>
          <w:szCs w:val="28"/>
        </w:rPr>
        <w:t xml:space="preserve"> действия:</w:t>
      </w:r>
    </w:p>
    <w:p w14:paraId="5FDD809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4F9A0BD3"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14:paraId="63C46CA0" w14:textId="77777777" w:rsidR="00411230" w:rsidRDefault="00411230" w:rsidP="00411230">
      <w:pPr>
        <w:ind w:firstLine="540"/>
        <w:jc w:val="both"/>
        <w:rPr>
          <w:sz w:val="28"/>
          <w:szCs w:val="28"/>
        </w:rPr>
      </w:pPr>
      <w:r>
        <w:rPr>
          <w:sz w:val="28"/>
          <w:szCs w:val="28"/>
        </w:rPr>
        <w:t xml:space="preserve">- </w:t>
      </w:r>
      <w:r w:rsidRPr="00411230">
        <w:rPr>
          <w:sz w:val="28"/>
          <w:szCs w:val="28"/>
        </w:rPr>
        <w:t>получени</w:t>
      </w:r>
      <w:r>
        <w:rPr>
          <w:sz w:val="28"/>
          <w:szCs w:val="28"/>
        </w:rPr>
        <w:t>е</w:t>
      </w:r>
      <w:r w:rsidRPr="00411230">
        <w:rPr>
          <w:sz w:val="28"/>
          <w:szCs w:val="28"/>
        </w:rPr>
        <w:t xml:space="preserve"> письменных объяснений</w:t>
      </w:r>
      <w:r>
        <w:rPr>
          <w:sz w:val="28"/>
          <w:szCs w:val="28"/>
        </w:rPr>
        <w:t>;</w:t>
      </w:r>
    </w:p>
    <w:p w14:paraId="01882134" w14:textId="18793F67" w:rsidR="00155614" w:rsidRDefault="00792851" w:rsidP="00155614">
      <w:pPr>
        <w:ind w:firstLine="540"/>
        <w:jc w:val="both"/>
        <w:rPr>
          <w:sz w:val="28"/>
          <w:szCs w:val="28"/>
        </w:rPr>
      </w:pPr>
      <w:r>
        <w:rPr>
          <w:sz w:val="28"/>
          <w:szCs w:val="28"/>
        </w:rPr>
        <w:t xml:space="preserve">- </w:t>
      </w:r>
      <w:r w:rsidR="00155614"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Pr>
          <w:sz w:val="28"/>
          <w:szCs w:val="28"/>
        </w:rPr>
        <w:t>;</w:t>
      </w:r>
    </w:p>
    <w:p w14:paraId="5E6E6AA8" w14:textId="77777777" w:rsidR="00411230" w:rsidRPr="0049044D" w:rsidRDefault="00411230" w:rsidP="00155614">
      <w:pPr>
        <w:ind w:firstLine="540"/>
        <w:jc w:val="both"/>
        <w:rPr>
          <w:sz w:val="28"/>
          <w:szCs w:val="28"/>
        </w:rPr>
      </w:pPr>
      <w:r>
        <w:rPr>
          <w:sz w:val="28"/>
          <w:szCs w:val="28"/>
        </w:rPr>
        <w:lastRenderedPageBreak/>
        <w:t xml:space="preserve">- </w:t>
      </w:r>
      <w:r w:rsidRPr="0049044D">
        <w:rPr>
          <w:sz w:val="28"/>
          <w:szCs w:val="28"/>
        </w:rPr>
        <w:t>инструментально</w:t>
      </w:r>
      <w:r>
        <w:rPr>
          <w:sz w:val="28"/>
          <w:szCs w:val="28"/>
        </w:rPr>
        <w:t>е</w:t>
      </w:r>
      <w:r w:rsidRPr="0049044D">
        <w:rPr>
          <w:sz w:val="28"/>
          <w:szCs w:val="28"/>
        </w:rPr>
        <w:t xml:space="preserve"> обследовани</w:t>
      </w:r>
      <w:r>
        <w:rPr>
          <w:sz w:val="28"/>
          <w:szCs w:val="28"/>
        </w:rPr>
        <w:t>е.</w:t>
      </w:r>
    </w:p>
    <w:p w14:paraId="4CFE93A9" w14:textId="77777777" w:rsidR="00086A6D" w:rsidRDefault="00086A6D" w:rsidP="00006E38">
      <w:pPr>
        <w:pStyle w:val="ConsPlusNormal"/>
        <w:spacing w:before="240"/>
        <w:ind w:firstLine="540"/>
        <w:jc w:val="both"/>
      </w:pPr>
    </w:p>
    <w:p w14:paraId="5D739D86" w14:textId="77777777" w:rsidR="00086A6D" w:rsidRPr="00006412" w:rsidRDefault="00B6280A" w:rsidP="00086A6D">
      <w:pPr>
        <w:jc w:val="center"/>
        <w:rPr>
          <w:b/>
          <w:bCs/>
        </w:rPr>
      </w:pPr>
      <w:r w:rsidRPr="00006412">
        <w:rPr>
          <w:b/>
          <w:bCs/>
        </w:rPr>
        <w:t>РЕЙДОВЫЙ ОСМОТР</w:t>
      </w:r>
    </w:p>
    <w:p w14:paraId="376F036F" w14:textId="77777777" w:rsidR="00643D6C" w:rsidRDefault="00643D6C" w:rsidP="00086A6D">
      <w:pPr>
        <w:jc w:val="center"/>
        <w:rPr>
          <w:rFonts w:ascii="Arial" w:hAnsi="Arial" w:cs="Arial"/>
          <w:b/>
          <w:bCs/>
        </w:rPr>
      </w:pPr>
    </w:p>
    <w:p w14:paraId="38E3866D" w14:textId="77777777" w:rsidR="00155614" w:rsidRPr="00006412" w:rsidRDefault="00155614" w:rsidP="00792851">
      <w:pPr>
        <w:ind w:firstLine="540"/>
        <w:jc w:val="both"/>
        <w:rPr>
          <w:rFonts w:ascii="Verdana" w:hAnsi="Verdana"/>
          <w:sz w:val="28"/>
          <w:szCs w:val="28"/>
        </w:rPr>
      </w:pPr>
      <w:r w:rsidRPr="00006412">
        <w:rPr>
          <w:sz w:val="28"/>
          <w:szCs w:val="28"/>
        </w:rPr>
        <w:t xml:space="preserve">В ходе рейдового осмотра могут совершаться следующие контрольные </w:t>
      </w:r>
      <w:r w:rsidRPr="00026B25">
        <w:rPr>
          <w:sz w:val="28"/>
          <w:szCs w:val="28"/>
        </w:rPr>
        <w:t>(надзорные)</w:t>
      </w:r>
      <w:r w:rsidRPr="00006412">
        <w:rPr>
          <w:sz w:val="28"/>
          <w:szCs w:val="28"/>
        </w:rPr>
        <w:t xml:space="preserve"> действия:</w:t>
      </w:r>
    </w:p>
    <w:p w14:paraId="0BA8D9EB"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67BCC97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14:paraId="5088A8F3"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получение письменных объяснений;</w:t>
      </w:r>
    </w:p>
    <w:p w14:paraId="25C65542" w14:textId="0EAB222A" w:rsidR="00155614" w:rsidRPr="00155614" w:rsidRDefault="00792851" w:rsidP="00155614">
      <w:pPr>
        <w:ind w:firstLine="540"/>
        <w:jc w:val="both"/>
        <w:rPr>
          <w:rFonts w:ascii="Verdana" w:hAnsi="Verdana"/>
          <w:sz w:val="28"/>
          <w:szCs w:val="28"/>
        </w:rPr>
      </w:pPr>
      <w:r>
        <w:rPr>
          <w:sz w:val="28"/>
          <w:szCs w:val="28"/>
        </w:rPr>
        <w:t xml:space="preserve">- </w:t>
      </w:r>
      <w:r w:rsidR="00395E4E"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155614">
        <w:rPr>
          <w:sz w:val="28"/>
          <w:szCs w:val="28"/>
        </w:rPr>
        <w:t>;</w:t>
      </w:r>
    </w:p>
    <w:p w14:paraId="44C19CCB" w14:textId="1BECACC0"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инструментальное обследование</w:t>
      </w:r>
      <w:r w:rsidR="005779F2">
        <w:rPr>
          <w:sz w:val="28"/>
          <w:szCs w:val="28"/>
        </w:rPr>
        <w:t>.</w:t>
      </w:r>
    </w:p>
    <w:p w14:paraId="359C60ED" w14:textId="77777777" w:rsidR="00155614" w:rsidRPr="00086A6D" w:rsidRDefault="00155614" w:rsidP="00086A6D">
      <w:pPr>
        <w:jc w:val="center"/>
        <w:rPr>
          <w:rFonts w:ascii="Verdana" w:hAnsi="Verdana"/>
          <w:sz w:val="21"/>
          <w:szCs w:val="21"/>
        </w:rPr>
      </w:pPr>
    </w:p>
    <w:p w14:paraId="4B3F2835" w14:textId="77777777" w:rsidR="00086A6D" w:rsidRDefault="00006412" w:rsidP="00086A6D">
      <w:pPr>
        <w:jc w:val="center"/>
        <w:rPr>
          <w:rFonts w:ascii="Arial" w:hAnsi="Arial" w:cs="Arial"/>
          <w:b/>
          <w:bCs/>
        </w:rPr>
      </w:pPr>
      <w:r>
        <w:rPr>
          <w:b/>
          <w:bCs/>
        </w:rPr>
        <w:t>ДОКУМЕНТАРНАЯ ПРОВЕРКА</w:t>
      </w:r>
    </w:p>
    <w:p w14:paraId="50F6575D" w14:textId="77777777" w:rsidR="00643D6C" w:rsidRDefault="00643D6C" w:rsidP="00086A6D">
      <w:pPr>
        <w:jc w:val="center"/>
        <w:rPr>
          <w:rFonts w:ascii="Arial" w:hAnsi="Arial" w:cs="Arial"/>
          <w:b/>
          <w:bCs/>
        </w:rPr>
      </w:pPr>
    </w:p>
    <w:p w14:paraId="15826A06" w14:textId="77777777" w:rsidR="00395E4E" w:rsidRPr="00395E4E" w:rsidRDefault="00395E4E" w:rsidP="00792851">
      <w:pPr>
        <w:ind w:firstLine="540"/>
        <w:jc w:val="both"/>
        <w:rPr>
          <w:rFonts w:ascii="Verdana" w:hAnsi="Verdana"/>
          <w:sz w:val="28"/>
          <w:szCs w:val="28"/>
        </w:rPr>
      </w:pPr>
      <w:r w:rsidRPr="00395E4E">
        <w:rPr>
          <w:sz w:val="28"/>
          <w:szCs w:val="28"/>
        </w:rPr>
        <w:t xml:space="preserve">В ходе документарной проверки могут совершаться следующие контрольные </w:t>
      </w:r>
      <w:r w:rsidRPr="00026B25">
        <w:rPr>
          <w:sz w:val="28"/>
          <w:szCs w:val="28"/>
        </w:rPr>
        <w:t>(надзорные)</w:t>
      </w:r>
      <w:r w:rsidRPr="00395E4E">
        <w:rPr>
          <w:sz w:val="28"/>
          <w:szCs w:val="28"/>
        </w:rPr>
        <w:t xml:space="preserve"> действия:</w:t>
      </w:r>
    </w:p>
    <w:p w14:paraId="472A167C"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14:paraId="34AD76A1" w14:textId="77777777" w:rsidR="00395E4E" w:rsidRPr="00E20E3A" w:rsidRDefault="00792851" w:rsidP="00395E4E">
      <w:pPr>
        <w:ind w:firstLine="540"/>
        <w:jc w:val="both"/>
        <w:rPr>
          <w:sz w:val="28"/>
          <w:szCs w:val="28"/>
        </w:rPr>
      </w:pPr>
      <w:r>
        <w:rPr>
          <w:sz w:val="28"/>
          <w:szCs w:val="28"/>
        </w:rPr>
        <w:t xml:space="preserve">- </w:t>
      </w:r>
      <w:r w:rsidR="00395E4E" w:rsidRPr="00395E4E">
        <w:rPr>
          <w:sz w:val="28"/>
          <w:szCs w:val="28"/>
        </w:rPr>
        <w:t>истребование документов</w:t>
      </w:r>
      <w:r w:rsidR="00395E4E" w:rsidRPr="00E20E3A">
        <w:rPr>
          <w:sz w:val="28"/>
          <w:szCs w:val="28"/>
        </w:rPr>
        <w:t>.</w:t>
      </w:r>
    </w:p>
    <w:p w14:paraId="7DACC152" w14:textId="77777777" w:rsidR="00395E4E" w:rsidRPr="00086A6D" w:rsidRDefault="00395E4E" w:rsidP="00086A6D">
      <w:pPr>
        <w:jc w:val="center"/>
        <w:rPr>
          <w:sz w:val="21"/>
          <w:szCs w:val="21"/>
        </w:rPr>
      </w:pPr>
    </w:p>
    <w:p w14:paraId="678167E3" w14:textId="77777777" w:rsidR="00643D6C" w:rsidRDefault="00006412" w:rsidP="00643D6C">
      <w:pPr>
        <w:jc w:val="center"/>
        <w:rPr>
          <w:b/>
          <w:bCs/>
        </w:rPr>
      </w:pPr>
      <w:r w:rsidRPr="00006412">
        <w:rPr>
          <w:b/>
          <w:bCs/>
        </w:rPr>
        <w:t>ВЫЕЗДНАЯ ПРОВЕРКА</w:t>
      </w:r>
    </w:p>
    <w:p w14:paraId="6A7B6E77" w14:textId="77777777" w:rsidR="00792851" w:rsidRPr="00006412" w:rsidRDefault="00792851" w:rsidP="00643D6C">
      <w:pPr>
        <w:jc w:val="center"/>
        <w:rPr>
          <w:b/>
          <w:bCs/>
        </w:rPr>
      </w:pPr>
    </w:p>
    <w:p w14:paraId="1C49C6DD" w14:textId="77777777" w:rsidR="00395E4E" w:rsidRPr="00E20E3A" w:rsidRDefault="00395E4E" w:rsidP="00792851">
      <w:pPr>
        <w:ind w:firstLine="540"/>
        <w:jc w:val="both"/>
        <w:rPr>
          <w:rFonts w:ascii="Arial" w:hAnsi="Arial" w:cs="Arial"/>
          <w:b/>
          <w:bCs/>
          <w:sz w:val="28"/>
          <w:szCs w:val="28"/>
        </w:rPr>
      </w:pPr>
      <w:r w:rsidRPr="00E20E3A">
        <w:rPr>
          <w:sz w:val="28"/>
          <w:szCs w:val="28"/>
        </w:rPr>
        <w:t xml:space="preserve">В ходе выездной проверки могут совершаться следующие контрольные </w:t>
      </w:r>
      <w:r w:rsidRPr="00026B25">
        <w:rPr>
          <w:sz w:val="28"/>
          <w:szCs w:val="28"/>
        </w:rPr>
        <w:t xml:space="preserve">(надзорные) </w:t>
      </w:r>
      <w:r w:rsidRPr="00E20E3A">
        <w:rPr>
          <w:sz w:val="28"/>
          <w:szCs w:val="28"/>
        </w:rPr>
        <w:t>действия:</w:t>
      </w:r>
    </w:p>
    <w:p w14:paraId="555EDAE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осмотр;</w:t>
      </w:r>
    </w:p>
    <w:p w14:paraId="32FFFEB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опрос;</w:t>
      </w:r>
    </w:p>
    <w:p w14:paraId="21DAD067"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14:paraId="6279BBCF"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истребование документов;</w:t>
      </w:r>
    </w:p>
    <w:p w14:paraId="7326DD78"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инструментальное обследование</w:t>
      </w:r>
      <w:r w:rsidR="00395E4E" w:rsidRPr="00E20E3A">
        <w:rPr>
          <w:sz w:val="28"/>
          <w:szCs w:val="28"/>
        </w:rPr>
        <w:t>.</w:t>
      </w:r>
    </w:p>
    <w:p w14:paraId="350B4CAA" w14:textId="77777777" w:rsidR="00395E4E" w:rsidRPr="00395E4E" w:rsidRDefault="00395E4E" w:rsidP="00395E4E">
      <w:pPr>
        <w:ind w:firstLine="540"/>
        <w:jc w:val="both"/>
        <w:rPr>
          <w:rFonts w:ascii="Verdana" w:hAnsi="Verdana"/>
          <w:sz w:val="28"/>
          <w:szCs w:val="28"/>
        </w:rPr>
      </w:pPr>
      <w:r w:rsidRPr="00395E4E">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5E4E">
        <w:rPr>
          <w:sz w:val="28"/>
          <w:szCs w:val="28"/>
        </w:rPr>
        <w:t>микропредприятия</w:t>
      </w:r>
      <w:proofErr w:type="spellEnd"/>
      <w:r w:rsidRPr="00395E4E">
        <w:rPr>
          <w:sz w:val="28"/>
          <w:szCs w:val="28"/>
        </w:rPr>
        <w:t>.</w:t>
      </w:r>
    </w:p>
    <w:p w14:paraId="0D88EA35" w14:textId="77777777" w:rsidR="00395E4E" w:rsidRPr="00086A6D" w:rsidRDefault="00395E4E" w:rsidP="00086A6D">
      <w:pPr>
        <w:jc w:val="center"/>
        <w:rPr>
          <w:rFonts w:ascii="Verdana" w:hAnsi="Verdana"/>
          <w:sz w:val="21"/>
          <w:szCs w:val="21"/>
        </w:rPr>
      </w:pPr>
    </w:p>
    <w:p w14:paraId="588D9B90" w14:textId="77777777" w:rsidR="00086A6D" w:rsidRDefault="00006412" w:rsidP="00086A6D">
      <w:pPr>
        <w:jc w:val="center"/>
        <w:rPr>
          <w:b/>
          <w:bCs/>
        </w:rPr>
      </w:pPr>
      <w:r>
        <w:rPr>
          <w:b/>
          <w:bCs/>
        </w:rPr>
        <w:t>ВЫЕЗДНОЕ ОБСЛЕДОВАНИЕ</w:t>
      </w:r>
    </w:p>
    <w:p w14:paraId="4B95D8E0" w14:textId="77777777" w:rsidR="00792851" w:rsidRDefault="00792851" w:rsidP="00086A6D">
      <w:pPr>
        <w:jc w:val="center"/>
        <w:rPr>
          <w:rFonts w:ascii="Arial" w:hAnsi="Arial" w:cs="Arial"/>
          <w:b/>
          <w:bCs/>
        </w:rPr>
      </w:pPr>
    </w:p>
    <w:p w14:paraId="4EADE2FD" w14:textId="77777777" w:rsidR="008F0495" w:rsidRPr="00E20E3A" w:rsidRDefault="008F0495" w:rsidP="00792851">
      <w:pPr>
        <w:ind w:firstLine="540"/>
        <w:jc w:val="both"/>
        <w:rPr>
          <w:rFonts w:ascii="Verdana" w:hAnsi="Verdana"/>
          <w:sz w:val="28"/>
          <w:szCs w:val="28"/>
        </w:rPr>
      </w:pPr>
      <w:r w:rsidRPr="00E20E3A">
        <w:rPr>
          <w:sz w:val="28"/>
          <w:szCs w:val="28"/>
        </w:rPr>
        <w:t xml:space="preserve">В ходе выездного обследования могут совершаться следующие контрольные </w:t>
      </w:r>
      <w:r w:rsidRPr="00026B25">
        <w:rPr>
          <w:sz w:val="28"/>
          <w:szCs w:val="28"/>
        </w:rPr>
        <w:t>(надзорные)</w:t>
      </w:r>
      <w:r w:rsidRPr="00E20E3A">
        <w:rPr>
          <w:sz w:val="28"/>
          <w:szCs w:val="28"/>
        </w:rPr>
        <w:t xml:space="preserve"> действия:</w:t>
      </w:r>
    </w:p>
    <w:p w14:paraId="7FE9E709"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осмотр;</w:t>
      </w:r>
    </w:p>
    <w:p w14:paraId="4B515063"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инструментальное обследование (с применением видеозаписи)</w:t>
      </w:r>
      <w:r w:rsidR="008F0495" w:rsidRPr="00E20E3A">
        <w:rPr>
          <w:sz w:val="28"/>
          <w:szCs w:val="28"/>
        </w:rPr>
        <w:t>.</w:t>
      </w:r>
    </w:p>
    <w:p w14:paraId="0985B338" w14:textId="77777777" w:rsidR="008F0495" w:rsidRPr="00086A6D" w:rsidRDefault="008F0495" w:rsidP="00086A6D">
      <w:pPr>
        <w:jc w:val="center"/>
        <w:rPr>
          <w:rFonts w:ascii="Verdana" w:hAnsi="Verdana"/>
          <w:sz w:val="21"/>
          <w:szCs w:val="21"/>
        </w:rPr>
      </w:pPr>
    </w:p>
    <w:p w14:paraId="6939293B" w14:textId="77777777" w:rsidR="008F0495" w:rsidRPr="00E20E3A" w:rsidRDefault="00006412" w:rsidP="00965528">
      <w:pPr>
        <w:pStyle w:val="a9"/>
        <w:numPr>
          <w:ilvl w:val="0"/>
          <w:numId w:val="8"/>
        </w:numPr>
        <w:jc w:val="center"/>
        <w:rPr>
          <w:sz w:val="21"/>
          <w:szCs w:val="21"/>
        </w:rPr>
      </w:pPr>
      <w:r w:rsidRPr="00E20E3A">
        <w:rPr>
          <w:b/>
          <w:bCs/>
        </w:rPr>
        <w:t xml:space="preserve">ОБЖАЛОВАНИЕ РЕШЕНИЙ КОНТРОЛЬНЫХ </w:t>
      </w:r>
      <w:r w:rsidRPr="00026B25">
        <w:rPr>
          <w:b/>
          <w:bCs/>
        </w:rPr>
        <w:t>(НАДЗОРНЫХ)</w:t>
      </w:r>
      <w:r w:rsidRPr="00E20E3A">
        <w:rPr>
          <w:b/>
          <w:bCs/>
        </w:rPr>
        <w:t xml:space="preserve"> ОРГАНОВ, ДЕЙСТВИЙ (БЕЗДЕЙСТВИЯ) ИХ ДОЛЖНОСТНЫХ ЛИЦ</w:t>
      </w:r>
    </w:p>
    <w:p w14:paraId="50EFBDFC" w14:textId="77777777" w:rsidR="00E20E3A" w:rsidRPr="008F0495" w:rsidRDefault="00E20E3A" w:rsidP="00E20E3A">
      <w:pPr>
        <w:pStyle w:val="a9"/>
        <w:ind w:left="786"/>
        <w:rPr>
          <w:sz w:val="21"/>
          <w:szCs w:val="21"/>
        </w:rPr>
      </w:pPr>
    </w:p>
    <w:p w14:paraId="18584890" w14:textId="0A1C384F" w:rsidR="00884970" w:rsidRPr="00E20E3A" w:rsidRDefault="00965528" w:rsidP="00792851">
      <w:pPr>
        <w:pStyle w:val="ConsPlusNormal"/>
        <w:ind w:firstLine="426"/>
        <w:jc w:val="both"/>
        <w:rPr>
          <w:sz w:val="28"/>
          <w:szCs w:val="28"/>
        </w:rPr>
      </w:pPr>
      <w:r>
        <w:rPr>
          <w:sz w:val="28"/>
          <w:szCs w:val="28"/>
        </w:rPr>
        <w:lastRenderedPageBreak/>
        <w:t>8</w:t>
      </w:r>
      <w:r w:rsidR="00792851">
        <w:rPr>
          <w:sz w:val="28"/>
          <w:szCs w:val="28"/>
        </w:rPr>
        <w:t xml:space="preserve">.1. </w:t>
      </w:r>
      <w:r w:rsidR="00884970" w:rsidRPr="00E20E3A">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9" w:history="1">
        <w:r w:rsidR="00884970" w:rsidRPr="00E20E3A">
          <w:rPr>
            <w:sz w:val="28"/>
            <w:szCs w:val="28"/>
          </w:rPr>
          <w:t>главой 9</w:t>
        </w:r>
      </w:hyperlink>
      <w:r w:rsidR="00884970" w:rsidRPr="00E20E3A">
        <w:rPr>
          <w:sz w:val="28"/>
          <w:szCs w:val="28"/>
        </w:rPr>
        <w:t xml:space="preserve"> </w:t>
      </w:r>
      <w:r w:rsidR="00643D6C" w:rsidRPr="00E20E3A">
        <w:rPr>
          <w:sz w:val="28"/>
          <w:szCs w:val="28"/>
        </w:rPr>
        <w:t>Закона № 248-ФЗ.</w:t>
      </w:r>
    </w:p>
    <w:p w14:paraId="0DE471E4" w14:textId="77777777" w:rsidR="00884970" w:rsidRPr="00E20E3A" w:rsidRDefault="00884970" w:rsidP="00E20E3A">
      <w:pPr>
        <w:pStyle w:val="ConsPlusNormal"/>
        <w:ind w:firstLine="540"/>
        <w:jc w:val="both"/>
        <w:rPr>
          <w:sz w:val="28"/>
          <w:szCs w:val="28"/>
        </w:rPr>
      </w:pPr>
      <w:r w:rsidRPr="00E20E3A">
        <w:rPr>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Pr>
          <w:sz w:val="28"/>
          <w:szCs w:val="28"/>
        </w:rPr>
        <w:t xml:space="preserve"> </w:t>
      </w:r>
      <w:r w:rsidR="00435C36" w:rsidRPr="00026B25">
        <w:rPr>
          <w:sz w:val="28"/>
          <w:szCs w:val="28"/>
        </w:rPr>
        <w:t>(надзорные)</w:t>
      </w:r>
      <w:r w:rsidRPr="00E20E3A">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245B912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.2</w:t>
      </w:r>
      <w:r w:rsidR="00884970" w:rsidRPr="00E20E3A">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77777777" w:rsidR="00884970" w:rsidRPr="00E20E3A" w:rsidRDefault="00884970" w:rsidP="00E20E3A">
      <w:pPr>
        <w:pStyle w:val="ConsPlusNormal"/>
        <w:ind w:firstLine="540"/>
        <w:jc w:val="both"/>
        <w:rPr>
          <w:sz w:val="28"/>
          <w:szCs w:val="28"/>
        </w:rPr>
      </w:pPr>
      <w:r w:rsidRPr="00E20E3A">
        <w:rPr>
          <w:sz w:val="28"/>
          <w:szCs w:val="28"/>
        </w:rPr>
        <w:t>а) решений о проведении контрольных мероприятий;</w:t>
      </w:r>
    </w:p>
    <w:p w14:paraId="0AD0003A" w14:textId="77777777" w:rsidR="00884970" w:rsidRPr="00E20E3A" w:rsidRDefault="00884970" w:rsidP="00E20E3A">
      <w:pPr>
        <w:pStyle w:val="ConsPlusNormal"/>
        <w:ind w:firstLine="540"/>
        <w:jc w:val="both"/>
        <w:rPr>
          <w:sz w:val="28"/>
          <w:szCs w:val="28"/>
        </w:rPr>
      </w:pPr>
      <w:r w:rsidRPr="00E20E3A">
        <w:rPr>
          <w:sz w:val="28"/>
          <w:szCs w:val="28"/>
        </w:rPr>
        <w:t>б) актов контрольных мероприятий, предписаний об устранении выявленных нарушений;</w:t>
      </w:r>
    </w:p>
    <w:p w14:paraId="68A566F1" w14:textId="77777777" w:rsidR="00884970" w:rsidRPr="00E20E3A" w:rsidRDefault="00884970" w:rsidP="00E20E3A">
      <w:pPr>
        <w:pStyle w:val="ConsPlusNormal"/>
        <w:ind w:firstLine="540"/>
        <w:jc w:val="both"/>
        <w:rPr>
          <w:sz w:val="28"/>
          <w:szCs w:val="28"/>
        </w:rPr>
      </w:pPr>
      <w:r w:rsidRPr="00E20E3A">
        <w:rPr>
          <w:sz w:val="28"/>
          <w:szCs w:val="28"/>
        </w:rPr>
        <w:t>в) действий (бездействия) должностных лиц органа муниципального земельного контроля в рамках контрольных мероприятий.</w:t>
      </w:r>
    </w:p>
    <w:p w14:paraId="2C6B1C65" w14:textId="6EE1733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.3</w:t>
      </w:r>
      <w:r w:rsidR="00884970" w:rsidRPr="00E20E3A">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11C20A57" w:rsidR="00884970" w:rsidRPr="00E20E3A" w:rsidRDefault="00884970" w:rsidP="00E20E3A">
      <w:pPr>
        <w:pStyle w:val="ConsPlusNormal"/>
        <w:ind w:firstLine="567"/>
        <w:jc w:val="both"/>
        <w:rPr>
          <w:sz w:val="28"/>
          <w:szCs w:val="28"/>
        </w:rPr>
      </w:pPr>
      <w:r w:rsidRPr="00E20E3A">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Pr>
          <w:sz w:val="28"/>
          <w:szCs w:val="28"/>
        </w:rPr>
        <w:t>.</w:t>
      </w:r>
    </w:p>
    <w:p w14:paraId="70E398D2" w14:textId="77777777" w:rsidR="00884970" w:rsidRPr="00E20E3A" w:rsidRDefault="00884970" w:rsidP="00E20E3A">
      <w:pPr>
        <w:pStyle w:val="ConsPlusNormal"/>
        <w:ind w:firstLine="567"/>
        <w:jc w:val="both"/>
        <w:rPr>
          <w:sz w:val="28"/>
          <w:szCs w:val="28"/>
        </w:rPr>
      </w:pPr>
      <w:r w:rsidRPr="00E20E3A">
        <w:rPr>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666AA4CD" w14:textId="77777777" w:rsidR="00884970" w:rsidRPr="00E20E3A"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77777777" w:rsidR="00884970" w:rsidRPr="00E20E3A" w:rsidRDefault="00884970" w:rsidP="00E20E3A">
      <w:pPr>
        <w:pStyle w:val="ConsPlusNormal"/>
        <w:ind w:firstLine="540"/>
        <w:jc w:val="both"/>
        <w:rPr>
          <w:sz w:val="28"/>
          <w:szCs w:val="28"/>
        </w:rPr>
      </w:pPr>
      <w:r w:rsidRPr="00E20E3A">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5027EBA" w14:textId="77777777" w:rsidR="00884970" w:rsidRPr="00E20E3A" w:rsidRDefault="00884970" w:rsidP="00E20E3A">
      <w:pPr>
        <w:pStyle w:val="ConsPlusNormal"/>
        <w:ind w:firstLine="540"/>
        <w:jc w:val="both"/>
        <w:rPr>
          <w:sz w:val="28"/>
          <w:szCs w:val="28"/>
        </w:rPr>
      </w:pPr>
      <w:r w:rsidRPr="00E20E3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77777777" w:rsidR="00884970" w:rsidRPr="00E20E3A" w:rsidRDefault="00884970" w:rsidP="00E20E3A">
      <w:pPr>
        <w:pStyle w:val="ConsPlusNormal"/>
        <w:ind w:firstLine="540"/>
        <w:jc w:val="both"/>
        <w:rPr>
          <w:sz w:val="28"/>
          <w:szCs w:val="28"/>
        </w:rPr>
      </w:pPr>
      <w:r w:rsidRPr="00E20E3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77777777" w:rsidR="00884970"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3DFC84C4" w14:textId="77777777" w:rsidR="00717B64" w:rsidRDefault="00717B64" w:rsidP="00086A6D">
      <w:pPr>
        <w:jc w:val="center"/>
        <w:rPr>
          <w:rFonts w:ascii="Verdana" w:hAnsi="Verdana"/>
          <w:sz w:val="21"/>
          <w:szCs w:val="21"/>
        </w:rPr>
      </w:pPr>
    </w:p>
    <w:p w14:paraId="12384B2D" w14:textId="70467A69" w:rsidR="00006E38" w:rsidRPr="000F783A" w:rsidRDefault="00006E38" w:rsidP="000F783A">
      <w:pPr>
        <w:pStyle w:val="ConsPlusNormal"/>
        <w:spacing w:line="240" w:lineRule="exact"/>
        <w:jc w:val="right"/>
        <w:outlineLvl w:val="1"/>
        <w:rPr>
          <w:sz w:val="28"/>
          <w:szCs w:val="28"/>
        </w:rPr>
      </w:pPr>
      <w:r w:rsidRPr="000F783A">
        <w:rPr>
          <w:sz w:val="28"/>
          <w:szCs w:val="28"/>
        </w:rPr>
        <w:lastRenderedPageBreak/>
        <w:t xml:space="preserve">Приложение </w:t>
      </w:r>
    </w:p>
    <w:p w14:paraId="14A8A896" w14:textId="77777777" w:rsidR="00006E38" w:rsidRPr="000F783A" w:rsidRDefault="00006E38" w:rsidP="000F783A">
      <w:pPr>
        <w:pStyle w:val="ConsPlusNormal"/>
        <w:spacing w:line="240" w:lineRule="exact"/>
        <w:jc w:val="right"/>
        <w:rPr>
          <w:sz w:val="28"/>
          <w:szCs w:val="28"/>
        </w:rPr>
      </w:pPr>
      <w:r w:rsidRPr="000F783A">
        <w:rPr>
          <w:sz w:val="28"/>
          <w:szCs w:val="28"/>
        </w:rPr>
        <w:t xml:space="preserve">к Положению о муниципальном земельном </w:t>
      </w:r>
    </w:p>
    <w:p w14:paraId="25582E8D" w14:textId="77777777" w:rsidR="00006E38" w:rsidRPr="000F783A" w:rsidRDefault="00006E38" w:rsidP="000F783A">
      <w:pPr>
        <w:pStyle w:val="ConsPlusNormal"/>
        <w:spacing w:line="240" w:lineRule="exact"/>
        <w:jc w:val="right"/>
        <w:rPr>
          <w:sz w:val="28"/>
          <w:szCs w:val="28"/>
        </w:rPr>
      </w:pPr>
      <w:r w:rsidRPr="000F783A">
        <w:rPr>
          <w:sz w:val="28"/>
          <w:szCs w:val="28"/>
        </w:rPr>
        <w:t>контроле на территории Московской области</w:t>
      </w:r>
    </w:p>
    <w:p w14:paraId="577A042F" w14:textId="77777777" w:rsidR="0051729F" w:rsidRPr="000F783A" w:rsidRDefault="0051729F" w:rsidP="000F783A">
      <w:pPr>
        <w:pStyle w:val="ConsPlusNormal"/>
        <w:jc w:val="both"/>
        <w:rPr>
          <w:sz w:val="28"/>
          <w:szCs w:val="28"/>
        </w:rPr>
      </w:pPr>
    </w:p>
    <w:p w14:paraId="3EBC116B" w14:textId="5FE619FB" w:rsidR="00006E38" w:rsidRPr="000F783A" w:rsidRDefault="00006E38" w:rsidP="000F783A">
      <w:pPr>
        <w:pStyle w:val="ConsPlusTitle"/>
        <w:spacing w:line="240" w:lineRule="exact"/>
        <w:jc w:val="center"/>
        <w:rPr>
          <w:rFonts w:ascii="Times New Roman" w:hAnsi="Times New Roman" w:cs="Times New Roman"/>
          <w:sz w:val="28"/>
          <w:szCs w:val="28"/>
        </w:rPr>
      </w:pPr>
      <w:r w:rsidRPr="000F783A">
        <w:rPr>
          <w:rFonts w:ascii="Times New Roman" w:hAnsi="Times New Roman" w:cs="Times New Roman"/>
          <w:sz w:val="28"/>
          <w:szCs w:val="28"/>
        </w:rPr>
        <w:t>П</w:t>
      </w:r>
      <w:r w:rsidR="00955C44" w:rsidRPr="000F783A">
        <w:rPr>
          <w:rFonts w:ascii="Times New Roman" w:hAnsi="Times New Roman" w:cs="Times New Roman"/>
          <w:sz w:val="28"/>
          <w:szCs w:val="28"/>
        </w:rPr>
        <w:t>равила</w:t>
      </w:r>
      <w:r w:rsidRPr="000F783A">
        <w:rPr>
          <w:rFonts w:ascii="Times New Roman" w:hAnsi="Times New Roman" w:cs="Times New Roman"/>
          <w:sz w:val="28"/>
          <w:szCs w:val="28"/>
        </w:rPr>
        <w:t xml:space="preserve"> </w:t>
      </w:r>
      <w:r w:rsidR="00955C44" w:rsidRPr="000F783A">
        <w:rPr>
          <w:rFonts w:ascii="Times New Roman" w:hAnsi="Times New Roman" w:cs="Times New Roman"/>
          <w:sz w:val="28"/>
          <w:szCs w:val="28"/>
        </w:rPr>
        <w:t xml:space="preserve">определения </w:t>
      </w:r>
      <w:proofErr w:type="spellStart"/>
      <w:r w:rsidR="00955C44" w:rsidRPr="000F783A">
        <w:rPr>
          <w:rFonts w:ascii="Times New Roman" w:hAnsi="Times New Roman" w:cs="Times New Roman"/>
          <w:sz w:val="28"/>
          <w:szCs w:val="28"/>
        </w:rPr>
        <w:t>приоритизации</w:t>
      </w:r>
      <w:proofErr w:type="spellEnd"/>
      <w:r w:rsidR="00955C44" w:rsidRPr="000F783A">
        <w:rPr>
          <w:rFonts w:ascii="Times New Roman" w:hAnsi="Times New Roman" w:cs="Times New Roman"/>
          <w:sz w:val="28"/>
          <w:szCs w:val="28"/>
        </w:rPr>
        <w:t xml:space="preserve"> земельных участков</w:t>
      </w:r>
      <w:r w:rsidRPr="000F783A">
        <w:rPr>
          <w:rFonts w:ascii="Times New Roman" w:hAnsi="Times New Roman" w:cs="Times New Roman"/>
          <w:sz w:val="28"/>
          <w:szCs w:val="28"/>
        </w:rPr>
        <w:t xml:space="preserve"> </w:t>
      </w:r>
      <w:r w:rsidRPr="000F783A">
        <w:rPr>
          <w:rFonts w:ascii="Times New Roman" w:hAnsi="Times New Roman" w:cs="Times New Roman"/>
          <w:sz w:val="28"/>
          <w:szCs w:val="28"/>
        </w:rPr>
        <w:br/>
      </w:r>
      <w:r w:rsidR="00955C44" w:rsidRPr="000F783A">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14:paraId="4FF5055F" w14:textId="77777777" w:rsidR="00006E38" w:rsidRDefault="00006E38" w:rsidP="000F783A">
      <w:pPr>
        <w:pStyle w:val="ConsPlusNormal"/>
        <w:jc w:val="both"/>
        <w:rPr>
          <w:sz w:val="28"/>
          <w:szCs w:val="28"/>
        </w:rPr>
      </w:pPr>
    </w:p>
    <w:p w14:paraId="7EFF74EF" w14:textId="77777777" w:rsidR="0051729F" w:rsidRPr="000F783A" w:rsidRDefault="0051729F" w:rsidP="000F783A">
      <w:pPr>
        <w:pStyle w:val="ConsPlusNormal"/>
        <w:jc w:val="both"/>
        <w:rPr>
          <w:sz w:val="28"/>
          <w:szCs w:val="28"/>
        </w:rPr>
      </w:pPr>
    </w:p>
    <w:p w14:paraId="05DBDCA4" w14:textId="5570D7C5" w:rsidR="00006E38" w:rsidRPr="000F783A" w:rsidRDefault="00006E38" w:rsidP="000F783A">
      <w:pPr>
        <w:pStyle w:val="ConsPlusNormal"/>
        <w:ind w:firstLine="540"/>
        <w:jc w:val="both"/>
        <w:rPr>
          <w:sz w:val="28"/>
          <w:szCs w:val="28"/>
        </w:rPr>
      </w:pPr>
      <w:r w:rsidRPr="000F783A">
        <w:rPr>
          <w:sz w:val="28"/>
          <w:szCs w:val="28"/>
        </w:rPr>
        <w:t xml:space="preserve">Настоящие Правила устанавливают порядок </w:t>
      </w:r>
      <w:r w:rsidR="009D6A19" w:rsidRPr="000F783A">
        <w:rPr>
          <w:sz w:val="28"/>
          <w:szCs w:val="28"/>
        </w:rPr>
        <w:t xml:space="preserve">определения приоритета </w:t>
      </w:r>
      <w:r w:rsidRPr="000F783A">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EAC2BDC" w14:textId="63307F79" w:rsidR="00006E38" w:rsidRPr="000F783A" w:rsidRDefault="00006E38" w:rsidP="000F783A">
      <w:pPr>
        <w:pStyle w:val="ConsPlusNormal"/>
        <w:ind w:firstLine="540"/>
        <w:jc w:val="both"/>
        <w:rPr>
          <w:sz w:val="28"/>
          <w:szCs w:val="28"/>
        </w:rPr>
      </w:pPr>
      <w:r w:rsidRPr="000F783A">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Pr>
          <w:sz w:val="28"/>
          <w:szCs w:val="28"/>
        </w:rPr>
        <w:t xml:space="preserve"> </w:t>
      </w:r>
      <w:r w:rsidR="000F783A">
        <w:rPr>
          <w:sz w:val="28"/>
          <w:szCs w:val="28"/>
        </w:rPr>
        <w:t>«</w:t>
      </w:r>
      <w:r w:rsidRPr="000F783A">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0F783A">
        <w:rPr>
          <w:sz w:val="28"/>
          <w:szCs w:val="28"/>
        </w:rPr>
        <w:t>Росреестр</w:t>
      </w:r>
      <w:proofErr w:type="spellEnd"/>
      <w:r w:rsidRPr="000F783A">
        <w:rPr>
          <w:sz w:val="28"/>
          <w:szCs w:val="28"/>
        </w:rPr>
        <w:t xml:space="preserve">)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0E1B7E2D" w14:textId="0B3E517B"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00A96BBB" w:rsidRPr="000F783A">
        <w:rPr>
          <w:sz w:val="28"/>
          <w:szCs w:val="28"/>
        </w:rPr>
        <w:t>приоритизации</w:t>
      </w:r>
      <w:proofErr w:type="spellEnd"/>
      <w:r w:rsidR="00A96BBB" w:rsidRPr="000F783A">
        <w:rPr>
          <w:sz w:val="28"/>
          <w:szCs w:val="28"/>
        </w:rPr>
        <w:t xml:space="preserve"> </w:t>
      </w:r>
      <w:r w:rsidRPr="000F783A">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0F783A">
        <w:rPr>
          <w:sz w:val="28"/>
          <w:szCs w:val="28"/>
        </w:rPr>
        <w:t>Росреестром</w:t>
      </w:r>
      <w:proofErr w:type="spellEnd"/>
      <w:r w:rsidRPr="000F783A">
        <w:rPr>
          <w:sz w:val="28"/>
          <w:szCs w:val="28"/>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4FC4435D" w14:textId="1D6F1E19" w:rsidR="00006E38" w:rsidRPr="000F783A" w:rsidRDefault="00006E38" w:rsidP="000F783A">
      <w:pPr>
        <w:pStyle w:val="ConsPlusNormal"/>
        <w:ind w:firstLine="540"/>
        <w:jc w:val="both"/>
        <w:rPr>
          <w:sz w:val="28"/>
          <w:szCs w:val="28"/>
        </w:rPr>
      </w:pPr>
      <w:r w:rsidRPr="000F783A">
        <w:rPr>
          <w:sz w:val="28"/>
          <w:szCs w:val="28"/>
        </w:rPr>
        <w:t xml:space="preserve">К критериям </w:t>
      </w:r>
      <w:proofErr w:type="spellStart"/>
      <w:r w:rsidRPr="000F783A">
        <w:rPr>
          <w:sz w:val="28"/>
          <w:szCs w:val="28"/>
        </w:rPr>
        <w:t>приоритизации</w:t>
      </w:r>
      <w:proofErr w:type="spellEnd"/>
      <w:r w:rsidRPr="000F783A">
        <w:rPr>
          <w:sz w:val="28"/>
          <w:szCs w:val="28"/>
        </w:rPr>
        <w:t xml:space="preserve"> отнесены: </w:t>
      </w:r>
    </w:p>
    <w:p w14:paraId="37591769"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 категория земель;</w:t>
      </w:r>
    </w:p>
    <w:p w14:paraId="6FE3DBB4"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2. вид разрешенного использования в соответствии с классификатором;</w:t>
      </w:r>
    </w:p>
    <w:p w14:paraId="137069F3"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3. процент сельскохозяйственных угодий;</w:t>
      </w:r>
    </w:p>
    <w:p w14:paraId="5A9D55E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4. площадь земельного участка категории земель сельскохозяйственного назначения;</w:t>
      </w:r>
    </w:p>
    <w:p w14:paraId="60F696A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5. наличие установленных границ;</w:t>
      </w:r>
    </w:p>
    <w:p w14:paraId="6EFF576B"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6. информация о разграничении государственной собственности на землю; </w:t>
      </w:r>
    </w:p>
    <w:p w14:paraId="54C98547"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7. вид правообладателя;</w:t>
      </w:r>
    </w:p>
    <w:p w14:paraId="520AD3BA" w14:textId="77777777" w:rsidR="00006E38" w:rsidRPr="000F783A" w:rsidRDefault="00006E38" w:rsidP="000F783A">
      <w:pPr>
        <w:pStyle w:val="ConsPlusNormal"/>
        <w:ind w:firstLine="540"/>
        <w:jc w:val="both"/>
        <w:rPr>
          <w:color w:val="000000"/>
          <w:sz w:val="28"/>
          <w:szCs w:val="28"/>
        </w:rPr>
      </w:pPr>
      <w:r w:rsidRPr="000F783A">
        <w:rPr>
          <w:color w:val="000000"/>
          <w:sz w:val="28"/>
          <w:szCs w:val="28"/>
        </w:rPr>
        <w:t>8. данные о произрастании на земельном участке борщевика Сосновского;</w:t>
      </w:r>
    </w:p>
    <w:p w14:paraId="046965BC"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9. информация о включении в план проверок органов муниципального земельного контроля;</w:t>
      </w:r>
    </w:p>
    <w:p w14:paraId="5A7084A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10. информация о включении в план проверок органов государственного земельного надзора;</w:t>
      </w:r>
    </w:p>
    <w:p w14:paraId="299D228E"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11. информация о ранее выданном предписании;</w:t>
      </w:r>
    </w:p>
    <w:p w14:paraId="0C43640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12. информация об оказании несвязной поддержки;</w:t>
      </w:r>
    </w:p>
    <w:p w14:paraId="1061FE9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13. данные о ранее выявленных нарушениях в рамках муниципального </w:t>
      </w:r>
      <w:r w:rsidRPr="000F783A">
        <w:rPr>
          <w:color w:val="000000" w:themeColor="text1"/>
          <w:sz w:val="28"/>
          <w:szCs w:val="28"/>
        </w:rPr>
        <w:lastRenderedPageBreak/>
        <w:t>земельного контроля;</w:t>
      </w:r>
    </w:p>
    <w:p w14:paraId="1A71E09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14. процент использования сельскохозяйственных угодий больше 80%.</w:t>
      </w:r>
    </w:p>
    <w:p w14:paraId="1DC10D78"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1 – категория земель. Максимальный вес показателя – 0,195 (V1). </w:t>
      </w:r>
    </w:p>
    <w:p w14:paraId="122E7290" w14:textId="46BC9250" w:rsidR="00006E38" w:rsidRPr="000F783A" w:rsidRDefault="00006E38" w:rsidP="000F783A">
      <w:pPr>
        <w:pStyle w:val="ConsPlusNormal"/>
        <w:ind w:firstLine="540"/>
        <w:jc w:val="both"/>
        <w:rPr>
          <w:sz w:val="28"/>
          <w:szCs w:val="28"/>
        </w:rPr>
      </w:pPr>
      <w:r w:rsidRPr="000F783A">
        <w:rPr>
          <w:sz w:val="28"/>
          <w:szCs w:val="28"/>
        </w:rPr>
        <w:t xml:space="preserve">В соответствии с Земельным кодексом Российской Федерации от 25.10.2001 </w:t>
      </w:r>
      <w:r w:rsidR="00A96BBB" w:rsidRPr="000F783A">
        <w:rPr>
          <w:sz w:val="28"/>
          <w:szCs w:val="28"/>
        </w:rPr>
        <w:t>№</w:t>
      </w:r>
      <w:r w:rsidRPr="000F783A">
        <w:rPr>
          <w:sz w:val="28"/>
          <w:szCs w:val="28"/>
        </w:rPr>
        <w:t xml:space="preserve"> 136-ФЗ земли в Российской Федерации по целевому назначению подразделяются на следующие категории:</w:t>
      </w:r>
    </w:p>
    <w:p w14:paraId="1AEDBA1C" w14:textId="77777777" w:rsidR="00006E38" w:rsidRPr="000F783A" w:rsidRDefault="00006E38" w:rsidP="000F783A">
      <w:pPr>
        <w:pStyle w:val="ConsPlusNormal"/>
        <w:ind w:firstLine="540"/>
        <w:jc w:val="both"/>
        <w:rPr>
          <w:sz w:val="28"/>
          <w:szCs w:val="28"/>
        </w:rPr>
      </w:pPr>
      <w:r w:rsidRPr="000F783A">
        <w:rPr>
          <w:sz w:val="28"/>
          <w:szCs w:val="28"/>
        </w:rPr>
        <w:t>1) земли сельскохозяйственного назначения – вес 0,195 (v1); &lt;1&gt;</w:t>
      </w:r>
    </w:p>
    <w:p w14:paraId="2D0975B3" w14:textId="77777777" w:rsidR="00006E38" w:rsidRPr="000F783A" w:rsidRDefault="00006E38" w:rsidP="000F783A">
      <w:pPr>
        <w:pStyle w:val="ConsPlusNormal"/>
        <w:ind w:firstLine="540"/>
        <w:jc w:val="both"/>
        <w:rPr>
          <w:sz w:val="28"/>
          <w:szCs w:val="28"/>
        </w:rPr>
      </w:pPr>
      <w:r w:rsidRPr="000F783A">
        <w:rPr>
          <w:sz w:val="28"/>
          <w:szCs w:val="28"/>
        </w:rPr>
        <w:t>2) земли населенных пунктов – вес 0,0975 (v1);</w:t>
      </w:r>
    </w:p>
    <w:p w14:paraId="5EF53056" w14:textId="77777777" w:rsidR="00006E38" w:rsidRPr="000F783A" w:rsidRDefault="00006E38" w:rsidP="000F783A">
      <w:pPr>
        <w:pStyle w:val="ConsPlusNormal"/>
        <w:ind w:firstLine="540"/>
        <w:jc w:val="both"/>
        <w:rPr>
          <w:sz w:val="28"/>
          <w:szCs w:val="28"/>
        </w:rPr>
      </w:pPr>
      <w:r w:rsidRPr="000F783A">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7F4C4B0D" w14:textId="77777777" w:rsidR="00006E38" w:rsidRPr="000F783A" w:rsidRDefault="00006E38" w:rsidP="000F783A">
      <w:pPr>
        <w:pStyle w:val="ConsPlusNormal"/>
        <w:ind w:firstLine="540"/>
        <w:jc w:val="both"/>
        <w:rPr>
          <w:sz w:val="28"/>
          <w:szCs w:val="28"/>
        </w:rPr>
      </w:pPr>
      <w:r w:rsidRPr="000F783A">
        <w:rPr>
          <w:sz w:val="28"/>
          <w:szCs w:val="28"/>
        </w:rPr>
        <w:t>4) земли особо охраняемых территорий и объектов – вес 0,075 (v1);</w:t>
      </w:r>
    </w:p>
    <w:p w14:paraId="2CE81C92" w14:textId="77777777" w:rsidR="00006E38" w:rsidRPr="000F783A" w:rsidRDefault="00006E38" w:rsidP="000F783A">
      <w:pPr>
        <w:pStyle w:val="ConsPlusNormal"/>
        <w:ind w:firstLine="540"/>
        <w:jc w:val="both"/>
        <w:rPr>
          <w:sz w:val="28"/>
          <w:szCs w:val="28"/>
        </w:rPr>
      </w:pPr>
      <w:r w:rsidRPr="000F783A">
        <w:rPr>
          <w:sz w:val="28"/>
          <w:szCs w:val="28"/>
        </w:rPr>
        <w:t>5) земли лесного фонда – коэффициент 0 (v1);</w:t>
      </w:r>
    </w:p>
    <w:p w14:paraId="5F9CE7C7" w14:textId="77777777" w:rsidR="00006E38" w:rsidRPr="000F783A" w:rsidRDefault="00006E38" w:rsidP="000F783A">
      <w:pPr>
        <w:pStyle w:val="ConsPlusNormal"/>
        <w:ind w:firstLine="540"/>
        <w:jc w:val="both"/>
        <w:rPr>
          <w:sz w:val="28"/>
          <w:szCs w:val="28"/>
        </w:rPr>
      </w:pPr>
      <w:r w:rsidRPr="000F783A">
        <w:rPr>
          <w:sz w:val="28"/>
          <w:szCs w:val="28"/>
        </w:rPr>
        <w:t>6) земли водного фонда – коэффициент 0 (v1);</w:t>
      </w:r>
    </w:p>
    <w:p w14:paraId="217495DC" w14:textId="77777777" w:rsidR="00006E38" w:rsidRPr="000F783A" w:rsidRDefault="00006E38" w:rsidP="000F783A">
      <w:pPr>
        <w:pStyle w:val="ConsPlusNormal"/>
        <w:ind w:firstLine="540"/>
        <w:jc w:val="both"/>
        <w:rPr>
          <w:sz w:val="28"/>
          <w:szCs w:val="28"/>
        </w:rPr>
      </w:pPr>
      <w:r w:rsidRPr="000F783A">
        <w:rPr>
          <w:sz w:val="28"/>
          <w:szCs w:val="28"/>
        </w:rPr>
        <w:t>7) земли запаса – коэффициент 0 (v1).</w:t>
      </w:r>
    </w:p>
    <w:p w14:paraId="10A5E73A"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категории земель присвоен вес 0,01 (v1).</w:t>
      </w:r>
    </w:p>
    <w:p w14:paraId="47A4486D" w14:textId="77777777" w:rsidR="00006E38" w:rsidRPr="000F783A" w:rsidRDefault="00006E38" w:rsidP="000F783A">
      <w:pPr>
        <w:pStyle w:val="ConsPlusNormal"/>
        <w:ind w:firstLine="540"/>
        <w:jc w:val="both"/>
        <w:rPr>
          <w:sz w:val="28"/>
          <w:szCs w:val="28"/>
        </w:rPr>
      </w:pPr>
      <w:r w:rsidRPr="000F783A">
        <w:rPr>
          <w:sz w:val="28"/>
          <w:szCs w:val="28"/>
        </w:rPr>
        <w:t>Критерий 2 – вид разрешенного использования. Максимальный вес показателя – 0,105 (V2).</w:t>
      </w:r>
    </w:p>
    <w:p w14:paraId="047B6BD2" w14:textId="7C424EBE" w:rsidR="00006E38" w:rsidRPr="000F783A" w:rsidRDefault="00006E38" w:rsidP="000F783A">
      <w:pPr>
        <w:pStyle w:val="ConsPlusNormal"/>
        <w:ind w:firstLine="540"/>
        <w:jc w:val="both"/>
        <w:rPr>
          <w:sz w:val="28"/>
          <w:szCs w:val="28"/>
        </w:rPr>
      </w:pPr>
      <w:r w:rsidRPr="000F783A">
        <w:rPr>
          <w:sz w:val="28"/>
          <w:szCs w:val="28"/>
        </w:rPr>
        <w:t xml:space="preserve">Приказом </w:t>
      </w:r>
      <w:proofErr w:type="spellStart"/>
      <w:r w:rsidRPr="000F783A">
        <w:rPr>
          <w:sz w:val="28"/>
          <w:szCs w:val="28"/>
        </w:rPr>
        <w:t>Росреестра</w:t>
      </w:r>
      <w:proofErr w:type="spellEnd"/>
      <w:r w:rsidRPr="000F783A">
        <w:rPr>
          <w:sz w:val="28"/>
          <w:szCs w:val="28"/>
        </w:rPr>
        <w:t xml:space="preserve"> от 10.11.2020 </w:t>
      </w:r>
      <w:r w:rsidR="00A96BBB" w:rsidRPr="000F783A">
        <w:rPr>
          <w:sz w:val="28"/>
          <w:szCs w:val="28"/>
        </w:rPr>
        <w:t>№</w:t>
      </w:r>
      <w:r w:rsidRPr="000F783A">
        <w:rPr>
          <w:sz w:val="28"/>
          <w:szCs w:val="28"/>
        </w:rPr>
        <w:t xml:space="preserve"> П/0412 </w:t>
      </w:r>
      <w:r w:rsidR="00FC1498">
        <w:rPr>
          <w:sz w:val="28"/>
          <w:szCs w:val="28"/>
        </w:rPr>
        <w:t>«</w:t>
      </w:r>
      <w:r w:rsidRPr="000F783A">
        <w:rPr>
          <w:sz w:val="28"/>
          <w:szCs w:val="28"/>
        </w:rPr>
        <w:t>Об утверждении классификатора видов разрешенного использования земельных участков</w:t>
      </w:r>
      <w:r w:rsidR="00FC1498">
        <w:rPr>
          <w:sz w:val="28"/>
          <w:szCs w:val="28"/>
        </w:rPr>
        <w:t>»</w:t>
      </w:r>
      <w:r w:rsidRPr="000F783A">
        <w:rPr>
          <w:sz w:val="28"/>
          <w:szCs w:val="28"/>
        </w:rPr>
        <w:t xml:space="preserve"> определены следующие виды разрешенного использования:</w:t>
      </w:r>
    </w:p>
    <w:p w14:paraId="0DE41230" w14:textId="77777777" w:rsidR="00006E38" w:rsidRPr="000F783A" w:rsidRDefault="00006E38" w:rsidP="000F783A">
      <w:pPr>
        <w:pStyle w:val="ConsPlusNormal"/>
        <w:ind w:firstLine="540"/>
        <w:jc w:val="both"/>
        <w:rPr>
          <w:sz w:val="28"/>
          <w:szCs w:val="28"/>
        </w:rPr>
      </w:pPr>
      <w:r w:rsidRPr="000F783A">
        <w:rPr>
          <w:sz w:val="28"/>
          <w:szCs w:val="28"/>
        </w:rPr>
        <w:t>сельскохозяйственное использование – вес 0,105 (v2);</w:t>
      </w:r>
    </w:p>
    <w:p w14:paraId="019A6613" w14:textId="77777777" w:rsidR="00006E38" w:rsidRPr="000F783A" w:rsidRDefault="00006E38" w:rsidP="000F783A">
      <w:pPr>
        <w:pStyle w:val="ConsPlusNormal"/>
        <w:ind w:firstLine="540"/>
        <w:jc w:val="both"/>
        <w:rPr>
          <w:sz w:val="28"/>
          <w:szCs w:val="28"/>
        </w:rPr>
      </w:pPr>
      <w:r w:rsidRPr="000F783A">
        <w:rPr>
          <w:sz w:val="28"/>
          <w:szCs w:val="28"/>
        </w:rPr>
        <w:t>жилая застройка – вес 0,06 (v2);</w:t>
      </w:r>
    </w:p>
    <w:p w14:paraId="1B4AA7F1" w14:textId="77777777" w:rsidR="00006E38" w:rsidRPr="000F783A" w:rsidRDefault="00006E38" w:rsidP="000F783A">
      <w:pPr>
        <w:pStyle w:val="ConsPlusNormal"/>
        <w:ind w:firstLine="540"/>
        <w:jc w:val="both"/>
        <w:rPr>
          <w:sz w:val="28"/>
          <w:szCs w:val="28"/>
        </w:rPr>
      </w:pPr>
      <w:r w:rsidRPr="000F783A">
        <w:rPr>
          <w:sz w:val="28"/>
          <w:szCs w:val="28"/>
        </w:rPr>
        <w:t>общественное использование объектов капитального строительства – вес 0,0525 (v2);</w:t>
      </w:r>
    </w:p>
    <w:p w14:paraId="1A199582" w14:textId="77777777" w:rsidR="00006E38" w:rsidRPr="000F783A" w:rsidRDefault="00006E38" w:rsidP="000F783A">
      <w:pPr>
        <w:pStyle w:val="ConsPlusNormal"/>
        <w:ind w:firstLine="540"/>
        <w:jc w:val="both"/>
        <w:rPr>
          <w:sz w:val="28"/>
          <w:szCs w:val="28"/>
        </w:rPr>
      </w:pPr>
      <w:r w:rsidRPr="000F783A">
        <w:rPr>
          <w:sz w:val="28"/>
          <w:szCs w:val="28"/>
        </w:rPr>
        <w:t>предпринимательство – вес 0,0675 (v2);</w:t>
      </w:r>
    </w:p>
    <w:p w14:paraId="628949BE" w14:textId="77777777" w:rsidR="00006E38" w:rsidRPr="000F783A" w:rsidRDefault="00006E38" w:rsidP="000F783A">
      <w:pPr>
        <w:pStyle w:val="ConsPlusNormal"/>
        <w:ind w:firstLine="540"/>
        <w:jc w:val="both"/>
        <w:rPr>
          <w:sz w:val="28"/>
          <w:szCs w:val="28"/>
        </w:rPr>
      </w:pPr>
      <w:r w:rsidRPr="000F783A">
        <w:rPr>
          <w:sz w:val="28"/>
          <w:szCs w:val="28"/>
        </w:rPr>
        <w:t>отдых (рекреация) – вес 0,0675 (v2);</w:t>
      </w:r>
    </w:p>
    <w:p w14:paraId="47DEF858" w14:textId="77777777" w:rsidR="00006E38" w:rsidRPr="000F783A" w:rsidRDefault="00006E38" w:rsidP="000F783A">
      <w:pPr>
        <w:pStyle w:val="ConsPlusNormal"/>
        <w:ind w:firstLine="540"/>
        <w:jc w:val="both"/>
        <w:rPr>
          <w:sz w:val="28"/>
          <w:szCs w:val="28"/>
        </w:rPr>
      </w:pPr>
      <w:r w:rsidRPr="000F783A">
        <w:rPr>
          <w:sz w:val="28"/>
          <w:szCs w:val="28"/>
        </w:rPr>
        <w:t>производственная деятельность – вес 0,0675 (v2);</w:t>
      </w:r>
    </w:p>
    <w:p w14:paraId="4FEA22EE" w14:textId="77777777" w:rsidR="00006E38" w:rsidRPr="000F783A" w:rsidRDefault="00006E38" w:rsidP="000F783A">
      <w:pPr>
        <w:pStyle w:val="ConsPlusNormal"/>
        <w:ind w:firstLine="540"/>
        <w:jc w:val="both"/>
        <w:rPr>
          <w:sz w:val="28"/>
          <w:szCs w:val="28"/>
        </w:rPr>
      </w:pPr>
      <w:r w:rsidRPr="000F783A">
        <w:rPr>
          <w:sz w:val="28"/>
          <w:szCs w:val="28"/>
        </w:rPr>
        <w:t>транспорт – вес 0,0375 (v2);</w:t>
      </w:r>
    </w:p>
    <w:p w14:paraId="644AF1EE" w14:textId="77777777" w:rsidR="00006E38" w:rsidRPr="000F783A" w:rsidRDefault="00006E38" w:rsidP="000F783A">
      <w:pPr>
        <w:pStyle w:val="ConsPlusNormal"/>
        <w:ind w:firstLine="540"/>
        <w:jc w:val="both"/>
        <w:rPr>
          <w:sz w:val="28"/>
          <w:szCs w:val="28"/>
        </w:rPr>
      </w:pPr>
      <w:r w:rsidRPr="000F783A">
        <w:rPr>
          <w:sz w:val="28"/>
          <w:szCs w:val="28"/>
        </w:rPr>
        <w:t>обеспечение обороны и безопасности – вес 0,015 (v2);</w:t>
      </w:r>
    </w:p>
    <w:p w14:paraId="2A301FC3" w14:textId="77777777" w:rsidR="00006E38" w:rsidRPr="000F783A" w:rsidRDefault="00006E38" w:rsidP="000F783A">
      <w:pPr>
        <w:pStyle w:val="ConsPlusNormal"/>
        <w:ind w:firstLine="540"/>
        <w:jc w:val="both"/>
        <w:rPr>
          <w:sz w:val="28"/>
          <w:szCs w:val="28"/>
        </w:rPr>
      </w:pPr>
      <w:r w:rsidRPr="000F783A">
        <w:rPr>
          <w:sz w:val="28"/>
          <w:szCs w:val="28"/>
        </w:rPr>
        <w:t>деятельность по особой охране и изучению природы – вес 0,015 (v2);</w:t>
      </w:r>
    </w:p>
    <w:p w14:paraId="133F4FB0" w14:textId="77777777" w:rsidR="00006E38" w:rsidRPr="000F783A" w:rsidRDefault="00006E38" w:rsidP="000F783A">
      <w:pPr>
        <w:pStyle w:val="ConsPlusNormal"/>
        <w:ind w:firstLine="540"/>
        <w:jc w:val="both"/>
        <w:rPr>
          <w:sz w:val="28"/>
          <w:szCs w:val="28"/>
        </w:rPr>
      </w:pPr>
      <w:r w:rsidRPr="000F783A">
        <w:rPr>
          <w:sz w:val="28"/>
          <w:szCs w:val="28"/>
        </w:rPr>
        <w:t>использование лесов – вес 0,0675 (v2);</w:t>
      </w:r>
    </w:p>
    <w:p w14:paraId="7EE0D03A" w14:textId="77777777" w:rsidR="00006E38" w:rsidRPr="000F783A" w:rsidRDefault="00006E38" w:rsidP="000F783A">
      <w:pPr>
        <w:pStyle w:val="ConsPlusNormal"/>
        <w:ind w:firstLine="540"/>
        <w:jc w:val="both"/>
        <w:rPr>
          <w:sz w:val="28"/>
          <w:szCs w:val="28"/>
        </w:rPr>
      </w:pPr>
      <w:r w:rsidRPr="000F783A">
        <w:rPr>
          <w:sz w:val="28"/>
          <w:szCs w:val="28"/>
        </w:rPr>
        <w:t>водные объекты – вес 0,0675 (v2);</w:t>
      </w:r>
    </w:p>
    <w:p w14:paraId="11A1313E"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(территории) общего пользования – вес 0,015 (v2);</w:t>
      </w:r>
    </w:p>
    <w:p w14:paraId="6FEAC7D9"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общего назначения – вес 0,0075 (v2).</w:t>
      </w:r>
    </w:p>
    <w:p w14:paraId="1D01D61B"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вида разрешенного использования присвоен вес 0,0075 (v2).</w:t>
      </w:r>
    </w:p>
    <w:p w14:paraId="6A7F9077" w14:textId="77777777" w:rsidR="00006E38" w:rsidRPr="000F783A" w:rsidRDefault="00006E38" w:rsidP="000F783A">
      <w:pPr>
        <w:pStyle w:val="ConsPlusNormal"/>
        <w:ind w:firstLine="540"/>
        <w:jc w:val="both"/>
        <w:rPr>
          <w:sz w:val="28"/>
          <w:szCs w:val="28"/>
        </w:rPr>
      </w:pPr>
      <w:r w:rsidRPr="000F783A">
        <w:rPr>
          <w:sz w:val="28"/>
          <w:szCs w:val="28"/>
        </w:rPr>
        <w:t>Критерий 3 - процент сельскохозяйственных угодий. Максимальный вес показателя – 0,0975 (V3).</w:t>
      </w:r>
    </w:p>
    <w:p w14:paraId="3AD60A16" w14:textId="77777777" w:rsidR="00006E38" w:rsidRPr="000F783A" w:rsidRDefault="00006E38" w:rsidP="000F783A">
      <w:pPr>
        <w:pStyle w:val="ConsPlusNormal"/>
        <w:ind w:firstLine="540"/>
        <w:jc w:val="both"/>
        <w:rPr>
          <w:sz w:val="28"/>
          <w:szCs w:val="28"/>
        </w:rPr>
      </w:pPr>
      <w:r w:rsidRPr="000F783A">
        <w:rPr>
          <w:sz w:val="28"/>
          <w:szCs w:val="28"/>
        </w:rPr>
        <w:t>менее 20% – коэффициент 0,0375 (v3);</w:t>
      </w:r>
    </w:p>
    <w:p w14:paraId="404DB433" w14:textId="77777777" w:rsidR="00006E38" w:rsidRPr="000F783A" w:rsidRDefault="00006E38" w:rsidP="000F783A">
      <w:pPr>
        <w:pStyle w:val="ConsPlusNormal"/>
        <w:ind w:firstLine="540"/>
        <w:jc w:val="both"/>
        <w:rPr>
          <w:sz w:val="28"/>
          <w:szCs w:val="28"/>
        </w:rPr>
      </w:pPr>
      <w:r w:rsidRPr="000F783A">
        <w:rPr>
          <w:sz w:val="28"/>
          <w:szCs w:val="28"/>
        </w:rPr>
        <w:t>менее 50% – коэффициент 0,0675 (v3);</w:t>
      </w:r>
    </w:p>
    <w:p w14:paraId="0006E9F0" w14:textId="77777777" w:rsidR="00006E38" w:rsidRPr="000F783A" w:rsidRDefault="00006E38" w:rsidP="000F783A">
      <w:pPr>
        <w:pStyle w:val="ConsPlusNormal"/>
        <w:ind w:firstLine="540"/>
        <w:jc w:val="both"/>
        <w:rPr>
          <w:sz w:val="28"/>
          <w:szCs w:val="28"/>
        </w:rPr>
      </w:pPr>
      <w:r w:rsidRPr="000F783A">
        <w:rPr>
          <w:sz w:val="28"/>
          <w:szCs w:val="28"/>
        </w:rPr>
        <w:t>больше 50% – коэффициент 0,0975 (v3).</w:t>
      </w:r>
    </w:p>
    <w:p w14:paraId="244954C3"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4 - площадь земельного участка категории земель </w:t>
      </w:r>
      <w:r w:rsidRPr="000F783A">
        <w:rPr>
          <w:sz w:val="28"/>
          <w:szCs w:val="28"/>
        </w:rPr>
        <w:lastRenderedPageBreak/>
        <w:t>сельскохозяйственного назначения. Максимальный вес показателя – 0,09 (V4).</w:t>
      </w:r>
    </w:p>
    <w:p w14:paraId="2C4575A3" w14:textId="77777777" w:rsidR="00006E38" w:rsidRPr="000F783A" w:rsidRDefault="00006E38" w:rsidP="000F783A">
      <w:pPr>
        <w:pStyle w:val="ConsPlusNormal"/>
        <w:ind w:firstLine="540"/>
        <w:jc w:val="both"/>
        <w:rPr>
          <w:sz w:val="28"/>
          <w:szCs w:val="28"/>
        </w:rPr>
      </w:pPr>
      <w:r w:rsidRPr="000F783A">
        <w:rPr>
          <w:sz w:val="28"/>
          <w:szCs w:val="28"/>
        </w:rPr>
        <w:t>менее 2 га – коэффициент 0 (v4);</w:t>
      </w:r>
    </w:p>
    <w:p w14:paraId="7FBEC98D" w14:textId="77777777" w:rsidR="00006E38" w:rsidRPr="000F783A" w:rsidRDefault="00006E38" w:rsidP="000F783A">
      <w:pPr>
        <w:pStyle w:val="ConsPlusNormal"/>
        <w:ind w:firstLine="540"/>
        <w:jc w:val="both"/>
        <w:rPr>
          <w:sz w:val="28"/>
          <w:szCs w:val="28"/>
        </w:rPr>
      </w:pPr>
      <w:r w:rsidRPr="000F783A">
        <w:rPr>
          <w:sz w:val="28"/>
          <w:szCs w:val="28"/>
        </w:rPr>
        <w:t>от 2 га до 10 га – вес 0,045 (v4);</w:t>
      </w:r>
    </w:p>
    <w:p w14:paraId="5547102C" w14:textId="77777777" w:rsidR="00006E38" w:rsidRPr="000F783A" w:rsidRDefault="00006E38" w:rsidP="000F783A">
      <w:pPr>
        <w:pStyle w:val="ConsPlusNormal"/>
        <w:ind w:firstLine="540"/>
        <w:jc w:val="both"/>
        <w:rPr>
          <w:sz w:val="28"/>
          <w:szCs w:val="28"/>
        </w:rPr>
      </w:pPr>
      <w:r w:rsidRPr="000F783A">
        <w:rPr>
          <w:sz w:val="28"/>
          <w:szCs w:val="28"/>
        </w:rPr>
        <w:t>более 10 га – вес 0,09 (v4).</w:t>
      </w:r>
    </w:p>
    <w:p w14:paraId="22443BD5" w14:textId="77777777" w:rsidR="00006E38" w:rsidRPr="000F783A" w:rsidRDefault="00006E38" w:rsidP="000F783A">
      <w:pPr>
        <w:pStyle w:val="ConsPlusNormal"/>
        <w:ind w:firstLine="540"/>
        <w:jc w:val="both"/>
        <w:rPr>
          <w:sz w:val="28"/>
          <w:szCs w:val="28"/>
        </w:rPr>
      </w:pPr>
      <w:r w:rsidRPr="000F783A">
        <w:rPr>
          <w:sz w:val="28"/>
          <w:szCs w:val="28"/>
        </w:rPr>
        <w:t>Критерий 5 - наличие установленных границ. Максимальный вес показателя – 0,06 (V5).</w:t>
      </w:r>
    </w:p>
    <w:p w14:paraId="2EB817AC" w14:textId="77777777" w:rsidR="00006E38" w:rsidRPr="000F783A" w:rsidRDefault="00006E38" w:rsidP="000F783A">
      <w:pPr>
        <w:pStyle w:val="ConsPlusNormal"/>
        <w:ind w:firstLine="540"/>
        <w:jc w:val="both"/>
        <w:rPr>
          <w:sz w:val="28"/>
          <w:szCs w:val="28"/>
        </w:rPr>
      </w:pPr>
      <w:r w:rsidRPr="000F783A">
        <w:rPr>
          <w:sz w:val="28"/>
          <w:szCs w:val="28"/>
        </w:rPr>
        <w:t>границы установлены - вес 0,06 (v5);</w:t>
      </w:r>
    </w:p>
    <w:p w14:paraId="6770EB49" w14:textId="77777777" w:rsidR="00006E38" w:rsidRPr="000F783A" w:rsidRDefault="00006E38" w:rsidP="000F783A">
      <w:pPr>
        <w:pStyle w:val="ConsPlusNormal"/>
        <w:ind w:firstLine="540"/>
        <w:jc w:val="both"/>
        <w:rPr>
          <w:sz w:val="28"/>
          <w:szCs w:val="28"/>
        </w:rPr>
      </w:pPr>
      <w:r w:rsidRPr="000F783A">
        <w:rPr>
          <w:sz w:val="28"/>
          <w:szCs w:val="28"/>
        </w:rPr>
        <w:t>границы не установлены – вес 0,0075 (v5).</w:t>
      </w:r>
    </w:p>
    <w:p w14:paraId="71FF4C7F" w14:textId="77777777" w:rsidR="00006E38" w:rsidRPr="000F783A" w:rsidRDefault="00006E38" w:rsidP="000F783A">
      <w:pPr>
        <w:pStyle w:val="ConsPlusNormal"/>
        <w:ind w:firstLine="540"/>
        <w:jc w:val="both"/>
        <w:rPr>
          <w:sz w:val="28"/>
          <w:szCs w:val="28"/>
        </w:rPr>
      </w:pPr>
      <w:r w:rsidRPr="000F783A">
        <w:rPr>
          <w:sz w:val="28"/>
          <w:szCs w:val="28"/>
        </w:rPr>
        <w:t>Критерий 6 - информация о разграничении государственной собственности на землю. Максимальный вес показателя – 0,1275 (V6).</w:t>
      </w:r>
    </w:p>
    <w:p w14:paraId="6A26A370" w14:textId="77777777" w:rsidR="00006E38" w:rsidRPr="000F783A" w:rsidRDefault="00006E38" w:rsidP="000F783A">
      <w:pPr>
        <w:pStyle w:val="ConsPlusNormal"/>
        <w:ind w:firstLine="540"/>
        <w:jc w:val="both"/>
        <w:rPr>
          <w:sz w:val="28"/>
          <w:szCs w:val="28"/>
        </w:rPr>
      </w:pPr>
      <w:r w:rsidRPr="000F783A">
        <w:rPr>
          <w:sz w:val="28"/>
          <w:szCs w:val="28"/>
        </w:rPr>
        <w:t>собственность разграничена – вес 0,075 (v6);</w:t>
      </w:r>
    </w:p>
    <w:p w14:paraId="6758F0E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передан органом местного самоуправления в аренду – вес 0,1275 (v6); &lt;2&gt;</w:t>
      </w:r>
    </w:p>
    <w:p w14:paraId="5A1EB95D" w14:textId="77777777" w:rsidR="00006E38" w:rsidRPr="000F783A" w:rsidRDefault="00006E38" w:rsidP="000F783A">
      <w:pPr>
        <w:pStyle w:val="ConsPlusNormal"/>
        <w:ind w:firstLine="540"/>
        <w:jc w:val="both"/>
        <w:rPr>
          <w:sz w:val="28"/>
          <w:szCs w:val="28"/>
        </w:rPr>
      </w:pPr>
      <w:r w:rsidRPr="000F783A">
        <w:rPr>
          <w:sz w:val="28"/>
          <w:szCs w:val="28"/>
        </w:rPr>
        <w:t>собственность не разграничена – вес 0,0075 (v6).</w:t>
      </w:r>
    </w:p>
    <w:p w14:paraId="67BA10C1" w14:textId="77777777" w:rsidR="00006E38" w:rsidRPr="000F783A" w:rsidRDefault="00006E38" w:rsidP="000F783A">
      <w:pPr>
        <w:pStyle w:val="ConsPlusNormal"/>
        <w:ind w:firstLine="540"/>
        <w:jc w:val="both"/>
        <w:rPr>
          <w:sz w:val="28"/>
          <w:szCs w:val="28"/>
        </w:rPr>
      </w:pPr>
      <w:r w:rsidRPr="000F783A">
        <w:rPr>
          <w:sz w:val="28"/>
          <w:szCs w:val="28"/>
        </w:rPr>
        <w:t>Критерий 7 - вид правообладателя. Максимальный вес показателя – 0,075 (V7).</w:t>
      </w:r>
    </w:p>
    <w:p w14:paraId="6821B27F" w14:textId="77777777" w:rsidR="00006E38" w:rsidRPr="000F783A" w:rsidRDefault="00006E38" w:rsidP="000F783A">
      <w:pPr>
        <w:pStyle w:val="ConsPlusNormal"/>
        <w:ind w:firstLine="540"/>
        <w:jc w:val="both"/>
        <w:rPr>
          <w:sz w:val="28"/>
          <w:szCs w:val="28"/>
        </w:rPr>
      </w:pPr>
      <w:r w:rsidRPr="000F783A">
        <w:rPr>
          <w:sz w:val="28"/>
          <w:szCs w:val="28"/>
        </w:rPr>
        <w:t>юридическое лицо – вес 0,075 (v7);</w:t>
      </w:r>
    </w:p>
    <w:p w14:paraId="6FC9B209" w14:textId="77777777" w:rsidR="00006E38" w:rsidRPr="000F783A" w:rsidRDefault="00006E38" w:rsidP="000F783A">
      <w:pPr>
        <w:pStyle w:val="ConsPlusNormal"/>
        <w:ind w:firstLine="540"/>
        <w:jc w:val="both"/>
        <w:rPr>
          <w:sz w:val="28"/>
          <w:szCs w:val="28"/>
        </w:rPr>
      </w:pPr>
      <w:r w:rsidRPr="000F783A">
        <w:rPr>
          <w:sz w:val="28"/>
          <w:szCs w:val="28"/>
        </w:rPr>
        <w:t>физическое лицо – вес 0,0375 (v7);</w:t>
      </w:r>
    </w:p>
    <w:p w14:paraId="27C005CC" w14:textId="77777777" w:rsidR="00006E38" w:rsidRPr="000F783A" w:rsidRDefault="00006E38" w:rsidP="000F783A">
      <w:pPr>
        <w:pStyle w:val="ConsPlusNormal"/>
        <w:ind w:firstLine="540"/>
        <w:jc w:val="both"/>
        <w:rPr>
          <w:sz w:val="28"/>
          <w:szCs w:val="28"/>
        </w:rPr>
      </w:pPr>
      <w:r w:rsidRPr="000F783A">
        <w:rPr>
          <w:sz w:val="28"/>
          <w:szCs w:val="28"/>
        </w:rPr>
        <w:t xml:space="preserve">земельные участки без сведений о правообладателе в ЕГРН – вес 0,0225 (v7). </w:t>
      </w:r>
    </w:p>
    <w:p w14:paraId="0CAB26C6"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8 - </w:t>
      </w:r>
      <w:r w:rsidRPr="000F783A">
        <w:rPr>
          <w:color w:val="000000"/>
          <w:sz w:val="28"/>
          <w:szCs w:val="28"/>
        </w:rPr>
        <w:t>данные о произрастании на земельном участке борщевика Сосновского</w:t>
      </w:r>
      <w:r w:rsidRPr="000F783A">
        <w:rPr>
          <w:sz w:val="28"/>
          <w:szCs w:val="28"/>
        </w:rPr>
        <w:t>. Максимальный вес показателя – 0,25 (V8).</w:t>
      </w:r>
    </w:p>
    <w:p w14:paraId="1CFB2E3B"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относится к слою в РГИС «Истребление борщевика Сосновского» – вес 0,25 (v8);</w:t>
      </w:r>
    </w:p>
    <w:p w14:paraId="6B295F0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не относится к слою в РГИС «Истребление борщевика Сосновского» – вес 0,0075 (v8).</w:t>
      </w:r>
    </w:p>
    <w:p w14:paraId="2D2F8854" w14:textId="77777777" w:rsidR="00006E38" w:rsidRPr="000F783A" w:rsidRDefault="00006E38" w:rsidP="000F783A">
      <w:pPr>
        <w:pStyle w:val="ConsPlusNormal"/>
        <w:ind w:firstLine="540"/>
        <w:jc w:val="both"/>
        <w:rPr>
          <w:sz w:val="28"/>
          <w:szCs w:val="28"/>
        </w:rPr>
      </w:pPr>
      <w:r w:rsidRPr="000F783A">
        <w:rPr>
          <w:sz w:val="28"/>
          <w:szCs w:val="28"/>
        </w:rPr>
        <w:t xml:space="preserve"> Критериям 9 (</w:t>
      </w:r>
      <w:r w:rsidRPr="000F783A">
        <w:rPr>
          <w:color w:val="000000"/>
          <w:sz w:val="28"/>
          <w:szCs w:val="28"/>
        </w:rPr>
        <w:t>информация о включении в план проверок органов муниципального земельного контроля</w:t>
      </w:r>
      <w:r w:rsidRPr="000F783A">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0F783A">
        <w:rPr>
          <w:color w:val="000000"/>
          <w:sz w:val="28"/>
          <w:szCs w:val="28"/>
        </w:rPr>
        <w:t>данные о ранее выявленных нарушениях в рамках муниципального земельного контроля</w:t>
      </w:r>
      <w:r w:rsidRPr="000F783A">
        <w:rPr>
          <w:sz w:val="28"/>
          <w:szCs w:val="28"/>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138DD0DD" w14:textId="77777777"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Pr="000F783A">
        <w:rPr>
          <w:sz w:val="28"/>
          <w:szCs w:val="28"/>
        </w:rPr>
        <w:t>приоритизации</w:t>
      </w:r>
      <w:proofErr w:type="spellEnd"/>
      <w:r w:rsidRPr="000F783A">
        <w:rPr>
          <w:sz w:val="28"/>
          <w:szCs w:val="28"/>
        </w:rPr>
        <w:t xml:space="preserve"> земельных участков с присвоенными весами и коэффициентами представлены в таблице 1.</w:t>
      </w:r>
    </w:p>
    <w:p w14:paraId="429279AA" w14:textId="77777777" w:rsidR="00006E38" w:rsidRPr="000F783A" w:rsidRDefault="00006E38" w:rsidP="000F783A">
      <w:pPr>
        <w:pStyle w:val="ConsPlusNormal"/>
        <w:ind w:firstLine="540"/>
        <w:jc w:val="both"/>
        <w:rPr>
          <w:sz w:val="28"/>
          <w:szCs w:val="28"/>
        </w:rPr>
      </w:pPr>
      <w:r w:rsidRPr="000F783A">
        <w:rPr>
          <w:sz w:val="28"/>
          <w:szCs w:val="28"/>
        </w:rPr>
        <w:t xml:space="preserve">Расчет общего веса земельного участка осуществляется по формуле: </w:t>
      </w:r>
    </w:p>
    <w:p w14:paraId="08523E43" w14:textId="77777777" w:rsidR="00006E38" w:rsidRPr="000F783A" w:rsidRDefault="00006E38" w:rsidP="000F783A">
      <w:pPr>
        <w:pStyle w:val="ConsPlusNormal"/>
        <w:ind w:firstLine="540"/>
        <w:jc w:val="both"/>
        <w:rPr>
          <w:sz w:val="28"/>
          <w:szCs w:val="28"/>
        </w:rPr>
      </w:pPr>
      <w:r w:rsidRPr="000F783A">
        <w:rPr>
          <w:sz w:val="28"/>
          <w:szCs w:val="28"/>
        </w:rPr>
        <w:t>Общий вес земельного участка=(∑(</w:t>
      </w:r>
      <w:proofErr w:type="spellStart"/>
      <w:r w:rsidRPr="000F783A">
        <w:rPr>
          <w:sz w:val="28"/>
          <w:szCs w:val="28"/>
        </w:rPr>
        <w:t>Vn</w:t>
      </w:r>
      <w:proofErr w:type="spellEnd"/>
      <w:r w:rsidRPr="000F783A">
        <w:rPr>
          <w:sz w:val="28"/>
          <w:szCs w:val="28"/>
        </w:rPr>
        <w:t>*</w:t>
      </w:r>
      <w:proofErr w:type="spellStart"/>
      <w:r w:rsidRPr="000F783A">
        <w:rPr>
          <w:sz w:val="28"/>
          <w:szCs w:val="28"/>
        </w:rPr>
        <w:t>vn</w:t>
      </w:r>
      <w:proofErr w:type="spellEnd"/>
      <w:proofErr w:type="gramStart"/>
      <w:r w:rsidRPr="000F783A">
        <w:rPr>
          <w:sz w:val="28"/>
          <w:szCs w:val="28"/>
        </w:rPr>
        <w:t>))*</w:t>
      </w:r>
      <w:proofErr w:type="gramEnd"/>
      <w:r w:rsidRPr="000F783A">
        <w:rPr>
          <w:sz w:val="28"/>
          <w:szCs w:val="28"/>
        </w:rPr>
        <w:t xml:space="preserve">K1, где </w:t>
      </w:r>
      <w:proofErr w:type="spellStart"/>
      <w:r w:rsidRPr="000F783A">
        <w:rPr>
          <w:sz w:val="28"/>
          <w:szCs w:val="28"/>
        </w:rPr>
        <w:t>Vn</w:t>
      </w:r>
      <w:proofErr w:type="spellEnd"/>
      <w:r w:rsidRPr="000F783A">
        <w:rPr>
          <w:sz w:val="28"/>
          <w:szCs w:val="28"/>
        </w:rPr>
        <w:t xml:space="preserve"> – максимальный вес критерия, </w:t>
      </w:r>
      <w:proofErr w:type="spellStart"/>
      <w:r w:rsidRPr="000F783A">
        <w:rPr>
          <w:sz w:val="28"/>
          <w:szCs w:val="28"/>
        </w:rPr>
        <w:t>vn</w:t>
      </w:r>
      <w:proofErr w:type="spellEnd"/>
      <w:r w:rsidRPr="000F783A">
        <w:rPr>
          <w:sz w:val="28"/>
          <w:szCs w:val="28"/>
        </w:rPr>
        <w:t xml:space="preserve"> – вес подкритерия, K1 – коэффициент критериев 9, 10, 11, 12, 13,14.</w:t>
      </w:r>
    </w:p>
    <w:p w14:paraId="562B391A" w14:textId="77777777" w:rsidR="00006E38" w:rsidRPr="000F783A" w:rsidRDefault="00006E38" w:rsidP="000F783A">
      <w:pPr>
        <w:pStyle w:val="ConsPlusNormal"/>
        <w:ind w:firstLine="540"/>
        <w:jc w:val="both"/>
        <w:rPr>
          <w:sz w:val="28"/>
          <w:szCs w:val="28"/>
        </w:rPr>
      </w:pPr>
      <w:r w:rsidRPr="000F783A">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74CD6CFC" w14:textId="77777777" w:rsidR="00EE3076" w:rsidRDefault="00006E38" w:rsidP="000F783A">
      <w:pPr>
        <w:pStyle w:val="ConsPlusNormal"/>
        <w:pBdr>
          <w:bottom w:val="single" w:sz="12" w:space="1" w:color="auto"/>
        </w:pBdr>
        <w:ind w:firstLine="540"/>
        <w:jc w:val="both"/>
        <w:rPr>
          <w:sz w:val="28"/>
          <w:szCs w:val="28"/>
        </w:rPr>
      </w:pPr>
      <w:r w:rsidRPr="000F783A">
        <w:rPr>
          <w:sz w:val="28"/>
          <w:szCs w:val="28"/>
        </w:rPr>
        <w:t xml:space="preserve">Земельные участки, набравшие наибольший вес, относятся к повышенной </w:t>
      </w:r>
    </w:p>
    <w:p w14:paraId="2EAC8BD2" w14:textId="07DAFF01" w:rsidR="005F5D8C" w:rsidRDefault="00006E38" w:rsidP="000F783A">
      <w:pPr>
        <w:pStyle w:val="ConsPlusNormal"/>
        <w:pBdr>
          <w:bottom w:val="single" w:sz="12" w:space="1" w:color="auto"/>
        </w:pBdr>
        <w:ind w:firstLine="540"/>
        <w:jc w:val="both"/>
        <w:rPr>
          <w:sz w:val="28"/>
          <w:szCs w:val="28"/>
        </w:rPr>
      </w:pPr>
      <w:r w:rsidRPr="000F783A">
        <w:rPr>
          <w:sz w:val="28"/>
          <w:szCs w:val="28"/>
        </w:rPr>
        <w:t xml:space="preserve">категории </w:t>
      </w:r>
      <w:proofErr w:type="spellStart"/>
      <w:r w:rsidR="00FC1498" w:rsidRPr="000F783A">
        <w:rPr>
          <w:sz w:val="28"/>
          <w:szCs w:val="28"/>
        </w:rPr>
        <w:t>приоритизации</w:t>
      </w:r>
      <w:proofErr w:type="spellEnd"/>
      <w:r w:rsidRPr="000F783A">
        <w:rPr>
          <w:sz w:val="28"/>
          <w:szCs w:val="28"/>
        </w:rPr>
        <w:t xml:space="preserve">. </w:t>
      </w:r>
    </w:p>
    <w:p w14:paraId="228B9D54" w14:textId="1E94637C" w:rsidR="00EE3076" w:rsidRDefault="00EE3076" w:rsidP="000F783A">
      <w:pPr>
        <w:pStyle w:val="ConsPlusNormal"/>
        <w:pBdr>
          <w:bottom w:val="single" w:sz="12" w:space="1" w:color="auto"/>
        </w:pBdr>
        <w:ind w:firstLine="540"/>
        <w:jc w:val="both"/>
        <w:rPr>
          <w:sz w:val="28"/>
          <w:szCs w:val="28"/>
        </w:rPr>
      </w:pPr>
    </w:p>
    <w:p w14:paraId="3DB94BA9" w14:textId="631BB2EF" w:rsidR="00972956" w:rsidRDefault="00972956" w:rsidP="000F783A">
      <w:pPr>
        <w:pStyle w:val="ConsPlusNormal"/>
        <w:pBdr>
          <w:bottom w:val="single" w:sz="12" w:space="1" w:color="auto"/>
        </w:pBdr>
        <w:ind w:firstLine="540"/>
        <w:jc w:val="both"/>
        <w:rPr>
          <w:sz w:val="28"/>
          <w:szCs w:val="28"/>
        </w:rPr>
      </w:pPr>
    </w:p>
    <w:p w14:paraId="38AC6779" w14:textId="77777777" w:rsidR="00972956" w:rsidRDefault="00972956" w:rsidP="000F783A">
      <w:pPr>
        <w:pStyle w:val="ConsPlusNormal"/>
        <w:pBdr>
          <w:bottom w:val="single" w:sz="12" w:space="1" w:color="auto"/>
        </w:pBdr>
        <w:ind w:firstLine="540"/>
        <w:jc w:val="both"/>
        <w:rPr>
          <w:sz w:val="28"/>
          <w:szCs w:val="28"/>
        </w:rPr>
        <w:sectPr w:rsidR="00972956" w:rsidSect="00050DF4">
          <w:headerReference w:type="default" r:id="rId30"/>
          <w:pgSz w:w="11906" w:h="16838"/>
          <w:pgMar w:top="709" w:right="850" w:bottom="1134" w:left="1134" w:header="708" w:footer="708" w:gutter="0"/>
          <w:cols w:space="708"/>
          <w:titlePg/>
          <w:docGrid w:linePitch="360"/>
        </w:sectPr>
      </w:pPr>
    </w:p>
    <w:p w14:paraId="711AD796" w14:textId="269F2D40" w:rsidR="00EE3076" w:rsidRPr="000F783A" w:rsidRDefault="00EE3076" w:rsidP="00AF3CB3">
      <w:pPr>
        <w:pStyle w:val="ConsPlusNormal"/>
        <w:spacing w:line="240" w:lineRule="exact"/>
        <w:jc w:val="right"/>
        <w:outlineLvl w:val="1"/>
        <w:rPr>
          <w:sz w:val="28"/>
          <w:szCs w:val="28"/>
        </w:rPr>
      </w:pPr>
      <w:r>
        <w:rPr>
          <w:sz w:val="28"/>
          <w:szCs w:val="28"/>
        </w:rPr>
        <w:lastRenderedPageBreak/>
        <w:t>Таблица 1</w:t>
      </w:r>
    </w:p>
    <w:p w14:paraId="2AEDF5A3" w14:textId="77777777" w:rsidR="00EE3076" w:rsidRDefault="00EE3076" w:rsidP="00AF3CB3">
      <w:pPr>
        <w:pStyle w:val="ConsPlusNormal"/>
        <w:pBdr>
          <w:bottom w:val="single" w:sz="12" w:space="1" w:color="auto"/>
        </w:pBdr>
        <w:spacing w:line="240" w:lineRule="exact"/>
        <w:ind w:firstLine="540"/>
        <w:jc w:val="right"/>
        <w:rPr>
          <w:sz w:val="28"/>
          <w:szCs w:val="28"/>
        </w:rPr>
      </w:pPr>
      <w:r w:rsidRPr="00EE3076">
        <w:rPr>
          <w:sz w:val="28"/>
          <w:szCs w:val="28"/>
        </w:rPr>
        <w:t xml:space="preserve">Критерии </w:t>
      </w:r>
      <w:proofErr w:type="spellStart"/>
      <w:r w:rsidRPr="00EE3076">
        <w:rPr>
          <w:sz w:val="28"/>
          <w:szCs w:val="28"/>
        </w:rPr>
        <w:t>приоритизации</w:t>
      </w:r>
      <w:proofErr w:type="spellEnd"/>
      <w:r w:rsidRPr="00EE3076">
        <w:rPr>
          <w:sz w:val="28"/>
          <w:szCs w:val="28"/>
        </w:rPr>
        <w:t xml:space="preserve"> земельных участков </w:t>
      </w:r>
    </w:p>
    <w:p w14:paraId="533A6D17" w14:textId="05F52E95" w:rsidR="00006E38" w:rsidRDefault="00EE3076" w:rsidP="00AF3CB3">
      <w:pPr>
        <w:pStyle w:val="ConsPlusNormal"/>
        <w:pBdr>
          <w:bottom w:val="single" w:sz="12" w:space="1" w:color="auto"/>
        </w:pBdr>
        <w:spacing w:line="240" w:lineRule="exact"/>
        <w:ind w:firstLine="540"/>
        <w:jc w:val="right"/>
        <w:rPr>
          <w:sz w:val="28"/>
          <w:szCs w:val="28"/>
        </w:rPr>
      </w:pPr>
      <w:r w:rsidRPr="00EE3076">
        <w:rPr>
          <w:sz w:val="28"/>
          <w:szCs w:val="28"/>
        </w:rPr>
        <w:t>с присвоенными весами и коэффициентами</w:t>
      </w:r>
    </w:p>
    <w:p w14:paraId="2A08BEBB" w14:textId="77777777" w:rsidR="00EE3076" w:rsidRPr="000F783A" w:rsidRDefault="00EE3076" w:rsidP="00EE3076">
      <w:pPr>
        <w:pStyle w:val="ConsPlusNormal"/>
        <w:pBdr>
          <w:bottom w:val="single" w:sz="12" w:space="1" w:color="auto"/>
        </w:pBdr>
        <w:ind w:firstLine="540"/>
        <w:jc w:val="right"/>
        <w:rPr>
          <w:sz w:val="28"/>
          <w:szCs w:val="28"/>
        </w:rPr>
      </w:pPr>
    </w:p>
    <w:p w14:paraId="0377F29C" w14:textId="071D6793" w:rsidR="00006E38" w:rsidRPr="000F783A" w:rsidRDefault="00EE3076" w:rsidP="000F783A">
      <w:pPr>
        <w:pStyle w:val="ConsPlusNormal"/>
        <w:pBdr>
          <w:bottom w:val="single" w:sz="12" w:space="1" w:color="auto"/>
        </w:pBdr>
        <w:ind w:firstLine="540"/>
        <w:jc w:val="both"/>
        <w:rPr>
          <w:sz w:val="28"/>
          <w:szCs w:val="28"/>
        </w:rPr>
      </w:pPr>
      <w:r w:rsidRPr="00EE3076">
        <w:rPr>
          <w:noProof/>
        </w:rPr>
        <w:drawing>
          <wp:inline distT="0" distB="0" distL="0" distR="0" wp14:anchorId="40E5FC9A" wp14:editId="470A2402">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61575" cy="4339145"/>
                    </a:xfrm>
                    <a:prstGeom prst="rect">
                      <a:avLst/>
                    </a:prstGeom>
                    <a:noFill/>
                    <a:ln>
                      <a:noFill/>
                    </a:ln>
                  </pic:spPr>
                </pic:pic>
              </a:graphicData>
            </a:graphic>
          </wp:inline>
        </w:drawing>
      </w:r>
    </w:p>
    <w:p w14:paraId="2BA309B0" w14:textId="46598A53" w:rsidR="00006E38" w:rsidRPr="000F783A" w:rsidRDefault="00006E38" w:rsidP="000F783A">
      <w:pPr>
        <w:pStyle w:val="ConsPlusNormal"/>
        <w:pBdr>
          <w:bottom w:val="single" w:sz="12" w:space="1" w:color="auto"/>
        </w:pBdr>
        <w:ind w:firstLine="540"/>
        <w:jc w:val="both"/>
        <w:rPr>
          <w:sz w:val="28"/>
          <w:szCs w:val="28"/>
        </w:rPr>
      </w:pPr>
    </w:p>
    <w:p w14:paraId="397651BE" w14:textId="77777777" w:rsidR="00006E38" w:rsidRPr="005F70DC" w:rsidRDefault="00006E38" w:rsidP="00006E38">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5DD82162" w14:textId="39FCC86D" w:rsidR="009B26DC" w:rsidRPr="00D46D2E" w:rsidRDefault="00006E38" w:rsidP="0051729F">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B0F7" w14:textId="77777777" w:rsidR="00745BD9" w:rsidRDefault="00745BD9" w:rsidP="00B376CC">
      <w:r>
        <w:separator/>
      </w:r>
    </w:p>
  </w:endnote>
  <w:endnote w:type="continuationSeparator" w:id="0">
    <w:p w14:paraId="25BF1B5E" w14:textId="77777777" w:rsidR="00745BD9" w:rsidRDefault="00745BD9"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49C1" w14:textId="77777777" w:rsidR="00745BD9" w:rsidRDefault="00745BD9" w:rsidP="00B376CC">
      <w:r>
        <w:separator/>
      </w:r>
    </w:p>
  </w:footnote>
  <w:footnote w:type="continuationSeparator" w:id="0">
    <w:p w14:paraId="7F8931E4" w14:textId="77777777" w:rsidR="00745BD9" w:rsidRDefault="00745BD9" w:rsidP="00B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099070"/>
      <w:docPartObj>
        <w:docPartGallery w:val="Page Numbers (Top of Page)"/>
        <w:docPartUnique/>
      </w:docPartObj>
    </w:sdtPr>
    <w:sdtEndPr/>
    <w:sdtContent>
      <w:p w14:paraId="0700A238" w14:textId="43D86F9D" w:rsidR="00CB2F1E" w:rsidRDefault="00CB2F1E">
        <w:pPr>
          <w:pStyle w:val="a5"/>
          <w:jc w:val="center"/>
        </w:pPr>
        <w:r>
          <w:fldChar w:fldCharType="begin"/>
        </w:r>
        <w:r>
          <w:instrText>PAGE   \* MERGEFORMAT</w:instrText>
        </w:r>
        <w:r>
          <w:fldChar w:fldCharType="separate"/>
        </w:r>
        <w:r w:rsidR="00C30A46">
          <w:rPr>
            <w:noProof/>
          </w:rPr>
          <w:t>21</w:t>
        </w:r>
        <w:r>
          <w:fldChar w:fldCharType="end"/>
        </w:r>
      </w:p>
    </w:sdtContent>
  </w:sdt>
  <w:p w14:paraId="3E5BF797" w14:textId="77777777" w:rsidR="00CB2F1E" w:rsidRDefault="00CB2F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05087"/>
    <w:rsid w:val="00112AB5"/>
    <w:rsid w:val="00114AE0"/>
    <w:rsid w:val="00137E8B"/>
    <w:rsid w:val="00155614"/>
    <w:rsid w:val="0017110D"/>
    <w:rsid w:val="00171A9F"/>
    <w:rsid w:val="00192AE1"/>
    <w:rsid w:val="001A0571"/>
    <w:rsid w:val="001A1F47"/>
    <w:rsid w:val="001A6179"/>
    <w:rsid w:val="001D038D"/>
    <w:rsid w:val="002161F4"/>
    <w:rsid w:val="00220E63"/>
    <w:rsid w:val="00275E05"/>
    <w:rsid w:val="00290213"/>
    <w:rsid w:val="002A035E"/>
    <w:rsid w:val="002C177C"/>
    <w:rsid w:val="002D48EB"/>
    <w:rsid w:val="002D7002"/>
    <w:rsid w:val="002E6BE6"/>
    <w:rsid w:val="00303C38"/>
    <w:rsid w:val="00312385"/>
    <w:rsid w:val="00321013"/>
    <w:rsid w:val="003307C7"/>
    <w:rsid w:val="00335E09"/>
    <w:rsid w:val="00395E4E"/>
    <w:rsid w:val="003B1F36"/>
    <w:rsid w:val="003C1715"/>
    <w:rsid w:val="003C2C5B"/>
    <w:rsid w:val="003C4F63"/>
    <w:rsid w:val="003C72B3"/>
    <w:rsid w:val="003C749E"/>
    <w:rsid w:val="003D2FFB"/>
    <w:rsid w:val="00411230"/>
    <w:rsid w:val="0041668A"/>
    <w:rsid w:val="00416B66"/>
    <w:rsid w:val="00435C36"/>
    <w:rsid w:val="004524FB"/>
    <w:rsid w:val="0049044D"/>
    <w:rsid w:val="004B0C21"/>
    <w:rsid w:val="004E48CA"/>
    <w:rsid w:val="0051729F"/>
    <w:rsid w:val="00517A8E"/>
    <w:rsid w:val="00522214"/>
    <w:rsid w:val="00522992"/>
    <w:rsid w:val="005348DC"/>
    <w:rsid w:val="005431F9"/>
    <w:rsid w:val="00560022"/>
    <w:rsid w:val="005779F2"/>
    <w:rsid w:val="00581903"/>
    <w:rsid w:val="0058719B"/>
    <w:rsid w:val="005A004A"/>
    <w:rsid w:val="005B6778"/>
    <w:rsid w:val="005D4D77"/>
    <w:rsid w:val="005D6B64"/>
    <w:rsid w:val="005E3738"/>
    <w:rsid w:val="005F0B0D"/>
    <w:rsid w:val="005F5D8C"/>
    <w:rsid w:val="00643D6C"/>
    <w:rsid w:val="0068113F"/>
    <w:rsid w:val="006A0469"/>
    <w:rsid w:val="006C2F1F"/>
    <w:rsid w:val="006C776C"/>
    <w:rsid w:val="006E66DE"/>
    <w:rsid w:val="006E774C"/>
    <w:rsid w:val="00700A3C"/>
    <w:rsid w:val="00702B48"/>
    <w:rsid w:val="00704040"/>
    <w:rsid w:val="007067D9"/>
    <w:rsid w:val="00714228"/>
    <w:rsid w:val="00717B64"/>
    <w:rsid w:val="00736E72"/>
    <w:rsid w:val="00745BD9"/>
    <w:rsid w:val="007678C0"/>
    <w:rsid w:val="00786D70"/>
    <w:rsid w:val="00792851"/>
    <w:rsid w:val="007A0863"/>
    <w:rsid w:val="007A11D8"/>
    <w:rsid w:val="007B32AD"/>
    <w:rsid w:val="007C3D86"/>
    <w:rsid w:val="007F4136"/>
    <w:rsid w:val="0081750E"/>
    <w:rsid w:val="00842101"/>
    <w:rsid w:val="00847340"/>
    <w:rsid w:val="00861362"/>
    <w:rsid w:val="00883839"/>
    <w:rsid w:val="00883A65"/>
    <w:rsid w:val="00884970"/>
    <w:rsid w:val="008C4381"/>
    <w:rsid w:val="008E7456"/>
    <w:rsid w:val="008F0495"/>
    <w:rsid w:val="008F4260"/>
    <w:rsid w:val="008F796C"/>
    <w:rsid w:val="00903C43"/>
    <w:rsid w:val="00922529"/>
    <w:rsid w:val="0095311A"/>
    <w:rsid w:val="009546C9"/>
    <w:rsid w:val="00955C44"/>
    <w:rsid w:val="00965528"/>
    <w:rsid w:val="00972956"/>
    <w:rsid w:val="009A0F24"/>
    <w:rsid w:val="009B1FDF"/>
    <w:rsid w:val="009B26DC"/>
    <w:rsid w:val="009B4D95"/>
    <w:rsid w:val="009D3018"/>
    <w:rsid w:val="009D6A19"/>
    <w:rsid w:val="009E6377"/>
    <w:rsid w:val="009F4778"/>
    <w:rsid w:val="00A40D8F"/>
    <w:rsid w:val="00A60A88"/>
    <w:rsid w:val="00A61D19"/>
    <w:rsid w:val="00A750B5"/>
    <w:rsid w:val="00A77D7F"/>
    <w:rsid w:val="00A77F48"/>
    <w:rsid w:val="00A96BBB"/>
    <w:rsid w:val="00AC0F61"/>
    <w:rsid w:val="00AC1EE1"/>
    <w:rsid w:val="00AD2014"/>
    <w:rsid w:val="00AE64BC"/>
    <w:rsid w:val="00AE7FB1"/>
    <w:rsid w:val="00AF3CB3"/>
    <w:rsid w:val="00B001DB"/>
    <w:rsid w:val="00B05B8A"/>
    <w:rsid w:val="00B07B90"/>
    <w:rsid w:val="00B37614"/>
    <w:rsid w:val="00B376CC"/>
    <w:rsid w:val="00B6280A"/>
    <w:rsid w:val="00B83A3A"/>
    <w:rsid w:val="00B84C41"/>
    <w:rsid w:val="00BA2DD0"/>
    <w:rsid w:val="00BC16F3"/>
    <w:rsid w:val="00BE441E"/>
    <w:rsid w:val="00C04DA1"/>
    <w:rsid w:val="00C30A46"/>
    <w:rsid w:val="00C347F2"/>
    <w:rsid w:val="00C43907"/>
    <w:rsid w:val="00C612A1"/>
    <w:rsid w:val="00C62134"/>
    <w:rsid w:val="00C97525"/>
    <w:rsid w:val="00CB2A4A"/>
    <w:rsid w:val="00CB2F1E"/>
    <w:rsid w:val="00CC49ED"/>
    <w:rsid w:val="00D1535E"/>
    <w:rsid w:val="00D24EC6"/>
    <w:rsid w:val="00D27B61"/>
    <w:rsid w:val="00D46D2E"/>
    <w:rsid w:val="00D55143"/>
    <w:rsid w:val="00DB79AB"/>
    <w:rsid w:val="00DF1CB0"/>
    <w:rsid w:val="00DF6254"/>
    <w:rsid w:val="00E20E3A"/>
    <w:rsid w:val="00E2404E"/>
    <w:rsid w:val="00E3690C"/>
    <w:rsid w:val="00E46429"/>
    <w:rsid w:val="00E66FB2"/>
    <w:rsid w:val="00E84E6B"/>
    <w:rsid w:val="00EB1896"/>
    <w:rsid w:val="00ED010B"/>
    <w:rsid w:val="00EE3076"/>
    <w:rsid w:val="00EE66A9"/>
    <w:rsid w:val="00EF13FF"/>
    <w:rsid w:val="00EF26C2"/>
    <w:rsid w:val="00EF7665"/>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C008110-9D6E-4295-850A-41DE9C3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638&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9" Type="http://schemas.openxmlformats.org/officeDocument/2006/relationships/hyperlink" Target="https://login.consultant.ru/link/?req=doc&amp;base=LAW&amp;n=386954&amp;date=08.07.2021&amp;dst=1004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634&amp;fld=134"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7539&amp;date=08.07.2021&amp;dst=2347&amp;fld=134" TargetMode="External"/><Relationship Id="rId28" Type="http://schemas.openxmlformats.org/officeDocument/2006/relationships/hyperlink" Target="https://login.consultant.ru/link/?req=doc&amp;base=LAW&amp;n=386954&amp;date=08.07.2021&amp;dst=100271&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78980&amp;date=08.07.2021&amp;dst=100014&amp;fld=134" TargetMode="External"/><Relationship Id="rId27" Type="http://schemas.openxmlformats.org/officeDocument/2006/relationships/hyperlink" Target="https://login.consultant.ru/link/?req=doc&amp;base=LAW&amp;n=386954&amp;date=08.07.2021&amp;dst=100269&amp;fld=134" TargetMode="External"/><Relationship Id="rId30" Type="http://schemas.openxmlformats.org/officeDocument/2006/relationships/header" Target="header1.xml"/><Relationship Id="rId8" Type="http://schemas.openxmlformats.org/officeDocument/2006/relationships/hyperlink" Target="https://login.consultant.ru/link/?req=doc&amp;base=LAW&amp;n=387539&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7588-CFF5-4821-A3C9-B1FAFD53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8597</Words>
  <Characters>49008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Олеся С. Арсентьева</cp:lastModifiedBy>
  <cp:revision>13</cp:revision>
  <cp:lastPrinted>2021-08-20T06:00:00Z</cp:lastPrinted>
  <dcterms:created xsi:type="dcterms:W3CDTF">2021-08-23T11:30:00Z</dcterms:created>
  <dcterms:modified xsi:type="dcterms:W3CDTF">2021-09-01T08:41:00Z</dcterms:modified>
</cp:coreProperties>
</file>