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59" w:rsidRPr="00EE4B59" w:rsidRDefault="00EE4B59" w:rsidP="00EE4B59">
      <w:pPr>
        <w:widowControl w:val="0"/>
        <w:autoSpaceDE w:val="0"/>
        <w:autoSpaceDN w:val="0"/>
        <w:adjustRightInd w:val="0"/>
        <w:ind w:left="4962"/>
        <w:rPr>
          <w:rFonts w:eastAsia="Calibri"/>
          <w:lang w:eastAsia="en-US"/>
        </w:rPr>
      </w:pPr>
      <w:r w:rsidRPr="00EE4B59">
        <w:rPr>
          <w:rFonts w:eastAsia="Calibri"/>
          <w:lang w:eastAsia="en-US"/>
        </w:rPr>
        <w:t>УТВЕРЖДЕН</w:t>
      </w:r>
      <w:r w:rsidRPr="00EE4B59">
        <w:rPr>
          <w:rFonts w:eastAsia="Calibri"/>
          <w:lang w:eastAsia="en-US"/>
        </w:rPr>
        <w:br/>
        <w:t>Постановлением Администрации Рузского</w:t>
      </w:r>
      <w:r w:rsidRPr="00EE4B59">
        <w:rPr>
          <w:rFonts w:eastAsia="Calibri"/>
          <w:lang w:eastAsia="en-US"/>
        </w:rPr>
        <w:br/>
        <w:t xml:space="preserve">городского округа </w:t>
      </w:r>
    </w:p>
    <w:p w:rsidR="00EE4B59" w:rsidRPr="00EE4B59" w:rsidRDefault="00EE4B59" w:rsidP="00EE4B59">
      <w:pPr>
        <w:widowControl w:val="0"/>
        <w:autoSpaceDE w:val="0"/>
        <w:autoSpaceDN w:val="0"/>
        <w:adjustRightInd w:val="0"/>
        <w:ind w:left="4962"/>
        <w:rPr>
          <w:rFonts w:eastAsia="Calibri"/>
          <w:b/>
          <w:bCs/>
          <w:lang w:eastAsia="en-US"/>
        </w:rPr>
      </w:pPr>
      <w:r w:rsidRPr="00EE4B59">
        <w:rPr>
          <w:rFonts w:eastAsia="Calibri"/>
          <w:lang w:eastAsia="en-US"/>
        </w:rPr>
        <w:t xml:space="preserve">От_____________ №__________________   </w:t>
      </w:r>
    </w:p>
    <w:p w:rsidR="00EE4B59" w:rsidRPr="00EE4B59" w:rsidRDefault="00EE4B59" w:rsidP="00EE4B59">
      <w:pPr>
        <w:widowControl w:val="0"/>
        <w:autoSpaceDE w:val="0"/>
        <w:autoSpaceDN w:val="0"/>
        <w:adjustRightInd w:val="0"/>
        <w:jc w:val="center"/>
        <w:rPr>
          <w:b/>
          <w:bCs/>
          <w:sz w:val="27"/>
          <w:szCs w:val="27"/>
        </w:rPr>
      </w:pPr>
    </w:p>
    <w:p w:rsidR="0087543F" w:rsidRPr="0087543F" w:rsidRDefault="0087543F" w:rsidP="0087543F">
      <w:pPr>
        <w:widowControl w:val="0"/>
        <w:tabs>
          <w:tab w:val="left" w:pos="0"/>
          <w:tab w:val="left" w:pos="9356"/>
        </w:tabs>
        <w:spacing w:line="288" w:lineRule="exact"/>
        <w:ind w:left="40"/>
        <w:jc w:val="center"/>
        <w:rPr>
          <w:rFonts w:ascii="Arial" w:hAnsi="Arial" w:cs="Arial"/>
          <w:color w:val="000000"/>
          <w:spacing w:val="9"/>
        </w:rPr>
      </w:pPr>
    </w:p>
    <w:p w:rsidR="00BD7261" w:rsidRPr="00021FEF" w:rsidRDefault="00BD7261" w:rsidP="00BD7261">
      <w:pPr>
        <w:jc w:val="right"/>
      </w:pPr>
      <w:r w:rsidRPr="00021FEF">
        <w:t xml:space="preserve">                                                                       </w:t>
      </w:r>
    </w:p>
    <w:p w:rsidR="00C510F5" w:rsidRPr="00482B6A" w:rsidRDefault="00C510F5" w:rsidP="00C510F5">
      <w:pPr>
        <w:autoSpaceDE w:val="0"/>
        <w:autoSpaceDN w:val="0"/>
        <w:adjustRightInd w:val="0"/>
        <w:jc w:val="center"/>
        <w:rPr>
          <w:rFonts w:ascii="Times New Roman CYR" w:hAnsi="Times New Roman CYR" w:cs="Times New Roman CYR"/>
          <w:b/>
          <w:bCs/>
          <w:sz w:val="26"/>
          <w:szCs w:val="26"/>
        </w:rPr>
      </w:pPr>
      <w:r w:rsidRPr="00482B6A">
        <w:rPr>
          <w:rFonts w:ascii="Times New Roman CYR" w:hAnsi="Times New Roman CYR" w:cs="Times New Roman CYR"/>
          <w:b/>
          <w:bCs/>
          <w:sz w:val="26"/>
          <w:szCs w:val="26"/>
        </w:rPr>
        <w:t xml:space="preserve">Порядок   </w:t>
      </w:r>
    </w:p>
    <w:p w:rsidR="00EE4B59" w:rsidRPr="00482B6A" w:rsidRDefault="00C510F5" w:rsidP="00EE4B59">
      <w:pPr>
        <w:autoSpaceDE w:val="0"/>
        <w:autoSpaceDN w:val="0"/>
        <w:adjustRightInd w:val="0"/>
        <w:jc w:val="center"/>
        <w:rPr>
          <w:rFonts w:ascii="Times New Roman CYR" w:hAnsi="Times New Roman CYR" w:cs="Times New Roman CYR"/>
          <w:b/>
          <w:bCs/>
          <w:sz w:val="26"/>
          <w:szCs w:val="26"/>
        </w:rPr>
      </w:pPr>
      <w:r w:rsidRPr="00482B6A">
        <w:rPr>
          <w:rFonts w:ascii="Times New Roman CYR" w:hAnsi="Times New Roman CYR" w:cs="Times New Roman CYR"/>
          <w:b/>
          <w:bCs/>
          <w:sz w:val="26"/>
          <w:szCs w:val="26"/>
        </w:rPr>
        <w:t xml:space="preserve">предоставления субсидий из бюджета </w:t>
      </w:r>
      <w:r w:rsidR="00EE4B59" w:rsidRPr="00482B6A">
        <w:rPr>
          <w:rFonts w:ascii="Times New Roman CYR" w:hAnsi="Times New Roman CYR" w:cs="Times New Roman CYR"/>
          <w:b/>
          <w:bCs/>
          <w:sz w:val="26"/>
          <w:szCs w:val="26"/>
        </w:rPr>
        <w:t>Рузского</w:t>
      </w:r>
      <w:r w:rsidRPr="00482B6A">
        <w:rPr>
          <w:rFonts w:ascii="Times New Roman CYR" w:hAnsi="Times New Roman CYR" w:cs="Times New Roman CYR"/>
          <w:b/>
          <w:bCs/>
          <w:sz w:val="26"/>
          <w:szCs w:val="26"/>
        </w:rPr>
        <w:t xml:space="preserve"> </w:t>
      </w:r>
      <w:r w:rsidRPr="00482B6A">
        <w:rPr>
          <w:b/>
          <w:bCs/>
          <w:sz w:val="26"/>
          <w:szCs w:val="26"/>
        </w:rPr>
        <w:t xml:space="preserve">городского округа </w:t>
      </w:r>
      <w:r w:rsidRPr="00482B6A">
        <w:rPr>
          <w:rFonts w:ascii="Times New Roman CYR" w:hAnsi="Times New Roman CYR" w:cs="Times New Roman CYR"/>
          <w:b/>
          <w:bCs/>
          <w:sz w:val="26"/>
          <w:szCs w:val="26"/>
        </w:rPr>
        <w:t>субъектам малого и среднего предпринимательства на реализацию мероприятий подпрограммы I</w:t>
      </w:r>
      <w:r w:rsidR="00EE4B59" w:rsidRPr="00482B6A">
        <w:rPr>
          <w:rFonts w:ascii="Times New Roman CYR" w:hAnsi="Times New Roman CYR" w:cs="Times New Roman CYR"/>
          <w:b/>
          <w:bCs/>
          <w:sz w:val="26"/>
          <w:szCs w:val="26"/>
          <w:lang w:val="en-US"/>
        </w:rPr>
        <w:t>II</w:t>
      </w:r>
      <w:r w:rsidRPr="00482B6A">
        <w:rPr>
          <w:rFonts w:ascii="Times New Roman CYR" w:hAnsi="Times New Roman CYR" w:cs="Times New Roman CYR"/>
          <w:b/>
          <w:bCs/>
          <w:sz w:val="26"/>
          <w:szCs w:val="26"/>
        </w:rPr>
        <w:t xml:space="preserve"> </w:t>
      </w:r>
      <w:r w:rsidR="00EE4B59" w:rsidRPr="00482B6A">
        <w:rPr>
          <w:rFonts w:ascii="Times New Roman CYR" w:hAnsi="Times New Roman CYR" w:cs="Times New Roman CYR"/>
          <w:b/>
          <w:bCs/>
          <w:sz w:val="26"/>
          <w:szCs w:val="26"/>
        </w:rPr>
        <w:t>«Развитие малого и среднего предпринимательства в Рузском городском округе» муниципальной программы «Предпринимательство Рузского городского округа» на 2018-2022г.</w:t>
      </w:r>
    </w:p>
    <w:p w:rsidR="00EE4B59" w:rsidRPr="00EE4B59" w:rsidRDefault="00EE4B59" w:rsidP="00EE4B59">
      <w:pPr>
        <w:autoSpaceDE w:val="0"/>
        <w:autoSpaceDN w:val="0"/>
        <w:adjustRightInd w:val="0"/>
        <w:jc w:val="center"/>
        <w:rPr>
          <w:rFonts w:ascii="Times New Roman CYR" w:hAnsi="Times New Roman CYR" w:cs="Times New Roman CYR"/>
          <w:b/>
          <w:bCs/>
        </w:rPr>
      </w:pPr>
    </w:p>
    <w:p w:rsidR="00C510F5" w:rsidRPr="00021FEF" w:rsidRDefault="00C510F5" w:rsidP="00C510F5">
      <w:pPr>
        <w:autoSpaceDE w:val="0"/>
        <w:autoSpaceDN w:val="0"/>
        <w:adjustRightInd w:val="0"/>
        <w:jc w:val="both"/>
        <w:rPr>
          <w:b/>
        </w:rPr>
      </w:pPr>
    </w:p>
    <w:p w:rsidR="00C510F5" w:rsidRPr="00021FEF" w:rsidRDefault="00C510F5" w:rsidP="00C510F5">
      <w:pPr>
        <w:autoSpaceDE w:val="0"/>
        <w:autoSpaceDN w:val="0"/>
        <w:adjustRightInd w:val="0"/>
        <w:jc w:val="center"/>
        <w:rPr>
          <w:rFonts w:ascii="Times New Roman CYR" w:hAnsi="Times New Roman CYR" w:cs="Times New Roman CYR"/>
          <w:b/>
        </w:rPr>
      </w:pPr>
      <w:r w:rsidRPr="00021FEF">
        <w:rPr>
          <w:b/>
        </w:rPr>
        <w:t xml:space="preserve">1. </w:t>
      </w:r>
      <w:r w:rsidRPr="00021FEF">
        <w:rPr>
          <w:rFonts w:ascii="Times New Roman CYR" w:hAnsi="Times New Roman CYR" w:cs="Times New Roman CYR"/>
          <w:b/>
        </w:rPr>
        <w:t>Общие положения</w:t>
      </w:r>
    </w:p>
    <w:p w:rsidR="00C510F5" w:rsidRPr="00021FEF" w:rsidRDefault="00C510F5" w:rsidP="00C510F5">
      <w:pPr>
        <w:autoSpaceDE w:val="0"/>
        <w:autoSpaceDN w:val="0"/>
        <w:adjustRightInd w:val="0"/>
        <w:jc w:val="both"/>
        <w:rPr>
          <w:color w:val="FF0000"/>
        </w:rPr>
      </w:pPr>
    </w:p>
    <w:p w:rsidR="00C510F5" w:rsidRPr="00EE4B59" w:rsidRDefault="00C510F5" w:rsidP="00EE4B59">
      <w:pPr>
        <w:pStyle w:val="a4"/>
        <w:numPr>
          <w:ilvl w:val="1"/>
          <w:numId w:val="2"/>
        </w:numPr>
        <w:ind w:left="0" w:firstLine="540"/>
        <w:jc w:val="both"/>
        <w:rPr>
          <w:b/>
          <w:bCs/>
        </w:rPr>
      </w:pPr>
      <w:r w:rsidRPr="00021FEF">
        <w:t xml:space="preserve">Настоящий Порядок определяет цели, условия и порядок предоставления субсидий из </w:t>
      </w:r>
      <w:r w:rsidR="00EE4B59" w:rsidRPr="00021FEF">
        <w:t>бюджета</w:t>
      </w:r>
      <w:r w:rsidR="00EE4B59" w:rsidRPr="00EE4B59">
        <w:t xml:space="preserve"> </w:t>
      </w:r>
      <w:r w:rsidR="00EE4B59" w:rsidRPr="00EE4B59">
        <w:rPr>
          <w:bCs/>
        </w:rPr>
        <w:t xml:space="preserve">Рузского </w:t>
      </w:r>
      <w:r w:rsidR="00EE4B59" w:rsidRPr="00021FEF">
        <w:rPr>
          <w:bCs/>
        </w:rPr>
        <w:t>городского</w:t>
      </w:r>
      <w:r w:rsidRPr="00021FEF">
        <w:rPr>
          <w:bCs/>
        </w:rPr>
        <w:t xml:space="preserve"> округа </w:t>
      </w:r>
      <w:r w:rsidRPr="00021FEF">
        <w:t>субъектам малого и среднего предпринимательства на реализацию мероприятий подпрограммы</w:t>
      </w:r>
      <w:r w:rsidR="00EE4B59" w:rsidRPr="00EE4B59">
        <w:rPr>
          <w:rFonts w:ascii="Times New Roman CYR" w:hAnsi="Times New Roman CYR" w:cs="Times New Roman CYR"/>
          <w:b/>
          <w:bCs/>
        </w:rPr>
        <w:t xml:space="preserve"> </w:t>
      </w:r>
      <w:r w:rsidR="00EE4B59" w:rsidRPr="00EE4B59">
        <w:rPr>
          <w:bCs/>
        </w:rPr>
        <w:t>I</w:t>
      </w:r>
      <w:r w:rsidR="00EE4B59" w:rsidRPr="00EE4B59">
        <w:rPr>
          <w:bCs/>
          <w:lang w:val="en-US"/>
        </w:rPr>
        <w:t>II</w:t>
      </w:r>
      <w:r w:rsidR="00EE4B59" w:rsidRPr="00EE4B59">
        <w:rPr>
          <w:bCs/>
        </w:rPr>
        <w:t xml:space="preserve"> «Развитие малого и среднего предпринимательства в Рузском городском округе» муниципальной программы «Предпринимательство Рузского городского округа» на 2018-2022г</w:t>
      </w:r>
      <w:r w:rsidR="00EE4B59" w:rsidRPr="00EE4B59">
        <w:rPr>
          <w:b/>
          <w:bCs/>
        </w:rPr>
        <w:t>.</w:t>
      </w:r>
      <w:r w:rsidR="000277B3">
        <w:rPr>
          <w:b/>
          <w:bCs/>
        </w:rPr>
        <w:t xml:space="preserve">, </w:t>
      </w:r>
      <w:r w:rsidR="000277B3" w:rsidRPr="000277B3">
        <w:rPr>
          <w:rFonts w:eastAsia="Calibri"/>
          <w:lang w:eastAsia="en-US"/>
        </w:rPr>
        <w:t xml:space="preserve">утвержденной постановлением Главы Рузского городского округа от 10.11.2017г. №2615 </w:t>
      </w:r>
      <w:r w:rsidR="000277B3" w:rsidRPr="00021FEF">
        <w:t>(</w:t>
      </w:r>
      <w:r w:rsidRPr="00021FEF">
        <w:t xml:space="preserve">далее – субсидии). </w:t>
      </w:r>
    </w:p>
    <w:p w:rsidR="00C510F5" w:rsidRPr="00021FEF" w:rsidRDefault="00C510F5" w:rsidP="00C510F5">
      <w:pPr>
        <w:pStyle w:val="ConsPlusNormal"/>
        <w:ind w:firstLine="540"/>
        <w:jc w:val="both"/>
        <w:rPr>
          <w:rFonts w:ascii="Times New Roman" w:hAnsi="Times New Roman" w:cs="Times New Roman"/>
          <w:sz w:val="24"/>
          <w:szCs w:val="24"/>
        </w:rPr>
      </w:pPr>
      <w:r w:rsidRPr="00021FEF">
        <w:rPr>
          <w:rFonts w:ascii="Times New Roman" w:hAnsi="Times New Roman" w:cs="Times New Roman"/>
          <w:sz w:val="24"/>
          <w:szCs w:val="24"/>
        </w:rPr>
        <w:t xml:space="preserve">Субсидии предоставляются субъектам малого и среднего предпринимательства (далее – субъекты МСП), зарегистрированным в установленном порядке на территории </w:t>
      </w:r>
      <w:r w:rsidR="00A750D7">
        <w:rPr>
          <w:rFonts w:ascii="Times New Roman" w:hAnsi="Times New Roman" w:cs="Times New Roman"/>
          <w:sz w:val="24"/>
          <w:szCs w:val="24"/>
        </w:rPr>
        <w:t xml:space="preserve">Рузского </w:t>
      </w:r>
      <w:r w:rsidRPr="00021FEF">
        <w:rPr>
          <w:rFonts w:ascii="Times New Roman" w:hAnsi="Times New Roman" w:cs="Times New Roman"/>
          <w:bCs/>
          <w:sz w:val="24"/>
          <w:szCs w:val="24"/>
        </w:rPr>
        <w:t>городского округа</w:t>
      </w:r>
      <w:r w:rsidRPr="00021FEF">
        <w:rPr>
          <w:rFonts w:ascii="Times New Roman" w:hAnsi="Times New Roman" w:cs="Times New Roman"/>
          <w:sz w:val="24"/>
          <w:szCs w:val="24"/>
        </w:rPr>
        <w:t xml:space="preserve">, в соответствии с Федеральным </w:t>
      </w:r>
      <w:hyperlink r:id="rId8" w:history="1">
        <w:r w:rsidRPr="00021FEF">
          <w:rPr>
            <w:rFonts w:ascii="Times New Roman" w:hAnsi="Times New Roman" w:cs="Times New Roman"/>
            <w:sz w:val="24"/>
            <w:szCs w:val="24"/>
          </w:rPr>
          <w:t>законом</w:t>
        </w:r>
      </w:hyperlink>
      <w:r w:rsidRPr="00021FEF">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при соблюдении требований настоящего Порядка и на основании конкурсного отбора, порядок проведения к</w:t>
      </w:r>
      <w:r w:rsidR="00A750D7">
        <w:rPr>
          <w:rFonts w:ascii="Times New Roman" w:hAnsi="Times New Roman" w:cs="Times New Roman"/>
          <w:sz w:val="24"/>
          <w:szCs w:val="24"/>
        </w:rPr>
        <w:t>оторого утверждается А</w:t>
      </w:r>
      <w:r w:rsidRPr="00021FEF">
        <w:rPr>
          <w:rFonts w:ascii="Times New Roman" w:hAnsi="Times New Roman" w:cs="Times New Roman"/>
          <w:sz w:val="24"/>
          <w:szCs w:val="24"/>
        </w:rPr>
        <w:t>дминистрацией</w:t>
      </w:r>
      <w:r w:rsidR="00A750D7" w:rsidRPr="00A750D7">
        <w:rPr>
          <w:rFonts w:ascii="Times New Roman" w:hAnsi="Times New Roman" w:cs="Times New Roman"/>
          <w:sz w:val="24"/>
          <w:szCs w:val="24"/>
        </w:rPr>
        <w:t xml:space="preserve"> Рузского</w:t>
      </w:r>
      <w:r w:rsidRPr="00021FEF">
        <w:rPr>
          <w:rFonts w:ascii="Times New Roman" w:hAnsi="Times New Roman" w:cs="Times New Roman"/>
          <w:sz w:val="24"/>
          <w:szCs w:val="24"/>
        </w:rPr>
        <w:t xml:space="preserve"> </w:t>
      </w:r>
      <w:r w:rsidRPr="00021FEF">
        <w:rPr>
          <w:rFonts w:ascii="Times New Roman" w:hAnsi="Times New Roman" w:cs="Times New Roman"/>
          <w:bCs/>
          <w:sz w:val="24"/>
          <w:szCs w:val="24"/>
        </w:rPr>
        <w:t xml:space="preserve">городского округа </w:t>
      </w:r>
      <w:r w:rsidRPr="00021FEF">
        <w:rPr>
          <w:rFonts w:ascii="Times New Roman" w:hAnsi="Times New Roman" w:cs="Times New Roman"/>
          <w:sz w:val="24"/>
          <w:szCs w:val="24"/>
        </w:rPr>
        <w:t xml:space="preserve">(далее – Порядок проведения конкурсного отбора). </w:t>
      </w:r>
    </w:p>
    <w:p w:rsidR="00C510F5" w:rsidRPr="00021FEF" w:rsidRDefault="00C510F5" w:rsidP="00C510F5">
      <w:pPr>
        <w:autoSpaceDE w:val="0"/>
        <w:autoSpaceDN w:val="0"/>
        <w:adjustRightInd w:val="0"/>
        <w:ind w:firstLine="540"/>
        <w:jc w:val="both"/>
      </w:pPr>
      <w:r w:rsidRPr="00021FEF">
        <w:t>1.2. Предоста</w:t>
      </w:r>
      <w:r w:rsidR="00EF0EBD">
        <w:t>вление субсидии осуществляется А</w:t>
      </w:r>
      <w:r w:rsidRPr="00021FEF">
        <w:t>дминистрацией</w:t>
      </w:r>
      <w:r w:rsidRPr="00021FEF">
        <w:rPr>
          <w:bCs/>
        </w:rPr>
        <w:t xml:space="preserve"> </w:t>
      </w:r>
      <w:r w:rsidR="00A750D7" w:rsidRPr="00A750D7">
        <w:rPr>
          <w:bCs/>
        </w:rPr>
        <w:t>Рузского</w:t>
      </w:r>
      <w:r w:rsidRPr="00021FEF">
        <w:rPr>
          <w:bCs/>
        </w:rPr>
        <w:t xml:space="preserve"> городского округа </w:t>
      </w:r>
      <w:r w:rsidRPr="00021FEF">
        <w:t xml:space="preserve">(далее - Администрация) на основании заявления субъекта МСП на предоставление субсидии по форме, </w:t>
      </w:r>
      <w:r w:rsidRPr="004C631C">
        <w:t>утвержденной Порядком проведения конкурсного отбора</w:t>
      </w:r>
      <w:r w:rsidRPr="00021FEF">
        <w:t xml:space="preserve"> (далее – </w:t>
      </w:r>
      <w:r w:rsidR="00901BA1">
        <w:t>З</w:t>
      </w:r>
      <w:r w:rsidR="004C631C">
        <w:t xml:space="preserve">аявление) и </w:t>
      </w:r>
      <w:r w:rsidR="004C631C" w:rsidRPr="004C631C">
        <w:t>Административным регламентом</w:t>
      </w:r>
      <w:r w:rsidR="004C631C">
        <w:t xml:space="preserve"> предоставления муниципальной услуги №444 от 25.02.2019г.,</w:t>
      </w:r>
      <w:r w:rsidRPr="00021FEF">
        <w:t xml:space="preserve"> в пределах бюджетных ассигнований, предусмотренных Решением Совета депутатов </w:t>
      </w:r>
      <w:r w:rsidR="00EF0EBD" w:rsidRPr="00EF0EBD">
        <w:t>Рузского</w:t>
      </w:r>
      <w:r w:rsidR="00EF0EBD" w:rsidRPr="00EF0EBD">
        <w:rPr>
          <w:bCs/>
        </w:rPr>
        <w:t xml:space="preserve"> </w:t>
      </w:r>
      <w:r w:rsidRPr="00021FEF">
        <w:rPr>
          <w:bCs/>
        </w:rPr>
        <w:t xml:space="preserve">городского округа </w:t>
      </w:r>
      <w:r w:rsidRPr="00021FEF">
        <w:t xml:space="preserve">на текущий  год и на плановый период на реализацию </w:t>
      </w:r>
      <w:hyperlink r:id="rId9" w:history="1">
        <w:r w:rsidRPr="00021FEF">
          <w:t>мероприятий</w:t>
        </w:r>
      </w:hyperlink>
      <w:r w:rsidRPr="00021FEF">
        <w:t xml:space="preserve"> подпрограммы</w:t>
      </w:r>
      <w:r w:rsidR="00EF0EBD" w:rsidRPr="00EF0EBD">
        <w:rPr>
          <w:bCs/>
        </w:rPr>
        <w:t xml:space="preserve"> I</w:t>
      </w:r>
      <w:r w:rsidR="00EF0EBD" w:rsidRPr="00EF0EBD">
        <w:rPr>
          <w:bCs/>
          <w:lang w:val="en-US"/>
        </w:rPr>
        <w:t>II</w:t>
      </w:r>
      <w:r w:rsidR="00EF0EBD" w:rsidRPr="00EF0EBD">
        <w:rPr>
          <w:bCs/>
        </w:rPr>
        <w:t xml:space="preserve"> «Развитие малого и среднего предпринимательства в Рузском городском округе» муниципальной программы «Предпринимательство Рузского городского округа» на 2018-2022г</w:t>
      </w:r>
      <w:r w:rsidR="00EF0EBD" w:rsidRPr="00EF0EBD">
        <w:rPr>
          <w:b/>
          <w:bCs/>
        </w:rPr>
        <w:t>.</w:t>
      </w:r>
      <w:r w:rsidR="007606B7">
        <w:rPr>
          <w:b/>
          <w:bCs/>
        </w:rPr>
        <w:t xml:space="preserve">, </w:t>
      </w:r>
      <w:r w:rsidR="007606B7" w:rsidRPr="007606B7">
        <w:rPr>
          <w:rFonts w:eastAsia="Calibri"/>
          <w:lang w:eastAsia="en-US"/>
        </w:rPr>
        <w:t xml:space="preserve">утвержденной постановлением Главы Рузского городского округа от 10.11.2017г. №2615 </w:t>
      </w:r>
      <w:r w:rsidRPr="00021FEF">
        <w:t>(далее – Подпрограмма).</w:t>
      </w:r>
    </w:p>
    <w:p w:rsidR="00C510F5" w:rsidRPr="00021FEF" w:rsidRDefault="00C510F5" w:rsidP="00C510F5">
      <w:pPr>
        <w:autoSpaceDE w:val="0"/>
        <w:autoSpaceDN w:val="0"/>
        <w:adjustRightInd w:val="0"/>
        <w:ind w:firstLine="540"/>
        <w:jc w:val="both"/>
        <w:rPr>
          <w:rFonts w:ascii="Times New Roman CYR" w:hAnsi="Times New Roman CYR" w:cs="Times New Roman CYR"/>
        </w:rPr>
      </w:pPr>
      <w:r w:rsidRPr="00021FEF">
        <w:rPr>
          <w:rFonts w:ascii="Times New Roman CYR" w:hAnsi="Times New Roman CYR" w:cs="Times New Roman CYR"/>
        </w:rPr>
        <w:t xml:space="preserve">1.3. Субсидии из бюджета </w:t>
      </w:r>
      <w:r w:rsidR="00EF0EBD" w:rsidRPr="00EF0EBD">
        <w:rPr>
          <w:rFonts w:ascii="Times New Roman CYR" w:hAnsi="Times New Roman CYR" w:cs="Times New Roman CYR"/>
          <w:bCs/>
        </w:rPr>
        <w:t xml:space="preserve">Рузского </w:t>
      </w:r>
      <w:r w:rsidRPr="00021FEF">
        <w:rPr>
          <w:bCs/>
        </w:rPr>
        <w:t xml:space="preserve">городского </w:t>
      </w:r>
      <w:r w:rsidR="00EF0EBD" w:rsidRPr="00021FEF">
        <w:rPr>
          <w:bCs/>
        </w:rPr>
        <w:t>округа</w:t>
      </w:r>
      <w:r w:rsidR="00EF0EBD" w:rsidRPr="00021FEF">
        <w:rPr>
          <w:rFonts w:ascii="Times New Roman CYR" w:hAnsi="Times New Roman CYR" w:cs="Times New Roman CYR"/>
        </w:rPr>
        <w:t xml:space="preserve"> направляются</w:t>
      </w:r>
      <w:r w:rsidRPr="00021FEF">
        <w:rPr>
          <w:rFonts w:ascii="Times New Roman CYR" w:hAnsi="Times New Roman CYR" w:cs="Times New Roman CYR"/>
        </w:rPr>
        <w:t xml:space="preserve"> на реализацию следующ</w:t>
      </w:r>
      <w:r w:rsidR="00E824A0" w:rsidRPr="00021FEF">
        <w:rPr>
          <w:rFonts w:ascii="Times New Roman CYR" w:hAnsi="Times New Roman CYR" w:cs="Times New Roman CYR"/>
        </w:rPr>
        <w:t>их</w:t>
      </w:r>
      <w:r w:rsidRPr="00021FEF">
        <w:rPr>
          <w:rFonts w:ascii="Times New Roman CYR" w:hAnsi="Times New Roman CYR" w:cs="Times New Roman CYR"/>
        </w:rPr>
        <w:t xml:space="preserve"> мероприят</w:t>
      </w:r>
      <w:r w:rsidR="00E824A0" w:rsidRPr="00021FEF">
        <w:rPr>
          <w:rFonts w:ascii="Times New Roman CYR" w:hAnsi="Times New Roman CYR" w:cs="Times New Roman CYR"/>
        </w:rPr>
        <w:t>ий</w:t>
      </w:r>
      <w:r w:rsidRPr="00021FEF">
        <w:rPr>
          <w:rFonts w:ascii="Times New Roman CYR" w:hAnsi="Times New Roman CYR" w:cs="Times New Roman CYR"/>
        </w:rPr>
        <w:t xml:space="preserve"> Подпрограммы: </w:t>
      </w:r>
    </w:p>
    <w:p w:rsidR="00C510F5" w:rsidRPr="00021FEF" w:rsidRDefault="00C510F5" w:rsidP="00C510F5">
      <w:pPr>
        <w:autoSpaceDE w:val="0"/>
        <w:autoSpaceDN w:val="0"/>
        <w:adjustRightInd w:val="0"/>
        <w:ind w:firstLine="540"/>
        <w:jc w:val="both"/>
      </w:pPr>
      <w:r w:rsidRPr="00021FEF">
        <w:t>1.3.1. частичная компенсация субъектам МСП затрат, связанных с приобретением оборудования в целях создания и (или) развития</w:t>
      </w:r>
      <w:r w:rsidR="00A56D9F">
        <w:t xml:space="preserve"> либо</w:t>
      </w:r>
      <w:r w:rsidRPr="00021FEF">
        <w:t xml:space="preserve"> модернизации производства товаров (работ, услу</w:t>
      </w:r>
      <w:r w:rsidR="00E824A0" w:rsidRPr="00021FEF">
        <w:t>г).</w:t>
      </w:r>
    </w:p>
    <w:p w:rsidR="00E824A0" w:rsidRPr="00021FEF" w:rsidRDefault="00E824A0" w:rsidP="00C510F5">
      <w:pPr>
        <w:autoSpaceDE w:val="0"/>
        <w:autoSpaceDN w:val="0"/>
        <w:adjustRightInd w:val="0"/>
        <w:ind w:firstLine="540"/>
        <w:jc w:val="both"/>
      </w:pPr>
      <w:r w:rsidRPr="00021FEF">
        <w:t>1.3.2. частичная компенсация субъектам малого и среднего предпринимательства затрат</w:t>
      </w:r>
      <w:r w:rsidR="00B15EF7" w:rsidRPr="00021FEF">
        <w:t xml:space="preserve"> на уплату первого взноса (аванса) при заключении договора лизинга оборудования</w:t>
      </w:r>
      <w:r w:rsidRPr="00021FEF">
        <w:t>;</w:t>
      </w:r>
    </w:p>
    <w:p w:rsidR="00E824A0" w:rsidRPr="00021FEF" w:rsidRDefault="00E824A0" w:rsidP="00C510F5">
      <w:pPr>
        <w:autoSpaceDE w:val="0"/>
        <w:autoSpaceDN w:val="0"/>
        <w:adjustRightInd w:val="0"/>
        <w:ind w:firstLine="540"/>
        <w:jc w:val="both"/>
      </w:pPr>
      <w:r w:rsidRPr="00021FEF">
        <w:t xml:space="preserve">1.3.3.частичная компенсация затрат субъектам малого и среднего предпринимательства, осуществляющим предоставление услуг (производство товаров) в </w:t>
      </w:r>
      <w:r w:rsidRPr="00021FEF">
        <w:lastRenderedPageBreak/>
        <w:t>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уплату первого взноса (аванса) при заключении договора лизинга оборудования</w:t>
      </w:r>
      <w:r w:rsidR="00E06399">
        <w:t>.</w:t>
      </w:r>
    </w:p>
    <w:p w:rsidR="00C510F5" w:rsidRPr="00021FEF" w:rsidRDefault="00C510F5" w:rsidP="00C510F5">
      <w:pPr>
        <w:autoSpaceDE w:val="0"/>
        <w:autoSpaceDN w:val="0"/>
        <w:adjustRightInd w:val="0"/>
        <w:ind w:firstLine="540"/>
        <w:jc w:val="both"/>
      </w:pPr>
      <w:r w:rsidRPr="00021FEF">
        <w:t xml:space="preserve">1.4. Субсидии предоставляются субъектам МСП, соответствующим указанным ниже условиям: </w:t>
      </w:r>
    </w:p>
    <w:p w:rsidR="00C510F5" w:rsidRPr="00021FEF" w:rsidRDefault="00C510F5" w:rsidP="00C510F5">
      <w:pPr>
        <w:pStyle w:val="a4"/>
        <w:numPr>
          <w:ilvl w:val="2"/>
          <w:numId w:val="3"/>
        </w:numPr>
        <w:autoSpaceDE w:val="0"/>
        <w:autoSpaceDN w:val="0"/>
        <w:adjustRightInd w:val="0"/>
        <w:ind w:left="0" w:firstLine="567"/>
        <w:jc w:val="both"/>
      </w:pPr>
      <w:r w:rsidRPr="00021FEF">
        <w:t xml:space="preserve">регистрация в установленном порядке в качестве юридического лица или индивидуального предпринимателя и осуществление деятельности на территории </w:t>
      </w:r>
      <w:r w:rsidR="00E06399" w:rsidRPr="00E06399">
        <w:rPr>
          <w:bCs/>
        </w:rPr>
        <w:t xml:space="preserve">Рузского </w:t>
      </w:r>
      <w:r w:rsidRPr="00021FEF">
        <w:rPr>
          <w:bCs/>
        </w:rPr>
        <w:t>городского округа</w:t>
      </w:r>
      <w:r w:rsidRPr="00021FEF">
        <w:t xml:space="preserve">;  </w:t>
      </w:r>
    </w:p>
    <w:p w:rsidR="00C510F5" w:rsidRPr="00021FEF" w:rsidRDefault="00C510F5" w:rsidP="00C510F5">
      <w:pPr>
        <w:pStyle w:val="a4"/>
        <w:numPr>
          <w:ilvl w:val="2"/>
          <w:numId w:val="3"/>
        </w:numPr>
        <w:autoSpaceDE w:val="0"/>
        <w:autoSpaceDN w:val="0"/>
        <w:adjustRightInd w:val="0"/>
        <w:ind w:left="0" w:firstLine="540"/>
        <w:jc w:val="both"/>
      </w:pPr>
      <w:r w:rsidRPr="00021FEF">
        <w:t>отсутствие задолженности по налогам, сборам и иным обязательным платежам в бюджеты любого уровня бюджетной системы Российской Федерации;</w:t>
      </w:r>
    </w:p>
    <w:p w:rsidR="00C510F5" w:rsidRPr="00021FEF" w:rsidRDefault="00C510F5" w:rsidP="00C510F5">
      <w:pPr>
        <w:pStyle w:val="a4"/>
        <w:numPr>
          <w:ilvl w:val="2"/>
          <w:numId w:val="3"/>
        </w:numPr>
        <w:autoSpaceDE w:val="0"/>
        <w:autoSpaceDN w:val="0"/>
        <w:adjustRightInd w:val="0"/>
        <w:ind w:left="0" w:firstLine="540"/>
        <w:jc w:val="both"/>
      </w:pPr>
      <w:r w:rsidRPr="00021FEF">
        <w:t xml:space="preserve">отсутствие в отношении субъекта МСП процедуры реорганизации, ликвидации или банкротства; </w:t>
      </w:r>
    </w:p>
    <w:p w:rsidR="00C510F5" w:rsidRPr="00021FEF" w:rsidRDefault="00C510F5" w:rsidP="00C510F5">
      <w:pPr>
        <w:pStyle w:val="a4"/>
        <w:numPr>
          <w:ilvl w:val="2"/>
          <w:numId w:val="3"/>
        </w:numPr>
        <w:autoSpaceDE w:val="0"/>
        <w:autoSpaceDN w:val="0"/>
        <w:adjustRightInd w:val="0"/>
        <w:ind w:left="0" w:firstLine="540"/>
        <w:jc w:val="both"/>
      </w:pPr>
      <w:r w:rsidRPr="00021FEF">
        <w:t xml:space="preserve">деятельность субъекта МСП не приостановлена в порядке, предусмотренном законодательством Российской Федерации, на день подачи заявления на получение субсидии;  </w:t>
      </w:r>
    </w:p>
    <w:p w:rsidR="00C510F5" w:rsidRPr="00021FEF" w:rsidRDefault="00C510F5" w:rsidP="00C510F5">
      <w:pPr>
        <w:pStyle w:val="a4"/>
        <w:numPr>
          <w:ilvl w:val="2"/>
          <w:numId w:val="3"/>
        </w:numPr>
        <w:autoSpaceDE w:val="0"/>
        <w:autoSpaceDN w:val="0"/>
        <w:adjustRightInd w:val="0"/>
        <w:ind w:left="0" w:firstLine="540"/>
        <w:jc w:val="both"/>
      </w:pPr>
      <w:r w:rsidRPr="00021FEF">
        <w:t xml:space="preserve">размер среднемесячной заработной платы работников составляет не менее величины минимальной заработной платы на территории </w:t>
      </w:r>
      <w:r w:rsidRPr="00021FEF">
        <w:rPr>
          <w:bCs/>
        </w:rPr>
        <w:t xml:space="preserve">Московской области </w:t>
      </w:r>
      <w:r w:rsidRPr="00021FEF">
        <w:t>на дату подачи заявки;</w:t>
      </w:r>
    </w:p>
    <w:p w:rsidR="00C510F5" w:rsidRPr="00021FEF" w:rsidRDefault="00C510F5" w:rsidP="00C510F5">
      <w:pPr>
        <w:pStyle w:val="a4"/>
        <w:numPr>
          <w:ilvl w:val="2"/>
          <w:numId w:val="3"/>
        </w:numPr>
        <w:autoSpaceDE w:val="0"/>
        <w:autoSpaceDN w:val="0"/>
        <w:adjustRightInd w:val="0"/>
        <w:ind w:left="0" w:firstLine="540"/>
        <w:jc w:val="both"/>
        <w:rPr>
          <w:rFonts w:ascii="Times New Roman CYR" w:hAnsi="Times New Roman CYR" w:cs="Times New Roman CYR"/>
        </w:rPr>
      </w:pPr>
      <w:r w:rsidRPr="00021FEF">
        <w:rPr>
          <w:rFonts w:ascii="Times New Roman CYR" w:hAnsi="Times New Roman CYR" w:cs="Times New Roman CYR"/>
        </w:rPr>
        <w:t xml:space="preserve">представление полного пакета документов, установленного </w:t>
      </w:r>
      <w:r w:rsidRPr="004C631C">
        <w:rPr>
          <w:rFonts w:ascii="Times New Roman CYR" w:hAnsi="Times New Roman CYR" w:cs="Times New Roman CYR"/>
        </w:rPr>
        <w:t>Порядком проведения конкурсного отбора</w:t>
      </w:r>
      <w:r w:rsidR="004C631C" w:rsidRPr="004C631C">
        <w:rPr>
          <w:rFonts w:ascii="Times New Roman CYR" w:hAnsi="Times New Roman CYR" w:cs="Times New Roman CYR"/>
        </w:rPr>
        <w:t xml:space="preserve"> и </w:t>
      </w:r>
      <w:r w:rsidR="00482B6A" w:rsidRPr="004C631C">
        <w:rPr>
          <w:rFonts w:ascii="Times New Roman CYR" w:hAnsi="Times New Roman CYR" w:cs="Times New Roman CYR"/>
        </w:rPr>
        <w:t>Административным регламентом предоставления муниципальной услуги,</w:t>
      </w:r>
      <w:r w:rsidR="00482B6A">
        <w:rPr>
          <w:rFonts w:ascii="Times New Roman CYR" w:hAnsi="Times New Roman CYR" w:cs="Times New Roman CYR"/>
        </w:rPr>
        <w:t xml:space="preserve"> утвержденным постановлением Главы Рузского городского округа №</w:t>
      </w:r>
      <w:r w:rsidR="004C631C" w:rsidRPr="004C631C">
        <w:rPr>
          <w:rFonts w:ascii="Times New Roman CYR" w:hAnsi="Times New Roman CYR" w:cs="Times New Roman CYR"/>
        </w:rPr>
        <w:t>444</w:t>
      </w:r>
      <w:r w:rsidR="004C631C">
        <w:rPr>
          <w:rFonts w:ascii="Times New Roman CYR" w:hAnsi="Times New Roman CYR" w:cs="Times New Roman CYR"/>
        </w:rPr>
        <w:t xml:space="preserve"> от 25.02.</w:t>
      </w:r>
      <w:r w:rsidR="004C631C" w:rsidRPr="004C631C">
        <w:rPr>
          <w:rFonts w:ascii="Times New Roman CYR" w:hAnsi="Times New Roman CYR" w:cs="Times New Roman CYR"/>
        </w:rPr>
        <w:t>2019г</w:t>
      </w:r>
      <w:r w:rsidR="004C631C">
        <w:rPr>
          <w:rFonts w:ascii="Times New Roman CYR" w:hAnsi="Times New Roman CYR" w:cs="Times New Roman CYR"/>
        </w:rPr>
        <w:t>.</w:t>
      </w:r>
      <w:r w:rsidRPr="004C631C">
        <w:rPr>
          <w:rFonts w:ascii="Times New Roman CYR" w:hAnsi="Times New Roman CYR" w:cs="Times New Roman CYR"/>
        </w:rPr>
        <w:t>,</w:t>
      </w:r>
      <w:r w:rsidRPr="00021FEF">
        <w:rPr>
          <w:rFonts w:ascii="Times New Roman CYR" w:hAnsi="Times New Roman CYR" w:cs="Times New Roman CYR"/>
        </w:rPr>
        <w:t xml:space="preserve"> в сроки, предусмотренные извещением о проведении конкурсного отбора.</w:t>
      </w:r>
    </w:p>
    <w:p w:rsidR="00C510F5" w:rsidRPr="00021FEF" w:rsidRDefault="00C510F5" w:rsidP="00C510F5">
      <w:pPr>
        <w:pStyle w:val="a4"/>
        <w:numPr>
          <w:ilvl w:val="1"/>
          <w:numId w:val="3"/>
        </w:numPr>
        <w:autoSpaceDE w:val="0"/>
        <w:autoSpaceDN w:val="0"/>
        <w:adjustRightInd w:val="0"/>
        <w:ind w:left="0" w:firstLine="567"/>
        <w:jc w:val="both"/>
        <w:rPr>
          <w:rFonts w:ascii="Times New Roman CYR" w:hAnsi="Times New Roman CYR" w:cs="Times New Roman CYR"/>
        </w:rPr>
      </w:pPr>
      <w:r w:rsidRPr="00021FEF">
        <w:rPr>
          <w:rFonts w:ascii="Times New Roman CYR" w:hAnsi="Times New Roman CYR" w:cs="Times New Roman CYR"/>
        </w:rPr>
        <w:t>Субсидии в соответствии с настоящим Порядком не предоставляются следующим субъектам МСП:</w:t>
      </w:r>
    </w:p>
    <w:p w:rsidR="00C510F5" w:rsidRPr="00021FEF" w:rsidRDefault="00C510F5" w:rsidP="00C510F5">
      <w:pPr>
        <w:pStyle w:val="a4"/>
        <w:numPr>
          <w:ilvl w:val="2"/>
          <w:numId w:val="3"/>
        </w:numPr>
        <w:autoSpaceDE w:val="0"/>
        <w:autoSpaceDN w:val="0"/>
        <w:adjustRightInd w:val="0"/>
        <w:ind w:left="0" w:firstLine="540"/>
        <w:jc w:val="both"/>
        <w:rPr>
          <w:rFonts w:ascii="Times New Roman CYR" w:hAnsi="Times New Roman CYR" w:cs="Times New Roman CYR"/>
        </w:rPr>
      </w:pPr>
      <w:r w:rsidRPr="00021FEF">
        <w:rPr>
          <w:rFonts w:ascii="Times New Roman CYR" w:hAnsi="Times New Roman CYR" w:cs="Times New Roman CYR"/>
        </w:rPr>
        <w:t>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C510F5" w:rsidRPr="00021FEF" w:rsidRDefault="00C510F5" w:rsidP="00C510F5">
      <w:pPr>
        <w:pStyle w:val="a4"/>
        <w:numPr>
          <w:ilvl w:val="2"/>
          <w:numId w:val="3"/>
        </w:numPr>
        <w:autoSpaceDE w:val="0"/>
        <w:autoSpaceDN w:val="0"/>
        <w:adjustRightInd w:val="0"/>
        <w:ind w:left="0" w:firstLine="540"/>
        <w:jc w:val="both"/>
        <w:rPr>
          <w:rFonts w:ascii="Times New Roman CYR" w:hAnsi="Times New Roman CYR" w:cs="Times New Roman CYR"/>
        </w:rPr>
      </w:pPr>
      <w:r w:rsidRPr="00021FEF">
        <w:rPr>
          <w:rFonts w:ascii="Times New Roman CYR" w:hAnsi="Times New Roman CYR" w:cs="Times New Roman CYR"/>
        </w:rPr>
        <w:t xml:space="preserve">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 </w:t>
      </w:r>
    </w:p>
    <w:p w:rsidR="00C510F5" w:rsidRPr="00021FEF" w:rsidRDefault="00C510F5" w:rsidP="00C510F5">
      <w:pPr>
        <w:pStyle w:val="a4"/>
        <w:numPr>
          <w:ilvl w:val="2"/>
          <w:numId w:val="3"/>
        </w:numPr>
        <w:autoSpaceDE w:val="0"/>
        <w:autoSpaceDN w:val="0"/>
        <w:adjustRightInd w:val="0"/>
        <w:jc w:val="both"/>
        <w:rPr>
          <w:rFonts w:ascii="Times New Roman CYR" w:hAnsi="Times New Roman CYR" w:cs="Times New Roman CYR"/>
        </w:rPr>
      </w:pPr>
      <w:r w:rsidRPr="00021FEF">
        <w:rPr>
          <w:rFonts w:ascii="Times New Roman CYR" w:hAnsi="Times New Roman CYR" w:cs="Times New Roman CYR"/>
        </w:rPr>
        <w:t xml:space="preserve">являющимся участниками соглашений о разделе продукции;  </w:t>
      </w:r>
    </w:p>
    <w:p w:rsidR="00C510F5" w:rsidRPr="00021FEF" w:rsidRDefault="00C510F5" w:rsidP="00C510F5">
      <w:pPr>
        <w:pStyle w:val="a4"/>
        <w:numPr>
          <w:ilvl w:val="2"/>
          <w:numId w:val="3"/>
        </w:numPr>
        <w:autoSpaceDE w:val="0"/>
        <w:autoSpaceDN w:val="0"/>
        <w:adjustRightInd w:val="0"/>
        <w:ind w:left="0" w:firstLine="540"/>
        <w:jc w:val="both"/>
        <w:rPr>
          <w:rFonts w:ascii="Times New Roman CYR" w:hAnsi="Times New Roman CYR" w:cs="Times New Roman CYR"/>
        </w:rPr>
      </w:pPr>
      <w:r w:rsidRPr="00021FEF">
        <w:rPr>
          <w:rFonts w:ascii="Times New Roman CYR" w:hAnsi="Times New Roman CYR" w:cs="Times New Roman CYR"/>
        </w:rPr>
        <w:t>осуществляющим предпринимательскую деятельность в сфере игорного бизнеса;</w:t>
      </w:r>
    </w:p>
    <w:p w:rsidR="00C510F5" w:rsidRPr="00021FEF" w:rsidRDefault="00C510F5" w:rsidP="00C510F5">
      <w:pPr>
        <w:autoSpaceDE w:val="0"/>
        <w:autoSpaceDN w:val="0"/>
        <w:adjustRightInd w:val="0"/>
        <w:ind w:firstLine="567"/>
        <w:jc w:val="both"/>
      </w:pPr>
      <w:r w:rsidRPr="00021FEF">
        <w:rPr>
          <w:color w:val="333333"/>
          <w:shd w:val="clear" w:color="auto" w:fill="FFFFFF"/>
        </w:rPr>
        <w:t>1.5.5. если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sidRPr="00021FEF">
        <w:t>;</w:t>
      </w:r>
    </w:p>
    <w:p w:rsidR="00C510F5" w:rsidRPr="00021FEF" w:rsidRDefault="00C510F5" w:rsidP="00C510F5">
      <w:pPr>
        <w:pStyle w:val="a4"/>
        <w:numPr>
          <w:ilvl w:val="2"/>
          <w:numId w:val="4"/>
        </w:numPr>
        <w:autoSpaceDE w:val="0"/>
        <w:autoSpaceDN w:val="0"/>
        <w:adjustRightInd w:val="0"/>
        <w:ind w:left="0" w:firstLine="540"/>
        <w:jc w:val="both"/>
        <w:rPr>
          <w:rFonts w:ascii="Times New Roman CYR" w:hAnsi="Times New Roman CYR" w:cs="Times New Roman CYR"/>
        </w:rPr>
      </w:pPr>
      <w:r w:rsidRPr="00021FEF">
        <w:rPr>
          <w:rFonts w:ascii="Times New Roman CYR" w:hAnsi="Times New Roman CYR" w:cs="Times New Roman CYR"/>
        </w:rPr>
        <w:t>допустившим нарушения порядка и условий предоставленной ранее субсидии, в том числе не обеспечившим ее целевого использования, в случае, если с момента совершения указанного нарушения прошло менее чем 3 года;</w:t>
      </w:r>
    </w:p>
    <w:p w:rsidR="00C510F5" w:rsidRPr="00021FEF" w:rsidRDefault="00C510F5" w:rsidP="00C510F5">
      <w:pPr>
        <w:pStyle w:val="a4"/>
        <w:numPr>
          <w:ilvl w:val="2"/>
          <w:numId w:val="4"/>
        </w:numPr>
        <w:autoSpaceDE w:val="0"/>
        <w:autoSpaceDN w:val="0"/>
        <w:adjustRightInd w:val="0"/>
        <w:ind w:left="0" w:firstLine="540"/>
        <w:jc w:val="both"/>
        <w:rPr>
          <w:rFonts w:ascii="Times New Roman CYR" w:hAnsi="Times New Roman CYR" w:cs="Times New Roman CYR"/>
        </w:rPr>
      </w:pPr>
      <w:r w:rsidRPr="00021FEF">
        <w:rPr>
          <w:rFonts w:ascii="Times New Roman CYR" w:hAnsi="Times New Roman CYR" w:cs="Times New Roman CYR"/>
        </w:rPr>
        <w:t xml:space="preserve">являющимся в порядке, установленном законодательством Российской Федерации о валютном регулировании и валютном контроле, нерезидентами Российской </w:t>
      </w:r>
      <w:r w:rsidRPr="00021FEF">
        <w:rPr>
          <w:rFonts w:ascii="Times New Roman CYR" w:hAnsi="Times New Roman CYR" w:cs="Times New Roman CYR"/>
        </w:rPr>
        <w:lastRenderedPageBreak/>
        <w:t>Федерации, за исключением случаев, предусмотренных международными договорами Российской Федерации.</w:t>
      </w:r>
    </w:p>
    <w:p w:rsidR="00C510F5" w:rsidRPr="00021FEF" w:rsidRDefault="00C510F5" w:rsidP="00C510F5">
      <w:pPr>
        <w:pStyle w:val="a4"/>
        <w:numPr>
          <w:ilvl w:val="1"/>
          <w:numId w:val="4"/>
        </w:numPr>
        <w:autoSpaceDE w:val="0"/>
        <w:autoSpaceDN w:val="0"/>
        <w:adjustRightInd w:val="0"/>
        <w:ind w:left="0" w:firstLine="270"/>
        <w:jc w:val="both"/>
        <w:rPr>
          <w:rFonts w:ascii="Times New Roman CYR" w:hAnsi="Times New Roman CYR" w:cs="Times New Roman CYR"/>
        </w:rPr>
      </w:pPr>
      <w:r w:rsidRPr="00021FEF">
        <w:rPr>
          <w:rFonts w:ascii="Times New Roman CYR" w:hAnsi="Times New Roman CYR" w:cs="Times New Roman CYR"/>
        </w:rPr>
        <w:t xml:space="preserve">Субъекты МСП - получатели субсидии определяются в соответствии с требованиями, установленными Порядком проведения конкурсного отбора. </w:t>
      </w:r>
    </w:p>
    <w:p w:rsidR="00CC6596" w:rsidRPr="00021FEF" w:rsidRDefault="00CC6596" w:rsidP="00C510F5">
      <w:pPr>
        <w:autoSpaceDE w:val="0"/>
        <w:autoSpaceDN w:val="0"/>
        <w:adjustRightInd w:val="0"/>
        <w:jc w:val="center"/>
        <w:rPr>
          <w:b/>
        </w:rPr>
      </w:pPr>
    </w:p>
    <w:p w:rsidR="00E824A0" w:rsidRPr="00021FEF" w:rsidRDefault="00C510F5" w:rsidP="00E824A0">
      <w:pPr>
        <w:pStyle w:val="a4"/>
        <w:numPr>
          <w:ilvl w:val="0"/>
          <w:numId w:val="4"/>
        </w:numPr>
        <w:autoSpaceDE w:val="0"/>
        <w:autoSpaceDN w:val="0"/>
        <w:adjustRightInd w:val="0"/>
        <w:jc w:val="center"/>
        <w:rPr>
          <w:b/>
        </w:rPr>
      </w:pPr>
      <w:r w:rsidRPr="00021FEF">
        <w:rPr>
          <w:b/>
        </w:rPr>
        <w:t>Основные условия реализации мероприяти</w:t>
      </w:r>
      <w:r w:rsidR="00E824A0" w:rsidRPr="00021FEF">
        <w:rPr>
          <w:b/>
        </w:rPr>
        <w:t>й</w:t>
      </w:r>
      <w:r w:rsidRPr="00021FEF">
        <w:rPr>
          <w:b/>
        </w:rPr>
        <w:t xml:space="preserve"> Подпрограммы</w:t>
      </w:r>
    </w:p>
    <w:p w:rsidR="00E824A0" w:rsidRPr="00021FEF" w:rsidRDefault="00E824A0" w:rsidP="00E824A0">
      <w:pPr>
        <w:pStyle w:val="a4"/>
        <w:numPr>
          <w:ilvl w:val="1"/>
          <w:numId w:val="5"/>
        </w:numPr>
        <w:autoSpaceDE w:val="0"/>
        <w:autoSpaceDN w:val="0"/>
        <w:adjustRightInd w:val="0"/>
        <w:jc w:val="center"/>
        <w:rPr>
          <w:b/>
        </w:rPr>
      </w:pPr>
      <w:r w:rsidRPr="00021FEF">
        <w:rPr>
          <w:b/>
        </w:rPr>
        <w:t xml:space="preserve">Основные условия реализации мероприятия </w:t>
      </w:r>
      <w:r w:rsidR="003A15CB" w:rsidRPr="00021FEF">
        <w:rPr>
          <w:b/>
        </w:rPr>
        <w:t>«</w:t>
      </w:r>
      <w:r w:rsidR="003A15CB" w:rsidRPr="00021FEF">
        <w:rPr>
          <w:rFonts w:eastAsia="Calibri"/>
          <w:b/>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3A15CB" w:rsidRPr="00021FEF" w:rsidRDefault="003A15CB" w:rsidP="003A15CB">
      <w:pPr>
        <w:pStyle w:val="a4"/>
        <w:autoSpaceDE w:val="0"/>
        <w:autoSpaceDN w:val="0"/>
        <w:adjustRightInd w:val="0"/>
        <w:ind w:left="900"/>
        <w:rPr>
          <w:b/>
        </w:rPr>
      </w:pPr>
    </w:p>
    <w:p w:rsidR="003A15CB" w:rsidRPr="00021FEF" w:rsidRDefault="003A15CB" w:rsidP="003A15CB">
      <w:pPr>
        <w:autoSpaceDE w:val="0"/>
        <w:autoSpaceDN w:val="0"/>
        <w:adjustRightInd w:val="0"/>
        <w:ind w:firstLine="540"/>
        <w:jc w:val="both"/>
      </w:pPr>
      <w:r w:rsidRPr="00021FEF">
        <w:t xml:space="preserve">2.1.1.Субсидирование затрат субъектов МСП производится с соблюдением следующих требований: </w:t>
      </w:r>
    </w:p>
    <w:p w:rsidR="003A15CB" w:rsidRPr="00021FEF" w:rsidRDefault="003A15CB" w:rsidP="003A15CB">
      <w:pPr>
        <w:pStyle w:val="a4"/>
        <w:autoSpaceDE w:val="0"/>
        <w:autoSpaceDN w:val="0"/>
        <w:adjustRightInd w:val="0"/>
        <w:ind w:left="0" w:firstLine="567"/>
        <w:jc w:val="both"/>
      </w:pPr>
      <w:r w:rsidRPr="00021FEF">
        <w:t xml:space="preserve">- средства субсидии направляются на </w:t>
      </w:r>
      <w:proofErr w:type="spellStart"/>
      <w:r w:rsidRPr="00021FEF">
        <w:t>софинансирование</w:t>
      </w:r>
      <w:proofErr w:type="spellEnd"/>
      <w:r w:rsidRPr="00021FEF">
        <w:t xml:space="preserve"> затрат субъекта МСП из расчета не более 50 процентов произведенных затрат.</w:t>
      </w:r>
    </w:p>
    <w:p w:rsidR="003A15CB" w:rsidRPr="00021FEF" w:rsidRDefault="003A15CB" w:rsidP="00F735F4">
      <w:pPr>
        <w:pStyle w:val="a4"/>
        <w:numPr>
          <w:ilvl w:val="2"/>
          <w:numId w:val="13"/>
        </w:numPr>
        <w:autoSpaceDE w:val="0"/>
        <w:autoSpaceDN w:val="0"/>
        <w:adjustRightInd w:val="0"/>
        <w:ind w:left="0" w:firstLine="567"/>
        <w:jc w:val="both"/>
      </w:pPr>
      <w:r w:rsidRPr="00021FEF">
        <w:t xml:space="preserve">Субсидии направляются на </w:t>
      </w:r>
      <w:proofErr w:type="spellStart"/>
      <w:r w:rsidRPr="00021FEF">
        <w:t>софинансирование</w:t>
      </w:r>
      <w:proofErr w:type="spellEnd"/>
      <w:r w:rsidRPr="00021FEF">
        <w:t xml:space="preserve"> затрат субъекта МСП, связанных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спецтехники (далее - Оборудование), в целях создания и (или) развития, и (или) модернизации производства товаров, в том числе на его монтаж (если затраты на монтаж предусмотрены соответствующим договором на приобретение Оборудования). </w:t>
      </w:r>
    </w:p>
    <w:p w:rsidR="003A15CB" w:rsidRDefault="003A15CB" w:rsidP="00F735F4">
      <w:pPr>
        <w:autoSpaceDE w:val="0"/>
        <w:autoSpaceDN w:val="0"/>
        <w:adjustRightInd w:val="0"/>
        <w:ind w:firstLine="567"/>
        <w:jc w:val="both"/>
      </w:pPr>
      <w:r w:rsidRPr="00021FEF">
        <w:t xml:space="preserve">2.1.3.В рамках данного мероприятия Подпрограммы частично компенсируются фактически произведенные затраты субъектов МСП по приобретению </w:t>
      </w:r>
      <w:r w:rsidR="009D51DB">
        <w:t>О</w:t>
      </w:r>
      <w:r w:rsidRPr="00021FEF">
        <w:t xml:space="preserve">борудования, </w:t>
      </w:r>
      <w:r w:rsidR="006E66C4">
        <w:t xml:space="preserve">приобретенного </w:t>
      </w:r>
      <w:r w:rsidR="00280AE9" w:rsidRPr="000431D1">
        <w:t>в</w:t>
      </w:r>
      <w:r w:rsidR="007C0AE3">
        <w:t xml:space="preserve"> предшествующем и</w:t>
      </w:r>
      <w:bookmarkStart w:id="0" w:name="_GoBack"/>
      <w:bookmarkEnd w:id="0"/>
      <w:r w:rsidR="0006284E">
        <w:t xml:space="preserve"> текущем году</w:t>
      </w:r>
      <w:r w:rsidRPr="00021FEF">
        <w:t>, в целях создания и (или) развития, и (или) модернизации производства товаров (работ, услуг).</w:t>
      </w:r>
    </w:p>
    <w:p w:rsidR="005223AB" w:rsidRPr="00021FEF" w:rsidRDefault="005223AB" w:rsidP="00F735F4">
      <w:pPr>
        <w:autoSpaceDE w:val="0"/>
        <w:autoSpaceDN w:val="0"/>
        <w:adjustRightInd w:val="0"/>
        <w:ind w:firstLine="567"/>
        <w:jc w:val="both"/>
      </w:pPr>
    </w:p>
    <w:p w:rsidR="003A15CB" w:rsidRPr="00021FEF" w:rsidRDefault="00F735F4" w:rsidP="00F735F4">
      <w:pPr>
        <w:pStyle w:val="a4"/>
        <w:autoSpaceDE w:val="0"/>
        <w:autoSpaceDN w:val="0"/>
        <w:adjustRightInd w:val="0"/>
        <w:ind w:left="540"/>
        <w:jc w:val="center"/>
        <w:rPr>
          <w:b/>
        </w:rPr>
      </w:pPr>
      <w:r w:rsidRPr="00021FEF">
        <w:rPr>
          <w:b/>
        </w:rPr>
        <w:t>2.2</w:t>
      </w:r>
      <w:r w:rsidR="00CC6596">
        <w:rPr>
          <w:b/>
        </w:rPr>
        <w:t>.</w:t>
      </w:r>
      <w:r w:rsidRPr="00021FEF">
        <w:rPr>
          <w:b/>
        </w:rPr>
        <w:t xml:space="preserve"> Основные условия реализации мероприятия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F735F4" w:rsidRPr="00021FEF" w:rsidRDefault="00F735F4" w:rsidP="00F735F4">
      <w:pPr>
        <w:pStyle w:val="a4"/>
        <w:autoSpaceDE w:val="0"/>
        <w:autoSpaceDN w:val="0"/>
        <w:adjustRightInd w:val="0"/>
        <w:ind w:left="540"/>
        <w:jc w:val="center"/>
        <w:rPr>
          <w:b/>
        </w:rPr>
      </w:pPr>
    </w:p>
    <w:p w:rsidR="00F06C94" w:rsidRPr="00021FEF" w:rsidRDefault="00F06C94" w:rsidP="00F06C94">
      <w:pPr>
        <w:pStyle w:val="a4"/>
        <w:autoSpaceDE w:val="0"/>
        <w:autoSpaceDN w:val="0"/>
        <w:adjustRightInd w:val="0"/>
        <w:ind w:left="0" w:firstLine="540"/>
        <w:jc w:val="both"/>
      </w:pPr>
      <w:r w:rsidRPr="00021FEF">
        <w:t>2.2.1</w:t>
      </w:r>
      <w:r w:rsidR="00CC6596">
        <w:t>.</w:t>
      </w:r>
      <w:r w:rsidRPr="00021FEF">
        <w:t xml:space="preserve"> Субсидируются затраты субъектов МСП по уплате первого взноса (аванса) по договорам лизинга.</w:t>
      </w:r>
    </w:p>
    <w:p w:rsidR="00F06C94" w:rsidRPr="00021FEF" w:rsidRDefault="00F06C94" w:rsidP="00F06C94">
      <w:pPr>
        <w:pStyle w:val="a4"/>
        <w:autoSpaceDE w:val="0"/>
        <w:autoSpaceDN w:val="0"/>
        <w:adjustRightInd w:val="0"/>
        <w:ind w:left="0" w:firstLine="540"/>
        <w:jc w:val="both"/>
      </w:pPr>
      <w:r w:rsidRPr="00021FEF">
        <w:t>2.2.2</w:t>
      </w:r>
      <w:r w:rsidR="00CC6596">
        <w:t>.</w:t>
      </w:r>
      <w:r w:rsidRPr="00021FEF">
        <w:t xml:space="preserve"> Размер субсидии не превышает сумму финансирования, выделенную на финансирование данного мероприятия.</w:t>
      </w:r>
    </w:p>
    <w:p w:rsidR="00F06C94" w:rsidRPr="00021FEF" w:rsidRDefault="00F06C94" w:rsidP="00F06C94">
      <w:pPr>
        <w:pStyle w:val="a4"/>
        <w:autoSpaceDE w:val="0"/>
        <w:autoSpaceDN w:val="0"/>
        <w:adjustRightInd w:val="0"/>
        <w:ind w:left="0" w:firstLine="540"/>
        <w:jc w:val="both"/>
      </w:pPr>
      <w:r w:rsidRPr="00021FEF">
        <w:t>2.2.3</w:t>
      </w:r>
      <w:r w:rsidR="00CC6596">
        <w:t>.</w:t>
      </w:r>
      <w:r w:rsidRPr="00021FEF">
        <w:t xml:space="preserve"> </w:t>
      </w:r>
      <w:r w:rsidR="0031322C" w:rsidRPr="00021FEF">
        <w:rPr>
          <w:spacing w:val="2"/>
          <w:shd w:val="clear" w:color="auto" w:fill="FFFFFF"/>
        </w:rPr>
        <w:t xml:space="preserve">Размер субсидии составляет не более </w:t>
      </w:r>
      <w:r w:rsidR="00596650">
        <w:rPr>
          <w:spacing w:val="2"/>
          <w:shd w:val="clear" w:color="auto" w:fill="FFFFFF"/>
        </w:rPr>
        <w:t>5</w:t>
      </w:r>
      <w:r w:rsidR="0031322C" w:rsidRPr="00021FEF">
        <w:rPr>
          <w:spacing w:val="2"/>
          <w:shd w:val="clear" w:color="auto" w:fill="FFFFFF"/>
        </w:rPr>
        <w:t>0 процентов от документально подтвержденных затрат.</w:t>
      </w:r>
    </w:p>
    <w:p w:rsidR="00F06C94" w:rsidRPr="00021FEF" w:rsidRDefault="00F06C94" w:rsidP="00F06C94">
      <w:pPr>
        <w:pStyle w:val="a4"/>
        <w:autoSpaceDE w:val="0"/>
        <w:autoSpaceDN w:val="0"/>
        <w:adjustRightInd w:val="0"/>
        <w:ind w:left="0" w:firstLine="540"/>
        <w:jc w:val="both"/>
      </w:pPr>
      <w:r w:rsidRPr="00021FEF">
        <w:t>2.2.4</w:t>
      </w:r>
      <w:r w:rsidR="00CC6596">
        <w:t>.</w:t>
      </w:r>
      <w:r w:rsidRPr="00021FEF">
        <w:t xml:space="preserve"> Оборудование, бывшее в эксплуатации не более 5 лет, не предназначенное для осуществления оптовой и розничной торговой деятельности субъектами МСП, транспортные средства </w:t>
      </w:r>
      <w:r w:rsidR="00F97BEE" w:rsidRPr="00021FEF">
        <w:t>– исключительно спецтехника.</w:t>
      </w:r>
    </w:p>
    <w:p w:rsidR="00F06C94" w:rsidRPr="00021FEF" w:rsidRDefault="00F06C94" w:rsidP="00F06C94">
      <w:pPr>
        <w:pStyle w:val="a4"/>
        <w:autoSpaceDE w:val="0"/>
        <w:autoSpaceDN w:val="0"/>
        <w:adjustRightInd w:val="0"/>
        <w:ind w:left="0" w:firstLine="540"/>
        <w:jc w:val="both"/>
        <w:rPr>
          <w:b/>
        </w:rPr>
      </w:pPr>
    </w:p>
    <w:p w:rsidR="00E824A0" w:rsidRPr="00021FEF" w:rsidRDefault="00F735F4" w:rsidP="00F735F4">
      <w:pPr>
        <w:pStyle w:val="a4"/>
        <w:autoSpaceDE w:val="0"/>
        <w:autoSpaceDN w:val="0"/>
        <w:adjustRightInd w:val="0"/>
        <w:ind w:left="540"/>
        <w:jc w:val="center"/>
        <w:rPr>
          <w:b/>
        </w:rPr>
      </w:pPr>
      <w:r w:rsidRPr="00021FEF">
        <w:rPr>
          <w:b/>
        </w:rPr>
        <w:t>2.3</w:t>
      </w:r>
      <w:r w:rsidR="00CC6596">
        <w:rPr>
          <w:b/>
        </w:rPr>
        <w:t>.</w:t>
      </w:r>
      <w:r w:rsidRPr="00021FEF">
        <w:rPr>
          <w:b/>
        </w:rPr>
        <w:t xml:space="preserve"> Основные условия реализации мероприятия</w:t>
      </w:r>
      <w:r w:rsidRPr="00021FEF">
        <w:t xml:space="preserve"> </w:t>
      </w:r>
      <w:r w:rsidRPr="00021FEF">
        <w:rPr>
          <w:b/>
        </w:rPr>
        <w:t>«</w:t>
      </w:r>
      <w:r w:rsidR="00AD0351" w:rsidRPr="00021FEF">
        <w:rPr>
          <w:b/>
        </w:rPr>
        <w:t>Ч</w:t>
      </w:r>
      <w:r w:rsidR="00E824A0" w:rsidRPr="00021FEF">
        <w:rPr>
          <w:b/>
        </w:rPr>
        <w:t xml:space="preserve">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w:t>
      </w:r>
      <w:r w:rsidR="00E824A0" w:rsidRPr="00021FEF">
        <w:rPr>
          <w:b/>
        </w:rPr>
        <w:lastRenderedPageBreak/>
        <w:t>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Pr="00021FEF">
        <w:rPr>
          <w:b/>
        </w:rPr>
        <w:t>»</w:t>
      </w:r>
    </w:p>
    <w:p w:rsidR="00C510F5" w:rsidRPr="00021FEF" w:rsidRDefault="00C510F5" w:rsidP="00C510F5">
      <w:pPr>
        <w:autoSpaceDE w:val="0"/>
        <w:autoSpaceDN w:val="0"/>
        <w:adjustRightInd w:val="0"/>
        <w:jc w:val="center"/>
      </w:pPr>
    </w:p>
    <w:p w:rsidR="00CC6596" w:rsidRDefault="00CC6596" w:rsidP="00CC6596">
      <w:pPr>
        <w:autoSpaceDE w:val="0"/>
        <w:autoSpaceDN w:val="0"/>
        <w:adjustRightInd w:val="0"/>
        <w:jc w:val="both"/>
        <w:rPr>
          <w:shd w:val="clear" w:color="auto" w:fill="FFFFFF"/>
        </w:rPr>
      </w:pPr>
      <w:r>
        <w:rPr>
          <w:shd w:val="clear" w:color="auto" w:fill="FFFFFF"/>
        </w:rPr>
        <w:t>2.3.1.</w:t>
      </w:r>
      <w:r w:rsidR="009600E9">
        <w:rPr>
          <w:shd w:val="clear" w:color="auto" w:fill="FFFFFF"/>
        </w:rPr>
        <w:t xml:space="preserve"> </w:t>
      </w:r>
      <w:r w:rsidR="00B7331E" w:rsidRPr="00021FEF">
        <w:rPr>
          <w:shd w:val="clear" w:color="auto" w:fill="FFFFFF"/>
        </w:rPr>
        <w:t xml:space="preserve">Субсидии предоставляются на </w:t>
      </w:r>
      <w:r w:rsidR="00F97BEE" w:rsidRPr="00021FEF">
        <w:rPr>
          <w:shd w:val="clear" w:color="auto" w:fill="FFFFFF"/>
        </w:rPr>
        <w:t>возмещение затрат, связанных с:</w:t>
      </w:r>
    </w:p>
    <w:p w:rsidR="00CC6596" w:rsidRDefault="00CC6596" w:rsidP="00CC6596">
      <w:pPr>
        <w:autoSpaceDE w:val="0"/>
        <w:autoSpaceDN w:val="0"/>
        <w:adjustRightInd w:val="0"/>
        <w:jc w:val="both"/>
        <w:rPr>
          <w:spacing w:val="2"/>
          <w:shd w:val="clear" w:color="auto" w:fill="FFFFFF"/>
        </w:rPr>
      </w:pPr>
      <w:r>
        <w:rPr>
          <w:shd w:val="clear" w:color="auto" w:fill="FFFFFF"/>
        </w:rPr>
        <w:t xml:space="preserve"> - </w:t>
      </w:r>
      <w:r w:rsidR="00F97BEE" w:rsidRPr="00021FEF">
        <w:rPr>
          <w:shd w:val="clear" w:color="auto" w:fill="FFFFFF"/>
        </w:rPr>
        <w:t> </w:t>
      </w:r>
      <w:r w:rsidR="0031322C" w:rsidRPr="00021FEF">
        <w:rPr>
          <w:spacing w:val="2"/>
          <w:shd w:val="clear" w:color="auto" w:fill="FFFFFF"/>
        </w:rPr>
        <w:t>по арендным платежам в соответствии с заключенным договором аренды (либо субаренды);</w:t>
      </w:r>
    </w:p>
    <w:p w:rsidR="0031322C" w:rsidRPr="00021FEF" w:rsidRDefault="00CC6596" w:rsidP="00CC6596">
      <w:pPr>
        <w:autoSpaceDE w:val="0"/>
        <w:autoSpaceDN w:val="0"/>
        <w:adjustRightInd w:val="0"/>
        <w:jc w:val="both"/>
        <w:rPr>
          <w:spacing w:val="2"/>
          <w:shd w:val="clear" w:color="auto" w:fill="FFFFFF"/>
        </w:rPr>
      </w:pPr>
      <w:r>
        <w:rPr>
          <w:spacing w:val="2"/>
          <w:shd w:val="clear" w:color="auto" w:fill="FFFFFF"/>
        </w:rPr>
        <w:t xml:space="preserve">- </w:t>
      </w:r>
      <w:r w:rsidR="0031322C" w:rsidRPr="00021FEF">
        <w:rPr>
          <w:spacing w:val="2"/>
          <w:shd w:val="clear" w:color="auto" w:fill="FFFFFF"/>
        </w:rPr>
        <w:t>на выкуп помещения для осуществления видов деятельности, предусмотренных настоящим Положением;</w:t>
      </w:r>
    </w:p>
    <w:p w:rsidR="0031322C" w:rsidRPr="00021FEF" w:rsidRDefault="00CC6596" w:rsidP="00CC6596">
      <w:pPr>
        <w:autoSpaceDE w:val="0"/>
        <w:autoSpaceDN w:val="0"/>
        <w:adjustRightInd w:val="0"/>
        <w:jc w:val="both"/>
        <w:rPr>
          <w:spacing w:val="2"/>
          <w:shd w:val="clear" w:color="auto" w:fill="FFFFFF"/>
        </w:rPr>
      </w:pPr>
      <w:r>
        <w:rPr>
          <w:spacing w:val="2"/>
          <w:shd w:val="clear" w:color="auto" w:fill="FFFFFF"/>
        </w:rPr>
        <w:t xml:space="preserve">- </w:t>
      </w:r>
      <w:r w:rsidR="0031322C" w:rsidRPr="00021FEF">
        <w:rPr>
          <w:spacing w:val="2"/>
          <w:shd w:val="clear" w:color="auto" w:fill="FFFFFF"/>
        </w:rPr>
        <w:t>на текущий либо капитальный ремонт и реконструкцию помещений для осуществления видов деятельности, предусмотренных настоящим Положением;</w:t>
      </w:r>
    </w:p>
    <w:p w:rsidR="0031322C" w:rsidRPr="00021FEF" w:rsidRDefault="00CC6596" w:rsidP="00CC6596">
      <w:pPr>
        <w:autoSpaceDE w:val="0"/>
        <w:autoSpaceDN w:val="0"/>
        <w:adjustRightInd w:val="0"/>
        <w:jc w:val="both"/>
        <w:rPr>
          <w:spacing w:val="2"/>
          <w:shd w:val="clear" w:color="auto" w:fill="FFFFFF"/>
        </w:rPr>
      </w:pPr>
      <w:r>
        <w:rPr>
          <w:spacing w:val="2"/>
          <w:shd w:val="clear" w:color="auto" w:fill="FFFFFF"/>
        </w:rPr>
        <w:t xml:space="preserve">- </w:t>
      </w:r>
      <w:r w:rsidR="0031322C" w:rsidRPr="00021FEF">
        <w:rPr>
          <w:spacing w:val="2"/>
          <w:shd w:val="clear" w:color="auto" w:fill="FFFFFF"/>
        </w:rPr>
        <w:t>на приобретение основных средств (за исключением легковых автотранспортных средств);</w:t>
      </w:r>
    </w:p>
    <w:p w:rsidR="0031322C" w:rsidRPr="00021FEF" w:rsidRDefault="00CC6596" w:rsidP="00CC6596">
      <w:pPr>
        <w:autoSpaceDE w:val="0"/>
        <w:autoSpaceDN w:val="0"/>
        <w:adjustRightInd w:val="0"/>
        <w:jc w:val="both"/>
        <w:rPr>
          <w:spacing w:val="2"/>
          <w:shd w:val="clear" w:color="auto" w:fill="FFFFFF"/>
        </w:rPr>
      </w:pPr>
      <w:r>
        <w:rPr>
          <w:spacing w:val="2"/>
          <w:shd w:val="clear" w:color="auto" w:fill="FFFFFF"/>
        </w:rPr>
        <w:t xml:space="preserve">- </w:t>
      </w:r>
      <w:r w:rsidR="0031322C" w:rsidRPr="00021FEF">
        <w:rPr>
          <w:spacing w:val="2"/>
          <w:shd w:val="clear" w:color="auto" w:fill="FFFFFF"/>
        </w:rPr>
        <w:t>на оплату коммунальных услуг.</w:t>
      </w:r>
    </w:p>
    <w:p w:rsidR="0031322C" w:rsidRPr="00021FEF" w:rsidRDefault="009600E9" w:rsidP="0031322C">
      <w:pPr>
        <w:autoSpaceDE w:val="0"/>
        <w:autoSpaceDN w:val="0"/>
        <w:adjustRightInd w:val="0"/>
        <w:ind w:firstLine="567"/>
        <w:jc w:val="both"/>
        <w:rPr>
          <w:spacing w:val="2"/>
          <w:shd w:val="clear" w:color="auto" w:fill="FFFFFF"/>
        </w:rPr>
      </w:pPr>
      <w:r>
        <w:rPr>
          <w:spacing w:val="2"/>
          <w:shd w:val="clear" w:color="auto" w:fill="FFFFFF"/>
        </w:rPr>
        <w:t xml:space="preserve">2.3.2. </w:t>
      </w:r>
      <w:r w:rsidR="0031322C" w:rsidRPr="00021FEF">
        <w:rPr>
          <w:spacing w:val="2"/>
          <w:shd w:val="clear" w:color="auto" w:fill="FFFFFF"/>
        </w:rPr>
        <w:t xml:space="preserve">Размер субсидии составляет не более </w:t>
      </w:r>
      <w:r w:rsidR="00DD5A5D">
        <w:rPr>
          <w:spacing w:val="2"/>
          <w:shd w:val="clear" w:color="auto" w:fill="FFFFFF"/>
        </w:rPr>
        <w:t>50</w:t>
      </w:r>
      <w:r w:rsidR="0031322C" w:rsidRPr="00021FEF">
        <w:rPr>
          <w:spacing w:val="2"/>
          <w:shd w:val="clear" w:color="auto" w:fill="FFFFFF"/>
        </w:rPr>
        <w:t xml:space="preserve"> процентов от документально подтвержденных затрат.</w:t>
      </w:r>
    </w:p>
    <w:p w:rsidR="0031322C" w:rsidRPr="00021FEF" w:rsidRDefault="0031322C" w:rsidP="0031322C">
      <w:pPr>
        <w:autoSpaceDE w:val="0"/>
        <w:autoSpaceDN w:val="0"/>
        <w:adjustRightInd w:val="0"/>
        <w:ind w:firstLine="567"/>
        <w:jc w:val="both"/>
        <w:rPr>
          <w:spacing w:val="2"/>
          <w:shd w:val="clear" w:color="auto" w:fill="FFFFFF"/>
        </w:rPr>
      </w:pPr>
    </w:p>
    <w:p w:rsidR="00C510F5" w:rsidRPr="00021FEF" w:rsidRDefault="00C510F5" w:rsidP="0031322C">
      <w:pPr>
        <w:autoSpaceDE w:val="0"/>
        <w:autoSpaceDN w:val="0"/>
        <w:adjustRightInd w:val="0"/>
        <w:ind w:firstLine="567"/>
        <w:jc w:val="center"/>
        <w:rPr>
          <w:b/>
        </w:rPr>
      </w:pPr>
      <w:r w:rsidRPr="00021FEF">
        <w:rPr>
          <w:b/>
        </w:rPr>
        <w:t>3. Порядок предоставления субсидий и контроль</w:t>
      </w:r>
    </w:p>
    <w:p w:rsidR="00C510F5" w:rsidRPr="00021FEF" w:rsidRDefault="00C510F5" w:rsidP="00C510F5">
      <w:pPr>
        <w:autoSpaceDE w:val="0"/>
        <w:autoSpaceDN w:val="0"/>
        <w:adjustRightInd w:val="0"/>
        <w:jc w:val="center"/>
        <w:rPr>
          <w:b/>
        </w:rPr>
      </w:pPr>
      <w:r w:rsidRPr="00021FEF">
        <w:rPr>
          <w:b/>
        </w:rPr>
        <w:t>за их расходованием</w:t>
      </w:r>
    </w:p>
    <w:p w:rsidR="00C510F5" w:rsidRPr="00021FEF" w:rsidRDefault="00C510F5" w:rsidP="00C510F5">
      <w:pPr>
        <w:autoSpaceDE w:val="0"/>
        <w:autoSpaceDN w:val="0"/>
        <w:adjustRightInd w:val="0"/>
        <w:jc w:val="center"/>
        <w:rPr>
          <w:b/>
        </w:rPr>
      </w:pPr>
    </w:p>
    <w:p w:rsidR="00C510F5" w:rsidRPr="00021FEF" w:rsidRDefault="00C510F5" w:rsidP="00C510F5">
      <w:pPr>
        <w:autoSpaceDE w:val="0"/>
        <w:autoSpaceDN w:val="0"/>
        <w:adjustRightInd w:val="0"/>
        <w:ind w:firstLine="567"/>
        <w:jc w:val="both"/>
      </w:pPr>
      <w:r w:rsidRPr="00021FEF">
        <w:t xml:space="preserve">3.1. Субсидии субъектам МСП на реализацию мероприятий Подпрограммы предоставляются на частичную компенсацию затрат, произведенных </w:t>
      </w:r>
      <w:r w:rsidR="000431D1">
        <w:t xml:space="preserve">в </w:t>
      </w:r>
      <w:r w:rsidR="007C0AE3">
        <w:t>предшествующем и текущем году</w:t>
      </w:r>
      <w:r w:rsidRPr="00021FEF">
        <w:t xml:space="preserve">. </w:t>
      </w:r>
    </w:p>
    <w:p w:rsidR="00C510F5" w:rsidRPr="00021FEF" w:rsidRDefault="00C510F5" w:rsidP="00C510F5">
      <w:pPr>
        <w:autoSpaceDE w:val="0"/>
        <w:autoSpaceDN w:val="0"/>
        <w:adjustRightInd w:val="0"/>
        <w:ind w:firstLine="540"/>
        <w:jc w:val="both"/>
      </w:pPr>
      <w:r w:rsidRPr="00021FEF">
        <w:t xml:space="preserve">3.2. Предоставление субсидии осуществляется на основании </w:t>
      </w:r>
      <w:r w:rsidR="00DD5A5D">
        <w:t>соглашения</w:t>
      </w:r>
      <w:r w:rsidRPr="00021FEF">
        <w:t xml:space="preserve"> о предоставлении субсидии по мероприятиям Подпрограммы (далее </w:t>
      </w:r>
      <w:r w:rsidR="009600E9">
        <w:t>–</w:t>
      </w:r>
      <w:r w:rsidRPr="00021FEF">
        <w:t xml:space="preserve"> </w:t>
      </w:r>
      <w:r w:rsidR="00DD5A5D">
        <w:t>Соглашение</w:t>
      </w:r>
      <w:r w:rsidR="009600E9">
        <w:t xml:space="preserve"> о предоставлении субсидий</w:t>
      </w:r>
      <w:r w:rsidRPr="00021FEF">
        <w:t>).</w:t>
      </w:r>
    </w:p>
    <w:p w:rsidR="00C510F5" w:rsidRPr="00021FEF" w:rsidRDefault="00C510F5" w:rsidP="00C510F5">
      <w:pPr>
        <w:autoSpaceDE w:val="0"/>
        <w:autoSpaceDN w:val="0"/>
        <w:adjustRightInd w:val="0"/>
        <w:ind w:firstLine="540"/>
        <w:jc w:val="both"/>
      </w:pPr>
      <w:r w:rsidRPr="00021FEF">
        <w:t xml:space="preserve">3.2.1. Форма </w:t>
      </w:r>
      <w:r w:rsidR="00F10C84">
        <w:t xml:space="preserve">Соглашения </w:t>
      </w:r>
      <w:r w:rsidR="00677062">
        <w:t>о предоставлении субсидий</w:t>
      </w:r>
      <w:r w:rsidRPr="00021FEF">
        <w:t xml:space="preserve"> и порядок его заключения между Администрацией и субъектом МСП определяются Порядком проведения конкурсного отбора.</w:t>
      </w:r>
    </w:p>
    <w:p w:rsidR="00C510F5" w:rsidRPr="00021FEF" w:rsidRDefault="00C510F5" w:rsidP="00C510F5">
      <w:pPr>
        <w:autoSpaceDE w:val="0"/>
        <w:autoSpaceDN w:val="0"/>
        <w:adjustRightInd w:val="0"/>
        <w:ind w:firstLine="540"/>
        <w:jc w:val="both"/>
      </w:pPr>
      <w:r w:rsidRPr="00021FEF">
        <w:t xml:space="preserve">3.3. Перечисление субсидии Администрацией осуществляется в сроки, установленные </w:t>
      </w:r>
      <w:r w:rsidR="00F10C84">
        <w:t xml:space="preserve">Соглашением </w:t>
      </w:r>
      <w:r w:rsidRPr="00021FEF">
        <w:t>о предоставлении субсидии, на счет субъекта МСП, открытый в кредитной организации.</w:t>
      </w:r>
    </w:p>
    <w:p w:rsidR="00C510F5" w:rsidRPr="00021FEF" w:rsidRDefault="00C510F5" w:rsidP="00C510F5">
      <w:pPr>
        <w:autoSpaceDE w:val="0"/>
        <w:autoSpaceDN w:val="0"/>
        <w:adjustRightInd w:val="0"/>
        <w:ind w:firstLine="540"/>
        <w:jc w:val="both"/>
      </w:pPr>
      <w:r w:rsidRPr="00021FEF">
        <w:t>3.</w:t>
      </w:r>
      <w:r w:rsidR="00D71425">
        <w:t>4</w:t>
      </w:r>
      <w:r w:rsidRPr="00021FEF">
        <w:t>. Субъекты МСП несут ответственность в соответствии с законодательством Российской Федерации за достоверность сведений, представляемых в Администрацию, а также за целевое использование бюджетных средств</w:t>
      </w:r>
      <w:r w:rsidR="00D71425" w:rsidRPr="00D71425">
        <w:t xml:space="preserve"> Рузского</w:t>
      </w:r>
      <w:r w:rsidRPr="00021FEF">
        <w:t xml:space="preserve"> </w:t>
      </w:r>
      <w:r w:rsidRPr="00021FEF">
        <w:rPr>
          <w:bCs/>
        </w:rPr>
        <w:t>городского округа.</w:t>
      </w:r>
      <w:r w:rsidRPr="00021FEF">
        <w:t xml:space="preserve"> </w:t>
      </w:r>
    </w:p>
    <w:p w:rsidR="00C510F5" w:rsidRPr="00021FEF" w:rsidRDefault="009600E9" w:rsidP="00C510F5">
      <w:pPr>
        <w:autoSpaceDE w:val="0"/>
        <w:autoSpaceDN w:val="0"/>
        <w:adjustRightInd w:val="0"/>
        <w:ind w:firstLine="540"/>
        <w:jc w:val="both"/>
      </w:pPr>
      <w:r>
        <w:t>3.</w:t>
      </w:r>
      <w:r w:rsidR="00E270B0">
        <w:t>5</w:t>
      </w:r>
      <w:r>
        <w:t xml:space="preserve">. </w:t>
      </w:r>
      <w:r w:rsidR="00C510F5" w:rsidRPr="00021FEF">
        <w:t xml:space="preserve">Администрация осуществляет контроль за:  </w:t>
      </w:r>
    </w:p>
    <w:p w:rsidR="00C510F5" w:rsidRPr="00021FEF" w:rsidRDefault="009600E9" w:rsidP="009600E9">
      <w:pPr>
        <w:pStyle w:val="a4"/>
        <w:autoSpaceDE w:val="0"/>
        <w:autoSpaceDN w:val="0"/>
        <w:adjustRightInd w:val="0"/>
        <w:ind w:left="540"/>
        <w:jc w:val="both"/>
      </w:pPr>
      <w:r>
        <w:t>3.</w:t>
      </w:r>
      <w:r w:rsidR="00E270B0">
        <w:t>5</w:t>
      </w:r>
      <w:r>
        <w:t xml:space="preserve">.1. </w:t>
      </w:r>
      <w:r w:rsidR="00C510F5" w:rsidRPr="00021FEF">
        <w:t xml:space="preserve">выполнением получателями субсидии условий ее предоставления, установленными настоящим Порядком, иными нормативными правовыми актами Администрации;  </w:t>
      </w:r>
    </w:p>
    <w:p w:rsidR="00C510F5" w:rsidRPr="00021FEF" w:rsidRDefault="009600E9" w:rsidP="00C510F5">
      <w:pPr>
        <w:autoSpaceDE w:val="0"/>
        <w:autoSpaceDN w:val="0"/>
        <w:adjustRightInd w:val="0"/>
        <w:ind w:firstLine="540"/>
        <w:jc w:val="both"/>
      </w:pPr>
      <w:r>
        <w:t>3.</w:t>
      </w:r>
      <w:r w:rsidR="00E270B0">
        <w:t>5</w:t>
      </w:r>
      <w:r>
        <w:t xml:space="preserve">.2. </w:t>
      </w:r>
      <w:r w:rsidR="00C510F5" w:rsidRPr="00021FEF">
        <w:t xml:space="preserve">выполнением получателями субсидии обязательств по </w:t>
      </w:r>
      <w:r w:rsidR="00D71425">
        <w:t xml:space="preserve">Соглашению </w:t>
      </w:r>
      <w:r w:rsidR="00C510F5" w:rsidRPr="00021FEF">
        <w:t xml:space="preserve">о предоставлении субсидий.   </w:t>
      </w:r>
    </w:p>
    <w:p w:rsidR="00C510F5" w:rsidRPr="00021FEF" w:rsidRDefault="00C510F5" w:rsidP="00C510F5">
      <w:pPr>
        <w:autoSpaceDE w:val="0"/>
        <w:autoSpaceDN w:val="0"/>
        <w:adjustRightInd w:val="0"/>
        <w:ind w:firstLine="540"/>
        <w:jc w:val="both"/>
      </w:pPr>
      <w:r w:rsidRPr="00021FEF">
        <w:t>3.</w:t>
      </w:r>
      <w:r w:rsidR="00E270B0">
        <w:t>6</w:t>
      </w:r>
      <w:r w:rsidRPr="00021FEF">
        <w:t xml:space="preserve">. Получатели субсидии представляют в срок до 20 января каждого года в течение 3 лет после получения субсидии отчет об эффективности использования субсидий получателя поддержки по форме, </w:t>
      </w:r>
      <w:r w:rsidR="00EC0740">
        <w:t>указанной в приложении №</w:t>
      </w:r>
      <w:r w:rsidR="005134DA">
        <w:t>2</w:t>
      </w:r>
      <w:r w:rsidR="00DC6AD6">
        <w:t xml:space="preserve"> </w:t>
      </w:r>
      <w:r w:rsidR="00DC6AD6" w:rsidRPr="00DC6AD6">
        <w:t>Соглашения о предоставлении субсидий</w:t>
      </w:r>
      <w:r w:rsidRPr="00021FEF">
        <w:t>.</w:t>
      </w:r>
      <w:r w:rsidRPr="00021FEF">
        <w:tab/>
      </w:r>
    </w:p>
    <w:p w:rsidR="00C510F5" w:rsidRPr="00021FEF" w:rsidRDefault="00C510F5" w:rsidP="00C510F5">
      <w:pPr>
        <w:autoSpaceDE w:val="0"/>
        <w:autoSpaceDN w:val="0"/>
        <w:adjustRightInd w:val="0"/>
        <w:ind w:firstLine="540"/>
        <w:jc w:val="both"/>
      </w:pPr>
      <w:r w:rsidRPr="00021FEF">
        <w:t>3.</w:t>
      </w:r>
      <w:r w:rsidR="00E270B0">
        <w:t>7</w:t>
      </w:r>
      <w:r w:rsidRPr="00021FEF">
        <w:t xml:space="preserve">. В случае невыполнения обязательств </w:t>
      </w:r>
      <w:r w:rsidR="00C07402">
        <w:t xml:space="preserve">Соглашения </w:t>
      </w:r>
      <w:r w:rsidR="009600E9">
        <w:t>о предоставлении субсидий</w:t>
      </w:r>
      <w:r w:rsidRPr="00021FEF">
        <w:t xml:space="preserve"> сумма субсидии подлежит возврату в бюджет </w:t>
      </w:r>
      <w:r w:rsidR="00C07402">
        <w:t xml:space="preserve">Рузского </w:t>
      </w:r>
      <w:r w:rsidRPr="00021FEF">
        <w:rPr>
          <w:bCs/>
        </w:rPr>
        <w:t>городского округа</w:t>
      </w:r>
      <w:r w:rsidRPr="00021FEF">
        <w:t xml:space="preserve">.   </w:t>
      </w:r>
    </w:p>
    <w:p w:rsidR="00C510F5" w:rsidRPr="00021FEF" w:rsidRDefault="00C510F5" w:rsidP="00C510F5">
      <w:pPr>
        <w:autoSpaceDE w:val="0"/>
        <w:autoSpaceDN w:val="0"/>
        <w:adjustRightInd w:val="0"/>
        <w:ind w:firstLine="540"/>
        <w:jc w:val="both"/>
      </w:pPr>
      <w:r w:rsidRPr="00021FEF">
        <w:t>3.</w:t>
      </w:r>
      <w:r w:rsidR="00E270B0">
        <w:t>8</w:t>
      </w:r>
      <w:r w:rsidRPr="00021FEF">
        <w:t xml:space="preserve">. Обязательная проверка соблюдения субъектами МСП условий, целей и порядка предоставления субсидий, установленных </w:t>
      </w:r>
      <w:r w:rsidR="00C07402">
        <w:t xml:space="preserve">Соглашением </w:t>
      </w:r>
      <w:r w:rsidR="009600E9">
        <w:t>о предоставлении субсидий</w:t>
      </w:r>
      <w:r w:rsidR="00901BA1">
        <w:t>,</w:t>
      </w:r>
      <w:r w:rsidR="009600E9">
        <w:t xml:space="preserve"> </w:t>
      </w:r>
      <w:r w:rsidRPr="00021FEF">
        <w:t xml:space="preserve">осуществляется Администрацией. </w:t>
      </w:r>
    </w:p>
    <w:p w:rsidR="003F7C58" w:rsidRPr="00021FEF" w:rsidRDefault="003F7C58" w:rsidP="00C510F5">
      <w:pPr>
        <w:autoSpaceDE w:val="0"/>
        <w:autoSpaceDN w:val="0"/>
        <w:adjustRightInd w:val="0"/>
        <w:jc w:val="center"/>
        <w:rPr>
          <w:b/>
        </w:rPr>
      </w:pPr>
    </w:p>
    <w:p w:rsidR="00C510F5" w:rsidRPr="00021FEF" w:rsidRDefault="00C510F5" w:rsidP="00C510F5">
      <w:pPr>
        <w:autoSpaceDE w:val="0"/>
        <w:autoSpaceDN w:val="0"/>
        <w:adjustRightInd w:val="0"/>
        <w:jc w:val="center"/>
        <w:rPr>
          <w:b/>
        </w:rPr>
      </w:pPr>
      <w:r w:rsidRPr="00021FEF">
        <w:rPr>
          <w:b/>
        </w:rPr>
        <w:t>4. Порядок возврата субсидии (части субсидии) в случае</w:t>
      </w:r>
    </w:p>
    <w:p w:rsidR="00C510F5" w:rsidRPr="00021FEF" w:rsidRDefault="00C510F5" w:rsidP="00C510F5">
      <w:pPr>
        <w:autoSpaceDE w:val="0"/>
        <w:autoSpaceDN w:val="0"/>
        <w:adjustRightInd w:val="0"/>
        <w:jc w:val="center"/>
        <w:rPr>
          <w:b/>
        </w:rPr>
      </w:pPr>
      <w:r w:rsidRPr="00021FEF">
        <w:rPr>
          <w:b/>
        </w:rPr>
        <w:lastRenderedPageBreak/>
        <w:t>выявления нарушения условий ее предоставления</w:t>
      </w:r>
    </w:p>
    <w:p w:rsidR="00C510F5" w:rsidRPr="00021FEF" w:rsidRDefault="00C510F5" w:rsidP="00C510F5">
      <w:pPr>
        <w:autoSpaceDE w:val="0"/>
        <w:autoSpaceDN w:val="0"/>
        <w:adjustRightInd w:val="0"/>
        <w:jc w:val="center"/>
        <w:rPr>
          <w:b/>
        </w:rPr>
      </w:pPr>
    </w:p>
    <w:p w:rsidR="00C510F5" w:rsidRPr="00021FEF" w:rsidRDefault="00C510F5" w:rsidP="00C510F5">
      <w:pPr>
        <w:autoSpaceDE w:val="0"/>
        <w:autoSpaceDN w:val="0"/>
        <w:adjustRightInd w:val="0"/>
        <w:ind w:firstLine="567"/>
        <w:jc w:val="both"/>
      </w:pPr>
      <w:r w:rsidRPr="00021FEF">
        <w:t xml:space="preserve">4.1. Администрация осуществляет контроль за выполнением получателями субсидий условий ее предоставления, установленным данным Порядком, иными нормативными правовыми актами, а также выполнением получателями субсидии обязательств по </w:t>
      </w:r>
      <w:r w:rsidR="003C03FE">
        <w:t xml:space="preserve">Соглашениям </w:t>
      </w:r>
      <w:r w:rsidRPr="00021FEF">
        <w:t>о предоставлении субсидии.</w:t>
      </w:r>
    </w:p>
    <w:p w:rsidR="00C510F5" w:rsidRPr="00021FEF" w:rsidRDefault="00C510F5" w:rsidP="00C510F5">
      <w:pPr>
        <w:autoSpaceDE w:val="0"/>
        <w:autoSpaceDN w:val="0"/>
        <w:adjustRightInd w:val="0"/>
        <w:ind w:firstLine="567"/>
        <w:jc w:val="both"/>
      </w:pPr>
      <w:r w:rsidRPr="00021FEF">
        <w:t xml:space="preserve">В случае невыполнения </w:t>
      </w:r>
      <w:r w:rsidR="00901BA1">
        <w:t xml:space="preserve">обязательств по </w:t>
      </w:r>
      <w:r w:rsidR="003C03FE">
        <w:t xml:space="preserve">Соглашению </w:t>
      </w:r>
      <w:r w:rsidR="00901BA1">
        <w:t>о предоставлении субсидий,</w:t>
      </w:r>
      <w:r w:rsidRPr="00021FEF">
        <w:t xml:space="preserve"> субсидия подлежит возврату в бюджет </w:t>
      </w:r>
      <w:r w:rsidR="003C03FE">
        <w:t>Рузс</w:t>
      </w:r>
      <w:r w:rsidR="000F2A29">
        <w:t>кого г</w:t>
      </w:r>
      <w:r w:rsidRPr="00021FEF">
        <w:t>о</w:t>
      </w:r>
      <w:r w:rsidR="000F2A29">
        <w:t>ро</w:t>
      </w:r>
      <w:r w:rsidRPr="00021FEF">
        <w:t xml:space="preserve">дского округа в порядке, установленном </w:t>
      </w:r>
      <w:r w:rsidR="000F2A29">
        <w:t>Соглашением.</w:t>
      </w:r>
    </w:p>
    <w:p w:rsidR="00C510F5" w:rsidRPr="00021FEF" w:rsidRDefault="00C510F5" w:rsidP="00C510F5">
      <w:pPr>
        <w:autoSpaceDE w:val="0"/>
        <w:autoSpaceDN w:val="0"/>
        <w:adjustRightInd w:val="0"/>
        <w:ind w:firstLine="540"/>
        <w:jc w:val="both"/>
      </w:pPr>
      <w:r w:rsidRPr="00021FEF">
        <w:t>4.2. Предоставление субсидии приостанавливается в случае:</w:t>
      </w:r>
    </w:p>
    <w:p w:rsidR="00C510F5" w:rsidRPr="00021FEF" w:rsidRDefault="00C510F5" w:rsidP="00C510F5">
      <w:pPr>
        <w:pStyle w:val="a4"/>
        <w:numPr>
          <w:ilvl w:val="2"/>
          <w:numId w:val="7"/>
        </w:numPr>
        <w:autoSpaceDE w:val="0"/>
        <w:autoSpaceDN w:val="0"/>
        <w:adjustRightInd w:val="0"/>
        <w:jc w:val="both"/>
      </w:pPr>
      <w:r w:rsidRPr="00021FEF">
        <w:t xml:space="preserve">непредставления субъектом МСП документов, установленных </w:t>
      </w:r>
      <w:r w:rsidR="00901BA1">
        <w:t>Порядком проведения конкурсного отбора</w:t>
      </w:r>
      <w:r w:rsidR="005134DA">
        <w:t xml:space="preserve"> и Административным регламентом</w:t>
      </w:r>
      <w:r w:rsidRPr="00021FEF">
        <w:t>;</w:t>
      </w:r>
    </w:p>
    <w:p w:rsidR="00C510F5" w:rsidRPr="00021FEF" w:rsidRDefault="00C510F5" w:rsidP="00C510F5">
      <w:pPr>
        <w:pStyle w:val="a4"/>
        <w:numPr>
          <w:ilvl w:val="2"/>
          <w:numId w:val="7"/>
        </w:numPr>
        <w:autoSpaceDE w:val="0"/>
        <w:autoSpaceDN w:val="0"/>
        <w:adjustRightInd w:val="0"/>
        <w:ind w:left="0" w:firstLine="540"/>
        <w:jc w:val="both"/>
      </w:pPr>
      <w:r w:rsidRPr="00021FEF">
        <w:t>выявления факта недостоверности сведений, содержащихся в представленных для получения субсидии документах, установленных Порядком проведения конкурсного отбора, или документах, установленных Договором</w:t>
      </w:r>
      <w:r w:rsidR="002C2F6E">
        <w:t xml:space="preserve"> о предоставлении субсидий</w:t>
      </w:r>
      <w:r w:rsidRPr="00021FEF">
        <w:t>;</w:t>
      </w:r>
    </w:p>
    <w:p w:rsidR="00C510F5" w:rsidRPr="00021FEF" w:rsidRDefault="00C510F5" w:rsidP="00C510F5">
      <w:pPr>
        <w:pStyle w:val="a4"/>
        <w:numPr>
          <w:ilvl w:val="2"/>
          <w:numId w:val="7"/>
        </w:numPr>
        <w:autoSpaceDE w:val="0"/>
        <w:autoSpaceDN w:val="0"/>
        <w:adjustRightInd w:val="0"/>
        <w:ind w:left="0" w:firstLine="540"/>
        <w:jc w:val="both"/>
      </w:pPr>
      <w:r w:rsidRPr="00021FEF">
        <w:t>объявления о несостоятельности (банкротстве), ликвидации или реорганизации субъекта МСП;</w:t>
      </w:r>
    </w:p>
    <w:p w:rsidR="00C510F5" w:rsidRPr="00021FEF" w:rsidRDefault="00C510F5" w:rsidP="00C510F5">
      <w:pPr>
        <w:pStyle w:val="a4"/>
        <w:numPr>
          <w:ilvl w:val="2"/>
          <w:numId w:val="7"/>
        </w:numPr>
        <w:autoSpaceDE w:val="0"/>
        <w:autoSpaceDN w:val="0"/>
        <w:adjustRightInd w:val="0"/>
        <w:jc w:val="both"/>
      </w:pPr>
      <w:r w:rsidRPr="00021FEF">
        <w:t>реорганизации субъекта МСП.</w:t>
      </w:r>
    </w:p>
    <w:p w:rsidR="00C510F5" w:rsidRPr="00021FEF" w:rsidRDefault="00C510F5" w:rsidP="00C510F5">
      <w:pPr>
        <w:pStyle w:val="a4"/>
        <w:numPr>
          <w:ilvl w:val="1"/>
          <w:numId w:val="7"/>
        </w:numPr>
        <w:autoSpaceDE w:val="0"/>
        <w:autoSpaceDN w:val="0"/>
        <w:adjustRightInd w:val="0"/>
        <w:ind w:left="0" w:firstLine="567"/>
        <w:jc w:val="both"/>
      </w:pPr>
      <w:r w:rsidRPr="00021FEF">
        <w:rPr>
          <w:lang w:val="en-US"/>
        </w:rPr>
        <w:t> </w:t>
      </w:r>
      <w:r w:rsidRPr="00021FEF">
        <w:t>При наличии вышеуказанных оснований настоящего Порядка, Администрация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C510F5" w:rsidRPr="00021FEF" w:rsidRDefault="00C510F5" w:rsidP="00C510F5">
      <w:pPr>
        <w:pStyle w:val="a4"/>
        <w:numPr>
          <w:ilvl w:val="1"/>
          <w:numId w:val="7"/>
        </w:numPr>
        <w:autoSpaceDE w:val="0"/>
        <w:autoSpaceDN w:val="0"/>
        <w:adjustRightInd w:val="0"/>
        <w:ind w:left="0" w:firstLine="567"/>
        <w:jc w:val="both"/>
      </w:pPr>
      <w:r w:rsidRPr="00021FEF">
        <w:t xml:space="preserve">В случае </w:t>
      </w:r>
      <w:proofErr w:type="spellStart"/>
      <w:r w:rsidR="001A29E4" w:rsidRPr="00021FEF">
        <w:t>неустранения</w:t>
      </w:r>
      <w:proofErr w:type="spellEnd"/>
      <w:r w:rsidRPr="00021FEF">
        <w:t xml:space="preserve"> нарушений в сроки, указанные в Акте, Администрация принимает решение о возврате в бюджет </w:t>
      </w:r>
      <w:r w:rsidR="001A29E4">
        <w:t>Рузского</w:t>
      </w:r>
      <w:r w:rsidRPr="00021FEF">
        <w:t xml:space="preserve"> </w:t>
      </w:r>
      <w:r w:rsidRPr="00021FEF">
        <w:rPr>
          <w:bCs/>
        </w:rPr>
        <w:t xml:space="preserve">городского округа </w:t>
      </w:r>
      <w:r w:rsidRPr="00021FEF">
        <w:t>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C510F5" w:rsidRPr="00021FEF" w:rsidRDefault="00C510F5" w:rsidP="00C510F5">
      <w:pPr>
        <w:pStyle w:val="a4"/>
        <w:numPr>
          <w:ilvl w:val="1"/>
          <w:numId w:val="7"/>
        </w:numPr>
        <w:autoSpaceDE w:val="0"/>
        <w:autoSpaceDN w:val="0"/>
        <w:adjustRightInd w:val="0"/>
        <w:ind w:left="0" w:firstLine="567"/>
        <w:jc w:val="both"/>
      </w:pPr>
      <w:r w:rsidRPr="00021FEF">
        <w:t>В течение 5 календарных дней с даты подписания Требование направляется получателю субсидии.</w:t>
      </w:r>
    </w:p>
    <w:p w:rsidR="00C510F5" w:rsidRPr="00021FEF" w:rsidRDefault="00C510F5" w:rsidP="00C510F5">
      <w:pPr>
        <w:pStyle w:val="a4"/>
        <w:numPr>
          <w:ilvl w:val="1"/>
          <w:numId w:val="7"/>
        </w:numPr>
        <w:autoSpaceDE w:val="0"/>
        <w:autoSpaceDN w:val="0"/>
        <w:adjustRightInd w:val="0"/>
        <w:ind w:left="0" w:firstLine="567"/>
        <w:jc w:val="both"/>
      </w:pPr>
      <w:r w:rsidRPr="00021FEF">
        <w:t>В случае неисполнения получателем субсидии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C510F5" w:rsidRPr="00021FEF" w:rsidRDefault="00C510F5" w:rsidP="00C510F5">
      <w:pPr>
        <w:pStyle w:val="a4"/>
        <w:numPr>
          <w:ilvl w:val="1"/>
          <w:numId w:val="7"/>
        </w:numPr>
        <w:autoSpaceDE w:val="0"/>
        <w:autoSpaceDN w:val="0"/>
        <w:adjustRightInd w:val="0"/>
        <w:ind w:left="0" w:firstLine="567"/>
        <w:jc w:val="both"/>
      </w:pPr>
      <w:r w:rsidRPr="00021FEF">
        <w:t xml:space="preserve">В случае устранения нарушений, указанных в </w:t>
      </w:r>
      <w:r w:rsidR="001A29E4" w:rsidRPr="00021FEF">
        <w:t>акте, в</w:t>
      </w:r>
      <w:r w:rsidRPr="00021FEF">
        <w:t xml:space="preserve"> установленные сроки Администрация в течение 5 календарных дней возобновляет предоставление субсидии.</w:t>
      </w:r>
    </w:p>
    <w:p w:rsidR="005901D2" w:rsidRDefault="005901D2"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Default="00797B57" w:rsidP="00BD7261">
      <w:pPr>
        <w:jc w:val="right"/>
      </w:pPr>
    </w:p>
    <w:p w:rsidR="00797B57" w:rsidRPr="00021FEF" w:rsidRDefault="00797B57" w:rsidP="00BD7261">
      <w:pPr>
        <w:jc w:val="right"/>
      </w:pPr>
    </w:p>
    <w:p w:rsidR="00BD7261" w:rsidRPr="00021FEF" w:rsidRDefault="00BD7261" w:rsidP="00BD7261">
      <w:pPr>
        <w:jc w:val="right"/>
      </w:pPr>
      <w:r w:rsidRPr="00021FEF">
        <w:t>Приложение № 2</w:t>
      </w:r>
    </w:p>
    <w:p w:rsidR="00BD7261" w:rsidRPr="00021FEF" w:rsidRDefault="001E7954" w:rsidP="00BD7261">
      <w:pPr>
        <w:jc w:val="right"/>
      </w:pPr>
      <w:r>
        <w:t>к постановлению А</w:t>
      </w:r>
      <w:r w:rsidR="00BD7261" w:rsidRPr="00021FEF">
        <w:t>дминистрации</w:t>
      </w:r>
    </w:p>
    <w:p w:rsidR="00BD7261" w:rsidRPr="00021FEF" w:rsidRDefault="001A29E4" w:rsidP="00BD7261">
      <w:pPr>
        <w:jc w:val="right"/>
      </w:pPr>
      <w:r>
        <w:t>Рузского</w:t>
      </w:r>
      <w:r w:rsidR="00BD7261" w:rsidRPr="00021FEF">
        <w:t xml:space="preserve"> городского округа</w:t>
      </w:r>
    </w:p>
    <w:p w:rsidR="0087543F" w:rsidRPr="003A3BC2" w:rsidRDefault="0087543F" w:rsidP="0087543F">
      <w:pPr>
        <w:widowControl w:val="0"/>
        <w:tabs>
          <w:tab w:val="left" w:pos="0"/>
          <w:tab w:val="left" w:pos="9356"/>
        </w:tabs>
        <w:spacing w:line="288" w:lineRule="exact"/>
        <w:ind w:left="40"/>
        <w:rPr>
          <w:color w:val="000000"/>
          <w:spacing w:val="9"/>
        </w:rPr>
      </w:pPr>
      <w:r>
        <w:rPr>
          <w:rFonts w:ascii="Arial" w:hAnsi="Arial" w:cs="Arial"/>
          <w:color w:val="000000"/>
          <w:spacing w:val="9"/>
        </w:rPr>
        <w:t xml:space="preserve">                                                                             </w:t>
      </w:r>
      <w:r w:rsidRPr="003A3BC2">
        <w:rPr>
          <w:color w:val="000000"/>
          <w:spacing w:val="9"/>
        </w:rPr>
        <w:t xml:space="preserve">от </w:t>
      </w:r>
      <w:r w:rsidR="001A29E4" w:rsidRPr="003A3BC2">
        <w:rPr>
          <w:color w:val="000000"/>
          <w:spacing w:val="9"/>
        </w:rPr>
        <w:t xml:space="preserve">                 </w:t>
      </w:r>
      <w:r w:rsidRPr="003A3BC2">
        <w:rPr>
          <w:color w:val="000000"/>
          <w:spacing w:val="9"/>
        </w:rPr>
        <w:t>№</w:t>
      </w:r>
    </w:p>
    <w:p w:rsidR="00BD7261" w:rsidRPr="00021FEF" w:rsidRDefault="00BD7261" w:rsidP="00BD7261">
      <w:pPr>
        <w:jc w:val="right"/>
      </w:pPr>
      <w:r w:rsidRPr="00021FEF">
        <w:t xml:space="preserve">                                                                        </w:t>
      </w:r>
    </w:p>
    <w:p w:rsidR="00C510F5" w:rsidRPr="00021FEF" w:rsidRDefault="00C510F5" w:rsidP="00C510F5">
      <w:pPr>
        <w:jc w:val="center"/>
        <w:rPr>
          <w:rFonts w:eastAsia="Calibri"/>
          <w:b/>
          <w:lang w:eastAsia="en-US"/>
        </w:rPr>
      </w:pPr>
      <w:r w:rsidRPr="00021FEF">
        <w:rPr>
          <w:rFonts w:eastAsia="Calibri"/>
          <w:b/>
          <w:lang w:eastAsia="en-US"/>
        </w:rPr>
        <w:t>Порядок</w:t>
      </w:r>
    </w:p>
    <w:p w:rsidR="00027962" w:rsidRPr="00027962" w:rsidRDefault="00C510F5" w:rsidP="00027962">
      <w:pPr>
        <w:jc w:val="center"/>
        <w:rPr>
          <w:rFonts w:eastAsia="Calibri"/>
          <w:b/>
          <w:bCs/>
          <w:lang w:eastAsia="en-US"/>
        </w:rPr>
      </w:pPr>
      <w:r w:rsidRPr="00021FEF">
        <w:rPr>
          <w:rFonts w:eastAsia="Calibri"/>
          <w:b/>
          <w:lang w:eastAsia="en-US"/>
        </w:rPr>
        <w:t xml:space="preserve">проведения конкурсного отбора заявок на предоставление субсидий из бюджета </w:t>
      </w:r>
      <w:r w:rsidR="001E7954">
        <w:rPr>
          <w:rFonts w:eastAsia="Calibri"/>
          <w:b/>
          <w:lang w:eastAsia="en-US"/>
        </w:rPr>
        <w:t>Рузского</w:t>
      </w:r>
      <w:r w:rsidRPr="00021FEF">
        <w:rPr>
          <w:rFonts w:eastAsia="Calibri"/>
          <w:b/>
          <w:lang w:eastAsia="en-US"/>
        </w:rPr>
        <w:t xml:space="preserve"> городского округа </w:t>
      </w:r>
      <w:r w:rsidR="00027962" w:rsidRPr="00027962">
        <w:rPr>
          <w:rFonts w:eastAsia="Calibri"/>
          <w:b/>
          <w:bCs/>
          <w:lang w:eastAsia="en-US"/>
        </w:rPr>
        <w:t>субъектам малого и среднего предпринимательства на реализацию мероприятий подпрограммы I</w:t>
      </w:r>
      <w:r w:rsidR="00027962" w:rsidRPr="00027962">
        <w:rPr>
          <w:rFonts w:eastAsia="Calibri"/>
          <w:b/>
          <w:bCs/>
          <w:lang w:val="en-US" w:eastAsia="en-US"/>
        </w:rPr>
        <w:t>II</w:t>
      </w:r>
      <w:r w:rsidR="00027962" w:rsidRPr="00027962">
        <w:rPr>
          <w:rFonts w:eastAsia="Calibri"/>
          <w:b/>
          <w:bCs/>
          <w:lang w:eastAsia="en-US"/>
        </w:rPr>
        <w:t xml:space="preserve"> «Развитие малого и среднего предпринимательства в Рузском городском округе» муниципальной программы «Предпринимательство Рузского городского округа» на 2018-2022г.</w:t>
      </w:r>
    </w:p>
    <w:p w:rsidR="00C510F5" w:rsidRPr="00021FEF" w:rsidRDefault="00C510F5" w:rsidP="00C510F5">
      <w:pPr>
        <w:jc w:val="center"/>
        <w:rPr>
          <w:b/>
        </w:rPr>
      </w:pPr>
    </w:p>
    <w:p w:rsidR="00C510F5" w:rsidRPr="00021FEF" w:rsidRDefault="00C510F5" w:rsidP="00C510F5">
      <w:pPr>
        <w:autoSpaceDE w:val="0"/>
        <w:autoSpaceDN w:val="0"/>
        <w:adjustRightInd w:val="0"/>
        <w:ind w:firstLine="540"/>
        <w:jc w:val="center"/>
      </w:pPr>
      <w:r w:rsidRPr="00021FEF">
        <w:t xml:space="preserve"> 1. Общие положения  </w:t>
      </w:r>
    </w:p>
    <w:p w:rsidR="00C510F5" w:rsidRPr="00021FEF" w:rsidRDefault="00C510F5" w:rsidP="00C510F5">
      <w:pPr>
        <w:autoSpaceDE w:val="0"/>
        <w:autoSpaceDN w:val="0"/>
        <w:adjustRightInd w:val="0"/>
        <w:ind w:firstLine="540"/>
        <w:jc w:val="both"/>
      </w:pPr>
    </w:p>
    <w:p w:rsidR="00C510F5" w:rsidRPr="00021FEF" w:rsidRDefault="00C510F5" w:rsidP="00966801">
      <w:pPr>
        <w:pStyle w:val="a4"/>
        <w:numPr>
          <w:ilvl w:val="1"/>
          <w:numId w:val="15"/>
        </w:numPr>
        <w:autoSpaceDE w:val="0"/>
        <w:autoSpaceDN w:val="0"/>
        <w:adjustRightInd w:val="0"/>
        <w:ind w:left="0" w:firstLine="540"/>
        <w:jc w:val="both"/>
      </w:pPr>
      <w:r w:rsidRPr="00021FEF">
        <w:t xml:space="preserve">Порядок проведения конкурсного отбора заявок </w:t>
      </w:r>
      <w:r w:rsidR="00901BA1">
        <w:t>на</w:t>
      </w:r>
      <w:r w:rsidRPr="00021FEF">
        <w:t xml:space="preserve"> предоставлени</w:t>
      </w:r>
      <w:r w:rsidR="00901BA1">
        <w:t>е</w:t>
      </w:r>
      <w:r w:rsidRPr="00021FEF">
        <w:t xml:space="preserve"> субсидий </w:t>
      </w:r>
      <w:r w:rsidR="00901BA1">
        <w:t xml:space="preserve">из бюджета </w:t>
      </w:r>
      <w:r w:rsidR="00027962">
        <w:t>Рузского</w:t>
      </w:r>
      <w:r w:rsidR="00901BA1">
        <w:t xml:space="preserve"> городского </w:t>
      </w:r>
      <w:r w:rsidR="00027962" w:rsidRPr="00027962">
        <w:rPr>
          <w:bCs/>
        </w:rPr>
        <w:t>субъектам малого и среднего предпринимательства на реализацию мероприятий подпрограммы I</w:t>
      </w:r>
      <w:r w:rsidR="00027962" w:rsidRPr="00027962">
        <w:rPr>
          <w:bCs/>
          <w:lang w:val="en-US"/>
        </w:rPr>
        <w:t>II</w:t>
      </w:r>
      <w:r w:rsidR="00027962" w:rsidRPr="00027962">
        <w:rPr>
          <w:bCs/>
        </w:rPr>
        <w:t xml:space="preserve"> «Развитие малого и среднего предпринимательства в Рузском городском округе» муниципальной программы «Предпринимательство Рузского городского округа» на 2018-2022г.</w:t>
      </w:r>
      <w:r w:rsidR="00027962" w:rsidRPr="00027962">
        <w:t xml:space="preserve"> </w:t>
      </w:r>
      <w:r w:rsidRPr="00021FEF">
        <w:t>(далее – Порядок проведения конкурсного отбора) разработан в соответствии с Федеральным законом от 24.07.2007 № 209-ФЗ «О развитии малого и среднего предпринимательства в Российской Федерации».</w:t>
      </w:r>
    </w:p>
    <w:p w:rsidR="00C510F5" w:rsidRPr="00021FEF" w:rsidRDefault="00C510F5" w:rsidP="00901BA1">
      <w:pPr>
        <w:pStyle w:val="a4"/>
        <w:numPr>
          <w:ilvl w:val="1"/>
          <w:numId w:val="15"/>
        </w:numPr>
        <w:autoSpaceDE w:val="0"/>
        <w:autoSpaceDN w:val="0"/>
        <w:adjustRightInd w:val="0"/>
        <w:jc w:val="both"/>
      </w:pPr>
      <w:r w:rsidRPr="00021FEF">
        <w:t>Настоящий Порядок проведения конкурсного отбора устанавливает:</w:t>
      </w:r>
    </w:p>
    <w:p w:rsidR="00C510F5" w:rsidRPr="00021FEF" w:rsidRDefault="00901BA1" w:rsidP="00C510F5">
      <w:pPr>
        <w:autoSpaceDE w:val="0"/>
        <w:autoSpaceDN w:val="0"/>
        <w:adjustRightInd w:val="0"/>
        <w:ind w:firstLine="540"/>
        <w:jc w:val="both"/>
      </w:pPr>
      <w:r>
        <w:t xml:space="preserve">- </w:t>
      </w:r>
      <w:r w:rsidR="00C510F5" w:rsidRPr="00021FEF">
        <w:t xml:space="preserve">правила представления и рассмотрения </w:t>
      </w:r>
      <w:r w:rsidR="002C2F6E">
        <w:t>з</w:t>
      </w:r>
      <w:r>
        <w:t>аявок</w:t>
      </w:r>
      <w:r w:rsidR="00C510F5" w:rsidRPr="00021FEF">
        <w:t xml:space="preserve"> на предоставление </w:t>
      </w:r>
      <w:r w:rsidR="00027962" w:rsidRPr="00021FEF">
        <w:t>субсидий субъектам</w:t>
      </w:r>
      <w:r w:rsidR="00C510F5" w:rsidRPr="00021FEF">
        <w:t xml:space="preserve"> малого и среднего предпринимательства в </w:t>
      </w:r>
      <w:r w:rsidR="00027962">
        <w:t>Рузском</w:t>
      </w:r>
      <w:r w:rsidR="00C510F5" w:rsidRPr="00021FEF">
        <w:t xml:space="preserve"> городском округе (далее – субсидии);</w:t>
      </w:r>
    </w:p>
    <w:p w:rsidR="00C510F5" w:rsidRPr="00021FEF" w:rsidRDefault="00901BA1" w:rsidP="00C510F5">
      <w:pPr>
        <w:autoSpaceDE w:val="0"/>
        <w:autoSpaceDN w:val="0"/>
        <w:adjustRightInd w:val="0"/>
        <w:ind w:firstLine="540"/>
        <w:jc w:val="both"/>
      </w:pPr>
      <w:r>
        <w:t xml:space="preserve">- </w:t>
      </w:r>
      <w:r w:rsidR="00C510F5" w:rsidRPr="00021FEF">
        <w:t xml:space="preserve">порядок принятия решения о предоставлении субсидий; </w:t>
      </w:r>
    </w:p>
    <w:p w:rsidR="00C510F5" w:rsidRPr="00021FEF" w:rsidRDefault="00901BA1" w:rsidP="00C510F5">
      <w:pPr>
        <w:autoSpaceDE w:val="0"/>
        <w:autoSpaceDN w:val="0"/>
        <w:adjustRightInd w:val="0"/>
        <w:ind w:firstLine="540"/>
        <w:jc w:val="both"/>
      </w:pPr>
      <w:r>
        <w:t xml:space="preserve">- </w:t>
      </w:r>
      <w:r w:rsidR="00C510F5" w:rsidRPr="00021FEF">
        <w:t xml:space="preserve">перечень приоритетных видов деятельности субъектов малого и среднего предпринимательства (далее – субъекты МСП)  на получение субсидий в текущем финансовом году; </w:t>
      </w:r>
    </w:p>
    <w:p w:rsidR="009C4A8C" w:rsidRPr="00021FEF" w:rsidRDefault="00901BA1" w:rsidP="009C4A8C">
      <w:pPr>
        <w:autoSpaceDE w:val="0"/>
        <w:autoSpaceDN w:val="0"/>
        <w:adjustRightInd w:val="0"/>
        <w:ind w:firstLine="540"/>
        <w:jc w:val="both"/>
      </w:pPr>
      <w:r>
        <w:t xml:space="preserve">- </w:t>
      </w:r>
      <w:hyperlink r:id="rId10" w:history="1">
        <w:r w:rsidR="00C510F5" w:rsidRPr="00021FEF">
          <w:rPr>
            <w:rStyle w:val="a5"/>
            <w:color w:val="auto"/>
            <w:u w:val="none"/>
          </w:rPr>
          <w:t>форму заявления</w:t>
        </w:r>
      </w:hyperlink>
      <w:r w:rsidR="00C510F5" w:rsidRPr="00021FEF">
        <w:t xml:space="preserve"> на предоставление субсидий</w:t>
      </w:r>
      <w:r w:rsidR="00B517F2">
        <w:t>, определенную в Административном регламенте «Предоставление финансовой поддержки (субсидий)</w:t>
      </w:r>
      <w:r w:rsidR="00027962" w:rsidRPr="00027962">
        <w:rPr>
          <w:rFonts w:ascii="Times New Roman CYR" w:hAnsi="Times New Roman CYR" w:cs="Times New Roman CYR"/>
          <w:b/>
          <w:bCs/>
        </w:rPr>
        <w:t xml:space="preserve"> </w:t>
      </w:r>
      <w:r w:rsidR="00027962" w:rsidRPr="00027962">
        <w:rPr>
          <w:bCs/>
        </w:rPr>
        <w:t>субъектам малого и среднего предпринимательства на реализацию мероприятий подпрограммы I</w:t>
      </w:r>
      <w:r w:rsidR="00027962" w:rsidRPr="00027962">
        <w:rPr>
          <w:bCs/>
          <w:lang w:val="en-US"/>
        </w:rPr>
        <w:t>II</w:t>
      </w:r>
      <w:r w:rsidR="00027962" w:rsidRPr="00027962">
        <w:rPr>
          <w:bCs/>
        </w:rPr>
        <w:t xml:space="preserve"> «Развитие малого и среднего предпринимательства в Рузском городском округе» муниципальной программы «Предпринимательство Рузского городского округа» на 2018-2022г.</w:t>
      </w:r>
      <w:r w:rsidR="00CA5F88" w:rsidRPr="00021FEF">
        <w:t>, (далее</w:t>
      </w:r>
      <w:r w:rsidR="007B0368" w:rsidRPr="00021FEF">
        <w:t xml:space="preserve"> </w:t>
      </w:r>
      <w:r w:rsidR="00CA5F88" w:rsidRPr="00021FEF">
        <w:t>- Административный регламент)</w:t>
      </w:r>
      <w:r w:rsidR="00C510F5" w:rsidRPr="00021FEF">
        <w:t>;</w:t>
      </w:r>
    </w:p>
    <w:p w:rsidR="00C510F5" w:rsidRPr="00021FEF" w:rsidRDefault="00C510F5" w:rsidP="009C4A8C">
      <w:pPr>
        <w:autoSpaceDE w:val="0"/>
        <w:autoSpaceDN w:val="0"/>
        <w:adjustRightInd w:val="0"/>
        <w:ind w:firstLine="540"/>
        <w:jc w:val="both"/>
      </w:pPr>
      <w:r w:rsidRPr="00021FEF">
        <w:t xml:space="preserve"> </w:t>
      </w:r>
      <w:r w:rsidR="00B517F2">
        <w:t xml:space="preserve">- </w:t>
      </w:r>
      <w:hyperlink r:id="rId11" w:history="1">
        <w:r w:rsidRPr="00021FEF">
          <w:rPr>
            <w:rStyle w:val="a5"/>
            <w:color w:val="auto"/>
            <w:u w:val="none"/>
          </w:rPr>
          <w:t>перечень</w:t>
        </w:r>
      </w:hyperlink>
      <w:r w:rsidR="00275482">
        <w:t xml:space="preserve"> документов, предоставляемых в А</w:t>
      </w:r>
      <w:r w:rsidRPr="00021FEF">
        <w:t xml:space="preserve">дминистрацию </w:t>
      </w:r>
      <w:r w:rsidR="00275482">
        <w:t xml:space="preserve">Рузского </w:t>
      </w:r>
      <w:r w:rsidRPr="00021FEF">
        <w:t>городского округа (далее – Администрация)</w:t>
      </w:r>
      <w:r w:rsidR="007B0368" w:rsidRPr="00021FEF">
        <w:t xml:space="preserve">, </w:t>
      </w:r>
      <w:r w:rsidRPr="00021FEF">
        <w:t>субъектами малого и среднего предпринимательства на предоставление субсидий</w:t>
      </w:r>
      <w:r w:rsidR="00B517F2">
        <w:t>, определенных Административным регламентом</w:t>
      </w:r>
      <w:r w:rsidRPr="00021FEF">
        <w:t xml:space="preserve">; </w:t>
      </w:r>
    </w:p>
    <w:p w:rsidR="00C510F5" w:rsidRPr="00021FEF" w:rsidRDefault="00B517F2" w:rsidP="00C510F5">
      <w:pPr>
        <w:autoSpaceDE w:val="0"/>
        <w:autoSpaceDN w:val="0"/>
        <w:adjustRightInd w:val="0"/>
        <w:ind w:firstLine="540"/>
        <w:jc w:val="both"/>
      </w:pPr>
      <w:r>
        <w:t xml:space="preserve">- </w:t>
      </w:r>
      <w:r w:rsidR="00C510F5" w:rsidRPr="00021FEF">
        <w:t xml:space="preserve">форму </w:t>
      </w:r>
      <w:r w:rsidR="0075361E">
        <w:t>соглашения</w:t>
      </w:r>
      <w:r w:rsidR="00C510F5" w:rsidRPr="00021FEF">
        <w:t xml:space="preserve"> о предоставлении субсидий и расчета предоставляемой субсидии; порядок и сроки представления отчетности об использовании субсидий. </w:t>
      </w:r>
    </w:p>
    <w:p w:rsidR="00C510F5" w:rsidRPr="00021FEF" w:rsidRDefault="00B517F2" w:rsidP="00C510F5">
      <w:pPr>
        <w:autoSpaceDE w:val="0"/>
        <w:autoSpaceDN w:val="0"/>
        <w:adjustRightInd w:val="0"/>
        <w:ind w:firstLine="540"/>
        <w:jc w:val="both"/>
      </w:pPr>
      <w:r>
        <w:t xml:space="preserve">1.3. </w:t>
      </w:r>
      <w:r w:rsidR="00C510F5" w:rsidRPr="00021FEF">
        <w:t xml:space="preserve">Предоставление субсидий субъектам МСП осуществляется по итогам конкурсного отбора на право получения субсидий по мероприятиям, установленным </w:t>
      </w:r>
      <w:r w:rsidR="00C510F5" w:rsidRPr="00021FEF">
        <w:rPr>
          <w:rFonts w:ascii="Times New Roman CYR" w:hAnsi="Times New Roman CYR" w:cs="Times New Roman CYR"/>
        </w:rPr>
        <w:t>подпрограммой</w:t>
      </w:r>
      <w:r w:rsidR="0075361E" w:rsidRPr="0075361E">
        <w:rPr>
          <w:rFonts w:ascii="Times New Roman CYR" w:hAnsi="Times New Roman CYR" w:cs="Times New Roman CYR"/>
          <w:b/>
          <w:bCs/>
        </w:rPr>
        <w:t xml:space="preserve"> </w:t>
      </w:r>
      <w:r w:rsidR="0075361E" w:rsidRPr="0075361E">
        <w:rPr>
          <w:rFonts w:ascii="Times New Roman CYR" w:hAnsi="Times New Roman CYR" w:cs="Times New Roman CYR"/>
          <w:bCs/>
        </w:rPr>
        <w:t>I</w:t>
      </w:r>
      <w:r w:rsidR="0075361E" w:rsidRPr="0075361E">
        <w:rPr>
          <w:rFonts w:ascii="Times New Roman CYR" w:hAnsi="Times New Roman CYR" w:cs="Times New Roman CYR"/>
          <w:bCs/>
          <w:lang w:val="en-US"/>
        </w:rPr>
        <w:t>II</w:t>
      </w:r>
      <w:r w:rsidR="0075361E" w:rsidRPr="0075361E">
        <w:rPr>
          <w:rFonts w:ascii="Times New Roman CYR" w:hAnsi="Times New Roman CYR" w:cs="Times New Roman CYR"/>
          <w:bCs/>
        </w:rPr>
        <w:t xml:space="preserve"> «Развитие малого и среднего предпринимательства в Рузском городском округе» муниципальной программы «Предпринимательство Рузского городского округа» на 2018-2022г.</w:t>
      </w:r>
      <w:r w:rsidR="00C510F5" w:rsidRPr="00021FEF">
        <w:rPr>
          <w:rFonts w:ascii="Times New Roman CYR" w:hAnsi="Times New Roman CYR" w:cs="Times New Roman CYR"/>
        </w:rPr>
        <w:t xml:space="preserve"> </w:t>
      </w:r>
      <w:r w:rsidR="00C510F5" w:rsidRPr="00021FEF">
        <w:t>(далее – Конкурсный отбор).</w:t>
      </w:r>
    </w:p>
    <w:p w:rsidR="00323957" w:rsidRPr="00021FEF" w:rsidRDefault="00323957" w:rsidP="00C510F5">
      <w:pPr>
        <w:autoSpaceDE w:val="0"/>
        <w:autoSpaceDN w:val="0"/>
        <w:adjustRightInd w:val="0"/>
        <w:jc w:val="center"/>
      </w:pPr>
    </w:p>
    <w:p w:rsidR="00C510F5" w:rsidRPr="00021FEF" w:rsidRDefault="00C510F5" w:rsidP="00C510F5">
      <w:pPr>
        <w:autoSpaceDE w:val="0"/>
        <w:autoSpaceDN w:val="0"/>
        <w:adjustRightInd w:val="0"/>
        <w:jc w:val="center"/>
      </w:pPr>
      <w:r w:rsidRPr="00021FEF">
        <w:t xml:space="preserve">2.  Порядок проведения конкурсного отбора </w:t>
      </w:r>
    </w:p>
    <w:p w:rsidR="00C510F5" w:rsidRPr="00021FEF" w:rsidRDefault="00C510F5" w:rsidP="00C510F5">
      <w:pPr>
        <w:autoSpaceDE w:val="0"/>
        <w:autoSpaceDN w:val="0"/>
        <w:adjustRightInd w:val="0"/>
        <w:ind w:firstLine="540"/>
        <w:jc w:val="both"/>
      </w:pPr>
    </w:p>
    <w:p w:rsidR="00C510F5" w:rsidRPr="00021FEF" w:rsidRDefault="00C510F5" w:rsidP="00C510F5">
      <w:pPr>
        <w:autoSpaceDE w:val="0"/>
        <w:autoSpaceDN w:val="0"/>
        <w:adjustRightInd w:val="0"/>
        <w:ind w:firstLine="708"/>
        <w:jc w:val="both"/>
      </w:pPr>
      <w:r w:rsidRPr="00021FEF">
        <w:t xml:space="preserve">2.1. </w:t>
      </w:r>
      <w:r w:rsidR="009D7A63" w:rsidRPr="00021FEF">
        <w:t xml:space="preserve">Не позднее 1 рабочего дня до даты начала приема </w:t>
      </w:r>
      <w:r w:rsidR="002C2F6E">
        <w:t>з</w:t>
      </w:r>
      <w:r w:rsidR="009D7A63" w:rsidRPr="00021FEF">
        <w:t xml:space="preserve">аявок </w:t>
      </w:r>
      <w:r w:rsidRPr="00021FEF">
        <w:t xml:space="preserve">Администрация размещает на официальном сайте в информационно-телекоммуникационной сети </w:t>
      </w:r>
      <w:r w:rsidRPr="00021FEF">
        <w:lastRenderedPageBreak/>
        <w:t xml:space="preserve">«Интернет» извещение о начале конкурсного отбора по мероприятиям, установленным </w:t>
      </w:r>
      <w:r w:rsidRPr="00021FEF">
        <w:rPr>
          <w:rFonts w:ascii="Times New Roman CYR" w:hAnsi="Times New Roman CYR" w:cs="Times New Roman CYR"/>
        </w:rPr>
        <w:t xml:space="preserve">подпрограммой </w:t>
      </w:r>
      <w:r w:rsidR="002F3880" w:rsidRPr="002F3880">
        <w:rPr>
          <w:rFonts w:ascii="Times New Roman CYR" w:hAnsi="Times New Roman CYR" w:cs="Times New Roman CYR"/>
          <w:bCs/>
        </w:rPr>
        <w:t>I</w:t>
      </w:r>
      <w:r w:rsidR="002F3880" w:rsidRPr="002F3880">
        <w:rPr>
          <w:rFonts w:ascii="Times New Roman CYR" w:hAnsi="Times New Roman CYR" w:cs="Times New Roman CYR"/>
          <w:bCs/>
          <w:lang w:val="en-US"/>
        </w:rPr>
        <w:t>II</w:t>
      </w:r>
      <w:r w:rsidR="002F3880" w:rsidRPr="002F3880">
        <w:rPr>
          <w:rFonts w:ascii="Times New Roman CYR" w:hAnsi="Times New Roman CYR" w:cs="Times New Roman CYR"/>
          <w:bCs/>
        </w:rPr>
        <w:t xml:space="preserve"> «Развитие малого и среднего предпринимательства в Рузском городском округе» муниципальной программы «Предпринимательство Рузского городского округа» на 2018-2022г.</w:t>
      </w:r>
    </w:p>
    <w:p w:rsidR="00C510F5" w:rsidRPr="00021FEF" w:rsidRDefault="00C510F5" w:rsidP="00C510F5">
      <w:pPr>
        <w:autoSpaceDE w:val="0"/>
        <w:autoSpaceDN w:val="0"/>
        <w:adjustRightInd w:val="0"/>
        <w:ind w:firstLine="540"/>
        <w:jc w:val="both"/>
      </w:pPr>
      <w:r w:rsidRPr="00021FEF">
        <w:t>Срок для приема документов составляет не менее 30 календарных дней.</w:t>
      </w:r>
    </w:p>
    <w:p w:rsidR="00C510F5" w:rsidRPr="00021FEF" w:rsidRDefault="00C510F5" w:rsidP="00966801">
      <w:pPr>
        <w:pStyle w:val="a4"/>
        <w:numPr>
          <w:ilvl w:val="1"/>
          <w:numId w:val="13"/>
        </w:numPr>
        <w:autoSpaceDE w:val="0"/>
        <w:autoSpaceDN w:val="0"/>
        <w:adjustRightInd w:val="0"/>
        <w:ind w:left="0" w:firstLine="567"/>
        <w:jc w:val="both"/>
      </w:pPr>
      <w:r w:rsidRPr="00021FEF">
        <w:t xml:space="preserve">Для получения субсидий юридические лица и индивидуальные предприниматели, являющиеся субъектами малого и среднего предпринимательства </w:t>
      </w:r>
      <w:r w:rsidR="002F3880">
        <w:t xml:space="preserve">Рузского </w:t>
      </w:r>
      <w:r w:rsidRPr="00021FEF">
        <w:t>городского округа</w:t>
      </w:r>
      <w:r w:rsidR="001C7000" w:rsidRPr="00021FEF">
        <w:t xml:space="preserve"> (далее – Заявители)</w:t>
      </w:r>
      <w:r w:rsidRPr="00021FEF">
        <w:t>, и имеющие право на получение субсидий в соответствии с Порядком предоставления субсидий из бюджета</w:t>
      </w:r>
      <w:r w:rsidR="002F3880" w:rsidRPr="002F3880">
        <w:t xml:space="preserve"> Рузского</w:t>
      </w:r>
      <w:r w:rsidRPr="00021FEF">
        <w:t xml:space="preserve"> городского округа субъектам малого и среднего предпринимательства на реализацию мероприятий подпрограммы </w:t>
      </w:r>
      <w:r w:rsidR="002F3880" w:rsidRPr="002F3880">
        <w:rPr>
          <w:bCs/>
        </w:rPr>
        <w:t>I</w:t>
      </w:r>
      <w:r w:rsidR="002F3880" w:rsidRPr="002F3880">
        <w:rPr>
          <w:bCs/>
          <w:lang w:val="en-US"/>
        </w:rPr>
        <w:t>II</w:t>
      </w:r>
      <w:r w:rsidR="002F3880" w:rsidRPr="002F3880">
        <w:rPr>
          <w:bCs/>
        </w:rPr>
        <w:t xml:space="preserve"> «Развитие малого и среднего предпринимательства в Рузском городском округе» муниципальной программы «Предпринимательство Рузского городского округа» на 2018-2022г.</w:t>
      </w:r>
      <w:r w:rsidR="002F3880" w:rsidRPr="002F3880">
        <w:t xml:space="preserve"> </w:t>
      </w:r>
      <w:r w:rsidRPr="00021FEF">
        <w:t xml:space="preserve">(далее – Порядок предоставления субсидий), представляют </w:t>
      </w:r>
      <w:r w:rsidR="002C2F6E">
        <w:t>з</w:t>
      </w:r>
      <w:r w:rsidR="001C7000" w:rsidRPr="00021FEF">
        <w:t xml:space="preserve">аявку посредством РПГУ в сроки, установленные извещением о проведении </w:t>
      </w:r>
      <w:r w:rsidR="002C2F6E">
        <w:t>к</w:t>
      </w:r>
      <w:r w:rsidR="001C7000" w:rsidRPr="00021FEF">
        <w:t>онкурсного отбора.</w:t>
      </w:r>
    </w:p>
    <w:p w:rsidR="001C7000" w:rsidRPr="00021FEF" w:rsidRDefault="001C7000" w:rsidP="001C7000">
      <w:pPr>
        <w:autoSpaceDE w:val="0"/>
        <w:autoSpaceDN w:val="0"/>
        <w:adjustRightInd w:val="0"/>
        <w:ind w:firstLine="567"/>
        <w:jc w:val="both"/>
      </w:pPr>
      <w:r w:rsidRPr="00021FEF">
        <w:t xml:space="preserve">На каждое мероприятие Подпрограммы, компенсация затрат по которому осуществляется в соответствии с настоящим порядком, подается самостоятельная </w:t>
      </w:r>
      <w:r w:rsidR="002C2F6E">
        <w:t>з</w:t>
      </w:r>
      <w:r w:rsidRPr="00021FEF">
        <w:t>аявка. В отношении каждого мероприятия Подпрограммы может быть подана только одна заявка.</w:t>
      </w:r>
    </w:p>
    <w:p w:rsidR="00C510F5" w:rsidRPr="00021FEF" w:rsidRDefault="00C510F5" w:rsidP="00C510F5">
      <w:pPr>
        <w:autoSpaceDE w:val="0"/>
        <w:autoSpaceDN w:val="0"/>
        <w:adjustRightInd w:val="0"/>
        <w:ind w:firstLine="540"/>
        <w:jc w:val="both"/>
      </w:pPr>
      <w:r w:rsidRPr="00021FEF">
        <w:t xml:space="preserve">Ответственность за полноту и достоверность информации, представленной в </w:t>
      </w:r>
      <w:r w:rsidR="002C2F6E">
        <w:t>з</w:t>
      </w:r>
      <w:r w:rsidRPr="00021FEF">
        <w:t>аявке, несет Заявитель.</w:t>
      </w:r>
    </w:p>
    <w:p w:rsidR="00C510F5" w:rsidRPr="00021FEF" w:rsidRDefault="00C510F5" w:rsidP="00C510F5">
      <w:pPr>
        <w:autoSpaceDE w:val="0"/>
        <w:autoSpaceDN w:val="0"/>
        <w:adjustRightInd w:val="0"/>
        <w:ind w:firstLine="540"/>
        <w:jc w:val="both"/>
      </w:pPr>
      <w:r w:rsidRPr="00021FEF">
        <w:t>Заявка подается лично руководителем Заявителя либо его представителем по доверенности.</w:t>
      </w:r>
    </w:p>
    <w:p w:rsidR="007D337B" w:rsidRPr="00021FEF" w:rsidRDefault="007D337B" w:rsidP="00C510F5">
      <w:pPr>
        <w:autoSpaceDE w:val="0"/>
        <w:autoSpaceDN w:val="0"/>
        <w:adjustRightInd w:val="0"/>
        <w:ind w:firstLine="540"/>
        <w:jc w:val="both"/>
      </w:pPr>
      <w:r w:rsidRPr="00021FEF">
        <w:t xml:space="preserve">Порядок подачи </w:t>
      </w:r>
      <w:r w:rsidR="002C2F6E">
        <w:t>з</w:t>
      </w:r>
      <w:r w:rsidRPr="00021FEF">
        <w:t>аявки устанавливается Административны</w:t>
      </w:r>
      <w:r w:rsidR="00F809D2" w:rsidRPr="00021FEF">
        <w:t>м</w:t>
      </w:r>
      <w:r w:rsidRPr="00021FEF">
        <w:t xml:space="preserve"> регламент</w:t>
      </w:r>
      <w:r w:rsidR="00F809D2" w:rsidRPr="00021FEF">
        <w:t>ом.</w:t>
      </w:r>
    </w:p>
    <w:p w:rsidR="007D337B" w:rsidRPr="00021FEF" w:rsidRDefault="007D337B" w:rsidP="00C510F5">
      <w:pPr>
        <w:autoSpaceDE w:val="0"/>
        <w:autoSpaceDN w:val="0"/>
        <w:adjustRightInd w:val="0"/>
        <w:ind w:firstLine="540"/>
        <w:jc w:val="both"/>
      </w:pPr>
      <w:r w:rsidRPr="00021FEF">
        <w:t xml:space="preserve">Заявитель вправе повторно предоставить </w:t>
      </w:r>
      <w:r w:rsidR="002C2F6E">
        <w:t>з</w:t>
      </w:r>
      <w:r w:rsidRPr="00021FEF">
        <w:t>аявку после устранения недостатков в установленные извещением о проведении Конкурсного отбора сроки.</w:t>
      </w:r>
    </w:p>
    <w:p w:rsidR="00C510F5" w:rsidRPr="00021FEF" w:rsidRDefault="00C510F5" w:rsidP="00B517F2">
      <w:pPr>
        <w:autoSpaceDE w:val="0"/>
        <w:autoSpaceDN w:val="0"/>
        <w:adjustRightInd w:val="0"/>
        <w:ind w:firstLine="540"/>
        <w:jc w:val="both"/>
      </w:pPr>
      <w:r w:rsidRPr="00021FEF">
        <w:t xml:space="preserve"> 2.3.  Администрация: </w:t>
      </w:r>
    </w:p>
    <w:p w:rsidR="00C510F5" w:rsidRPr="00021FEF" w:rsidRDefault="00C510F5" w:rsidP="00C510F5">
      <w:pPr>
        <w:autoSpaceDE w:val="0"/>
        <w:autoSpaceDN w:val="0"/>
        <w:adjustRightInd w:val="0"/>
        <w:ind w:firstLine="540"/>
        <w:jc w:val="both"/>
      </w:pPr>
      <w:r w:rsidRPr="00021FEF">
        <w:t xml:space="preserve">2.3.1. </w:t>
      </w:r>
      <w:r w:rsidR="00BA697C" w:rsidRPr="00021FEF">
        <w:t xml:space="preserve">Обеспечивает прием и регистрацию </w:t>
      </w:r>
      <w:r w:rsidR="002C2F6E">
        <w:t>з</w:t>
      </w:r>
      <w:r w:rsidR="00BA697C" w:rsidRPr="00021FEF">
        <w:t>аявок.</w:t>
      </w:r>
    </w:p>
    <w:p w:rsidR="000643AE" w:rsidRPr="00021FEF" w:rsidRDefault="000643AE" w:rsidP="00C510F5">
      <w:pPr>
        <w:autoSpaceDE w:val="0"/>
        <w:autoSpaceDN w:val="0"/>
        <w:adjustRightInd w:val="0"/>
        <w:ind w:firstLine="540"/>
        <w:jc w:val="both"/>
      </w:pPr>
      <w:r w:rsidRPr="00021FEF">
        <w:t>Заявление о предоставлении субсидии,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0643AE" w:rsidRPr="00021FEF" w:rsidRDefault="000643AE" w:rsidP="00C510F5">
      <w:pPr>
        <w:autoSpaceDE w:val="0"/>
        <w:autoSpaceDN w:val="0"/>
        <w:adjustRightInd w:val="0"/>
        <w:ind w:firstLine="540"/>
        <w:jc w:val="both"/>
      </w:pPr>
      <w:r w:rsidRPr="00021FEF">
        <w:t>Основания для отказа в приеме и регистрации Заявки устанавливаются Административным регламентом.</w:t>
      </w:r>
    </w:p>
    <w:p w:rsidR="000643AE" w:rsidRPr="00021FEF" w:rsidRDefault="000643AE" w:rsidP="00C510F5">
      <w:pPr>
        <w:autoSpaceDE w:val="0"/>
        <w:autoSpaceDN w:val="0"/>
        <w:adjustRightInd w:val="0"/>
        <w:ind w:firstLine="540"/>
        <w:jc w:val="both"/>
      </w:pPr>
      <w:r w:rsidRPr="00021FEF">
        <w:t xml:space="preserve">Отказ в приеме и регистрации документов не препятствует повторному обращению заявителя в Администрацию за предоставлением субсидии до даты окончания приема </w:t>
      </w:r>
      <w:r w:rsidR="002C2F6E">
        <w:t>з</w:t>
      </w:r>
      <w:r w:rsidRPr="00021FEF">
        <w:t>аявок, установленной извещением</w:t>
      </w:r>
      <w:r w:rsidR="005E19C5" w:rsidRPr="00021FEF">
        <w:t xml:space="preserve"> о проведении Конкурсного отбора.</w:t>
      </w:r>
    </w:p>
    <w:p w:rsidR="00C510F5" w:rsidRPr="00021FEF" w:rsidRDefault="00C510F5" w:rsidP="00C510F5">
      <w:pPr>
        <w:autoSpaceDE w:val="0"/>
        <w:autoSpaceDN w:val="0"/>
        <w:adjustRightInd w:val="0"/>
        <w:ind w:firstLine="540"/>
        <w:jc w:val="both"/>
      </w:pPr>
      <w:r w:rsidRPr="00021FEF">
        <w:t>2.3.</w:t>
      </w:r>
      <w:r w:rsidR="005E19C5" w:rsidRPr="00021FEF">
        <w:t>2</w:t>
      </w:r>
      <w:r w:rsidRPr="00021FEF">
        <w:t xml:space="preserve">. </w:t>
      </w:r>
      <w:r w:rsidR="00B517F2">
        <w:t>Р</w:t>
      </w:r>
      <w:r w:rsidRPr="00021FEF">
        <w:t xml:space="preserve">ассматривает </w:t>
      </w:r>
      <w:r w:rsidR="002C2F6E">
        <w:t>з</w:t>
      </w:r>
      <w:r w:rsidR="005E19C5" w:rsidRPr="00021FEF">
        <w:t>аявку</w:t>
      </w:r>
      <w:r w:rsidRPr="00021FEF">
        <w:t xml:space="preserve">  на предмет соответствия установленным формам и соблюдения условий предоставления субсидий, установленных </w:t>
      </w:r>
      <w:hyperlink r:id="rId12" w:history="1">
        <w:r w:rsidRPr="00E62CED">
          <w:rPr>
            <w:rStyle w:val="a5"/>
            <w:color w:val="auto"/>
            <w:u w:val="none"/>
          </w:rPr>
          <w:t>Порядком</w:t>
        </w:r>
      </w:hyperlink>
      <w:r w:rsidRPr="00E62CED">
        <w:t xml:space="preserve"> </w:t>
      </w:r>
      <w:r w:rsidRPr="00021FEF">
        <w:t>предоставления субсидий, а также на соответствие условиям мероприятия, на которое подана Заявка.</w:t>
      </w:r>
    </w:p>
    <w:p w:rsidR="00C510F5" w:rsidRDefault="00C510F5" w:rsidP="00C510F5">
      <w:pPr>
        <w:autoSpaceDE w:val="0"/>
        <w:autoSpaceDN w:val="0"/>
        <w:adjustRightInd w:val="0"/>
        <w:ind w:firstLine="540"/>
        <w:jc w:val="both"/>
      </w:pPr>
      <w:r w:rsidRPr="00021FEF">
        <w:t>2.3.</w:t>
      </w:r>
      <w:r w:rsidR="0004182B" w:rsidRPr="00021FEF">
        <w:t>3</w:t>
      </w:r>
      <w:r w:rsidRPr="00021FEF">
        <w:t xml:space="preserve">. </w:t>
      </w:r>
      <w:r w:rsidR="00B517F2">
        <w:t>П</w:t>
      </w:r>
      <w:r w:rsidRPr="00021FEF">
        <w:t>роводит проверки достоверности сведений, содержащихся в Заявке.</w:t>
      </w:r>
    </w:p>
    <w:p w:rsidR="00B517F2" w:rsidRDefault="00B517F2" w:rsidP="00C510F5">
      <w:pPr>
        <w:autoSpaceDE w:val="0"/>
        <w:autoSpaceDN w:val="0"/>
        <w:adjustRightInd w:val="0"/>
        <w:ind w:firstLine="540"/>
        <w:jc w:val="both"/>
      </w:pPr>
      <w:r>
        <w:t>2.3.4. Не вправе требовать от Заявителя:</w:t>
      </w:r>
    </w:p>
    <w:p w:rsidR="00B517F2" w:rsidRPr="00021FEF" w:rsidRDefault="00B517F2" w:rsidP="00B517F2">
      <w:pPr>
        <w:widowControl w:val="0"/>
        <w:tabs>
          <w:tab w:val="left" w:pos="993"/>
        </w:tabs>
        <w:autoSpaceDE w:val="0"/>
        <w:autoSpaceDN w:val="0"/>
        <w:adjustRightInd w:val="0"/>
        <w:jc w:val="both"/>
      </w:pPr>
      <w:r>
        <w:t xml:space="preserve">- </w:t>
      </w:r>
      <w:r w:rsidRPr="00021FE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субсидии;</w:t>
      </w:r>
    </w:p>
    <w:p w:rsidR="00B517F2" w:rsidRPr="00021FEF" w:rsidRDefault="00B517F2" w:rsidP="00B517F2">
      <w:pPr>
        <w:widowControl w:val="0"/>
        <w:tabs>
          <w:tab w:val="left" w:pos="993"/>
          <w:tab w:val="left" w:pos="1276"/>
        </w:tabs>
        <w:autoSpaceDE w:val="0"/>
        <w:autoSpaceDN w:val="0"/>
        <w:adjustRightInd w:val="0"/>
        <w:jc w:val="both"/>
      </w:pPr>
      <w:r>
        <w:t xml:space="preserve">- </w:t>
      </w:r>
      <w:r w:rsidRPr="00021FEF">
        <w:t>представления документов и информации,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  которые могут быть получены в порядке информационного обмена.</w:t>
      </w:r>
    </w:p>
    <w:p w:rsidR="00B517F2" w:rsidRPr="00021FEF" w:rsidRDefault="00B517F2" w:rsidP="00C510F5">
      <w:pPr>
        <w:autoSpaceDE w:val="0"/>
        <w:autoSpaceDN w:val="0"/>
        <w:adjustRightInd w:val="0"/>
        <w:ind w:firstLine="540"/>
        <w:jc w:val="both"/>
      </w:pPr>
    </w:p>
    <w:p w:rsidR="005E7434" w:rsidRPr="00021FEF" w:rsidRDefault="00C510F5" w:rsidP="005E7434">
      <w:pPr>
        <w:pStyle w:val="ConsPlusNormal"/>
        <w:spacing w:before="220"/>
        <w:ind w:firstLine="540"/>
        <w:jc w:val="both"/>
      </w:pPr>
      <w:r w:rsidRPr="00021FEF">
        <w:rPr>
          <w:rFonts w:ascii="Times New Roman" w:hAnsi="Times New Roman" w:cs="Times New Roman"/>
          <w:sz w:val="24"/>
          <w:szCs w:val="24"/>
        </w:rPr>
        <w:lastRenderedPageBreak/>
        <w:t>2.</w:t>
      </w:r>
      <w:r w:rsidR="0004182B" w:rsidRPr="00021FEF">
        <w:rPr>
          <w:rFonts w:ascii="Times New Roman" w:hAnsi="Times New Roman" w:cs="Times New Roman"/>
          <w:sz w:val="24"/>
          <w:szCs w:val="24"/>
        </w:rPr>
        <w:t>4</w:t>
      </w:r>
      <w:r w:rsidRPr="00021FEF">
        <w:rPr>
          <w:rFonts w:ascii="Times New Roman" w:hAnsi="Times New Roman" w:cs="Times New Roman"/>
          <w:sz w:val="24"/>
          <w:szCs w:val="24"/>
        </w:rPr>
        <w:t xml:space="preserve">. </w:t>
      </w:r>
      <w:r w:rsidR="00B517F2" w:rsidRPr="00021FEF">
        <w:rPr>
          <w:rFonts w:ascii="Times New Roman" w:hAnsi="Times New Roman" w:cs="Times New Roman"/>
          <w:sz w:val="24"/>
          <w:szCs w:val="24"/>
        </w:rPr>
        <w:t xml:space="preserve">Администрация формирует рабочую группу по проведению выездных обследований. </w:t>
      </w:r>
      <w:r w:rsidR="00B517F2">
        <w:rPr>
          <w:rFonts w:ascii="Times New Roman" w:hAnsi="Times New Roman" w:cs="Times New Roman"/>
          <w:sz w:val="24"/>
          <w:szCs w:val="24"/>
        </w:rPr>
        <w:t xml:space="preserve">Рабочая группа </w:t>
      </w:r>
      <w:r w:rsidR="005E7434" w:rsidRPr="00021FEF">
        <w:rPr>
          <w:rFonts w:ascii="Times New Roman" w:hAnsi="Times New Roman" w:cs="Times New Roman"/>
          <w:sz w:val="24"/>
          <w:szCs w:val="24"/>
        </w:rPr>
        <w:t>осуществляет</w:t>
      </w:r>
      <w:r w:rsidR="00B517F2">
        <w:rPr>
          <w:rFonts w:ascii="Times New Roman" w:hAnsi="Times New Roman" w:cs="Times New Roman"/>
          <w:sz w:val="24"/>
          <w:szCs w:val="24"/>
        </w:rPr>
        <w:t xml:space="preserve"> </w:t>
      </w:r>
      <w:r w:rsidR="005E7434" w:rsidRPr="00021FEF">
        <w:rPr>
          <w:rFonts w:ascii="Times New Roman" w:hAnsi="Times New Roman" w:cs="Times New Roman"/>
          <w:sz w:val="24"/>
          <w:szCs w:val="24"/>
        </w:rPr>
        <w:t xml:space="preserve">выезды на место ведения хозяйственной деятельности Заявителей с целью подтверждения сведений и документов, содержащихся в составе </w:t>
      </w:r>
      <w:r w:rsidR="002C2F6E">
        <w:rPr>
          <w:rFonts w:ascii="Times New Roman" w:hAnsi="Times New Roman" w:cs="Times New Roman"/>
          <w:sz w:val="24"/>
          <w:szCs w:val="24"/>
        </w:rPr>
        <w:t>з</w:t>
      </w:r>
      <w:r w:rsidR="005E7434" w:rsidRPr="00021FEF">
        <w:rPr>
          <w:rFonts w:ascii="Times New Roman" w:hAnsi="Times New Roman" w:cs="Times New Roman"/>
          <w:sz w:val="24"/>
          <w:szCs w:val="24"/>
        </w:rPr>
        <w:t xml:space="preserve">аявки и получения оригинала банковской выписки по счету Заявителя, подтверждающей осуществление затрат. Выезд осуществляется не позднее даты окончания рассмотрения </w:t>
      </w:r>
      <w:r w:rsidR="002C2F6E">
        <w:rPr>
          <w:rFonts w:ascii="Times New Roman" w:hAnsi="Times New Roman" w:cs="Times New Roman"/>
          <w:sz w:val="24"/>
          <w:szCs w:val="24"/>
        </w:rPr>
        <w:t>з</w:t>
      </w:r>
      <w:r w:rsidR="005E7434" w:rsidRPr="00021FEF">
        <w:rPr>
          <w:rFonts w:ascii="Times New Roman" w:hAnsi="Times New Roman" w:cs="Times New Roman"/>
          <w:sz w:val="24"/>
          <w:szCs w:val="24"/>
        </w:rPr>
        <w:t>аявок</w:t>
      </w:r>
      <w:r w:rsidR="005E7434" w:rsidRPr="00021FEF">
        <w:t>.</w:t>
      </w:r>
    </w:p>
    <w:p w:rsidR="004412F5" w:rsidRPr="00094620" w:rsidRDefault="004412F5" w:rsidP="00C510F5">
      <w:pPr>
        <w:autoSpaceDE w:val="0"/>
        <w:autoSpaceDN w:val="0"/>
        <w:adjustRightInd w:val="0"/>
        <w:ind w:firstLine="540"/>
        <w:jc w:val="both"/>
      </w:pPr>
      <w:r>
        <w:t xml:space="preserve">2.5. Поступившие в Администрацию </w:t>
      </w:r>
      <w:r w:rsidR="002C2F6E">
        <w:t>з</w:t>
      </w:r>
      <w:r>
        <w:t xml:space="preserve">аявки рассматриваются уполномоченным структурным подразделением – </w:t>
      </w:r>
      <w:r w:rsidR="00094620">
        <w:rPr>
          <w:rFonts w:eastAsia="Calibri"/>
        </w:rPr>
        <w:t>МКУ «Центр</w:t>
      </w:r>
      <w:r w:rsidR="00094620" w:rsidRPr="00094620">
        <w:rPr>
          <w:rFonts w:eastAsia="Calibri"/>
        </w:rPr>
        <w:t xml:space="preserve"> по развитию инвестиционной деятельности и оказанию поддержки субъектам малого и среднего предпринимательства» (далее - Центр).</w:t>
      </w:r>
    </w:p>
    <w:p w:rsidR="00C510F5" w:rsidRPr="00021FEF" w:rsidRDefault="004412F5" w:rsidP="00C510F5">
      <w:pPr>
        <w:autoSpaceDE w:val="0"/>
        <w:autoSpaceDN w:val="0"/>
        <w:adjustRightInd w:val="0"/>
        <w:ind w:firstLine="540"/>
        <w:jc w:val="both"/>
      </w:pPr>
      <w:r>
        <w:t xml:space="preserve">2.6. </w:t>
      </w:r>
      <w:r w:rsidR="00C510F5" w:rsidRPr="00021FEF">
        <w:t xml:space="preserve">Критериями для принятия </w:t>
      </w:r>
      <w:r>
        <w:t xml:space="preserve">решения по результатам рассмотрения </w:t>
      </w:r>
      <w:r w:rsidR="00EF10B5">
        <w:t xml:space="preserve">заявки </w:t>
      </w:r>
      <w:r w:rsidR="00EF10B5" w:rsidRPr="00021FEF">
        <w:t>являются</w:t>
      </w:r>
      <w:r w:rsidR="00C510F5" w:rsidRPr="00021FEF">
        <w:t>:</w:t>
      </w:r>
    </w:p>
    <w:p w:rsidR="00C510F5" w:rsidRPr="00021FEF" w:rsidRDefault="00C510F5" w:rsidP="00C510F5">
      <w:pPr>
        <w:autoSpaceDE w:val="0"/>
        <w:autoSpaceDN w:val="0"/>
        <w:adjustRightInd w:val="0"/>
        <w:ind w:firstLine="540"/>
        <w:jc w:val="both"/>
      </w:pPr>
      <w:r w:rsidRPr="00021FEF">
        <w:t xml:space="preserve">а) соответствие (несоответствие) </w:t>
      </w:r>
      <w:r w:rsidR="002C2F6E">
        <w:t>з</w:t>
      </w:r>
      <w:r w:rsidRPr="00021FEF">
        <w:t xml:space="preserve">аявки форме и условиям предоставления субсидии; </w:t>
      </w:r>
    </w:p>
    <w:p w:rsidR="00C510F5" w:rsidRPr="00021FEF" w:rsidRDefault="00C510F5" w:rsidP="00C510F5">
      <w:pPr>
        <w:autoSpaceDE w:val="0"/>
        <w:autoSpaceDN w:val="0"/>
        <w:adjustRightInd w:val="0"/>
        <w:ind w:firstLine="540"/>
        <w:jc w:val="both"/>
      </w:pPr>
      <w:r w:rsidRPr="00021FEF">
        <w:t xml:space="preserve">б) полный (неполный) пакет документов; </w:t>
      </w:r>
    </w:p>
    <w:p w:rsidR="00C510F5" w:rsidRPr="00021FEF" w:rsidRDefault="00C510F5" w:rsidP="00C510F5">
      <w:pPr>
        <w:autoSpaceDE w:val="0"/>
        <w:autoSpaceDN w:val="0"/>
        <w:adjustRightInd w:val="0"/>
        <w:ind w:firstLine="540"/>
        <w:jc w:val="both"/>
      </w:pPr>
      <w:r w:rsidRPr="00021FEF">
        <w:t>в) отсутствие (наличие) нечитаемых исправлений в документах;</w:t>
      </w:r>
    </w:p>
    <w:p w:rsidR="00C510F5" w:rsidRPr="00021FEF" w:rsidRDefault="00C510F5" w:rsidP="00C510F5">
      <w:pPr>
        <w:autoSpaceDE w:val="0"/>
        <w:autoSpaceDN w:val="0"/>
        <w:adjustRightInd w:val="0"/>
        <w:ind w:firstLine="540"/>
        <w:jc w:val="both"/>
      </w:pPr>
      <w:r w:rsidRPr="00021FEF">
        <w:t xml:space="preserve">г) соблюдение (несоблюдение) условий предоставления субсидий, установленных </w:t>
      </w:r>
      <w:hyperlink r:id="rId13" w:history="1">
        <w:r w:rsidRPr="00021FEF">
          <w:rPr>
            <w:rStyle w:val="a5"/>
            <w:color w:val="auto"/>
            <w:u w:val="none"/>
          </w:rPr>
          <w:t>постановлением</w:t>
        </w:r>
      </w:hyperlink>
      <w:r w:rsidRPr="00021FEF">
        <w:t>;</w:t>
      </w:r>
    </w:p>
    <w:p w:rsidR="00C510F5" w:rsidRPr="00021FEF" w:rsidRDefault="00C510F5" w:rsidP="00C510F5">
      <w:pPr>
        <w:autoSpaceDE w:val="0"/>
        <w:autoSpaceDN w:val="0"/>
        <w:adjustRightInd w:val="0"/>
        <w:ind w:firstLine="540"/>
        <w:jc w:val="both"/>
      </w:pPr>
      <w:r w:rsidRPr="00021FEF">
        <w:t xml:space="preserve">д) соответствие (несоответствие) условиям мероприятия </w:t>
      </w:r>
      <w:r w:rsidRPr="00021FEF">
        <w:rPr>
          <w:rFonts w:ascii="Times New Roman CYR" w:hAnsi="Times New Roman CYR" w:cs="Times New Roman CYR"/>
        </w:rPr>
        <w:t>подпрограммы</w:t>
      </w:r>
      <w:r w:rsidR="00DC2442" w:rsidRPr="00DC2442">
        <w:rPr>
          <w:bCs/>
        </w:rPr>
        <w:t xml:space="preserve"> </w:t>
      </w:r>
      <w:r w:rsidR="00DC2442" w:rsidRPr="00DC2442">
        <w:rPr>
          <w:rFonts w:ascii="Times New Roman CYR" w:hAnsi="Times New Roman CYR" w:cs="Times New Roman CYR"/>
          <w:bCs/>
        </w:rPr>
        <w:t>I</w:t>
      </w:r>
      <w:r w:rsidR="00DC2442" w:rsidRPr="00DC2442">
        <w:rPr>
          <w:rFonts w:ascii="Times New Roman CYR" w:hAnsi="Times New Roman CYR" w:cs="Times New Roman CYR"/>
          <w:bCs/>
          <w:lang w:val="en-US"/>
        </w:rPr>
        <w:t>II</w:t>
      </w:r>
      <w:r w:rsidR="00DC2442" w:rsidRPr="00DC2442">
        <w:rPr>
          <w:rFonts w:ascii="Times New Roman CYR" w:hAnsi="Times New Roman CYR" w:cs="Times New Roman CYR"/>
          <w:bCs/>
        </w:rPr>
        <w:t xml:space="preserve"> «Развитие малого и среднего предпринимательства в Рузском городском округе» муниципальной программы «Предпринимательство Рузского городского округа» на 2018-2022г.</w:t>
      </w:r>
      <w:r w:rsidRPr="00021FEF">
        <w:t xml:space="preserve">, по которому подается </w:t>
      </w:r>
      <w:r w:rsidR="002C2F6E">
        <w:t>з</w:t>
      </w:r>
      <w:r w:rsidRPr="00021FEF">
        <w:t>аявка;</w:t>
      </w:r>
    </w:p>
    <w:p w:rsidR="00C510F5" w:rsidRPr="00021FEF" w:rsidRDefault="00C510F5" w:rsidP="00C510F5">
      <w:pPr>
        <w:autoSpaceDE w:val="0"/>
        <w:autoSpaceDN w:val="0"/>
        <w:adjustRightInd w:val="0"/>
        <w:ind w:firstLine="540"/>
        <w:jc w:val="both"/>
      </w:pPr>
      <w:r w:rsidRPr="00021FEF">
        <w:t xml:space="preserve">е) достоверность (недостоверность) сведений, содержащихся в </w:t>
      </w:r>
      <w:r w:rsidR="002C2F6E">
        <w:t>з</w:t>
      </w:r>
      <w:r w:rsidRPr="00021FEF">
        <w:t xml:space="preserve">аявке. </w:t>
      </w:r>
    </w:p>
    <w:p w:rsidR="00C510F5" w:rsidRDefault="004412F5" w:rsidP="00C510F5">
      <w:pPr>
        <w:autoSpaceDE w:val="0"/>
        <w:autoSpaceDN w:val="0"/>
        <w:adjustRightInd w:val="0"/>
        <w:ind w:firstLine="540"/>
        <w:jc w:val="both"/>
      </w:pPr>
      <w:r>
        <w:t xml:space="preserve">2.7. </w:t>
      </w:r>
      <w:r w:rsidR="002C2F6E">
        <w:t>з</w:t>
      </w:r>
      <w:r w:rsidR="00C510F5" w:rsidRPr="00021FEF">
        <w:t>аявки рассматриваются в порядке их поступления.</w:t>
      </w:r>
    </w:p>
    <w:p w:rsidR="004412F5" w:rsidRDefault="004412F5" w:rsidP="00C510F5">
      <w:pPr>
        <w:autoSpaceDE w:val="0"/>
        <w:autoSpaceDN w:val="0"/>
        <w:adjustRightInd w:val="0"/>
        <w:ind w:firstLine="540"/>
        <w:jc w:val="both"/>
      </w:pPr>
      <w:r>
        <w:t>2.</w:t>
      </w:r>
      <w:r w:rsidR="00BA032C">
        <w:t>8</w:t>
      </w:r>
      <w:r>
        <w:t xml:space="preserve">. По результатам рассмотрения </w:t>
      </w:r>
      <w:r w:rsidR="002C2F6E">
        <w:t>з</w:t>
      </w:r>
      <w:r>
        <w:t xml:space="preserve">аявки </w:t>
      </w:r>
      <w:r w:rsidR="00A32A5B" w:rsidRPr="00A32A5B">
        <w:t xml:space="preserve">Центр </w:t>
      </w:r>
      <w:r>
        <w:t xml:space="preserve">принимает решение в форме Заключения. Форма Заключения определена в Административном регламенте. </w:t>
      </w:r>
    </w:p>
    <w:p w:rsidR="004412F5" w:rsidRPr="00021FEF" w:rsidRDefault="004412F5" w:rsidP="004412F5">
      <w:pPr>
        <w:autoSpaceDE w:val="0"/>
        <w:autoSpaceDN w:val="0"/>
        <w:adjustRightInd w:val="0"/>
        <w:ind w:firstLine="540"/>
        <w:jc w:val="both"/>
      </w:pPr>
      <w:r>
        <w:t>2.</w:t>
      </w:r>
      <w:r w:rsidR="00BA032C">
        <w:t>9</w:t>
      </w:r>
      <w:r>
        <w:t xml:space="preserve">. </w:t>
      </w:r>
      <w:r w:rsidR="00A32A5B" w:rsidRPr="00A32A5B">
        <w:t xml:space="preserve">Центр </w:t>
      </w:r>
      <w:r w:rsidRPr="00021FEF">
        <w:t xml:space="preserve">несет ответственность за качество рассмотрения </w:t>
      </w:r>
      <w:r w:rsidR="002C2F6E">
        <w:t>з</w:t>
      </w:r>
      <w:r w:rsidRPr="00021FEF">
        <w:t xml:space="preserve">аявок </w:t>
      </w:r>
      <w:r w:rsidR="00A32A8E" w:rsidRPr="00021FEF">
        <w:t>и достоверность</w:t>
      </w:r>
      <w:r w:rsidRPr="00021FEF">
        <w:t xml:space="preserve"> сведений, содержащихся в заключениях. </w:t>
      </w:r>
    </w:p>
    <w:p w:rsidR="00A32C12" w:rsidRPr="00021FEF" w:rsidRDefault="004412F5" w:rsidP="00A32C12">
      <w:pPr>
        <w:ind w:firstLine="540"/>
        <w:jc w:val="both"/>
      </w:pPr>
      <w:r>
        <w:t>2.1</w:t>
      </w:r>
      <w:r w:rsidR="00BA032C">
        <w:t>0</w:t>
      </w:r>
      <w:r>
        <w:t xml:space="preserve">. </w:t>
      </w:r>
      <w:r w:rsidR="00276043" w:rsidRPr="00276043">
        <w:t xml:space="preserve">Центр </w:t>
      </w:r>
      <w:r w:rsidR="00A32C12" w:rsidRPr="00021FEF">
        <w:t xml:space="preserve">в срок не более 20 (двадцати) рабочих дней со дня окончания приема </w:t>
      </w:r>
      <w:r w:rsidR="00A32C12">
        <w:t xml:space="preserve">и рассмотрения </w:t>
      </w:r>
      <w:r w:rsidR="002C2F6E">
        <w:t>з</w:t>
      </w:r>
      <w:r w:rsidR="00A32C12" w:rsidRPr="00021FEF">
        <w:t>аявок организует проведени</w:t>
      </w:r>
      <w:r w:rsidR="00A32C12">
        <w:t>е</w:t>
      </w:r>
      <w:r w:rsidR="00A32C12" w:rsidRPr="00021FEF">
        <w:t xml:space="preserve"> заседания Конкурсной комиссии. </w:t>
      </w:r>
    </w:p>
    <w:p w:rsidR="00C510F5" w:rsidRPr="00021FEF" w:rsidRDefault="00A32C12" w:rsidP="00C510F5">
      <w:pPr>
        <w:autoSpaceDE w:val="0"/>
        <w:autoSpaceDN w:val="0"/>
        <w:adjustRightInd w:val="0"/>
        <w:ind w:firstLine="540"/>
        <w:jc w:val="both"/>
      </w:pPr>
      <w:r>
        <w:t>2.1</w:t>
      </w:r>
      <w:r w:rsidR="00BA032C">
        <w:t>1</w:t>
      </w:r>
      <w:r>
        <w:t>.</w:t>
      </w:r>
      <w:r w:rsidR="00276043" w:rsidRPr="00276043">
        <w:rPr>
          <w:rFonts w:eastAsia="Calibri"/>
        </w:rPr>
        <w:t xml:space="preserve"> </w:t>
      </w:r>
      <w:r w:rsidR="00276043" w:rsidRPr="00276043">
        <w:t>Центр</w:t>
      </w:r>
      <w:r>
        <w:t xml:space="preserve"> </w:t>
      </w:r>
      <w:r w:rsidR="00C510F5" w:rsidRPr="00021FEF">
        <w:t xml:space="preserve">направляет в Конкурсную комиссию по отбору заявок на право заключения договоров о предоставлении за счет средств бюджета </w:t>
      </w:r>
      <w:r w:rsidR="00276043">
        <w:t>Рузского</w:t>
      </w:r>
      <w:r w:rsidR="00C510F5" w:rsidRPr="00021FEF">
        <w:t xml:space="preserve"> городского округа субсидий субъектам малого и среднего </w:t>
      </w:r>
      <w:r w:rsidR="00BA032C" w:rsidRPr="00021FEF">
        <w:t>предпринимательства (</w:t>
      </w:r>
      <w:r w:rsidR="00C510F5" w:rsidRPr="00021FEF">
        <w:t>далее – Конкурсная комиссия)</w:t>
      </w:r>
      <w:r>
        <w:t xml:space="preserve"> Заключения о результатах рассмотрения </w:t>
      </w:r>
      <w:r w:rsidR="002C2F6E">
        <w:t>з</w:t>
      </w:r>
      <w:r>
        <w:t>аявок</w:t>
      </w:r>
      <w:r w:rsidR="00C510F5" w:rsidRPr="00021FEF">
        <w:t>.</w:t>
      </w:r>
    </w:p>
    <w:p w:rsidR="00C510F5" w:rsidRPr="00021FEF" w:rsidRDefault="00C510F5" w:rsidP="00C510F5">
      <w:pPr>
        <w:autoSpaceDE w:val="0"/>
        <w:autoSpaceDN w:val="0"/>
        <w:adjustRightInd w:val="0"/>
        <w:jc w:val="both"/>
      </w:pPr>
      <w:r w:rsidRPr="00021FEF">
        <w:t xml:space="preserve">       </w:t>
      </w:r>
      <w:r w:rsidR="00A32C12">
        <w:t>2.1</w:t>
      </w:r>
      <w:r w:rsidR="00BA032C">
        <w:t>2</w:t>
      </w:r>
      <w:r w:rsidR="00A32C12">
        <w:t xml:space="preserve">. </w:t>
      </w:r>
      <w:r w:rsidRPr="00021FEF">
        <w:t>Заключения и предложения по представленным субъектами МСП документам передаются на рассмотрение Конкурсной комиссии за 5 (пять) календарных дней до даты заседания Конкурсной комиссии.</w:t>
      </w:r>
    </w:p>
    <w:p w:rsidR="00A32C12" w:rsidRDefault="00A32C12" w:rsidP="00A32C12">
      <w:pPr>
        <w:autoSpaceDE w:val="0"/>
        <w:autoSpaceDN w:val="0"/>
        <w:adjustRightInd w:val="0"/>
        <w:ind w:firstLine="426"/>
        <w:jc w:val="both"/>
      </w:pPr>
      <w:r>
        <w:t>2.1</w:t>
      </w:r>
      <w:r w:rsidR="00BA032C">
        <w:t>3</w:t>
      </w:r>
      <w:r>
        <w:t xml:space="preserve">. </w:t>
      </w:r>
      <w:r w:rsidR="00BA032C">
        <w:t xml:space="preserve">Центр </w:t>
      </w:r>
      <w:r>
        <w:t xml:space="preserve">развития </w:t>
      </w:r>
      <w:r w:rsidR="00492E05">
        <w:t xml:space="preserve">формирует реестр проверенных </w:t>
      </w:r>
      <w:r w:rsidR="002C2F6E">
        <w:t>з</w:t>
      </w:r>
      <w:r w:rsidR="00492E05">
        <w:t xml:space="preserve">аявок и </w:t>
      </w:r>
      <w:r w:rsidR="00C510F5" w:rsidRPr="00021FEF">
        <w:t>организует работу Конкурсной комиссии</w:t>
      </w:r>
      <w:r>
        <w:t>.</w:t>
      </w:r>
    </w:p>
    <w:p w:rsidR="00A32C12" w:rsidRDefault="00A32C12" w:rsidP="00A32C12">
      <w:pPr>
        <w:autoSpaceDE w:val="0"/>
        <w:autoSpaceDN w:val="0"/>
        <w:adjustRightInd w:val="0"/>
        <w:jc w:val="center"/>
      </w:pPr>
    </w:p>
    <w:p w:rsidR="00A32C12" w:rsidRDefault="00A32C12" w:rsidP="00A32C12">
      <w:pPr>
        <w:pStyle w:val="a4"/>
        <w:numPr>
          <w:ilvl w:val="0"/>
          <w:numId w:val="13"/>
        </w:numPr>
        <w:autoSpaceDE w:val="0"/>
        <w:autoSpaceDN w:val="0"/>
        <w:adjustRightInd w:val="0"/>
        <w:jc w:val="center"/>
      </w:pPr>
      <w:r w:rsidRPr="00021FEF">
        <w:t>Рабочая группа по проведению выездных обследований на место ведения хозяйственной деятельности Заявителей</w:t>
      </w:r>
    </w:p>
    <w:p w:rsidR="00A32C12" w:rsidRPr="00021FEF" w:rsidRDefault="00A32C12" w:rsidP="00A32C12">
      <w:pPr>
        <w:pStyle w:val="a4"/>
        <w:autoSpaceDE w:val="0"/>
        <w:autoSpaceDN w:val="0"/>
        <w:adjustRightInd w:val="0"/>
        <w:ind w:left="540"/>
      </w:pPr>
    </w:p>
    <w:p w:rsidR="00A32C12" w:rsidRPr="00021FEF" w:rsidRDefault="00A32C12" w:rsidP="00A32C12">
      <w:pPr>
        <w:autoSpaceDE w:val="0"/>
        <w:autoSpaceDN w:val="0"/>
        <w:adjustRightInd w:val="0"/>
        <w:ind w:firstLine="540"/>
        <w:jc w:val="both"/>
      </w:pPr>
      <w:r>
        <w:t>3.1.</w:t>
      </w:r>
      <w:r w:rsidRPr="00021FEF">
        <w:t xml:space="preserve"> Рабочая группа по проведению выездных обследований на место ведения хозяйственной деятельности Заявителей (далее – </w:t>
      </w:r>
      <w:r w:rsidR="002C2F6E">
        <w:t>Р</w:t>
      </w:r>
      <w:r w:rsidRPr="00021FEF">
        <w:t xml:space="preserve">абочая группа) создается в целях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 </w:t>
      </w:r>
    </w:p>
    <w:p w:rsidR="00A32C12" w:rsidRDefault="00A32C12" w:rsidP="00A32C12">
      <w:pPr>
        <w:autoSpaceDE w:val="0"/>
        <w:autoSpaceDN w:val="0"/>
        <w:adjustRightInd w:val="0"/>
        <w:ind w:firstLine="540"/>
        <w:jc w:val="both"/>
      </w:pPr>
      <w:r>
        <w:t xml:space="preserve">3.2. </w:t>
      </w:r>
      <w:r w:rsidRPr="00021FEF">
        <w:t>Рабочая группа является коллегиальным органом.</w:t>
      </w:r>
    </w:p>
    <w:p w:rsidR="00A32C12" w:rsidRDefault="00A32C12" w:rsidP="00A32C12">
      <w:pPr>
        <w:autoSpaceDE w:val="0"/>
        <w:autoSpaceDN w:val="0"/>
        <w:adjustRightInd w:val="0"/>
        <w:ind w:firstLine="540"/>
        <w:jc w:val="both"/>
      </w:pPr>
      <w:r>
        <w:t>3.3. Рабочая группа состоит из:</w:t>
      </w:r>
    </w:p>
    <w:p w:rsidR="00A32C12" w:rsidRDefault="00A32C12" w:rsidP="00A32C12">
      <w:pPr>
        <w:autoSpaceDE w:val="0"/>
        <w:autoSpaceDN w:val="0"/>
        <w:adjustRightInd w:val="0"/>
        <w:ind w:firstLine="540"/>
        <w:jc w:val="both"/>
      </w:pPr>
      <w:r>
        <w:t>- руководителя;</w:t>
      </w:r>
    </w:p>
    <w:p w:rsidR="00A32C12" w:rsidRDefault="00A32C12" w:rsidP="00A32C12">
      <w:pPr>
        <w:autoSpaceDE w:val="0"/>
        <w:autoSpaceDN w:val="0"/>
        <w:adjustRightInd w:val="0"/>
        <w:ind w:firstLine="540"/>
        <w:jc w:val="both"/>
      </w:pPr>
      <w:r>
        <w:t>- заместителя руководителя;</w:t>
      </w:r>
    </w:p>
    <w:p w:rsidR="004D2C8B" w:rsidRDefault="004D2C8B" w:rsidP="00A32C12">
      <w:pPr>
        <w:autoSpaceDE w:val="0"/>
        <w:autoSpaceDN w:val="0"/>
        <w:adjustRightInd w:val="0"/>
        <w:ind w:firstLine="540"/>
        <w:jc w:val="both"/>
      </w:pPr>
      <w:r>
        <w:t xml:space="preserve">-членов </w:t>
      </w:r>
      <w:r w:rsidR="002C2F6E">
        <w:t>Р</w:t>
      </w:r>
      <w:r>
        <w:t>абочей группы.</w:t>
      </w:r>
    </w:p>
    <w:p w:rsidR="004D2C8B" w:rsidRDefault="004D2C8B" w:rsidP="00A32C12">
      <w:pPr>
        <w:autoSpaceDE w:val="0"/>
        <w:autoSpaceDN w:val="0"/>
        <w:adjustRightInd w:val="0"/>
        <w:ind w:firstLine="540"/>
        <w:jc w:val="both"/>
      </w:pPr>
      <w:r>
        <w:lastRenderedPageBreak/>
        <w:t xml:space="preserve">3.4. </w:t>
      </w:r>
      <w:r w:rsidR="00A32C12" w:rsidRPr="00021FEF">
        <w:t>Состав Рабочей груп</w:t>
      </w:r>
      <w:r w:rsidR="002D3440">
        <w:t>пы утверждается постановлением А</w:t>
      </w:r>
      <w:r w:rsidR="00A32C12" w:rsidRPr="00021FEF">
        <w:t xml:space="preserve">дминистрации </w:t>
      </w:r>
      <w:r w:rsidR="002D3440" w:rsidRPr="002D3440">
        <w:t>Рузского</w:t>
      </w:r>
      <w:r w:rsidR="002D3440">
        <w:t xml:space="preserve"> </w:t>
      </w:r>
      <w:r w:rsidR="00A32C12" w:rsidRPr="00021FEF">
        <w:t>городского округа</w:t>
      </w:r>
      <w:r w:rsidR="00CD737F">
        <w:t>.</w:t>
      </w:r>
    </w:p>
    <w:p w:rsidR="00A32C12" w:rsidRPr="00021FEF" w:rsidRDefault="004D2C8B" w:rsidP="00A32C12">
      <w:pPr>
        <w:autoSpaceDE w:val="0"/>
        <w:autoSpaceDN w:val="0"/>
        <w:adjustRightInd w:val="0"/>
        <w:ind w:firstLine="540"/>
        <w:jc w:val="both"/>
      </w:pPr>
      <w:r>
        <w:t xml:space="preserve">3.5. </w:t>
      </w:r>
      <w:r w:rsidR="00A32C12" w:rsidRPr="00021FEF">
        <w:t>Рабочая группа формируется из представителей:</w:t>
      </w:r>
    </w:p>
    <w:p w:rsidR="004D2C8B" w:rsidRPr="00021FEF" w:rsidRDefault="00A32C12" w:rsidP="004D2C8B">
      <w:pPr>
        <w:autoSpaceDE w:val="0"/>
        <w:autoSpaceDN w:val="0"/>
        <w:adjustRightInd w:val="0"/>
        <w:ind w:firstLine="540"/>
        <w:jc w:val="both"/>
      </w:pPr>
      <w:r w:rsidRPr="00021FEF">
        <w:t>- органов местного самоуправления</w:t>
      </w:r>
      <w:r w:rsidR="002D3440" w:rsidRPr="002D3440">
        <w:t xml:space="preserve"> Рузского</w:t>
      </w:r>
      <w:r w:rsidR="004D2C8B">
        <w:t xml:space="preserve"> городского округа</w:t>
      </w:r>
      <w:r w:rsidRPr="00021FEF">
        <w:t>;</w:t>
      </w:r>
    </w:p>
    <w:p w:rsidR="00A32C12" w:rsidRPr="00021FEF" w:rsidRDefault="00A32C12" w:rsidP="00A32C12">
      <w:pPr>
        <w:autoSpaceDE w:val="0"/>
        <w:autoSpaceDN w:val="0"/>
        <w:adjustRightInd w:val="0"/>
        <w:ind w:firstLine="540"/>
        <w:jc w:val="both"/>
      </w:pPr>
      <w:r w:rsidRPr="00021FEF">
        <w:t>-</w:t>
      </w:r>
      <w:r w:rsidR="001E7340">
        <w:t xml:space="preserve"> </w:t>
      </w:r>
      <w:r w:rsidR="001E7340">
        <w:rPr>
          <w:rFonts w:eastAsia="Calibri"/>
        </w:rPr>
        <w:t>МКУ «Центр</w:t>
      </w:r>
      <w:r w:rsidR="001E7340" w:rsidRPr="00094620">
        <w:rPr>
          <w:rFonts w:eastAsia="Calibri"/>
        </w:rPr>
        <w:t xml:space="preserve"> по развитию инвестиционной деятельности и оказанию поддержки субъектам малого и среднего предпринимательства»</w:t>
      </w:r>
      <w:r w:rsidRPr="00021FEF">
        <w:t>.</w:t>
      </w:r>
    </w:p>
    <w:p w:rsidR="00A32C12" w:rsidRPr="00021FEF" w:rsidRDefault="004D2C8B" w:rsidP="00A32C12">
      <w:pPr>
        <w:shd w:val="clear" w:color="auto" w:fill="FFFFFF"/>
        <w:ind w:firstLine="540"/>
        <w:jc w:val="both"/>
        <w:textAlignment w:val="baseline"/>
        <w:rPr>
          <w:color w:val="000000"/>
        </w:rPr>
      </w:pPr>
      <w:r>
        <w:rPr>
          <w:color w:val="000000"/>
        </w:rPr>
        <w:t xml:space="preserve">3.6. </w:t>
      </w:r>
      <w:r w:rsidR="00A32C12" w:rsidRPr="00021FEF">
        <w:rPr>
          <w:color w:val="000000"/>
        </w:rPr>
        <w:t>Руководитель Рабочей группы - организует работу</w:t>
      </w:r>
      <w:r>
        <w:rPr>
          <w:color w:val="000000"/>
        </w:rPr>
        <w:t>.</w:t>
      </w:r>
      <w:r w:rsidR="00A32C12" w:rsidRPr="00021FEF">
        <w:rPr>
          <w:color w:val="000000"/>
        </w:rPr>
        <w:t xml:space="preserve"> </w:t>
      </w:r>
      <w:r>
        <w:rPr>
          <w:color w:val="000000"/>
        </w:rPr>
        <w:t xml:space="preserve">Формой работы Рабочей группы является выездное обследование субъекта малого и среднего предпринимательства, подавшего </w:t>
      </w:r>
      <w:r w:rsidR="002C2F6E">
        <w:rPr>
          <w:color w:val="000000"/>
        </w:rPr>
        <w:t>з</w:t>
      </w:r>
      <w:r>
        <w:rPr>
          <w:color w:val="000000"/>
        </w:rPr>
        <w:t xml:space="preserve">аявку. </w:t>
      </w:r>
      <w:r w:rsidR="00A32C12" w:rsidRPr="00021FEF">
        <w:rPr>
          <w:color w:val="000000"/>
        </w:rPr>
        <w:t xml:space="preserve">В случае невозможности присутствия на выездном обследовании руководителя Рабочей группы, обязанности руководителя </w:t>
      </w:r>
      <w:r w:rsidR="00FD4C16" w:rsidRPr="00021FEF">
        <w:rPr>
          <w:color w:val="000000"/>
        </w:rPr>
        <w:t>исполняет заместитель</w:t>
      </w:r>
      <w:r w:rsidR="00A32C12" w:rsidRPr="00021FEF">
        <w:rPr>
          <w:color w:val="000000"/>
        </w:rPr>
        <w:t xml:space="preserve"> руководителя Рабочей группы.</w:t>
      </w:r>
    </w:p>
    <w:p w:rsidR="00966801" w:rsidRDefault="004D2C8B" w:rsidP="00966801">
      <w:pPr>
        <w:shd w:val="clear" w:color="auto" w:fill="FFFFFF"/>
        <w:ind w:firstLine="540"/>
        <w:jc w:val="both"/>
        <w:textAlignment w:val="baseline"/>
        <w:rPr>
          <w:color w:val="000000"/>
        </w:rPr>
      </w:pPr>
      <w:r>
        <w:rPr>
          <w:color w:val="000000"/>
        </w:rPr>
        <w:t xml:space="preserve">3.7. </w:t>
      </w:r>
      <w:r w:rsidR="00A32C12" w:rsidRPr="00021FEF">
        <w:rPr>
          <w:color w:val="000000"/>
        </w:rPr>
        <w:t xml:space="preserve"> Рабоч</w:t>
      </w:r>
      <w:r w:rsidR="00FD4C16">
        <w:rPr>
          <w:color w:val="000000"/>
        </w:rPr>
        <w:t>ая</w:t>
      </w:r>
      <w:r w:rsidR="00A32C12" w:rsidRPr="00021FEF">
        <w:rPr>
          <w:color w:val="000000"/>
        </w:rPr>
        <w:t xml:space="preserve"> групп</w:t>
      </w:r>
      <w:r w:rsidR="00FD4C16">
        <w:rPr>
          <w:color w:val="000000"/>
        </w:rPr>
        <w:t>а</w:t>
      </w:r>
      <w:r w:rsidR="00966801">
        <w:rPr>
          <w:color w:val="000000"/>
        </w:rPr>
        <w:t>, п</w:t>
      </w:r>
      <w:r w:rsidR="00966801" w:rsidRPr="00966801">
        <w:rPr>
          <w:color w:val="000000"/>
        </w:rPr>
        <w:t>о результатам обследования субъекта малого и среднего предпринимательства, претендующего на получение субсидии,</w:t>
      </w:r>
      <w:r w:rsidR="00966801" w:rsidRPr="00021FEF">
        <w:rPr>
          <w:color w:val="000000"/>
        </w:rPr>
        <w:t xml:space="preserve"> составляет</w:t>
      </w:r>
      <w:r w:rsidR="00A32C12" w:rsidRPr="00021FEF">
        <w:rPr>
          <w:color w:val="000000"/>
        </w:rPr>
        <w:t xml:space="preserve"> </w:t>
      </w:r>
      <w:r w:rsidR="00BC7208">
        <w:rPr>
          <w:color w:val="000000"/>
        </w:rPr>
        <w:t>А</w:t>
      </w:r>
      <w:r w:rsidR="00A32C12" w:rsidRPr="00021FEF">
        <w:rPr>
          <w:color w:val="000000"/>
        </w:rPr>
        <w:t>кт выездных обследований</w:t>
      </w:r>
      <w:r w:rsidR="00966801">
        <w:rPr>
          <w:color w:val="000000"/>
        </w:rPr>
        <w:t xml:space="preserve"> по форме, согласно </w:t>
      </w:r>
      <w:r w:rsidR="00966801" w:rsidRPr="00021FEF">
        <w:rPr>
          <w:color w:val="000000"/>
        </w:rPr>
        <w:t>Приложени</w:t>
      </w:r>
      <w:r w:rsidR="00966801">
        <w:rPr>
          <w:color w:val="000000"/>
        </w:rPr>
        <w:t>ю</w:t>
      </w:r>
      <w:r w:rsidR="00966801" w:rsidRPr="00021FEF">
        <w:rPr>
          <w:color w:val="000000"/>
        </w:rPr>
        <w:t xml:space="preserve"> № 2 к </w:t>
      </w:r>
      <w:r w:rsidR="00966801">
        <w:rPr>
          <w:color w:val="000000"/>
        </w:rPr>
        <w:t xml:space="preserve">настоящему </w:t>
      </w:r>
      <w:r w:rsidR="00966801" w:rsidRPr="00021FEF">
        <w:rPr>
          <w:color w:val="000000"/>
        </w:rPr>
        <w:t>Порядку.</w:t>
      </w:r>
    </w:p>
    <w:p w:rsidR="00492E05" w:rsidRPr="00492E05" w:rsidRDefault="00492E05" w:rsidP="00492E05">
      <w:pPr>
        <w:shd w:val="clear" w:color="auto" w:fill="FFFFFF"/>
        <w:ind w:firstLine="426"/>
        <w:jc w:val="both"/>
        <w:textAlignment w:val="baseline"/>
        <w:rPr>
          <w:color w:val="000000"/>
        </w:rPr>
      </w:pPr>
      <w:r>
        <w:rPr>
          <w:color w:val="000000"/>
        </w:rPr>
        <w:t>3.</w:t>
      </w:r>
      <w:r w:rsidR="00966801">
        <w:rPr>
          <w:color w:val="000000"/>
        </w:rPr>
        <w:t>8</w:t>
      </w:r>
      <w:r>
        <w:rPr>
          <w:color w:val="000000"/>
        </w:rPr>
        <w:t xml:space="preserve">. </w:t>
      </w:r>
      <w:r w:rsidR="004D2C8B" w:rsidRPr="00492E05">
        <w:rPr>
          <w:color w:val="000000"/>
        </w:rPr>
        <w:t xml:space="preserve">Выездное обследование </w:t>
      </w:r>
      <w:r w:rsidRPr="00492E05">
        <w:rPr>
          <w:color w:val="000000"/>
        </w:rPr>
        <w:t xml:space="preserve">проводится </w:t>
      </w:r>
      <w:r w:rsidR="00966801">
        <w:rPr>
          <w:color w:val="000000"/>
        </w:rPr>
        <w:t>для</w:t>
      </w:r>
      <w:r w:rsidRPr="00021FEF">
        <w:rPr>
          <w:color w:val="000000"/>
        </w:rPr>
        <w:t xml:space="preserve"> подтвержд</w:t>
      </w:r>
      <w:r w:rsidR="00966801">
        <w:rPr>
          <w:color w:val="000000"/>
        </w:rPr>
        <w:t>ения</w:t>
      </w:r>
      <w:r w:rsidRPr="00021FEF">
        <w:rPr>
          <w:color w:val="000000"/>
        </w:rPr>
        <w:t xml:space="preserve"> расходовани</w:t>
      </w:r>
      <w:r w:rsidR="00966801">
        <w:rPr>
          <w:color w:val="000000"/>
        </w:rPr>
        <w:t>я</w:t>
      </w:r>
      <w:r w:rsidRPr="00021FEF">
        <w:rPr>
          <w:color w:val="000000"/>
        </w:rPr>
        <w:t xml:space="preserve"> и достоверност</w:t>
      </w:r>
      <w:r w:rsidR="00966801">
        <w:rPr>
          <w:color w:val="000000"/>
        </w:rPr>
        <w:t>и</w:t>
      </w:r>
      <w:r w:rsidRPr="00021FEF">
        <w:rPr>
          <w:color w:val="000000"/>
        </w:rPr>
        <w:t xml:space="preserve"> </w:t>
      </w:r>
      <w:r>
        <w:rPr>
          <w:color w:val="000000"/>
        </w:rPr>
        <w:t>заявленных денежных средств</w:t>
      </w:r>
      <w:r w:rsidRPr="00021FEF">
        <w:rPr>
          <w:color w:val="000000"/>
        </w:rPr>
        <w:t>.</w:t>
      </w:r>
    </w:p>
    <w:p w:rsidR="00492E05" w:rsidRPr="00966801" w:rsidRDefault="00966801" w:rsidP="00966801">
      <w:pPr>
        <w:shd w:val="clear" w:color="auto" w:fill="FFFFFF"/>
        <w:ind w:left="360"/>
        <w:jc w:val="both"/>
        <w:textAlignment w:val="baseline"/>
        <w:rPr>
          <w:color w:val="000000"/>
        </w:rPr>
      </w:pPr>
      <w:r>
        <w:rPr>
          <w:color w:val="000000"/>
        </w:rPr>
        <w:t>3.9</w:t>
      </w:r>
      <w:r w:rsidR="00492E05" w:rsidRPr="00966801">
        <w:rPr>
          <w:color w:val="000000"/>
        </w:rPr>
        <w:t xml:space="preserve">. </w:t>
      </w:r>
      <w:r w:rsidR="00A32C12" w:rsidRPr="00966801">
        <w:rPr>
          <w:color w:val="000000"/>
        </w:rPr>
        <w:t>Рабочая группа</w:t>
      </w:r>
      <w:r w:rsidR="00492E05" w:rsidRPr="00966801">
        <w:rPr>
          <w:color w:val="000000"/>
        </w:rPr>
        <w:t>:</w:t>
      </w:r>
    </w:p>
    <w:p w:rsidR="00A32C12" w:rsidRPr="00492E05" w:rsidRDefault="00492E05" w:rsidP="00492E05">
      <w:pPr>
        <w:pStyle w:val="a4"/>
        <w:shd w:val="clear" w:color="auto" w:fill="FFFFFF"/>
        <w:ind w:left="360"/>
        <w:jc w:val="both"/>
        <w:textAlignment w:val="baseline"/>
        <w:rPr>
          <w:color w:val="000000"/>
        </w:rPr>
      </w:pPr>
      <w:r>
        <w:rPr>
          <w:color w:val="000000"/>
        </w:rPr>
        <w:t xml:space="preserve">- </w:t>
      </w:r>
      <w:r w:rsidR="00A32C12" w:rsidRPr="00492E05">
        <w:rPr>
          <w:color w:val="000000"/>
        </w:rPr>
        <w:t xml:space="preserve"> проверяет документы Заявителя на полноту сведений заявленного на Конкурс оборудования</w:t>
      </w:r>
      <w:r>
        <w:rPr>
          <w:color w:val="000000"/>
        </w:rPr>
        <w:t>;</w:t>
      </w:r>
    </w:p>
    <w:p w:rsidR="00A32C12" w:rsidRPr="00021FEF" w:rsidRDefault="00A32C12" w:rsidP="00A32C12">
      <w:pPr>
        <w:shd w:val="clear" w:color="auto" w:fill="FFFFFF"/>
        <w:jc w:val="both"/>
        <w:textAlignment w:val="baseline"/>
        <w:rPr>
          <w:color w:val="000000"/>
        </w:rPr>
      </w:pPr>
      <w:r w:rsidRPr="00492E05">
        <w:rPr>
          <w:color w:val="000000"/>
        </w:rPr>
        <w:t xml:space="preserve">- оформляет </w:t>
      </w:r>
      <w:r w:rsidR="00492E05" w:rsidRPr="00492E05">
        <w:rPr>
          <w:color w:val="000000"/>
        </w:rPr>
        <w:t>Акт обследования</w:t>
      </w:r>
      <w:r w:rsidRPr="00492E05">
        <w:rPr>
          <w:color w:val="000000"/>
        </w:rPr>
        <w:t>;</w:t>
      </w:r>
    </w:p>
    <w:p w:rsidR="00A32C12" w:rsidRPr="00021FEF" w:rsidRDefault="00A32C12" w:rsidP="00A32C12">
      <w:pPr>
        <w:shd w:val="clear" w:color="auto" w:fill="FFFFFF"/>
        <w:jc w:val="both"/>
        <w:textAlignment w:val="baseline"/>
        <w:rPr>
          <w:color w:val="000000"/>
        </w:rPr>
      </w:pPr>
      <w:r w:rsidRPr="00021FEF">
        <w:rPr>
          <w:color w:val="000000"/>
        </w:rPr>
        <w:t>- передаёт реестр проверенных заявок в Конкурсную комиссию;</w:t>
      </w:r>
    </w:p>
    <w:p w:rsidR="00A32C12" w:rsidRDefault="00492E05" w:rsidP="00966801">
      <w:pPr>
        <w:shd w:val="clear" w:color="auto" w:fill="FFFFFF"/>
        <w:ind w:firstLine="426"/>
        <w:jc w:val="both"/>
        <w:textAlignment w:val="baseline"/>
        <w:rPr>
          <w:color w:val="000000"/>
        </w:rPr>
      </w:pPr>
      <w:r>
        <w:rPr>
          <w:color w:val="000000"/>
        </w:rPr>
        <w:t xml:space="preserve">3.11. </w:t>
      </w:r>
      <w:r w:rsidR="00A32C12" w:rsidRPr="00021FEF">
        <w:rPr>
          <w:color w:val="000000"/>
        </w:rPr>
        <w:t xml:space="preserve">Рабочая группа по каждой поступившей </w:t>
      </w:r>
      <w:r w:rsidR="002C2F6E">
        <w:rPr>
          <w:color w:val="000000"/>
        </w:rPr>
        <w:t>з</w:t>
      </w:r>
      <w:r w:rsidR="00A32C12" w:rsidRPr="00021FEF">
        <w:rPr>
          <w:color w:val="000000"/>
        </w:rPr>
        <w:t>аявке оформляет сводную информацию о субъекте малого и среднего предпринимательства, претендующем на получение субсидии.</w:t>
      </w:r>
    </w:p>
    <w:p w:rsidR="00966801" w:rsidRPr="00021FEF" w:rsidRDefault="00966801" w:rsidP="00966801">
      <w:pPr>
        <w:shd w:val="clear" w:color="auto" w:fill="FFFFFF"/>
        <w:ind w:firstLine="426"/>
        <w:jc w:val="both"/>
        <w:textAlignment w:val="baseline"/>
        <w:rPr>
          <w:color w:val="000000"/>
        </w:rPr>
      </w:pPr>
    </w:p>
    <w:p w:rsidR="00C510F5" w:rsidRPr="00021FEF" w:rsidRDefault="00C510F5" w:rsidP="00C510F5">
      <w:pPr>
        <w:ind w:firstLine="708"/>
        <w:jc w:val="both"/>
      </w:pPr>
      <w:r w:rsidRPr="00021FEF">
        <w:t xml:space="preserve">4. </w:t>
      </w:r>
      <w:r w:rsidR="002D3C15">
        <w:t xml:space="preserve">   </w:t>
      </w:r>
      <w:r w:rsidRPr="00021FEF">
        <w:t>Конкурсная комиссия по отбору заявок на право заключения договоров</w:t>
      </w:r>
    </w:p>
    <w:p w:rsidR="00C510F5" w:rsidRPr="00021FEF" w:rsidRDefault="00C510F5" w:rsidP="00C510F5">
      <w:pPr>
        <w:autoSpaceDE w:val="0"/>
        <w:autoSpaceDN w:val="0"/>
        <w:adjustRightInd w:val="0"/>
        <w:ind w:firstLine="540"/>
        <w:jc w:val="both"/>
      </w:pPr>
      <w:r w:rsidRPr="00021FEF">
        <w:t xml:space="preserve"> о предоставлении субсидий субъектам малого и среднего предпринимательства.</w:t>
      </w:r>
    </w:p>
    <w:p w:rsidR="00C510F5" w:rsidRPr="00021FEF" w:rsidRDefault="00C510F5" w:rsidP="00C510F5">
      <w:pPr>
        <w:autoSpaceDE w:val="0"/>
        <w:autoSpaceDN w:val="0"/>
        <w:adjustRightInd w:val="0"/>
        <w:ind w:firstLine="540"/>
        <w:jc w:val="both"/>
      </w:pPr>
    </w:p>
    <w:p w:rsidR="00C510F5" w:rsidRPr="00021FEF" w:rsidRDefault="00492E05" w:rsidP="00C510F5">
      <w:pPr>
        <w:autoSpaceDE w:val="0"/>
        <w:autoSpaceDN w:val="0"/>
        <w:adjustRightInd w:val="0"/>
        <w:ind w:firstLine="540"/>
        <w:jc w:val="both"/>
      </w:pPr>
      <w:r>
        <w:t xml:space="preserve">4.1. </w:t>
      </w:r>
      <w:r w:rsidR="00C510F5" w:rsidRPr="00021FEF">
        <w:t xml:space="preserve">Конкурсная комиссия создается в целях подведения итогов и определения победителей конкурса на право заключения договоров о предоставлении за счет средств бюджета </w:t>
      </w:r>
      <w:r w:rsidR="002D3C15">
        <w:t xml:space="preserve">Рузского </w:t>
      </w:r>
      <w:r w:rsidR="00C510F5" w:rsidRPr="00021FEF">
        <w:t>городского округа субсидий субъектам малого и среднего предпринимательства.</w:t>
      </w:r>
    </w:p>
    <w:p w:rsidR="00C510F5" w:rsidRPr="00021FEF" w:rsidRDefault="00492E05" w:rsidP="00C510F5">
      <w:pPr>
        <w:autoSpaceDE w:val="0"/>
        <w:autoSpaceDN w:val="0"/>
        <w:adjustRightInd w:val="0"/>
        <w:ind w:firstLine="540"/>
        <w:jc w:val="both"/>
      </w:pPr>
      <w:r>
        <w:t xml:space="preserve">4.2. </w:t>
      </w:r>
      <w:r w:rsidR="00C510F5" w:rsidRPr="00021FEF">
        <w:t>Конкурсная комиссия является коллегиальным органом.</w:t>
      </w:r>
    </w:p>
    <w:p w:rsidR="00C510F5" w:rsidRPr="00021FEF" w:rsidRDefault="00492E05" w:rsidP="00C510F5">
      <w:pPr>
        <w:autoSpaceDE w:val="0"/>
        <w:autoSpaceDN w:val="0"/>
        <w:adjustRightInd w:val="0"/>
        <w:ind w:firstLine="540"/>
        <w:jc w:val="both"/>
      </w:pPr>
      <w:r>
        <w:t xml:space="preserve">4.3. </w:t>
      </w:r>
      <w:r w:rsidR="00C510F5" w:rsidRPr="00021FEF">
        <w:t>Состав Конкурсной комисс</w:t>
      </w:r>
      <w:r w:rsidR="001A6905">
        <w:t>ии утверждается постановлением А</w:t>
      </w:r>
      <w:r w:rsidR="00C510F5" w:rsidRPr="00021FEF">
        <w:t xml:space="preserve">дминистрации </w:t>
      </w:r>
      <w:r w:rsidR="002D3C15">
        <w:t xml:space="preserve">Рузского </w:t>
      </w:r>
      <w:r w:rsidR="00C510F5" w:rsidRPr="00021FEF">
        <w:t>городского округа.</w:t>
      </w:r>
    </w:p>
    <w:p w:rsidR="00C510F5" w:rsidRPr="00021FEF" w:rsidRDefault="00492E05" w:rsidP="00C510F5">
      <w:pPr>
        <w:autoSpaceDE w:val="0"/>
        <w:autoSpaceDN w:val="0"/>
        <w:adjustRightInd w:val="0"/>
        <w:ind w:firstLine="540"/>
        <w:jc w:val="both"/>
      </w:pPr>
      <w:r>
        <w:t xml:space="preserve">4.4. </w:t>
      </w:r>
      <w:r w:rsidR="00C510F5" w:rsidRPr="00021FEF">
        <w:t>Конкурсная комиссия формируется из представителей:</w:t>
      </w:r>
    </w:p>
    <w:p w:rsidR="00C510F5" w:rsidRPr="00021FEF" w:rsidRDefault="00B20949" w:rsidP="00C510F5">
      <w:pPr>
        <w:autoSpaceDE w:val="0"/>
        <w:autoSpaceDN w:val="0"/>
        <w:adjustRightInd w:val="0"/>
        <w:ind w:firstLine="540"/>
        <w:jc w:val="both"/>
      </w:pPr>
      <w:r>
        <w:t xml:space="preserve">- </w:t>
      </w:r>
      <w:r w:rsidR="00C510F5" w:rsidRPr="00021FEF">
        <w:t>органов местного самоуправления</w:t>
      </w:r>
      <w:r>
        <w:t xml:space="preserve"> </w:t>
      </w:r>
      <w:r w:rsidR="003519DA">
        <w:t>Рузского</w:t>
      </w:r>
      <w:r>
        <w:t xml:space="preserve"> городского округа</w:t>
      </w:r>
      <w:r w:rsidR="00C510F5" w:rsidRPr="00021FEF">
        <w:t>;</w:t>
      </w:r>
    </w:p>
    <w:p w:rsidR="00C510F5" w:rsidRPr="00021FEF" w:rsidRDefault="00B20949" w:rsidP="00C510F5">
      <w:pPr>
        <w:autoSpaceDE w:val="0"/>
        <w:autoSpaceDN w:val="0"/>
        <w:adjustRightInd w:val="0"/>
        <w:ind w:firstLine="540"/>
        <w:jc w:val="both"/>
      </w:pPr>
      <w:r>
        <w:t xml:space="preserve">4.5. </w:t>
      </w:r>
      <w:r w:rsidR="00C510F5" w:rsidRPr="00021FEF">
        <w:t xml:space="preserve">Конкурсная комиссия проводит оценку </w:t>
      </w:r>
      <w:r w:rsidR="002C2F6E">
        <w:t>з</w:t>
      </w:r>
      <w:r w:rsidR="00C510F5" w:rsidRPr="00021FEF">
        <w:t>аявок с предложениями, представленны</w:t>
      </w:r>
      <w:r>
        <w:t>ми</w:t>
      </w:r>
      <w:r w:rsidR="00C510F5" w:rsidRPr="00021FEF">
        <w:t xml:space="preserve"> субъектами МСП, и определяет субъект</w:t>
      </w:r>
      <w:r>
        <w:t>ы</w:t>
      </w:r>
      <w:r w:rsidR="00C510F5" w:rsidRPr="00021FEF">
        <w:t xml:space="preserve"> МСП</w:t>
      </w:r>
      <w:r>
        <w:t>,</w:t>
      </w:r>
      <w:r w:rsidR="00C510F5" w:rsidRPr="00021FEF">
        <w:t xml:space="preserve"> прошедших конкурсный отбор.</w:t>
      </w:r>
    </w:p>
    <w:p w:rsidR="00B20949" w:rsidRDefault="00B20949" w:rsidP="00C510F5">
      <w:pPr>
        <w:ind w:firstLine="540"/>
        <w:jc w:val="both"/>
      </w:pPr>
      <w:r>
        <w:t xml:space="preserve">4.6. </w:t>
      </w:r>
      <w:r w:rsidR="00C510F5" w:rsidRPr="00021FEF">
        <w:t xml:space="preserve">В состав </w:t>
      </w:r>
      <w:r>
        <w:t>К</w:t>
      </w:r>
      <w:r w:rsidR="00C510F5" w:rsidRPr="00021FEF">
        <w:t>онкурсной комиссии входят не менее пяти человек. Конкурсная комиссия состоит из</w:t>
      </w:r>
      <w:r>
        <w:t>:</w:t>
      </w:r>
    </w:p>
    <w:p w:rsidR="00B20949" w:rsidRDefault="00B20949" w:rsidP="00C510F5">
      <w:pPr>
        <w:ind w:firstLine="540"/>
        <w:jc w:val="both"/>
      </w:pPr>
      <w:r>
        <w:t xml:space="preserve">- </w:t>
      </w:r>
      <w:r w:rsidR="00C510F5" w:rsidRPr="00021FEF">
        <w:t xml:space="preserve"> председателя</w:t>
      </w:r>
      <w:r>
        <w:t>;</w:t>
      </w:r>
    </w:p>
    <w:p w:rsidR="00B20949" w:rsidRDefault="00B20949" w:rsidP="00C510F5">
      <w:pPr>
        <w:ind w:firstLine="540"/>
        <w:jc w:val="both"/>
      </w:pPr>
      <w:r>
        <w:t>-</w:t>
      </w:r>
      <w:r w:rsidR="00C510F5" w:rsidRPr="00021FEF">
        <w:t xml:space="preserve"> заместителя председателя</w:t>
      </w:r>
      <w:r>
        <w:t>;</w:t>
      </w:r>
    </w:p>
    <w:p w:rsidR="00B20949" w:rsidRDefault="00B20949" w:rsidP="00C510F5">
      <w:pPr>
        <w:ind w:firstLine="540"/>
        <w:jc w:val="both"/>
      </w:pPr>
      <w:r>
        <w:t>-</w:t>
      </w:r>
      <w:r w:rsidR="00C510F5" w:rsidRPr="00021FEF">
        <w:t xml:space="preserve"> секретаря</w:t>
      </w:r>
      <w:r>
        <w:t>;</w:t>
      </w:r>
    </w:p>
    <w:p w:rsidR="00B20949" w:rsidRDefault="00B20949" w:rsidP="00C510F5">
      <w:pPr>
        <w:ind w:firstLine="540"/>
        <w:jc w:val="both"/>
      </w:pPr>
      <w:r>
        <w:t>-</w:t>
      </w:r>
      <w:r w:rsidR="00C510F5" w:rsidRPr="00021FEF">
        <w:t xml:space="preserve"> членов </w:t>
      </w:r>
      <w:r w:rsidR="002C2F6E">
        <w:t>К</w:t>
      </w:r>
      <w:r w:rsidR="00C510F5" w:rsidRPr="00021FEF">
        <w:t xml:space="preserve">онкурсной комиссии. </w:t>
      </w:r>
    </w:p>
    <w:p w:rsidR="00C510F5" w:rsidRPr="00021FEF" w:rsidRDefault="00C510F5" w:rsidP="00C510F5">
      <w:pPr>
        <w:ind w:firstLine="540"/>
        <w:jc w:val="both"/>
      </w:pPr>
      <w:r w:rsidRPr="00021FEF">
        <w:t xml:space="preserve">В случае отсутствия секретаря на заседании </w:t>
      </w:r>
      <w:r w:rsidR="002C2F6E">
        <w:t>К</w:t>
      </w:r>
      <w:r w:rsidRPr="00021FEF">
        <w:t xml:space="preserve">онкурсной комиссии, функции секретаря </w:t>
      </w:r>
      <w:r w:rsidR="00B20949">
        <w:t>К</w:t>
      </w:r>
      <w:r w:rsidRPr="00021FEF">
        <w:t xml:space="preserve">онкурсной комиссии выполняет любой член </w:t>
      </w:r>
      <w:r w:rsidR="00B20949">
        <w:t>К</w:t>
      </w:r>
      <w:r w:rsidRPr="00021FEF">
        <w:t xml:space="preserve">онкурсной комиссии, уполномоченный на выполнение таких функций председателем (заместителем председателя) </w:t>
      </w:r>
      <w:r w:rsidR="00B20949">
        <w:t>К</w:t>
      </w:r>
      <w:r w:rsidRPr="00021FEF">
        <w:t>онкурсной комиссии.</w:t>
      </w:r>
    </w:p>
    <w:p w:rsidR="00B20949" w:rsidRDefault="00B20949" w:rsidP="00C510F5">
      <w:pPr>
        <w:ind w:firstLine="540"/>
        <w:jc w:val="both"/>
      </w:pPr>
      <w:r>
        <w:t>4.</w:t>
      </w:r>
      <w:r w:rsidR="003519DA">
        <w:t>7</w:t>
      </w:r>
      <w:r>
        <w:t xml:space="preserve">. </w:t>
      </w:r>
      <w:r w:rsidR="00C510F5" w:rsidRPr="00021FEF">
        <w:t>Заседание Конкурсной комиссии открывает и ведет председатель</w:t>
      </w:r>
      <w:r>
        <w:t>, а в случае его отсутствия – заместитель председателя</w:t>
      </w:r>
      <w:r w:rsidR="00C510F5" w:rsidRPr="00021FEF">
        <w:t xml:space="preserve">. </w:t>
      </w:r>
    </w:p>
    <w:p w:rsidR="00C510F5" w:rsidRPr="00021FEF" w:rsidRDefault="00B20949" w:rsidP="00C510F5">
      <w:pPr>
        <w:ind w:firstLine="540"/>
        <w:jc w:val="both"/>
      </w:pPr>
      <w:r>
        <w:lastRenderedPageBreak/>
        <w:t>4.</w:t>
      </w:r>
      <w:r w:rsidR="003519DA">
        <w:t>8</w:t>
      </w:r>
      <w:r>
        <w:t xml:space="preserve">. </w:t>
      </w:r>
      <w:r w:rsidR="00C510F5" w:rsidRPr="00021FEF">
        <w:t>Председатель Конкурсной комиссии:</w:t>
      </w:r>
    </w:p>
    <w:p w:rsidR="00C510F5" w:rsidRPr="00021FEF" w:rsidRDefault="00C510F5" w:rsidP="00C510F5">
      <w:pPr>
        <w:ind w:firstLine="708"/>
        <w:jc w:val="both"/>
      </w:pPr>
      <w:r w:rsidRPr="00021FEF">
        <w:t xml:space="preserve">- </w:t>
      </w:r>
      <w:r w:rsidR="00B20949">
        <w:t>р</w:t>
      </w:r>
      <w:r w:rsidRPr="00021FEF">
        <w:t>уководит деятельностью Конкурсной комиссии</w:t>
      </w:r>
      <w:r w:rsidR="00B20949">
        <w:t>;</w:t>
      </w:r>
    </w:p>
    <w:p w:rsidR="00C510F5" w:rsidRPr="00021FEF" w:rsidRDefault="00C510F5" w:rsidP="00C510F5">
      <w:pPr>
        <w:ind w:firstLine="708"/>
        <w:jc w:val="both"/>
      </w:pPr>
      <w:r w:rsidRPr="00021FEF">
        <w:t xml:space="preserve">- </w:t>
      </w:r>
      <w:r w:rsidR="00B20949">
        <w:t xml:space="preserve">назначает дату заседания </w:t>
      </w:r>
      <w:r w:rsidRPr="00021FEF">
        <w:t>Конкурсной комиссии</w:t>
      </w:r>
      <w:r w:rsidR="00B20949">
        <w:t>;</w:t>
      </w:r>
    </w:p>
    <w:p w:rsidR="00C510F5" w:rsidRPr="00021FEF" w:rsidRDefault="00C510F5" w:rsidP="00C510F5">
      <w:pPr>
        <w:ind w:firstLine="708"/>
        <w:jc w:val="both"/>
      </w:pPr>
      <w:r w:rsidRPr="00021FEF">
        <w:t xml:space="preserve">-  </w:t>
      </w:r>
      <w:r w:rsidR="00B20949">
        <w:t>о</w:t>
      </w:r>
      <w:r w:rsidRPr="00021FEF">
        <w:t>ткрывает и ведет заседание Конкурсной комиссии, объявляет перерывы, в том числе в связи с большим количеством поступивших заявок</w:t>
      </w:r>
      <w:r w:rsidR="00B20949">
        <w:t>;</w:t>
      </w:r>
    </w:p>
    <w:p w:rsidR="00C510F5" w:rsidRPr="00021FEF" w:rsidRDefault="00C510F5" w:rsidP="00C510F5">
      <w:pPr>
        <w:ind w:firstLine="708"/>
        <w:jc w:val="both"/>
      </w:pPr>
      <w:r w:rsidRPr="00021FEF">
        <w:t xml:space="preserve">-  </w:t>
      </w:r>
      <w:r w:rsidR="00B20949">
        <w:t>о</w:t>
      </w:r>
      <w:r w:rsidRPr="00021FEF">
        <w:t>бъявляет состав Конкурсной комиссии</w:t>
      </w:r>
      <w:r w:rsidR="00B20949">
        <w:t>;</w:t>
      </w:r>
    </w:p>
    <w:p w:rsidR="00C510F5" w:rsidRDefault="00C510F5" w:rsidP="00C510F5">
      <w:pPr>
        <w:ind w:firstLine="708"/>
        <w:jc w:val="both"/>
      </w:pPr>
      <w:r w:rsidRPr="00021FEF">
        <w:t xml:space="preserve">-  </w:t>
      </w:r>
      <w:r w:rsidR="00B20949">
        <w:t>о</w:t>
      </w:r>
      <w:r w:rsidRPr="00021FEF">
        <w:t xml:space="preserve">пределяет </w:t>
      </w:r>
      <w:r w:rsidR="00B20949">
        <w:t>регламент работы Конкурсной комиссии;</w:t>
      </w:r>
    </w:p>
    <w:p w:rsidR="00021175" w:rsidRPr="00021FEF" w:rsidRDefault="00021175" w:rsidP="00C510F5">
      <w:pPr>
        <w:ind w:firstLine="708"/>
        <w:jc w:val="both"/>
      </w:pPr>
      <w:r>
        <w:t>- определяет повестку дня;</w:t>
      </w:r>
    </w:p>
    <w:p w:rsidR="00C510F5" w:rsidRPr="00021FEF" w:rsidRDefault="00C510F5" w:rsidP="00C510F5">
      <w:pPr>
        <w:ind w:firstLine="708"/>
        <w:jc w:val="both"/>
      </w:pPr>
      <w:r w:rsidRPr="00021FEF">
        <w:t xml:space="preserve">-  </w:t>
      </w:r>
      <w:r w:rsidR="00B20949">
        <w:t>п</w:t>
      </w:r>
      <w:r w:rsidRPr="00021FEF">
        <w:t>одписывает протокол заседания Конкурсной комиссии</w:t>
      </w:r>
      <w:r w:rsidR="00B20949">
        <w:t>;</w:t>
      </w:r>
    </w:p>
    <w:p w:rsidR="00C510F5" w:rsidRPr="00021FEF" w:rsidRDefault="00C510F5" w:rsidP="00C510F5">
      <w:pPr>
        <w:ind w:firstLine="708"/>
        <w:jc w:val="both"/>
      </w:pPr>
      <w:r w:rsidRPr="00021FEF">
        <w:t xml:space="preserve">-  </w:t>
      </w:r>
      <w:r w:rsidR="00B20949">
        <w:t>о</w:t>
      </w:r>
      <w:r w:rsidRPr="00021FEF">
        <w:t xml:space="preserve">бъявляет </w:t>
      </w:r>
      <w:r w:rsidR="00B20949">
        <w:t>субъектов МСП, прошедших конкурсный отбор</w:t>
      </w:r>
      <w:r w:rsidRPr="00021FEF">
        <w:t>.</w:t>
      </w:r>
    </w:p>
    <w:p w:rsidR="00021175" w:rsidRDefault="00021175" w:rsidP="00C510F5">
      <w:pPr>
        <w:ind w:firstLine="708"/>
        <w:jc w:val="both"/>
      </w:pPr>
      <w:r>
        <w:t>4.</w:t>
      </w:r>
      <w:r w:rsidR="003519DA">
        <w:t>9</w:t>
      </w:r>
      <w:r>
        <w:t>. Заседание Конкурсной комиссии правомочно, если на его заседании присутствует более 50% от общего состава Конкурсной комиссии.</w:t>
      </w:r>
    </w:p>
    <w:p w:rsidR="00C510F5" w:rsidRPr="00021FEF" w:rsidRDefault="00021175" w:rsidP="00C510F5">
      <w:pPr>
        <w:ind w:firstLine="708"/>
        <w:jc w:val="both"/>
      </w:pPr>
      <w:r>
        <w:t>4.1</w:t>
      </w:r>
      <w:r w:rsidR="003519DA">
        <w:t>0</w:t>
      </w:r>
      <w:r>
        <w:t xml:space="preserve">. </w:t>
      </w:r>
      <w:r w:rsidR="00C510F5" w:rsidRPr="00021FEF">
        <w:t>Голосование по всем вопросам повестки дня проводится простым большинством голосов. В случае равенства голосов, голос председател</w:t>
      </w:r>
      <w:r>
        <w:t>я</w:t>
      </w:r>
      <w:r w:rsidR="00C510F5" w:rsidRPr="00021FEF">
        <w:t xml:space="preserve"> (заместител</w:t>
      </w:r>
      <w:r>
        <w:t>я</w:t>
      </w:r>
      <w:r w:rsidR="00C510F5" w:rsidRPr="00021FEF">
        <w:t xml:space="preserve"> председателя) Конкурсной комиссии является решающим.</w:t>
      </w:r>
    </w:p>
    <w:p w:rsidR="00C510F5" w:rsidRPr="00021FEF" w:rsidRDefault="00021175" w:rsidP="00C510F5">
      <w:pPr>
        <w:ind w:firstLine="708"/>
        <w:jc w:val="both"/>
      </w:pPr>
      <w:r>
        <w:t xml:space="preserve">4.12. </w:t>
      </w:r>
      <w:r w:rsidR="00C510F5" w:rsidRPr="00021FEF">
        <w:t>Секретарь Конкурсной комиссии:</w:t>
      </w:r>
    </w:p>
    <w:p w:rsidR="00C510F5" w:rsidRPr="00021FEF" w:rsidRDefault="00C510F5" w:rsidP="00C510F5">
      <w:pPr>
        <w:ind w:firstLine="708"/>
        <w:jc w:val="both"/>
      </w:pPr>
      <w:r w:rsidRPr="00021FEF">
        <w:t xml:space="preserve">- осуществляет подготовку заседаний Конкурсной комиссии, информирование членов Конкурсной комиссии </w:t>
      </w:r>
      <w:r w:rsidR="00021175">
        <w:t xml:space="preserve">о дате заседания, о рассматриваемых вопросах, извещает Заявителей </w:t>
      </w:r>
      <w:r w:rsidRPr="00021FEF">
        <w:t xml:space="preserve"> о времени и месте проведения заседания не менее чем за два рабочих дня до дня ее заседания и обеспечивает членов Конкурсной комиссии необходимыми материалами;</w:t>
      </w:r>
    </w:p>
    <w:p w:rsidR="00C510F5" w:rsidRPr="00021FEF" w:rsidRDefault="00C510F5" w:rsidP="00C510F5">
      <w:pPr>
        <w:ind w:firstLine="708"/>
        <w:jc w:val="both"/>
      </w:pPr>
      <w:r w:rsidRPr="00021FEF">
        <w:t>- оформляет протокол заседания конкурсной комиссии.</w:t>
      </w:r>
    </w:p>
    <w:p w:rsidR="00C510F5" w:rsidRPr="00021FEF" w:rsidRDefault="00021175" w:rsidP="00C510F5">
      <w:pPr>
        <w:autoSpaceDE w:val="0"/>
        <w:autoSpaceDN w:val="0"/>
        <w:adjustRightInd w:val="0"/>
        <w:ind w:firstLine="540"/>
        <w:jc w:val="both"/>
      </w:pPr>
      <w:r>
        <w:t xml:space="preserve">4.13. </w:t>
      </w:r>
      <w:r w:rsidR="00C510F5" w:rsidRPr="00021FEF">
        <w:t xml:space="preserve">Субъекты МСП, прошедшие конкурсный отбор, определяются Конкурсной комиссией на основании оценки представленных </w:t>
      </w:r>
      <w:r w:rsidR="002C2F6E">
        <w:t>з</w:t>
      </w:r>
      <w:r w:rsidR="00C510F5" w:rsidRPr="00021FEF">
        <w:t>аявок в соответствии с критериями, установленными в п. 5  настоящего Порядка.</w:t>
      </w:r>
    </w:p>
    <w:p w:rsidR="00C510F5" w:rsidRPr="00021FEF" w:rsidRDefault="00021175" w:rsidP="00C510F5">
      <w:pPr>
        <w:autoSpaceDE w:val="0"/>
        <w:autoSpaceDN w:val="0"/>
        <w:adjustRightInd w:val="0"/>
        <w:ind w:firstLine="540"/>
        <w:jc w:val="both"/>
      </w:pPr>
      <w:r>
        <w:t xml:space="preserve">4.14. </w:t>
      </w:r>
      <w:r w:rsidR="00C510F5" w:rsidRPr="00021FEF">
        <w:t>Конкурсная комиссия распределяет субсидии субъектам МСП прошедшим конкурсный отбор в пределах утвержденных бюджетных ассигнований.</w:t>
      </w:r>
    </w:p>
    <w:p w:rsidR="00C510F5" w:rsidRPr="00021FEF" w:rsidRDefault="00021175" w:rsidP="00C510F5">
      <w:pPr>
        <w:autoSpaceDE w:val="0"/>
        <w:autoSpaceDN w:val="0"/>
        <w:adjustRightInd w:val="0"/>
        <w:ind w:firstLine="540"/>
        <w:jc w:val="both"/>
      </w:pPr>
      <w:r>
        <w:t xml:space="preserve">4.15. </w:t>
      </w:r>
      <w:r w:rsidR="00C510F5" w:rsidRPr="00021FEF">
        <w:t xml:space="preserve">Субсидии предоставляются по фактически произведенным затратам на дату предоставления </w:t>
      </w:r>
      <w:r w:rsidR="002C2F6E">
        <w:t>з</w:t>
      </w:r>
      <w:r w:rsidR="00C510F5" w:rsidRPr="00021FEF">
        <w:t xml:space="preserve">аявки. </w:t>
      </w:r>
    </w:p>
    <w:p w:rsidR="00C510F5" w:rsidRPr="00021FEF" w:rsidRDefault="00021175" w:rsidP="00C510F5">
      <w:pPr>
        <w:autoSpaceDE w:val="0"/>
        <w:autoSpaceDN w:val="0"/>
        <w:adjustRightInd w:val="0"/>
        <w:ind w:firstLine="540"/>
        <w:jc w:val="both"/>
      </w:pPr>
      <w:r>
        <w:t xml:space="preserve">4.16. </w:t>
      </w:r>
      <w:r w:rsidR="00C510F5" w:rsidRPr="00021FEF">
        <w:t xml:space="preserve">Решение Конкурсной комиссии оформляется протоколом. </w:t>
      </w:r>
    </w:p>
    <w:p w:rsidR="00C510F5" w:rsidRPr="00021FEF" w:rsidRDefault="00021175" w:rsidP="00C510F5">
      <w:pPr>
        <w:autoSpaceDE w:val="0"/>
        <w:autoSpaceDN w:val="0"/>
        <w:adjustRightInd w:val="0"/>
        <w:ind w:firstLine="540"/>
        <w:jc w:val="both"/>
      </w:pPr>
      <w:r>
        <w:t xml:space="preserve">4.17. </w:t>
      </w:r>
      <w:r w:rsidR="00C510F5" w:rsidRPr="00021FEF">
        <w:t xml:space="preserve">Протокол Конкурсной комиссии является основанием для заключения </w:t>
      </w:r>
      <w:r w:rsidR="0075047A">
        <w:t xml:space="preserve">Соглашения </w:t>
      </w:r>
      <w:r w:rsidR="00C510F5" w:rsidRPr="00021FEF">
        <w:t xml:space="preserve">о предоставлении субъектам МСП, прошедшим конкурсный отбор, субсидий по мероприятиям </w:t>
      </w:r>
      <w:r w:rsidR="00C510F5" w:rsidRPr="00021FEF">
        <w:rPr>
          <w:rFonts w:ascii="Times New Roman CYR" w:hAnsi="Times New Roman CYR" w:cs="Times New Roman CYR"/>
        </w:rPr>
        <w:t>подпрограммы</w:t>
      </w:r>
      <w:r w:rsidR="0075047A">
        <w:rPr>
          <w:rFonts w:ascii="Times New Roman CYR" w:hAnsi="Times New Roman CYR" w:cs="Times New Roman CYR"/>
        </w:rPr>
        <w:t xml:space="preserve"> </w:t>
      </w:r>
      <w:r w:rsidR="0075047A" w:rsidRPr="002F3880">
        <w:rPr>
          <w:bCs/>
        </w:rPr>
        <w:t>I</w:t>
      </w:r>
      <w:r w:rsidR="0075047A" w:rsidRPr="002F3880">
        <w:rPr>
          <w:bCs/>
          <w:lang w:val="en-US"/>
        </w:rPr>
        <w:t>II</w:t>
      </w:r>
      <w:r w:rsidR="0075047A" w:rsidRPr="002F3880">
        <w:rPr>
          <w:bCs/>
        </w:rPr>
        <w:t xml:space="preserve"> «Развитие малого и среднего предпринимательства в Рузском городском округе» муниципальной программы «Предпринимательство Рузского г</w:t>
      </w:r>
      <w:r w:rsidR="0075047A">
        <w:rPr>
          <w:bCs/>
        </w:rPr>
        <w:t>ородского округа» на 2018-2022г</w:t>
      </w:r>
      <w:r w:rsidR="00C510F5" w:rsidRPr="00021FEF">
        <w:t xml:space="preserve">. </w:t>
      </w:r>
    </w:p>
    <w:p w:rsidR="00C510F5" w:rsidRPr="00021FEF" w:rsidRDefault="00021175" w:rsidP="00C510F5">
      <w:pPr>
        <w:autoSpaceDE w:val="0"/>
        <w:autoSpaceDN w:val="0"/>
        <w:adjustRightInd w:val="0"/>
        <w:ind w:firstLine="540"/>
        <w:jc w:val="both"/>
      </w:pPr>
      <w:r>
        <w:t xml:space="preserve">4.18. </w:t>
      </w:r>
      <w:r w:rsidR="0075047A">
        <w:t>Соглашение</w:t>
      </w:r>
      <w:r w:rsidR="00C510F5" w:rsidRPr="00021FEF">
        <w:t xml:space="preserve"> о предоставлении субсидии за счет средств бюджета Коломенского городского округа между Администрацией и участником конкурса, по заявке которого Конкурсной комиссией принято положительное решение о предоставлении субсидии, должен быть заключен в течение 30 (тридцати) рабочих дней с даты заседания Конкурсной комиссии на которой было принято решение о предоставлении субсидии.</w:t>
      </w:r>
    </w:p>
    <w:p w:rsidR="00C510F5" w:rsidRPr="00021FEF" w:rsidRDefault="00021175" w:rsidP="00C510F5">
      <w:pPr>
        <w:autoSpaceDE w:val="0"/>
        <w:autoSpaceDN w:val="0"/>
        <w:adjustRightInd w:val="0"/>
        <w:ind w:firstLine="540"/>
        <w:jc w:val="both"/>
      </w:pPr>
      <w:r>
        <w:t xml:space="preserve">4.19. </w:t>
      </w:r>
      <w:r w:rsidR="00C510F5" w:rsidRPr="00021FEF">
        <w:t xml:space="preserve">В адрес субъектов МСП, </w:t>
      </w:r>
      <w:r w:rsidR="007146C9">
        <w:t>которые</w:t>
      </w:r>
      <w:r w:rsidR="00C510F5" w:rsidRPr="00021FEF">
        <w:t xml:space="preserve"> признаны</w:t>
      </w:r>
      <w:r w:rsidR="007146C9">
        <w:t xml:space="preserve"> не</w:t>
      </w:r>
      <w:r w:rsidR="00C510F5" w:rsidRPr="00021FEF">
        <w:t xml:space="preserve">прошедшими конкурсный отбор, Администрация направляет информацию </w:t>
      </w:r>
      <w:r w:rsidR="007146C9">
        <w:t>о принятии</w:t>
      </w:r>
      <w:r w:rsidR="00C510F5" w:rsidRPr="00021FEF">
        <w:t xml:space="preserve"> отрицательного заключения Конкурсной комиссии.  </w:t>
      </w:r>
    </w:p>
    <w:p w:rsidR="00C510F5" w:rsidRPr="00021FEF" w:rsidRDefault="00C510F5" w:rsidP="00C510F5">
      <w:pPr>
        <w:autoSpaceDE w:val="0"/>
        <w:autoSpaceDN w:val="0"/>
        <w:adjustRightInd w:val="0"/>
        <w:ind w:firstLine="540"/>
        <w:jc w:val="center"/>
      </w:pPr>
    </w:p>
    <w:p w:rsidR="00C510F5" w:rsidRPr="00021FEF" w:rsidRDefault="00021175" w:rsidP="00C510F5">
      <w:pPr>
        <w:autoSpaceDE w:val="0"/>
        <w:autoSpaceDN w:val="0"/>
        <w:adjustRightInd w:val="0"/>
        <w:ind w:firstLine="540"/>
        <w:jc w:val="center"/>
      </w:pPr>
      <w:r>
        <w:t>5</w:t>
      </w:r>
      <w:r w:rsidR="00C510F5" w:rsidRPr="00021FEF">
        <w:t>. Порядок предоставления субсидий и отчетности об использовании субсидий</w:t>
      </w:r>
    </w:p>
    <w:p w:rsidR="00C510F5" w:rsidRPr="00021FEF" w:rsidRDefault="00C510F5" w:rsidP="00C510F5">
      <w:pPr>
        <w:autoSpaceDE w:val="0"/>
        <w:autoSpaceDN w:val="0"/>
        <w:adjustRightInd w:val="0"/>
        <w:ind w:firstLine="540"/>
        <w:jc w:val="center"/>
      </w:pPr>
    </w:p>
    <w:p w:rsidR="00C510F5" w:rsidRPr="00021FEF" w:rsidRDefault="00021175" w:rsidP="00C510F5">
      <w:pPr>
        <w:autoSpaceDE w:val="0"/>
        <w:autoSpaceDN w:val="0"/>
        <w:adjustRightInd w:val="0"/>
        <w:ind w:firstLine="540"/>
        <w:jc w:val="both"/>
      </w:pPr>
      <w:r>
        <w:t>5.1.</w:t>
      </w:r>
      <w:r w:rsidR="007146C9">
        <w:t xml:space="preserve"> П</w:t>
      </w:r>
      <w:r w:rsidR="00C510F5" w:rsidRPr="00021FEF">
        <w:t xml:space="preserve">осле принятия </w:t>
      </w:r>
      <w:r w:rsidR="009735BE" w:rsidRPr="00021FEF">
        <w:t>Решения</w:t>
      </w:r>
      <w:r w:rsidR="009735BE" w:rsidRPr="00021FEF">
        <w:rPr>
          <w:color w:val="FF0000"/>
        </w:rPr>
        <w:t xml:space="preserve"> </w:t>
      </w:r>
      <w:r w:rsidR="009735BE" w:rsidRPr="009735BE">
        <w:t>о</w:t>
      </w:r>
      <w:r w:rsidR="00C510F5" w:rsidRPr="00021FEF">
        <w:t xml:space="preserve"> предоставлении субсидий Администрация направляет субъектам МСП уведомления о предоставлении субсидий и проекты </w:t>
      </w:r>
      <w:r w:rsidR="007146C9">
        <w:t>Соглашений</w:t>
      </w:r>
      <w:r w:rsidR="00C510F5" w:rsidRPr="00021FEF">
        <w:t xml:space="preserve"> о предоставлении субсидий.</w:t>
      </w:r>
    </w:p>
    <w:p w:rsidR="00C510F5" w:rsidRPr="00021FEF" w:rsidRDefault="00021175" w:rsidP="00C510F5">
      <w:pPr>
        <w:autoSpaceDE w:val="0"/>
        <w:autoSpaceDN w:val="0"/>
        <w:adjustRightInd w:val="0"/>
        <w:ind w:firstLine="540"/>
        <w:jc w:val="both"/>
      </w:pPr>
      <w:r>
        <w:t xml:space="preserve">5.2. </w:t>
      </w:r>
      <w:r w:rsidR="00C510F5" w:rsidRPr="00285B99">
        <w:t xml:space="preserve">Форма </w:t>
      </w:r>
      <w:r w:rsidR="007146C9" w:rsidRPr="00285B99">
        <w:t xml:space="preserve">Соглашения </w:t>
      </w:r>
      <w:r w:rsidR="008F309D" w:rsidRPr="00285B99">
        <w:t>о предоставлении субсидий</w:t>
      </w:r>
      <w:r w:rsidR="00C510F5" w:rsidRPr="00285B99">
        <w:t xml:space="preserve"> установлена в </w:t>
      </w:r>
      <w:r w:rsidR="009735BE" w:rsidRPr="00285B99">
        <w:t>Приложении №</w:t>
      </w:r>
      <w:r w:rsidR="00285B99" w:rsidRPr="00285B99">
        <w:t>1</w:t>
      </w:r>
      <w:r w:rsidR="00C510F5" w:rsidRPr="00285B99">
        <w:t xml:space="preserve"> к </w:t>
      </w:r>
      <w:r w:rsidRPr="00285B99">
        <w:t xml:space="preserve">настоящему </w:t>
      </w:r>
      <w:r w:rsidR="00C510F5" w:rsidRPr="00285B99">
        <w:t>Порядку.</w:t>
      </w:r>
      <w:r w:rsidR="00C510F5" w:rsidRPr="00021FEF">
        <w:t xml:space="preserve"> </w:t>
      </w:r>
    </w:p>
    <w:p w:rsidR="00C510F5" w:rsidRPr="00021FEF" w:rsidRDefault="00021175" w:rsidP="00C510F5">
      <w:pPr>
        <w:autoSpaceDE w:val="0"/>
        <w:autoSpaceDN w:val="0"/>
        <w:adjustRightInd w:val="0"/>
        <w:ind w:firstLine="540"/>
        <w:jc w:val="both"/>
        <w:rPr>
          <w:color w:val="FF0000"/>
        </w:rPr>
      </w:pPr>
      <w:r>
        <w:lastRenderedPageBreak/>
        <w:t xml:space="preserve">5.3. </w:t>
      </w:r>
      <w:r w:rsidR="00C510F5" w:rsidRPr="00021FEF">
        <w:t xml:space="preserve">В течение 5 (пяти) календарных дней с момента получения уведомления о предоставлении субсидий и проекта </w:t>
      </w:r>
      <w:r w:rsidR="00F25317">
        <w:t>Соглашения</w:t>
      </w:r>
      <w:r w:rsidR="008F309D">
        <w:t xml:space="preserve"> о предоставления субсидий</w:t>
      </w:r>
      <w:r w:rsidR="00C510F5" w:rsidRPr="00021FEF">
        <w:t xml:space="preserve"> субъект МСП представляет в Администрацию подписанное руководителем субъекта МСП </w:t>
      </w:r>
      <w:r w:rsidR="00F25317">
        <w:t xml:space="preserve">Соглашение </w:t>
      </w:r>
      <w:r w:rsidR="008F309D">
        <w:t>о предоставлении субсидий</w:t>
      </w:r>
      <w:r w:rsidR="00C510F5" w:rsidRPr="00021FEF">
        <w:t xml:space="preserve"> и копию договора об открытии расчетного счета, заверенную подписью руководителя и оттиском печати юридического лица (подписью индивидуального предпринимателя и оттиском печати индивидуального предпринимателя) или заверенную кредитной организацией, в которой открыт расчетный счет.</w:t>
      </w:r>
    </w:p>
    <w:p w:rsidR="00C510F5" w:rsidRPr="00021FEF" w:rsidRDefault="00021175" w:rsidP="00C510F5">
      <w:pPr>
        <w:autoSpaceDE w:val="0"/>
        <w:autoSpaceDN w:val="0"/>
        <w:adjustRightInd w:val="0"/>
        <w:ind w:firstLine="540"/>
        <w:jc w:val="both"/>
      </w:pPr>
      <w:r>
        <w:t xml:space="preserve">5.4. </w:t>
      </w:r>
      <w:r w:rsidR="00C510F5" w:rsidRPr="00021FEF">
        <w:t xml:space="preserve">Субсидии перечисляются на расчетные счета субъектов МСП, указанные в </w:t>
      </w:r>
      <w:r w:rsidR="00572512">
        <w:t xml:space="preserve">Соглашениях </w:t>
      </w:r>
      <w:r w:rsidR="00C510F5" w:rsidRPr="00021FEF">
        <w:t xml:space="preserve">о предоставлении субсидий. </w:t>
      </w:r>
    </w:p>
    <w:p w:rsidR="00C510F5" w:rsidRPr="00021FEF" w:rsidRDefault="00021175" w:rsidP="00C510F5">
      <w:pPr>
        <w:autoSpaceDE w:val="0"/>
        <w:autoSpaceDN w:val="0"/>
        <w:adjustRightInd w:val="0"/>
        <w:ind w:firstLine="540"/>
        <w:jc w:val="both"/>
      </w:pPr>
      <w:r>
        <w:t xml:space="preserve">5.5. </w:t>
      </w:r>
      <w:r w:rsidR="00C510F5" w:rsidRPr="00021FEF">
        <w:t xml:space="preserve">Получатель субсидий в срок, определенный </w:t>
      </w:r>
      <w:r w:rsidR="00572512">
        <w:t xml:space="preserve">Соглашением </w:t>
      </w:r>
      <w:r>
        <w:t>о предоставлении субсидий,</w:t>
      </w:r>
      <w:r w:rsidR="00C510F5" w:rsidRPr="00021FEF">
        <w:t xml:space="preserve"> представляет в Администрацию сведения, согласно </w:t>
      </w:r>
      <w:r w:rsidR="00C510F5" w:rsidRPr="00100861">
        <w:t>Приложения № 1</w:t>
      </w:r>
      <w:r w:rsidR="00C510F5" w:rsidRPr="00021FEF">
        <w:t xml:space="preserve"> к </w:t>
      </w:r>
      <w:r w:rsidR="00572512">
        <w:t xml:space="preserve">Соглашению </w:t>
      </w:r>
      <w:r w:rsidR="00C510F5" w:rsidRPr="00021FEF">
        <w:t xml:space="preserve">о предоставлении субсидии за счет средств бюджета </w:t>
      </w:r>
      <w:r w:rsidR="00572512">
        <w:t xml:space="preserve">Рузского </w:t>
      </w:r>
      <w:r w:rsidR="00C510F5" w:rsidRPr="00021FEF">
        <w:t>городского округа.</w:t>
      </w:r>
    </w:p>
    <w:p w:rsidR="00C510F5" w:rsidRPr="00021FEF" w:rsidRDefault="00C510F5" w:rsidP="00C510F5">
      <w:pPr>
        <w:autoSpaceDE w:val="0"/>
        <w:autoSpaceDN w:val="0"/>
        <w:adjustRightInd w:val="0"/>
        <w:jc w:val="center"/>
      </w:pPr>
    </w:p>
    <w:p w:rsidR="00C510F5" w:rsidRPr="00021FEF" w:rsidRDefault="00021175" w:rsidP="00C510F5">
      <w:pPr>
        <w:autoSpaceDE w:val="0"/>
        <w:autoSpaceDN w:val="0"/>
        <w:adjustRightInd w:val="0"/>
        <w:jc w:val="center"/>
      </w:pPr>
      <w:r>
        <w:t>6</w:t>
      </w:r>
      <w:r w:rsidR="00C510F5" w:rsidRPr="00021FEF">
        <w:t xml:space="preserve">. Перечень документов, необходимых для получения субсидий </w:t>
      </w:r>
    </w:p>
    <w:p w:rsidR="00C510F5" w:rsidRPr="00021FEF" w:rsidRDefault="00C510F5" w:rsidP="00C510F5">
      <w:pPr>
        <w:autoSpaceDE w:val="0"/>
        <w:autoSpaceDN w:val="0"/>
        <w:adjustRightInd w:val="0"/>
        <w:ind w:firstLine="540"/>
        <w:jc w:val="both"/>
      </w:pPr>
    </w:p>
    <w:p w:rsidR="00214485" w:rsidRPr="00021FEF" w:rsidRDefault="00021175" w:rsidP="00214485">
      <w:pPr>
        <w:pStyle w:val="ConsPlusNormal"/>
        <w:ind w:firstLine="540"/>
        <w:jc w:val="both"/>
      </w:pPr>
      <w:r>
        <w:rPr>
          <w:rFonts w:ascii="Times New Roman" w:hAnsi="Times New Roman" w:cs="Times New Roman"/>
          <w:sz w:val="24"/>
          <w:szCs w:val="24"/>
        </w:rPr>
        <w:t>6</w:t>
      </w:r>
      <w:r w:rsidR="00C510F5" w:rsidRPr="00021FEF">
        <w:rPr>
          <w:rFonts w:ascii="Times New Roman" w:hAnsi="Times New Roman" w:cs="Times New Roman"/>
          <w:sz w:val="24"/>
          <w:szCs w:val="24"/>
        </w:rPr>
        <w:t>.1</w:t>
      </w:r>
      <w:r w:rsidR="00C510F5" w:rsidRPr="00021FEF">
        <w:t xml:space="preserve">. </w:t>
      </w:r>
      <w:r w:rsidR="00572512">
        <w:rPr>
          <w:rFonts w:ascii="Times New Roman" w:hAnsi="Times New Roman" w:cs="Times New Roman"/>
          <w:sz w:val="24"/>
          <w:szCs w:val="24"/>
        </w:rPr>
        <w:t>Исчерпывающий пе</w:t>
      </w:r>
      <w:r w:rsidR="00214485" w:rsidRPr="00021FEF">
        <w:rPr>
          <w:rFonts w:ascii="Times New Roman" w:hAnsi="Times New Roman" w:cs="Times New Roman"/>
          <w:sz w:val="24"/>
          <w:szCs w:val="24"/>
        </w:rPr>
        <w:t>речень документов, необходимых для получения субсидий</w:t>
      </w:r>
      <w:r>
        <w:rPr>
          <w:rFonts w:ascii="Times New Roman" w:hAnsi="Times New Roman" w:cs="Times New Roman"/>
          <w:sz w:val="24"/>
          <w:szCs w:val="24"/>
        </w:rPr>
        <w:t xml:space="preserve"> определяется</w:t>
      </w:r>
      <w:r w:rsidR="0036667A" w:rsidRPr="00021FEF">
        <w:rPr>
          <w:rFonts w:ascii="Times New Roman" w:hAnsi="Times New Roman" w:cs="Times New Roman"/>
          <w:sz w:val="24"/>
          <w:szCs w:val="24"/>
        </w:rPr>
        <w:t xml:space="preserve"> Административн</w:t>
      </w:r>
      <w:r>
        <w:rPr>
          <w:rFonts w:ascii="Times New Roman" w:hAnsi="Times New Roman" w:cs="Times New Roman"/>
          <w:sz w:val="24"/>
          <w:szCs w:val="24"/>
        </w:rPr>
        <w:t>ым</w:t>
      </w:r>
      <w:r w:rsidR="0036667A" w:rsidRPr="00021FEF">
        <w:rPr>
          <w:rFonts w:ascii="Times New Roman" w:hAnsi="Times New Roman" w:cs="Times New Roman"/>
          <w:sz w:val="24"/>
          <w:szCs w:val="24"/>
        </w:rPr>
        <w:t xml:space="preserve"> регламент</w:t>
      </w:r>
      <w:r>
        <w:rPr>
          <w:rFonts w:ascii="Times New Roman" w:hAnsi="Times New Roman" w:cs="Times New Roman"/>
          <w:sz w:val="24"/>
          <w:szCs w:val="24"/>
        </w:rPr>
        <w:t>ом</w:t>
      </w:r>
      <w:r w:rsidR="0036667A" w:rsidRPr="00021FEF">
        <w:rPr>
          <w:rFonts w:ascii="Times New Roman" w:hAnsi="Times New Roman" w:cs="Times New Roman"/>
          <w:sz w:val="24"/>
          <w:szCs w:val="24"/>
        </w:rPr>
        <w:t>.</w:t>
      </w:r>
    </w:p>
    <w:p w:rsidR="00214485" w:rsidRPr="00021FEF" w:rsidRDefault="00021175" w:rsidP="002144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6.2. </w:t>
      </w:r>
      <w:r w:rsidR="00214485" w:rsidRPr="00021FEF">
        <w:rPr>
          <w:rFonts w:ascii="Times New Roman" w:hAnsi="Times New Roman" w:cs="Times New Roman"/>
          <w:sz w:val="24"/>
          <w:szCs w:val="24"/>
        </w:rPr>
        <w:t>Общие требования к документам:</w:t>
      </w:r>
    </w:p>
    <w:p w:rsidR="00214485" w:rsidRPr="00021FEF" w:rsidRDefault="00214485" w:rsidP="00214485">
      <w:pPr>
        <w:pStyle w:val="ConsPlusNormal"/>
        <w:ind w:firstLine="540"/>
        <w:jc w:val="both"/>
        <w:rPr>
          <w:rFonts w:ascii="Times New Roman" w:hAnsi="Times New Roman" w:cs="Times New Roman"/>
          <w:sz w:val="24"/>
          <w:szCs w:val="24"/>
        </w:rPr>
      </w:pPr>
      <w:r w:rsidRPr="00021FEF">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214485" w:rsidRPr="00021FEF" w:rsidRDefault="00214485" w:rsidP="00214485">
      <w:pPr>
        <w:pStyle w:val="ConsPlusNormal"/>
        <w:ind w:firstLine="540"/>
        <w:jc w:val="both"/>
        <w:rPr>
          <w:rFonts w:ascii="Times New Roman" w:hAnsi="Times New Roman" w:cs="Times New Roman"/>
          <w:sz w:val="24"/>
          <w:szCs w:val="24"/>
        </w:rPr>
      </w:pPr>
      <w:r w:rsidRPr="00021FEF">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w:t>
      </w:r>
      <w:r w:rsidR="00BD599B">
        <w:rPr>
          <w:rFonts w:ascii="Times New Roman" w:hAnsi="Times New Roman" w:cs="Times New Roman"/>
          <w:sz w:val="24"/>
          <w:szCs w:val="24"/>
        </w:rPr>
        <w:t xml:space="preserve">в </w:t>
      </w:r>
      <w:r w:rsidRPr="00021FEF">
        <w:rPr>
          <w:rFonts w:ascii="Times New Roman" w:hAnsi="Times New Roman" w:cs="Times New Roman"/>
          <w:sz w:val="24"/>
          <w:szCs w:val="24"/>
        </w:rPr>
        <w:t>договоре, платежном документе, акте приема-передачи, документе о постановке на бухгалтерский учет и других документах, предусмотренных Административным регламентом).</w:t>
      </w:r>
    </w:p>
    <w:p w:rsidR="00214485" w:rsidRPr="00021FEF" w:rsidRDefault="00214485" w:rsidP="00214485">
      <w:pPr>
        <w:pStyle w:val="ConsPlusNormal"/>
        <w:ind w:firstLine="540"/>
        <w:jc w:val="both"/>
        <w:rPr>
          <w:rFonts w:ascii="Times New Roman" w:hAnsi="Times New Roman" w:cs="Times New Roman"/>
          <w:sz w:val="24"/>
          <w:szCs w:val="24"/>
        </w:rPr>
      </w:pPr>
      <w:r w:rsidRPr="00021FEF">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w:t>
      </w:r>
    </w:p>
    <w:p w:rsidR="00214485" w:rsidRPr="00021FEF" w:rsidRDefault="00214485" w:rsidP="00C510F5">
      <w:pPr>
        <w:autoSpaceDE w:val="0"/>
        <w:autoSpaceDN w:val="0"/>
        <w:adjustRightInd w:val="0"/>
        <w:ind w:firstLine="540"/>
        <w:jc w:val="both"/>
      </w:pPr>
    </w:p>
    <w:p w:rsidR="00C510F5" w:rsidRPr="00021FEF" w:rsidRDefault="00021175" w:rsidP="001468A9">
      <w:pPr>
        <w:autoSpaceDE w:val="0"/>
        <w:autoSpaceDN w:val="0"/>
        <w:adjustRightInd w:val="0"/>
        <w:jc w:val="center"/>
      </w:pPr>
      <w:r>
        <w:t>7</w:t>
      </w:r>
      <w:r w:rsidR="00C510F5" w:rsidRPr="00021FEF">
        <w:t xml:space="preserve">. </w:t>
      </w:r>
      <w:r w:rsidR="0059297C">
        <w:t xml:space="preserve"> </w:t>
      </w:r>
      <w:r w:rsidR="00C510F5" w:rsidRPr="00021FEF">
        <w:t xml:space="preserve">Перечень критериев и порядок оценки заявок юридических лиц и </w:t>
      </w:r>
      <w:r w:rsidR="001468A9" w:rsidRPr="00021FEF">
        <w:t xml:space="preserve">индивидуальных предпринимателей </w:t>
      </w:r>
    </w:p>
    <w:p w:rsidR="00C510F5" w:rsidRPr="00021FEF" w:rsidRDefault="00224409" w:rsidP="00C510F5">
      <w:pPr>
        <w:autoSpaceDE w:val="0"/>
        <w:autoSpaceDN w:val="0"/>
        <w:adjustRightInd w:val="0"/>
        <w:ind w:firstLine="540"/>
        <w:jc w:val="both"/>
      </w:pPr>
      <w:r>
        <w:t>7</w:t>
      </w:r>
      <w:r w:rsidR="00C510F5" w:rsidRPr="00021FEF">
        <w:t>.1. Критерии оценки заявок субъектов малого и среднего предпринимательства по мероприятию</w:t>
      </w:r>
      <w:r w:rsidR="004E4249" w:rsidRPr="00021FEF">
        <w:t xml:space="preserve"> </w:t>
      </w:r>
      <w:r w:rsidR="00C510F5" w:rsidRPr="00021FEF">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r w:rsidR="00B64492" w:rsidRPr="00021FEF">
        <w:t>»</w:t>
      </w:r>
      <w:r w:rsidR="004E4249" w:rsidRPr="00021FEF">
        <w:t>, «Частичная компенсация субъектам малого и среднего предпринимательства затрат  на уплату первого взноса (аванса</w:t>
      </w:r>
      <w:r w:rsidR="00B64492" w:rsidRPr="00021FEF">
        <w:t>) при заключении договора лизинга оборудования»:</w:t>
      </w:r>
    </w:p>
    <w:p w:rsidR="00BB1CB6" w:rsidRDefault="00224409" w:rsidP="00C510F5">
      <w:pPr>
        <w:autoSpaceDE w:val="0"/>
        <w:autoSpaceDN w:val="0"/>
        <w:adjustRightInd w:val="0"/>
        <w:ind w:firstLine="540"/>
        <w:jc w:val="both"/>
      </w:pPr>
      <w:r>
        <w:t>7</w:t>
      </w:r>
      <w:r w:rsidR="00B64492" w:rsidRPr="00021FEF">
        <w:t xml:space="preserve">.1.1. </w:t>
      </w:r>
      <w:r w:rsidR="00C510F5" w:rsidRPr="00021FEF">
        <w:t xml:space="preserve">Соответствие основного вида деятельности субъекта МСП, представившего документы для получения субсидии в соответствии с мероприятиями подпрограммы </w:t>
      </w:r>
      <w:r w:rsidR="00BB1CB6" w:rsidRPr="002F3880">
        <w:rPr>
          <w:bCs/>
        </w:rPr>
        <w:t>I</w:t>
      </w:r>
      <w:r w:rsidR="00BB1CB6" w:rsidRPr="002F3880">
        <w:rPr>
          <w:bCs/>
          <w:lang w:val="en-US"/>
        </w:rPr>
        <w:t>II</w:t>
      </w:r>
      <w:r w:rsidR="00BB1CB6" w:rsidRPr="002F3880">
        <w:rPr>
          <w:bCs/>
        </w:rPr>
        <w:t xml:space="preserve"> «Развитие малого и среднего предпринимательства в Рузском городском округе» муниципальной программы «Предпринимательство Рузского г</w:t>
      </w:r>
      <w:r w:rsidR="00BB1CB6">
        <w:rPr>
          <w:bCs/>
        </w:rPr>
        <w:t>ородского округа» на 2018-2022г</w:t>
      </w:r>
      <w:r w:rsidR="00BB1CB6" w:rsidRPr="00021FEF">
        <w:t>.</w:t>
      </w:r>
      <w:r w:rsidR="00BB1CB6">
        <w:t xml:space="preserve"> </w:t>
      </w:r>
    </w:p>
    <w:p w:rsidR="00C510F5" w:rsidRPr="00021FEF" w:rsidRDefault="00C510F5" w:rsidP="00C510F5">
      <w:pPr>
        <w:autoSpaceDE w:val="0"/>
        <w:autoSpaceDN w:val="0"/>
        <w:adjustRightInd w:val="0"/>
        <w:ind w:firstLine="540"/>
        <w:jc w:val="both"/>
      </w:pPr>
      <w:r w:rsidRPr="00021FEF">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календарных год. Доля в выручке от осуществления приоритетных видов деятельности должна составлять не менее 50 (пятидесяти) процентов. </w:t>
      </w:r>
    </w:p>
    <w:p w:rsidR="00C510F5" w:rsidRPr="00021FEF" w:rsidRDefault="00C510F5" w:rsidP="00C510F5">
      <w:pPr>
        <w:autoSpaceDE w:val="0"/>
        <w:autoSpaceDN w:val="0"/>
        <w:adjustRightInd w:val="0"/>
        <w:ind w:firstLine="540"/>
        <w:jc w:val="both"/>
      </w:pPr>
      <w:r w:rsidRPr="00021FEF">
        <w:t xml:space="preserve">Данное требование не распространяется на начинающих предпринимателей, срок регистрации которых составляет менее 1 (одного) года на дату подачи </w:t>
      </w:r>
      <w:r w:rsidR="008F309D">
        <w:t>з</w:t>
      </w:r>
      <w:r w:rsidRPr="00021FEF">
        <w:t>аявки.</w:t>
      </w:r>
    </w:p>
    <w:p w:rsidR="00B64492" w:rsidRPr="00021FEF" w:rsidRDefault="00224409" w:rsidP="00C510F5">
      <w:pPr>
        <w:autoSpaceDE w:val="0"/>
        <w:autoSpaceDN w:val="0"/>
        <w:adjustRightInd w:val="0"/>
        <w:ind w:firstLine="540"/>
        <w:jc w:val="both"/>
      </w:pPr>
      <w:r>
        <w:t>7</w:t>
      </w:r>
      <w:r w:rsidR="00B64492" w:rsidRPr="00021FEF">
        <w:t>.1.2. Социальная эффективность:</w:t>
      </w:r>
    </w:p>
    <w:p w:rsidR="00B64492" w:rsidRPr="00021FEF" w:rsidRDefault="00B64492" w:rsidP="00C510F5">
      <w:pPr>
        <w:autoSpaceDE w:val="0"/>
        <w:autoSpaceDN w:val="0"/>
        <w:adjustRightInd w:val="0"/>
        <w:ind w:firstLine="540"/>
        <w:jc w:val="both"/>
      </w:pPr>
      <w:r w:rsidRPr="00021FEF">
        <w:t>а) создание новых рабочих мест;</w:t>
      </w:r>
    </w:p>
    <w:p w:rsidR="00B64492" w:rsidRPr="00021FEF" w:rsidRDefault="00B64492" w:rsidP="00C510F5">
      <w:pPr>
        <w:autoSpaceDE w:val="0"/>
        <w:autoSpaceDN w:val="0"/>
        <w:adjustRightInd w:val="0"/>
        <w:ind w:firstLine="540"/>
        <w:jc w:val="both"/>
      </w:pPr>
      <w:r w:rsidRPr="00021FEF">
        <w:t>б) увеличение заработной платы работников Заявителей</w:t>
      </w:r>
      <w:r w:rsidR="00AD0351" w:rsidRPr="00021FEF">
        <w:t>.</w:t>
      </w:r>
    </w:p>
    <w:p w:rsidR="00B64492" w:rsidRPr="00021FEF" w:rsidRDefault="00224409" w:rsidP="00C510F5">
      <w:pPr>
        <w:autoSpaceDE w:val="0"/>
        <w:autoSpaceDN w:val="0"/>
        <w:adjustRightInd w:val="0"/>
        <w:ind w:firstLine="540"/>
        <w:jc w:val="both"/>
      </w:pPr>
      <w:r>
        <w:t>7</w:t>
      </w:r>
      <w:r w:rsidR="00B64492" w:rsidRPr="00021FEF">
        <w:t>.1.3. Экономическая эффективность:</w:t>
      </w:r>
    </w:p>
    <w:p w:rsidR="00B64492" w:rsidRPr="00021FEF" w:rsidRDefault="00B64492" w:rsidP="00C510F5">
      <w:pPr>
        <w:autoSpaceDE w:val="0"/>
        <w:autoSpaceDN w:val="0"/>
        <w:adjustRightInd w:val="0"/>
        <w:ind w:firstLine="540"/>
        <w:jc w:val="both"/>
      </w:pPr>
      <w:r w:rsidRPr="00021FEF">
        <w:lastRenderedPageBreak/>
        <w:t>а) увеличение выручки от реализации товаров, работ, услуг</w:t>
      </w:r>
      <w:r w:rsidR="00853065" w:rsidRPr="00021FEF">
        <w:t>.</w:t>
      </w:r>
    </w:p>
    <w:p w:rsidR="00B64492" w:rsidRPr="00021FEF" w:rsidRDefault="00224409" w:rsidP="00C510F5">
      <w:pPr>
        <w:autoSpaceDE w:val="0"/>
        <w:autoSpaceDN w:val="0"/>
        <w:adjustRightInd w:val="0"/>
        <w:ind w:firstLine="540"/>
        <w:jc w:val="both"/>
      </w:pPr>
      <w:r>
        <w:t>7</w:t>
      </w:r>
      <w:r w:rsidR="00AD0351" w:rsidRPr="00021FEF">
        <w:t>.2.  Критерии оценки заявок субъектов малого и среднего предпринимательства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B64492" w:rsidRPr="00021FEF" w:rsidRDefault="00224409" w:rsidP="00C510F5">
      <w:pPr>
        <w:autoSpaceDE w:val="0"/>
        <w:autoSpaceDN w:val="0"/>
        <w:adjustRightInd w:val="0"/>
        <w:ind w:firstLine="540"/>
        <w:jc w:val="both"/>
      </w:pPr>
      <w:r>
        <w:t>7</w:t>
      </w:r>
      <w:r w:rsidR="00AD0351" w:rsidRPr="00021FEF">
        <w:t>.2.1. Социальная эффективность:</w:t>
      </w:r>
    </w:p>
    <w:p w:rsidR="00AD0351" w:rsidRPr="00021FEF" w:rsidRDefault="00AD0351" w:rsidP="00AD0351">
      <w:pPr>
        <w:autoSpaceDE w:val="0"/>
        <w:autoSpaceDN w:val="0"/>
        <w:adjustRightInd w:val="0"/>
        <w:ind w:firstLine="540"/>
        <w:jc w:val="both"/>
      </w:pPr>
      <w:r w:rsidRPr="00021FEF">
        <w:t>а) создание новых рабочих мест;</w:t>
      </w:r>
    </w:p>
    <w:p w:rsidR="00AD0351" w:rsidRPr="00021FEF" w:rsidRDefault="00AD0351" w:rsidP="00AD0351">
      <w:pPr>
        <w:autoSpaceDE w:val="0"/>
        <w:autoSpaceDN w:val="0"/>
        <w:adjustRightInd w:val="0"/>
        <w:ind w:firstLine="540"/>
        <w:jc w:val="both"/>
      </w:pPr>
      <w:r w:rsidRPr="00021FEF">
        <w:t>б) увеличение заработной платы работников Заявителей;</w:t>
      </w:r>
    </w:p>
    <w:p w:rsidR="00AD0351" w:rsidRPr="00021FEF" w:rsidRDefault="00AD0351" w:rsidP="00AD0351">
      <w:pPr>
        <w:autoSpaceDE w:val="0"/>
        <w:autoSpaceDN w:val="0"/>
        <w:adjustRightInd w:val="0"/>
        <w:ind w:firstLine="540"/>
        <w:jc w:val="both"/>
      </w:pPr>
      <w:r w:rsidRPr="00021FEF">
        <w:t>в) порядок отнесения к социальному предприним</w:t>
      </w:r>
      <w:r w:rsidR="00853065" w:rsidRPr="00021FEF">
        <w:t>а</w:t>
      </w:r>
      <w:r w:rsidRPr="00021FEF">
        <w:t>тельству</w:t>
      </w:r>
      <w:r w:rsidR="00853065" w:rsidRPr="00021FEF">
        <w:t>.</w:t>
      </w:r>
    </w:p>
    <w:p w:rsidR="00853065" w:rsidRPr="00021FEF" w:rsidRDefault="00224409" w:rsidP="00AD0351">
      <w:pPr>
        <w:autoSpaceDE w:val="0"/>
        <w:autoSpaceDN w:val="0"/>
        <w:adjustRightInd w:val="0"/>
        <w:ind w:firstLine="540"/>
        <w:jc w:val="both"/>
      </w:pPr>
      <w:r>
        <w:t>7</w:t>
      </w:r>
      <w:r w:rsidR="00853065" w:rsidRPr="00021FEF">
        <w:t>.2.2.Экономическая эффективность:</w:t>
      </w:r>
    </w:p>
    <w:p w:rsidR="00853065" w:rsidRPr="00021FEF" w:rsidRDefault="00853065" w:rsidP="00853065">
      <w:pPr>
        <w:autoSpaceDE w:val="0"/>
        <w:autoSpaceDN w:val="0"/>
        <w:adjustRightInd w:val="0"/>
        <w:ind w:firstLine="540"/>
        <w:jc w:val="both"/>
      </w:pPr>
      <w:r w:rsidRPr="00021FEF">
        <w:t>а) увеличение выручки от реализации товаров, работ, услуг.</w:t>
      </w:r>
    </w:p>
    <w:p w:rsidR="004E4249" w:rsidRPr="00021FEF" w:rsidRDefault="004E4249" w:rsidP="00C510F5">
      <w:pPr>
        <w:tabs>
          <w:tab w:val="left" w:pos="1440"/>
        </w:tabs>
        <w:autoSpaceDE w:val="0"/>
        <w:autoSpaceDN w:val="0"/>
        <w:adjustRightInd w:val="0"/>
        <w:ind w:firstLine="709"/>
        <w:jc w:val="center"/>
      </w:pPr>
    </w:p>
    <w:p w:rsidR="00C510F5" w:rsidRPr="00021FEF" w:rsidRDefault="00224409" w:rsidP="00C510F5">
      <w:pPr>
        <w:tabs>
          <w:tab w:val="left" w:pos="1440"/>
        </w:tabs>
        <w:autoSpaceDE w:val="0"/>
        <w:autoSpaceDN w:val="0"/>
        <w:adjustRightInd w:val="0"/>
        <w:ind w:firstLine="709"/>
        <w:jc w:val="center"/>
      </w:pPr>
      <w:r>
        <w:t xml:space="preserve">7.3. </w:t>
      </w:r>
      <w:r w:rsidR="00C510F5" w:rsidRPr="00021FEF">
        <w:t>Критери</w:t>
      </w:r>
      <w:r>
        <w:t>ями</w:t>
      </w:r>
      <w:r w:rsidR="00C510F5" w:rsidRPr="00021FEF">
        <w:t xml:space="preserve"> отбора субъектов малого и среднего предпринимательства </w:t>
      </w:r>
      <w:r w:rsidR="00BB1CB6">
        <w:t>Рузского</w:t>
      </w:r>
      <w:r w:rsidR="00C510F5" w:rsidRPr="00021FEF">
        <w:t xml:space="preserve"> городского округа для предоставления субсидий</w:t>
      </w:r>
      <w:r>
        <w:t xml:space="preserve"> являются</w:t>
      </w:r>
      <w:r w:rsidR="00C510F5" w:rsidRPr="00021FEF">
        <w:t>:</w:t>
      </w:r>
    </w:p>
    <w:p w:rsidR="00C510F5" w:rsidRPr="00021FEF" w:rsidRDefault="00C510F5" w:rsidP="00C510F5">
      <w:pPr>
        <w:ind w:firstLine="709"/>
        <w:jc w:val="both"/>
      </w:pPr>
    </w:p>
    <w:p w:rsidR="00C510F5" w:rsidRPr="00021FEF" w:rsidRDefault="00224409" w:rsidP="00C510F5">
      <w:pPr>
        <w:ind w:firstLine="709"/>
        <w:jc w:val="center"/>
      </w:pPr>
      <w:r>
        <w:t xml:space="preserve">7.3.1. </w:t>
      </w:r>
      <w:r w:rsidR="00C510F5" w:rsidRPr="00021FEF">
        <w:t>Количество рабочих мест в организации в текущем году:</w:t>
      </w:r>
    </w:p>
    <w:p w:rsidR="00C510F5" w:rsidRPr="00021FEF" w:rsidRDefault="00C510F5" w:rsidP="00C510F5">
      <w:pPr>
        <w:ind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gridCol w:w="2906"/>
      </w:tblGrid>
      <w:tr w:rsidR="00C510F5" w:rsidRPr="00021FEF" w:rsidTr="00D13655">
        <w:tc>
          <w:tcPr>
            <w:tcW w:w="3445"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r w:rsidRPr="00021FEF">
              <w:t>От 0 до 50 человек</w:t>
            </w:r>
          </w:p>
        </w:tc>
        <w:tc>
          <w:tcPr>
            <w:tcW w:w="1555"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50 баллов</w:t>
            </w:r>
          </w:p>
        </w:tc>
      </w:tr>
      <w:tr w:rsidR="00C510F5" w:rsidRPr="00021FEF" w:rsidTr="00D13655">
        <w:tc>
          <w:tcPr>
            <w:tcW w:w="3445"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r w:rsidRPr="00021FEF">
              <w:t>От 50 до 70 человек</w:t>
            </w:r>
          </w:p>
        </w:tc>
        <w:tc>
          <w:tcPr>
            <w:tcW w:w="1555"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60 баллов</w:t>
            </w:r>
          </w:p>
        </w:tc>
      </w:tr>
      <w:tr w:rsidR="00C510F5" w:rsidRPr="00021FEF" w:rsidTr="00D13655">
        <w:tc>
          <w:tcPr>
            <w:tcW w:w="3445"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r w:rsidRPr="00021FEF">
              <w:t>От 70 до 100 человек</w:t>
            </w:r>
          </w:p>
        </w:tc>
        <w:tc>
          <w:tcPr>
            <w:tcW w:w="1555"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75 баллов</w:t>
            </w:r>
          </w:p>
        </w:tc>
      </w:tr>
      <w:tr w:rsidR="00C510F5" w:rsidRPr="00021FEF" w:rsidTr="00D13655">
        <w:tc>
          <w:tcPr>
            <w:tcW w:w="3445"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r w:rsidRPr="00021FEF">
              <w:t>Более 100 человек</w:t>
            </w:r>
          </w:p>
        </w:tc>
        <w:tc>
          <w:tcPr>
            <w:tcW w:w="1555"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100 баллов</w:t>
            </w:r>
          </w:p>
        </w:tc>
      </w:tr>
    </w:tbl>
    <w:p w:rsidR="00C510F5" w:rsidRPr="00021FEF" w:rsidRDefault="00C510F5" w:rsidP="00C510F5">
      <w:pPr>
        <w:ind w:firstLine="709"/>
      </w:pPr>
    </w:p>
    <w:p w:rsidR="00C510F5" w:rsidRPr="00021FEF" w:rsidRDefault="00224409" w:rsidP="00C510F5">
      <w:pPr>
        <w:ind w:firstLine="709"/>
        <w:jc w:val="center"/>
      </w:pPr>
      <w:r>
        <w:t xml:space="preserve">7.3.2. </w:t>
      </w:r>
      <w:r w:rsidR="00C510F5" w:rsidRPr="00021FEF">
        <w:t>Среднемесячная заработная плата в организации  в текущем году:</w:t>
      </w:r>
    </w:p>
    <w:p w:rsidR="00C510F5" w:rsidRPr="00021FEF" w:rsidRDefault="00C510F5" w:rsidP="00C510F5">
      <w:pPr>
        <w:ind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2910"/>
      </w:tblGrid>
      <w:tr w:rsidR="00C510F5" w:rsidRPr="00021FEF" w:rsidTr="00D13655">
        <w:tc>
          <w:tcPr>
            <w:tcW w:w="3443"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853065">
            <w:r w:rsidRPr="00021FEF">
              <w:t xml:space="preserve">Менее </w:t>
            </w:r>
            <w:r w:rsidR="00853065" w:rsidRPr="00021FEF">
              <w:t>15 0</w:t>
            </w:r>
            <w:r w:rsidRPr="00021FEF">
              <w:t>00 рублей</w:t>
            </w:r>
          </w:p>
        </w:tc>
        <w:tc>
          <w:tcPr>
            <w:tcW w:w="1557"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0 баллов</w:t>
            </w:r>
          </w:p>
        </w:tc>
      </w:tr>
      <w:tr w:rsidR="00C510F5" w:rsidRPr="00021FEF" w:rsidTr="00D13655">
        <w:tc>
          <w:tcPr>
            <w:tcW w:w="3443"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853065">
            <w:r w:rsidRPr="00021FEF">
              <w:t xml:space="preserve">от </w:t>
            </w:r>
            <w:r w:rsidR="00853065" w:rsidRPr="00021FEF">
              <w:t>15 0</w:t>
            </w:r>
            <w:r w:rsidRPr="00021FEF">
              <w:t>00 рублей до 18 000 рублей</w:t>
            </w:r>
          </w:p>
        </w:tc>
        <w:tc>
          <w:tcPr>
            <w:tcW w:w="1557"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50 баллов</w:t>
            </w:r>
          </w:p>
        </w:tc>
      </w:tr>
      <w:tr w:rsidR="00C510F5" w:rsidRPr="00021FEF" w:rsidTr="00D13655">
        <w:tc>
          <w:tcPr>
            <w:tcW w:w="3443"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r w:rsidRPr="00021FEF">
              <w:t xml:space="preserve">От 18 000 до 25 000 рублей </w:t>
            </w:r>
          </w:p>
        </w:tc>
        <w:tc>
          <w:tcPr>
            <w:tcW w:w="1557"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75 баллов</w:t>
            </w:r>
          </w:p>
        </w:tc>
      </w:tr>
      <w:tr w:rsidR="00C510F5" w:rsidRPr="00021FEF" w:rsidTr="00D13655">
        <w:tc>
          <w:tcPr>
            <w:tcW w:w="3443"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r w:rsidRPr="00021FEF">
              <w:t>Свыше 25 000 рублей</w:t>
            </w:r>
          </w:p>
        </w:tc>
        <w:tc>
          <w:tcPr>
            <w:tcW w:w="1557"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100 баллов</w:t>
            </w:r>
          </w:p>
        </w:tc>
      </w:tr>
    </w:tbl>
    <w:p w:rsidR="00C510F5" w:rsidRPr="00021FEF" w:rsidRDefault="00C510F5" w:rsidP="00C510F5">
      <w:pPr>
        <w:ind w:firstLine="709"/>
      </w:pPr>
    </w:p>
    <w:p w:rsidR="00C510F5" w:rsidRPr="00021FEF" w:rsidRDefault="00224409" w:rsidP="00C510F5">
      <w:pPr>
        <w:ind w:firstLine="709"/>
        <w:jc w:val="center"/>
      </w:pPr>
      <w:r>
        <w:t xml:space="preserve">7.3.3. </w:t>
      </w:r>
      <w:r w:rsidR="00C510F5" w:rsidRPr="00021FEF">
        <w:t xml:space="preserve">Соответствие сферы деятельности заявителя приоритетным направлениям развития малого и среднего предпринимательства в </w:t>
      </w:r>
      <w:r w:rsidR="00BB1CB6">
        <w:t>Рузском</w:t>
      </w:r>
      <w:r w:rsidR="00C510F5" w:rsidRPr="00021FEF">
        <w:t xml:space="preserve"> </w:t>
      </w:r>
      <w:r w:rsidR="007A2FCA" w:rsidRPr="00021FEF">
        <w:t>городском округе</w:t>
      </w:r>
      <w:r w:rsidR="00C510F5" w:rsidRPr="00021FEF">
        <w:t xml:space="preserve"> Московской области:</w:t>
      </w:r>
    </w:p>
    <w:p w:rsidR="00C510F5" w:rsidRPr="00021FEF" w:rsidRDefault="00C510F5" w:rsidP="00C510F5">
      <w:pPr>
        <w:ind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2482"/>
      </w:tblGrid>
      <w:tr w:rsidR="00853065" w:rsidRPr="00021FEF" w:rsidTr="00D13655">
        <w:tc>
          <w:tcPr>
            <w:tcW w:w="3672" w:type="pct"/>
            <w:tcBorders>
              <w:top w:val="single" w:sz="4" w:space="0" w:color="auto"/>
              <w:left w:val="single" w:sz="4" w:space="0" w:color="auto"/>
              <w:bottom w:val="single" w:sz="4" w:space="0" w:color="auto"/>
              <w:right w:val="single" w:sz="4" w:space="0" w:color="auto"/>
            </w:tcBorders>
          </w:tcPr>
          <w:p w:rsidR="00853065" w:rsidRPr="00021FEF" w:rsidRDefault="00853065" w:rsidP="007E5AB4">
            <w:r w:rsidRPr="00021FEF">
              <w:t>Осуществление инновационной, технологической модернизации промышленного производства, обрабатывающего производства</w:t>
            </w:r>
          </w:p>
        </w:tc>
        <w:tc>
          <w:tcPr>
            <w:tcW w:w="1328" w:type="pct"/>
            <w:tcBorders>
              <w:top w:val="single" w:sz="4" w:space="0" w:color="auto"/>
              <w:left w:val="single" w:sz="4" w:space="0" w:color="auto"/>
              <w:bottom w:val="single" w:sz="4" w:space="0" w:color="auto"/>
              <w:right w:val="single" w:sz="4" w:space="0" w:color="auto"/>
            </w:tcBorders>
            <w:vAlign w:val="center"/>
          </w:tcPr>
          <w:p w:rsidR="00853065" w:rsidRPr="00021FEF" w:rsidRDefault="00853065" w:rsidP="007E5AB4">
            <w:pPr>
              <w:jc w:val="center"/>
            </w:pPr>
            <w:r w:rsidRPr="00021FEF">
              <w:t>100 баллов</w:t>
            </w:r>
          </w:p>
        </w:tc>
      </w:tr>
      <w:tr w:rsidR="00853065" w:rsidRPr="00021FEF" w:rsidTr="00D13655">
        <w:tc>
          <w:tcPr>
            <w:tcW w:w="3672" w:type="pct"/>
            <w:tcBorders>
              <w:top w:val="single" w:sz="4" w:space="0" w:color="auto"/>
              <w:left w:val="single" w:sz="4" w:space="0" w:color="auto"/>
              <w:bottom w:val="single" w:sz="4" w:space="0" w:color="auto"/>
              <w:right w:val="single" w:sz="4" w:space="0" w:color="auto"/>
            </w:tcBorders>
          </w:tcPr>
          <w:p w:rsidR="00853065" w:rsidRPr="00021FEF" w:rsidRDefault="00853065" w:rsidP="007E5AB4">
            <w:r w:rsidRPr="00021FEF">
              <w:t>Сельское хозяйство, охота и лесное хозяйство</w:t>
            </w:r>
          </w:p>
        </w:tc>
        <w:tc>
          <w:tcPr>
            <w:tcW w:w="1328" w:type="pct"/>
            <w:tcBorders>
              <w:top w:val="single" w:sz="4" w:space="0" w:color="auto"/>
              <w:left w:val="single" w:sz="4" w:space="0" w:color="auto"/>
              <w:bottom w:val="single" w:sz="4" w:space="0" w:color="auto"/>
              <w:right w:val="single" w:sz="4" w:space="0" w:color="auto"/>
            </w:tcBorders>
            <w:vAlign w:val="center"/>
          </w:tcPr>
          <w:p w:rsidR="00853065" w:rsidRPr="00021FEF" w:rsidRDefault="00853065" w:rsidP="007E5AB4">
            <w:pPr>
              <w:jc w:val="center"/>
            </w:pPr>
            <w:r w:rsidRPr="00021FEF">
              <w:t>100 баллов</w:t>
            </w:r>
          </w:p>
        </w:tc>
      </w:tr>
      <w:tr w:rsidR="00853065" w:rsidRPr="00021FEF" w:rsidTr="00D13655">
        <w:tc>
          <w:tcPr>
            <w:tcW w:w="3672" w:type="pct"/>
            <w:tcBorders>
              <w:top w:val="single" w:sz="4" w:space="0" w:color="auto"/>
              <w:left w:val="single" w:sz="4" w:space="0" w:color="auto"/>
              <w:bottom w:val="single" w:sz="4" w:space="0" w:color="auto"/>
              <w:right w:val="single" w:sz="4" w:space="0" w:color="auto"/>
            </w:tcBorders>
          </w:tcPr>
          <w:p w:rsidR="00853065" w:rsidRPr="00021FEF" w:rsidRDefault="00853065" w:rsidP="007E5AB4">
            <w:r w:rsidRPr="00021FEF">
              <w:t>Социальное предпринимательство</w:t>
            </w:r>
          </w:p>
        </w:tc>
        <w:tc>
          <w:tcPr>
            <w:tcW w:w="1328" w:type="pct"/>
            <w:tcBorders>
              <w:top w:val="single" w:sz="4" w:space="0" w:color="auto"/>
              <w:left w:val="single" w:sz="4" w:space="0" w:color="auto"/>
              <w:bottom w:val="single" w:sz="4" w:space="0" w:color="auto"/>
              <w:right w:val="single" w:sz="4" w:space="0" w:color="auto"/>
            </w:tcBorders>
            <w:vAlign w:val="center"/>
          </w:tcPr>
          <w:p w:rsidR="00853065" w:rsidRPr="00021FEF" w:rsidRDefault="00853065" w:rsidP="007E5AB4">
            <w:pPr>
              <w:jc w:val="center"/>
            </w:pPr>
            <w:r w:rsidRPr="00021FEF">
              <w:t>80 баллов</w:t>
            </w:r>
          </w:p>
        </w:tc>
      </w:tr>
      <w:tr w:rsidR="00853065" w:rsidRPr="00021FEF" w:rsidTr="00D13655">
        <w:tc>
          <w:tcPr>
            <w:tcW w:w="3672" w:type="pct"/>
            <w:tcBorders>
              <w:top w:val="single" w:sz="4" w:space="0" w:color="auto"/>
              <w:left w:val="single" w:sz="4" w:space="0" w:color="auto"/>
              <w:bottom w:val="single" w:sz="4" w:space="0" w:color="auto"/>
              <w:right w:val="single" w:sz="4" w:space="0" w:color="auto"/>
            </w:tcBorders>
          </w:tcPr>
          <w:p w:rsidR="00853065" w:rsidRPr="00021FEF" w:rsidRDefault="00853065" w:rsidP="007E5AB4">
            <w:r w:rsidRPr="00021FEF">
              <w:t>Рыболовство</w:t>
            </w:r>
          </w:p>
        </w:tc>
        <w:tc>
          <w:tcPr>
            <w:tcW w:w="1328" w:type="pct"/>
            <w:tcBorders>
              <w:top w:val="single" w:sz="4" w:space="0" w:color="auto"/>
              <w:left w:val="single" w:sz="4" w:space="0" w:color="auto"/>
              <w:bottom w:val="single" w:sz="4" w:space="0" w:color="auto"/>
              <w:right w:val="single" w:sz="4" w:space="0" w:color="auto"/>
            </w:tcBorders>
            <w:vAlign w:val="center"/>
          </w:tcPr>
          <w:p w:rsidR="00853065" w:rsidRPr="00021FEF" w:rsidRDefault="00853065" w:rsidP="007E5AB4">
            <w:pPr>
              <w:jc w:val="center"/>
            </w:pPr>
            <w:r w:rsidRPr="00021FEF">
              <w:t>80 баллов</w:t>
            </w:r>
          </w:p>
        </w:tc>
      </w:tr>
      <w:tr w:rsidR="00853065" w:rsidRPr="00021FEF" w:rsidTr="00D13655">
        <w:tc>
          <w:tcPr>
            <w:tcW w:w="3672" w:type="pct"/>
            <w:tcBorders>
              <w:top w:val="single" w:sz="4" w:space="0" w:color="auto"/>
              <w:left w:val="single" w:sz="4" w:space="0" w:color="auto"/>
              <w:bottom w:val="single" w:sz="4" w:space="0" w:color="auto"/>
              <w:right w:val="single" w:sz="4" w:space="0" w:color="auto"/>
            </w:tcBorders>
          </w:tcPr>
          <w:p w:rsidR="00853065" w:rsidRPr="00021FEF" w:rsidRDefault="00853065" w:rsidP="007E5AB4">
            <w:r w:rsidRPr="00021FEF">
              <w:t>Бытовые услуги</w:t>
            </w:r>
          </w:p>
        </w:tc>
        <w:tc>
          <w:tcPr>
            <w:tcW w:w="1328" w:type="pct"/>
            <w:tcBorders>
              <w:top w:val="single" w:sz="4" w:space="0" w:color="auto"/>
              <w:left w:val="single" w:sz="4" w:space="0" w:color="auto"/>
              <w:bottom w:val="single" w:sz="4" w:space="0" w:color="auto"/>
              <w:right w:val="single" w:sz="4" w:space="0" w:color="auto"/>
            </w:tcBorders>
            <w:vAlign w:val="center"/>
          </w:tcPr>
          <w:p w:rsidR="00853065" w:rsidRPr="00021FEF" w:rsidRDefault="00853065" w:rsidP="007E5AB4">
            <w:pPr>
              <w:jc w:val="center"/>
            </w:pPr>
            <w:r w:rsidRPr="00021FEF">
              <w:t>80 баллов</w:t>
            </w:r>
          </w:p>
        </w:tc>
      </w:tr>
    </w:tbl>
    <w:p w:rsidR="00C510F5" w:rsidRPr="00021FEF" w:rsidRDefault="00C510F5" w:rsidP="00C510F5">
      <w:pPr>
        <w:ind w:firstLine="709"/>
      </w:pPr>
    </w:p>
    <w:p w:rsidR="00C510F5" w:rsidRPr="00021FEF" w:rsidRDefault="00224409" w:rsidP="00C510F5">
      <w:pPr>
        <w:ind w:firstLine="709"/>
        <w:jc w:val="center"/>
      </w:pPr>
      <w:r>
        <w:t xml:space="preserve">7.3.4. </w:t>
      </w:r>
      <w:r w:rsidR="00C510F5" w:rsidRPr="00021FEF">
        <w:t>Планируемое создание новых рабочих мест в текущем году:</w:t>
      </w:r>
    </w:p>
    <w:p w:rsidR="00C510F5" w:rsidRPr="00021FEF" w:rsidRDefault="00C510F5" w:rsidP="00C510F5">
      <w:pPr>
        <w:ind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2482"/>
      </w:tblGrid>
      <w:tr w:rsidR="00C510F5" w:rsidRPr="00021FEF" w:rsidTr="00D13655">
        <w:tc>
          <w:tcPr>
            <w:tcW w:w="3672"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r w:rsidRPr="00021FEF">
              <w:lastRenderedPageBreak/>
              <w:t>Свыше 5 новых рабочих мест</w:t>
            </w:r>
          </w:p>
        </w:tc>
        <w:tc>
          <w:tcPr>
            <w:tcW w:w="1328"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100 баллов</w:t>
            </w:r>
          </w:p>
        </w:tc>
      </w:tr>
      <w:tr w:rsidR="00C510F5" w:rsidRPr="00021FEF" w:rsidTr="00D13655">
        <w:tc>
          <w:tcPr>
            <w:tcW w:w="3672"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r w:rsidRPr="00021FEF">
              <w:t>От 2 до 5 новых рабочих мест</w:t>
            </w:r>
          </w:p>
        </w:tc>
        <w:tc>
          <w:tcPr>
            <w:tcW w:w="1328"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70 баллов</w:t>
            </w:r>
          </w:p>
        </w:tc>
      </w:tr>
      <w:tr w:rsidR="00C510F5" w:rsidRPr="00021FEF" w:rsidTr="00D13655">
        <w:tc>
          <w:tcPr>
            <w:tcW w:w="3672"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r w:rsidRPr="00021FEF">
              <w:t>Менее двух рабочих мест</w:t>
            </w:r>
          </w:p>
        </w:tc>
        <w:tc>
          <w:tcPr>
            <w:tcW w:w="1328"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10 баллов</w:t>
            </w:r>
          </w:p>
        </w:tc>
      </w:tr>
    </w:tbl>
    <w:p w:rsidR="00C510F5" w:rsidRPr="00021FEF" w:rsidRDefault="00C510F5" w:rsidP="00C510F5">
      <w:pPr>
        <w:ind w:firstLine="709"/>
      </w:pPr>
    </w:p>
    <w:p w:rsidR="00C510F5" w:rsidRPr="00021FEF" w:rsidRDefault="00224409" w:rsidP="00C510F5">
      <w:pPr>
        <w:ind w:firstLine="709"/>
        <w:jc w:val="center"/>
      </w:pPr>
      <w:r>
        <w:t xml:space="preserve">7.3.5. </w:t>
      </w:r>
      <w:r w:rsidR="00C510F5" w:rsidRPr="00021FEF">
        <w:t>Увеличение выручки по сравнению с предыдущим  годом:</w:t>
      </w:r>
    </w:p>
    <w:p w:rsidR="00C510F5" w:rsidRPr="00021FEF" w:rsidRDefault="00C510F5" w:rsidP="00C510F5">
      <w:pPr>
        <w:ind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2482"/>
      </w:tblGrid>
      <w:tr w:rsidR="00C510F5" w:rsidRPr="00021FEF" w:rsidTr="00D13655">
        <w:tc>
          <w:tcPr>
            <w:tcW w:w="3672" w:type="pct"/>
            <w:tcBorders>
              <w:top w:val="single" w:sz="4" w:space="0" w:color="auto"/>
              <w:left w:val="single" w:sz="4" w:space="0" w:color="auto"/>
              <w:bottom w:val="single" w:sz="4" w:space="0" w:color="auto"/>
              <w:right w:val="single" w:sz="4" w:space="0" w:color="auto"/>
            </w:tcBorders>
          </w:tcPr>
          <w:p w:rsidR="00C510F5" w:rsidRPr="00021FEF" w:rsidRDefault="00C510F5" w:rsidP="00D13655">
            <w:r w:rsidRPr="00021FEF">
              <w:t>Более 10%</w:t>
            </w:r>
          </w:p>
        </w:tc>
        <w:tc>
          <w:tcPr>
            <w:tcW w:w="1328"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100 баллов</w:t>
            </w:r>
          </w:p>
        </w:tc>
      </w:tr>
      <w:tr w:rsidR="00C510F5" w:rsidRPr="00021FEF" w:rsidTr="00D13655">
        <w:tc>
          <w:tcPr>
            <w:tcW w:w="3672" w:type="pct"/>
            <w:tcBorders>
              <w:top w:val="single" w:sz="4" w:space="0" w:color="auto"/>
              <w:left w:val="single" w:sz="4" w:space="0" w:color="auto"/>
              <w:bottom w:val="single" w:sz="4" w:space="0" w:color="auto"/>
              <w:right w:val="single" w:sz="4" w:space="0" w:color="auto"/>
            </w:tcBorders>
          </w:tcPr>
          <w:p w:rsidR="00C510F5" w:rsidRPr="00021FEF" w:rsidRDefault="00C510F5" w:rsidP="00D13655">
            <w:r w:rsidRPr="00021FEF">
              <w:t>От 7% до 10%</w:t>
            </w:r>
          </w:p>
        </w:tc>
        <w:tc>
          <w:tcPr>
            <w:tcW w:w="1328"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80 баллов</w:t>
            </w:r>
          </w:p>
        </w:tc>
      </w:tr>
      <w:tr w:rsidR="00C510F5" w:rsidRPr="00021FEF" w:rsidTr="00D13655">
        <w:tc>
          <w:tcPr>
            <w:tcW w:w="3672" w:type="pct"/>
            <w:tcBorders>
              <w:top w:val="single" w:sz="4" w:space="0" w:color="auto"/>
              <w:left w:val="single" w:sz="4" w:space="0" w:color="auto"/>
              <w:bottom w:val="single" w:sz="4" w:space="0" w:color="auto"/>
              <w:right w:val="single" w:sz="4" w:space="0" w:color="auto"/>
            </w:tcBorders>
          </w:tcPr>
          <w:p w:rsidR="00C510F5" w:rsidRPr="00021FEF" w:rsidRDefault="00C510F5" w:rsidP="00D13655">
            <w:r w:rsidRPr="00021FEF">
              <w:t>От 3% до 7%</w:t>
            </w:r>
          </w:p>
        </w:tc>
        <w:tc>
          <w:tcPr>
            <w:tcW w:w="1328"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50 баллов</w:t>
            </w:r>
          </w:p>
        </w:tc>
      </w:tr>
      <w:tr w:rsidR="00C510F5" w:rsidRPr="00021FEF" w:rsidTr="00D13655">
        <w:tc>
          <w:tcPr>
            <w:tcW w:w="3672" w:type="pct"/>
            <w:tcBorders>
              <w:top w:val="single" w:sz="4" w:space="0" w:color="auto"/>
              <w:left w:val="single" w:sz="4" w:space="0" w:color="auto"/>
              <w:bottom w:val="single" w:sz="4" w:space="0" w:color="auto"/>
              <w:right w:val="single" w:sz="4" w:space="0" w:color="auto"/>
            </w:tcBorders>
          </w:tcPr>
          <w:p w:rsidR="00C510F5" w:rsidRPr="00021FEF" w:rsidRDefault="00C510F5" w:rsidP="00D13655">
            <w:r w:rsidRPr="00021FEF">
              <w:t>Менее 3%</w:t>
            </w:r>
          </w:p>
        </w:tc>
        <w:tc>
          <w:tcPr>
            <w:tcW w:w="1328"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0 баллов</w:t>
            </w:r>
          </w:p>
        </w:tc>
      </w:tr>
    </w:tbl>
    <w:p w:rsidR="00C510F5" w:rsidRPr="00021FEF" w:rsidRDefault="00C510F5" w:rsidP="00C510F5">
      <w:pPr>
        <w:ind w:firstLine="709"/>
      </w:pPr>
    </w:p>
    <w:p w:rsidR="00C510F5" w:rsidRPr="00021FEF" w:rsidRDefault="00224409" w:rsidP="00C510F5">
      <w:pPr>
        <w:ind w:firstLine="709"/>
      </w:pPr>
      <w:r>
        <w:t xml:space="preserve">7.3.6. </w:t>
      </w:r>
      <w:r w:rsidR="00C510F5" w:rsidRPr="00021FEF">
        <w:t>Размер средней заработной платы работников после предоставления субсидий:</w:t>
      </w:r>
    </w:p>
    <w:p w:rsidR="00C510F5" w:rsidRPr="00021FEF" w:rsidRDefault="00C510F5" w:rsidP="00C510F5">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2482"/>
      </w:tblGrid>
      <w:tr w:rsidR="00C510F5" w:rsidRPr="00021FEF" w:rsidTr="00D13655">
        <w:tc>
          <w:tcPr>
            <w:tcW w:w="3672" w:type="pct"/>
            <w:tcBorders>
              <w:top w:val="single" w:sz="4" w:space="0" w:color="auto"/>
              <w:left w:val="single" w:sz="4" w:space="0" w:color="auto"/>
              <w:bottom w:val="single" w:sz="4" w:space="0" w:color="auto"/>
              <w:right w:val="single" w:sz="4" w:space="0" w:color="auto"/>
            </w:tcBorders>
          </w:tcPr>
          <w:p w:rsidR="00C510F5" w:rsidRPr="00021FEF" w:rsidRDefault="00C510F5" w:rsidP="00D13655">
            <w:r w:rsidRPr="00021FEF">
              <w:t>25 000 рублей и более</w:t>
            </w:r>
          </w:p>
        </w:tc>
        <w:tc>
          <w:tcPr>
            <w:tcW w:w="1328"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100 баллов</w:t>
            </w:r>
          </w:p>
        </w:tc>
      </w:tr>
      <w:tr w:rsidR="00C510F5" w:rsidRPr="00021FEF" w:rsidTr="00D13655">
        <w:tc>
          <w:tcPr>
            <w:tcW w:w="3672" w:type="pct"/>
            <w:tcBorders>
              <w:top w:val="single" w:sz="4" w:space="0" w:color="auto"/>
              <w:left w:val="single" w:sz="4" w:space="0" w:color="auto"/>
              <w:bottom w:val="single" w:sz="4" w:space="0" w:color="auto"/>
              <w:right w:val="single" w:sz="4" w:space="0" w:color="auto"/>
            </w:tcBorders>
          </w:tcPr>
          <w:p w:rsidR="00C510F5" w:rsidRPr="00021FEF" w:rsidRDefault="00C510F5" w:rsidP="002D259D">
            <w:r w:rsidRPr="00021FEF">
              <w:t>От 1</w:t>
            </w:r>
            <w:r w:rsidR="002D259D" w:rsidRPr="00021FEF">
              <w:t>5</w:t>
            </w:r>
            <w:r w:rsidRPr="00021FEF">
              <w:t> 000 рублей до 25 000 рублей</w:t>
            </w:r>
          </w:p>
        </w:tc>
        <w:tc>
          <w:tcPr>
            <w:tcW w:w="1328"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80 баллов</w:t>
            </w:r>
          </w:p>
        </w:tc>
      </w:tr>
      <w:tr w:rsidR="00C510F5" w:rsidRPr="00021FEF" w:rsidTr="00D13655">
        <w:tc>
          <w:tcPr>
            <w:tcW w:w="3672" w:type="pct"/>
            <w:tcBorders>
              <w:top w:val="single" w:sz="4" w:space="0" w:color="auto"/>
              <w:left w:val="single" w:sz="4" w:space="0" w:color="auto"/>
              <w:bottom w:val="single" w:sz="4" w:space="0" w:color="auto"/>
              <w:right w:val="single" w:sz="4" w:space="0" w:color="auto"/>
            </w:tcBorders>
          </w:tcPr>
          <w:p w:rsidR="00C510F5" w:rsidRPr="00021FEF" w:rsidRDefault="00C510F5" w:rsidP="002D259D">
            <w:r w:rsidRPr="00021FEF">
              <w:t>Менее 1</w:t>
            </w:r>
            <w:r w:rsidR="002D259D" w:rsidRPr="00021FEF">
              <w:t>5</w:t>
            </w:r>
            <w:r w:rsidRPr="00021FEF">
              <w:t> 000 рублей</w:t>
            </w:r>
          </w:p>
        </w:tc>
        <w:tc>
          <w:tcPr>
            <w:tcW w:w="1328" w:type="pct"/>
            <w:tcBorders>
              <w:top w:val="single" w:sz="4" w:space="0" w:color="auto"/>
              <w:left w:val="single" w:sz="4" w:space="0" w:color="auto"/>
              <w:bottom w:val="single" w:sz="4" w:space="0" w:color="auto"/>
              <w:right w:val="single" w:sz="4" w:space="0" w:color="auto"/>
            </w:tcBorders>
            <w:vAlign w:val="center"/>
          </w:tcPr>
          <w:p w:rsidR="00C510F5" w:rsidRPr="00021FEF" w:rsidRDefault="00C510F5" w:rsidP="00D13655">
            <w:pPr>
              <w:jc w:val="center"/>
            </w:pPr>
            <w:r w:rsidRPr="00021FEF">
              <w:t>0 баллов</w:t>
            </w:r>
          </w:p>
        </w:tc>
      </w:tr>
    </w:tbl>
    <w:p w:rsidR="00C510F5" w:rsidRPr="00021FEF" w:rsidRDefault="00C510F5" w:rsidP="00C510F5">
      <w:pPr>
        <w:ind w:firstLine="709"/>
      </w:pPr>
    </w:p>
    <w:p w:rsidR="00C510F5" w:rsidRPr="00021FEF" w:rsidRDefault="00224409" w:rsidP="00C510F5">
      <w:pPr>
        <w:ind w:firstLine="709"/>
      </w:pPr>
      <w:r>
        <w:t xml:space="preserve">7.4. </w:t>
      </w:r>
      <w:r w:rsidR="00C510F5" w:rsidRPr="00021FEF">
        <w:t>Для допуска заявки к участию в конкурсе необходимо набрать не менее 320 баллов. Максимально возможное количество – 600 баллов.</w:t>
      </w:r>
    </w:p>
    <w:p w:rsidR="00C510F5" w:rsidRPr="00021FEF" w:rsidRDefault="00224409" w:rsidP="00C510F5">
      <w:pPr>
        <w:tabs>
          <w:tab w:val="left" w:pos="1440"/>
        </w:tabs>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7.5</w:t>
      </w:r>
      <w:r w:rsidR="00C510F5" w:rsidRPr="00021FEF">
        <w:rPr>
          <w:rFonts w:ascii="Times New Roman CYR" w:hAnsi="Times New Roman CYR" w:cs="Times New Roman CYR"/>
        </w:rPr>
        <w:t xml:space="preserve">. Объем субсидий, предоставляемых из бюджета </w:t>
      </w:r>
      <w:r w:rsidR="00A20D2D">
        <w:rPr>
          <w:rFonts w:ascii="Times New Roman CYR" w:hAnsi="Times New Roman CYR" w:cs="Times New Roman CYR"/>
        </w:rPr>
        <w:t xml:space="preserve">Рузского </w:t>
      </w:r>
      <w:r w:rsidR="00C510F5" w:rsidRPr="00021FEF">
        <w:rPr>
          <w:rFonts w:ascii="Times New Roman CYR" w:hAnsi="Times New Roman CYR" w:cs="Times New Roman CYR"/>
        </w:rPr>
        <w:t>городского округа i-</w:t>
      </w:r>
      <w:proofErr w:type="spellStart"/>
      <w:r w:rsidR="00C510F5" w:rsidRPr="00021FEF">
        <w:rPr>
          <w:rFonts w:ascii="Times New Roman CYR" w:hAnsi="Times New Roman CYR" w:cs="Times New Roman CYR"/>
        </w:rPr>
        <w:t>му</w:t>
      </w:r>
      <w:proofErr w:type="spellEnd"/>
      <w:r w:rsidR="00C510F5" w:rsidRPr="00021FEF">
        <w:rPr>
          <w:rFonts w:ascii="Times New Roman CYR" w:hAnsi="Times New Roman CYR" w:cs="Times New Roman CYR"/>
        </w:rPr>
        <w:t xml:space="preserve"> субъекту малого и среднего предпринимательства </w:t>
      </w:r>
      <w:r w:rsidR="00A20D2D">
        <w:rPr>
          <w:rFonts w:ascii="Times New Roman CYR" w:hAnsi="Times New Roman CYR" w:cs="Times New Roman CYR"/>
        </w:rPr>
        <w:t>Рузского</w:t>
      </w:r>
      <w:r w:rsidR="0018756D">
        <w:rPr>
          <w:rFonts w:ascii="Times New Roman CYR" w:hAnsi="Times New Roman CYR" w:cs="Times New Roman CYR"/>
        </w:rPr>
        <w:t xml:space="preserve"> </w:t>
      </w:r>
      <w:r w:rsidR="007A2FCA" w:rsidRPr="00021FEF">
        <w:rPr>
          <w:rFonts w:ascii="Times New Roman CYR" w:hAnsi="Times New Roman CYR" w:cs="Times New Roman CYR"/>
        </w:rPr>
        <w:t>городского округа</w:t>
      </w:r>
      <w:r w:rsidR="00C510F5" w:rsidRPr="00021FEF">
        <w:rPr>
          <w:rFonts w:ascii="Times New Roman CYR" w:hAnsi="Times New Roman CYR" w:cs="Times New Roman CYR"/>
        </w:rPr>
        <w:t>, определяется по формуле:</w:t>
      </w:r>
    </w:p>
    <w:p w:rsidR="00C510F5" w:rsidRPr="00021FEF" w:rsidRDefault="00C510F5" w:rsidP="00C510F5">
      <w:pPr>
        <w:tabs>
          <w:tab w:val="left" w:pos="1440"/>
        </w:tabs>
        <w:autoSpaceDE w:val="0"/>
        <w:autoSpaceDN w:val="0"/>
        <w:adjustRightInd w:val="0"/>
        <w:ind w:firstLine="709"/>
        <w:jc w:val="both"/>
        <w:rPr>
          <w:rFonts w:ascii="Times New Roman CYR" w:hAnsi="Times New Roman CYR" w:cs="Times New Roman CYR"/>
          <w:sz w:val="28"/>
          <w:szCs w:val="28"/>
        </w:rPr>
      </w:pPr>
      <w:r w:rsidRPr="00021FEF">
        <w:rPr>
          <w:sz w:val="28"/>
          <w:szCs w:val="28"/>
          <w:lang w:val="en-US"/>
        </w:rPr>
        <w:t>N</w:t>
      </w:r>
      <w:r w:rsidRPr="00021FEF">
        <w:rPr>
          <w:sz w:val="20"/>
          <w:szCs w:val="20"/>
          <w:lang w:val="en-US"/>
        </w:rPr>
        <w:t>i</w:t>
      </w:r>
      <w:r w:rsidRPr="00021FEF">
        <w:rPr>
          <w:sz w:val="28"/>
          <w:szCs w:val="28"/>
        </w:rPr>
        <w:t xml:space="preserve"> = </w:t>
      </w:r>
      <w:r w:rsidRPr="00021FEF">
        <w:rPr>
          <w:sz w:val="28"/>
          <w:szCs w:val="28"/>
          <w:lang w:val="en-US"/>
        </w:rPr>
        <w:t>M</w:t>
      </w:r>
      <w:r w:rsidRPr="00021FEF">
        <w:t xml:space="preserve"> *</w:t>
      </w:r>
      <w:r w:rsidRPr="00021FEF">
        <w:rPr>
          <w:sz w:val="28"/>
          <w:szCs w:val="28"/>
        </w:rPr>
        <w:t xml:space="preserve"> (</w:t>
      </w:r>
      <w:proofErr w:type="spellStart"/>
      <w:r w:rsidRPr="00021FEF">
        <w:rPr>
          <w:rFonts w:ascii="Times New Roman CYR" w:hAnsi="Times New Roman CYR" w:cs="Times New Roman CYR"/>
          <w:sz w:val="28"/>
          <w:szCs w:val="28"/>
          <w:lang w:val="en-US"/>
        </w:rPr>
        <w:t>Z</w:t>
      </w:r>
      <w:r w:rsidRPr="00021FEF">
        <w:rPr>
          <w:rFonts w:ascii="Times New Roman CYR" w:hAnsi="Times New Roman CYR" w:cs="Times New Roman CYR"/>
          <w:sz w:val="20"/>
          <w:szCs w:val="20"/>
          <w:lang w:val="en-US"/>
        </w:rPr>
        <w:t>iz</w:t>
      </w:r>
      <w:proofErr w:type="spellEnd"/>
      <w:r w:rsidRPr="00021FEF">
        <w:rPr>
          <w:rFonts w:ascii="Times New Roman CYR" w:hAnsi="Times New Roman CYR" w:cs="Times New Roman CYR"/>
          <w:sz w:val="20"/>
          <w:szCs w:val="20"/>
        </w:rPr>
        <w:t xml:space="preserve"> </w:t>
      </w:r>
      <w:r w:rsidRPr="00021FEF">
        <w:rPr>
          <w:rFonts w:ascii="Times New Roman CYR" w:hAnsi="Times New Roman CYR" w:cs="Times New Roman CYR"/>
          <w:sz w:val="28"/>
          <w:szCs w:val="28"/>
        </w:rPr>
        <w:t xml:space="preserve">/ </w:t>
      </w:r>
      <w:r w:rsidRPr="00021FEF">
        <w:rPr>
          <w:rFonts w:ascii="Times New Roman CYR" w:hAnsi="Times New Roman CYR" w:cs="Times New Roman CYR"/>
          <w:sz w:val="28"/>
          <w:szCs w:val="28"/>
          <w:lang w:val="en-US"/>
        </w:rPr>
        <w:t>Z</w:t>
      </w:r>
      <w:r w:rsidRPr="00021FEF">
        <w:rPr>
          <w:rFonts w:ascii="Times New Roman CYR" w:hAnsi="Times New Roman CYR" w:cs="Times New Roman CYR"/>
          <w:sz w:val="20"/>
          <w:szCs w:val="20"/>
          <w:lang w:val="en-US"/>
        </w:rPr>
        <w:t>o</w:t>
      </w:r>
      <w:r w:rsidRPr="00021FEF">
        <w:rPr>
          <w:rFonts w:ascii="Times New Roman CYR" w:hAnsi="Times New Roman CYR" w:cs="Times New Roman CYR"/>
          <w:sz w:val="28"/>
          <w:szCs w:val="28"/>
        </w:rPr>
        <w:t>),</w:t>
      </w:r>
    </w:p>
    <w:p w:rsidR="00C510F5" w:rsidRPr="00021FEF" w:rsidRDefault="00C510F5" w:rsidP="00C510F5">
      <w:pPr>
        <w:tabs>
          <w:tab w:val="left" w:pos="1440"/>
        </w:tabs>
        <w:autoSpaceDE w:val="0"/>
        <w:autoSpaceDN w:val="0"/>
        <w:adjustRightInd w:val="0"/>
        <w:ind w:firstLine="709"/>
        <w:jc w:val="both"/>
        <w:rPr>
          <w:rFonts w:ascii="Times New Roman CYR" w:hAnsi="Times New Roman CYR" w:cs="Times New Roman CYR"/>
        </w:rPr>
      </w:pPr>
      <w:r w:rsidRPr="00021FEF">
        <w:rPr>
          <w:rFonts w:ascii="Times New Roman CYR" w:hAnsi="Times New Roman CYR" w:cs="Times New Roman CYR"/>
        </w:rPr>
        <w:t>где:</w:t>
      </w:r>
    </w:p>
    <w:p w:rsidR="00C510F5" w:rsidRPr="00021FEF" w:rsidRDefault="00C510F5" w:rsidP="00C510F5">
      <w:pPr>
        <w:tabs>
          <w:tab w:val="left" w:pos="1440"/>
        </w:tabs>
        <w:autoSpaceDE w:val="0"/>
        <w:autoSpaceDN w:val="0"/>
        <w:adjustRightInd w:val="0"/>
        <w:ind w:firstLine="709"/>
        <w:jc w:val="both"/>
        <w:rPr>
          <w:rFonts w:ascii="Times New Roman CYR" w:hAnsi="Times New Roman CYR" w:cs="Times New Roman CYR"/>
        </w:rPr>
      </w:pPr>
      <w:r w:rsidRPr="00021FEF">
        <w:rPr>
          <w:sz w:val="28"/>
          <w:szCs w:val="28"/>
          <w:lang w:val="en-US"/>
        </w:rPr>
        <w:t>Ni</w:t>
      </w:r>
      <w:r w:rsidRPr="00021FEF">
        <w:rPr>
          <w:sz w:val="28"/>
          <w:szCs w:val="28"/>
        </w:rPr>
        <w:t xml:space="preserve"> - </w:t>
      </w:r>
      <w:r w:rsidRPr="00021FEF">
        <w:rPr>
          <w:rFonts w:ascii="Times New Roman CYR" w:hAnsi="Times New Roman CYR" w:cs="Times New Roman CYR"/>
        </w:rPr>
        <w:t>объем субсидии i-</w:t>
      </w:r>
      <w:proofErr w:type="spellStart"/>
      <w:r w:rsidRPr="00021FEF">
        <w:rPr>
          <w:rFonts w:ascii="Times New Roman CYR" w:hAnsi="Times New Roman CYR" w:cs="Times New Roman CYR"/>
        </w:rPr>
        <w:t>му</w:t>
      </w:r>
      <w:proofErr w:type="spellEnd"/>
      <w:r w:rsidRPr="00021FEF">
        <w:rPr>
          <w:rFonts w:ascii="Times New Roman CYR" w:hAnsi="Times New Roman CYR" w:cs="Times New Roman CYR"/>
        </w:rPr>
        <w:t xml:space="preserve"> субъекту малого и среднего предпринимательства, участвующего в конкурсе;</w:t>
      </w:r>
    </w:p>
    <w:p w:rsidR="00C510F5" w:rsidRPr="00021FEF" w:rsidRDefault="00C510F5" w:rsidP="00C510F5">
      <w:pPr>
        <w:tabs>
          <w:tab w:val="left" w:pos="1440"/>
        </w:tabs>
        <w:autoSpaceDE w:val="0"/>
        <w:autoSpaceDN w:val="0"/>
        <w:adjustRightInd w:val="0"/>
        <w:ind w:firstLine="709"/>
        <w:jc w:val="both"/>
        <w:rPr>
          <w:rFonts w:ascii="Times New Roman CYR" w:hAnsi="Times New Roman CYR" w:cs="Times New Roman CYR"/>
        </w:rPr>
      </w:pPr>
      <w:r w:rsidRPr="00021FEF">
        <w:rPr>
          <w:sz w:val="28"/>
          <w:szCs w:val="28"/>
          <w:lang w:val="en-US"/>
        </w:rPr>
        <w:t>M</w:t>
      </w:r>
      <w:r w:rsidRPr="00021FEF">
        <w:rPr>
          <w:sz w:val="28"/>
          <w:szCs w:val="28"/>
        </w:rPr>
        <w:t xml:space="preserve"> - </w:t>
      </w:r>
      <w:r w:rsidRPr="00021FEF">
        <w:rPr>
          <w:rFonts w:ascii="Times New Roman CYR" w:hAnsi="Times New Roman CYR" w:cs="Times New Roman CYR"/>
        </w:rPr>
        <w:t>объем субсидий, распределяемый между субъектами малого и среднего предпринимательства, в текущем финансовом году;</w:t>
      </w:r>
    </w:p>
    <w:p w:rsidR="00C510F5" w:rsidRPr="00021FEF" w:rsidRDefault="00C510F5" w:rsidP="00C510F5">
      <w:pPr>
        <w:tabs>
          <w:tab w:val="left" w:pos="1440"/>
        </w:tabs>
        <w:autoSpaceDE w:val="0"/>
        <w:autoSpaceDN w:val="0"/>
        <w:adjustRightInd w:val="0"/>
        <w:ind w:firstLine="709"/>
        <w:jc w:val="both"/>
        <w:rPr>
          <w:rFonts w:ascii="Times New Roman CYR" w:hAnsi="Times New Roman CYR" w:cs="Times New Roman CYR"/>
        </w:rPr>
      </w:pPr>
      <w:proofErr w:type="spellStart"/>
      <w:r w:rsidRPr="00021FEF">
        <w:rPr>
          <w:rFonts w:ascii="Times New Roman CYR" w:hAnsi="Times New Roman CYR" w:cs="Times New Roman CYR"/>
          <w:sz w:val="28"/>
          <w:szCs w:val="28"/>
          <w:lang w:val="en-US"/>
        </w:rPr>
        <w:t>Z</w:t>
      </w:r>
      <w:r w:rsidRPr="00021FEF">
        <w:rPr>
          <w:rFonts w:ascii="Times New Roman CYR" w:hAnsi="Times New Roman CYR" w:cs="Times New Roman CYR"/>
          <w:sz w:val="20"/>
          <w:szCs w:val="20"/>
          <w:lang w:val="en-US"/>
        </w:rPr>
        <w:t>iz</w:t>
      </w:r>
      <w:proofErr w:type="spellEnd"/>
      <w:r w:rsidRPr="00021FEF">
        <w:rPr>
          <w:rFonts w:ascii="Times New Roman CYR" w:hAnsi="Times New Roman CYR" w:cs="Times New Roman CYR"/>
          <w:sz w:val="20"/>
          <w:szCs w:val="20"/>
        </w:rPr>
        <w:t xml:space="preserve"> </w:t>
      </w:r>
      <w:r w:rsidRPr="00021FEF">
        <w:rPr>
          <w:rFonts w:ascii="Times New Roman CYR" w:hAnsi="Times New Roman CYR" w:cs="Times New Roman CYR"/>
        </w:rPr>
        <w:t>–</w:t>
      </w:r>
      <w:r w:rsidRPr="00021FEF">
        <w:rPr>
          <w:rFonts w:ascii="Times New Roman CYR" w:hAnsi="Times New Roman CYR" w:cs="Times New Roman CYR"/>
          <w:sz w:val="20"/>
          <w:szCs w:val="20"/>
        </w:rPr>
        <w:t xml:space="preserve"> </w:t>
      </w:r>
      <w:r w:rsidRPr="00021FEF">
        <w:rPr>
          <w:rFonts w:ascii="Times New Roman CYR" w:hAnsi="Times New Roman CYR" w:cs="Times New Roman CYR"/>
        </w:rPr>
        <w:t>сумма затрат</w:t>
      </w:r>
      <w:r w:rsidRPr="00021FEF">
        <w:rPr>
          <w:rFonts w:ascii="Times New Roman CYR" w:hAnsi="Times New Roman CYR" w:cs="Times New Roman CYR"/>
          <w:sz w:val="20"/>
          <w:szCs w:val="20"/>
        </w:rPr>
        <w:t xml:space="preserve"> </w:t>
      </w:r>
      <w:r w:rsidRPr="00021FEF">
        <w:rPr>
          <w:rFonts w:ascii="Times New Roman CYR" w:hAnsi="Times New Roman CYR" w:cs="Times New Roman CYR"/>
        </w:rPr>
        <w:t>i–</w:t>
      </w:r>
      <w:proofErr w:type="spellStart"/>
      <w:r w:rsidRPr="00021FEF">
        <w:rPr>
          <w:rFonts w:ascii="Times New Roman CYR" w:hAnsi="Times New Roman CYR" w:cs="Times New Roman CYR"/>
        </w:rPr>
        <w:t>ым</w:t>
      </w:r>
      <w:proofErr w:type="spellEnd"/>
      <w:r w:rsidRPr="00021FEF">
        <w:rPr>
          <w:rFonts w:ascii="Times New Roman CYR" w:hAnsi="Times New Roman CYR" w:cs="Times New Roman CYR"/>
        </w:rPr>
        <w:t xml:space="preserve"> субъектом малого и среднего предпринимательства в текущем финансовом году, подтвержденных документально.</w:t>
      </w:r>
    </w:p>
    <w:p w:rsidR="00C510F5" w:rsidRPr="00021FEF" w:rsidRDefault="00C510F5" w:rsidP="00C510F5">
      <w:pPr>
        <w:tabs>
          <w:tab w:val="left" w:pos="1440"/>
        </w:tabs>
        <w:autoSpaceDE w:val="0"/>
        <w:autoSpaceDN w:val="0"/>
        <w:adjustRightInd w:val="0"/>
        <w:ind w:firstLine="709"/>
        <w:jc w:val="both"/>
        <w:rPr>
          <w:rFonts w:ascii="Times New Roman CYR" w:hAnsi="Times New Roman CYR" w:cs="Times New Roman CYR"/>
          <w:sz w:val="20"/>
          <w:szCs w:val="20"/>
        </w:rPr>
      </w:pPr>
      <w:r w:rsidRPr="00021FEF">
        <w:rPr>
          <w:rFonts w:ascii="Times New Roman CYR" w:hAnsi="Times New Roman CYR" w:cs="Times New Roman CYR"/>
          <w:sz w:val="28"/>
          <w:szCs w:val="28"/>
          <w:lang w:val="en-US"/>
        </w:rPr>
        <w:t>Z</w:t>
      </w:r>
      <w:r w:rsidRPr="00021FEF">
        <w:rPr>
          <w:rFonts w:ascii="Times New Roman CYR" w:hAnsi="Times New Roman CYR" w:cs="Times New Roman CYR"/>
          <w:sz w:val="20"/>
          <w:szCs w:val="20"/>
          <w:lang w:val="en-US"/>
        </w:rPr>
        <w:t>o</w:t>
      </w:r>
      <w:r w:rsidRPr="00021FEF">
        <w:rPr>
          <w:rFonts w:ascii="Times New Roman CYR" w:hAnsi="Times New Roman CYR" w:cs="Times New Roman CYR"/>
          <w:sz w:val="20"/>
          <w:szCs w:val="20"/>
        </w:rPr>
        <w:t xml:space="preserve"> </w:t>
      </w:r>
      <w:r w:rsidRPr="00021FEF">
        <w:rPr>
          <w:rFonts w:ascii="Times New Roman CYR" w:hAnsi="Times New Roman CYR" w:cs="Times New Roman CYR"/>
        </w:rPr>
        <w:t>– общая сумма затрат субъектов малого и среднего предпринимательства – участников конкурса.</w:t>
      </w:r>
    </w:p>
    <w:p w:rsidR="00C510F5" w:rsidRPr="00021FEF" w:rsidRDefault="00C510F5" w:rsidP="00C510F5">
      <w:pPr>
        <w:autoSpaceDE w:val="0"/>
        <w:autoSpaceDN w:val="0"/>
        <w:adjustRightInd w:val="0"/>
        <w:ind w:firstLine="540"/>
        <w:jc w:val="both"/>
      </w:pPr>
    </w:p>
    <w:p w:rsidR="00C510F5" w:rsidRPr="00021FEF" w:rsidRDefault="00224409" w:rsidP="00C510F5">
      <w:pPr>
        <w:autoSpaceDE w:val="0"/>
        <w:autoSpaceDN w:val="0"/>
        <w:adjustRightInd w:val="0"/>
        <w:ind w:firstLine="540"/>
        <w:jc w:val="both"/>
      </w:pPr>
      <w:r>
        <w:t xml:space="preserve">7.6. </w:t>
      </w:r>
      <w:r w:rsidR="00C510F5" w:rsidRPr="00021FEF">
        <w:t xml:space="preserve">Право на получение субсидии по мероприятию Подпрограммы получают субъекты МСП, предоставившие полный пакет документов. </w:t>
      </w:r>
    </w:p>
    <w:p w:rsidR="00C510F5" w:rsidRPr="00021FEF" w:rsidRDefault="00224409" w:rsidP="00C510F5">
      <w:pPr>
        <w:autoSpaceDE w:val="0"/>
        <w:autoSpaceDN w:val="0"/>
        <w:adjustRightInd w:val="0"/>
        <w:ind w:firstLine="540"/>
        <w:jc w:val="both"/>
      </w:pPr>
      <w:r>
        <w:t xml:space="preserve">7.7. </w:t>
      </w:r>
      <w:r w:rsidR="00C510F5" w:rsidRPr="00021FEF">
        <w:t xml:space="preserve">В случае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принимает решение: </w:t>
      </w:r>
    </w:p>
    <w:p w:rsidR="00C510F5" w:rsidRPr="00021FEF" w:rsidRDefault="00C510F5" w:rsidP="00C510F5">
      <w:pPr>
        <w:autoSpaceDE w:val="0"/>
        <w:autoSpaceDN w:val="0"/>
        <w:adjustRightInd w:val="0"/>
        <w:jc w:val="both"/>
      </w:pPr>
      <w:r w:rsidRPr="00021FEF">
        <w:tab/>
        <w:t xml:space="preserve">- удовлетворению подлежат все заявки субъектов МСП пропорционально остатку бюджетных ассигнований к общему размеру подлежащих предоставлению субсидий. </w:t>
      </w:r>
    </w:p>
    <w:p w:rsidR="00C510F5" w:rsidRPr="00021FEF" w:rsidRDefault="00224409" w:rsidP="00C510F5">
      <w:pPr>
        <w:autoSpaceDE w:val="0"/>
        <w:autoSpaceDN w:val="0"/>
        <w:adjustRightInd w:val="0"/>
        <w:ind w:firstLine="708"/>
        <w:jc w:val="both"/>
      </w:pPr>
      <w:r>
        <w:t xml:space="preserve">7.8. </w:t>
      </w:r>
      <w:r w:rsidR="00C510F5" w:rsidRPr="00021FEF">
        <w:t>Превышение потребностей субъектов МСП, подавших заявки на получение субсидий, соответствующих условиям утвержденным настоящим Порядком, над лимитами бюджетных обязательств, предусмотренными на конк</w:t>
      </w:r>
      <w:r w:rsidR="008F309D">
        <w:t>ретное мероприятие подпрограммы</w:t>
      </w:r>
      <w:r w:rsidR="00C510F5" w:rsidRPr="00021FEF">
        <w:t xml:space="preserve">, может быть основанием для принятия решения Конкурсной комиссией о пропорциональном снижении уровня </w:t>
      </w:r>
      <w:proofErr w:type="spellStart"/>
      <w:r w:rsidR="00C510F5" w:rsidRPr="00021FEF">
        <w:t>софинансирования</w:t>
      </w:r>
      <w:proofErr w:type="spellEnd"/>
      <w:r w:rsidR="00C510F5" w:rsidRPr="00021FEF">
        <w:t xml:space="preserve"> предпринимательских проектов, участвующих в данном мероприятии Подпрограммы.</w:t>
      </w:r>
    </w:p>
    <w:p w:rsidR="00C510F5" w:rsidRPr="00021FEF" w:rsidRDefault="00C510F5" w:rsidP="00C510F5">
      <w:pPr>
        <w:ind w:firstLine="708"/>
        <w:jc w:val="center"/>
      </w:pPr>
    </w:p>
    <w:p w:rsidR="00C510F5" w:rsidRPr="00021FEF" w:rsidRDefault="00C510F5" w:rsidP="00C510F5">
      <w:pPr>
        <w:autoSpaceDE w:val="0"/>
        <w:autoSpaceDN w:val="0"/>
        <w:adjustRightInd w:val="0"/>
        <w:ind w:firstLine="540"/>
        <w:jc w:val="both"/>
      </w:pPr>
    </w:p>
    <w:p w:rsidR="00C510F5" w:rsidRPr="00021FEF" w:rsidRDefault="00C510F5" w:rsidP="00C510F5"/>
    <w:p w:rsidR="008A4A08" w:rsidRPr="00021FEF" w:rsidRDefault="008A4A08" w:rsidP="00C510F5">
      <w:pPr>
        <w:autoSpaceDE w:val="0"/>
        <w:autoSpaceDN w:val="0"/>
        <w:adjustRightInd w:val="0"/>
        <w:jc w:val="right"/>
      </w:pPr>
    </w:p>
    <w:p w:rsidR="00C510F5" w:rsidRPr="00021FEF" w:rsidRDefault="00C510F5" w:rsidP="00C510F5">
      <w:pPr>
        <w:autoSpaceDE w:val="0"/>
        <w:autoSpaceDN w:val="0"/>
        <w:adjustRightInd w:val="0"/>
        <w:jc w:val="right"/>
      </w:pPr>
      <w:r w:rsidRPr="00021FEF">
        <w:t xml:space="preserve">Приложение № </w:t>
      </w:r>
      <w:r w:rsidR="003259A2" w:rsidRPr="00021FEF">
        <w:t>1</w:t>
      </w:r>
    </w:p>
    <w:p w:rsidR="00C510F5" w:rsidRPr="00021FEF" w:rsidRDefault="00C510F5" w:rsidP="00C510F5">
      <w:pPr>
        <w:widowControl w:val="0"/>
        <w:autoSpaceDE w:val="0"/>
        <w:autoSpaceDN w:val="0"/>
        <w:adjustRightInd w:val="0"/>
        <w:ind w:left="6372"/>
        <w:jc w:val="right"/>
      </w:pPr>
      <w:r w:rsidRPr="00021FEF">
        <w:t xml:space="preserve">к Порядку проведения </w:t>
      </w:r>
    </w:p>
    <w:p w:rsidR="00C510F5" w:rsidRPr="00021FEF" w:rsidRDefault="00C510F5" w:rsidP="00C510F5">
      <w:pPr>
        <w:widowControl w:val="0"/>
        <w:autoSpaceDE w:val="0"/>
        <w:autoSpaceDN w:val="0"/>
        <w:adjustRightInd w:val="0"/>
        <w:ind w:left="6372"/>
        <w:jc w:val="right"/>
      </w:pPr>
      <w:r w:rsidRPr="00021FEF">
        <w:t>конкурсного отбора</w:t>
      </w:r>
    </w:p>
    <w:p w:rsidR="00C510F5" w:rsidRPr="00021FEF" w:rsidRDefault="00C510F5" w:rsidP="00C510F5">
      <w:pPr>
        <w:autoSpaceDE w:val="0"/>
        <w:autoSpaceDN w:val="0"/>
        <w:adjustRightInd w:val="0"/>
        <w:jc w:val="right"/>
      </w:pPr>
    </w:p>
    <w:p w:rsidR="00C510F5" w:rsidRPr="00021FEF" w:rsidRDefault="00C510F5" w:rsidP="00C510F5">
      <w:pPr>
        <w:autoSpaceDE w:val="0"/>
        <w:autoSpaceDN w:val="0"/>
        <w:adjustRightInd w:val="0"/>
      </w:pPr>
    </w:p>
    <w:p w:rsidR="00C510F5" w:rsidRPr="00021FEF" w:rsidRDefault="00C510F5" w:rsidP="00C510F5">
      <w:pPr>
        <w:autoSpaceDE w:val="0"/>
        <w:autoSpaceDN w:val="0"/>
        <w:adjustRightInd w:val="0"/>
      </w:pPr>
    </w:p>
    <w:p w:rsidR="00C510F5" w:rsidRPr="00021FEF" w:rsidRDefault="00C510F5" w:rsidP="00C510F5">
      <w:pPr>
        <w:autoSpaceDE w:val="0"/>
        <w:autoSpaceDN w:val="0"/>
        <w:adjustRightInd w:val="0"/>
        <w:jc w:val="center"/>
        <w:rPr>
          <w:b/>
          <w:bCs/>
        </w:rPr>
      </w:pPr>
      <w:r w:rsidRPr="00021FEF">
        <w:rPr>
          <w:b/>
          <w:bCs/>
        </w:rPr>
        <w:t>ПРИМЕРНАЯ ФОРМА</w:t>
      </w:r>
    </w:p>
    <w:p w:rsidR="00C510F5" w:rsidRPr="00021FEF" w:rsidRDefault="00C510F5" w:rsidP="00C510F5">
      <w:pPr>
        <w:autoSpaceDE w:val="0"/>
        <w:autoSpaceDN w:val="0"/>
        <w:adjustRightInd w:val="0"/>
        <w:jc w:val="center"/>
        <w:rPr>
          <w:b/>
          <w:bCs/>
        </w:rPr>
      </w:pPr>
    </w:p>
    <w:p w:rsidR="00C510F5" w:rsidRPr="00021FEF" w:rsidRDefault="00C510F5" w:rsidP="00C510F5">
      <w:pPr>
        <w:autoSpaceDE w:val="0"/>
        <w:autoSpaceDN w:val="0"/>
        <w:adjustRightInd w:val="0"/>
        <w:spacing w:after="200" w:line="276" w:lineRule="auto"/>
        <w:jc w:val="right"/>
      </w:pPr>
    </w:p>
    <w:p w:rsidR="00C52F3A" w:rsidRPr="00761554" w:rsidRDefault="00C52F3A" w:rsidP="00C52F3A">
      <w:pPr>
        <w:pStyle w:val="ConsPlusTitle"/>
        <w:jc w:val="center"/>
        <w:rPr>
          <w:bCs w:val="0"/>
          <w:sz w:val="28"/>
          <w:szCs w:val="28"/>
        </w:rPr>
      </w:pPr>
      <w:r w:rsidRPr="00761554">
        <w:rPr>
          <w:bCs w:val="0"/>
          <w:sz w:val="28"/>
          <w:szCs w:val="28"/>
        </w:rPr>
        <w:t xml:space="preserve">Соглашение </w:t>
      </w:r>
      <w:r>
        <w:rPr>
          <w:bCs w:val="0"/>
          <w:sz w:val="28"/>
          <w:szCs w:val="28"/>
        </w:rPr>
        <w:t>№3</w:t>
      </w:r>
    </w:p>
    <w:p w:rsidR="00C52F3A" w:rsidRPr="005022FE" w:rsidRDefault="00C52F3A" w:rsidP="00C52F3A">
      <w:pPr>
        <w:pStyle w:val="ConsPlusTitle"/>
        <w:jc w:val="center"/>
        <w:rPr>
          <w:b w:val="0"/>
          <w:bCs w:val="0"/>
          <w:sz w:val="28"/>
          <w:szCs w:val="28"/>
        </w:rPr>
      </w:pPr>
      <w:r w:rsidRPr="005022FE">
        <w:rPr>
          <w:b w:val="0"/>
          <w:bCs w:val="0"/>
          <w:sz w:val="28"/>
          <w:szCs w:val="28"/>
        </w:rPr>
        <w:t>между главным распорядителем средств бюджета</w:t>
      </w:r>
    </w:p>
    <w:p w:rsidR="00C52F3A" w:rsidRPr="005022FE" w:rsidRDefault="00C52F3A" w:rsidP="00C52F3A">
      <w:pPr>
        <w:pStyle w:val="ConsPlusTitle"/>
        <w:jc w:val="center"/>
        <w:rPr>
          <w:b w:val="0"/>
          <w:bCs w:val="0"/>
          <w:sz w:val="28"/>
          <w:szCs w:val="28"/>
        </w:rPr>
      </w:pPr>
      <w:r w:rsidRPr="005022FE">
        <w:rPr>
          <w:b w:val="0"/>
          <w:bCs w:val="0"/>
          <w:sz w:val="28"/>
          <w:szCs w:val="28"/>
        </w:rPr>
        <w:t xml:space="preserve">Рузского </w:t>
      </w:r>
      <w:r>
        <w:rPr>
          <w:b w:val="0"/>
          <w:bCs w:val="0"/>
          <w:sz w:val="28"/>
          <w:szCs w:val="28"/>
        </w:rPr>
        <w:t>городского округа</w:t>
      </w:r>
      <w:r w:rsidRPr="005022FE">
        <w:rPr>
          <w:b w:val="0"/>
          <w:bCs w:val="0"/>
          <w:sz w:val="28"/>
          <w:szCs w:val="28"/>
        </w:rPr>
        <w:t xml:space="preserve"> </w:t>
      </w:r>
    </w:p>
    <w:p w:rsidR="00C52F3A" w:rsidRPr="005022FE" w:rsidRDefault="00C52F3A" w:rsidP="00C52F3A">
      <w:pPr>
        <w:pStyle w:val="ConsPlusTitle"/>
        <w:jc w:val="center"/>
        <w:rPr>
          <w:b w:val="0"/>
          <w:bCs w:val="0"/>
          <w:sz w:val="28"/>
          <w:szCs w:val="28"/>
        </w:rPr>
      </w:pPr>
      <w:r w:rsidRPr="005022FE">
        <w:rPr>
          <w:b w:val="0"/>
          <w:bCs w:val="0"/>
          <w:sz w:val="28"/>
          <w:szCs w:val="28"/>
        </w:rPr>
        <w:t xml:space="preserve">и юридическим лицом, индивидуальным предпринимателем - производителем товаров, работ, услуг, о предоставлении субсидии </w:t>
      </w:r>
    </w:p>
    <w:p w:rsidR="00C52F3A" w:rsidRPr="005022FE" w:rsidRDefault="00C52F3A" w:rsidP="00C52F3A">
      <w:pPr>
        <w:pStyle w:val="ConsPlusTitle"/>
        <w:jc w:val="center"/>
        <w:rPr>
          <w:b w:val="0"/>
          <w:bCs w:val="0"/>
          <w:sz w:val="28"/>
          <w:szCs w:val="28"/>
        </w:rPr>
      </w:pPr>
      <w:r w:rsidRPr="005022FE">
        <w:rPr>
          <w:b w:val="0"/>
          <w:bCs w:val="0"/>
          <w:sz w:val="28"/>
          <w:szCs w:val="28"/>
        </w:rPr>
        <w:t xml:space="preserve">из бюджета Рузского </w:t>
      </w:r>
      <w:r>
        <w:rPr>
          <w:b w:val="0"/>
          <w:bCs w:val="0"/>
          <w:sz w:val="28"/>
          <w:szCs w:val="28"/>
        </w:rPr>
        <w:t>городского округа</w:t>
      </w:r>
    </w:p>
    <w:p w:rsidR="00C52F3A" w:rsidRPr="005022FE" w:rsidRDefault="00C52F3A" w:rsidP="00C52F3A">
      <w:pPr>
        <w:pStyle w:val="ConsPlusTitle"/>
        <w:jc w:val="center"/>
        <w:rPr>
          <w:b w:val="0"/>
          <w:bCs w:val="0"/>
          <w:sz w:val="28"/>
          <w:szCs w:val="28"/>
        </w:rPr>
      </w:pPr>
      <w:r w:rsidRPr="005022FE">
        <w:rPr>
          <w:b w:val="0"/>
          <w:bCs w:val="0"/>
          <w:sz w:val="28"/>
          <w:szCs w:val="28"/>
        </w:rPr>
        <w:t>на возмещение расходов, связанных с производством (реализацией) товаров, выполнением работ, оказанием услуг.</w:t>
      </w:r>
    </w:p>
    <w:p w:rsidR="00C52F3A" w:rsidRPr="00556523" w:rsidRDefault="00C52F3A" w:rsidP="00C52F3A">
      <w:pPr>
        <w:pStyle w:val="ConsPlusNormal"/>
        <w:jc w:val="both"/>
        <w:rPr>
          <w:rFonts w:ascii="Times New Roman" w:hAnsi="Times New Roman" w:cs="Times New Roman"/>
          <w:sz w:val="24"/>
          <w:szCs w:val="24"/>
        </w:rPr>
      </w:pPr>
    </w:p>
    <w:p w:rsidR="00C52F3A" w:rsidRPr="00761554" w:rsidRDefault="00C52F3A" w:rsidP="00C52F3A">
      <w:pPr>
        <w:pStyle w:val="ConsPlusNonformat"/>
        <w:rPr>
          <w:rFonts w:ascii="Times New Roman" w:hAnsi="Times New Roman" w:cs="Times New Roman"/>
          <w:b/>
          <w:sz w:val="24"/>
          <w:szCs w:val="24"/>
        </w:rPr>
      </w:pPr>
      <w:r w:rsidRPr="00761554">
        <w:rPr>
          <w:rFonts w:ascii="Times New Roman" w:hAnsi="Times New Roman" w:cs="Times New Roman"/>
          <w:b/>
          <w:sz w:val="24"/>
          <w:szCs w:val="24"/>
        </w:rPr>
        <w:t xml:space="preserve">г. Руза      </w:t>
      </w:r>
      <w:r w:rsidRPr="00761554">
        <w:rPr>
          <w:rFonts w:ascii="Times New Roman" w:hAnsi="Times New Roman" w:cs="Times New Roman"/>
          <w:b/>
          <w:sz w:val="24"/>
          <w:szCs w:val="24"/>
        </w:rPr>
        <w:tab/>
      </w:r>
      <w:r w:rsidRPr="00761554">
        <w:rPr>
          <w:rFonts w:ascii="Times New Roman" w:hAnsi="Times New Roman" w:cs="Times New Roman"/>
          <w:b/>
          <w:sz w:val="24"/>
          <w:szCs w:val="24"/>
        </w:rPr>
        <w:tab/>
      </w:r>
      <w:r w:rsidRPr="00761554">
        <w:rPr>
          <w:rFonts w:ascii="Times New Roman" w:hAnsi="Times New Roman" w:cs="Times New Roman"/>
          <w:b/>
          <w:sz w:val="24"/>
          <w:szCs w:val="24"/>
        </w:rPr>
        <w:tab/>
      </w:r>
      <w:r w:rsidRPr="00761554">
        <w:rPr>
          <w:rFonts w:ascii="Times New Roman" w:hAnsi="Times New Roman" w:cs="Times New Roman"/>
          <w:b/>
          <w:sz w:val="24"/>
          <w:szCs w:val="24"/>
        </w:rPr>
        <w:tab/>
      </w:r>
      <w:r w:rsidRPr="00761554">
        <w:rPr>
          <w:rFonts w:ascii="Times New Roman" w:hAnsi="Times New Roman" w:cs="Times New Roman"/>
          <w:b/>
          <w:sz w:val="24"/>
          <w:szCs w:val="24"/>
        </w:rPr>
        <w:tab/>
      </w:r>
      <w:r w:rsidRPr="00761554">
        <w:rPr>
          <w:rFonts w:ascii="Times New Roman" w:hAnsi="Times New Roman" w:cs="Times New Roman"/>
          <w:b/>
          <w:sz w:val="24"/>
          <w:szCs w:val="24"/>
        </w:rPr>
        <w:tab/>
      </w:r>
      <w:r w:rsidRPr="00761554">
        <w:rPr>
          <w:rFonts w:ascii="Times New Roman" w:hAnsi="Times New Roman" w:cs="Times New Roman"/>
          <w:b/>
          <w:sz w:val="24"/>
          <w:szCs w:val="24"/>
        </w:rPr>
        <w:tab/>
      </w:r>
      <w:r w:rsidRPr="00761554">
        <w:rPr>
          <w:rFonts w:ascii="Times New Roman" w:hAnsi="Times New Roman" w:cs="Times New Roman"/>
          <w:b/>
          <w:sz w:val="24"/>
          <w:szCs w:val="24"/>
        </w:rPr>
        <w:tab/>
      </w:r>
      <w:r w:rsidRPr="00761554">
        <w:rPr>
          <w:rFonts w:ascii="Times New Roman" w:hAnsi="Times New Roman" w:cs="Times New Roman"/>
          <w:b/>
          <w:sz w:val="24"/>
          <w:szCs w:val="24"/>
        </w:rPr>
        <w:tab/>
        <w:t xml:space="preserve">" </w:t>
      </w:r>
      <w:r>
        <w:rPr>
          <w:rFonts w:ascii="Times New Roman" w:hAnsi="Times New Roman" w:cs="Times New Roman"/>
          <w:b/>
          <w:sz w:val="24"/>
          <w:szCs w:val="24"/>
        </w:rPr>
        <w:t>13</w:t>
      </w:r>
      <w:r w:rsidRPr="00761554">
        <w:rPr>
          <w:rFonts w:ascii="Times New Roman" w:hAnsi="Times New Roman" w:cs="Times New Roman"/>
          <w:b/>
          <w:sz w:val="24"/>
          <w:szCs w:val="24"/>
        </w:rPr>
        <w:t xml:space="preserve"> " </w:t>
      </w:r>
      <w:r>
        <w:rPr>
          <w:rFonts w:ascii="Times New Roman" w:hAnsi="Times New Roman" w:cs="Times New Roman"/>
          <w:b/>
          <w:sz w:val="24"/>
          <w:szCs w:val="24"/>
        </w:rPr>
        <w:t>ноября</w:t>
      </w:r>
      <w:r w:rsidRPr="00761554">
        <w:rPr>
          <w:rFonts w:ascii="Times New Roman" w:hAnsi="Times New Roman" w:cs="Times New Roman"/>
          <w:b/>
          <w:sz w:val="24"/>
          <w:szCs w:val="24"/>
        </w:rPr>
        <w:t xml:space="preserve"> 201</w:t>
      </w:r>
      <w:r>
        <w:rPr>
          <w:rFonts w:ascii="Times New Roman" w:hAnsi="Times New Roman" w:cs="Times New Roman"/>
          <w:b/>
          <w:sz w:val="24"/>
          <w:szCs w:val="24"/>
        </w:rPr>
        <w:t>8</w:t>
      </w:r>
      <w:r w:rsidRPr="00761554">
        <w:rPr>
          <w:rFonts w:ascii="Times New Roman" w:hAnsi="Times New Roman" w:cs="Times New Roman"/>
          <w:b/>
          <w:sz w:val="24"/>
          <w:szCs w:val="24"/>
        </w:rPr>
        <w:t>г.</w:t>
      </w:r>
    </w:p>
    <w:p w:rsidR="00C52F3A" w:rsidRPr="00076610" w:rsidRDefault="00C52F3A" w:rsidP="00C52F3A">
      <w:pPr>
        <w:pStyle w:val="ConsPlusNonformat"/>
        <w:jc w:val="both"/>
        <w:rPr>
          <w:rFonts w:ascii="Times New Roman" w:hAnsi="Times New Roman" w:cs="Times New Roman"/>
        </w:rPr>
      </w:pPr>
      <w:r w:rsidRPr="00076610">
        <w:rPr>
          <w:rFonts w:ascii="Times New Roman" w:hAnsi="Times New Roman" w:cs="Times New Roman"/>
        </w:rPr>
        <w:t xml:space="preserve"> </w:t>
      </w:r>
    </w:p>
    <w:p w:rsidR="00C52F3A" w:rsidRPr="00076610" w:rsidRDefault="00C52F3A" w:rsidP="00C52F3A">
      <w:pPr>
        <w:pStyle w:val="ConsPlusNonformat"/>
        <w:ind w:firstLine="708"/>
        <w:jc w:val="both"/>
        <w:rPr>
          <w:rFonts w:ascii="Times New Roman" w:hAnsi="Times New Roman" w:cs="Times New Roman"/>
          <w:sz w:val="24"/>
          <w:szCs w:val="24"/>
        </w:rPr>
      </w:pPr>
      <w:r w:rsidRPr="00076610">
        <w:rPr>
          <w:rFonts w:ascii="Times New Roman" w:hAnsi="Times New Roman" w:cs="Times New Roman"/>
          <w:sz w:val="22"/>
          <w:szCs w:val="22"/>
        </w:rPr>
        <w:t xml:space="preserve">Администрация Рузского </w:t>
      </w:r>
      <w:r>
        <w:rPr>
          <w:rFonts w:ascii="Times New Roman" w:hAnsi="Times New Roman" w:cs="Times New Roman"/>
          <w:sz w:val="22"/>
          <w:szCs w:val="22"/>
        </w:rPr>
        <w:t>городского округа</w:t>
      </w:r>
      <w:r w:rsidRPr="00076610">
        <w:rPr>
          <w:rFonts w:ascii="Times New Roman" w:hAnsi="Times New Roman" w:cs="Times New Roman"/>
          <w:sz w:val="22"/>
          <w:szCs w:val="22"/>
        </w:rPr>
        <w:t xml:space="preserve">, в лице </w:t>
      </w:r>
      <w:r>
        <w:rPr>
          <w:rFonts w:ascii="Times New Roman" w:hAnsi="Times New Roman" w:cs="Times New Roman"/>
          <w:sz w:val="22"/>
          <w:szCs w:val="22"/>
        </w:rPr>
        <w:t>И.О.</w:t>
      </w:r>
      <w:r w:rsidRPr="00076610">
        <w:rPr>
          <w:rFonts w:ascii="Times New Roman" w:hAnsi="Times New Roman" w:cs="Times New Roman"/>
          <w:sz w:val="22"/>
          <w:szCs w:val="22"/>
        </w:rPr>
        <w:t xml:space="preserve"> </w:t>
      </w:r>
      <w:r>
        <w:rPr>
          <w:rFonts w:ascii="Times New Roman" w:hAnsi="Times New Roman" w:cs="Times New Roman"/>
          <w:sz w:val="22"/>
          <w:szCs w:val="22"/>
        </w:rPr>
        <w:t>Главы</w:t>
      </w:r>
      <w:r w:rsidRPr="00076610">
        <w:rPr>
          <w:rFonts w:ascii="Times New Roman" w:hAnsi="Times New Roman" w:cs="Times New Roman"/>
          <w:sz w:val="22"/>
          <w:szCs w:val="22"/>
        </w:rPr>
        <w:t xml:space="preserve"> </w:t>
      </w:r>
      <w:r>
        <w:rPr>
          <w:rFonts w:ascii="Times New Roman" w:hAnsi="Times New Roman" w:cs="Times New Roman"/>
          <w:sz w:val="22"/>
          <w:szCs w:val="22"/>
        </w:rPr>
        <w:t>Рузского городского округа</w:t>
      </w:r>
      <w:r w:rsidR="009735BE">
        <w:rPr>
          <w:rFonts w:ascii="Times New Roman" w:hAnsi="Times New Roman" w:cs="Times New Roman"/>
          <w:sz w:val="22"/>
          <w:szCs w:val="22"/>
        </w:rPr>
        <w:t>_______________________________________________________</w:t>
      </w:r>
      <w:r w:rsidRPr="00076610">
        <w:rPr>
          <w:rFonts w:ascii="Times New Roman" w:hAnsi="Times New Roman" w:cs="Times New Roman"/>
          <w:sz w:val="22"/>
          <w:szCs w:val="22"/>
        </w:rPr>
        <w:t xml:space="preserve">, действующего на основании </w:t>
      </w:r>
      <w:r>
        <w:rPr>
          <w:rFonts w:ascii="Times New Roman" w:hAnsi="Times New Roman" w:cs="Times New Roman"/>
          <w:sz w:val="22"/>
          <w:szCs w:val="22"/>
        </w:rPr>
        <w:t>Устава</w:t>
      </w:r>
      <w:r w:rsidRPr="00076610">
        <w:rPr>
          <w:rFonts w:ascii="Times New Roman" w:hAnsi="Times New Roman" w:cs="Times New Roman"/>
          <w:sz w:val="22"/>
          <w:szCs w:val="22"/>
        </w:rPr>
        <w:t xml:space="preserve">, </w:t>
      </w:r>
      <w:r w:rsidRPr="00076610">
        <w:rPr>
          <w:rFonts w:ascii="Times New Roman" w:hAnsi="Times New Roman" w:cs="Times New Roman"/>
          <w:sz w:val="24"/>
          <w:szCs w:val="24"/>
        </w:rPr>
        <w:t xml:space="preserve">именуемый в  дальнейшем  "Главный распорядитель средств бюджета Рузского </w:t>
      </w:r>
      <w:r>
        <w:rPr>
          <w:rFonts w:ascii="Times New Roman" w:hAnsi="Times New Roman" w:cs="Times New Roman"/>
          <w:sz w:val="24"/>
          <w:szCs w:val="24"/>
        </w:rPr>
        <w:t>городского округа"</w:t>
      </w:r>
      <w:r w:rsidRPr="00076610">
        <w:rPr>
          <w:rFonts w:ascii="Times New Roman" w:hAnsi="Times New Roman" w:cs="Times New Roman"/>
          <w:sz w:val="24"/>
          <w:szCs w:val="24"/>
        </w:rPr>
        <w:t xml:space="preserve">, с одной стороны и </w:t>
      </w:r>
      <w:r w:rsidR="009735BE">
        <w:rPr>
          <w:rFonts w:ascii="Times New Roman" w:hAnsi="Times New Roman" w:cs="Times New Roman"/>
          <w:sz w:val="24"/>
          <w:szCs w:val="24"/>
        </w:rPr>
        <w:t>_____________________________________</w:t>
      </w:r>
      <w:r>
        <w:rPr>
          <w:rFonts w:ascii="Times New Roman" w:hAnsi="Times New Roman" w:cs="Times New Roman"/>
          <w:sz w:val="24"/>
          <w:szCs w:val="24"/>
        </w:rPr>
        <w:t>ИП</w:t>
      </w:r>
      <w:r w:rsidR="009735BE">
        <w:rPr>
          <w:rFonts w:ascii="Times New Roman" w:hAnsi="Times New Roman" w:cs="Times New Roman"/>
          <w:sz w:val="24"/>
          <w:szCs w:val="24"/>
        </w:rPr>
        <w:t>____________</w:t>
      </w:r>
      <w:r>
        <w:rPr>
          <w:rFonts w:ascii="Times New Roman" w:hAnsi="Times New Roman" w:cs="Times New Roman"/>
          <w:sz w:val="24"/>
          <w:szCs w:val="24"/>
        </w:rPr>
        <w:t xml:space="preserve">, </w:t>
      </w:r>
      <w:r w:rsidRPr="00076610">
        <w:rPr>
          <w:rFonts w:ascii="Times New Roman" w:hAnsi="Times New Roman" w:cs="Times New Roman"/>
          <w:sz w:val="24"/>
          <w:szCs w:val="24"/>
        </w:rPr>
        <w:t>в лице</w:t>
      </w:r>
      <w:r w:rsidRPr="00076610">
        <w:rPr>
          <w:rFonts w:ascii="Times New Roman" w:hAnsi="Times New Roman" w:cs="Times New Roman"/>
        </w:rPr>
        <w:t xml:space="preserve"> </w:t>
      </w:r>
      <w:r w:rsidRPr="004919A9">
        <w:rPr>
          <w:rFonts w:ascii="Times New Roman" w:hAnsi="Times New Roman" w:cs="Times New Roman"/>
          <w:sz w:val="22"/>
          <w:szCs w:val="22"/>
        </w:rPr>
        <w:t>индивидуального предпринимателя</w:t>
      </w:r>
      <w:r w:rsidR="009735BE">
        <w:rPr>
          <w:rFonts w:ascii="Times New Roman" w:hAnsi="Times New Roman" w:cs="Times New Roman"/>
          <w:sz w:val="22"/>
          <w:szCs w:val="22"/>
        </w:rPr>
        <w:t>_______________________________________________________</w:t>
      </w:r>
      <w:r w:rsidRPr="004919A9">
        <w:rPr>
          <w:rFonts w:ascii="Times New Roman" w:hAnsi="Times New Roman" w:cs="Times New Roman"/>
          <w:sz w:val="22"/>
          <w:szCs w:val="22"/>
        </w:rPr>
        <w:t xml:space="preserve">, </w:t>
      </w:r>
      <w:r>
        <w:rPr>
          <w:rFonts w:ascii="Times New Roman" w:hAnsi="Times New Roman" w:cs="Times New Roman"/>
          <w:sz w:val="24"/>
          <w:szCs w:val="24"/>
        </w:rPr>
        <w:t xml:space="preserve">действующего на </w:t>
      </w:r>
      <w:r w:rsidRPr="00076610">
        <w:rPr>
          <w:rFonts w:ascii="Times New Roman" w:hAnsi="Times New Roman" w:cs="Times New Roman"/>
          <w:sz w:val="24"/>
          <w:szCs w:val="24"/>
        </w:rPr>
        <w:t xml:space="preserve">основании </w:t>
      </w:r>
      <w:r w:rsidRPr="00C327B6">
        <w:rPr>
          <w:rFonts w:ascii="Times New Roman" w:hAnsi="Times New Roman" w:cs="Times New Roman"/>
          <w:sz w:val="24"/>
          <w:szCs w:val="24"/>
        </w:rPr>
        <w:t>Свидетельства</w:t>
      </w:r>
      <w:r>
        <w:rPr>
          <w:rFonts w:ascii="Times New Roman" w:hAnsi="Times New Roman" w:cs="Times New Roman"/>
        </w:rPr>
        <w:t xml:space="preserve"> </w:t>
      </w:r>
      <w:r w:rsidRPr="00076610">
        <w:rPr>
          <w:rFonts w:ascii="Times New Roman" w:hAnsi="Times New Roman" w:cs="Times New Roman"/>
          <w:sz w:val="24"/>
          <w:szCs w:val="24"/>
        </w:rPr>
        <w:t xml:space="preserve">именуемый  в  дальнейшем  "Получатель",  с  другой стороны, далее именуемые "Стороны",  в  соответствии  с  Бюджетным  </w:t>
      </w:r>
      <w:hyperlink r:id="rId14" w:history="1">
        <w:r w:rsidRPr="00076610">
          <w:rPr>
            <w:rFonts w:ascii="Times New Roman" w:hAnsi="Times New Roman" w:cs="Times New Roman"/>
            <w:color w:val="0000FF"/>
            <w:sz w:val="24"/>
            <w:szCs w:val="24"/>
          </w:rPr>
          <w:t>кодексом</w:t>
        </w:r>
      </w:hyperlink>
      <w:r w:rsidRPr="00076610">
        <w:rPr>
          <w:rFonts w:ascii="Times New Roman" w:hAnsi="Times New Roman" w:cs="Times New Roman"/>
          <w:sz w:val="24"/>
          <w:szCs w:val="24"/>
        </w:rPr>
        <w:t xml:space="preserve">  Российской  Федерации, Порядком предоставления субсидий из бюджета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юридическим лицам и индивидуальным предпринимателям на реализацию мероприятий подпрограммы III «Развитие малого и среднего предпринимательства в Рузском </w:t>
      </w:r>
      <w:r>
        <w:rPr>
          <w:rFonts w:ascii="Times New Roman" w:hAnsi="Times New Roman" w:cs="Times New Roman"/>
          <w:sz w:val="24"/>
          <w:szCs w:val="24"/>
        </w:rPr>
        <w:t>городском округе</w:t>
      </w:r>
      <w:r w:rsidRPr="00076610">
        <w:rPr>
          <w:rFonts w:ascii="Times New Roman" w:hAnsi="Times New Roman" w:cs="Times New Roman"/>
          <w:sz w:val="24"/>
          <w:szCs w:val="24"/>
        </w:rPr>
        <w:t xml:space="preserve">» муниципальной программы «Предпринимательство Рузского </w:t>
      </w:r>
      <w:r>
        <w:rPr>
          <w:rFonts w:ascii="Times New Roman" w:hAnsi="Times New Roman" w:cs="Times New Roman"/>
          <w:sz w:val="24"/>
          <w:szCs w:val="24"/>
        </w:rPr>
        <w:t>городского округа</w:t>
      </w:r>
      <w:r w:rsidRPr="00076610">
        <w:rPr>
          <w:rFonts w:ascii="Times New Roman" w:hAnsi="Times New Roman" w:cs="Times New Roman"/>
          <w:sz w:val="24"/>
          <w:szCs w:val="24"/>
        </w:rPr>
        <w:t>», утвержденн</w:t>
      </w:r>
      <w:r>
        <w:rPr>
          <w:rFonts w:ascii="Times New Roman" w:hAnsi="Times New Roman" w:cs="Times New Roman"/>
          <w:sz w:val="24"/>
          <w:szCs w:val="24"/>
        </w:rPr>
        <w:t>ой</w:t>
      </w:r>
      <w:r w:rsidRPr="00076610">
        <w:rPr>
          <w:rFonts w:ascii="Times New Roman" w:hAnsi="Times New Roman" w:cs="Times New Roman"/>
          <w:sz w:val="24"/>
          <w:szCs w:val="24"/>
        </w:rPr>
        <w:t xml:space="preserve"> постановлением администрации Рузского </w:t>
      </w:r>
      <w:r>
        <w:rPr>
          <w:rFonts w:ascii="Times New Roman" w:hAnsi="Times New Roman" w:cs="Times New Roman"/>
          <w:sz w:val="24"/>
          <w:szCs w:val="24"/>
        </w:rPr>
        <w:t>городского округа</w:t>
      </w:r>
      <w:r w:rsidRPr="00076610">
        <w:rPr>
          <w:rFonts w:ascii="Times New Roman" w:hAnsi="Times New Roman" w:cs="Times New Roman"/>
          <w:sz w:val="24"/>
          <w:szCs w:val="24"/>
        </w:rPr>
        <w:t xml:space="preserve"> от </w:t>
      </w:r>
      <w:r>
        <w:rPr>
          <w:rFonts w:ascii="Times New Roman" w:hAnsi="Times New Roman" w:cs="Times New Roman"/>
          <w:bCs/>
          <w:sz w:val="24"/>
          <w:szCs w:val="24"/>
        </w:rPr>
        <w:t>10.11.2017 №</w:t>
      </w:r>
      <w:r w:rsidRPr="00E759F3">
        <w:rPr>
          <w:rFonts w:ascii="Times New Roman" w:hAnsi="Times New Roman" w:cs="Times New Roman"/>
          <w:bCs/>
          <w:sz w:val="24"/>
          <w:szCs w:val="24"/>
        </w:rPr>
        <w:t>2</w:t>
      </w:r>
      <w:r>
        <w:rPr>
          <w:rFonts w:ascii="Times New Roman" w:hAnsi="Times New Roman" w:cs="Times New Roman"/>
          <w:bCs/>
          <w:sz w:val="24"/>
          <w:szCs w:val="24"/>
        </w:rPr>
        <w:t>615</w:t>
      </w:r>
      <w:r w:rsidRPr="00076610">
        <w:rPr>
          <w:rFonts w:ascii="Times New Roman" w:hAnsi="Times New Roman" w:cs="Times New Roman"/>
          <w:sz w:val="24"/>
          <w:szCs w:val="24"/>
        </w:rPr>
        <w:t>)</w:t>
      </w:r>
      <w:r>
        <w:rPr>
          <w:rFonts w:ascii="Times New Roman" w:hAnsi="Times New Roman" w:cs="Times New Roman"/>
          <w:sz w:val="24"/>
          <w:szCs w:val="24"/>
        </w:rPr>
        <w:t>,</w:t>
      </w:r>
      <w:r w:rsidRPr="00076610">
        <w:rPr>
          <w:rFonts w:ascii="Times New Roman" w:hAnsi="Times New Roman" w:cs="Times New Roman"/>
          <w:sz w:val="24"/>
          <w:szCs w:val="24"/>
        </w:rPr>
        <w:t xml:space="preserve"> утвержденным постановлением администрации Рузского </w:t>
      </w:r>
      <w:r>
        <w:rPr>
          <w:rFonts w:ascii="Times New Roman" w:hAnsi="Times New Roman" w:cs="Times New Roman"/>
          <w:sz w:val="24"/>
          <w:szCs w:val="24"/>
        </w:rPr>
        <w:t>городского округа</w:t>
      </w:r>
      <w:r w:rsidRPr="00076610">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9735BE">
        <w:rPr>
          <w:rFonts w:ascii="Times New Roman" w:hAnsi="Times New Roman" w:cs="Times New Roman"/>
          <w:sz w:val="24"/>
          <w:szCs w:val="24"/>
        </w:rPr>
        <w:t>__________</w:t>
      </w:r>
      <w:r>
        <w:rPr>
          <w:rFonts w:ascii="Times New Roman" w:hAnsi="Times New Roman" w:cs="Times New Roman"/>
          <w:sz w:val="24"/>
          <w:szCs w:val="24"/>
        </w:rPr>
        <w:t>№</w:t>
      </w:r>
      <w:r w:rsidR="009735BE">
        <w:rPr>
          <w:rFonts w:ascii="Times New Roman" w:hAnsi="Times New Roman" w:cs="Times New Roman"/>
          <w:sz w:val="24"/>
          <w:szCs w:val="24"/>
        </w:rPr>
        <w:t>____</w:t>
      </w:r>
      <w:r>
        <w:rPr>
          <w:rFonts w:ascii="Times New Roman" w:hAnsi="Times New Roman" w:cs="Times New Roman"/>
          <w:sz w:val="24"/>
          <w:szCs w:val="24"/>
        </w:rPr>
        <w:t xml:space="preserve"> </w:t>
      </w:r>
      <w:r w:rsidRPr="00076610">
        <w:rPr>
          <w:rFonts w:ascii="Times New Roman" w:hAnsi="Times New Roman" w:cs="Times New Roman"/>
          <w:sz w:val="24"/>
          <w:szCs w:val="24"/>
        </w:rPr>
        <w:t>(далее - Порядок предоставления субсидии),</w:t>
      </w:r>
      <w:r>
        <w:rPr>
          <w:rFonts w:ascii="Times New Roman" w:hAnsi="Times New Roman" w:cs="Times New Roman"/>
          <w:sz w:val="24"/>
          <w:szCs w:val="24"/>
        </w:rPr>
        <w:t xml:space="preserve"> </w:t>
      </w:r>
      <w:r w:rsidRPr="00076610">
        <w:rPr>
          <w:rFonts w:ascii="Times New Roman" w:hAnsi="Times New Roman" w:cs="Times New Roman"/>
          <w:sz w:val="24"/>
          <w:szCs w:val="24"/>
        </w:rPr>
        <w:t>заключили настоящее  соглашение (далее - Соглашение) о нижеследующем.</w:t>
      </w:r>
    </w:p>
    <w:p w:rsidR="00C52F3A" w:rsidRPr="00076610" w:rsidRDefault="00C52F3A" w:rsidP="00C52F3A">
      <w:pPr>
        <w:pStyle w:val="ConsPlusNonformat"/>
        <w:jc w:val="center"/>
        <w:rPr>
          <w:rFonts w:ascii="Times New Roman" w:hAnsi="Times New Roman" w:cs="Times New Roman"/>
          <w:sz w:val="24"/>
          <w:szCs w:val="24"/>
        </w:rPr>
      </w:pPr>
      <w:r w:rsidRPr="00076610">
        <w:rPr>
          <w:rFonts w:ascii="Times New Roman" w:hAnsi="Times New Roman" w:cs="Times New Roman"/>
          <w:sz w:val="24"/>
          <w:szCs w:val="24"/>
        </w:rPr>
        <w:t>I. Предмет Соглашения</w:t>
      </w:r>
    </w:p>
    <w:p w:rsidR="00C52F3A" w:rsidRPr="00076610" w:rsidRDefault="00C52F3A" w:rsidP="00C52F3A">
      <w:pPr>
        <w:pStyle w:val="ConsPlusNonformat"/>
        <w:jc w:val="both"/>
        <w:rPr>
          <w:rFonts w:ascii="Times New Roman" w:hAnsi="Times New Roman" w:cs="Times New Roman"/>
          <w:sz w:val="24"/>
          <w:szCs w:val="24"/>
        </w:rPr>
      </w:pPr>
    </w:p>
    <w:p w:rsidR="00C52F3A" w:rsidRPr="00076610" w:rsidRDefault="00C52F3A" w:rsidP="00C52F3A">
      <w:pPr>
        <w:pStyle w:val="ConsPlusNonformat"/>
        <w:ind w:firstLine="708"/>
        <w:jc w:val="both"/>
        <w:rPr>
          <w:rFonts w:ascii="Times New Roman" w:hAnsi="Times New Roman" w:cs="Times New Roman"/>
          <w:sz w:val="24"/>
          <w:szCs w:val="24"/>
        </w:rPr>
      </w:pPr>
      <w:bookmarkStart w:id="1" w:name="P84"/>
      <w:bookmarkEnd w:id="1"/>
      <w:r w:rsidRPr="00076610">
        <w:rPr>
          <w:rFonts w:ascii="Times New Roman" w:hAnsi="Times New Roman" w:cs="Times New Roman"/>
          <w:sz w:val="24"/>
          <w:szCs w:val="24"/>
        </w:rPr>
        <w:t xml:space="preserve">1.1. Предметом настоящего Соглашения является предоставление из бюджета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в 20</w:t>
      </w:r>
      <w:r>
        <w:rPr>
          <w:rFonts w:ascii="Times New Roman" w:hAnsi="Times New Roman" w:cs="Times New Roman"/>
          <w:sz w:val="24"/>
          <w:szCs w:val="24"/>
        </w:rPr>
        <w:t>1</w:t>
      </w:r>
      <w:r w:rsidR="009735BE">
        <w:rPr>
          <w:rFonts w:ascii="Times New Roman" w:hAnsi="Times New Roman" w:cs="Times New Roman"/>
          <w:sz w:val="24"/>
          <w:szCs w:val="24"/>
        </w:rPr>
        <w:t>9</w:t>
      </w:r>
      <w:r>
        <w:rPr>
          <w:rFonts w:ascii="Times New Roman" w:hAnsi="Times New Roman" w:cs="Times New Roman"/>
          <w:sz w:val="24"/>
          <w:szCs w:val="24"/>
        </w:rPr>
        <w:t xml:space="preserve"> </w:t>
      </w:r>
      <w:r w:rsidRPr="00076610">
        <w:rPr>
          <w:rFonts w:ascii="Times New Roman" w:hAnsi="Times New Roman" w:cs="Times New Roman"/>
          <w:sz w:val="24"/>
          <w:szCs w:val="24"/>
        </w:rPr>
        <w:t xml:space="preserve">году </w:t>
      </w:r>
      <w:r>
        <w:rPr>
          <w:rFonts w:ascii="Times New Roman" w:hAnsi="Times New Roman" w:cs="Times New Roman"/>
        </w:rPr>
        <w:t xml:space="preserve">ИП </w:t>
      </w:r>
      <w:r w:rsidR="009735BE">
        <w:rPr>
          <w:rFonts w:ascii="Times New Roman" w:hAnsi="Times New Roman" w:cs="Times New Roman"/>
        </w:rPr>
        <w:t>________________________</w:t>
      </w:r>
      <w:r w:rsidRPr="00076610">
        <w:rPr>
          <w:rFonts w:ascii="Times New Roman" w:hAnsi="Times New Roman"/>
          <w:sz w:val="24"/>
          <w:szCs w:val="24"/>
        </w:rPr>
        <w:t>субсидии на</w:t>
      </w:r>
      <w:r w:rsidRPr="00076610">
        <w:rPr>
          <w:rFonts w:ascii="Times New Roman" w:hAnsi="Times New Roman"/>
        </w:rPr>
        <w:t xml:space="preserve"> </w:t>
      </w:r>
      <w:r w:rsidRPr="00076610">
        <w:rPr>
          <w:rFonts w:ascii="Times New Roman" w:hAnsi="Times New Roman"/>
          <w:i/>
          <w:sz w:val="24"/>
          <w:szCs w:val="24"/>
        </w:rPr>
        <w:t>частичную компенсацию субъектам МСП затрат, связанных с приобретением оборудования в целях создания и (или) развития, и (или) модернизации производства товаров (работ, услуг</w:t>
      </w:r>
      <w:r>
        <w:rPr>
          <w:rFonts w:ascii="Times New Roman" w:hAnsi="Times New Roman"/>
          <w:i/>
          <w:sz w:val="24"/>
          <w:szCs w:val="24"/>
        </w:rPr>
        <w:t>)</w:t>
      </w:r>
      <w:r w:rsidRPr="00076610">
        <w:rPr>
          <w:rFonts w:ascii="Times New Roman" w:hAnsi="Times New Roman" w:cs="Times New Roman"/>
          <w:sz w:val="24"/>
          <w:szCs w:val="24"/>
        </w:rPr>
        <w:t>(далее - Субсидия)</w:t>
      </w:r>
      <w:r>
        <w:rPr>
          <w:rFonts w:ascii="Times New Roman" w:hAnsi="Times New Roman" w:cs="Times New Roman"/>
          <w:sz w:val="24"/>
          <w:szCs w:val="24"/>
        </w:rPr>
        <w:t xml:space="preserve"> </w:t>
      </w:r>
      <w:r w:rsidRPr="00076610">
        <w:rPr>
          <w:rFonts w:ascii="Times New Roman" w:hAnsi="Times New Roman" w:cs="Times New Roman"/>
          <w:sz w:val="24"/>
          <w:szCs w:val="24"/>
        </w:rPr>
        <w:t xml:space="preserve">по кодам классификации расходов бюджетов Российской Федерации: код главного распорядителя средств бюджета </w:t>
      </w:r>
      <w:r w:rsidRPr="00416A35">
        <w:rPr>
          <w:rFonts w:ascii="Times New Roman" w:hAnsi="Times New Roman" w:cs="Times New Roman"/>
          <w:sz w:val="24"/>
          <w:szCs w:val="24"/>
          <w:u w:val="single"/>
        </w:rPr>
        <w:t>018</w:t>
      </w:r>
      <w:r w:rsidRPr="00076610">
        <w:rPr>
          <w:rFonts w:ascii="Times New Roman" w:hAnsi="Times New Roman" w:cs="Times New Roman"/>
          <w:sz w:val="24"/>
          <w:szCs w:val="24"/>
        </w:rPr>
        <w:t>, раздел</w:t>
      </w:r>
      <w:r>
        <w:rPr>
          <w:rFonts w:ascii="Times New Roman" w:hAnsi="Times New Roman" w:cs="Times New Roman"/>
          <w:sz w:val="24"/>
          <w:szCs w:val="24"/>
        </w:rPr>
        <w:t xml:space="preserve"> </w:t>
      </w:r>
      <w:r w:rsidRPr="0015296E">
        <w:rPr>
          <w:rFonts w:ascii="Times New Roman" w:hAnsi="Times New Roman" w:cs="Times New Roman"/>
          <w:sz w:val="24"/>
          <w:szCs w:val="24"/>
          <w:u w:val="single"/>
        </w:rPr>
        <w:t>04</w:t>
      </w:r>
      <w:r w:rsidRPr="00076610">
        <w:rPr>
          <w:rFonts w:ascii="Times New Roman" w:hAnsi="Times New Roman" w:cs="Times New Roman"/>
          <w:sz w:val="24"/>
          <w:szCs w:val="24"/>
        </w:rPr>
        <w:t>, подраздел</w:t>
      </w:r>
      <w:r>
        <w:rPr>
          <w:rFonts w:ascii="Times New Roman" w:hAnsi="Times New Roman" w:cs="Times New Roman"/>
          <w:sz w:val="24"/>
          <w:szCs w:val="24"/>
        </w:rPr>
        <w:t xml:space="preserve"> </w:t>
      </w:r>
      <w:r w:rsidRPr="0015296E">
        <w:rPr>
          <w:rFonts w:ascii="Times New Roman" w:hAnsi="Times New Roman" w:cs="Times New Roman"/>
          <w:sz w:val="24"/>
          <w:szCs w:val="24"/>
          <w:u w:val="single"/>
        </w:rPr>
        <w:t>12</w:t>
      </w:r>
      <w:r w:rsidRPr="00076610">
        <w:rPr>
          <w:rFonts w:ascii="Times New Roman" w:hAnsi="Times New Roman" w:cs="Times New Roman"/>
          <w:sz w:val="24"/>
          <w:szCs w:val="24"/>
        </w:rPr>
        <w:t xml:space="preserve">, целевая статья </w:t>
      </w:r>
      <w:r>
        <w:rPr>
          <w:rFonts w:ascii="Times New Roman" w:hAnsi="Times New Roman" w:cs="Times New Roman"/>
          <w:sz w:val="24"/>
          <w:szCs w:val="24"/>
          <w:u w:val="single"/>
        </w:rPr>
        <w:t>0630206321</w:t>
      </w:r>
      <w:r w:rsidRPr="00076610">
        <w:rPr>
          <w:rFonts w:ascii="Times New Roman" w:hAnsi="Times New Roman" w:cs="Times New Roman"/>
          <w:sz w:val="24"/>
          <w:szCs w:val="24"/>
        </w:rPr>
        <w:t xml:space="preserve">, вид расходов </w:t>
      </w:r>
      <w:r w:rsidRPr="0015296E">
        <w:rPr>
          <w:rFonts w:ascii="Times New Roman" w:hAnsi="Times New Roman" w:cs="Times New Roman"/>
          <w:sz w:val="24"/>
          <w:szCs w:val="24"/>
          <w:u w:val="single"/>
        </w:rPr>
        <w:t>811</w:t>
      </w:r>
      <w:r w:rsidRPr="00076610">
        <w:rPr>
          <w:rFonts w:ascii="Times New Roman" w:hAnsi="Times New Roman" w:cs="Times New Roman"/>
          <w:sz w:val="24"/>
          <w:szCs w:val="24"/>
        </w:rPr>
        <w:t xml:space="preserve"> в рамках подпрограммы III «Развитие малого и среднего предпринимательства в Рузском </w:t>
      </w:r>
      <w:r>
        <w:rPr>
          <w:rFonts w:ascii="Times New Roman" w:hAnsi="Times New Roman" w:cs="Times New Roman"/>
          <w:sz w:val="24"/>
          <w:szCs w:val="24"/>
        </w:rPr>
        <w:t>городском округе</w:t>
      </w:r>
      <w:r w:rsidRPr="00076610">
        <w:rPr>
          <w:rFonts w:ascii="Times New Roman" w:hAnsi="Times New Roman" w:cs="Times New Roman"/>
          <w:sz w:val="24"/>
          <w:szCs w:val="24"/>
        </w:rPr>
        <w:t xml:space="preserve">» муниципальной программы «Предпринимательство Рузского </w:t>
      </w:r>
      <w:r>
        <w:rPr>
          <w:rFonts w:ascii="Times New Roman" w:hAnsi="Times New Roman" w:cs="Times New Roman"/>
          <w:sz w:val="24"/>
          <w:szCs w:val="24"/>
        </w:rPr>
        <w:t>городского округа</w:t>
      </w:r>
      <w:r w:rsidRPr="00076610">
        <w:rPr>
          <w:rFonts w:ascii="Times New Roman" w:hAnsi="Times New Roman" w:cs="Times New Roman"/>
          <w:sz w:val="24"/>
          <w:szCs w:val="24"/>
        </w:rPr>
        <w:t>»</w:t>
      </w:r>
      <w:r>
        <w:rPr>
          <w:rFonts w:ascii="Times New Roman" w:hAnsi="Times New Roman" w:cs="Times New Roman"/>
          <w:sz w:val="24"/>
          <w:szCs w:val="24"/>
        </w:rPr>
        <w:t xml:space="preserve"> на 2018-2022гг.</w:t>
      </w:r>
      <w:r w:rsidRPr="00076610">
        <w:rPr>
          <w:rFonts w:ascii="Times New Roman" w:hAnsi="Times New Roman" w:cs="Times New Roman"/>
          <w:sz w:val="24"/>
          <w:szCs w:val="24"/>
        </w:rPr>
        <w:t xml:space="preserve">    </w:t>
      </w:r>
    </w:p>
    <w:p w:rsidR="00C52F3A" w:rsidRPr="00076610" w:rsidRDefault="00C52F3A" w:rsidP="00C52F3A">
      <w:pPr>
        <w:pStyle w:val="ConsPlusNonformat"/>
        <w:ind w:firstLine="708"/>
        <w:jc w:val="both"/>
        <w:rPr>
          <w:rFonts w:ascii="Times New Roman" w:hAnsi="Times New Roman" w:cs="Times New Roman"/>
          <w:sz w:val="24"/>
          <w:szCs w:val="24"/>
        </w:rPr>
      </w:pPr>
      <w:r w:rsidRPr="00076610">
        <w:rPr>
          <w:rFonts w:ascii="Times New Roman" w:hAnsi="Times New Roman" w:cs="Times New Roman"/>
          <w:sz w:val="24"/>
          <w:szCs w:val="24"/>
        </w:rPr>
        <w:t>1.2. Субсидия предоставляется в пределах средств, предусмотренных</w:t>
      </w:r>
      <w:r>
        <w:rPr>
          <w:rFonts w:ascii="Times New Roman" w:hAnsi="Times New Roman" w:cs="Times New Roman"/>
          <w:sz w:val="24"/>
          <w:szCs w:val="24"/>
        </w:rPr>
        <w:t xml:space="preserve"> Решением совета депутатов Рузского городского округа от </w:t>
      </w:r>
      <w:r w:rsidR="009735BE">
        <w:rPr>
          <w:rFonts w:ascii="Times New Roman" w:hAnsi="Times New Roman" w:cs="Times New Roman"/>
          <w:sz w:val="24"/>
          <w:szCs w:val="24"/>
        </w:rPr>
        <w:t>__________</w:t>
      </w:r>
      <w:r>
        <w:rPr>
          <w:rFonts w:ascii="Times New Roman" w:hAnsi="Times New Roman" w:cs="Times New Roman"/>
          <w:sz w:val="24"/>
          <w:szCs w:val="24"/>
        </w:rPr>
        <w:t>№</w:t>
      </w:r>
      <w:r w:rsidR="009735BE">
        <w:rPr>
          <w:rFonts w:ascii="Times New Roman" w:hAnsi="Times New Roman" w:cs="Times New Roman"/>
          <w:sz w:val="24"/>
          <w:szCs w:val="24"/>
        </w:rPr>
        <w:t>______</w:t>
      </w:r>
      <w:r>
        <w:rPr>
          <w:rFonts w:ascii="Times New Roman" w:hAnsi="Times New Roman" w:cs="Times New Roman"/>
          <w:sz w:val="24"/>
          <w:szCs w:val="24"/>
        </w:rPr>
        <w:t xml:space="preserve"> «О бюджете Рузского </w:t>
      </w:r>
      <w:r>
        <w:rPr>
          <w:rFonts w:ascii="Times New Roman" w:hAnsi="Times New Roman" w:cs="Times New Roman"/>
          <w:sz w:val="24"/>
          <w:szCs w:val="24"/>
        </w:rPr>
        <w:lastRenderedPageBreak/>
        <w:t>городского округа Московской области на 201</w:t>
      </w:r>
      <w:r w:rsidR="009735BE">
        <w:rPr>
          <w:rFonts w:ascii="Times New Roman" w:hAnsi="Times New Roman" w:cs="Times New Roman"/>
          <w:sz w:val="24"/>
          <w:szCs w:val="24"/>
        </w:rPr>
        <w:t>9</w:t>
      </w:r>
      <w:r>
        <w:rPr>
          <w:rFonts w:ascii="Times New Roman" w:hAnsi="Times New Roman" w:cs="Times New Roman"/>
          <w:sz w:val="24"/>
          <w:szCs w:val="24"/>
        </w:rPr>
        <w:t xml:space="preserve"> год и плановый период 2019 -2020 годы» (с изменениями от </w:t>
      </w:r>
      <w:r w:rsidR="009735BE">
        <w:rPr>
          <w:rFonts w:ascii="Times New Roman" w:hAnsi="Times New Roman" w:cs="Times New Roman"/>
          <w:sz w:val="24"/>
          <w:szCs w:val="24"/>
        </w:rPr>
        <w:t>________</w:t>
      </w:r>
      <w:r>
        <w:rPr>
          <w:rFonts w:ascii="Times New Roman" w:hAnsi="Times New Roman" w:cs="Times New Roman"/>
          <w:sz w:val="24"/>
          <w:szCs w:val="24"/>
        </w:rPr>
        <w:t>№</w:t>
      </w:r>
      <w:r w:rsidR="009735BE">
        <w:rPr>
          <w:rFonts w:ascii="Times New Roman" w:hAnsi="Times New Roman" w:cs="Times New Roman"/>
          <w:sz w:val="24"/>
          <w:szCs w:val="24"/>
        </w:rPr>
        <w:t>________</w:t>
      </w:r>
      <w:r>
        <w:rPr>
          <w:rFonts w:ascii="Times New Roman" w:hAnsi="Times New Roman" w:cs="Times New Roman"/>
          <w:sz w:val="24"/>
          <w:szCs w:val="24"/>
        </w:rPr>
        <w:t xml:space="preserve">) </w:t>
      </w:r>
      <w:r w:rsidRPr="00076610">
        <w:rPr>
          <w:rFonts w:ascii="Times New Roman" w:hAnsi="Times New Roman" w:cs="Times New Roman"/>
          <w:sz w:val="24"/>
          <w:szCs w:val="24"/>
        </w:rPr>
        <w:t xml:space="preserve">и утвержденных лимитов бюджетных обязательств в соответствии со сводной бюджетной росписью бюджета Рузского </w:t>
      </w:r>
      <w:r>
        <w:rPr>
          <w:rFonts w:ascii="Times New Roman" w:hAnsi="Times New Roman" w:cs="Times New Roman"/>
          <w:sz w:val="24"/>
          <w:szCs w:val="24"/>
        </w:rPr>
        <w:t>городского округа</w:t>
      </w:r>
      <w:r w:rsidRPr="00076610">
        <w:rPr>
          <w:rFonts w:ascii="Times New Roman" w:hAnsi="Times New Roman" w:cs="Times New Roman"/>
          <w:sz w:val="24"/>
          <w:szCs w:val="24"/>
        </w:rPr>
        <w:t>.</w:t>
      </w:r>
    </w:p>
    <w:p w:rsidR="00C52F3A" w:rsidRPr="00076610" w:rsidRDefault="00C52F3A" w:rsidP="00C52F3A">
      <w:pPr>
        <w:pStyle w:val="ConsPlusNonformat"/>
        <w:jc w:val="both"/>
        <w:rPr>
          <w:rFonts w:ascii="Times New Roman" w:hAnsi="Times New Roman" w:cs="Times New Roman"/>
        </w:rPr>
      </w:pPr>
    </w:p>
    <w:p w:rsidR="00C52F3A" w:rsidRPr="00076610" w:rsidRDefault="00C52F3A" w:rsidP="00C52F3A">
      <w:pPr>
        <w:pStyle w:val="ConsPlusNonformat"/>
        <w:jc w:val="center"/>
        <w:rPr>
          <w:rFonts w:ascii="Times New Roman" w:hAnsi="Times New Roman" w:cs="Times New Roman"/>
          <w:sz w:val="24"/>
          <w:szCs w:val="24"/>
        </w:rPr>
      </w:pPr>
      <w:r w:rsidRPr="00076610">
        <w:rPr>
          <w:rFonts w:ascii="Times New Roman" w:hAnsi="Times New Roman" w:cs="Times New Roman"/>
          <w:sz w:val="24"/>
          <w:szCs w:val="24"/>
        </w:rPr>
        <w:t>II. Размер Субсидии</w:t>
      </w:r>
    </w:p>
    <w:p w:rsidR="00C52F3A" w:rsidRPr="00076610" w:rsidRDefault="00C52F3A" w:rsidP="00C52F3A">
      <w:pPr>
        <w:pStyle w:val="ConsPlusNonformat"/>
        <w:jc w:val="center"/>
        <w:rPr>
          <w:rFonts w:ascii="Times New Roman" w:hAnsi="Times New Roman" w:cs="Times New Roman"/>
        </w:rPr>
      </w:pPr>
    </w:p>
    <w:p w:rsidR="00C52F3A" w:rsidRPr="00076610" w:rsidRDefault="00C52F3A" w:rsidP="00C52F3A">
      <w:pPr>
        <w:pStyle w:val="ConsPlusNonformat"/>
        <w:jc w:val="both"/>
        <w:rPr>
          <w:rFonts w:ascii="Times New Roman" w:hAnsi="Times New Roman" w:cs="Times New Roman"/>
          <w:sz w:val="24"/>
          <w:szCs w:val="24"/>
        </w:rPr>
      </w:pPr>
      <w:r w:rsidRPr="00076610">
        <w:rPr>
          <w:rFonts w:ascii="Times New Roman" w:hAnsi="Times New Roman" w:cs="Times New Roman"/>
          <w:sz w:val="24"/>
          <w:szCs w:val="24"/>
        </w:rPr>
        <w:t xml:space="preserve">    2.1.   Размер   Субсидии, предоставляемой   из    бюджета    Рузского </w:t>
      </w:r>
      <w:r>
        <w:rPr>
          <w:rFonts w:ascii="Times New Roman" w:hAnsi="Times New Roman" w:cs="Times New Roman"/>
          <w:sz w:val="24"/>
          <w:szCs w:val="24"/>
        </w:rPr>
        <w:t>городского округа</w:t>
      </w:r>
      <w:r w:rsidRPr="00076610">
        <w:rPr>
          <w:rFonts w:ascii="Times New Roman" w:hAnsi="Times New Roman" w:cs="Times New Roman"/>
          <w:sz w:val="24"/>
          <w:szCs w:val="24"/>
        </w:rPr>
        <w:t>, в соответствии с настоящим Соглашением, составляет:</w:t>
      </w:r>
    </w:p>
    <w:p w:rsidR="00C52F3A" w:rsidRPr="00076610" w:rsidRDefault="00C52F3A" w:rsidP="00C52F3A">
      <w:pPr>
        <w:pStyle w:val="ConsPlusNonformat"/>
        <w:jc w:val="both"/>
        <w:rPr>
          <w:rFonts w:ascii="Times New Roman" w:hAnsi="Times New Roman" w:cs="Times New Roman"/>
          <w:sz w:val="24"/>
          <w:szCs w:val="24"/>
        </w:rPr>
      </w:pPr>
      <w:r w:rsidRPr="00076610">
        <w:rPr>
          <w:rFonts w:ascii="Times New Roman" w:hAnsi="Times New Roman" w:cs="Times New Roman"/>
          <w:sz w:val="24"/>
          <w:szCs w:val="24"/>
        </w:rPr>
        <w:t xml:space="preserve">    в 20</w:t>
      </w:r>
      <w:r>
        <w:rPr>
          <w:rFonts w:ascii="Times New Roman" w:hAnsi="Times New Roman" w:cs="Times New Roman"/>
          <w:sz w:val="24"/>
          <w:szCs w:val="24"/>
        </w:rPr>
        <w:t>1</w:t>
      </w:r>
      <w:r w:rsidR="009735BE">
        <w:rPr>
          <w:rFonts w:ascii="Times New Roman" w:hAnsi="Times New Roman" w:cs="Times New Roman"/>
          <w:sz w:val="24"/>
          <w:szCs w:val="24"/>
        </w:rPr>
        <w:t>9</w:t>
      </w:r>
      <w:r>
        <w:rPr>
          <w:rFonts w:ascii="Times New Roman" w:hAnsi="Times New Roman" w:cs="Times New Roman"/>
          <w:sz w:val="24"/>
          <w:szCs w:val="24"/>
        </w:rPr>
        <w:t xml:space="preserve"> году </w:t>
      </w:r>
      <w:r w:rsidR="009735BE">
        <w:rPr>
          <w:rFonts w:ascii="Times New Roman" w:hAnsi="Times New Roman" w:cs="Times New Roman"/>
          <w:sz w:val="24"/>
          <w:szCs w:val="24"/>
        </w:rPr>
        <w:t xml:space="preserve">_____ </w:t>
      </w:r>
      <w:proofErr w:type="gramStart"/>
      <w:r w:rsidRPr="004158FF">
        <w:rPr>
          <w:rFonts w:ascii="Times New Roman" w:hAnsi="Times New Roman" w:cs="Times New Roman"/>
          <w:b/>
          <w:sz w:val="24"/>
          <w:szCs w:val="24"/>
          <w:u w:val="single"/>
        </w:rPr>
        <w:t>руб.</w:t>
      </w:r>
      <w:r w:rsidRPr="00076610">
        <w:rPr>
          <w:rFonts w:ascii="Times New Roman" w:hAnsi="Times New Roman" w:cs="Times New Roman"/>
          <w:sz w:val="24"/>
          <w:szCs w:val="24"/>
        </w:rPr>
        <w:t>(</w:t>
      </w:r>
      <w:proofErr w:type="gramEnd"/>
      <w:r w:rsidR="009735BE">
        <w:rPr>
          <w:rFonts w:ascii="Times New Roman" w:hAnsi="Times New Roman" w:cs="Times New Roman"/>
          <w:sz w:val="24"/>
          <w:szCs w:val="24"/>
        </w:rPr>
        <w:t>_____________</w:t>
      </w:r>
      <w:r>
        <w:rPr>
          <w:rFonts w:ascii="Times New Roman" w:hAnsi="Times New Roman" w:cs="Times New Roman"/>
          <w:sz w:val="24"/>
          <w:szCs w:val="24"/>
        </w:rPr>
        <w:t>)</w:t>
      </w:r>
      <w:r w:rsidRPr="00076610">
        <w:rPr>
          <w:rFonts w:ascii="Times New Roman" w:hAnsi="Times New Roman" w:cs="Times New Roman"/>
          <w:sz w:val="24"/>
          <w:szCs w:val="24"/>
        </w:rPr>
        <w:t xml:space="preserve"> рублей</w:t>
      </w:r>
      <w:r>
        <w:rPr>
          <w:rFonts w:ascii="Times New Roman" w:hAnsi="Times New Roman" w:cs="Times New Roman"/>
          <w:sz w:val="24"/>
          <w:szCs w:val="24"/>
        </w:rPr>
        <w:t xml:space="preserve"> 00 коп.</w:t>
      </w:r>
      <w:r w:rsidRPr="00076610">
        <w:rPr>
          <w:rFonts w:ascii="Times New Roman" w:hAnsi="Times New Roman" w:cs="Times New Roman"/>
          <w:sz w:val="24"/>
          <w:szCs w:val="24"/>
        </w:rPr>
        <w:t xml:space="preserve">, </w:t>
      </w:r>
      <w:r w:rsidRPr="004158FF">
        <w:rPr>
          <w:rFonts w:ascii="Times New Roman" w:hAnsi="Times New Roman" w:cs="Times New Roman"/>
          <w:b/>
          <w:sz w:val="24"/>
          <w:szCs w:val="24"/>
          <w:u w:val="single"/>
        </w:rPr>
        <w:t>(50</w:t>
      </w:r>
      <w:r>
        <w:rPr>
          <w:rFonts w:ascii="Times New Roman" w:hAnsi="Times New Roman" w:cs="Times New Roman"/>
          <w:b/>
          <w:sz w:val="24"/>
          <w:szCs w:val="24"/>
          <w:u w:val="single"/>
        </w:rPr>
        <w:t xml:space="preserve"> </w:t>
      </w:r>
      <w:r w:rsidRPr="004158FF">
        <w:rPr>
          <w:rFonts w:ascii="Times New Roman" w:hAnsi="Times New Roman" w:cs="Times New Roman"/>
          <w:b/>
          <w:sz w:val="24"/>
          <w:szCs w:val="24"/>
          <w:u w:val="single"/>
        </w:rPr>
        <w:t>%)</w:t>
      </w:r>
      <w:r w:rsidRPr="00076610">
        <w:rPr>
          <w:rFonts w:ascii="Times New Roman" w:hAnsi="Times New Roman" w:cs="Times New Roman"/>
          <w:sz w:val="24"/>
          <w:szCs w:val="24"/>
        </w:rPr>
        <w:t xml:space="preserve"> от общего объема расходов);</w:t>
      </w:r>
    </w:p>
    <w:p w:rsidR="00C52F3A" w:rsidRDefault="00C52F3A" w:rsidP="00C52F3A">
      <w:pPr>
        <w:pStyle w:val="ConsPlusNonformat"/>
        <w:tabs>
          <w:tab w:val="left" w:pos="1134"/>
        </w:tabs>
        <w:jc w:val="both"/>
        <w:rPr>
          <w:rFonts w:ascii="Times New Roman" w:hAnsi="Times New Roman" w:cs="Times New Roman"/>
          <w:sz w:val="24"/>
          <w:szCs w:val="24"/>
        </w:rPr>
      </w:pPr>
      <w:r w:rsidRPr="00076610">
        <w:rPr>
          <w:rFonts w:ascii="Times New Roman" w:hAnsi="Times New Roman" w:cs="Times New Roman"/>
          <w:sz w:val="24"/>
          <w:szCs w:val="24"/>
        </w:rPr>
        <w:t xml:space="preserve">    2.2.  </w:t>
      </w:r>
      <w:hyperlink w:anchor="P295" w:history="1">
        <w:r w:rsidRPr="00076610">
          <w:rPr>
            <w:rFonts w:ascii="Times New Roman" w:hAnsi="Times New Roman" w:cs="Times New Roman"/>
            <w:color w:val="0000FF"/>
            <w:sz w:val="24"/>
            <w:szCs w:val="24"/>
          </w:rPr>
          <w:t>Порядок</w:t>
        </w:r>
      </w:hyperlink>
      <w:r w:rsidRPr="00076610">
        <w:rPr>
          <w:rFonts w:ascii="Times New Roman" w:hAnsi="Times New Roman" w:cs="Times New Roman"/>
          <w:sz w:val="24"/>
          <w:szCs w:val="24"/>
        </w:rPr>
        <w:t xml:space="preserve">  расчета  размера Субсидии, предоставляемой на возмещение расходов,  связанных  с  производством  (реализацией)  товаров, выполнением работ,  оказанием  услуг,  и  направленных  на достижение цели, указанной в </w:t>
      </w:r>
      <w:hyperlink w:anchor="P84" w:history="1">
        <w:r w:rsidRPr="00076610">
          <w:rPr>
            <w:rFonts w:ascii="Times New Roman" w:hAnsi="Times New Roman" w:cs="Times New Roman"/>
            <w:color w:val="0000FF"/>
            <w:sz w:val="24"/>
            <w:szCs w:val="24"/>
          </w:rPr>
          <w:t>пункте  1.1</w:t>
        </w:r>
      </w:hyperlink>
      <w:r w:rsidRPr="00076610">
        <w:rPr>
          <w:rFonts w:ascii="Times New Roman" w:hAnsi="Times New Roman" w:cs="Times New Roman"/>
          <w:sz w:val="24"/>
          <w:szCs w:val="24"/>
        </w:rPr>
        <w:t xml:space="preserve">  настоящего  Соглашения,  приведен  в приложении 1 к настоящему Соглашению.</w:t>
      </w:r>
    </w:p>
    <w:p w:rsidR="00C52F3A" w:rsidRPr="00076610" w:rsidRDefault="00C52F3A" w:rsidP="00C52F3A">
      <w:pPr>
        <w:pStyle w:val="ConsPlusNonformat"/>
        <w:tabs>
          <w:tab w:val="left" w:pos="1134"/>
        </w:tabs>
        <w:jc w:val="both"/>
        <w:rPr>
          <w:rFonts w:ascii="Times New Roman" w:hAnsi="Times New Roman" w:cs="Times New Roman"/>
          <w:sz w:val="24"/>
          <w:szCs w:val="24"/>
        </w:rPr>
      </w:pPr>
    </w:p>
    <w:p w:rsidR="00C52F3A" w:rsidRPr="00076610" w:rsidRDefault="00C52F3A" w:rsidP="00C52F3A">
      <w:pPr>
        <w:pStyle w:val="ConsPlusNormal"/>
        <w:jc w:val="center"/>
        <w:outlineLvl w:val="1"/>
        <w:rPr>
          <w:rFonts w:ascii="Times New Roman" w:hAnsi="Times New Roman" w:cs="Times New Roman"/>
          <w:sz w:val="24"/>
          <w:szCs w:val="24"/>
        </w:rPr>
      </w:pPr>
      <w:r w:rsidRPr="00076610">
        <w:rPr>
          <w:rFonts w:ascii="Times New Roman" w:hAnsi="Times New Roman" w:cs="Times New Roman"/>
          <w:sz w:val="24"/>
          <w:szCs w:val="24"/>
        </w:rPr>
        <w:t>III. Условия предоставления Субсидии</w:t>
      </w:r>
    </w:p>
    <w:p w:rsidR="00C52F3A" w:rsidRPr="00076610" w:rsidRDefault="00C52F3A" w:rsidP="00C52F3A">
      <w:pPr>
        <w:pStyle w:val="ConsPlusNormal"/>
        <w:jc w:val="both"/>
        <w:rPr>
          <w:rFonts w:ascii="Times New Roman" w:hAnsi="Times New Roman" w:cs="Times New Roman"/>
          <w:sz w:val="24"/>
          <w:szCs w:val="24"/>
        </w:rPr>
      </w:pPr>
    </w:p>
    <w:p w:rsidR="00C52F3A" w:rsidRPr="00076610" w:rsidRDefault="00C52F3A" w:rsidP="00C52F3A">
      <w:pPr>
        <w:pStyle w:val="ConsPlusNormal"/>
        <w:ind w:firstLine="540"/>
        <w:jc w:val="both"/>
        <w:rPr>
          <w:rFonts w:ascii="Times New Roman" w:hAnsi="Times New Roman" w:cs="Times New Roman"/>
          <w:sz w:val="24"/>
          <w:szCs w:val="24"/>
        </w:rPr>
      </w:pPr>
      <w:r w:rsidRPr="00076610">
        <w:rPr>
          <w:rFonts w:ascii="Times New Roman" w:hAnsi="Times New Roman" w:cs="Times New Roman"/>
          <w:sz w:val="24"/>
          <w:szCs w:val="24"/>
        </w:rPr>
        <w:t>Субсидия предоставляется при выполнении следующих условий:</w:t>
      </w:r>
    </w:p>
    <w:p w:rsidR="00C52F3A" w:rsidRPr="00076610" w:rsidRDefault="00C52F3A" w:rsidP="00C52F3A">
      <w:pPr>
        <w:pStyle w:val="ConsPlusNormal"/>
        <w:ind w:firstLine="540"/>
        <w:jc w:val="both"/>
        <w:rPr>
          <w:rFonts w:ascii="Times New Roman" w:hAnsi="Times New Roman" w:cs="Times New Roman"/>
          <w:sz w:val="24"/>
          <w:szCs w:val="24"/>
        </w:rPr>
      </w:pPr>
      <w:r w:rsidRPr="00076610">
        <w:rPr>
          <w:rFonts w:ascii="Times New Roman" w:hAnsi="Times New Roman" w:cs="Times New Roman"/>
          <w:sz w:val="24"/>
          <w:szCs w:val="24"/>
        </w:rPr>
        <w:t>3.1. Соответствие Получателя ограничениям, установленным Порядком предоставления субсидии, в том числе:</w:t>
      </w:r>
    </w:p>
    <w:p w:rsidR="00C52F3A" w:rsidRPr="00076610" w:rsidRDefault="00C52F3A" w:rsidP="00C52F3A">
      <w:pPr>
        <w:pStyle w:val="ConsPlusNormal"/>
        <w:ind w:firstLine="540"/>
        <w:jc w:val="both"/>
        <w:rPr>
          <w:rFonts w:ascii="Times New Roman" w:hAnsi="Times New Roman" w:cs="Times New Roman"/>
          <w:sz w:val="24"/>
          <w:szCs w:val="24"/>
        </w:rPr>
      </w:pPr>
      <w:r w:rsidRPr="00076610">
        <w:rPr>
          <w:rFonts w:ascii="Times New Roman" w:hAnsi="Times New Roman" w:cs="Times New Roman"/>
          <w:sz w:val="24"/>
          <w:szCs w:val="24"/>
        </w:rPr>
        <w:t>3.1.1. Получатель соответствует критериям, установленным Порядком предоставления субсидии.</w:t>
      </w:r>
    </w:p>
    <w:p w:rsidR="00C52F3A" w:rsidRPr="00076610" w:rsidRDefault="00C52F3A" w:rsidP="00C52F3A">
      <w:pPr>
        <w:pStyle w:val="ConsPlusNormal"/>
        <w:ind w:firstLine="540"/>
        <w:jc w:val="both"/>
        <w:rPr>
          <w:rFonts w:ascii="Times New Roman" w:hAnsi="Times New Roman" w:cs="Times New Roman"/>
          <w:sz w:val="24"/>
          <w:szCs w:val="24"/>
        </w:rPr>
      </w:pPr>
      <w:r w:rsidRPr="00076610">
        <w:rPr>
          <w:rFonts w:ascii="Times New Roman" w:hAnsi="Times New Roman" w:cs="Times New Roman"/>
          <w:sz w:val="24"/>
          <w:szCs w:val="24"/>
        </w:rPr>
        <w:t>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C52F3A" w:rsidRPr="00076610" w:rsidRDefault="00C52F3A" w:rsidP="00C52F3A">
      <w:pPr>
        <w:pStyle w:val="ConsPlusNormal"/>
        <w:ind w:firstLine="540"/>
        <w:jc w:val="both"/>
        <w:rPr>
          <w:rFonts w:ascii="Times New Roman" w:hAnsi="Times New Roman" w:cs="Times New Roman"/>
          <w:sz w:val="24"/>
          <w:szCs w:val="24"/>
        </w:rPr>
      </w:pPr>
      <w:r w:rsidRPr="00076610">
        <w:rPr>
          <w:rFonts w:ascii="Times New Roman" w:hAnsi="Times New Roman" w:cs="Times New Roman"/>
          <w:sz w:val="24"/>
          <w:szCs w:val="24"/>
        </w:rPr>
        <w:t>3.1.3. Получатель на дату принятия решения о предоставлении Субсидии не имеет:</w:t>
      </w:r>
    </w:p>
    <w:p w:rsidR="00C52F3A" w:rsidRPr="00076610" w:rsidRDefault="00C52F3A" w:rsidP="00C52F3A">
      <w:pPr>
        <w:pStyle w:val="ConsPlusNormal"/>
        <w:ind w:firstLine="540"/>
        <w:jc w:val="both"/>
        <w:rPr>
          <w:rFonts w:ascii="Times New Roman" w:hAnsi="Times New Roman" w:cs="Times New Roman"/>
          <w:sz w:val="24"/>
          <w:szCs w:val="24"/>
        </w:rPr>
      </w:pPr>
      <w:r w:rsidRPr="00076610">
        <w:rPr>
          <w:rFonts w:ascii="Times New Roman" w:hAnsi="Times New Roman" w:cs="Times New Roman"/>
          <w:sz w:val="24"/>
          <w:szCs w:val="24"/>
        </w:rPr>
        <w:t>3.1.3.1. Задолженности по налогам, сборам и иным обязательным платежам в бюджеты бюджетной системы Российской Федерации.</w:t>
      </w:r>
    </w:p>
    <w:p w:rsidR="00C52F3A" w:rsidRPr="00076610" w:rsidRDefault="00C52F3A" w:rsidP="00C52F3A">
      <w:pPr>
        <w:pStyle w:val="ConsPlusNormal"/>
        <w:ind w:firstLine="540"/>
        <w:jc w:val="both"/>
        <w:rPr>
          <w:rFonts w:ascii="Times New Roman" w:hAnsi="Times New Roman" w:cs="Times New Roman"/>
          <w:sz w:val="24"/>
          <w:szCs w:val="24"/>
        </w:rPr>
      </w:pPr>
      <w:r w:rsidRPr="00076610">
        <w:rPr>
          <w:rFonts w:ascii="Times New Roman" w:hAnsi="Times New Roman" w:cs="Times New Roman"/>
          <w:sz w:val="24"/>
          <w:szCs w:val="24"/>
        </w:rPr>
        <w:t xml:space="preserve">3.1.3.2. Просроченной дебиторской задолженности перед бюджетом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по субсидиям, бюджетным инвестициям, предоставляемым в соответствии с другими нормативными правовыми актами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и иной просроченной задолженности перед соответствующим бюджетом бюджетной системы Российской Федерации.</w:t>
      </w:r>
    </w:p>
    <w:p w:rsidR="00C52F3A" w:rsidRPr="00076610" w:rsidRDefault="00C52F3A" w:rsidP="00C52F3A">
      <w:pPr>
        <w:pStyle w:val="ConsPlusNormal"/>
        <w:ind w:firstLine="540"/>
        <w:jc w:val="both"/>
        <w:rPr>
          <w:rFonts w:ascii="Times New Roman" w:hAnsi="Times New Roman" w:cs="Times New Roman"/>
          <w:sz w:val="24"/>
          <w:szCs w:val="24"/>
        </w:rPr>
      </w:pPr>
      <w:r w:rsidRPr="00076610">
        <w:rPr>
          <w:rFonts w:ascii="Times New Roman" w:hAnsi="Times New Roman" w:cs="Times New Roman"/>
          <w:sz w:val="24"/>
          <w:szCs w:val="24"/>
        </w:rPr>
        <w:t>3.1.3.3. Ограничений на осуществление хозяйственной деятельности и не находится в процессе реорганизации, ликвидации, банкротства.</w:t>
      </w:r>
    </w:p>
    <w:p w:rsidR="00C52F3A" w:rsidRPr="00076610" w:rsidRDefault="00C52F3A" w:rsidP="00C52F3A">
      <w:pPr>
        <w:pStyle w:val="ConsPlusNormal"/>
        <w:ind w:firstLine="540"/>
        <w:jc w:val="both"/>
        <w:rPr>
          <w:rFonts w:ascii="Times New Roman" w:hAnsi="Times New Roman" w:cs="Times New Roman"/>
          <w:sz w:val="24"/>
          <w:szCs w:val="24"/>
        </w:rPr>
      </w:pPr>
      <w:r w:rsidRPr="00076610">
        <w:rPr>
          <w:rFonts w:ascii="Times New Roman" w:hAnsi="Times New Roman" w:cs="Times New Roman"/>
          <w:sz w:val="24"/>
          <w:szCs w:val="24"/>
        </w:rPr>
        <w:t xml:space="preserve">3.1.4. Получателю не предоставляются средства из бюджета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на цели, указанные в </w:t>
      </w:r>
      <w:hyperlink w:anchor="P84" w:history="1">
        <w:r w:rsidRPr="00076610">
          <w:rPr>
            <w:rFonts w:ascii="Times New Roman" w:hAnsi="Times New Roman" w:cs="Times New Roman"/>
            <w:sz w:val="24"/>
            <w:szCs w:val="24"/>
          </w:rPr>
          <w:t>пункте 1.1</w:t>
        </w:r>
      </w:hyperlink>
      <w:r w:rsidRPr="00076610">
        <w:rPr>
          <w:rFonts w:ascii="Times New Roman" w:hAnsi="Times New Roman" w:cs="Times New Roman"/>
          <w:sz w:val="24"/>
          <w:szCs w:val="24"/>
        </w:rPr>
        <w:t xml:space="preserve"> настоящего Соглашения, в соответствии с иными нормативными правовыми актами Российской Федерации, Московской области и Рузского </w:t>
      </w:r>
      <w:r>
        <w:rPr>
          <w:rFonts w:ascii="Times New Roman" w:hAnsi="Times New Roman" w:cs="Times New Roman"/>
          <w:sz w:val="24"/>
          <w:szCs w:val="24"/>
        </w:rPr>
        <w:t>городского округа</w:t>
      </w:r>
      <w:r w:rsidRPr="00076610">
        <w:rPr>
          <w:rFonts w:ascii="Times New Roman" w:hAnsi="Times New Roman" w:cs="Times New Roman"/>
          <w:sz w:val="24"/>
          <w:szCs w:val="24"/>
        </w:rPr>
        <w:t>.</w:t>
      </w:r>
    </w:p>
    <w:p w:rsidR="00C52F3A" w:rsidRPr="004940AA" w:rsidRDefault="00C52F3A" w:rsidP="00C52F3A">
      <w:pPr>
        <w:pStyle w:val="ConsPlusNormal"/>
        <w:ind w:firstLine="540"/>
        <w:jc w:val="both"/>
        <w:rPr>
          <w:rFonts w:ascii="Times New Roman" w:hAnsi="Times New Roman" w:cs="Times New Roman"/>
          <w:sz w:val="24"/>
          <w:szCs w:val="24"/>
        </w:rPr>
      </w:pPr>
      <w:bookmarkStart w:id="2" w:name="P138"/>
      <w:bookmarkEnd w:id="2"/>
      <w:r w:rsidRPr="004940AA">
        <w:rPr>
          <w:rFonts w:ascii="Times New Roman" w:hAnsi="Times New Roman" w:cs="Times New Roman"/>
          <w:sz w:val="24"/>
          <w:szCs w:val="24"/>
        </w:rPr>
        <w:t xml:space="preserve">Соответствие фактически произведенных расходов, связанных с производством (реализацией) товаров, выполнением работ, оказанием услуг (далее - расходы), на возмещение которых предоставляется </w:t>
      </w:r>
      <w:r>
        <w:rPr>
          <w:rFonts w:ascii="Times New Roman" w:hAnsi="Times New Roman" w:cs="Times New Roman"/>
          <w:sz w:val="24"/>
          <w:szCs w:val="24"/>
        </w:rPr>
        <w:t>Субсидия, перечень которых указан в Порядке расчета размера Субсидии</w:t>
      </w:r>
      <w:r w:rsidRPr="004940AA">
        <w:rPr>
          <w:rFonts w:ascii="Times New Roman" w:hAnsi="Times New Roman" w:cs="Times New Roman"/>
          <w:sz w:val="24"/>
          <w:szCs w:val="24"/>
        </w:rPr>
        <w:t xml:space="preserve">, установленному приложением </w:t>
      </w:r>
      <w:r>
        <w:rPr>
          <w:rFonts w:ascii="Times New Roman" w:hAnsi="Times New Roman" w:cs="Times New Roman"/>
          <w:sz w:val="24"/>
          <w:szCs w:val="24"/>
        </w:rPr>
        <w:t>1</w:t>
      </w:r>
      <w:r w:rsidRPr="004940AA">
        <w:rPr>
          <w:rFonts w:ascii="Times New Roman" w:hAnsi="Times New Roman" w:cs="Times New Roman"/>
          <w:sz w:val="24"/>
          <w:szCs w:val="24"/>
        </w:rPr>
        <w:t xml:space="preserve"> к настоящему Соглашению.</w:t>
      </w:r>
    </w:p>
    <w:p w:rsidR="00C52F3A" w:rsidRPr="00076610" w:rsidRDefault="00C52F3A" w:rsidP="00C52F3A">
      <w:pPr>
        <w:pStyle w:val="ConsPlusNormal"/>
        <w:ind w:firstLine="540"/>
        <w:jc w:val="both"/>
        <w:rPr>
          <w:rFonts w:ascii="Times New Roman" w:hAnsi="Times New Roman" w:cs="Times New Roman"/>
          <w:sz w:val="24"/>
          <w:szCs w:val="24"/>
        </w:rPr>
      </w:pPr>
      <w:r w:rsidRPr="00076610">
        <w:rPr>
          <w:rFonts w:ascii="Times New Roman" w:hAnsi="Times New Roman" w:cs="Times New Roman"/>
          <w:sz w:val="24"/>
          <w:szCs w:val="24"/>
        </w:rPr>
        <w:t>3.</w:t>
      </w:r>
      <w:r>
        <w:rPr>
          <w:rFonts w:ascii="Times New Roman" w:hAnsi="Times New Roman" w:cs="Times New Roman"/>
          <w:sz w:val="24"/>
          <w:szCs w:val="24"/>
        </w:rPr>
        <w:t>2</w:t>
      </w:r>
      <w:r w:rsidRPr="00076610">
        <w:rPr>
          <w:rFonts w:ascii="Times New Roman" w:hAnsi="Times New Roman" w:cs="Times New Roman"/>
          <w:sz w:val="24"/>
          <w:szCs w:val="24"/>
        </w:rPr>
        <w:t xml:space="preserve">. </w:t>
      </w:r>
      <w:r w:rsidRPr="004940AA">
        <w:rPr>
          <w:rFonts w:ascii="Times New Roman" w:hAnsi="Times New Roman" w:cs="Times New Roman"/>
          <w:sz w:val="24"/>
          <w:szCs w:val="24"/>
        </w:rPr>
        <w:t>Предоставление Получателем документов, подтверждающих фактически произведенные расходы</w:t>
      </w:r>
      <w:r>
        <w:rPr>
          <w:rFonts w:ascii="Times New Roman" w:hAnsi="Times New Roman" w:cs="Times New Roman"/>
          <w:sz w:val="24"/>
          <w:szCs w:val="24"/>
        </w:rPr>
        <w:t>.</w:t>
      </w:r>
    </w:p>
    <w:p w:rsidR="00C52F3A" w:rsidRPr="00076610" w:rsidRDefault="00C52F3A" w:rsidP="00C52F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076610">
        <w:rPr>
          <w:rFonts w:ascii="Times New Roman" w:hAnsi="Times New Roman" w:cs="Times New Roman"/>
          <w:sz w:val="24"/>
          <w:szCs w:val="24"/>
        </w:rPr>
        <w:t xml:space="preserve">. Направление Получателем на достижение целей, указанных в </w:t>
      </w:r>
      <w:hyperlink w:anchor="P84" w:history="1">
        <w:r w:rsidRPr="00076610">
          <w:rPr>
            <w:rFonts w:ascii="Times New Roman" w:hAnsi="Times New Roman" w:cs="Times New Roman"/>
            <w:color w:val="0000FF"/>
            <w:sz w:val="24"/>
            <w:szCs w:val="24"/>
          </w:rPr>
          <w:t>пункте 1.1</w:t>
        </w:r>
      </w:hyperlink>
      <w:r w:rsidRPr="00076610">
        <w:rPr>
          <w:rFonts w:ascii="Times New Roman" w:hAnsi="Times New Roman" w:cs="Times New Roman"/>
          <w:sz w:val="24"/>
          <w:szCs w:val="24"/>
        </w:rPr>
        <w:t xml:space="preserve"> настоящего Соглашения, собственных и (или) привлеченных средств (заемные и кредитные </w:t>
      </w:r>
      <w:r w:rsidRPr="00076610">
        <w:rPr>
          <w:rFonts w:ascii="Times New Roman" w:hAnsi="Times New Roman" w:cs="Times New Roman"/>
          <w:sz w:val="24"/>
          <w:szCs w:val="24"/>
        </w:rPr>
        <w:lastRenderedPageBreak/>
        <w:t xml:space="preserve">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w:t>
      </w:r>
      <w:r>
        <w:rPr>
          <w:rFonts w:ascii="Times New Roman" w:hAnsi="Times New Roman" w:cs="Times New Roman"/>
          <w:sz w:val="24"/>
          <w:szCs w:val="24"/>
        </w:rPr>
        <w:t xml:space="preserve">100% </w:t>
      </w:r>
      <w:r w:rsidRPr="00076610">
        <w:rPr>
          <w:rFonts w:ascii="Times New Roman" w:hAnsi="Times New Roman" w:cs="Times New Roman"/>
          <w:sz w:val="24"/>
          <w:szCs w:val="24"/>
        </w:rPr>
        <w:t xml:space="preserve"> процентов общего объема Субсидии.</w:t>
      </w:r>
    </w:p>
    <w:p w:rsidR="00C52F3A" w:rsidRDefault="00C52F3A" w:rsidP="00C52F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076610">
        <w:rPr>
          <w:rFonts w:ascii="Times New Roman" w:hAnsi="Times New Roman" w:cs="Times New Roman"/>
          <w:sz w:val="24"/>
          <w:szCs w:val="24"/>
        </w:rPr>
        <w:t xml:space="preserve">. </w:t>
      </w:r>
      <w:r w:rsidRPr="004940AA">
        <w:rPr>
          <w:rFonts w:ascii="Times New Roman" w:hAnsi="Times New Roman" w:cs="Times New Roman"/>
          <w:sz w:val="24"/>
          <w:szCs w:val="24"/>
        </w:rPr>
        <w:t xml:space="preserve">Наличие согласия Получателя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предоставившим </w:t>
      </w:r>
      <w:r>
        <w:rPr>
          <w:rFonts w:ascii="Times New Roman" w:hAnsi="Times New Roman" w:cs="Times New Roman"/>
          <w:sz w:val="24"/>
          <w:szCs w:val="24"/>
        </w:rPr>
        <w:t>Субсидии, и органами муниципаль</w:t>
      </w:r>
      <w:r w:rsidRPr="004940AA">
        <w:rPr>
          <w:rFonts w:ascii="Times New Roman" w:hAnsi="Times New Roman" w:cs="Times New Roman"/>
          <w:sz w:val="24"/>
          <w:szCs w:val="24"/>
        </w:rPr>
        <w:t>ного финансового контроля пр</w:t>
      </w:r>
      <w:r>
        <w:rPr>
          <w:rFonts w:ascii="Times New Roman" w:hAnsi="Times New Roman" w:cs="Times New Roman"/>
          <w:sz w:val="24"/>
          <w:szCs w:val="24"/>
        </w:rPr>
        <w:t>оверок соблюдения Получателями с</w:t>
      </w:r>
      <w:r w:rsidRPr="004940AA">
        <w:rPr>
          <w:rFonts w:ascii="Times New Roman" w:hAnsi="Times New Roman" w:cs="Times New Roman"/>
          <w:sz w:val="24"/>
          <w:szCs w:val="24"/>
        </w:rPr>
        <w:t>убсидий условий, целей и порядка их предоставления.</w:t>
      </w:r>
    </w:p>
    <w:p w:rsidR="00C52F3A" w:rsidRPr="00076610" w:rsidRDefault="00C52F3A" w:rsidP="00C52F3A">
      <w:pPr>
        <w:pStyle w:val="ConsPlusNonformat"/>
        <w:tabs>
          <w:tab w:val="left" w:pos="1418"/>
        </w:tabs>
        <w:jc w:val="center"/>
        <w:rPr>
          <w:rFonts w:ascii="Times New Roman" w:hAnsi="Times New Roman" w:cs="Times New Roman"/>
          <w:sz w:val="24"/>
          <w:szCs w:val="24"/>
        </w:rPr>
      </w:pPr>
    </w:p>
    <w:p w:rsidR="00C52F3A" w:rsidRPr="00076610" w:rsidRDefault="00C52F3A" w:rsidP="00C52F3A">
      <w:pPr>
        <w:pStyle w:val="ConsPlusNonformat"/>
        <w:tabs>
          <w:tab w:val="left" w:pos="1418"/>
        </w:tabs>
        <w:jc w:val="center"/>
        <w:rPr>
          <w:rFonts w:ascii="Times New Roman" w:hAnsi="Times New Roman" w:cs="Times New Roman"/>
          <w:sz w:val="24"/>
          <w:szCs w:val="24"/>
        </w:rPr>
      </w:pPr>
      <w:r w:rsidRPr="00076610">
        <w:rPr>
          <w:rFonts w:ascii="Times New Roman" w:hAnsi="Times New Roman" w:cs="Times New Roman"/>
          <w:sz w:val="24"/>
          <w:szCs w:val="24"/>
        </w:rPr>
        <w:t>IV. Порядок перечисления Субсидии</w:t>
      </w:r>
    </w:p>
    <w:p w:rsidR="00C52F3A" w:rsidRPr="00076610" w:rsidRDefault="00C52F3A" w:rsidP="00C52F3A">
      <w:pPr>
        <w:pStyle w:val="ConsPlusNonformat"/>
        <w:tabs>
          <w:tab w:val="left" w:pos="1418"/>
        </w:tabs>
        <w:jc w:val="center"/>
        <w:rPr>
          <w:rFonts w:ascii="Times New Roman" w:hAnsi="Times New Roman" w:cs="Times New Roman"/>
          <w:sz w:val="24"/>
          <w:szCs w:val="24"/>
        </w:rPr>
      </w:pP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4.1</w:t>
      </w:r>
      <w:r>
        <w:rPr>
          <w:rFonts w:ascii="Times New Roman" w:hAnsi="Times New Roman" w:cs="Times New Roman"/>
          <w:sz w:val="24"/>
          <w:szCs w:val="24"/>
        </w:rPr>
        <w:t xml:space="preserve"> </w:t>
      </w:r>
      <w:r w:rsidRPr="004940AA">
        <w:rPr>
          <w:rFonts w:ascii="Times New Roman" w:hAnsi="Times New Roman" w:cs="Times New Roman"/>
          <w:sz w:val="24"/>
          <w:szCs w:val="24"/>
        </w:rPr>
        <w:t>Пер</w:t>
      </w:r>
      <w:r>
        <w:rPr>
          <w:rFonts w:ascii="Times New Roman" w:hAnsi="Times New Roman" w:cs="Times New Roman"/>
          <w:sz w:val="24"/>
          <w:szCs w:val="24"/>
        </w:rPr>
        <w:t>ечисление С</w:t>
      </w:r>
      <w:r w:rsidRPr="004940AA">
        <w:rPr>
          <w:rFonts w:ascii="Times New Roman" w:hAnsi="Times New Roman" w:cs="Times New Roman"/>
          <w:sz w:val="24"/>
          <w:szCs w:val="24"/>
        </w:rPr>
        <w:t xml:space="preserve">убсидии </w:t>
      </w:r>
      <w:r w:rsidR="00BD1FCA" w:rsidRPr="004940AA">
        <w:rPr>
          <w:rFonts w:ascii="Times New Roman" w:hAnsi="Times New Roman" w:cs="Times New Roman"/>
          <w:sz w:val="24"/>
          <w:szCs w:val="24"/>
        </w:rPr>
        <w:t>осуществляется в соответствии с Порядком</w:t>
      </w:r>
      <w:r w:rsidRPr="004940AA">
        <w:rPr>
          <w:rFonts w:ascii="Times New Roman" w:hAnsi="Times New Roman" w:cs="Times New Roman"/>
          <w:sz w:val="24"/>
          <w:szCs w:val="24"/>
        </w:rPr>
        <w:t xml:space="preserve">      </w:t>
      </w:r>
      <w:r>
        <w:rPr>
          <w:rFonts w:ascii="Times New Roman" w:hAnsi="Times New Roman" w:cs="Times New Roman"/>
          <w:sz w:val="24"/>
          <w:szCs w:val="24"/>
        </w:rPr>
        <w:t xml:space="preserve">исполнения бюджета Рузского городского округа по расходам на </w:t>
      </w:r>
      <w:r w:rsidR="00BD1FCA" w:rsidRPr="004940AA">
        <w:rPr>
          <w:rFonts w:ascii="Times New Roman" w:hAnsi="Times New Roman" w:cs="Times New Roman"/>
          <w:sz w:val="24"/>
          <w:szCs w:val="24"/>
        </w:rPr>
        <w:t>счет Получателя</w:t>
      </w:r>
      <w:r w:rsidR="00B35A99">
        <w:rPr>
          <w:rFonts w:ascii="Times New Roman" w:hAnsi="Times New Roman" w:cs="Times New Roman"/>
          <w:sz w:val="24"/>
          <w:szCs w:val="24"/>
        </w:rPr>
        <w:t>__________</w:t>
      </w:r>
      <w:r w:rsidRPr="004940AA">
        <w:rPr>
          <w:rFonts w:ascii="Times New Roman" w:hAnsi="Times New Roman" w:cs="Times New Roman"/>
          <w:sz w:val="24"/>
          <w:szCs w:val="24"/>
        </w:rPr>
        <w:t>,</w:t>
      </w:r>
      <w:r>
        <w:rPr>
          <w:rFonts w:ascii="Times New Roman" w:hAnsi="Times New Roman" w:cs="Times New Roman"/>
          <w:sz w:val="24"/>
          <w:szCs w:val="24"/>
        </w:rPr>
        <w:t xml:space="preserve"> </w:t>
      </w:r>
      <w:r w:rsidRPr="004940AA">
        <w:rPr>
          <w:rFonts w:ascii="Times New Roman" w:hAnsi="Times New Roman" w:cs="Times New Roman"/>
          <w:sz w:val="24"/>
          <w:szCs w:val="24"/>
        </w:rPr>
        <w:t xml:space="preserve">открытый в </w:t>
      </w:r>
      <w:r>
        <w:rPr>
          <w:rFonts w:ascii="Times New Roman" w:hAnsi="Times New Roman" w:cs="Times New Roman"/>
          <w:sz w:val="24"/>
          <w:szCs w:val="24"/>
        </w:rPr>
        <w:t>Банке «СБЕРБАНК»</w:t>
      </w:r>
      <w:r w:rsidRPr="00761554">
        <w:rPr>
          <w:rFonts w:ascii="Times New Roman" w:hAnsi="Times New Roman" w:cs="Times New Roman"/>
          <w:sz w:val="24"/>
          <w:szCs w:val="24"/>
        </w:rPr>
        <w:t xml:space="preserve"> (ПАО)</w:t>
      </w:r>
      <w:r w:rsidRPr="004940AA">
        <w:rPr>
          <w:rFonts w:ascii="Times New Roman" w:hAnsi="Times New Roman" w:cs="Times New Roman"/>
          <w:sz w:val="24"/>
          <w:szCs w:val="24"/>
        </w:rPr>
        <w:t>,</w:t>
      </w:r>
      <w:r>
        <w:rPr>
          <w:rFonts w:ascii="Times New Roman" w:hAnsi="Times New Roman" w:cs="Times New Roman"/>
          <w:sz w:val="24"/>
          <w:szCs w:val="24"/>
        </w:rPr>
        <w:t xml:space="preserve"> </w:t>
      </w:r>
      <w:r w:rsidRPr="004940AA">
        <w:rPr>
          <w:rFonts w:ascii="Times New Roman" w:hAnsi="Times New Roman" w:cs="Times New Roman"/>
          <w:sz w:val="24"/>
          <w:szCs w:val="24"/>
        </w:rPr>
        <w:t xml:space="preserve">не   позднее   </w:t>
      </w:r>
      <w:r w:rsidR="00BD1FCA" w:rsidRPr="004940AA">
        <w:rPr>
          <w:rFonts w:ascii="Times New Roman" w:hAnsi="Times New Roman" w:cs="Times New Roman"/>
          <w:sz w:val="24"/>
          <w:szCs w:val="24"/>
        </w:rPr>
        <w:t>10 (десятого) рабочего</w:t>
      </w:r>
      <w:r w:rsidRPr="004940AA">
        <w:rPr>
          <w:rFonts w:ascii="Times New Roman" w:hAnsi="Times New Roman" w:cs="Times New Roman"/>
          <w:sz w:val="24"/>
          <w:szCs w:val="24"/>
        </w:rPr>
        <w:t xml:space="preserve">   дня   </w:t>
      </w:r>
      <w:r w:rsidR="00BD1FCA" w:rsidRPr="004940AA">
        <w:rPr>
          <w:rFonts w:ascii="Times New Roman" w:hAnsi="Times New Roman" w:cs="Times New Roman"/>
          <w:sz w:val="24"/>
          <w:szCs w:val="24"/>
        </w:rPr>
        <w:t>после принятия</w:t>
      </w:r>
      <w:r w:rsidRPr="004940AA">
        <w:rPr>
          <w:rFonts w:ascii="Times New Roman" w:hAnsi="Times New Roman" w:cs="Times New Roman"/>
          <w:sz w:val="24"/>
          <w:szCs w:val="24"/>
        </w:rPr>
        <w:t xml:space="preserve">   Главным</w:t>
      </w:r>
      <w:r>
        <w:rPr>
          <w:rFonts w:ascii="Times New Roman" w:hAnsi="Times New Roman" w:cs="Times New Roman"/>
          <w:sz w:val="24"/>
          <w:szCs w:val="24"/>
        </w:rPr>
        <w:t xml:space="preserve"> </w:t>
      </w:r>
      <w:r w:rsidRPr="004940AA">
        <w:rPr>
          <w:rFonts w:ascii="Times New Roman" w:hAnsi="Times New Roman" w:cs="Times New Roman"/>
          <w:sz w:val="24"/>
          <w:szCs w:val="24"/>
        </w:rPr>
        <w:t xml:space="preserve">распорядителем средств бюджета </w:t>
      </w:r>
      <w:r>
        <w:rPr>
          <w:rFonts w:ascii="Times New Roman" w:hAnsi="Times New Roman" w:cs="Times New Roman"/>
          <w:sz w:val="24"/>
          <w:szCs w:val="24"/>
        </w:rPr>
        <w:t xml:space="preserve">Рузского городского округа решения о </w:t>
      </w:r>
      <w:r w:rsidRPr="004940AA">
        <w:rPr>
          <w:rFonts w:ascii="Times New Roman" w:hAnsi="Times New Roman" w:cs="Times New Roman"/>
          <w:sz w:val="24"/>
          <w:szCs w:val="24"/>
        </w:rPr>
        <w:t>предоставлении</w:t>
      </w:r>
      <w:r>
        <w:rPr>
          <w:rFonts w:ascii="Times New Roman" w:hAnsi="Times New Roman" w:cs="Times New Roman"/>
          <w:sz w:val="24"/>
          <w:szCs w:val="24"/>
        </w:rPr>
        <w:t xml:space="preserve"> С</w:t>
      </w:r>
      <w:r w:rsidRPr="004940AA">
        <w:rPr>
          <w:rFonts w:ascii="Times New Roman" w:hAnsi="Times New Roman" w:cs="Times New Roman"/>
          <w:sz w:val="24"/>
          <w:szCs w:val="24"/>
        </w:rPr>
        <w:t>убсидии по результатам рассмотрения им документов</w:t>
      </w:r>
      <w:r>
        <w:rPr>
          <w:rFonts w:ascii="Times New Roman" w:hAnsi="Times New Roman" w:cs="Times New Roman"/>
          <w:sz w:val="24"/>
          <w:szCs w:val="24"/>
        </w:rPr>
        <w:t>.</w:t>
      </w:r>
    </w:p>
    <w:p w:rsidR="00C52F3A" w:rsidRPr="00076610" w:rsidRDefault="00C52F3A" w:rsidP="00C52F3A">
      <w:pPr>
        <w:pStyle w:val="ConsPlusNonformat"/>
        <w:tabs>
          <w:tab w:val="left" w:pos="1418"/>
        </w:tabs>
        <w:rPr>
          <w:rFonts w:ascii="Times New Roman" w:hAnsi="Times New Roman" w:cs="Times New Roman"/>
          <w:sz w:val="24"/>
          <w:szCs w:val="24"/>
        </w:rPr>
      </w:pPr>
    </w:p>
    <w:p w:rsidR="00C52F3A" w:rsidRPr="00076610" w:rsidRDefault="00C52F3A" w:rsidP="00C52F3A">
      <w:pPr>
        <w:pStyle w:val="ConsPlusNonformat"/>
        <w:tabs>
          <w:tab w:val="left" w:pos="1418"/>
        </w:tabs>
        <w:jc w:val="center"/>
        <w:rPr>
          <w:rFonts w:ascii="Times New Roman" w:hAnsi="Times New Roman" w:cs="Times New Roman"/>
          <w:sz w:val="24"/>
          <w:szCs w:val="24"/>
        </w:rPr>
      </w:pPr>
      <w:r w:rsidRPr="00076610">
        <w:rPr>
          <w:rFonts w:ascii="Times New Roman" w:hAnsi="Times New Roman" w:cs="Times New Roman"/>
          <w:sz w:val="24"/>
          <w:szCs w:val="24"/>
        </w:rPr>
        <w:t>V. Права и обязанности Сторон</w:t>
      </w:r>
    </w:p>
    <w:p w:rsidR="00C52F3A" w:rsidRPr="00076610" w:rsidRDefault="00C52F3A" w:rsidP="00C52F3A">
      <w:pPr>
        <w:pStyle w:val="ConsPlusNonformat"/>
        <w:tabs>
          <w:tab w:val="left" w:pos="1418"/>
        </w:tabs>
        <w:jc w:val="both"/>
        <w:rPr>
          <w:rFonts w:ascii="Times New Roman" w:hAnsi="Times New Roman" w:cs="Times New Roman"/>
          <w:sz w:val="24"/>
          <w:szCs w:val="24"/>
        </w:rPr>
      </w:pP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5.1.   Главный   распорядитель   средств   </w:t>
      </w:r>
      <w:r w:rsidR="00BD1FCA" w:rsidRPr="00076610">
        <w:rPr>
          <w:rFonts w:ascii="Times New Roman" w:hAnsi="Times New Roman" w:cs="Times New Roman"/>
          <w:sz w:val="24"/>
          <w:szCs w:val="24"/>
        </w:rPr>
        <w:t>бюджета Рузского</w:t>
      </w:r>
      <w:r w:rsidRPr="00076610">
        <w:rPr>
          <w:rFonts w:ascii="Times New Roman" w:hAnsi="Times New Roman" w:cs="Times New Roman"/>
          <w:sz w:val="24"/>
          <w:szCs w:val="24"/>
        </w:rPr>
        <w:t xml:space="preserve">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обязуется:</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5.1.1.   Рассмотреть   </w:t>
      </w:r>
      <w:r w:rsidR="00BD1FCA" w:rsidRPr="00076610">
        <w:rPr>
          <w:rFonts w:ascii="Times New Roman" w:hAnsi="Times New Roman" w:cs="Times New Roman"/>
          <w:sz w:val="24"/>
          <w:szCs w:val="24"/>
        </w:rPr>
        <w:t>в порядке и в сроки</w:t>
      </w:r>
      <w:r w:rsidRPr="00076610">
        <w:rPr>
          <w:rFonts w:ascii="Times New Roman" w:hAnsi="Times New Roman" w:cs="Times New Roman"/>
          <w:sz w:val="24"/>
          <w:szCs w:val="24"/>
        </w:rPr>
        <w:t xml:space="preserve">, </w:t>
      </w:r>
      <w:r w:rsidR="00BD1FCA" w:rsidRPr="00076610">
        <w:rPr>
          <w:rFonts w:ascii="Times New Roman" w:hAnsi="Times New Roman" w:cs="Times New Roman"/>
          <w:sz w:val="24"/>
          <w:szCs w:val="24"/>
        </w:rPr>
        <w:t>установленные Порядком</w:t>
      </w:r>
      <w:r w:rsidRPr="00076610">
        <w:rPr>
          <w:rFonts w:ascii="Times New Roman" w:hAnsi="Times New Roman" w:cs="Times New Roman"/>
          <w:sz w:val="24"/>
          <w:szCs w:val="24"/>
        </w:rPr>
        <w:t xml:space="preserve"> предоставления субсидий, представленные Получателем документы.</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5.1.2. Обеспечить предоставление </w:t>
      </w:r>
      <w:r w:rsidR="00BD1FCA" w:rsidRPr="00076610">
        <w:rPr>
          <w:rFonts w:ascii="Times New Roman" w:hAnsi="Times New Roman" w:cs="Times New Roman"/>
          <w:sz w:val="24"/>
          <w:szCs w:val="24"/>
        </w:rPr>
        <w:t>Субсидии Получателю при</w:t>
      </w:r>
      <w:r w:rsidRPr="00076610">
        <w:rPr>
          <w:rFonts w:ascii="Times New Roman" w:hAnsi="Times New Roman" w:cs="Times New Roman"/>
          <w:sz w:val="24"/>
          <w:szCs w:val="24"/>
        </w:rPr>
        <w:t xml:space="preserve">   </w:t>
      </w:r>
      <w:r w:rsidR="00BD1FCA" w:rsidRPr="00076610">
        <w:rPr>
          <w:rFonts w:ascii="Times New Roman" w:hAnsi="Times New Roman" w:cs="Times New Roman"/>
          <w:sz w:val="24"/>
          <w:szCs w:val="24"/>
        </w:rPr>
        <w:t>соблюдении им условий</w:t>
      </w:r>
      <w:r w:rsidRPr="00076610">
        <w:rPr>
          <w:rFonts w:ascii="Times New Roman" w:hAnsi="Times New Roman" w:cs="Times New Roman"/>
          <w:sz w:val="24"/>
          <w:szCs w:val="24"/>
        </w:rPr>
        <w:t xml:space="preserve"> предоставления Субсидии, в соответствии с Порядком </w:t>
      </w:r>
      <w:r w:rsidR="00BD1FCA" w:rsidRPr="00076610">
        <w:rPr>
          <w:rFonts w:ascii="Times New Roman" w:hAnsi="Times New Roman" w:cs="Times New Roman"/>
          <w:sz w:val="24"/>
          <w:szCs w:val="24"/>
        </w:rPr>
        <w:t>предоставления субсидий</w:t>
      </w:r>
      <w:r w:rsidRPr="00076610">
        <w:rPr>
          <w:rFonts w:ascii="Times New Roman" w:hAnsi="Times New Roman" w:cs="Times New Roman"/>
          <w:sz w:val="24"/>
          <w:szCs w:val="24"/>
        </w:rPr>
        <w:t xml:space="preserve"> и настоящим Соглашением.</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5.1.3. Осуществлять   </w:t>
      </w:r>
      <w:r w:rsidR="00BD1FCA" w:rsidRPr="00076610">
        <w:rPr>
          <w:rFonts w:ascii="Times New Roman" w:hAnsi="Times New Roman" w:cs="Times New Roman"/>
          <w:sz w:val="24"/>
          <w:szCs w:val="24"/>
        </w:rPr>
        <w:t>контроль за соблюдением Получателем условий</w:t>
      </w:r>
      <w:r w:rsidRPr="00076610">
        <w:rPr>
          <w:rFonts w:ascii="Times New Roman" w:hAnsi="Times New Roman" w:cs="Times New Roman"/>
          <w:sz w:val="24"/>
          <w:szCs w:val="24"/>
        </w:rPr>
        <w:t xml:space="preserve"> </w:t>
      </w:r>
      <w:r w:rsidR="00BD1FCA" w:rsidRPr="00076610">
        <w:rPr>
          <w:rFonts w:ascii="Times New Roman" w:hAnsi="Times New Roman" w:cs="Times New Roman"/>
          <w:sz w:val="24"/>
          <w:szCs w:val="24"/>
        </w:rPr>
        <w:t>предоставления Субсидии, и</w:t>
      </w:r>
      <w:r w:rsidRPr="00076610">
        <w:rPr>
          <w:rFonts w:ascii="Times New Roman" w:hAnsi="Times New Roman" w:cs="Times New Roman"/>
          <w:sz w:val="24"/>
          <w:szCs w:val="24"/>
        </w:rPr>
        <w:t xml:space="preserve"> достижением целевых показателей, установленных настоящим Соглашением.</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5.1.4.   В   случае   если   </w:t>
      </w:r>
      <w:r w:rsidR="00BD1FCA" w:rsidRPr="00076610">
        <w:rPr>
          <w:rFonts w:ascii="Times New Roman" w:hAnsi="Times New Roman" w:cs="Times New Roman"/>
          <w:sz w:val="24"/>
          <w:szCs w:val="24"/>
        </w:rPr>
        <w:t>Получателем допущены нарушения условий</w:t>
      </w:r>
      <w:r w:rsidRPr="00076610">
        <w:rPr>
          <w:rFonts w:ascii="Times New Roman" w:hAnsi="Times New Roman" w:cs="Times New Roman"/>
          <w:sz w:val="24"/>
          <w:szCs w:val="24"/>
        </w:rPr>
        <w:t xml:space="preserve">, </w:t>
      </w:r>
      <w:r w:rsidR="00BD1FCA" w:rsidRPr="00076610">
        <w:rPr>
          <w:rFonts w:ascii="Times New Roman" w:hAnsi="Times New Roman" w:cs="Times New Roman"/>
          <w:sz w:val="24"/>
          <w:szCs w:val="24"/>
        </w:rPr>
        <w:t>предусмотренных настоящим</w:t>
      </w:r>
      <w:r w:rsidRPr="00076610">
        <w:rPr>
          <w:rFonts w:ascii="Times New Roman" w:hAnsi="Times New Roman" w:cs="Times New Roman"/>
          <w:sz w:val="24"/>
          <w:szCs w:val="24"/>
        </w:rPr>
        <w:t xml:space="preserve"> Соглашением, направлять Получателю требование об обеспечении возврата средств Субсидии в бюджет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5.2. Главный распорядитель средств бюджета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вправе:</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5.2.1.  </w:t>
      </w:r>
      <w:r w:rsidR="00BD1FCA" w:rsidRPr="00076610">
        <w:rPr>
          <w:rFonts w:ascii="Times New Roman" w:hAnsi="Times New Roman" w:cs="Times New Roman"/>
          <w:sz w:val="24"/>
          <w:szCs w:val="24"/>
        </w:rPr>
        <w:t>Запрашивать у Получателя документы</w:t>
      </w:r>
      <w:r w:rsidRPr="00076610">
        <w:rPr>
          <w:rFonts w:ascii="Times New Roman" w:hAnsi="Times New Roman" w:cs="Times New Roman"/>
          <w:sz w:val="24"/>
          <w:szCs w:val="24"/>
        </w:rPr>
        <w:t xml:space="preserve"> и </w:t>
      </w:r>
      <w:r w:rsidR="00BD1FCA" w:rsidRPr="00076610">
        <w:rPr>
          <w:rFonts w:ascii="Times New Roman" w:hAnsi="Times New Roman" w:cs="Times New Roman"/>
          <w:sz w:val="24"/>
          <w:szCs w:val="24"/>
        </w:rPr>
        <w:t>материалы, необходимые</w:t>
      </w:r>
      <w:r w:rsidRPr="00076610">
        <w:rPr>
          <w:rFonts w:ascii="Times New Roman" w:hAnsi="Times New Roman" w:cs="Times New Roman"/>
          <w:sz w:val="24"/>
          <w:szCs w:val="24"/>
        </w:rPr>
        <w:t xml:space="preserve"> для осуществления контроля за соблюдением условий предоставления Субсидии.</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5.3. Получатель обязуется:</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5.3.1.   Обеспечивать   выполнение   </w:t>
      </w:r>
      <w:r w:rsidR="00BD1FCA" w:rsidRPr="00076610">
        <w:rPr>
          <w:rFonts w:ascii="Times New Roman" w:hAnsi="Times New Roman" w:cs="Times New Roman"/>
          <w:sz w:val="24"/>
          <w:szCs w:val="24"/>
        </w:rPr>
        <w:t>условий предоставления Субсидии</w:t>
      </w:r>
      <w:r w:rsidRPr="00076610">
        <w:rPr>
          <w:rFonts w:ascii="Times New Roman" w:hAnsi="Times New Roman" w:cs="Times New Roman"/>
          <w:sz w:val="24"/>
          <w:szCs w:val="24"/>
        </w:rPr>
        <w:t>, установленных настоящим Соглашением, в том числе:</w:t>
      </w:r>
    </w:p>
    <w:p w:rsidR="00C52F3A"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5.3.1.1.   Предоставлять   Главному   распорядителю   средств   бюджета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документы, необходи</w:t>
      </w:r>
      <w:r>
        <w:rPr>
          <w:rFonts w:ascii="Times New Roman" w:hAnsi="Times New Roman" w:cs="Times New Roman"/>
          <w:sz w:val="24"/>
          <w:szCs w:val="24"/>
        </w:rPr>
        <w:t>мые для предоставления Субсидии.</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5.3.1.2.  Направлять  на  достижение  целей,  указанных  в  </w:t>
      </w:r>
      <w:hyperlink w:anchor="P84" w:history="1">
        <w:r w:rsidRPr="00076610">
          <w:rPr>
            <w:rFonts w:ascii="Times New Roman" w:hAnsi="Times New Roman" w:cs="Times New Roman"/>
            <w:color w:val="0000FF"/>
            <w:sz w:val="24"/>
            <w:szCs w:val="24"/>
          </w:rPr>
          <w:t>пункте  1.1</w:t>
        </w:r>
      </w:hyperlink>
      <w:r w:rsidRPr="00076610">
        <w:rPr>
          <w:rFonts w:ascii="Times New Roman" w:hAnsi="Times New Roman" w:cs="Times New Roman"/>
          <w:sz w:val="24"/>
          <w:szCs w:val="24"/>
        </w:rPr>
        <w:t xml:space="preserve"> настоящего  Соглашения  собственные и (или) привлеченные средства в размере согласно </w:t>
      </w:r>
      <w:hyperlink w:anchor="P138" w:history="1">
        <w:r w:rsidRPr="00076610">
          <w:rPr>
            <w:rFonts w:ascii="Times New Roman" w:hAnsi="Times New Roman" w:cs="Times New Roman"/>
            <w:color w:val="0000FF"/>
            <w:sz w:val="24"/>
            <w:szCs w:val="24"/>
          </w:rPr>
          <w:t>пункту 3.4</w:t>
        </w:r>
      </w:hyperlink>
      <w:r w:rsidRPr="00076610">
        <w:rPr>
          <w:rFonts w:ascii="Times New Roman" w:hAnsi="Times New Roman" w:cs="Times New Roman"/>
          <w:sz w:val="24"/>
          <w:szCs w:val="24"/>
        </w:rPr>
        <w:t xml:space="preserve"> настоящего Соглашения.</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5.3.2.   Обеспечивать   </w:t>
      </w:r>
      <w:r w:rsidR="00BD1FCA" w:rsidRPr="00076610">
        <w:rPr>
          <w:rFonts w:ascii="Times New Roman" w:hAnsi="Times New Roman" w:cs="Times New Roman"/>
          <w:sz w:val="24"/>
          <w:szCs w:val="24"/>
        </w:rPr>
        <w:t>исполнение требований Главного распорядителя</w:t>
      </w:r>
      <w:r w:rsidRPr="00076610">
        <w:rPr>
          <w:rFonts w:ascii="Times New Roman" w:hAnsi="Times New Roman" w:cs="Times New Roman"/>
          <w:sz w:val="24"/>
          <w:szCs w:val="24"/>
        </w:rPr>
        <w:t xml:space="preserve"> </w:t>
      </w:r>
      <w:r w:rsidR="00BD1FCA" w:rsidRPr="00076610">
        <w:rPr>
          <w:rFonts w:ascii="Times New Roman" w:hAnsi="Times New Roman" w:cs="Times New Roman"/>
          <w:sz w:val="24"/>
          <w:szCs w:val="24"/>
        </w:rPr>
        <w:t>средств бюджета</w:t>
      </w:r>
      <w:r w:rsidRPr="00076610">
        <w:rPr>
          <w:rFonts w:ascii="Times New Roman" w:hAnsi="Times New Roman" w:cs="Times New Roman"/>
          <w:sz w:val="24"/>
          <w:szCs w:val="24"/>
        </w:rPr>
        <w:t xml:space="preserve">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по возврату средств в бюджет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w:t>
      </w:r>
      <w:r w:rsidR="00BD1FCA" w:rsidRPr="00076610">
        <w:rPr>
          <w:rFonts w:ascii="Times New Roman" w:hAnsi="Times New Roman" w:cs="Times New Roman"/>
          <w:sz w:val="24"/>
          <w:szCs w:val="24"/>
        </w:rPr>
        <w:t>в течение 5 (</w:t>
      </w:r>
      <w:r w:rsidRPr="00076610">
        <w:rPr>
          <w:rFonts w:ascii="Times New Roman" w:hAnsi="Times New Roman" w:cs="Times New Roman"/>
          <w:sz w:val="24"/>
          <w:szCs w:val="24"/>
        </w:rPr>
        <w:t>пяти) дней с момента получения такого требования в случаях:</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5.3.2.1. Установления фактов нарушения условий предоставления Субсидии.</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5.3.2.2.  Не достижения   показателей   </w:t>
      </w:r>
      <w:r w:rsidR="00BD1FCA" w:rsidRPr="00076610">
        <w:rPr>
          <w:rFonts w:ascii="Times New Roman" w:hAnsi="Times New Roman" w:cs="Times New Roman"/>
          <w:sz w:val="24"/>
          <w:szCs w:val="24"/>
        </w:rPr>
        <w:t>результативности использования</w:t>
      </w:r>
      <w:r w:rsidRPr="00076610">
        <w:rPr>
          <w:rFonts w:ascii="Times New Roman" w:hAnsi="Times New Roman" w:cs="Times New Roman"/>
          <w:sz w:val="24"/>
          <w:szCs w:val="24"/>
        </w:rPr>
        <w:t xml:space="preserve"> Субсидии.</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5.3.</w:t>
      </w:r>
      <w:r>
        <w:rPr>
          <w:rFonts w:ascii="Times New Roman" w:hAnsi="Times New Roman" w:cs="Times New Roman"/>
          <w:sz w:val="24"/>
          <w:szCs w:val="24"/>
        </w:rPr>
        <w:t>3</w:t>
      </w:r>
      <w:r w:rsidRPr="00076610">
        <w:rPr>
          <w:rFonts w:ascii="Times New Roman" w:hAnsi="Times New Roman" w:cs="Times New Roman"/>
          <w:sz w:val="24"/>
          <w:szCs w:val="24"/>
        </w:rPr>
        <w:t xml:space="preserve">. </w:t>
      </w:r>
      <w:r w:rsidR="00BD1FCA" w:rsidRPr="00076610">
        <w:rPr>
          <w:rFonts w:ascii="Times New Roman" w:hAnsi="Times New Roman" w:cs="Times New Roman"/>
          <w:sz w:val="24"/>
          <w:szCs w:val="24"/>
        </w:rPr>
        <w:t>Обеспечивать представление</w:t>
      </w:r>
      <w:r w:rsidRPr="00076610">
        <w:rPr>
          <w:rFonts w:ascii="Times New Roman" w:hAnsi="Times New Roman" w:cs="Times New Roman"/>
          <w:sz w:val="24"/>
          <w:szCs w:val="24"/>
        </w:rPr>
        <w:t xml:space="preserve">   Главному   </w:t>
      </w:r>
      <w:r w:rsidR="00BD1FCA" w:rsidRPr="00076610">
        <w:rPr>
          <w:rFonts w:ascii="Times New Roman" w:hAnsi="Times New Roman" w:cs="Times New Roman"/>
          <w:sz w:val="24"/>
          <w:szCs w:val="24"/>
        </w:rPr>
        <w:t>распорядителю средств</w:t>
      </w:r>
      <w:r w:rsidRPr="00076610">
        <w:rPr>
          <w:rFonts w:ascii="Times New Roman" w:hAnsi="Times New Roman" w:cs="Times New Roman"/>
          <w:sz w:val="24"/>
          <w:szCs w:val="24"/>
        </w:rPr>
        <w:t xml:space="preserve"> бюджета Рузского </w:t>
      </w:r>
      <w:r>
        <w:rPr>
          <w:rFonts w:ascii="Times New Roman" w:hAnsi="Times New Roman" w:cs="Times New Roman"/>
          <w:sz w:val="24"/>
          <w:szCs w:val="24"/>
        </w:rPr>
        <w:t>городского округа</w:t>
      </w:r>
      <w:r w:rsidRPr="00076610">
        <w:rPr>
          <w:rFonts w:ascii="Times New Roman" w:hAnsi="Times New Roman" w:cs="Times New Roman"/>
          <w:sz w:val="24"/>
          <w:szCs w:val="24"/>
        </w:rPr>
        <w:t>:</w:t>
      </w:r>
    </w:p>
    <w:p w:rsidR="00C52F3A" w:rsidRPr="00076610" w:rsidRDefault="00C52F3A" w:rsidP="00C52F3A">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5.3.3</w:t>
      </w:r>
      <w:r w:rsidRPr="00076610">
        <w:rPr>
          <w:rFonts w:ascii="Times New Roman" w:hAnsi="Times New Roman" w:cs="Times New Roman"/>
          <w:sz w:val="24"/>
          <w:szCs w:val="24"/>
        </w:rPr>
        <w:t xml:space="preserve">.1. </w:t>
      </w:r>
      <w:hyperlink w:anchor="P438" w:history="1">
        <w:r w:rsidRPr="00076610">
          <w:rPr>
            <w:rFonts w:ascii="Times New Roman" w:hAnsi="Times New Roman" w:cs="Times New Roman"/>
            <w:color w:val="0000FF"/>
            <w:sz w:val="24"/>
            <w:szCs w:val="24"/>
          </w:rPr>
          <w:t>Отчета</w:t>
        </w:r>
      </w:hyperlink>
      <w:r w:rsidRPr="00076610">
        <w:rPr>
          <w:rFonts w:ascii="Times New Roman" w:hAnsi="Times New Roman" w:cs="Times New Roman"/>
          <w:sz w:val="24"/>
          <w:szCs w:val="24"/>
        </w:rPr>
        <w:t xml:space="preserve">  об эффективности использования Субсидии, согласно Приложению № 2 к Соглашению, в течение трех лет, не позднее </w:t>
      </w:r>
      <w:r w:rsidRPr="00076610">
        <w:rPr>
          <w:rFonts w:ascii="Times New Roman" w:hAnsi="Times New Roman" w:cs="Times New Roman"/>
          <w:b/>
          <w:sz w:val="24"/>
          <w:szCs w:val="24"/>
        </w:rPr>
        <w:t>20 января</w:t>
      </w:r>
      <w:r w:rsidRPr="00076610">
        <w:rPr>
          <w:rFonts w:ascii="Times New Roman" w:hAnsi="Times New Roman" w:cs="Times New Roman"/>
          <w:sz w:val="24"/>
          <w:szCs w:val="24"/>
        </w:rPr>
        <w:t xml:space="preserve">, начиная с года, следующего за </w:t>
      </w:r>
      <w:r w:rsidRPr="00076610">
        <w:rPr>
          <w:rFonts w:ascii="Times New Roman" w:hAnsi="Times New Roman" w:cs="Times New Roman"/>
          <w:sz w:val="24"/>
          <w:szCs w:val="24"/>
        </w:rPr>
        <w:lastRenderedPageBreak/>
        <w:t xml:space="preserve">годом получения субсидии. </w:t>
      </w:r>
    </w:p>
    <w:p w:rsidR="00C52F3A" w:rsidRPr="00076610" w:rsidRDefault="00C52F3A" w:rsidP="00C52F3A">
      <w:pPr>
        <w:pStyle w:val="ConsPlusNonformat"/>
        <w:tabs>
          <w:tab w:val="left" w:pos="284"/>
        </w:tabs>
        <w:jc w:val="both"/>
        <w:rPr>
          <w:rFonts w:ascii="Times New Roman" w:hAnsi="Times New Roman" w:cs="Times New Roman"/>
          <w:sz w:val="28"/>
          <w:szCs w:val="28"/>
        </w:rPr>
      </w:pPr>
      <w:r>
        <w:rPr>
          <w:rFonts w:ascii="Times New Roman" w:hAnsi="Times New Roman" w:cs="Times New Roman"/>
          <w:sz w:val="24"/>
          <w:szCs w:val="24"/>
        </w:rPr>
        <w:tab/>
        <w:t>5.3.3</w:t>
      </w:r>
      <w:r w:rsidRPr="00076610">
        <w:rPr>
          <w:rFonts w:ascii="Times New Roman" w:hAnsi="Times New Roman" w:cs="Times New Roman"/>
          <w:sz w:val="24"/>
          <w:szCs w:val="24"/>
        </w:rPr>
        <w:t xml:space="preserve">.2. Анкеты получателя поддержки по форме, согласно Приложению № 3 к Соглашению, в течение трех лет, не позднее </w:t>
      </w:r>
      <w:r w:rsidRPr="00076610">
        <w:rPr>
          <w:rFonts w:ascii="Times New Roman" w:hAnsi="Times New Roman" w:cs="Times New Roman"/>
          <w:b/>
          <w:sz w:val="24"/>
          <w:szCs w:val="24"/>
        </w:rPr>
        <w:t>01 апреля</w:t>
      </w:r>
      <w:r w:rsidRPr="00076610">
        <w:rPr>
          <w:rFonts w:ascii="Times New Roman" w:hAnsi="Times New Roman" w:cs="Times New Roman"/>
          <w:sz w:val="24"/>
          <w:szCs w:val="24"/>
        </w:rPr>
        <w:t>, начиная с года, следующего за годом получения субсидии.</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5.3.</w:t>
      </w:r>
      <w:r>
        <w:rPr>
          <w:rFonts w:ascii="Times New Roman" w:hAnsi="Times New Roman" w:cs="Times New Roman"/>
          <w:sz w:val="24"/>
          <w:szCs w:val="24"/>
        </w:rPr>
        <w:t>4</w:t>
      </w:r>
      <w:r w:rsidRPr="00076610">
        <w:rPr>
          <w:rFonts w:ascii="Times New Roman" w:hAnsi="Times New Roman" w:cs="Times New Roman"/>
          <w:sz w:val="24"/>
          <w:szCs w:val="24"/>
        </w:rPr>
        <w:t>.    Выполнять   иные   обязательства, установленные   бюджетным законодательс</w:t>
      </w:r>
      <w:r>
        <w:rPr>
          <w:rFonts w:ascii="Times New Roman" w:hAnsi="Times New Roman" w:cs="Times New Roman"/>
          <w:sz w:val="24"/>
          <w:szCs w:val="24"/>
        </w:rPr>
        <w:t xml:space="preserve">твом   Российской   Федерации, </w:t>
      </w:r>
      <w:r w:rsidR="00BD1FCA" w:rsidRPr="00076610">
        <w:rPr>
          <w:rFonts w:ascii="Times New Roman" w:hAnsi="Times New Roman" w:cs="Times New Roman"/>
          <w:sz w:val="24"/>
          <w:szCs w:val="24"/>
        </w:rPr>
        <w:t>законодательством Московской</w:t>
      </w:r>
      <w:r w:rsidRPr="00076610">
        <w:rPr>
          <w:rFonts w:ascii="Times New Roman" w:hAnsi="Times New Roman" w:cs="Times New Roman"/>
          <w:sz w:val="24"/>
          <w:szCs w:val="24"/>
        </w:rPr>
        <w:t xml:space="preserve"> области, нормативными актами Рузского </w:t>
      </w:r>
      <w:r>
        <w:rPr>
          <w:rFonts w:ascii="Times New Roman" w:hAnsi="Times New Roman" w:cs="Times New Roman"/>
          <w:sz w:val="24"/>
          <w:szCs w:val="24"/>
        </w:rPr>
        <w:t>городского округа</w:t>
      </w:r>
      <w:r w:rsidRPr="00076610">
        <w:rPr>
          <w:rFonts w:ascii="Times New Roman" w:hAnsi="Times New Roman" w:cs="Times New Roman"/>
          <w:sz w:val="24"/>
          <w:szCs w:val="24"/>
        </w:rPr>
        <w:t>, Порядком предоставления субсидий и настоящим Соглашением</w:t>
      </w:r>
      <w:r w:rsidRPr="00076610">
        <w:rPr>
          <w:rFonts w:ascii="Times New Roman" w:hAnsi="Times New Roman" w:cs="Times New Roman"/>
        </w:rPr>
        <w:t>.</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5.4. Получатель вправе:</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5.4.1.  Обращаться к Главному распорядителю средств бюджета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за разъяснениями в связи с исполнением настоящего Соглашения.</w:t>
      </w:r>
    </w:p>
    <w:p w:rsidR="00C52F3A" w:rsidRPr="00076610" w:rsidRDefault="00C52F3A" w:rsidP="00C52F3A">
      <w:pPr>
        <w:pStyle w:val="ConsPlusNonformat"/>
        <w:tabs>
          <w:tab w:val="left" w:pos="1418"/>
        </w:tabs>
        <w:jc w:val="both"/>
        <w:rPr>
          <w:rFonts w:ascii="Times New Roman" w:hAnsi="Times New Roman" w:cs="Times New Roman"/>
          <w:sz w:val="24"/>
          <w:szCs w:val="24"/>
        </w:rPr>
      </w:pPr>
      <w:r w:rsidRPr="00076610">
        <w:rPr>
          <w:rFonts w:ascii="Times New Roman" w:hAnsi="Times New Roman" w:cs="Times New Roman"/>
          <w:sz w:val="24"/>
          <w:szCs w:val="24"/>
        </w:rPr>
        <w:t xml:space="preserve">    5.4.2.     Осуществлять    иные    права, установленные    бюджетным законодательством   Российской   Федерации, законодательством Московской области, нормативными актами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Порядком предоставления субсидий и настоящим Соглашением.</w:t>
      </w:r>
    </w:p>
    <w:p w:rsidR="00C52F3A" w:rsidRPr="00076610" w:rsidRDefault="00C52F3A" w:rsidP="00C52F3A">
      <w:pPr>
        <w:pStyle w:val="ConsPlusNormal"/>
        <w:tabs>
          <w:tab w:val="left" w:pos="1418"/>
        </w:tabs>
        <w:jc w:val="both"/>
        <w:rPr>
          <w:rFonts w:ascii="Times New Roman" w:hAnsi="Times New Roman" w:cs="Times New Roman"/>
          <w:sz w:val="24"/>
          <w:szCs w:val="24"/>
        </w:rPr>
      </w:pPr>
    </w:p>
    <w:p w:rsidR="00C52F3A" w:rsidRPr="00076610" w:rsidRDefault="00C52F3A" w:rsidP="00C52F3A">
      <w:pPr>
        <w:pStyle w:val="ConsPlusNormal"/>
        <w:tabs>
          <w:tab w:val="left" w:pos="1418"/>
        </w:tabs>
        <w:jc w:val="center"/>
        <w:outlineLvl w:val="1"/>
        <w:rPr>
          <w:rFonts w:ascii="Times New Roman" w:hAnsi="Times New Roman" w:cs="Times New Roman"/>
          <w:sz w:val="24"/>
          <w:szCs w:val="24"/>
        </w:rPr>
      </w:pPr>
      <w:r w:rsidRPr="00076610">
        <w:rPr>
          <w:rFonts w:ascii="Times New Roman" w:hAnsi="Times New Roman" w:cs="Times New Roman"/>
          <w:sz w:val="24"/>
          <w:szCs w:val="24"/>
        </w:rPr>
        <w:t>VI. Ответственность Сторон</w:t>
      </w:r>
    </w:p>
    <w:p w:rsidR="00C52F3A" w:rsidRPr="00076610" w:rsidRDefault="00C52F3A" w:rsidP="00C52F3A">
      <w:pPr>
        <w:pStyle w:val="ConsPlusNormal"/>
        <w:tabs>
          <w:tab w:val="left" w:pos="1418"/>
        </w:tabs>
        <w:jc w:val="both"/>
        <w:rPr>
          <w:rFonts w:ascii="Times New Roman" w:hAnsi="Times New Roman" w:cs="Times New Roman"/>
          <w:sz w:val="24"/>
          <w:szCs w:val="24"/>
        </w:rPr>
      </w:pPr>
    </w:p>
    <w:p w:rsidR="00C52F3A" w:rsidRPr="00076610" w:rsidRDefault="00C52F3A" w:rsidP="00C52F3A">
      <w:pPr>
        <w:pStyle w:val="ConsPlusNormal"/>
        <w:tabs>
          <w:tab w:val="left" w:pos="1418"/>
        </w:tabs>
        <w:ind w:firstLine="540"/>
        <w:jc w:val="both"/>
        <w:rPr>
          <w:rFonts w:ascii="Times New Roman" w:hAnsi="Times New Roman" w:cs="Times New Roman"/>
          <w:sz w:val="24"/>
          <w:szCs w:val="24"/>
        </w:rPr>
      </w:pPr>
      <w:r w:rsidRPr="00076610">
        <w:rPr>
          <w:rFonts w:ascii="Times New Roman" w:hAnsi="Times New Roman" w:cs="Times New Roman"/>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C52F3A" w:rsidRPr="00076610" w:rsidRDefault="00C52F3A" w:rsidP="00C52F3A">
      <w:pPr>
        <w:pStyle w:val="ConsPlusNormal"/>
        <w:tabs>
          <w:tab w:val="left" w:pos="1418"/>
        </w:tabs>
        <w:jc w:val="both"/>
        <w:rPr>
          <w:rFonts w:ascii="Times New Roman" w:hAnsi="Times New Roman" w:cs="Times New Roman"/>
          <w:sz w:val="24"/>
          <w:szCs w:val="24"/>
        </w:rPr>
      </w:pPr>
    </w:p>
    <w:p w:rsidR="00C52F3A" w:rsidRPr="00076610" w:rsidRDefault="00C52F3A" w:rsidP="00C52F3A">
      <w:pPr>
        <w:pStyle w:val="ConsPlusNormal"/>
        <w:tabs>
          <w:tab w:val="left" w:pos="1418"/>
        </w:tabs>
        <w:jc w:val="center"/>
        <w:outlineLvl w:val="1"/>
        <w:rPr>
          <w:rFonts w:ascii="Times New Roman" w:hAnsi="Times New Roman" w:cs="Times New Roman"/>
          <w:sz w:val="24"/>
          <w:szCs w:val="24"/>
        </w:rPr>
      </w:pPr>
      <w:r w:rsidRPr="00076610">
        <w:rPr>
          <w:rFonts w:ascii="Times New Roman" w:hAnsi="Times New Roman" w:cs="Times New Roman"/>
          <w:sz w:val="24"/>
          <w:szCs w:val="24"/>
        </w:rPr>
        <w:t>VII. Заключительные положения</w:t>
      </w:r>
    </w:p>
    <w:p w:rsidR="00C52F3A" w:rsidRPr="00076610" w:rsidRDefault="00C52F3A" w:rsidP="00C52F3A">
      <w:pPr>
        <w:pStyle w:val="ConsPlusNormal"/>
        <w:tabs>
          <w:tab w:val="left" w:pos="1418"/>
        </w:tabs>
        <w:jc w:val="both"/>
        <w:rPr>
          <w:rFonts w:ascii="Times New Roman" w:hAnsi="Times New Roman" w:cs="Times New Roman"/>
          <w:sz w:val="24"/>
          <w:szCs w:val="24"/>
        </w:rPr>
      </w:pPr>
    </w:p>
    <w:p w:rsidR="00C52F3A" w:rsidRPr="00076610" w:rsidRDefault="00C52F3A" w:rsidP="00C52F3A">
      <w:pPr>
        <w:pStyle w:val="ConsPlusNormal"/>
        <w:tabs>
          <w:tab w:val="left" w:pos="1418"/>
        </w:tabs>
        <w:ind w:firstLine="540"/>
        <w:jc w:val="both"/>
        <w:rPr>
          <w:rFonts w:ascii="Times New Roman" w:hAnsi="Times New Roman" w:cs="Times New Roman"/>
          <w:sz w:val="24"/>
          <w:szCs w:val="24"/>
        </w:rPr>
      </w:pPr>
      <w:r w:rsidRPr="00076610">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Арбитражном суде Московской области.</w:t>
      </w:r>
    </w:p>
    <w:p w:rsidR="00C52F3A" w:rsidRPr="00076610" w:rsidRDefault="00C52F3A" w:rsidP="00C52F3A">
      <w:pPr>
        <w:pStyle w:val="ConsPlusNormal"/>
        <w:tabs>
          <w:tab w:val="left" w:pos="1418"/>
        </w:tabs>
        <w:ind w:firstLine="540"/>
        <w:jc w:val="both"/>
        <w:rPr>
          <w:rFonts w:ascii="Times New Roman" w:hAnsi="Times New Roman" w:cs="Times New Roman"/>
          <w:sz w:val="24"/>
          <w:szCs w:val="24"/>
        </w:rPr>
      </w:pPr>
      <w:r w:rsidRPr="00076610">
        <w:rPr>
          <w:rFonts w:ascii="Times New Roman" w:hAnsi="Times New Roman" w:cs="Times New Roman"/>
          <w:sz w:val="24"/>
          <w:szCs w:val="24"/>
        </w:rPr>
        <w:t>7.2. Соглашение вступает в силу после его подписания Сторонами.</w:t>
      </w:r>
    </w:p>
    <w:p w:rsidR="00C52F3A" w:rsidRPr="00076610" w:rsidRDefault="00C52F3A" w:rsidP="00C52F3A">
      <w:pPr>
        <w:pStyle w:val="ConsPlusNormal"/>
        <w:tabs>
          <w:tab w:val="left" w:pos="1418"/>
        </w:tabs>
        <w:ind w:firstLine="540"/>
        <w:jc w:val="both"/>
        <w:rPr>
          <w:rFonts w:ascii="Times New Roman" w:hAnsi="Times New Roman" w:cs="Times New Roman"/>
          <w:sz w:val="24"/>
          <w:szCs w:val="24"/>
        </w:rPr>
      </w:pPr>
      <w:r w:rsidRPr="00076610">
        <w:rPr>
          <w:rFonts w:ascii="Times New Roman" w:hAnsi="Times New Roman" w:cs="Times New Roman"/>
          <w:sz w:val="24"/>
          <w:szCs w:val="24"/>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w:t>
      </w:r>
    </w:p>
    <w:p w:rsidR="00C52F3A" w:rsidRPr="00076610" w:rsidRDefault="00C52F3A" w:rsidP="00C52F3A">
      <w:pPr>
        <w:pStyle w:val="ConsPlusNormal"/>
        <w:tabs>
          <w:tab w:val="left" w:pos="1418"/>
        </w:tabs>
        <w:ind w:firstLine="540"/>
        <w:jc w:val="both"/>
        <w:rPr>
          <w:rFonts w:ascii="Times New Roman" w:hAnsi="Times New Roman" w:cs="Times New Roman"/>
          <w:sz w:val="24"/>
          <w:szCs w:val="24"/>
        </w:rPr>
      </w:pPr>
      <w:r w:rsidRPr="00076610">
        <w:rPr>
          <w:rFonts w:ascii="Times New Roman" w:hAnsi="Times New Roman" w:cs="Times New Roman"/>
          <w:sz w:val="24"/>
          <w:szCs w:val="24"/>
        </w:rPr>
        <w:t>7.4. Настоящее Соглашение может быть расторгнуто по соглашению Сторон.</w:t>
      </w:r>
    </w:p>
    <w:p w:rsidR="00C52F3A" w:rsidRPr="00076610" w:rsidRDefault="00C52F3A" w:rsidP="00C52F3A">
      <w:pPr>
        <w:pStyle w:val="ConsPlusNormal"/>
        <w:tabs>
          <w:tab w:val="left" w:pos="1418"/>
        </w:tabs>
        <w:ind w:firstLine="540"/>
        <w:jc w:val="both"/>
        <w:rPr>
          <w:rFonts w:ascii="Times New Roman" w:hAnsi="Times New Roman" w:cs="Times New Roman"/>
          <w:sz w:val="24"/>
          <w:szCs w:val="24"/>
        </w:rPr>
      </w:pPr>
      <w:r w:rsidRPr="00076610">
        <w:rPr>
          <w:rFonts w:ascii="Times New Roman" w:hAnsi="Times New Roman" w:cs="Times New Roman"/>
          <w:sz w:val="24"/>
          <w:szCs w:val="24"/>
        </w:rPr>
        <w:t xml:space="preserve">7.5. Настоящее Соглашение может быть расторгнуто в случае одностороннего отказа Главного распорядителя средств бюджета Рузского </w:t>
      </w:r>
      <w:r>
        <w:rPr>
          <w:rFonts w:ascii="Times New Roman" w:hAnsi="Times New Roman" w:cs="Times New Roman"/>
          <w:sz w:val="22"/>
          <w:szCs w:val="22"/>
        </w:rPr>
        <w:t>городского округа</w:t>
      </w:r>
      <w:r w:rsidRPr="00076610">
        <w:rPr>
          <w:rFonts w:ascii="Times New Roman" w:hAnsi="Times New Roman" w:cs="Times New Roman"/>
          <w:sz w:val="24"/>
          <w:szCs w:val="24"/>
        </w:rPr>
        <w:t xml:space="preserve"> от его исполнения при не достижении Получателем показателей результативности, установленных настоящим Соглашением.</w:t>
      </w:r>
    </w:p>
    <w:p w:rsidR="00C52F3A" w:rsidRPr="00076610" w:rsidRDefault="00C52F3A" w:rsidP="00C52F3A">
      <w:pPr>
        <w:pStyle w:val="ConsPlusNormal"/>
        <w:tabs>
          <w:tab w:val="left" w:pos="1418"/>
        </w:tabs>
        <w:ind w:firstLine="540"/>
        <w:jc w:val="both"/>
        <w:rPr>
          <w:rFonts w:ascii="Times New Roman" w:hAnsi="Times New Roman" w:cs="Times New Roman"/>
          <w:sz w:val="24"/>
          <w:szCs w:val="24"/>
        </w:rPr>
      </w:pPr>
      <w:r w:rsidRPr="00076610">
        <w:rPr>
          <w:rFonts w:ascii="Times New Roman" w:hAnsi="Times New Roman" w:cs="Times New Roman"/>
          <w:sz w:val="24"/>
          <w:szCs w:val="24"/>
        </w:rPr>
        <w:t>7.6. Настоящее Соглашение заключено Сторонами в письменной форме, по одному для каждой Стороны.</w:t>
      </w:r>
    </w:p>
    <w:p w:rsidR="00C52F3A" w:rsidRPr="00076610" w:rsidRDefault="00C52F3A" w:rsidP="00C52F3A">
      <w:pPr>
        <w:pStyle w:val="ConsPlusNormal"/>
        <w:tabs>
          <w:tab w:val="left" w:pos="1418"/>
        </w:tabs>
        <w:jc w:val="both"/>
        <w:rPr>
          <w:rFonts w:ascii="Times New Roman" w:hAnsi="Times New Roman" w:cs="Times New Roman"/>
          <w:sz w:val="24"/>
          <w:szCs w:val="24"/>
        </w:rPr>
      </w:pPr>
    </w:p>
    <w:p w:rsidR="00C52F3A" w:rsidRDefault="00C52F3A" w:rsidP="00C52F3A">
      <w:pPr>
        <w:pStyle w:val="ConsPlusNormal"/>
        <w:tabs>
          <w:tab w:val="left" w:pos="1418"/>
        </w:tabs>
        <w:jc w:val="center"/>
        <w:outlineLvl w:val="1"/>
        <w:rPr>
          <w:rFonts w:ascii="Times New Roman" w:hAnsi="Times New Roman" w:cs="Times New Roman"/>
          <w:sz w:val="24"/>
          <w:szCs w:val="24"/>
        </w:rPr>
      </w:pPr>
      <w:r w:rsidRPr="00076610">
        <w:rPr>
          <w:rFonts w:ascii="Times New Roman" w:hAnsi="Times New Roman" w:cs="Times New Roman"/>
          <w:sz w:val="24"/>
          <w:szCs w:val="24"/>
        </w:rPr>
        <w:t>VIII. Платежные реквизиты Сторон</w:t>
      </w:r>
    </w:p>
    <w:p w:rsidR="00C52F3A" w:rsidRDefault="00C52F3A" w:rsidP="00C52F3A">
      <w:pPr>
        <w:pStyle w:val="ConsPlusNormal"/>
        <w:tabs>
          <w:tab w:val="left" w:pos="1418"/>
        </w:tabs>
        <w:jc w:val="center"/>
        <w:outlineLvl w:val="1"/>
        <w:rPr>
          <w:rFonts w:ascii="Times New Roman" w:hAnsi="Times New Roman" w:cs="Times New Roman"/>
          <w:sz w:val="24"/>
          <w:szCs w:val="24"/>
        </w:rPr>
      </w:pPr>
    </w:p>
    <w:tbl>
      <w:tblPr>
        <w:tblW w:w="10176" w:type="dxa"/>
        <w:tblInd w:w="-505" w:type="dxa"/>
        <w:tblLayout w:type="fixed"/>
        <w:tblCellMar>
          <w:top w:w="102" w:type="dxa"/>
          <w:left w:w="62" w:type="dxa"/>
          <w:bottom w:w="102" w:type="dxa"/>
          <w:right w:w="62" w:type="dxa"/>
        </w:tblCellMar>
        <w:tblLook w:val="0000" w:firstRow="0" w:lastRow="0" w:firstColumn="0" w:lastColumn="0" w:noHBand="0" w:noVBand="0"/>
      </w:tblPr>
      <w:tblGrid>
        <w:gridCol w:w="5670"/>
        <w:gridCol w:w="4506"/>
      </w:tblGrid>
      <w:tr w:rsidR="00C52F3A" w:rsidRPr="00761554" w:rsidTr="00BD1FCA">
        <w:trPr>
          <w:trHeight w:val="398"/>
        </w:trPr>
        <w:tc>
          <w:tcPr>
            <w:tcW w:w="5670" w:type="dxa"/>
            <w:tcBorders>
              <w:top w:val="nil"/>
              <w:left w:val="nil"/>
              <w:bottom w:val="nil"/>
              <w:right w:val="nil"/>
            </w:tcBorders>
          </w:tcPr>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Администрация:</w:t>
            </w:r>
          </w:p>
          <w:p w:rsidR="00C52F3A" w:rsidRPr="00761554" w:rsidRDefault="00C52F3A" w:rsidP="00BD1FCA">
            <w:pPr>
              <w:pStyle w:val="ConsPlusNormal"/>
              <w:tabs>
                <w:tab w:val="left" w:pos="1418"/>
              </w:tabs>
              <w:rPr>
                <w:rFonts w:ascii="Times New Roman" w:hAnsi="Times New Roman" w:cs="Times New Roman"/>
                <w:sz w:val="24"/>
                <w:szCs w:val="24"/>
              </w:rPr>
            </w:pPr>
          </w:p>
        </w:tc>
        <w:tc>
          <w:tcPr>
            <w:tcW w:w="4506" w:type="dxa"/>
            <w:tcBorders>
              <w:top w:val="nil"/>
              <w:left w:val="nil"/>
              <w:bottom w:val="nil"/>
              <w:right w:val="nil"/>
            </w:tcBorders>
          </w:tcPr>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Получатель:</w:t>
            </w:r>
          </w:p>
          <w:p w:rsidR="00C52F3A" w:rsidRPr="00761554" w:rsidRDefault="00C52F3A" w:rsidP="00BD1FCA">
            <w:pPr>
              <w:pStyle w:val="ConsPlusNormal"/>
              <w:tabs>
                <w:tab w:val="left" w:pos="1418"/>
              </w:tabs>
              <w:rPr>
                <w:rFonts w:ascii="Times New Roman" w:hAnsi="Times New Roman" w:cs="Times New Roman"/>
                <w:sz w:val="24"/>
                <w:szCs w:val="24"/>
              </w:rPr>
            </w:pPr>
          </w:p>
        </w:tc>
      </w:tr>
      <w:tr w:rsidR="00C52F3A" w:rsidRPr="00761554" w:rsidTr="00BD1FCA">
        <w:tc>
          <w:tcPr>
            <w:tcW w:w="5670" w:type="dxa"/>
            <w:tcBorders>
              <w:top w:val="nil"/>
              <w:left w:val="nil"/>
              <w:bottom w:val="nil"/>
              <w:right w:val="nil"/>
            </w:tcBorders>
          </w:tcPr>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Администрация Рузского </w:t>
            </w:r>
            <w:r>
              <w:rPr>
                <w:rFonts w:ascii="Times New Roman" w:hAnsi="Times New Roman" w:cs="Times New Roman"/>
                <w:sz w:val="24"/>
                <w:szCs w:val="24"/>
              </w:rPr>
              <w:t>городского округа</w:t>
            </w:r>
          </w:p>
        </w:tc>
        <w:tc>
          <w:tcPr>
            <w:tcW w:w="4506" w:type="dxa"/>
            <w:tcBorders>
              <w:top w:val="nil"/>
              <w:left w:val="nil"/>
              <w:bottom w:val="nil"/>
              <w:right w:val="nil"/>
            </w:tcBorders>
          </w:tcPr>
          <w:p w:rsidR="00C52F3A" w:rsidRPr="00761554" w:rsidRDefault="00C52F3A" w:rsidP="00F5340B">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ИП </w:t>
            </w:r>
            <w:r w:rsidR="00F5340B">
              <w:rPr>
                <w:rFonts w:ascii="Times New Roman" w:hAnsi="Times New Roman" w:cs="Times New Roman"/>
                <w:sz w:val="24"/>
                <w:szCs w:val="24"/>
              </w:rPr>
              <w:t>________________________</w:t>
            </w:r>
          </w:p>
        </w:tc>
      </w:tr>
      <w:tr w:rsidR="00C52F3A" w:rsidRPr="00761554" w:rsidTr="00BD1FCA">
        <w:tc>
          <w:tcPr>
            <w:tcW w:w="5670" w:type="dxa"/>
            <w:tcBorders>
              <w:top w:val="nil"/>
              <w:left w:val="nil"/>
              <w:bottom w:val="nil"/>
              <w:right w:val="nil"/>
            </w:tcBorders>
          </w:tcPr>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Местонахождение:143100, Московская область, г. Руза, </w:t>
            </w:r>
            <w:proofErr w:type="spellStart"/>
            <w:r w:rsidRPr="00761554">
              <w:rPr>
                <w:rFonts w:ascii="Times New Roman" w:hAnsi="Times New Roman" w:cs="Times New Roman"/>
                <w:sz w:val="24"/>
                <w:szCs w:val="24"/>
              </w:rPr>
              <w:t>ул.Солнцева</w:t>
            </w:r>
            <w:proofErr w:type="spellEnd"/>
            <w:r w:rsidRPr="00761554">
              <w:rPr>
                <w:rFonts w:ascii="Times New Roman" w:hAnsi="Times New Roman" w:cs="Times New Roman"/>
                <w:sz w:val="24"/>
                <w:szCs w:val="24"/>
              </w:rPr>
              <w:t>, дом 11</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Почтовый адрес: 143100, Московская область, г. Руза, </w:t>
            </w:r>
            <w:proofErr w:type="spellStart"/>
            <w:r w:rsidRPr="00761554">
              <w:rPr>
                <w:rFonts w:ascii="Times New Roman" w:hAnsi="Times New Roman" w:cs="Times New Roman"/>
                <w:sz w:val="24"/>
                <w:szCs w:val="24"/>
              </w:rPr>
              <w:t>ул.Солнцева</w:t>
            </w:r>
            <w:proofErr w:type="spellEnd"/>
            <w:r w:rsidRPr="00761554">
              <w:rPr>
                <w:rFonts w:ascii="Times New Roman" w:hAnsi="Times New Roman" w:cs="Times New Roman"/>
                <w:sz w:val="24"/>
                <w:szCs w:val="24"/>
              </w:rPr>
              <w:t>, дом 11</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Тел. 8 (496) 272-41-31</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Факс: (49627)24-394</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lastRenderedPageBreak/>
              <w:t>ОГРН 1025007589199</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ИНН 5075003287</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КПП 507501001</w:t>
            </w:r>
          </w:p>
          <w:p w:rsidR="00C52F3A" w:rsidRPr="00761554" w:rsidRDefault="00C52F3A" w:rsidP="00BD1FCA">
            <w:pPr>
              <w:pStyle w:val="ConsPlusNormal"/>
              <w:tabs>
                <w:tab w:val="left" w:pos="1418"/>
              </w:tabs>
              <w:rPr>
                <w:rFonts w:ascii="Times New Roman" w:hAnsi="Times New Roman"/>
                <w:sz w:val="24"/>
                <w:szCs w:val="24"/>
              </w:rPr>
            </w:pPr>
            <w:r w:rsidRPr="00761554">
              <w:rPr>
                <w:rFonts w:ascii="Times New Roman" w:hAnsi="Times New Roman" w:cs="Times New Roman"/>
                <w:sz w:val="24"/>
                <w:szCs w:val="24"/>
              </w:rPr>
              <w:t xml:space="preserve">р/счет </w:t>
            </w:r>
            <w:r w:rsidRPr="00761554">
              <w:rPr>
                <w:rFonts w:ascii="Times New Roman" w:hAnsi="Times New Roman"/>
                <w:sz w:val="24"/>
                <w:szCs w:val="24"/>
              </w:rPr>
              <w:t>40204810</w:t>
            </w:r>
            <w:r>
              <w:rPr>
                <w:rFonts w:ascii="Times New Roman" w:hAnsi="Times New Roman"/>
                <w:sz w:val="24"/>
                <w:szCs w:val="24"/>
              </w:rPr>
              <w:t>845250002596</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ГУ Банка России ПО ЦФО </w:t>
            </w:r>
          </w:p>
          <w:p w:rsidR="00C52F3A" w:rsidRDefault="00C52F3A" w:rsidP="00BD1FCA">
            <w:pPr>
              <w:pStyle w:val="ae"/>
            </w:pPr>
          </w:p>
          <w:p w:rsidR="00C52F3A" w:rsidRPr="00761554" w:rsidRDefault="00C52F3A" w:rsidP="00BD1FCA">
            <w:pPr>
              <w:pStyle w:val="ae"/>
            </w:pPr>
            <w:r w:rsidRPr="00761554">
              <w:t>УФК по Московской области</w:t>
            </w:r>
          </w:p>
          <w:p w:rsidR="00C52F3A" w:rsidRDefault="00C52F3A" w:rsidP="00BD1FCA">
            <w:pPr>
              <w:ind w:right="-108"/>
            </w:pPr>
            <w:r w:rsidRPr="00EF7014">
              <w:t>(</w:t>
            </w:r>
            <w:proofErr w:type="spellStart"/>
            <w:r w:rsidRPr="00EF7014">
              <w:t>Финуправление</w:t>
            </w:r>
            <w:proofErr w:type="spellEnd"/>
            <w:r w:rsidRPr="00EF7014">
              <w:t xml:space="preserve"> Рузского городского округа л/с 02483</w:t>
            </w:r>
            <w:r w:rsidRPr="00EF7014">
              <w:rPr>
                <w:lang w:val="en-US"/>
              </w:rPr>
              <w:t>D</w:t>
            </w:r>
            <w:r w:rsidRPr="00EF7014">
              <w:t>65540) (Администрация Рузского городского округа Московской области л/с 03000610201)</w:t>
            </w:r>
          </w:p>
          <w:p w:rsidR="00C52F3A" w:rsidRDefault="00C52F3A" w:rsidP="00BD1FCA">
            <w:pPr>
              <w:ind w:right="-108"/>
            </w:pPr>
            <w:r w:rsidRPr="00761554">
              <w:t>БИК 044525000</w:t>
            </w:r>
          </w:p>
          <w:p w:rsidR="00C52F3A" w:rsidRPr="00761554" w:rsidRDefault="00C52F3A" w:rsidP="00BD1FCA">
            <w:pPr>
              <w:ind w:right="-108"/>
            </w:pPr>
            <w:proofErr w:type="gramStart"/>
            <w:r>
              <w:t>ОКТМО  46766</w:t>
            </w:r>
            <w:r w:rsidRPr="00761554">
              <w:t>000</w:t>
            </w:r>
            <w:proofErr w:type="gramEnd"/>
          </w:p>
          <w:p w:rsidR="00C52F3A"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КБК 018.0412.</w:t>
            </w:r>
            <w:r>
              <w:rPr>
                <w:rFonts w:ascii="Times New Roman" w:hAnsi="Times New Roman" w:cs="Times New Roman"/>
                <w:sz w:val="24"/>
                <w:szCs w:val="24"/>
              </w:rPr>
              <w:t>0630206321</w:t>
            </w:r>
            <w:r w:rsidRPr="00761554">
              <w:rPr>
                <w:rFonts w:ascii="Times New Roman" w:hAnsi="Times New Roman" w:cs="Times New Roman"/>
                <w:sz w:val="24"/>
                <w:szCs w:val="24"/>
              </w:rPr>
              <w:t>.81</w:t>
            </w:r>
            <w:r>
              <w:rPr>
                <w:rFonts w:ascii="Times New Roman" w:hAnsi="Times New Roman" w:cs="Times New Roman"/>
                <w:sz w:val="24"/>
                <w:szCs w:val="24"/>
              </w:rPr>
              <w:t>1</w:t>
            </w:r>
            <w:r w:rsidRPr="00761554">
              <w:rPr>
                <w:rFonts w:ascii="Times New Roman" w:hAnsi="Times New Roman" w:cs="Times New Roman"/>
                <w:sz w:val="24"/>
                <w:szCs w:val="24"/>
              </w:rPr>
              <w:t>.242Р</w:t>
            </w:r>
          </w:p>
          <w:p w:rsidR="00C52F3A"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p>
        </w:tc>
        <w:tc>
          <w:tcPr>
            <w:tcW w:w="4506" w:type="dxa"/>
            <w:tcBorders>
              <w:top w:val="nil"/>
              <w:left w:val="nil"/>
              <w:bottom w:val="nil"/>
              <w:right w:val="nil"/>
            </w:tcBorders>
          </w:tcPr>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lastRenderedPageBreak/>
              <w:t>Местонахождение: 1431</w:t>
            </w:r>
            <w:r>
              <w:rPr>
                <w:rFonts w:ascii="Times New Roman" w:hAnsi="Times New Roman" w:cs="Times New Roman"/>
                <w:sz w:val="24"/>
                <w:szCs w:val="24"/>
              </w:rPr>
              <w:t>50</w:t>
            </w:r>
            <w:r w:rsidRPr="00761554">
              <w:rPr>
                <w:rFonts w:ascii="Times New Roman" w:hAnsi="Times New Roman" w:cs="Times New Roman"/>
                <w:sz w:val="24"/>
                <w:szCs w:val="24"/>
              </w:rPr>
              <w:t>, Московская область, Рузский р-</w:t>
            </w:r>
            <w:proofErr w:type="gramStart"/>
            <w:r w:rsidRPr="00761554">
              <w:rPr>
                <w:rFonts w:ascii="Times New Roman" w:hAnsi="Times New Roman" w:cs="Times New Roman"/>
                <w:sz w:val="24"/>
                <w:szCs w:val="24"/>
              </w:rPr>
              <w:t xml:space="preserve">н, </w:t>
            </w:r>
            <w:r w:rsidR="00F5340B">
              <w:rPr>
                <w:rFonts w:ascii="Times New Roman" w:hAnsi="Times New Roman" w:cs="Times New Roman"/>
                <w:sz w:val="24"/>
                <w:szCs w:val="24"/>
              </w:rPr>
              <w:t xml:space="preserve">  </w:t>
            </w:r>
            <w:proofErr w:type="gramEnd"/>
            <w:r w:rsidR="00F5340B">
              <w:rPr>
                <w:rFonts w:ascii="Times New Roman" w:hAnsi="Times New Roman" w:cs="Times New Roman"/>
                <w:sz w:val="24"/>
                <w:szCs w:val="24"/>
              </w:rPr>
              <w:t xml:space="preserve">                        </w:t>
            </w:r>
            <w:r>
              <w:rPr>
                <w:rFonts w:ascii="Times New Roman" w:hAnsi="Times New Roman" w:cs="Times New Roman"/>
                <w:sz w:val="24"/>
                <w:szCs w:val="24"/>
              </w:rPr>
              <w:t>, д.</w:t>
            </w:r>
            <w:r w:rsidR="00F5340B">
              <w:rPr>
                <w:rFonts w:ascii="Times New Roman" w:hAnsi="Times New Roman" w:cs="Times New Roman"/>
                <w:sz w:val="24"/>
                <w:szCs w:val="24"/>
              </w:rPr>
              <w:t xml:space="preserve">    </w:t>
            </w:r>
            <w:r>
              <w:rPr>
                <w:rFonts w:ascii="Times New Roman" w:hAnsi="Times New Roman" w:cs="Times New Roman"/>
                <w:sz w:val="24"/>
                <w:szCs w:val="24"/>
              </w:rPr>
              <w:t>,</w:t>
            </w:r>
            <w:r w:rsidRPr="00761554">
              <w:rPr>
                <w:rFonts w:ascii="Times New Roman" w:hAnsi="Times New Roman" w:cs="Times New Roman"/>
                <w:sz w:val="24"/>
                <w:szCs w:val="24"/>
              </w:rPr>
              <w:t xml:space="preserve"> кв.</w:t>
            </w:r>
            <w:r w:rsidR="00F5340B">
              <w:rPr>
                <w:rFonts w:ascii="Times New Roman" w:hAnsi="Times New Roman" w:cs="Times New Roman"/>
                <w:sz w:val="24"/>
                <w:szCs w:val="24"/>
              </w:rPr>
              <w:t xml:space="preserve"> </w:t>
            </w:r>
          </w:p>
          <w:p w:rsidR="00C52F3A"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 Почтовый адрес: 1431</w:t>
            </w:r>
            <w:r>
              <w:rPr>
                <w:rFonts w:ascii="Times New Roman" w:hAnsi="Times New Roman" w:cs="Times New Roman"/>
                <w:sz w:val="24"/>
                <w:szCs w:val="24"/>
              </w:rPr>
              <w:t>50</w:t>
            </w:r>
            <w:r w:rsidRPr="00761554">
              <w:rPr>
                <w:rFonts w:ascii="Times New Roman" w:hAnsi="Times New Roman" w:cs="Times New Roman"/>
                <w:sz w:val="24"/>
                <w:szCs w:val="24"/>
              </w:rPr>
              <w:t>, Московская область, Рузский р-</w:t>
            </w:r>
            <w:proofErr w:type="gramStart"/>
            <w:r w:rsidRPr="00761554">
              <w:rPr>
                <w:rFonts w:ascii="Times New Roman" w:hAnsi="Times New Roman" w:cs="Times New Roman"/>
                <w:sz w:val="24"/>
                <w:szCs w:val="24"/>
              </w:rPr>
              <w:t xml:space="preserve">н, </w:t>
            </w:r>
            <w:r w:rsidR="00F5340B">
              <w:rPr>
                <w:rFonts w:ascii="Times New Roman" w:hAnsi="Times New Roman" w:cs="Times New Roman"/>
                <w:sz w:val="24"/>
                <w:szCs w:val="24"/>
              </w:rPr>
              <w:t xml:space="preserve">  </w:t>
            </w:r>
            <w:proofErr w:type="gramEnd"/>
            <w:r w:rsidR="00F5340B">
              <w:rPr>
                <w:rFonts w:ascii="Times New Roman" w:hAnsi="Times New Roman" w:cs="Times New Roman"/>
                <w:sz w:val="24"/>
                <w:szCs w:val="24"/>
              </w:rPr>
              <w:t xml:space="preserve">                                 </w:t>
            </w:r>
            <w:r>
              <w:rPr>
                <w:rFonts w:ascii="Times New Roman" w:hAnsi="Times New Roman" w:cs="Times New Roman"/>
                <w:sz w:val="24"/>
                <w:szCs w:val="24"/>
              </w:rPr>
              <w:t xml:space="preserve"> д.</w:t>
            </w:r>
            <w:r w:rsidR="00F5340B">
              <w:rPr>
                <w:rFonts w:ascii="Times New Roman" w:hAnsi="Times New Roman" w:cs="Times New Roman"/>
                <w:sz w:val="24"/>
                <w:szCs w:val="24"/>
              </w:rPr>
              <w:t xml:space="preserve">     </w:t>
            </w:r>
            <w:r>
              <w:rPr>
                <w:rFonts w:ascii="Times New Roman" w:hAnsi="Times New Roman" w:cs="Times New Roman"/>
                <w:sz w:val="24"/>
                <w:szCs w:val="24"/>
              </w:rPr>
              <w:t>,</w:t>
            </w:r>
            <w:r w:rsidRPr="00761554">
              <w:rPr>
                <w:rFonts w:ascii="Times New Roman" w:hAnsi="Times New Roman" w:cs="Times New Roman"/>
                <w:sz w:val="24"/>
                <w:szCs w:val="24"/>
              </w:rPr>
              <w:t xml:space="preserve"> кв.</w:t>
            </w:r>
            <w:r w:rsidR="00F5340B">
              <w:rPr>
                <w:rFonts w:ascii="Times New Roman" w:hAnsi="Times New Roman" w:cs="Times New Roman"/>
                <w:sz w:val="24"/>
                <w:szCs w:val="24"/>
              </w:rPr>
              <w:t xml:space="preserve">    </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lastRenderedPageBreak/>
              <w:t>Тел.</w:t>
            </w:r>
            <w:r w:rsidR="0048121A">
              <w:rPr>
                <w:rFonts w:ascii="Times New Roman" w:hAnsi="Times New Roman" w:cs="Times New Roman"/>
                <w:sz w:val="24"/>
                <w:szCs w:val="24"/>
              </w:rPr>
              <w:t>_____________________</w:t>
            </w:r>
            <w:r w:rsidR="0048121A" w:rsidRPr="00761554">
              <w:rPr>
                <w:rFonts w:ascii="Times New Roman" w:hAnsi="Times New Roman" w:cs="Times New Roman"/>
                <w:sz w:val="24"/>
                <w:szCs w:val="24"/>
              </w:rPr>
              <w:t xml:space="preserve"> </w:t>
            </w:r>
            <w:r w:rsidRPr="00761554">
              <w:rPr>
                <w:rFonts w:ascii="Times New Roman" w:hAnsi="Times New Roman" w:cs="Times New Roman"/>
                <w:sz w:val="24"/>
                <w:szCs w:val="24"/>
              </w:rPr>
              <w:t xml:space="preserve">ОГРН/ОГРНИП </w:t>
            </w:r>
            <w:r w:rsidR="0048121A">
              <w:rPr>
                <w:rFonts w:ascii="Times New Roman" w:hAnsi="Times New Roman" w:cs="Times New Roman"/>
                <w:sz w:val="24"/>
                <w:szCs w:val="24"/>
              </w:rPr>
              <w:t>______________</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ИНН </w:t>
            </w:r>
            <w:r w:rsidR="0048121A">
              <w:rPr>
                <w:rFonts w:ascii="Times New Roman" w:hAnsi="Times New Roman" w:cs="Times New Roman"/>
                <w:sz w:val="24"/>
                <w:szCs w:val="24"/>
              </w:rPr>
              <w:t>________________</w:t>
            </w:r>
          </w:p>
          <w:p w:rsidR="00C52F3A"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р/с </w:t>
            </w:r>
            <w:r w:rsidR="0048121A">
              <w:rPr>
                <w:rFonts w:ascii="Times New Roman" w:hAnsi="Times New Roman" w:cs="Times New Roman"/>
                <w:sz w:val="24"/>
                <w:szCs w:val="24"/>
              </w:rPr>
              <w:t>________________________________</w:t>
            </w:r>
            <w:r>
              <w:rPr>
                <w:rFonts w:ascii="Times New Roman" w:hAnsi="Times New Roman" w:cs="Times New Roman"/>
                <w:sz w:val="24"/>
                <w:szCs w:val="24"/>
              </w:rPr>
              <w:t xml:space="preserve"> в</w:t>
            </w:r>
            <w:r w:rsidRPr="00761554">
              <w:rPr>
                <w:rFonts w:ascii="Times New Roman" w:hAnsi="Times New Roman" w:cs="Times New Roman"/>
                <w:sz w:val="24"/>
                <w:szCs w:val="24"/>
              </w:rPr>
              <w:t xml:space="preserve"> </w:t>
            </w:r>
            <w:r>
              <w:rPr>
                <w:rFonts w:ascii="Times New Roman" w:hAnsi="Times New Roman" w:cs="Times New Roman"/>
                <w:sz w:val="24"/>
                <w:szCs w:val="24"/>
              </w:rPr>
              <w:t>Банке «СБЕРБАНК»</w:t>
            </w:r>
            <w:r w:rsidRPr="00761554">
              <w:rPr>
                <w:rFonts w:ascii="Times New Roman" w:hAnsi="Times New Roman" w:cs="Times New Roman"/>
                <w:sz w:val="24"/>
                <w:szCs w:val="24"/>
              </w:rPr>
              <w:t xml:space="preserve"> (ПАО)</w:t>
            </w:r>
          </w:p>
          <w:p w:rsidR="00C52F3A" w:rsidRPr="00761554"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r>
              <w:rPr>
                <w:rFonts w:ascii="Times New Roman" w:hAnsi="Times New Roman" w:cs="Times New Roman"/>
                <w:sz w:val="24"/>
                <w:szCs w:val="24"/>
              </w:rPr>
              <w:t>Банк «СБЕРБАНК»</w:t>
            </w:r>
            <w:r w:rsidRPr="00761554">
              <w:rPr>
                <w:rFonts w:ascii="Times New Roman" w:hAnsi="Times New Roman" w:cs="Times New Roman"/>
                <w:sz w:val="24"/>
                <w:szCs w:val="24"/>
              </w:rPr>
              <w:t xml:space="preserve"> (ПАО) </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БИК </w:t>
            </w:r>
            <w:r w:rsidR="0048121A">
              <w:rPr>
                <w:rFonts w:ascii="Times New Roman" w:hAnsi="Times New Roman" w:cs="Times New Roman"/>
                <w:sz w:val="24"/>
                <w:szCs w:val="24"/>
              </w:rPr>
              <w:t>___________________</w:t>
            </w: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ИНН Кор/счет </w:t>
            </w:r>
            <w:r w:rsidR="0048121A">
              <w:rPr>
                <w:rFonts w:ascii="Times New Roman" w:hAnsi="Times New Roman" w:cs="Times New Roman"/>
                <w:sz w:val="24"/>
                <w:szCs w:val="24"/>
              </w:rPr>
              <w:t>_____________________</w:t>
            </w:r>
          </w:p>
          <w:p w:rsidR="00C52F3A" w:rsidRPr="00761554" w:rsidRDefault="00C52F3A" w:rsidP="00BD1FCA">
            <w:pPr>
              <w:pStyle w:val="ConsPlusNormal"/>
              <w:tabs>
                <w:tab w:val="left" w:pos="1418"/>
              </w:tabs>
              <w:rPr>
                <w:rFonts w:ascii="Times New Roman" w:hAnsi="Times New Roman" w:cs="Times New Roman"/>
                <w:sz w:val="24"/>
                <w:szCs w:val="24"/>
              </w:rPr>
            </w:pPr>
          </w:p>
        </w:tc>
      </w:tr>
      <w:tr w:rsidR="00C52F3A" w:rsidRPr="00761554" w:rsidTr="00BD1FCA">
        <w:tc>
          <w:tcPr>
            <w:tcW w:w="5670" w:type="dxa"/>
            <w:tcBorders>
              <w:top w:val="nil"/>
              <w:left w:val="nil"/>
              <w:bottom w:val="nil"/>
              <w:right w:val="nil"/>
            </w:tcBorders>
          </w:tcPr>
          <w:p w:rsidR="00C52F3A" w:rsidRPr="00761554" w:rsidRDefault="00C52F3A" w:rsidP="00BD1FCA">
            <w:pPr>
              <w:pStyle w:val="ConsPlusNormal"/>
              <w:tabs>
                <w:tab w:val="left" w:pos="1418"/>
              </w:tabs>
              <w:rPr>
                <w:rFonts w:ascii="Times New Roman" w:hAnsi="Times New Roman" w:cs="Times New Roman"/>
                <w:sz w:val="24"/>
                <w:szCs w:val="24"/>
              </w:rPr>
            </w:pPr>
            <w:r>
              <w:rPr>
                <w:rFonts w:ascii="Times New Roman" w:hAnsi="Times New Roman" w:cs="Times New Roman"/>
                <w:sz w:val="24"/>
                <w:szCs w:val="24"/>
              </w:rPr>
              <w:lastRenderedPageBreak/>
              <w:t>И.О. Главы Рузского городского округа</w:t>
            </w:r>
            <w:r w:rsidRPr="00761554">
              <w:rPr>
                <w:rFonts w:ascii="Times New Roman" w:hAnsi="Times New Roman" w:cs="Times New Roman"/>
                <w:sz w:val="24"/>
                <w:szCs w:val="24"/>
              </w:rPr>
              <w:t xml:space="preserve"> </w:t>
            </w:r>
          </w:p>
          <w:p w:rsidR="00C52F3A" w:rsidRPr="00761554"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_________________ (</w:t>
            </w:r>
            <w:r w:rsidR="00D542F4">
              <w:rPr>
                <w:rFonts w:ascii="Times New Roman" w:hAnsi="Times New Roman" w:cs="Times New Roman"/>
                <w:sz w:val="24"/>
                <w:szCs w:val="24"/>
              </w:rPr>
              <w:t xml:space="preserve">             </w:t>
            </w:r>
            <w:r w:rsidRPr="00761554">
              <w:rPr>
                <w:rFonts w:ascii="Times New Roman" w:hAnsi="Times New Roman" w:cs="Times New Roman"/>
                <w:sz w:val="24"/>
                <w:szCs w:val="24"/>
              </w:rPr>
              <w:t xml:space="preserve">) </w:t>
            </w:r>
          </w:p>
          <w:p w:rsidR="00C52F3A" w:rsidRPr="00761554"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                М.П.</w:t>
            </w:r>
          </w:p>
        </w:tc>
        <w:tc>
          <w:tcPr>
            <w:tcW w:w="4506" w:type="dxa"/>
            <w:tcBorders>
              <w:top w:val="nil"/>
              <w:left w:val="nil"/>
              <w:bottom w:val="nil"/>
              <w:right w:val="nil"/>
            </w:tcBorders>
          </w:tcPr>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Индивидуальный предприниматель</w:t>
            </w:r>
          </w:p>
          <w:p w:rsidR="00C52F3A" w:rsidRPr="00761554"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r>
              <w:rPr>
                <w:rFonts w:ascii="Times New Roman" w:hAnsi="Times New Roman" w:cs="Times New Roman"/>
                <w:sz w:val="24"/>
                <w:szCs w:val="24"/>
              </w:rPr>
              <w:t>_______________(</w:t>
            </w:r>
            <w:r w:rsidR="00D542F4">
              <w:rPr>
                <w:rFonts w:ascii="Times New Roman" w:hAnsi="Times New Roman" w:cs="Times New Roman"/>
                <w:sz w:val="24"/>
                <w:szCs w:val="24"/>
              </w:rPr>
              <w:t xml:space="preserve">              </w:t>
            </w:r>
            <w:r w:rsidRPr="00761554">
              <w:rPr>
                <w:rFonts w:ascii="Times New Roman" w:hAnsi="Times New Roman" w:cs="Times New Roman"/>
                <w:sz w:val="24"/>
                <w:szCs w:val="24"/>
              </w:rPr>
              <w:t>)</w:t>
            </w:r>
          </w:p>
          <w:p w:rsidR="00C52F3A" w:rsidRPr="00761554"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r w:rsidRPr="00761554">
              <w:rPr>
                <w:rFonts w:ascii="Times New Roman" w:hAnsi="Times New Roman" w:cs="Times New Roman"/>
                <w:sz w:val="24"/>
                <w:szCs w:val="24"/>
              </w:rPr>
              <w:t xml:space="preserve">                       М.П. </w:t>
            </w:r>
          </w:p>
        </w:tc>
      </w:tr>
      <w:tr w:rsidR="00C52F3A" w:rsidRPr="00761554" w:rsidTr="00BD1FCA">
        <w:tc>
          <w:tcPr>
            <w:tcW w:w="5670" w:type="dxa"/>
            <w:tcBorders>
              <w:top w:val="nil"/>
              <w:left w:val="nil"/>
              <w:bottom w:val="nil"/>
              <w:right w:val="nil"/>
            </w:tcBorders>
          </w:tcPr>
          <w:p w:rsidR="00C52F3A"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p>
        </w:tc>
        <w:tc>
          <w:tcPr>
            <w:tcW w:w="4506" w:type="dxa"/>
            <w:tcBorders>
              <w:top w:val="nil"/>
              <w:left w:val="nil"/>
              <w:bottom w:val="nil"/>
              <w:right w:val="nil"/>
            </w:tcBorders>
          </w:tcPr>
          <w:p w:rsidR="00C52F3A"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p>
        </w:tc>
      </w:tr>
      <w:tr w:rsidR="00C52F3A" w:rsidRPr="00761554" w:rsidTr="00BD1FCA">
        <w:trPr>
          <w:trHeight w:val="48"/>
        </w:trPr>
        <w:tc>
          <w:tcPr>
            <w:tcW w:w="5670" w:type="dxa"/>
            <w:tcBorders>
              <w:top w:val="nil"/>
              <w:left w:val="nil"/>
              <w:bottom w:val="nil"/>
              <w:right w:val="nil"/>
            </w:tcBorders>
          </w:tcPr>
          <w:p w:rsidR="00C52F3A" w:rsidRPr="00761554" w:rsidRDefault="00C52F3A" w:rsidP="00BD1FCA">
            <w:pPr>
              <w:pStyle w:val="ConsPlusNormal"/>
              <w:tabs>
                <w:tab w:val="left" w:pos="1418"/>
              </w:tabs>
              <w:rPr>
                <w:rFonts w:ascii="Times New Roman" w:hAnsi="Times New Roman" w:cs="Times New Roman"/>
                <w:sz w:val="24"/>
                <w:szCs w:val="24"/>
              </w:rPr>
            </w:pPr>
          </w:p>
        </w:tc>
        <w:tc>
          <w:tcPr>
            <w:tcW w:w="4506" w:type="dxa"/>
            <w:tcBorders>
              <w:top w:val="nil"/>
              <w:left w:val="nil"/>
              <w:bottom w:val="nil"/>
              <w:right w:val="nil"/>
            </w:tcBorders>
          </w:tcPr>
          <w:p w:rsidR="00C52F3A" w:rsidRDefault="00C52F3A" w:rsidP="00BD1FCA">
            <w:pPr>
              <w:pStyle w:val="ConsPlusNormal"/>
              <w:tabs>
                <w:tab w:val="left" w:pos="1418"/>
              </w:tabs>
              <w:rPr>
                <w:rFonts w:ascii="Times New Roman" w:hAnsi="Times New Roman" w:cs="Times New Roman"/>
                <w:sz w:val="24"/>
                <w:szCs w:val="24"/>
              </w:rPr>
            </w:pPr>
          </w:p>
          <w:p w:rsidR="00C52F3A" w:rsidRDefault="00C52F3A" w:rsidP="00BD1FCA">
            <w:pPr>
              <w:pStyle w:val="ConsPlusNormal"/>
              <w:tabs>
                <w:tab w:val="left" w:pos="1418"/>
              </w:tabs>
              <w:rPr>
                <w:rFonts w:ascii="Times New Roman" w:hAnsi="Times New Roman" w:cs="Times New Roman"/>
                <w:sz w:val="24"/>
                <w:szCs w:val="24"/>
              </w:rPr>
            </w:pPr>
          </w:p>
          <w:p w:rsidR="00C52F3A" w:rsidRDefault="00C52F3A" w:rsidP="00BD1FCA">
            <w:pPr>
              <w:pStyle w:val="ConsPlusNormal"/>
              <w:tabs>
                <w:tab w:val="left" w:pos="1418"/>
              </w:tabs>
              <w:rPr>
                <w:rFonts w:ascii="Times New Roman" w:hAnsi="Times New Roman" w:cs="Times New Roman"/>
                <w:sz w:val="24"/>
                <w:szCs w:val="24"/>
              </w:rPr>
            </w:pPr>
          </w:p>
          <w:p w:rsidR="00C52F3A" w:rsidRDefault="00C52F3A" w:rsidP="00BD1FCA">
            <w:pPr>
              <w:pStyle w:val="ConsPlusNormal"/>
              <w:tabs>
                <w:tab w:val="left" w:pos="1418"/>
              </w:tabs>
              <w:rPr>
                <w:rFonts w:ascii="Times New Roman" w:hAnsi="Times New Roman" w:cs="Times New Roman"/>
                <w:sz w:val="24"/>
                <w:szCs w:val="24"/>
              </w:rPr>
            </w:pPr>
          </w:p>
          <w:p w:rsidR="00C52F3A" w:rsidRPr="00761554" w:rsidRDefault="00C52F3A" w:rsidP="00BD1FCA">
            <w:pPr>
              <w:pStyle w:val="ConsPlusNormal"/>
              <w:tabs>
                <w:tab w:val="left" w:pos="1418"/>
              </w:tabs>
              <w:rPr>
                <w:rFonts w:ascii="Times New Roman" w:hAnsi="Times New Roman" w:cs="Times New Roman"/>
                <w:sz w:val="24"/>
                <w:szCs w:val="24"/>
              </w:rPr>
            </w:pPr>
          </w:p>
        </w:tc>
      </w:tr>
    </w:tbl>
    <w:p w:rsidR="00C52F3A" w:rsidRDefault="00C52F3A" w:rsidP="00C52F3A">
      <w:pPr>
        <w:pStyle w:val="ae"/>
        <w:widowControl w:val="0"/>
        <w:ind w:left="5664"/>
        <w:rPr>
          <w:bCs/>
        </w:rPr>
      </w:pPr>
    </w:p>
    <w:p w:rsidR="00C52F3A" w:rsidRDefault="00C52F3A" w:rsidP="00C52F3A">
      <w:pPr>
        <w:pStyle w:val="ae"/>
        <w:widowControl w:val="0"/>
        <w:ind w:left="5664"/>
        <w:rPr>
          <w:bCs/>
        </w:rPr>
      </w:pPr>
    </w:p>
    <w:p w:rsidR="00C52F3A" w:rsidRDefault="00C52F3A" w:rsidP="00C52F3A">
      <w:pPr>
        <w:pStyle w:val="ae"/>
        <w:widowControl w:val="0"/>
        <w:ind w:left="5664"/>
        <w:rPr>
          <w:bCs/>
        </w:rPr>
      </w:pPr>
    </w:p>
    <w:p w:rsidR="00C52F3A" w:rsidRDefault="00C52F3A" w:rsidP="00C52F3A">
      <w:pPr>
        <w:pStyle w:val="ae"/>
        <w:widowControl w:val="0"/>
        <w:ind w:left="5664"/>
        <w:rPr>
          <w:bCs/>
        </w:rPr>
      </w:pPr>
    </w:p>
    <w:p w:rsidR="00C52F3A" w:rsidRDefault="00C52F3A" w:rsidP="00C52F3A">
      <w:pPr>
        <w:pStyle w:val="ae"/>
        <w:widowControl w:val="0"/>
        <w:ind w:left="5664"/>
        <w:rPr>
          <w:bCs/>
        </w:rPr>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Pr="00021FEF" w:rsidRDefault="00BD7261" w:rsidP="00C510F5">
      <w:pPr>
        <w:autoSpaceDE w:val="0"/>
        <w:autoSpaceDN w:val="0"/>
        <w:adjustRightInd w:val="0"/>
        <w:ind w:left="6237"/>
      </w:pPr>
    </w:p>
    <w:p w:rsidR="00BD7261" w:rsidRDefault="00BD7261" w:rsidP="00C510F5">
      <w:pPr>
        <w:autoSpaceDE w:val="0"/>
        <w:autoSpaceDN w:val="0"/>
        <w:adjustRightInd w:val="0"/>
        <w:ind w:left="6237"/>
      </w:pPr>
    </w:p>
    <w:p w:rsidR="007D1BEF" w:rsidRDefault="007D1BEF" w:rsidP="00C510F5">
      <w:pPr>
        <w:autoSpaceDE w:val="0"/>
        <w:autoSpaceDN w:val="0"/>
        <w:adjustRightInd w:val="0"/>
        <w:ind w:left="6237"/>
      </w:pPr>
    </w:p>
    <w:p w:rsidR="007D1BEF" w:rsidRDefault="007D1BEF" w:rsidP="00C510F5">
      <w:pPr>
        <w:autoSpaceDE w:val="0"/>
        <w:autoSpaceDN w:val="0"/>
        <w:adjustRightInd w:val="0"/>
        <w:ind w:left="6237"/>
      </w:pPr>
    </w:p>
    <w:p w:rsidR="00FF40D3" w:rsidRPr="00FF40D3" w:rsidRDefault="00FF40D3" w:rsidP="00FF40D3">
      <w:pPr>
        <w:widowControl w:val="0"/>
        <w:spacing w:line="276" w:lineRule="auto"/>
        <w:ind w:left="5664"/>
        <w:rPr>
          <w:bCs/>
          <w:lang w:val="x-none" w:eastAsia="x-none"/>
        </w:rPr>
      </w:pPr>
      <w:r w:rsidRPr="00FF40D3">
        <w:rPr>
          <w:bCs/>
          <w:lang w:val="x-none" w:eastAsia="x-none"/>
        </w:rPr>
        <w:t>Приложение № 1</w:t>
      </w:r>
    </w:p>
    <w:p w:rsidR="00FF40D3" w:rsidRPr="00FF40D3" w:rsidRDefault="00FF40D3" w:rsidP="00FF40D3">
      <w:pPr>
        <w:widowControl w:val="0"/>
        <w:spacing w:line="276" w:lineRule="auto"/>
        <w:ind w:left="5664"/>
        <w:rPr>
          <w:bCs/>
          <w:lang w:eastAsia="x-none"/>
        </w:rPr>
      </w:pPr>
      <w:r w:rsidRPr="00FF40D3">
        <w:rPr>
          <w:bCs/>
          <w:lang w:val="x-none" w:eastAsia="x-none"/>
        </w:rPr>
        <w:t xml:space="preserve">к </w:t>
      </w:r>
      <w:r w:rsidRPr="00FF40D3">
        <w:rPr>
          <w:lang w:val="x-none" w:eastAsia="x-none"/>
        </w:rPr>
        <w:t>Соглашени</w:t>
      </w:r>
      <w:r w:rsidRPr="00FF40D3">
        <w:rPr>
          <w:lang w:eastAsia="x-none"/>
        </w:rPr>
        <w:t>ю</w:t>
      </w:r>
      <w:r w:rsidRPr="00FF40D3">
        <w:rPr>
          <w:bCs/>
          <w:lang w:val="x-none" w:eastAsia="x-none"/>
        </w:rPr>
        <w:t xml:space="preserve"> № </w:t>
      </w:r>
    </w:p>
    <w:p w:rsidR="00FF40D3" w:rsidRPr="00FF40D3" w:rsidRDefault="00FF40D3" w:rsidP="00FF40D3">
      <w:pPr>
        <w:widowControl w:val="0"/>
        <w:spacing w:line="276" w:lineRule="auto"/>
        <w:ind w:left="5664"/>
        <w:rPr>
          <w:bCs/>
          <w:lang w:val="x-none" w:eastAsia="x-none"/>
        </w:rPr>
      </w:pPr>
      <w:r w:rsidRPr="00FF40D3">
        <w:rPr>
          <w:bCs/>
          <w:lang w:val="x-none" w:eastAsia="x-none"/>
        </w:rPr>
        <w:t xml:space="preserve">от «__» </w:t>
      </w:r>
      <w:r w:rsidRPr="00FF40D3">
        <w:rPr>
          <w:bCs/>
          <w:lang w:eastAsia="x-none"/>
        </w:rPr>
        <w:t>октября</w:t>
      </w:r>
      <w:r w:rsidRPr="00FF40D3">
        <w:rPr>
          <w:bCs/>
          <w:lang w:val="x-none" w:eastAsia="x-none"/>
        </w:rPr>
        <w:t xml:space="preserve"> 201 г.</w:t>
      </w:r>
    </w:p>
    <w:p w:rsidR="00FF40D3" w:rsidRPr="00FF40D3" w:rsidRDefault="00FF40D3" w:rsidP="00FF40D3">
      <w:pPr>
        <w:widowControl w:val="0"/>
        <w:spacing w:line="276" w:lineRule="auto"/>
        <w:ind w:left="5664"/>
        <w:rPr>
          <w:bCs/>
          <w:lang w:val="x-none" w:eastAsia="x-none"/>
        </w:rPr>
      </w:pPr>
      <w:r w:rsidRPr="00FF40D3">
        <w:rPr>
          <w:bCs/>
          <w:lang w:val="x-none" w:eastAsia="x-none"/>
        </w:rPr>
        <w:t>о предоставлении субсидий</w:t>
      </w:r>
    </w:p>
    <w:p w:rsidR="00FF40D3" w:rsidRPr="00FF40D3" w:rsidRDefault="00FF40D3" w:rsidP="00FF40D3">
      <w:pPr>
        <w:widowControl w:val="0"/>
        <w:spacing w:line="276" w:lineRule="auto"/>
        <w:ind w:left="5664"/>
        <w:rPr>
          <w:bCs/>
          <w:lang w:val="x-none" w:eastAsia="x-none"/>
        </w:rPr>
      </w:pPr>
      <w:r w:rsidRPr="00FF40D3">
        <w:rPr>
          <w:bCs/>
          <w:lang w:val="x-none" w:eastAsia="x-none"/>
        </w:rPr>
        <w:t>за счет средств бюджета</w:t>
      </w:r>
    </w:p>
    <w:p w:rsidR="00FF40D3" w:rsidRDefault="00FF40D3" w:rsidP="00FF40D3">
      <w:pPr>
        <w:widowControl w:val="0"/>
        <w:spacing w:line="276" w:lineRule="auto"/>
        <w:ind w:left="5664"/>
        <w:rPr>
          <w:lang w:eastAsia="x-none"/>
        </w:rPr>
      </w:pPr>
      <w:r w:rsidRPr="00FF40D3">
        <w:rPr>
          <w:lang w:val="x-none" w:eastAsia="x-none"/>
        </w:rPr>
        <w:t xml:space="preserve">Рузского </w:t>
      </w:r>
      <w:r w:rsidRPr="00FF40D3">
        <w:rPr>
          <w:lang w:eastAsia="x-none"/>
        </w:rPr>
        <w:t>городского округа</w:t>
      </w:r>
    </w:p>
    <w:p w:rsidR="00FF40D3" w:rsidRPr="00FF40D3" w:rsidRDefault="00FF40D3" w:rsidP="00FF40D3">
      <w:pPr>
        <w:widowControl w:val="0"/>
        <w:spacing w:line="276" w:lineRule="auto"/>
        <w:ind w:left="5664"/>
        <w:rPr>
          <w:bCs/>
          <w:lang w:eastAsia="x-none"/>
        </w:rPr>
      </w:pPr>
    </w:p>
    <w:p w:rsidR="00FF40D3" w:rsidRPr="00FF40D3" w:rsidRDefault="00FF40D3" w:rsidP="00FF40D3">
      <w:pPr>
        <w:spacing w:line="276" w:lineRule="auto"/>
        <w:ind w:left="720"/>
        <w:jc w:val="right"/>
        <w:rPr>
          <w:rFonts w:ascii="Calibri" w:hAnsi="Calibri"/>
          <w:bCs/>
          <w:lang w:eastAsia="x-none"/>
        </w:rPr>
      </w:pPr>
      <w:r>
        <w:rPr>
          <w:rFonts w:ascii="Calibri" w:hAnsi="Calibri"/>
          <w:bCs/>
          <w:lang w:eastAsia="x-none"/>
        </w:rPr>
        <w:t>ОБРАЗЕЦ</w:t>
      </w:r>
    </w:p>
    <w:p w:rsidR="00FF40D3" w:rsidRPr="00FF40D3" w:rsidRDefault="00FF40D3" w:rsidP="00FF40D3">
      <w:pPr>
        <w:widowControl w:val="0"/>
        <w:autoSpaceDE w:val="0"/>
        <w:autoSpaceDN w:val="0"/>
        <w:adjustRightInd w:val="0"/>
        <w:jc w:val="center"/>
      </w:pPr>
      <w:r w:rsidRPr="00FF40D3">
        <w:t>Порядок</w:t>
      </w:r>
    </w:p>
    <w:p w:rsidR="00FF40D3" w:rsidRPr="00FF40D3" w:rsidRDefault="00FF40D3" w:rsidP="00FF40D3">
      <w:pPr>
        <w:widowControl w:val="0"/>
        <w:autoSpaceDE w:val="0"/>
        <w:autoSpaceDN w:val="0"/>
        <w:adjustRightInd w:val="0"/>
        <w:jc w:val="center"/>
        <w:rPr>
          <w:sz w:val="20"/>
          <w:szCs w:val="20"/>
        </w:rPr>
      </w:pPr>
      <w:r w:rsidRPr="00FF40D3">
        <w:rPr>
          <w:sz w:val="20"/>
          <w:szCs w:val="20"/>
        </w:rPr>
        <w:t>расчета размера Субсидии, предоставляемой на возмещение</w:t>
      </w:r>
    </w:p>
    <w:p w:rsidR="00FF40D3" w:rsidRPr="00FF40D3" w:rsidRDefault="00FF40D3" w:rsidP="00FF40D3">
      <w:pPr>
        <w:widowControl w:val="0"/>
        <w:autoSpaceDE w:val="0"/>
        <w:autoSpaceDN w:val="0"/>
        <w:adjustRightInd w:val="0"/>
        <w:jc w:val="center"/>
        <w:rPr>
          <w:sz w:val="20"/>
          <w:szCs w:val="20"/>
        </w:rPr>
      </w:pPr>
      <w:r w:rsidRPr="00FF40D3">
        <w:rPr>
          <w:sz w:val="20"/>
          <w:szCs w:val="20"/>
        </w:rPr>
        <w:t>расходов, связанных с производством (реализацией) товаров,</w:t>
      </w:r>
    </w:p>
    <w:p w:rsidR="00FF40D3" w:rsidRPr="00FF40D3" w:rsidRDefault="00FF40D3" w:rsidP="00FF40D3">
      <w:pPr>
        <w:autoSpaceDE w:val="0"/>
        <w:autoSpaceDN w:val="0"/>
        <w:adjustRightInd w:val="0"/>
        <w:jc w:val="center"/>
      </w:pPr>
      <w:r w:rsidRPr="00FF40D3">
        <w:rPr>
          <w:sz w:val="22"/>
          <w:szCs w:val="22"/>
        </w:rPr>
        <w:t>выполнением работ, оказанием услуг</w:t>
      </w:r>
      <w:r w:rsidRPr="00FF40D3">
        <w:t xml:space="preserve"> </w:t>
      </w:r>
    </w:p>
    <w:p w:rsidR="00FF40D3" w:rsidRPr="00FF40D3" w:rsidRDefault="00FF40D3" w:rsidP="00FF40D3">
      <w:pPr>
        <w:ind w:left="-142"/>
      </w:pPr>
    </w:p>
    <w:p w:rsidR="00FF40D3" w:rsidRPr="00FF40D3" w:rsidRDefault="00FF40D3" w:rsidP="00FF40D3">
      <w:pPr>
        <w:autoSpaceDE w:val="0"/>
        <w:autoSpaceDN w:val="0"/>
        <w:adjustRightInd w:val="0"/>
        <w:jc w:val="center"/>
      </w:pPr>
      <w:r w:rsidRPr="00FF40D3">
        <w:t xml:space="preserve">ИП </w:t>
      </w:r>
    </w:p>
    <w:tbl>
      <w:tblPr>
        <w:tblW w:w="1031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3084"/>
      </w:tblGrid>
      <w:tr w:rsidR="00FF40D3" w:rsidRPr="00FF40D3" w:rsidTr="00FF40D3">
        <w:tc>
          <w:tcPr>
            <w:tcW w:w="709" w:type="dxa"/>
          </w:tcPr>
          <w:p w:rsidR="00FF40D3" w:rsidRPr="00FF40D3" w:rsidRDefault="00FF40D3" w:rsidP="00FF40D3">
            <w:pPr>
              <w:autoSpaceDE w:val="0"/>
              <w:autoSpaceDN w:val="0"/>
              <w:adjustRightInd w:val="0"/>
              <w:jc w:val="center"/>
            </w:pPr>
            <w:r w:rsidRPr="00FF40D3">
              <w:t>№</w:t>
            </w:r>
          </w:p>
          <w:p w:rsidR="00FF40D3" w:rsidRPr="00FF40D3" w:rsidRDefault="00FF40D3" w:rsidP="00FF40D3">
            <w:pPr>
              <w:autoSpaceDE w:val="0"/>
              <w:autoSpaceDN w:val="0"/>
              <w:adjustRightInd w:val="0"/>
              <w:jc w:val="center"/>
            </w:pPr>
            <w:r w:rsidRPr="00FF40D3">
              <w:t>п/п</w:t>
            </w:r>
          </w:p>
        </w:tc>
        <w:tc>
          <w:tcPr>
            <w:tcW w:w="6521" w:type="dxa"/>
          </w:tcPr>
          <w:p w:rsidR="00FF40D3" w:rsidRPr="00FF40D3" w:rsidRDefault="00FF40D3" w:rsidP="00FF40D3">
            <w:pPr>
              <w:autoSpaceDE w:val="0"/>
              <w:autoSpaceDN w:val="0"/>
              <w:adjustRightInd w:val="0"/>
              <w:jc w:val="center"/>
            </w:pPr>
            <w:r w:rsidRPr="00FF40D3">
              <w:t>Наименование расходов, связанных с приобретением оборудования в целях создания и (или) развития, и (или) модернизации производства товаров (работ, услуг)</w:t>
            </w:r>
          </w:p>
        </w:tc>
        <w:tc>
          <w:tcPr>
            <w:tcW w:w="3084" w:type="dxa"/>
          </w:tcPr>
          <w:p w:rsidR="00FF40D3" w:rsidRPr="00FF40D3" w:rsidRDefault="00FF40D3" w:rsidP="00FF40D3">
            <w:pPr>
              <w:autoSpaceDE w:val="0"/>
              <w:autoSpaceDN w:val="0"/>
              <w:adjustRightInd w:val="0"/>
              <w:ind w:left="229" w:hanging="229"/>
              <w:jc w:val="center"/>
            </w:pPr>
            <w:r w:rsidRPr="00FF40D3">
              <w:t>Сумма расходов, рублей</w:t>
            </w:r>
          </w:p>
        </w:tc>
      </w:tr>
      <w:tr w:rsidR="00FF40D3" w:rsidRPr="00FF40D3" w:rsidTr="00FF40D3">
        <w:tc>
          <w:tcPr>
            <w:tcW w:w="709" w:type="dxa"/>
          </w:tcPr>
          <w:p w:rsidR="00FF40D3" w:rsidRPr="00FF40D3" w:rsidRDefault="00FF40D3" w:rsidP="00FF40D3">
            <w:pPr>
              <w:spacing w:after="120" w:line="276" w:lineRule="auto"/>
              <w:ind w:right="-425"/>
              <w:jc w:val="both"/>
              <w:rPr>
                <w:lang w:val="x-none" w:eastAsia="x-none"/>
              </w:rPr>
            </w:pPr>
            <w:r w:rsidRPr="00FF40D3">
              <w:rPr>
                <w:lang w:val="x-none" w:eastAsia="x-none"/>
              </w:rPr>
              <w:t>1</w:t>
            </w:r>
          </w:p>
        </w:tc>
        <w:tc>
          <w:tcPr>
            <w:tcW w:w="6521" w:type="dxa"/>
          </w:tcPr>
          <w:p w:rsidR="00FF40D3" w:rsidRPr="00FF40D3" w:rsidRDefault="00FF40D3" w:rsidP="00FF40D3">
            <w:pPr>
              <w:spacing w:after="120" w:line="276" w:lineRule="auto"/>
              <w:jc w:val="both"/>
              <w:rPr>
                <w:lang w:eastAsia="x-none"/>
              </w:rPr>
            </w:pPr>
          </w:p>
        </w:tc>
        <w:tc>
          <w:tcPr>
            <w:tcW w:w="3084" w:type="dxa"/>
          </w:tcPr>
          <w:p w:rsidR="00FF40D3" w:rsidRPr="00FF40D3" w:rsidRDefault="00FF40D3" w:rsidP="00FF40D3">
            <w:pPr>
              <w:spacing w:after="120" w:line="276" w:lineRule="auto"/>
              <w:ind w:right="175"/>
              <w:jc w:val="right"/>
              <w:rPr>
                <w:lang w:eastAsia="x-none"/>
              </w:rPr>
            </w:pPr>
            <w:r w:rsidRPr="00FF40D3">
              <w:rPr>
                <w:lang w:eastAsia="x-none"/>
              </w:rPr>
              <w:t xml:space="preserve"> 000,00 </w:t>
            </w:r>
          </w:p>
        </w:tc>
      </w:tr>
      <w:tr w:rsidR="00FF40D3" w:rsidRPr="00FF40D3" w:rsidTr="00FF40D3">
        <w:tc>
          <w:tcPr>
            <w:tcW w:w="709" w:type="dxa"/>
          </w:tcPr>
          <w:p w:rsidR="00FF40D3" w:rsidRPr="00FF40D3" w:rsidRDefault="00FF40D3" w:rsidP="00FF40D3">
            <w:pPr>
              <w:spacing w:after="120" w:line="276" w:lineRule="auto"/>
              <w:ind w:right="-425"/>
              <w:jc w:val="both"/>
              <w:rPr>
                <w:lang w:val="x-none" w:eastAsia="x-none"/>
              </w:rPr>
            </w:pPr>
          </w:p>
        </w:tc>
        <w:tc>
          <w:tcPr>
            <w:tcW w:w="6521" w:type="dxa"/>
          </w:tcPr>
          <w:p w:rsidR="00FF40D3" w:rsidRPr="00FF40D3" w:rsidRDefault="00FF40D3" w:rsidP="00FF40D3">
            <w:pPr>
              <w:spacing w:after="120" w:line="276" w:lineRule="auto"/>
              <w:ind w:right="-425"/>
              <w:jc w:val="both"/>
              <w:rPr>
                <w:lang w:val="x-none" w:eastAsia="x-none"/>
              </w:rPr>
            </w:pPr>
            <w:r w:rsidRPr="00FF40D3">
              <w:rPr>
                <w:lang w:val="x-none" w:eastAsia="x-none"/>
              </w:rPr>
              <w:t>Итого</w:t>
            </w:r>
          </w:p>
        </w:tc>
        <w:tc>
          <w:tcPr>
            <w:tcW w:w="3084" w:type="dxa"/>
          </w:tcPr>
          <w:p w:rsidR="00FF40D3" w:rsidRPr="00FF40D3" w:rsidRDefault="00FF40D3" w:rsidP="00FF40D3">
            <w:pPr>
              <w:spacing w:after="120" w:line="276" w:lineRule="auto"/>
              <w:ind w:right="175"/>
              <w:jc w:val="right"/>
              <w:rPr>
                <w:lang w:eastAsia="x-none"/>
              </w:rPr>
            </w:pPr>
            <w:r w:rsidRPr="00FF40D3">
              <w:rPr>
                <w:lang w:eastAsia="x-none"/>
              </w:rPr>
              <w:t> 000,00</w:t>
            </w:r>
          </w:p>
        </w:tc>
      </w:tr>
    </w:tbl>
    <w:p w:rsidR="00FF40D3" w:rsidRPr="00FF40D3" w:rsidRDefault="00FF40D3" w:rsidP="00FF40D3">
      <w:pPr>
        <w:autoSpaceDE w:val="0"/>
        <w:autoSpaceDN w:val="0"/>
        <w:adjustRightInd w:val="0"/>
        <w:ind w:left="1069"/>
      </w:pPr>
    </w:p>
    <w:p w:rsidR="00FF40D3" w:rsidRPr="00FF40D3" w:rsidRDefault="00FF40D3" w:rsidP="00FF40D3">
      <w:pPr>
        <w:autoSpaceDE w:val="0"/>
        <w:autoSpaceDN w:val="0"/>
        <w:adjustRightInd w:val="0"/>
        <w:ind w:firstLine="708"/>
      </w:pPr>
      <w:r w:rsidRPr="00FF40D3">
        <w:t xml:space="preserve">Размер субсидии рассчитывается по формуле: </w:t>
      </w:r>
      <w:hyperlink r:id="rId15" w:history="1">
        <w:r w:rsidRPr="00FF40D3">
          <w:rPr>
            <w:rFonts w:ascii="Calibri" w:hAnsi="Calibri"/>
          </w:rPr>
          <w:t xml:space="preserve"> </w:t>
        </w:r>
        <w:r w:rsidRPr="00FF40D3">
          <w:t>«Итого» графы 3</w:t>
        </w:r>
      </w:hyperlink>
      <w:r w:rsidRPr="00FF40D3">
        <w:t xml:space="preserve"> х 50 процентов, но не превышает сумму, предусмотренную в Подпрограмме на реализацию данного мероприятия.</w:t>
      </w:r>
    </w:p>
    <w:p w:rsidR="00FF40D3" w:rsidRPr="00FF40D3" w:rsidRDefault="00FF40D3" w:rsidP="00FF40D3">
      <w:pPr>
        <w:autoSpaceDE w:val="0"/>
        <w:autoSpaceDN w:val="0"/>
        <w:adjustRightInd w:val="0"/>
      </w:pPr>
    </w:p>
    <w:p w:rsidR="00FF40D3" w:rsidRPr="00FF40D3" w:rsidRDefault="00FF40D3" w:rsidP="00FF40D3">
      <w:pPr>
        <w:spacing w:after="200" w:line="276" w:lineRule="auto"/>
        <w:ind w:firstLine="708"/>
        <w:jc w:val="both"/>
      </w:pPr>
      <w:r w:rsidRPr="00FF40D3">
        <w:t>Размер субсидии утвержден Протоколом №1</w:t>
      </w:r>
      <w:r w:rsidRPr="00FF40D3">
        <w:rPr>
          <w:rFonts w:ascii="Calibri" w:hAnsi="Calibri"/>
          <w:b/>
        </w:rPr>
        <w:t xml:space="preserve"> </w:t>
      </w:r>
      <w:r w:rsidRPr="00FF40D3">
        <w:t xml:space="preserve">заседания Конкурсной комиссии по отбору юридических лиц и индивидуальных предпринимателей на право заключения </w:t>
      </w:r>
      <w:r>
        <w:t>соглашения</w:t>
      </w:r>
      <w:r w:rsidRPr="00FF40D3">
        <w:t xml:space="preserve"> о предоставлении целевых бюджетных средств Рузского городского округа Московской области в форме субсидий от 0</w:t>
      </w:r>
      <w:r w:rsidR="00CC682D">
        <w:t>0.</w:t>
      </w:r>
      <w:r w:rsidRPr="00FF40D3">
        <w:t>0</w:t>
      </w:r>
      <w:r w:rsidR="00CC682D">
        <w:t>0</w:t>
      </w:r>
      <w:r w:rsidRPr="00FF40D3">
        <w:t>.201</w:t>
      </w:r>
      <w:r w:rsidR="00CC682D">
        <w:t>9</w:t>
      </w:r>
      <w:r w:rsidRPr="00FF40D3">
        <w:t>г. и составляет:</w:t>
      </w:r>
      <w:r w:rsidR="00CC682D">
        <w:t>000</w:t>
      </w:r>
      <w:r w:rsidRPr="00FF40D3">
        <w:t>,00 (</w:t>
      </w:r>
      <w:r w:rsidR="00CC682D">
        <w:t>_________</w:t>
      </w:r>
      <w:r w:rsidRPr="00FF40D3">
        <w:t>) рублей 00 копеек.</w:t>
      </w:r>
    </w:p>
    <w:tbl>
      <w:tblPr>
        <w:tblpPr w:leftFromText="180" w:rightFromText="180" w:vertAnchor="text" w:tblpX="-856" w:tblpY="313"/>
        <w:tblW w:w="5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4890"/>
      </w:tblGrid>
      <w:tr w:rsidR="00FF40D3" w:rsidRPr="00FF40D3" w:rsidTr="00FF40D3">
        <w:tc>
          <w:tcPr>
            <w:tcW w:w="2603" w:type="pct"/>
            <w:vAlign w:val="center"/>
          </w:tcPr>
          <w:p w:rsidR="00FF40D3" w:rsidRPr="00FF40D3" w:rsidRDefault="00FF40D3" w:rsidP="00FF40D3">
            <w:pPr>
              <w:jc w:val="center"/>
              <w:rPr>
                <w:bCs/>
              </w:rPr>
            </w:pPr>
            <w:r w:rsidRPr="00FF40D3">
              <w:rPr>
                <w:bCs/>
              </w:rPr>
              <w:t>Администрация:</w:t>
            </w:r>
          </w:p>
          <w:p w:rsidR="00FF40D3" w:rsidRPr="00FF40D3" w:rsidRDefault="00FF40D3" w:rsidP="00FF40D3">
            <w:pPr>
              <w:jc w:val="center"/>
              <w:rPr>
                <w:bCs/>
              </w:rPr>
            </w:pPr>
          </w:p>
        </w:tc>
        <w:tc>
          <w:tcPr>
            <w:tcW w:w="2397" w:type="pct"/>
            <w:vAlign w:val="center"/>
          </w:tcPr>
          <w:p w:rsidR="00FF40D3" w:rsidRPr="00FF40D3" w:rsidRDefault="00FF40D3" w:rsidP="00FF40D3">
            <w:pPr>
              <w:jc w:val="center"/>
            </w:pPr>
            <w:r w:rsidRPr="00FF40D3">
              <w:t>Получатель:</w:t>
            </w:r>
          </w:p>
          <w:p w:rsidR="00FF40D3" w:rsidRPr="00FF40D3" w:rsidRDefault="00FF40D3" w:rsidP="00FF40D3">
            <w:pPr>
              <w:jc w:val="center"/>
              <w:rPr>
                <w:bCs/>
              </w:rPr>
            </w:pPr>
          </w:p>
        </w:tc>
      </w:tr>
      <w:tr w:rsidR="00FF40D3" w:rsidRPr="00FF40D3" w:rsidTr="00FF40D3">
        <w:tc>
          <w:tcPr>
            <w:tcW w:w="2603" w:type="pct"/>
            <w:vAlign w:val="center"/>
          </w:tcPr>
          <w:p w:rsidR="00FF40D3" w:rsidRPr="00FF40D3" w:rsidRDefault="00FF40D3" w:rsidP="00FF40D3">
            <w:pPr>
              <w:snapToGrid w:val="0"/>
            </w:pPr>
            <w:r w:rsidRPr="00FF40D3">
              <w:t>Администрация Рузского городского округа</w:t>
            </w:r>
          </w:p>
        </w:tc>
        <w:tc>
          <w:tcPr>
            <w:tcW w:w="2397" w:type="pct"/>
            <w:vAlign w:val="center"/>
          </w:tcPr>
          <w:p w:rsidR="00FF40D3" w:rsidRPr="00FF40D3" w:rsidRDefault="00FF40D3" w:rsidP="00FF40D3">
            <w:pPr>
              <w:autoSpaceDE w:val="0"/>
              <w:autoSpaceDN w:val="0"/>
              <w:adjustRightInd w:val="0"/>
            </w:pPr>
            <w:r w:rsidRPr="00FF40D3">
              <w:t xml:space="preserve">ИП </w:t>
            </w:r>
          </w:p>
          <w:p w:rsidR="00FF40D3" w:rsidRPr="00FF40D3" w:rsidRDefault="00FF40D3" w:rsidP="00FF40D3">
            <w:pPr>
              <w:ind w:right="34"/>
            </w:pPr>
          </w:p>
        </w:tc>
      </w:tr>
      <w:tr w:rsidR="00FF40D3" w:rsidRPr="00FF40D3" w:rsidTr="00FF40D3">
        <w:tc>
          <w:tcPr>
            <w:tcW w:w="2603" w:type="pct"/>
          </w:tcPr>
          <w:p w:rsidR="00FF40D3" w:rsidRPr="00FF40D3" w:rsidRDefault="00FF40D3" w:rsidP="00FF40D3">
            <w:pPr>
              <w:snapToGrid w:val="0"/>
            </w:pPr>
            <w:r w:rsidRPr="00FF40D3">
              <w:rPr>
                <w:rFonts w:eastAsia="Calibri"/>
              </w:rPr>
              <w:t>Заместитель Главы администрации</w:t>
            </w:r>
          </w:p>
          <w:p w:rsidR="00FF40D3" w:rsidRPr="00FF40D3" w:rsidRDefault="00FF40D3" w:rsidP="00FF40D3">
            <w:pPr>
              <w:snapToGrid w:val="0"/>
            </w:pPr>
          </w:p>
          <w:p w:rsidR="00FF40D3" w:rsidRPr="00FF40D3" w:rsidRDefault="00FF40D3" w:rsidP="00FF40D3">
            <w:pPr>
              <w:snapToGrid w:val="0"/>
            </w:pPr>
          </w:p>
          <w:p w:rsidR="00FF40D3" w:rsidRPr="00FF40D3" w:rsidRDefault="00FF40D3" w:rsidP="00FF40D3"/>
          <w:p w:rsidR="00FF40D3" w:rsidRPr="00FF40D3" w:rsidRDefault="00FF40D3" w:rsidP="00FF40D3">
            <w:r w:rsidRPr="00FF40D3">
              <w:t>_________________ (</w:t>
            </w:r>
            <w:r>
              <w:t xml:space="preserve">                               </w:t>
            </w:r>
            <w:r w:rsidRPr="00FF40D3">
              <w:t xml:space="preserve">) </w:t>
            </w:r>
          </w:p>
          <w:p w:rsidR="00FF40D3" w:rsidRPr="00FF40D3" w:rsidRDefault="00FF40D3" w:rsidP="00FF40D3"/>
          <w:p w:rsidR="00FF40D3" w:rsidRPr="00FF40D3" w:rsidRDefault="00FF40D3" w:rsidP="00FF40D3">
            <w:pPr>
              <w:snapToGrid w:val="0"/>
              <w:rPr>
                <w:rFonts w:eastAsia="Calibri"/>
                <w:bCs/>
              </w:rPr>
            </w:pPr>
            <w:r w:rsidRPr="00FF40D3">
              <w:t xml:space="preserve">                М.П.</w:t>
            </w:r>
          </w:p>
        </w:tc>
        <w:tc>
          <w:tcPr>
            <w:tcW w:w="2397" w:type="pct"/>
          </w:tcPr>
          <w:p w:rsidR="00FF40D3" w:rsidRPr="00FF40D3" w:rsidRDefault="00FF40D3" w:rsidP="00FF40D3">
            <w:pPr>
              <w:snapToGrid w:val="0"/>
            </w:pPr>
            <w:r w:rsidRPr="00FF40D3">
              <w:t>Индивидуальный предприниматель</w:t>
            </w:r>
          </w:p>
          <w:p w:rsidR="00FF40D3" w:rsidRPr="00FF40D3" w:rsidRDefault="00FF40D3" w:rsidP="00FF40D3">
            <w:pPr>
              <w:snapToGrid w:val="0"/>
            </w:pPr>
          </w:p>
          <w:p w:rsidR="00FF40D3" w:rsidRPr="00FF40D3" w:rsidRDefault="00FF40D3" w:rsidP="00FF40D3">
            <w:pPr>
              <w:snapToGrid w:val="0"/>
            </w:pPr>
          </w:p>
          <w:p w:rsidR="00FF40D3" w:rsidRPr="00FF40D3" w:rsidRDefault="00FF40D3" w:rsidP="00FF40D3">
            <w:pPr>
              <w:snapToGrid w:val="0"/>
            </w:pPr>
          </w:p>
          <w:p w:rsidR="00FF40D3" w:rsidRPr="00FF40D3" w:rsidRDefault="00FF40D3" w:rsidP="00FF40D3">
            <w:pPr>
              <w:snapToGrid w:val="0"/>
            </w:pPr>
            <w:r w:rsidRPr="00FF40D3">
              <w:t>________________ (</w:t>
            </w:r>
            <w:r>
              <w:t xml:space="preserve">                       </w:t>
            </w:r>
            <w:r w:rsidRPr="00FF40D3">
              <w:t>)</w:t>
            </w:r>
          </w:p>
          <w:p w:rsidR="00FF40D3" w:rsidRPr="00FF40D3" w:rsidRDefault="00FF40D3" w:rsidP="00FF40D3">
            <w:pPr>
              <w:snapToGrid w:val="0"/>
            </w:pPr>
          </w:p>
          <w:p w:rsidR="00FF40D3" w:rsidRPr="00FF40D3" w:rsidRDefault="00FF40D3" w:rsidP="00FF40D3">
            <w:pPr>
              <w:snapToGrid w:val="0"/>
            </w:pPr>
            <w:r w:rsidRPr="00FF40D3">
              <w:t xml:space="preserve">                         М.П. </w:t>
            </w:r>
          </w:p>
        </w:tc>
      </w:tr>
    </w:tbl>
    <w:p w:rsidR="00FF40D3" w:rsidRPr="00FF40D3" w:rsidRDefault="00FF40D3" w:rsidP="00FF40D3">
      <w:pPr>
        <w:spacing w:after="200" w:line="276" w:lineRule="auto"/>
        <w:ind w:firstLine="708"/>
        <w:jc w:val="both"/>
        <w:rPr>
          <w:rFonts w:ascii="Calibri" w:hAnsi="Calibri"/>
          <w:b/>
          <w:bCs/>
          <w:sz w:val="28"/>
          <w:szCs w:val="28"/>
        </w:rPr>
      </w:pPr>
    </w:p>
    <w:p w:rsidR="007D1BEF" w:rsidRDefault="007D1BEF" w:rsidP="00C510F5">
      <w:pPr>
        <w:autoSpaceDE w:val="0"/>
        <w:autoSpaceDN w:val="0"/>
        <w:adjustRightInd w:val="0"/>
        <w:ind w:left="6237"/>
      </w:pPr>
    </w:p>
    <w:p w:rsidR="007D1BEF" w:rsidRDefault="007D1BEF" w:rsidP="00C510F5">
      <w:pPr>
        <w:autoSpaceDE w:val="0"/>
        <w:autoSpaceDN w:val="0"/>
        <w:adjustRightInd w:val="0"/>
        <w:ind w:left="6237"/>
      </w:pPr>
    </w:p>
    <w:p w:rsidR="007D1BEF" w:rsidRDefault="007D1BEF" w:rsidP="00C510F5">
      <w:pPr>
        <w:autoSpaceDE w:val="0"/>
        <w:autoSpaceDN w:val="0"/>
        <w:adjustRightInd w:val="0"/>
        <w:ind w:left="6237"/>
      </w:pPr>
    </w:p>
    <w:p w:rsidR="007D1BEF" w:rsidRDefault="007D1BEF" w:rsidP="00C510F5">
      <w:pPr>
        <w:autoSpaceDE w:val="0"/>
        <w:autoSpaceDN w:val="0"/>
        <w:adjustRightInd w:val="0"/>
        <w:ind w:left="6237"/>
      </w:pPr>
    </w:p>
    <w:p w:rsidR="007D1BEF" w:rsidRDefault="007D1BEF" w:rsidP="00C510F5">
      <w:pPr>
        <w:autoSpaceDE w:val="0"/>
        <w:autoSpaceDN w:val="0"/>
        <w:adjustRightInd w:val="0"/>
        <w:ind w:left="6237"/>
      </w:pPr>
    </w:p>
    <w:p w:rsidR="00C510F5" w:rsidRPr="00021FEF" w:rsidRDefault="00C510F5" w:rsidP="00C510F5">
      <w:pPr>
        <w:autoSpaceDE w:val="0"/>
        <w:autoSpaceDN w:val="0"/>
        <w:adjustRightInd w:val="0"/>
        <w:ind w:left="6237"/>
      </w:pPr>
      <w:r w:rsidRPr="00021FEF">
        <w:t xml:space="preserve">Приложение № </w:t>
      </w:r>
      <w:r w:rsidR="00C52F3A">
        <w:t>2</w:t>
      </w:r>
      <w:r w:rsidRPr="00021FEF">
        <w:t xml:space="preserve">  </w:t>
      </w:r>
    </w:p>
    <w:p w:rsidR="00C510F5" w:rsidRPr="00021FEF" w:rsidRDefault="005B72C6" w:rsidP="00C510F5">
      <w:pPr>
        <w:autoSpaceDE w:val="0"/>
        <w:autoSpaceDN w:val="0"/>
        <w:adjustRightInd w:val="0"/>
        <w:ind w:left="6237"/>
      </w:pPr>
      <w:r>
        <w:t>к</w:t>
      </w:r>
      <w:r w:rsidR="00CE6E42">
        <w:t xml:space="preserve"> </w:t>
      </w:r>
      <w:proofErr w:type="gramStart"/>
      <w:r w:rsidR="00CE6E42">
        <w:t>Соглашению</w:t>
      </w:r>
      <w:r w:rsidR="00C510F5" w:rsidRPr="00021FEF">
        <w:t xml:space="preserve">  </w:t>
      </w:r>
      <w:r w:rsidR="00C510F5" w:rsidRPr="00021FEF">
        <w:rPr>
          <w:bCs/>
        </w:rPr>
        <w:t>о</w:t>
      </w:r>
      <w:proofErr w:type="gramEnd"/>
      <w:r w:rsidR="00C510F5" w:rsidRPr="00021FEF">
        <w:rPr>
          <w:bCs/>
        </w:rPr>
        <w:t xml:space="preserve"> предоставлении субсидии из бюджета </w:t>
      </w:r>
      <w:r w:rsidR="00CE6E42">
        <w:rPr>
          <w:bCs/>
        </w:rPr>
        <w:t>Рузского</w:t>
      </w:r>
      <w:r w:rsidR="00C510F5" w:rsidRPr="00021FEF">
        <w:rPr>
          <w:bCs/>
        </w:rPr>
        <w:t xml:space="preserve"> городского округа</w:t>
      </w:r>
    </w:p>
    <w:p w:rsidR="0087543F" w:rsidRPr="0087543F" w:rsidRDefault="0087543F" w:rsidP="0087543F">
      <w:pPr>
        <w:widowControl w:val="0"/>
        <w:tabs>
          <w:tab w:val="left" w:pos="0"/>
          <w:tab w:val="left" w:pos="9356"/>
        </w:tabs>
        <w:spacing w:line="288" w:lineRule="exact"/>
        <w:ind w:left="40"/>
        <w:rPr>
          <w:rFonts w:ascii="Arial" w:hAnsi="Arial" w:cs="Arial"/>
          <w:color w:val="000000"/>
          <w:spacing w:val="9"/>
        </w:rPr>
      </w:pPr>
      <w:r>
        <w:rPr>
          <w:rFonts w:ascii="Arial" w:hAnsi="Arial" w:cs="Arial"/>
          <w:color w:val="000000"/>
          <w:spacing w:val="9"/>
        </w:rPr>
        <w:t xml:space="preserve">                                                                                  </w:t>
      </w:r>
    </w:p>
    <w:p w:rsidR="00C52F3A" w:rsidRDefault="00C52F3A" w:rsidP="00C510F5">
      <w:pPr>
        <w:autoSpaceDE w:val="0"/>
        <w:autoSpaceDN w:val="0"/>
        <w:adjustRightInd w:val="0"/>
        <w:jc w:val="center"/>
      </w:pPr>
    </w:p>
    <w:p w:rsidR="00C510F5" w:rsidRPr="00021FEF" w:rsidRDefault="00C510F5" w:rsidP="00C510F5">
      <w:pPr>
        <w:autoSpaceDE w:val="0"/>
        <w:autoSpaceDN w:val="0"/>
        <w:adjustRightInd w:val="0"/>
        <w:jc w:val="center"/>
      </w:pPr>
      <w:r w:rsidRPr="00021FEF">
        <w:t>Отчет об эффективности использования субсидии</w:t>
      </w:r>
    </w:p>
    <w:p w:rsidR="00C510F5" w:rsidRPr="00021FEF" w:rsidRDefault="00C510F5" w:rsidP="00C510F5">
      <w:pPr>
        <w:autoSpaceDE w:val="0"/>
        <w:autoSpaceDN w:val="0"/>
        <w:adjustRightInd w:val="0"/>
        <w:jc w:val="center"/>
      </w:pPr>
      <w:r w:rsidRPr="00021FEF">
        <w:t>________________________ (наименование получателя поддержки)</w:t>
      </w:r>
    </w:p>
    <w:p w:rsidR="00C510F5" w:rsidRPr="00021FEF" w:rsidRDefault="00C510F5" w:rsidP="00C510F5">
      <w:pPr>
        <w:autoSpaceDE w:val="0"/>
        <w:autoSpaceDN w:val="0"/>
        <w:adjustRightInd w:val="0"/>
        <w:jc w:val="center"/>
      </w:pPr>
      <w:r w:rsidRPr="00021FEF">
        <w:t>__________________________________ (мероприятие поддержки)</w:t>
      </w:r>
    </w:p>
    <w:p w:rsidR="00C510F5" w:rsidRPr="00021FEF" w:rsidRDefault="00C510F5" w:rsidP="00C510F5">
      <w:pPr>
        <w:autoSpaceDE w:val="0"/>
        <w:autoSpaceDN w:val="0"/>
        <w:adjustRightInd w:val="0"/>
        <w:jc w:val="right"/>
      </w:pPr>
    </w:p>
    <w:tbl>
      <w:tblPr>
        <w:tblW w:w="10348" w:type="dxa"/>
        <w:tblInd w:w="-635" w:type="dxa"/>
        <w:tblLayout w:type="fixed"/>
        <w:tblCellMar>
          <w:left w:w="74" w:type="dxa"/>
          <w:right w:w="74" w:type="dxa"/>
        </w:tblCellMar>
        <w:tblLook w:val="0000" w:firstRow="0" w:lastRow="0" w:firstColumn="0" w:lastColumn="0" w:noHBand="0" w:noVBand="0"/>
      </w:tblPr>
      <w:tblGrid>
        <w:gridCol w:w="567"/>
        <w:gridCol w:w="3544"/>
        <w:gridCol w:w="1560"/>
        <w:gridCol w:w="1559"/>
        <w:gridCol w:w="1559"/>
        <w:gridCol w:w="1559"/>
      </w:tblGrid>
      <w:tr w:rsidR="00AA782C" w:rsidRPr="00021FEF" w:rsidTr="00AA782C">
        <w:trPr>
          <w:trHeight w:val="2208"/>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r w:rsidRPr="00021FEF">
              <w:rPr>
                <w:lang w:val="en-US"/>
              </w:rPr>
              <w:t>№</w:t>
            </w:r>
          </w:p>
          <w:p w:rsidR="00AA782C" w:rsidRPr="00021FEF" w:rsidRDefault="00AA782C" w:rsidP="00D13655">
            <w:pPr>
              <w:autoSpaceDE w:val="0"/>
              <w:autoSpaceDN w:val="0"/>
              <w:adjustRightInd w:val="0"/>
              <w:rPr>
                <w:lang w:val="en-US"/>
              </w:rPr>
            </w:pPr>
            <w:r w:rsidRPr="00021FEF">
              <w:t>п/п</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r w:rsidRPr="00021FEF">
              <w:t xml:space="preserve">Наименование  показателя  </w:t>
            </w:r>
          </w:p>
          <w:p w:rsidR="00AA782C" w:rsidRPr="00021FEF" w:rsidRDefault="00AA782C" w:rsidP="00D13655">
            <w:pPr>
              <w:autoSpaceDE w:val="0"/>
              <w:autoSpaceDN w:val="0"/>
              <w:adjustRightInd w:val="0"/>
              <w:rPr>
                <w:lang w:val="en-U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AA782C">
            <w:pPr>
              <w:autoSpaceDE w:val="0"/>
              <w:autoSpaceDN w:val="0"/>
              <w:adjustRightInd w:val="0"/>
              <w:jc w:val="center"/>
            </w:pPr>
            <w:r w:rsidRPr="00021FEF">
              <w:t>Значение показателя за год, предшествующий году получения Субсидий</w:t>
            </w:r>
          </w:p>
          <w:p w:rsidR="00AA782C" w:rsidRPr="00021FEF" w:rsidRDefault="00AA782C" w:rsidP="00AA782C">
            <w:pPr>
              <w:autoSpaceDE w:val="0"/>
              <w:autoSpaceDN w:val="0"/>
              <w:adjustRightInd w:val="0"/>
              <w:jc w:val="center"/>
            </w:pPr>
            <w:r w:rsidRPr="00021FEF">
              <w:t>(20__)</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AA782C">
            <w:pPr>
              <w:autoSpaceDE w:val="0"/>
              <w:autoSpaceDN w:val="0"/>
              <w:adjustRightInd w:val="0"/>
              <w:jc w:val="center"/>
            </w:pPr>
            <w:r w:rsidRPr="00021FEF">
              <w:t>Значение показателя за год, получения Субсидий</w:t>
            </w:r>
          </w:p>
          <w:p w:rsidR="00AA782C" w:rsidRPr="00021FEF" w:rsidRDefault="00AA782C" w:rsidP="00AA782C">
            <w:pPr>
              <w:autoSpaceDE w:val="0"/>
              <w:autoSpaceDN w:val="0"/>
              <w:adjustRightInd w:val="0"/>
              <w:jc w:val="center"/>
            </w:pPr>
            <w:r w:rsidRPr="00021FEF">
              <w:t>(20__)</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AA782C">
            <w:pPr>
              <w:autoSpaceDE w:val="0"/>
              <w:autoSpaceDN w:val="0"/>
              <w:adjustRightInd w:val="0"/>
              <w:jc w:val="center"/>
            </w:pPr>
            <w:r w:rsidRPr="00021FEF">
              <w:t>Значение показателя за год, следующий за годом получения Субсидий</w:t>
            </w:r>
          </w:p>
          <w:p w:rsidR="00AA782C" w:rsidRPr="00021FEF" w:rsidRDefault="00AA782C" w:rsidP="00AA782C">
            <w:pPr>
              <w:autoSpaceDE w:val="0"/>
              <w:autoSpaceDN w:val="0"/>
              <w:adjustRightInd w:val="0"/>
              <w:jc w:val="center"/>
            </w:pPr>
            <w:r w:rsidRPr="00021FEF">
              <w:t>(20__)</w:t>
            </w:r>
          </w:p>
        </w:tc>
        <w:tc>
          <w:tcPr>
            <w:tcW w:w="1559" w:type="dxa"/>
            <w:tcBorders>
              <w:top w:val="single" w:sz="3" w:space="0" w:color="000000"/>
              <w:left w:val="single" w:sz="3" w:space="0" w:color="000000"/>
              <w:right w:val="single" w:sz="3" w:space="0" w:color="000000"/>
            </w:tcBorders>
            <w:shd w:val="clear" w:color="000000" w:fill="FFFFFF"/>
          </w:tcPr>
          <w:p w:rsidR="00AA782C" w:rsidRPr="00021FEF" w:rsidRDefault="00AA782C" w:rsidP="00AA782C">
            <w:pPr>
              <w:autoSpaceDE w:val="0"/>
              <w:autoSpaceDN w:val="0"/>
              <w:adjustRightInd w:val="0"/>
              <w:jc w:val="center"/>
            </w:pPr>
            <w:r w:rsidRPr="00021FEF">
              <w:t>Значение показателя за второй год, предшествующий году получения Субсидий</w:t>
            </w:r>
          </w:p>
          <w:p w:rsidR="00AA782C" w:rsidRPr="00021FEF" w:rsidRDefault="00AA782C" w:rsidP="00AA782C">
            <w:pPr>
              <w:autoSpaceDE w:val="0"/>
              <w:autoSpaceDN w:val="0"/>
              <w:adjustRightInd w:val="0"/>
              <w:jc w:val="center"/>
            </w:pPr>
            <w:r w:rsidRPr="00021FEF">
              <w:t>(20__)</w:t>
            </w:r>
          </w:p>
        </w:tc>
      </w:tr>
      <w:tr w:rsidR="00AA782C" w:rsidRPr="00021FEF" w:rsidTr="00AA782C">
        <w:trPr>
          <w:trHeight w:val="32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r w:rsidRPr="00021FEF">
              <w:rPr>
                <w:lang w:val="en-US"/>
              </w:rPr>
              <w:t>1</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r w:rsidRPr="00021FEF">
              <w:t>Создание новых рабочих мест</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r>
      <w:tr w:rsidR="00AA782C" w:rsidRPr="00021FEF" w:rsidTr="00AA782C">
        <w:trPr>
          <w:trHeight w:val="32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r w:rsidRPr="00021FEF">
              <w:t xml:space="preserve">Среднесписочная численность работающих, человек </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r>
      <w:tr w:rsidR="00AA782C" w:rsidRPr="00021FEF" w:rsidTr="00AA782C">
        <w:trPr>
          <w:trHeight w:val="32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r w:rsidRPr="00021FEF">
              <w:t>Количество сохраненных рабочих мест</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r>
      <w:tr w:rsidR="00AA782C" w:rsidRPr="00021FEF" w:rsidTr="00AA782C">
        <w:trPr>
          <w:trHeight w:val="32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r w:rsidRPr="00021FEF">
              <w:t>Количество вновь созданных рабочих мест</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r>
      <w:tr w:rsidR="00AA782C" w:rsidRPr="00021FEF" w:rsidTr="00AA782C">
        <w:trPr>
          <w:trHeight w:val="64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r w:rsidRPr="00021FEF">
              <w:rPr>
                <w:lang w:val="en-US"/>
              </w:rPr>
              <w:t>2</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r w:rsidRPr="00021FEF">
              <w:t>Увеличение средней заработной платы работников</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r>
      <w:tr w:rsidR="00AA782C" w:rsidRPr="00021FEF" w:rsidTr="00AA782C">
        <w:trPr>
          <w:trHeight w:val="68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r w:rsidRPr="00021FEF">
              <w:t>Средняя заработная плата, руб.</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r>
      <w:tr w:rsidR="00AA782C" w:rsidRPr="00021FEF" w:rsidTr="00AA782C">
        <w:trPr>
          <w:trHeight w:val="96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r w:rsidRPr="00021FEF">
              <w:t>Увеличение средней заработной платы работников, руб.</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r>
      <w:tr w:rsidR="00AA782C" w:rsidRPr="00021FEF" w:rsidTr="00AA782C">
        <w:trPr>
          <w:trHeight w:val="96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r w:rsidRPr="00021FEF">
              <w:t>Увеличение средней заработной платы работников, процент</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r>
      <w:tr w:rsidR="00AA782C" w:rsidRPr="00021FEF" w:rsidTr="00AA782C">
        <w:trPr>
          <w:trHeight w:val="96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r w:rsidRPr="00021FEF">
              <w:rPr>
                <w:lang w:val="en-US"/>
              </w:rPr>
              <w:t>3</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r w:rsidRPr="00021FEF">
              <w:t>Увеличение выручки от реализации товаров, работ, услуг</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r>
      <w:tr w:rsidR="00AA782C" w:rsidRPr="00021FEF" w:rsidTr="00AA782C">
        <w:trPr>
          <w:trHeight w:val="96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jc w:val="both"/>
            </w:pPr>
            <w:r w:rsidRPr="00021FEF">
              <w:t>Выручка от реализации товаров (работ, услуг) без учета НДС, тыс. руб.</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r>
      <w:tr w:rsidR="00AA782C" w:rsidRPr="00021FEF" w:rsidTr="00AA782C">
        <w:trPr>
          <w:trHeight w:val="96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r w:rsidRPr="00021FEF">
              <w:t xml:space="preserve">Увеличение выручки от реализации товаров (работ, услуг) без учета НДС, тыс. руб. </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r>
      <w:tr w:rsidR="00AA782C" w:rsidRPr="00021FEF" w:rsidTr="00AA782C">
        <w:trPr>
          <w:trHeight w:val="64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r w:rsidRPr="00021FEF">
              <w:t>Увеличение выручки от реализации товаров (работ, услуг) без учета НДС, процент</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r>
      <w:tr w:rsidR="00AA782C" w:rsidRPr="00021FEF" w:rsidTr="00AA782C">
        <w:trPr>
          <w:trHeight w:val="64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r w:rsidRPr="00021FEF">
              <w:rPr>
                <w:lang w:val="en-US"/>
              </w:rPr>
              <w:lastRenderedPageBreak/>
              <w:t>4</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r w:rsidRPr="00021FEF">
              <w:t>Увеличение производительности труда</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r>
      <w:tr w:rsidR="00AA782C" w:rsidRPr="00021FEF" w:rsidTr="00AA782C">
        <w:trPr>
          <w:trHeight w:val="64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rPr>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r w:rsidRPr="00021FEF">
              <w:t xml:space="preserve">Выработка на одного работающего, тыс. руб. </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r>
      <w:tr w:rsidR="00AA782C" w:rsidRPr="00021FEF" w:rsidTr="00AA782C">
        <w:trPr>
          <w:trHeight w:val="64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r w:rsidRPr="00021FEF">
              <w:t>Увеличение производительности труда на 1 работающего на предприятии, процент</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A782C" w:rsidRPr="00021FEF" w:rsidRDefault="00AA782C" w:rsidP="00D13655">
            <w:pPr>
              <w:autoSpaceDE w:val="0"/>
              <w:autoSpaceDN w:val="0"/>
              <w:adjustRightInd w:val="0"/>
            </w:pPr>
          </w:p>
        </w:tc>
      </w:tr>
    </w:tbl>
    <w:p w:rsidR="00C510F5" w:rsidRPr="00021FEF" w:rsidRDefault="00C510F5" w:rsidP="00C510F5">
      <w:pPr>
        <w:autoSpaceDE w:val="0"/>
        <w:autoSpaceDN w:val="0"/>
        <w:adjustRightInd w:val="0"/>
        <w:jc w:val="both"/>
      </w:pPr>
    </w:p>
    <w:p w:rsidR="00C510F5" w:rsidRPr="00021FEF" w:rsidRDefault="00C510F5" w:rsidP="00C510F5">
      <w:pPr>
        <w:autoSpaceDE w:val="0"/>
        <w:autoSpaceDN w:val="0"/>
        <w:adjustRightInd w:val="0"/>
        <w:jc w:val="both"/>
      </w:pPr>
      <w:r w:rsidRPr="00021FEF">
        <w:tab/>
        <w:t>Примечание:</w:t>
      </w:r>
    </w:p>
    <w:p w:rsidR="00C510F5" w:rsidRPr="00021FEF" w:rsidRDefault="00C510F5" w:rsidP="00C510F5">
      <w:pPr>
        <w:autoSpaceDE w:val="0"/>
        <w:autoSpaceDN w:val="0"/>
        <w:adjustRightInd w:val="0"/>
        <w:jc w:val="both"/>
      </w:pPr>
      <w:r w:rsidRPr="00021FEF">
        <w:tab/>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C510F5" w:rsidRPr="00021FEF" w:rsidRDefault="00C510F5" w:rsidP="00C510F5">
      <w:pPr>
        <w:autoSpaceDE w:val="0"/>
        <w:autoSpaceDN w:val="0"/>
        <w:adjustRightInd w:val="0"/>
        <w:jc w:val="both"/>
      </w:pPr>
      <w:r w:rsidRPr="00021FEF">
        <w:tab/>
        <w:t xml:space="preserve">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w:t>
      </w:r>
      <w:proofErr w:type="spellStart"/>
      <w:r w:rsidRPr="00021FEF">
        <w:t>технико</w:t>
      </w:r>
      <w:proofErr w:type="spellEnd"/>
      <w:r w:rsidRPr="00021FEF">
        <w:t xml:space="preserve"> – экономическому обоснованию, представленного в составе конкурсной заявки для получения поддержки. </w:t>
      </w:r>
    </w:p>
    <w:p w:rsidR="00C510F5" w:rsidRPr="00021FEF" w:rsidRDefault="00C510F5" w:rsidP="00C510F5">
      <w:pPr>
        <w:autoSpaceDE w:val="0"/>
        <w:autoSpaceDN w:val="0"/>
        <w:adjustRightInd w:val="0"/>
        <w:jc w:val="both"/>
      </w:pPr>
      <w:r w:rsidRPr="00021FEF">
        <w:tab/>
        <w:t>Решение об обоснованности причин недостижения показателей эффективности принимается Конкурсной комиссии по подведению итогов конкурных отборов на оказание государственной поддержки субъектам малого и среднего предпринимательства.</w:t>
      </w:r>
    </w:p>
    <w:p w:rsidR="00C510F5" w:rsidRPr="00021FEF" w:rsidRDefault="00C510F5" w:rsidP="00C510F5">
      <w:pPr>
        <w:autoSpaceDE w:val="0"/>
        <w:autoSpaceDN w:val="0"/>
        <w:adjustRightInd w:val="0"/>
        <w:jc w:val="both"/>
      </w:pPr>
      <w:r w:rsidRPr="00021FEF">
        <w:tab/>
        <w:t>В данном случае настоящий отчет предоставляется до года достижения показателей.</w:t>
      </w:r>
    </w:p>
    <w:p w:rsidR="00C510F5" w:rsidRPr="00021FEF" w:rsidRDefault="00C510F5" w:rsidP="00C510F5">
      <w:pPr>
        <w:autoSpaceDE w:val="0"/>
        <w:autoSpaceDN w:val="0"/>
        <w:adjustRightInd w:val="0"/>
        <w:jc w:val="both"/>
      </w:pPr>
    </w:p>
    <w:p w:rsidR="00C510F5" w:rsidRPr="00021FEF" w:rsidRDefault="00C510F5" w:rsidP="00C510F5">
      <w:pPr>
        <w:autoSpaceDE w:val="0"/>
        <w:autoSpaceDN w:val="0"/>
        <w:adjustRightInd w:val="0"/>
      </w:pPr>
      <w:r w:rsidRPr="00021FEF">
        <w:t xml:space="preserve">Руководитель юридического лица / индивидуальный предприниматель </w:t>
      </w:r>
    </w:p>
    <w:p w:rsidR="00C510F5" w:rsidRPr="00021FEF" w:rsidRDefault="00C510F5" w:rsidP="00C510F5">
      <w:pPr>
        <w:autoSpaceDE w:val="0"/>
        <w:autoSpaceDN w:val="0"/>
        <w:adjustRightInd w:val="0"/>
      </w:pPr>
    </w:p>
    <w:p w:rsidR="00C510F5" w:rsidRPr="00021FEF" w:rsidRDefault="00C510F5" w:rsidP="00C510F5">
      <w:pPr>
        <w:autoSpaceDE w:val="0"/>
        <w:autoSpaceDN w:val="0"/>
        <w:adjustRightInd w:val="0"/>
      </w:pPr>
      <w:r w:rsidRPr="00021FEF">
        <w:t>________________ (ФИО)</w:t>
      </w:r>
      <w:r w:rsidRPr="00021FEF">
        <w:tab/>
      </w:r>
      <w:r w:rsidRPr="00021FEF">
        <w:tab/>
      </w:r>
      <w:r w:rsidRPr="00021FEF">
        <w:tab/>
      </w:r>
      <w:r w:rsidRPr="00021FEF">
        <w:tab/>
      </w:r>
      <w:r w:rsidRPr="00021FEF">
        <w:tab/>
        <w:t>____________(подпись)</w:t>
      </w:r>
    </w:p>
    <w:p w:rsidR="00C510F5" w:rsidRPr="00021FEF" w:rsidRDefault="00C510F5" w:rsidP="00C510F5">
      <w:pPr>
        <w:autoSpaceDE w:val="0"/>
        <w:autoSpaceDN w:val="0"/>
        <w:adjustRightInd w:val="0"/>
      </w:pPr>
      <w:r w:rsidRPr="00021FEF">
        <w:t xml:space="preserve">Главный бухгалтер </w:t>
      </w:r>
    </w:p>
    <w:p w:rsidR="00C510F5" w:rsidRPr="00021FEF" w:rsidRDefault="00C510F5" w:rsidP="00C510F5">
      <w:pPr>
        <w:autoSpaceDE w:val="0"/>
        <w:autoSpaceDN w:val="0"/>
        <w:adjustRightInd w:val="0"/>
      </w:pPr>
    </w:p>
    <w:p w:rsidR="00C510F5" w:rsidRPr="00021FEF" w:rsidRDefault="00C510F5" w:rsidP="00C510F5">
      <w:pPr>
        <w:autoSpaceDE w:val="0"/>
        <w:autoSpaceDN w:val="0"/>
        <w:adjustRightInd w:val="0"/>
      </w:pPr>
      <w:r w:rsidRPr="00021FEF">
        <w:t>________________ (ФИО)</w:t>
      </w:r>
      <w:r w:rsidRPr="00021FEF">
        <w:tab/>
      </w:r>
      <w:r w:rsidRPr="00021FEF">
        <w:tab/>
      </w:r>
      <w:r w:rsidRPr="00021FEF">
        <w:tab/>
      </w:r>
      <w:r w:rsidRPr="00021FEF">
        <w:tab/>
      </w:r>
      <w:r w:rsidRPr="00021FEF">
        <w:tab/>
        <w:t xml:space="preserve">____________(подпись)  </w:t>
      </w:r>
    </w:p>
    <w:p w:rsidR="00C510F5" w:rsidRPr="00021FEF" w:rsidRDefault="00C510F5" w:rsidP="00C510F5">
      <w:pPr>
        <w:autoSpaceDE w:val="0"/>
        <w:autoSpaceDN w:val="0"/>
        <w:adjustRightInd w:val="0"/>
      </w:pPr>
      <w:r w:rsidRPr="00021FEF">
        <w:tab/>
        <w:t xml:space="preserve">М.П. </w:t>
      </w:r>
    </w:p>
    <w:p w:rsidR="00C510F5" w:rsidRPr="00021FEF" w:rsidRDefault="00C510F5" w:rsidP="00C510F5">
      <w:pPr>
        <w:autoSpaceDE w:val="0"/>
        <w:autoSpaceDN w:val="0"/>
        <w:adjustRightInd w:val="0"/>
      </w:pPr>
    </w:p>
    <w:p w:rsidR="00C510F5" w:rsidRPr="00021FEF" w:rsidRDefault="00C510F5" w:rsidP="00C510F5"/>
    <w:p w:rsidR="00C510F5" w:rsidRPr="00021FEF" w:rsidRDefault="00C510F5" w:rsidP="00C510F5">
      <w:pPr>
        <w:autoSpaceDE w:val="0"/>
        <w:autoSpaceDN w:val="0"/>
        <w:adjustRightInd w:val="0"/>
        <w:spacing w:after="200" w:line="276" w:lineRule="auto"/>
        <w:jc w:val="right"/>
      </w:pPr>
    </w:p>
    <w:p w:rsidR="00C510F5" w:rsidRPr="00021FEF" w:rsidRDefault="00C510F5" w:rsidP="00C510F5">
      <w:pPr>
        <w:autoSpaceDE w:val="0"/>
        <w:autoSpaceDN w:val="0"/>
        <w:adjustRightInd w:val="0"/>
        <w:spacing w:after="200" w:line="276" w:lineRule="auto"/>
        <w:jc w:val="right"/>
      </w:pPr>
    </w:p>
    <w:p w:rsidR="00C510F5" w:rsidRPr="00021FEF" w:rsidRDefault="00C510F5" w:rsidP="00C510F5">
      <w:pPr>
        <w:autoSpaceDE w:val="0"/>
        <w:autoSpaceDN w:val="0"/>
        <w:adjustRightInd w:val="0"/>
        <w:spacing w:after="200" w:line="276" w:lineRule="auto"/>
        <w:jc w:val="right"/>
      </w:pPr>
    </w:p>
    <w:p w:rsidR="004B372E" w:rsidRPr="00021FEF" w:rsidRDefault="004B372E" w:rsidP="00F049C8">
      <w:pPr>
        <w:autoSpaceDE w:val="0"/>
        <w:autoSpaceDN w:val="0"/>
        <w:adjustRightInd w:val="0"/>
        <w:ind w:left="4956"/>
        <w:rPr>
          <w:rFonts w:ascii="Times New Roman CYR" w:hAnsi="Times New Roman CYR" w:cs="Times New Roman CYR"/>
        </w:rPr>
      </w:pPr>
    </w:p>
    <w:p w:rsidR="004B372E" w:rsidRDefault="004B372E" w:rsidP="00F049C8">
      <w:pPr>
        <w:autoSpaceDE w:val="0"/>
        <w:autoSpaceDN w:val="0"/>
        <w:adjustRightInd w:val="0"/>
        <w:ind w:left="4956"/>
        <w:rPr>
          <w:rFonts w:ascii="Times New Roman CYR" w:hAnsi="Times New Roman CYR" w:cs="Times New Roman CYR"/>
        </w:rPr>
      </w:pPr>
    </w:p>
    <w:p w:rsidR="007E4048" w:rsidRDefault="007E4048" w:rsidP="00F049C8">
      <w:pPr>
        <w:autoSpaceDE w:val="0"/>
        <w:autoSpaceDN w:val="0"/>
        <w:adjustRightInd w:val="0"/>
        <w:ind w:left="4956"/>
        <w:rPr>
          <w:rFonts w:ascii="Times New Roman CYR" w:hAnsi="Times New Roman CYR" w:cs="Times New Roman CYR"/>
        </w:rPr>
      </w:pPr>
    </w:p>
    <w:p w:rsidR="007E4048" w:rsidRDefault="007E4048" w:rsidP="00F049C8">
      <w:pPr>
        <w:autoSpaceDE w:val="0"/>
        <w:autoSpaceDN w:val="0"/>
        <w:adjustRightInd w:val="0"/>
        <w:ind w:left="4956"/>
        <w:rPr>
          <w:rFonts w:ascii="Times New Roman CYR" w:hAnsi="Times New Roman CYR" w:cs="Times New Roman CYR"/>
        </w:rPr>
      </w:pPr>
    </w:p>
    <w:p w:rsidR="007E4048" w:rsidRDefault="007E4048" w:rsidP="00F049C8">
      <w:pPr>
        <w:autoSpaceDE w:val="0"/>
        <w:autoSpaceDN w:val="0"/>
        <w:adjustRightInd w:val="0"/>
        <w:ind w:left="4956"/>
        <w:rPr>
          <w:rFonts w:ascii="Times New Roman CYR" w:hAnsi="Times New Roman CYR" w:cs="Times New Roman CYR"/>
        </w:rPr>
      </w:pPr>
    </w:p>
    <w:p w:rsidR="00B001CB" w:rsidRDefault="00B001CB" w:rsidP="00F049C8">
      <w:pPr>
        <w:autoSpaceDE w:val="0"/>
        <w:autoSpaceDN w:val="0"/>
        <w:adjustRightInd w:val="0"/>
        <w:ind w:left="4956"/>
        <w:rPr>
          <w:rFonts w:ascii="Times New Roman CYR" w:hAnsi="Times New Roman CYR" w:cs="Times New Roman CYR"/>
        </w:rPr>
      </w:pPr>
    </w:p>
    <w:p w:rsidR="00B001CB" w:rsidRDefault="00B001CB" w:rsidP="00F049C8">
      <w:pPr>
        <w:autoSpaceDE w:val="0"/>
        <w:autoSpaceDN w:val="0"/>
        <w:adjustRightInd w:val="0"/>
        <w:ind w:left="4956"/>
        <w:rPr>
          <w:rFonts w:ascii="Times New Roman CYR" w:hAnsi="Times New Roman CYR" w:cs="Times New Roman CYR"/>
        </w:rPr>
      </w:pPr>
    </w:p>
    <w:p w:rsidR="00B001CB" w:rsidRDefault="00B001CB" w:rsidP="00F049C8">
      <w:pPr>
        <w:autoSpaceDE w:val="0"/>
        <w:autoSpaceDN w:val="0"/>
        <w:adjustRightInd w:val="0"/>
        <w:ind w:left="4956"/>
        <w:rPr>
          <w:rFonts w:ascii="Times New Roman CYR" w:hAnsi="Times New Roman CYR" w:cs="Times New Roman CYR"/>
        </w:rPr>
      </w:pPr>
    </w:p>
    <w:p w:rsidR="00285B99" w:rsidRDefault="00285B99" w:rsidP="00F049C8">
      <w:pPr>
        <w:autoSpaceDE w:val="0"/>
        <w:autoSpaceDN w:val="0"/>
        <w:adjustRightInd w:val="0"/>
        <w:ind w:left="4956"/>
        <w:rPr>
          <w:rFonts w:ascii="Times New Roman CYR" w:hAnsi="Times New Roman CYR" w:cs="Times New Roman CYR"/>
        </w:rPr>
      </w:pPr>
    </w:p>
    <w:p w:rsidR="00261B11" w:rsidRDefault="00261B11" w:rsidP="00F049C8">
      <w:pPr>
        <w:autoSpaceDE w:val="0"/>
        <w:autoSpaceDN w:val="0"/>
        <w:adjustRightInd w:val="0"/>
        <w:ind w:left="4956"/>
        <w:rPr>
          <w:rFonts w:ascii="Times New Roman CYR" w:hAnsi="Times New Roman CYR" w:cs="Times New Roman CYR"/>
        </w:rPr>
        <w:sectPr w:rsidR="00261B11" w:rsidSect="00261B11">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pPr>
    </w:p>
    <w:p w:rsidR="00285B99" w:rsidRDefault="00285B99" w:rsidP="00F049C8">
      <w:pPr>
        <w:autoSpaceDE w:val="0"/>
        <w:autoSpaceDN w:val="0"/>
        <w:adjustRightInd w:val="0"/>
        <w:ind w:left="4956"/>
        <w:rPr>
          <w:rFonts w:ascii="Times New Roman CYR" w:hAnsi="Times New Roman CYR" w:cs="Times New Roman CYR"/>
        </w:rPr>
      </w:pPr>
    </w:p>
    <w:p w:rsidR="00EE1EDC" w:rsidRPr="00AE3828" w:rsidRDefault="00EE1EDC" w:rsidP="00EE1EDC">
      <w:pPr>
        <w:pStyle w:val="ae"/>
        <w:ind w:left="9912"/>
        <w:rPr>
          <w:bCs/>
          <w:sz w:val="28"/>
          <w:szCs w:val="28"/>
        </w:rPr>
      </w:pPr>
      <w:r w:rsidRPr="00AE3828">
        <w:rPr>
          <w:bCs/>
          <w:sz w:val="28"/>
          <w:szCs w:val="28"/>
        </w:rPr>
        <w:t>Приложение № 3</w:t>
      </w:r>
    </w:p>
    <w:p w:rsidR="00EE1EDC" w:rsidRPr="00AE3828" w:rsidRDefault="00EE1EDC" w:rsidP="00EE1EDC">
      <w:pPr>
        <w:ind w:left="9912"/>
        <w:jc w:val="both"/>
        <w:rPr>
          <w:sz w:val="28"/>
          <w:szCs w:val="28"/>
        </w:rPr>
      </w:pPr>
      <w:r w:rsidRPr="00AE3828">
        <w:rPr>
          <w:sz w:val="28"/>
          <w:szCs w:val="28"/>
        </w:rPr>
        <w:t xml:space="preserve">к </w:t>
      </w:r>
      <w:r>
        <w:rPr>
          <w:sz w:val="28"/>
          <w:szCs w:val="28"/>
        </w:rPr>
        <w:t>Соглашению</w:t>
      </w:r>
      <w:r w:rsidRPr="00AE3828">
        <w:rPr>
          <w:sz w:val="28"/>
          <w:szCs w:val="28"/>
        </w:rPr>
        <w:t xml:space="preserve"> № ___ </w:t>
      </w:r>
    </w:p>
    <w:p w:rsidR="00EE1EDC" w:rsidRPr="00AE3828" w:rsidRDefault="00EE1EDC" w:rsidP="00EE1EDC">
      <w:pPr>
        <w:pStyle w:val="ae"/>
        <w:ind w:left="9912"/>
        <w:rPr>
          <w:bCs/>
          <w:sz w:val="28"/>
          <w:szCs w:val="28"/>
        </w:rPr>
      </w:pPr>
      <w:r w:rsidRPr="00AE3828">
        <w:rPr>
          <w:bCs/>
          <w:sz w:val="28"/>
          <w:szCs w:val="28"/>
        </w:rPr>
        <w:t>от «____» ________201</w:t>
      </w:r>
      <w:r w:rsidR="0021790D">
        <w:rPr>
          <w:bCs/>
          <w:sz w:val="28"/>
          <w:szCs w:val="28"/>
        </w:rPr>
        <w:t>9</w:t>
      </w:r>
      <w:r w:rsidRPr="00AE3828">
        <w:rPr>
          <w:bCs/>
          <w:sz w:val="28"/>
          <w:szCs w:val="28"/>
        </w:rPr>
        <w:t>г.</w:t>
      </w:r>
    </w:p>
    <w:p w:rsidR="00EE1EDC" w:rsidRPr="00AE3828" w:rsidRDefault="00EE1EDC" w:rsidP="00EE1EDC">
      <w:pPr>
        <w:pStyle w:val="af1"/>
        <w:ind w:left="9912"/>
        <w:jc w:val="both"/>
        <w:rPr>
          <w:rFonts w:ascii="Times New Roman" w:hAnsi="Times New Roman"/>
          <w:b w:val="0"/>
          <w:sz w:val="28"/>
          <w:szCs w:val="28"/>
        </w:rPr>
      </w:pPr>
      <w:r w:rsidRPr="00AE3828">
        <w:rPr>
          <w:rFonts w:ascii="Times New Roman" w:hAnsi="Times New Roman"/>
          <w:b w:val="0"/>
          <w:sz w:val="28"/>
          <w:szCs w:val="28"/>
        </w:rPr>
        <w:t xml:space="preserve">о предоставлении субсидии </w:t>
      </w:r>
    </w:p>
    <w:p w:rsidR="00EE1EDC" w:rsidRPr="00AE3828" w:rsidRDefault="00EE1EDC" w:rsidP="00EE1EDC">
      <w:pPr>
        <w:pStyle w:val="af1"/>
        <w:ind w:left="9912"/>
        <w:jc w:val="both"/>
        <w:rPr>
          <w:rFonts w:ascii="Times New Roman" w:hAnsi="Times New Roman"/>
          <w:b w:val="0"/>
          <w:sz w:val="28"/>
          <w:szCs w:val="28"/>
        </w:rPr>
      </w:pPr>
      <w:r w:rsidRPr="00AE3828">
        <w:rPr>
          <w:rFonts w:ascii="Times New Roman" w:hAnsi="Times New Roman"/>
          <w:b w:val="0"/>
          <w:sz w:val="28"/>
          <w:szCs w:val="28"/>
        </w:rPr>
        <w:t xml:space="preserve">за счет средств бюджета </w:t>
      </w:r>
    </w:p>
    <w:p w:rsidR="00EE1EDC" w:rsidRPr="00AE3828" w:rsidRDefault="00EE1EDC" w:rsidP="00EE1EDC">
      <w:pPr>
        <w:pStyle w:val="af1"/>
        <w:ind w:left="9912"/>
        <w:jc w:val="both"/>
        <w:rPr>
          <w:rFonts w:ascii="Times New Roman" w:hAnsi="Times New Roman"/>
          <w:b w:val="0"/>
          <w:sz w:val="28"/>
          <w:szCs w:val="28"/>
        </w:rPr>
      </w:pPr>
      <w:r w:rsidRPr="00AE3828">
        <w:rPr>
          <w:rFonts w:ascii="Times New Roman" w:hAnsi="Times New Roman"/>
          <w:b w:val="0"/>
          <w:sz w:val="28"/>
          <w:szCs w:val="28"/>
        </w:rPr>
        <w:t xml:space="preserve">Рузского </w:t>
      </w:r>
      <w:r>
        <w:rPr>
          <w:rFonts w:ascii="Times New Roman" w:hAnsi="Times New Roman"/>
          <w:b w:val="0"/>
          <w:sz w:val="28"/>
          <w:szCs w:val="28"/>
          <w:lang w:val="ru-RU"/>
        </w:rPr>
        <w:t>муниципального района</w:t>
      </w:r>
      <w:r w:rsidRPr="00AE3828">
        <w:rPr>
          <w:rFonts w:ascii="Times New Roman" w:hAnsi="Times New Roman"/>
          <w:b w:val="0"/>
          <w:sz w:val="28"/>
          <w:szCs w:val="28"/>
        </w:rPr>
        <w:t xml:space="preserve"> </w:t>
      </w:r>
    </w:p>
    <w:tbl>
      <w:tblPr>
        <w:tblW w:w="5000" w:type="pct"/>
        <w:tblLook w:val="04A0" w:firstRow="1" w:lastRow="0" w:firstColumn="1" w:lastColumn="0" w:noHBand="0" w:noVBand="1"/>
      </w:tblPr>
      <w:tblGrid>
        <w:gridCol w:w="711"/>
        <w:gridCol w:w="1991"/>
        <w:gridCol w:w="216"/>
        <w:gridCol w:w="430"/>
        <w:gridCol w:w="634"/>
        <w:gridCol w:w="482"/>
        <w:gridCol w:w="625"/>
        <w:gridCol w:w="1397"/>
        <w:gridCol w:w="736"/>
        <w:gridCol w:w="384"/>
        <w:gridCol w:w="946"/>
        <w:gridCol w:w="663"/>
        <w:gridCol w:w="765"/>
        <w:gridCol w:w="582"/>
        <w:gridCol w:w="608"/>
        <w:gridCol w:w="647"/>
        <w:gridCol w:w="125"/>
        <w:gridCol w:w="484"/>
        <w:gridCol w:w="109"/>
        <w:gridCol w:w="195"/>
        <w:gridCol w:w="94"/>
        <w:gridCol w:w="184"/>
        <w:gridCol w:w="927"/>
        <w:gridCol w:w="184"/>
        <w:gridCol w:w="451"/>
      </w:tblGrid>
      <w:tr w:rsidR="00EE1EDC" w:rsidRPr="00AE3828" w:rsidTr="00BD1FCA">
        <w:trPr>
          <w:gridAfter w:val="2"/>
          <w:wAfter w:w="205" w:type="pct"/>
          <w:trHeight w:val="405"/>
        </w:trPr>
        <w:tc>
          <w:tcPr>
            <w:tcW w:w="4795" w:type="pct"/>
            <w:gridSpan w:val="23"/>
            <w:tcBorders>
              <w:top w:val="single" w:sz="4" w:space="0" w:color="auto"/>
              <w:left w:val="nil"/>
              <w:bottom w:val="nil"/>
              <w:right w:val="nil"/>
            </w:tcBorders>
            <w:noWrap/>
            <w:vAlign w:val="bottom"/>
            <w:hideMark/>
          </w:tcPr>
          <w:p w:rsidR="00EE1EDC" w:rsidRPr="00AE3828" w:rsidRDefault="00EE1EDC" w:rsidP="00BD1FCA">
            <w:pPr>
              <w:jc w:val="center"/>
              <w:rPr>
                <w:b/>
                <w:bCs/>
                <w:sz w:val="32"/>
                <w:szCs w:val="32"/>
              </w:rPr>
            </w:pPr>
            <w:r w:rsidRPr="00AE3828">
              <w:rPr>
                <w:b/>
                <w:bCs/>
                <w:sz w:val="32"/>
                <w:szCs w:val="32"/>
              </w:rPr>
              <w:t>Анкета получателя поддержки</w:t>
            </w:r>
          </w:p>
        </w:tc>
      </w:tr>
      <w:tr w:rsidR="00EE1EDC" w:rsidRPr="00AE3828" w:rsidTr="00BD1FCA">
        <w:trPr>
          <w:trHeight w:val="165"/>
        </w:trPr>
        <w:tc>
          <w:tcPr>
            <w:tcW w:w="248" w:type="pct"/>
            <w:noWrap/>
            <w:vAlign w:val="bottom"/>
            <w:hideMark/>
          </w:tcPr>
          <w:p w:rsidR="00EE1EDC" w:rsidRPr="00AE3828" w:rsidRDefault="00EE1EDC" w:rsidP="00BD1FCA">
            <w:pPr>
              <w:rPr>
                <w:sz w:val="20"/>
                <w:szCs w:val="20"/>
              </w:rPr>
            </w:pPr>
          </w:p>
        </w:tc>
        <w:tc>
          <w:tcPr>
            <w:tcW w:w="781" w:type="pct"/>
            <w:gridSpan w:val="2"/>
            <w:noWrap/>
            <w:vAlign w:val="bottom"/>
            <w:hideMark/>
          </w:tcPr>
          <w:p w:rsidR="00EE1EDC" w:rsidRPr="00AE3828" w:rsidRDefault="00EE1EDC" w:rsidP="00BD1FCA">
            <w:pPr>
              <w:rPr>
                <w:sz w:val="20"/>
                <w:szCs w:val="20"/>
              </w:rPr>
            </w:pPr>
          </w:p>
        </w:tc>
        <w:tc>
          <w:tcPr>
            <w:tcW w:w="361" w:type="pct"/>
            <w:gridSpan w:val="2"/>
            <w:noWrap/>
            <w:vAlign w:val="bottom"/>
            <w:hideMark/>
          </w:tcPr>
          <w:p w:rsidR="00EE1EDC" w:rsidRPr="00AE3828" w:rsidRDefault="00EE1EDC" w:rsidP="00BD1FCA">
            <w:pPr>
              <w:rPr>
                <w:sz w:val="20"/>
                <w:szCs w:val="20"/>
              </w:rPr>
            </w:pPr>
          </w:p>
        </w:tc>
        <w:tc>
          <w:tcPr>
            <w:tcW w:w="377" w:type="pct"/>
            <w:gridSpan w:val="2"/>
            <w:noWrap/>
            <w:vAlign w:val="bottom"/>
            <w:hideMark/>
          </w:tcPr>
          <w:p w:rsidR="00EE1EDC" w:rsidRPr="00AE3828" w:rsidRDefault="00EE1EDC" w:rsidP="00BD1FCA">
            <w:pPr>
              <w:rPr>
                <w:sz w:val="20"/>
                <w:szCs w:val="20"/>
              </w:rPr>
            </w:pPr>
          </w:p>
        </w:tc>
        <w:tc>
          <w:tcPr>
            <w:tcW w:w="499" w:type="pct"/>
            <w:noWrap/>
            <w:vAlign w:val="bottom"/>
            <w:hideMark/>
          </w:tcPr>
          <w:p w:rsidR="00EE1EDC" w:rsidRPr="00AE3828" w:rsidRDefault="00EE1EDC" w:rsidP="00BD1FCA">
            <w:pPr>
              <w:rPr>
                <w:sz w:val="20"/>
                <w:szCs w:val="20"/>
              </w:rPr>
            </w:pP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255" w:type="pct"/>
            <w:gridSpan w:val="2"/>
            <w:noWrap/>
            <w:vAlign w:val="bottom"/>
            <w:hideMark/>
          </w:tcPr>
          <w:p w:rsidR="00EE1EDC" w:rsidRPr="00AE3828" w:rsidRDefault="00EE1EDC" w:rsidP="00BD1FCA">
            <w:pPr>
              <w:rPr>
                <w:sz w:val="20"/>
                <w:szCs w:val="20"/>
              </w:rPr>
            </w:pPr>
          </w:p>
        </w:tc>
        <w:tc>
          <w:tcPr>
            <w:tcW w:w="189" w:type="pct"/>
            <w:gridSpan w:val="2"/>
            <w:noWrap/>
            <w:vAlign w:val="bottom"/>
            <w:hideMark/>
          </w:tcPr>
          <w:p w:rsidR="00EE1EDC" w:rsidRPr="00AE3828" w:rsidRDefault="00EE1EDC" w:rsidP="00BD1FCA">
            <w:pPr>
              <w:rPr>
                <w:sz w:val="20"/>
                <w:szCs w:val="20"/>
              </w:rPr>
            </w:pPr>
          </w:p>
        </w:tc>
        <w:tc>
          <w:tcPr>
            <w:tcW w:w="77" w:type="pct"/>
            <w:gridSpan w:val="2"/>
            <w:vAlign w:val="center"/>
            <w:hideMark/>
          </w:tcPr>
          <w:p w:rsidR="00EE1EDC" w:rsidRPr="00AE3828" w:rsidRDefault="00EE1EDC" w:rsidP="00BD1FCA">
            <w:pPr>
              <w:rPr>
                <w:rFonts w:cs="Calibri"/>
                <w:sz w:val="20"/>
                <w:szCs w:val="20"/>
              </w:rPr>
            </w:pPr>
          </w:p>
        </w:tc>
        <w:tc>
          <w:tcPr>
            <w:tcW w:w="381" w:type="pct"/>
            <w:gridSpan w:val="2"/>
            <w:vAlign w:val="center"/>
            <w:hideMark/>
          </w:tcPr>
          <w:p w:rsidR="00EE1EDC" w:rsidRPr="00AE3828" w:rsidRDefault="00EE1EDC" w:rsidP="00BD1FCA">
            <w:pPr>
              <w:rPr>
                <w:rFonts w:cs="Calibri"/>
                <w:sz w:val="20"/>
                <w:szCs w:val="20"/>
              </w:rPr>
            </w:pPr>
          </w:p>
        </w:tc>
        <w:tc>
          <w:tcPr>
            <w:tcW w:w="205" w:type="pct"/>
            <w:gridSpan w:val="2"/>
            <w:vAlign w:val="center"/>
            <w:hideMark/>
          </w:tcPr>
          <w:p w:rsidR="00EE1EDC" w:rsidRPr="00AE3828" w:rsidRDefault="00EE1EDC" w:rsidP="00BD1FCA">
            <w:pPr>
              <w:rPr>
                <w:rFonts w:cs="Calibri"/>
                <w:sz w:val="20"/>
                <w:szCs w:val="20"/>
              </w:rPr>
            </w:pPr>
          </w:p>
        </w:tc>
      </w:tr>
      <w:tr w:rsidR="00EE1EDC" w:rsidRPr="00AE3828" w:rsidTr="00BD1FCA">
        <w:trPr>
          <w:gridAfter w:val="4"/>
          <w:wAfter w:w="586" w:type="pct"/>
          <w:trHeight w:val="315"/>
        </w:trPr>
        <w:tc>
          <w:tcPr>
            <w:tcW w:w="4117" w:type="pct"/>
            <w:gridSpan w:val="16"/>
            <w:noWrap/>
            <w:vAlign w:val="bottom"/>
            <w:hideMark/>
          </w:tcPr>
          <w:p w:rsidR="00EE1EDC" w:rsidRPr="00AE3828" w:rsidRDefault="00EE1EDC" w:rsidP="00BD1FCA">
            <w:pPr>
              <w:rPr>
                <w:b/>
                <w:bCs/>
              </w:rPr>
            </w:pPr>
            <w:r w:rsidRPr="00AE3828">
              <w:rPr>
                <w:b/>
                <w:bCs/>
              </w:rPr>
              <w:t>I. Общая информация о субъекте малого или среднего предпринимательства - получателе поддержки</w:t>
            </w:r>
          </w:p>
        </w:tc>
        <w:tc>
          <w:tcPr>
            <w:tcW w:w="297" w:type="pct"/>
            <w:gridSpan w:val="5"/>
            <w:noWrap/>
            <w:vAlign w:val="bottom"/>
            <w:hideMark/>
          </w:tcPr>
          <w:p w:rsidR="00EE1EDC" w:rsidRPr="00AE3828" w:rsidRDefault="00EE1EDC" w:rsidP="00BD1FCA">
            <w:pPr>
              <w:rPr>
                <w:sz w:val="20"/>
                <w:szCs w:val="20"/>
              </w:rPr>
            </w:pPr>
          </w:p>
        </w:tc>
      </w:tr>
      <w:tr w:rsidR="00EE1EDC" w:rsidRPr="00AE3828" w:rsidTr="00BD1FCA">
        <w:trPr>
          <w:trHeight w:val="270"/>
        </w:trPr>
        <w:tc>
          <w:tcPr>
            <w:tcW w:w="248" w:type="pct"/>
            <w:noWrap/>
            <w:vAlign w:val="bottom"/>
            <w:hideMark/>
          </w:tcPr>
          <w:p w:rsidR="00EE1EDC" w:rsidRPr="00AE3828" w:rsidRDefault="00EE1EDC" w:rsidP="00BD1FCA">
            <w:pPr>
              <w:rPr>
                <w:sz w:val="20"/>
                <w:szCs w:val="20"/>
              </w:rPr>
            </w:pPr>
          </w:p>
        </w:tc>
        <w:tc>
          <w:tcPr>
            <w:tcW w:w="2018" w:type="pct"/>
            <w:gridSpan w:val="7"/>
            <w:tcBorders>
              <w:top w:val="nil"/>
              <w:left w:val="nil"/>
              <w:bottom w:val="single" w:sz="4" w:space="0" w:color="auto"/>
              <w:right w:val="nil"/>
            </w:tcBorders>
            <w:noWrap/>
            <w:vAlign w:val="bottom"/>
            <w:hideMark/>
          </w:tcPr>
          <w:p w:rsidR="00EE1EDC" w:rsidRPr="00AE3828" w:rsidRDefault="00EE1EDC" w:rsidP="00BD1FCA">
            <w:pPr>
              <w:jc w:val="center"/>
              <w:rPr>
                <w:b/>
                <w:bCs/>
                <w:sz w:val="28"/>
                <w:szCs w:val="28"/>
              </w:rPr>
            </w:pPr>
            <w:r w:rsidRPr="00AE3828">
              <w:rPr>
                <w:b/>
                <w:bCs/>
                <w:sz w:val="28"/>
                <w:szCs w:val="28"/>
              </w:rPr>
              <w:t> </w:t>
            </w: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1107" w:type="pct"/>
            <w:gridSpan w:val="10"/>
            <w:tcBorders>
              <w:top w:val="nil"/>
              <w:left w:val="nil"/>
              <w:bottom w:val="single" w:sz="4" w:space="0" w:color="auto"/>
              <w:right w:val="nil"/>
            </w:tcBorders>
            <w:noWrap/>
            <w:vAlign w:val="bottom"/>
            <w:hideMark/>
          </w:tcPr>
          <w:p w:rsidR="00EE1EDC" w:rsidRPr="00AE3828" w:rsidRDefault="00EE1EDC" w:rsidP="00BD1FCA">
            <w:pPr>
              <w:jc w:val="center"/>
              <w:rPr>
                <w:b/>
                <w:bCs/>
                <w:sz w:val="28"/>
                <w:szCs w:val="28"/>
              </w:rPr>
            </w:pPr>
            <w:r w:rsidRPr="00AE3828">
              <w:rPr>
                <w:b/>
                <w:bCs/>
                <w:sz w:val="28"/>
                <w:szCs w:val="28"/>
              </w:rPr>
              <w:t> </w:t>
            </w:r>
          </w:p>
        </w:tc>
      </w:tr>
      <w:tr w:rsidR="00EE1EDC" w:rsidRPr="00AE3828" w:rsidTr="00BD1FCA">
        <w:trPr>
          <w:trHeight w:val="255"/>
        </w:trPr>
        <w:tc>
          <w:tcPr>
            <w:tcW w:w="248" w:type="pct"/>
            <w:noWrap/>
            <w:vAlign w:val="bottom"/>
            <w:hideMark/>
          </w:tcPr>
          <w:p w:rsidR="00EE1EDC" w:rsidRPr="00AE3828" w:rsidRDefault="00EE1EDC" w:rsidP="00BD1FCA">
            <w:pPr>
              <w:rPr>
                <w:sz w:val="20"/>
                <w:szCs w:val="20"/>
              </w:rPr>
            </w:pPr>
          </w:p>
        </w:tc>
        <w:tc>
          <w:tcPr>
            <w:tcW w:w="2018" w:type="pct"/>
            <w:gridSpan w:val="7"/>
            <w:tcBorders>
              <w:top w:val="single" w:sz="4" w:space="0" w:color="auto"/>
              <w:left w:val="nil"/>
              <w:bottom w:val="nil"/>
              <w:right w:val="nil"/>
            </w:tcBorders>
            <w:noWrap/>
            <w:vAlign w:val="bottom"/>
            <w:hideMark/>
          </w:tcPr>
          <w:p w:rsidR="00EE1EDC" w:rsidRPr="00AE3828" w:rsidRDefault="00EE1EDC" w:rsidP="00BD1FCA">
            <w:pPr>
              <w:jc w:val="center"/>
              <w:rPr>
                <w:sz w:val="20"/>
                <w:szCs w:val="20"/>
              </w:rPr>
            </w:pPr>
            <w:r w:rsidRPr="00AE3828">
              <w:rPr>
                <w:sz w:val="20"/>
                <w:szCs w:val="20"/>
              </w:rPr>
              <w:t>(полное наименование субъекта малого или среднего предпринимательства)</w:t>
            </w: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1107" w:type="pct"/>
            <w:gridSpan w:val="10"/>
            <w:tcBorders>
              <w:top w:val="single" w:sz="4" w:space="0" w:color="auto"/>
              <w:left w:val="nil"/>
              <w:bottom w:val="nil"/>
              <w:right w:val="nil"/>
            </w:tcBorders>
            <w:noWrap/>
            <w:vAlign w:val="bottom"/>
            <w:hideMark/>
          </w:tcPr>
          <w:p w:rsidR="00EE1EDC" w:rsidRPr="00AE3828" w:rsidRDefault="00EE1EDC" w:rsidP="00BD1FCA">
            <w:pPr>
              <w:jc w:val="center"/>
              <w:rPr>
                <w:sz w:val="20"/>
                <w:szCs w:val="20"/>
              </w:rPr>
            </w:pPr>
            <w:r w:rsidRPr="00AE3828">
              <w:rPr>
                <w:sz w:val="20"/>
                <w:szCs w:val="20"/>
              </w:rPr>
              <w:t>(дата оказания поддержки)</w:t>
            </w:r>
          </w:p>
        </w:tc>
      </w:tr>
      <w:tr w:rsidR="00EE1EDC" w:rsidRPr="00AE3828" w:rsidTr="00BD1FCA">
        <w:trPr>
          <w:trHeight w:val="255"/>
        </w:trPr>
        <w:tc>
          <w:tcPr>
            <w:tcW w:w="248" w:type="pct"/>
            <w:noWrap/>
            <w:vAlign w:val="bottom"/>
            <w:hideMark/>
          </w:tcPr>
          <w:p w:rsidR="00EE1EDC" w:rsidRPr="00AE3828" w:rsidRDefault="00EE1EDC" w:rsidP="00BD1FCA">
            <w:pPr>
              <w:rPr>
                <w:sz w:val="20"/>
                <w:szCs w:val="20"/>
              </w:rPr>
            </w:pPr>
          </w:p>
        </w:tc>
        <w:tc>
          <w:tcPr>
            <w:tcW w:w="2018" w:type="pct"/>
            <w:gridSpan w:val="7"/>
            <w:tcBorders>
              <w:top w:val="nil"/>
              <w:left w:val="nil"/>
              <w:bottom w:val="single" w:sz="4" w:space="0" w:color="auto"/>
              <w:right w:val="nil"/>
            </w:tcBorders>
            <w:noWrap/>
            <w:vAlign w:val="bottom"/>
            <w:hideMark/>
          </w:tcPr>
          <w:p w:rsidR="00EE1EDC" w:rsidRPr="00AE3828" w:rsidRDefault="00EE1EDC" w:rsidP="00BD1FCA">
            <w:pPr>
              <w:jc w:val="center"/>
              <w:rPr>
                <w:sz w:val="20"/>
                <w:szCs w:val="20"/>
              </w:rPr>
            </w:pPr>
            <w:r w:rsidRPr="00AE3828">
              <w:rPr>
                <w:sz w:val="20"/>
                <w:szCs w:val="20"/>
              </w:rPr>
              <w:t> </w:t>
            </w: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1107" w:type="pct"/>
            <w:gridSpan w:val="10"/>
            <w:tcBorders>
              <w:top w:val="nil"/>
              <w:left w:val="nil"/>
              <w:bottom w:val="single" w:sz="4" w:space="0" w:color="auto"/>
              <w:right w:val="nil"/>
            </w:tcBorders>
            <w:noWrap/>
            <w:vAlign w:val="bottom"/>
            <w:hideMark/>
          </w:tcPr>
          <w:p w:rsidR="00EE1EDC" w:rsidRPr="00AE3828" w:rsidRDefault="00EE1EDC" w:rsidP="00BD1FCA">
            <w:pPr>
              <w:jc w:val="center"/>
              <w:rPr>
                <w:sz w:val="20"/>
                <w:szCs w:val="20"/>
              </w:rPr>
            </w:pPr>
            <w:r w:rsidRPr="00AE3828">
              <w:rPr>
                <w:sz w:val="20"/>
                <w:szCs w:val="20"/>
              </w:rPr>
              <w:t> </w:t>
            </w:r>
          </w:p>
        </w:tc>
      </w:tr>
      <w:tr w:rsidR="00EE1EDC" w:rsidRPr="00AE3828" w:rsidTr="00BD1FCA">
        <w:trPr>
          <w:trHeight w:val="255"/>
        </w:trPr>
        <w:tc>
          <w:tcPr>
            <w:tcW w:w="248" w:type="pct"/>
            <w:noWrap/>
            <w:vAlign w:val="bottom"/>
            <w:hideMark/>
          </w:tcPr>
          <w:p w:rsidR="00EE1EDC" w:rsidRPr="00AE3828" w:rsidRDefault="00EE1EDC" w:rsidP="00BD1FCA">
            <w:pPr>
              <w:rPr>
                <w:sz w:val="20"/>
                <w:szCs w:val="20"/>
              </w:rPr>
            </w:pPr>
          </w:p>
        </w:tc>
        <w:tc>
          <w:tcPr>
            <w:tcW w:w="2018" w:type="pct"/>
            <w:gridSpan w:val="7"/>
            <w:tcBorders>
              <w:top w:val="single" w:sz="4" w:space="0" w:color="auto"/>
              <w:left w:val="nil"/>
              <w:bottom w:val="nil"/>
              <w:right w:val="nil"/>
            </w:tcBorders>
            <w:noWrap/>
            <w:vAlign w:val="bottom"/>
            <w:hideMark/>
          </w:tcPr>
          <w:p w:rsidR="00EE1EDC" w:rsidRPr="00AE3828" w:rsidRDefault="00EE1EDC" w:rsidP="00BD1FCA">
            <w:pPr>
              <w:jc w:val="center"/>
              <w:rPr>
                <w:sz w:val="20"/>
                <w:szCs w:val="20"/>
              </w:rPr>
            </w:pPr>
            <w:r w:rsidRPr="00AE3828">
              <w:rPr>
                <w:sz w:val="20"/>
                <w:szCs w:val="20"/>
              </w:rPr>
              <w:t>(ИНН получателя поддержки)</w:t>
            </w: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1107" w:type="pct"/>
            <w:gridSpan w:val="10"/>
            <w:tcBorders>
              <w:top w:val="single" w:sz="4" w:space="0" w:color="auto"/>
              <w:left w:val="nil"/>
              <w:bottom w:val="nil"/>
              <w:right w:val="nil"/>
            </w:tcBorders>
            <w:noWrap/>
            <w:vAlign w:val="bottom"/>
            <w:hideMark/>
          </w:tcPr>
          <w:p w:rsidR="00EE1EDC" w:rsidRPr="00AE3828" w:rsidRDefault="00EE1EDC" w:rsidP="00BD1FCA">
            <w:pPr>
              <w:jc w:val="center"/>
              <w:rPr>
                <w:sz w:val="20"/>
                <w:szCs w:val="20"/>
              </w:rPr>
            </w:pPr>
            <w:r w:rsidRPr="00AE3828">
              <w:rPr>
                <w:sz w:val="20"/>
                <w:szCs w:val="20"/>
              </w:rPr>
              <w:t>(отчетный год)</w:t>
            </w:r>
          </w:p>
        </w:tc>
      </w:tr>
      <w:tr w:rsidR="00EE1EDC" w:rsidRPr="00AE3828" w:rsidTr="00BD1FCA">
        <w:trPr>
          <w:trHeight w:val="255"/>
        </w:trPr>
        <w:tc>
          <w:tcPr>
            <w:tcW w:w="248" w:type="pct"/>
            <w:noWrap/>
            <w:vAlign w:val="bottom"/>
            <w:hideMark/>
          </w:tcPr>
          <w:p w:rsidR="00EE1EDC" w:rsidRPr="00AE3828" w:rsidRDefault="00EE1EDC" w:rsidP="00BD1FCA">
            <w:pPr>
              <w:rPr>
                <w:sz w:val="20"/>
                <w:szCs w:val="20"/>
              </w:rPr>
            </w:pPr>
          </w:p>
        </w:tc>
        <w:tc>
          <w:tcPr>
            <w:tcW w:w="2018" w:type="pct"/>
            <w:gridSpan w:val="7"/>
            <w:tcBorders>
              <w:top w:val="nil"/>
              <w:left w:val="nil"/>
              <w:bottom w:val="single" w:sz="4" w:space="0" w:color="auto"/>
              <w:right w:val="nil"/>
            </w:tcBorders>
            <w:noWrap/>
            <w:vAlign w:val="bottom"/>
            <w:hideMark/>
          </w:tcPr>
          <w:p w:rsidR="00EE1EDC" w:rsidRPr="00AE3828" w:rsidRDefault="00EE1EDC" w:rsidP="00BD1FCA">
            <w:pPr>
              <w:jc w:val="center"/>
              <w:rPr>
                <w:sz w:val="20"/>
                <w:szCs w:val="20"/>
              </w:rPr>
            </w:pPr>
            <w:r w:rsidRPr="00AE3828">
              <w:rPr>
                <w:sz w:val="20"/>
                <w:szCs w:val="20"/>
              </w:rPr>
              <w:t> </w:t>
            </w: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1107" w:type="pct"/>
            <w:gridSpan w:val="10"/>
            <w:tcBorders>
              <w:top w:val="nil"/>
              <w:left w:val="nil"/>
              <w:bottom w:val="single" w:sz="4" w:space="0" w:color="auto"/>
              <w:right w:val="nil"/>
            </w:tcBorders>
            <w:noWrap/>
            <w:vAlign w:val="bottom"/>
            <w:hideMark/>
          </w:tcPr>
          <w:p w:rsidR="00EE1EDC" w:rsidRPr="00AE3828" w:rsidRDefault="00EE1EDC" w:rsidP="00BD1FCA">
            <w:pPr>
              <w:jc w:val="center"/>
              <w:rPr>
                <w:sz w:val="20"/>
                <w:szCs w:val="20"/>
              </w:rPr>
            </w:pPr>
            <w:r w:rsidRPr="00AE3828">
              <w:rPr>
                <w:sz w:val="20"/>
                <w:szCs w:val="20"/>
              </w:rPr>
              <w:t> </w:t>
            </w:r>
          </w:p>
        </w:tc>
      </w:tr>
      <w:tr w:rsidR="00EE1EDC" w:rsidRPr="00AE3828" w:rsidTr="00BD1FCA">
        <w:trPr>
          <w:trHeight w:val="255"/>
        </w:trPr>
        <w:tc>
          <w:tcPr>
            <w:tcW w:w="248" w:type="pct"/>
            <w:noWrap/>
            <w:vAlign w:val="bottom"/>
            <w:hideMark/>
          </w:tcPr>
          <w:p w:rsidR="00EE1EDC" w:rsidRPr="00AE3828" w:rsidRDefault="00EE1EDC" w:rsidP="00BD1FCA">
            <w:pPr>
              <w:rPr>
                <w:sz w:val="20"/>
                <w:szCs w:val="20"/>
              </w:rPr>
            </w:pPr>
          </w:p>
        </w:tc>
        <w:tc>
          <w:tcPr>
            <w:tcW w:w="2018" w:type="pct"/>
            <w:gridSpan w:val="7"/>
            <w:tcBorders>
              <w:top w:val="single" w:sz="4" w:space="0" w:color="auto"/>
              <w:left w:val="nil"/>
              <w:bottom w:val="nil"/>
              <w:right w:val="nil"/>
            </w:tcBorders>
            <w:vAlign w:val="center"/>
            <w:hideMark/>
          </w:tcPr>
          <w:p w:rsidR="00EE1EDC" w:rsidRPr="00AE3828" w:rsidRDefault="00EE1EDC" w:rsidP="00BD1FCA">
            <w:pPr>
              <w:jc w:val="center"/>
              <w:rPr>
                <w:sz w:val="20"/>
                <w:szCs w:val="20"/>
              </w:rPr>
            </w:pPr>
            <w:r w:rsidRPr="00AE3828">
              <w:rPr>
                <w:sz w:val="20"/>
                <w:szCs w:val="20"/>
              </w:rPr>
              <w:t>(система налогообложения получателя поддержки)</w:t>
            </w: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1107" w:type="pct"/>
            <w:gridSpan w:val="10"/>
            <w:tcBorders>
              <w:top w:val="single" w:sz="4" w:space="0" w:color="auto"/>
              <w:left w:val="nil"/>
              <w:bottom w:val="nil"/>
              <w:right w:val="nil"/>
            </w:tcBorders>
            <w:noWrap/>
            <w:vAlign w:val="bottom"/>
            <w:hideMark/>
          </w:tcPr>
          <w:p w:rsidR="00EE1EDC" w:rsidRPr="00AE3828" w:rsidRDefault="00EE1EDC" w:rsidP="00BD1FCA">
            <w:pPr>
              <w:jc w:val="center"/>
              <w:rPr>
                <w:sz w:val="20"/>
                <w:szCs w:val="20"/>
              </w:rPr>
            </w:pPr>
            <w:r w:rsidRPr="00AE3828">
              <w:rPr>
                <w:sz w:val="20"/>
                <w:szCs w:val="20"/>
              </w:rPr>
              <w:t>(сумма оказанной поддержки, тыс. руб.)</w:t>
            </w:r>
          </w:p>
        </w:tc>
      </w:tr>
      <w:tr w:rsidR="00EE1EDC" w:rsidRPr="00AE3828" w:rsidTr="00BD1FCA">
        <w:trPr>
          <w:trHeight w:val="255"/>
        </w:trPr>
        <w:tc>
          <w:tcPr>
            <w:tcW w:w="248" w:type="pct"/>
            <w:noWrap/>
            <w:vAlign w:val="bottom"/>
            <w:hideMark/>
          </w:tcPr>
          <w:p w:rsidR="00EE1EDC" w:rsidRPr="00AE3828" w:rsidRDefault="00EE1EDC" w:rsidP="00BD1FCA">
            <w:pPr>
              <w:rPr>
                <w:sz w:val="20"/>
                <w:szCs w:val="20"/>
              </w:rPr>
            </w:pPr>
          </w:p>
        </w:tc>
        <w:tc>
          <w:tcPr>
            <w:tcW w:w="2018" w:type="pct"/>
            <w:gridSpan w:val="7"/>
            <w:tcBorders>
              <w:top w:val="nil"/>
              <w:left w:val="nil"/>
              <w:bottom w:val="single" w:sz="4" w:space="0" w:color="auto"/>
              <w:right w:val="nil"/>
            </w:tcBorders>
            <w:vAlign w:val="center"/>
            <w:hideMark/>
          </w:tcPr>
          <w:p w:rsidR="00EE1EDC" w:rsidRPr="00AE3828" w:rsidRDefault="00EE1EDC" w:rsidP="00BD1FCA">
            <w:pPr>
              <w:jc w:val="center"/>
              <w:rPr>
                <w:sz w:val="20"/>
                <w:szCs w:val="20"/>
              </w:rPr>
            </w:pPr>
            <w:r w:rsidRPr="00AE3828">
              <w:rPr>
                <w:sz w:val="20"/>
                <w:szCs w:val="20"/>
              </w:rPr>
              <w:t> </w:t>
            </w: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1107" w:type="pct"/>
            <w:gridSpan w:val="10"/>
            <w:tcBorders>
              <w:top w:val="nil"/>
              <w:left w:val="nil"/>
              <w:bottom w:val="single" w:sz="4" w:space="0" w:color="auto"/>
              <w:right w:val="nil"/>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r>
      <w:tr w:rsidR="00EE1EDC" w:rsidRPr="00AE3828" w:rsidTr="00BD1FCA">
        <w:trPr>
          <w:trHeight w:val="255"/>
        </w:trPr>
        <w:tc>
          <w:tcPr>
            <w:tcW w:w="248" w:type="pct"/>
            <w:noWrap/>
            <w:vAlign w:val="bottom"/>
            <w:hideMark/>
          </w:tcPr>
          <w:p w:rsidR="00EE1EDC" w:rsidRPr="00AE3828" w:rsidRDefault="00EE1EDC" w:rsidP="00BD1FCA">
            <w:pPr>
              <w:rPr>
                <w:sz w:val="20"/>
                <w:szCs w:val="20"/>
              </w:rPr>
            </w:pPr>
          </w:p>
        </w:tc>
        <w:tc>
          <w:tcPr>
            <w:tcW w:w="2018" w:type="pct"/>
            <w:gridSpan w:val="7"/>
            <w:tcBorders>
              <w:top w:val="single" w:sz="4" w:space="0" w:color="auto"/>
              <w:left w:val="nil"/>
              <w:bottom w:val="nil"/>
              <w:right w:val="nil"/>
            </w:tcBorders>
            <w:vAlign w:val="center"/>
            <w:hideMark/>
          </w:tcPr>
          <w:p w:rsidR="00EE1EDC" w:rsidRPr="00AE3828" w:rsidRDefault="00EE1EDC" w:rsidP="00BD1FCA">
            <w:pPr>
              <w:jc w:val="center"/>
              <w:rPr>
                <w:sz w:val="20"/>
                <w:szCs w:val="20"/>
              </w:rPr>
            </w:pPr>
            <w:r w:rsidRPr="00AE3828">
              <w:rPr>
                <w:sz w:val="20"/>
                <w:szCs w:val="20"/>
              </w:rPr>
              <w:t>(субъект Российской Федерации, в котором оказана поддержка)</w:t>
            </w: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1107" w:type="pct"/>
            <w:gridSpan w:val="10"/>
            <w:tcBorders>
              <w:top w:val="single" w:sz="4" w:space="0" w:color="auto"/>
              <w:left w:val="nil"/>
              <w:bottom w:val="nil"/>
              <w:right w:val="nil"/>
            </w:tcBorders>
            <w:noWrap/>
            <w:vAlign w:val="bottom"/>
            <w:hideMark/>
          </w:tcPr>
          <w:p w:rsidR="00EE1EDC" w:rsidRPr="00AE3828" w:rsidRDefault="00EE1EDC" w:rsidP="00BD1FCA">
            <w:pPr>
              <w:jc w:val="center"/>
              <w:rPr>
                <w:sz w:val="20"/>
                <w:szCs w:val="20"/>
              </w:rPr>
            </w:pPr>
            <w:r w:rsidRPr="00AE3828">
              <w:rPr>
                <w:sz w:val="20"/>
                <w:szCs w:val="20"/>
              </w:rPr>
              <w:t>(основной вид деятельности по ОКВЭД)</w:t>
            </w:r>
          </w:p>
        </w:tc>
      </w:tr>
      <w:tr w:rsidR="00EE1EDC" w:rsidRPr="00AE3828" w:rsidTr="00BD1FCA">
        <w:trPr>
          <w:trHeight w:val="165"/>
        </w:trPr>
        <w:tc>
          <w:tcPr>
            <w:tcW w:w="248" w:type="pct"/>
            <w:noWrap/>
            <w:vAlign w:val="bottom"/>
            <w:hideMark/>
          </w:tcPr>
          <w:p w:rsidR="00EE1EDC" w:rsidRPr="00AE3828" w:rsidRDefault="00EE1EDC" w:rsidP="00BD1FCA">
            <w:pPr>
              <w:rPr>
                <w:sz w:val="20"/>
                <w:szCs w:val="20"/>
              </w:rPr>
            </w:pPr>
          </w:p>
        </w:tc>
        <w:tc>
          <w:tcPr>
            <w:tcW w:w="781" w:type="pct"/>
            <w:gridSpan w:val="2"/>
            <w:noWrap/>
            <w:vAlign w:val="bottom"/>
            <w:hideMark/>
          </w:tcPr>
          <w:p w:rsidR="00EE1EDC" w:rsidRPr="00AE3828" w:rsidRDefault="00EE1EDC" w:rsidP="00BD1FCA">
            <w:pPr>
              <w:rPr>
                <w:sz w:val="20"/>
                <w:szCs w:val="20"/>
              </w:rPr>
            </w:pPr>
          </w:p>
        </w:tc>
        <w:tc>
          <w:tcPr>
            <w:tcW w:w="361" w:type="pct"/>
            <w:gridSpan w:val="2"/>
            <w:noWrap/>
            <w:vAlign w:val="bottom"/>
            <w:hideMark/>
          </w:tcPr>
          <w:p w:rsidR="00EE1EDC" w:rsidRPr="00AE3828" w:rsidRDefault="00EE1EDC" w:rsidP="00BD1FCA">
            <w:pPr>
              <w:rPr>
                <w:sz w:val="20"/>
                <w:szCs w:val="20"/>
              </w:rPr>
            </w:pPr>
          </w:p>
        </w:tc>
        <w:tc>
          <w:tcPr>
            <w:tcW w:w="377" w:type="pct"/>
            <w:gridSpan w:val="2"/>
            <w:noWrap/>
            <w:vAlign w:val="bottom"/>
            <w:hideMark/>
          </w:tcPr>
          <w:p w:rsidR="00EE1EDC" w:rsidRPr="00AE3828" w:rsidRDefault="00EE1EDC" w:rsidP="00BD1FCA">
            <w:pPr>
              <w:rPr>
                <w:sz w:val="20"/>
                <w:szCs w:val="20"/>
              </w:rPr>
            </w:pPr>
          </w:p>
        </w:tc>
        <w:tc>
          <w:tcPr>
            <w:tcW w:w="499" w:type="pct"/>
            <w:noWrap/>
            <w:vAlign w:val="bottom"/>
            <w:hideMark/>
          </w:tcPr>
          <w:p w:rsidR="00EE1EDC" w:rsidRPr="00AE3828" w:rsidRDefault="00EE1EDC" w:rsidP="00BD1FCA">
            <w:pPr>
              <w:rPr>
                <w:sz w:val="20"/>
                <w:szCs w:val="20"/>
              </w:rPr>
            </w:pP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255" w:type="pct"/>
            <w:gridSpan w:val="2"/>
            <w:noWrap/>
            <w:vAlign w:val="bottom"/>
            <w:hideMark/>
          </w:tcPr>
          <w:p w:rsidR="00EE1EDC" w:rsidRPr="00AE3828" w:rsidRDefault="00EE1EDC" w:rsidP="00BD1FCA">
            <w:pPr>
              <w:rPr>
                <w:sz w:val="20"/>
                <w:szCs w:val="20"/>
              </w:rPr>
            </w:pPr>
          </w:p>
        </w:tc>
        <w:tc>
          <w:tcPr>
            <w:tcW w:w="189" w:type="pct"/>
            <w:gridSpan w:val="2"/>
            <w:noWrap/>
            <w:vAlign w:val="bottom"/>
            <w:hideMark/>
          </w:tcPr>
          <w:p w:rsidR="00EE1EDC" w:rsidRPr="00AE3828" w:rsidRDefault="00EE1EDC" w:rsidP="00BD1FCA">
            <w:pPr>
              <w:rPr>
                <w:sz w:val="20"/>
                <w:szCs w:val="20"/>
              </w:rPr>
            </w:pPr>
          </w:p>
        </w:tc>
        <w:tc>
          <w:tcPr>
            <w:tcW w:w="77" w:type="pct"/>
            <w:gridSpan w:val="2"/>
            <w:vAlign w:val="center"/>
            <w:hideMark/>
          </w:tcPr>
          <w:p w:rsidR="00EE1EDC" w:rsidRPr="00AE3828" w:rsidRDefault="00EE1EDC" w:rsidP="00BD1FCA">
            <w:pPr>
              <w:rPr>
                <w:rFonts w:cs="Calibri"/>
                <w:sz w:val="20"/>
                <w:szCs w:val="20"/>
              </w:rPr>
            </w:pPr>
          </w:p>
        </w:tc>
        <w:tc>
          <w:tcPr>
            <w:tcW w:w="381" w:type="pct"/>
            <w:gridSpan w:val="2"/>
            <w:vAlign w:val="center"/>
            <w:hideMark/>
          </w:tcPr>
          <w:p w:rsidR="00EE1EDC" w:rsidRPr="00AE3828" w:rsidRDefault="00EE1EDC" w:rsidP="00BD1FCA">
            <w:pPr>
              <w:rPr>
                <w:rFonts w:cs="Calibri"/>
                <w:sz w:val="20"/>
                <w:szCs w:val="20"/>
              </w:rPr>
            </w:pPr>
          </w:p>
        </w:tc>
        <w:tc>
          <w:tcPr>
            <w:tcW w:w="205" w:type="pct"/>
            <w:gridSpan w:val="2"/>
            <w:vAlign w:val="center"/>
            <w:hideMark/>
          </w:tcPr>
          <w:p w:rsidR="00EE1EDC" w:rsidRPr="00AE3828" w:rsidRDefault="00EE1EDC" w:rsidP="00BD1FCA">
            <w:pPr>
              <w:rPr>
                <w:rFonts w:cs="Calibri"/>
                <w:sz w:val="20"/>
                <w:szCs w:val="20"/>
              </w:rPr>
            </w:pPr>
          </w:p>
        </w:tc>
      </w:tr>
      <w:tr w:rsidR="00EE1EDC" w:rsidRPr="00AE3828" w:rsidTr="00BD1FCA">
        <w:trPr>
          <w:trHeight w:val="135"/>
        </w:trPr>
        <w:tc>
          <w:tcPr>
            <w:tcW w:w="248" w:type="pct"/>
            <w:noWrap/>
            <w:vAlign w:val="bottom"/>
            <w:hideMark/>
          </w:tcPr>
          <w:p w:rsidR="00EE1EDC" w:rsidRPr="00AE3828" w:rsidRDefault="00EE1EDC" w:rsidP="00BD1FCA">
            <w:pPr>
              <w:rPr>
                <w:sz w:val="20"/>
                <w:szCs w:val="20"/>
              </w:rPr>
            </w:pPr>
          </w:p>
        </w:tc>
        <w:tc>
          <w:tcPr>
            <w:tcW w:w="781" w:type="pct"/>
            <w:gridSpan w:val="2"/>
            <w:noWrap/>
            <w:vAlign w:val="bottom"/>
            <w:hideMark/>
          </w:tcPr>
          <w:p w:rsidR="00EE1EDC" w:rsidRPr="00AE3828" w:rsidRDefault="00EE1EDC" w:rsidP="00BD1FCA">
            <w:pPr>
              <w:rPr>
                <w:sz w:val="20"/>
                <w:szCs w:val="20"/>
              </w:rPr>
            </w:pPr>
          </w:p>
        </w:tc>
        <w:tc>
          <w:tcPr>
            <w:tcW w:w="361" w:type="pct"/>
            <w:gridSpan w:val="2"/>
            <w:noWrap/>
            <w:vAlign w:val="bottom"/>
            <w:hideMark/>
          </w:tcPr>
          <w:p w:rsidR="00EE1EDC" w:rsidRPr="00AE3828" w:rsidRDefault="00EE1EDC" w:rsidP="00BD1FCA">
            <w:pPr>
              <w:rPr>
                <w:sz w:val="20"/>
                <w:szCs w:val="20"/>
              </w:rPr>
            </w:pPr>
          </w:p>
        </w:tc>
        <w:tc>
          <w:tcPr>
            <w:tcW w:w="377" w:type="pct"/>
            <w:gridSpan w:val="2"/>
            <w:noWrap/>
            <w:vAlign w:val="bottom"/>
            <w:hideMark/>
          </w:tcPr>
          <w:p w:rsidR="00EE1EDC" w:rsidRPr="00AE3828" w:rsidRDefault="00EE1EDC" w:rsidP="00BD1FCA">
            <w:pPr>
              <w:rPr>
                <w:sz w:val="20"/>
                <w:szCs w:val="20"/>
              </w:rPr>
            </w:pPr>
          </w:p>
        </w:tc>
        <w:tc>
          <w:tcPr>
            <w:tcW w:w="499" w:type="pct"/>
            <w:noWrap/>
            <w:vAlign w:val="bottom"/>
            <w:hideMark/>
          </w:tcPr>
          <w:p w:rsidR="00EE1EDC" w:rsidRPr="00AE3828" w:rsidRDefault="00EE1EDC" w:rsidP="00BD1FCA">
            <w:pPr>
              <w:rPr>
                <w:sz w:val="20"/>
                <w:szCs w:val="20"/>
              </w:rPr>
            </w:pP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255" w:type="pct"/>
            <w:gridSpan w:val="2"/>
            <w:noWrap/>
            <w:vAlign w:val="bottom"/>
            <w:hideMark/>
          </w:tcPr>
          <w:p w:rsidR="00EE1EDC" w:rsidRPr="00AE3828" w:rsidRDefault="00EE1EDC" w:rsidP="00BD1FCA">
            <w:pPr>
              <w:rPr>
                <w:sz w:val="20"/>
                <w:szCs w:val="20"/>
              </w:rPr>
            </w:pPr>
          </w:p>
        </w:tc>
        <w:tc>
          <w:tcPr>
            <w:tcW w:w="189" w:type="pct"/>
            <w:gridSpan w:val="2"/>
            <w:noWrap/>
            <w:vAlign w:val="bottom"/>
            <w:hideMark/>
          </w:tcPr>
          <w:p w:rsidR="00EE1EDC" w:rsidRPr="00AE3828" w:rsidRDefault="00EE1EDC" w:rsidP="00BD1FCA">
            <w:pPr>
              <w:rPr>
                <w:sz w:val="20"/>
                <w:szCs w:val="20"/>
              </w:rPr>
            </w:pPr>
          </w:p>
        </w:tc>
        <w:tc>
          <w:tcPr>
            <w:tcW w:w="77" w:type="pct"/>
            <w:gridSpan w:val="2"/>
            <w:vAlign w:val="center"/>
            <w:hideMark/>
          </w:tcPr>
          <w:p w:rsidR="00EE1EDC" w:rsidRPr="00AE3828" w:rsidRDefault="00EE1EDC" w:rsidP="00BD1FCA">
            <w:pPr>
              <w:rPr>
                <w:rFonts w:cs="Calibri"/>
                <w:sz w:val="20"/>
                <w:szCs w:val="20"/>
              </w:rPr>
            </w:pPr>
          </w:p>
        </w:tc>
        <w:tc>
          <w:tcPr>
            <w:tcW w:w="381" w:type="pct"/>
            <w:gridSpan w:val="2"/>
            <w:vAlign w:val="center"/>
            <w:hideMark/>
          </w:tcPr>
          <w:p w:rsidR="00EE1EDC" w:rsidRPr="00AE3828" w:rsidRDefault="00EE1EDC" w:rsidP="00BD1FCA">
            <w:pPr>
              <w:rPr>
                <w:rFonts w:cs="Calibri"/>
                <w:sz w:val="20"/>
                <w:szCs w:val="20"/>
              </w:rPr>
            </w:pPr>
          </w:p>
        </w:tc>
        <w:tc>
          <w:tcPr>
            <w:tcW w:w="205" w:type="pct"/>
            <w:gridSpan w:val="2"/>
            <w:vAlign w:val="center"/>
            <w:hideMark/>
          </w:tcPr>
          <w:p w:rsidR="00EE1EDC" w:rsidRPr="00AE3828" w:rsidRDefault="00EE1EDC" w:rsidP="00BD1FCA">
            <w:pPr>
              <w:rPr>
                <w:rFonts w:cs="Calibri"/>
                <w:sz w:val="20"/>
                <w:szCs w:val="20"/>
              </w:rPr>
            </w:pPr>
          </w:p>
        </w:tc>
      </w:tr>
      <w:tr w:rsidR="00EE1EDC" w:rsidRPr="00AE3828" w:rsidTr="00BD1FCA">
        <w:trPr>
          <w:gridAfter w:val="4"/>
          <w:wAfter w:w="586" w:type="pct"/>
          <w:trHeight w:val="315"/>
        </w:trPr>
        <w:tc>
          <w:tcPr>
            <w:tcW w:w="4117" w:type="pct"/>
            <w:gridSpan w:val="16"/>
            <w:noWrap/>
            <w:vAlign w:val="bottom"/>
            <w:hideMark/>
          </w:tcPr>
          <w:p w:rsidR="00EE1EDC" w:rsidRPr="00AE3828" w:rsidRDefault="00EE1EDC" w:rsidP="00BD1FCA">
            <w:pPr>
              <w:rPr>
                <w:b/>
                <w:bCs/>
              </w:rPr>
            </w:pPr>
            <w:r w:rsidRPr="00AE3828">
              <w:rPr>
                <w:b/>
                <w:bCs/>
              </w:rPr>
              <w:t>II. Вид оказываемой поддержки:</w:t>
            </w:r>
          </w:p>
        </w:tc>
        <w:tc>
          <w:tcPr>
            <w:tcW w:w="297" w:type="pct"/>
            <w:gridSpan w:val="5"/>
            <w:noWrap/>
            <w:vAlign w:val="bottom"/>
            <w:hideMark/>
          </w:tcPr>
          <w:p w:rsidR="00EE1EDC" w:rsidRPr="00AE3828" w:rsidRDefault="00EE1EDC" w:rsidP="00BD1FCA">
            <w:pPr>
              <w:rPr>
                <w:sz w:val="20"/>
                <w:szCs w:val="20"/>
              </w:rPr>
            </w:pPr>
          </w:p>
        </w:tc>
      </w:tr>
      <w:tr w:rsidR="00EE1EDC" w:rsidRPr="00AE3828" w:rsidTr="00BD1FCA">
        <w:trPr>
          <w:trHeight w:val="120"/>
        </w:trPr>
        <w:tc>
          <w:tcPr>
            <w:tcW w:w="248" w:type="pct"/>
            <w:noWrap/>
            <w:vAlign w:val="bottom"/>
            <w:hideMark/>
          </w:tcPr>
          <w:p w:rsidR="00EE1EDC" w:rsidRPr="00AE3828" w:rsidRDefault="00EE1EDC" w:rsidP="00BD1FCA">
            <w:pPr>
              <w:rPr>
                <w:sz w:val="20"/>
                <w:szCs w:val="20"/>
              </w:rPr>
            </w:pPr>
          </w:p>
        </w:tc>
        <w:tc>
          <w:tcPr>
            <w:tcW w:w="717" w:type="pct"/>
            <w:noWrap/>
            <w:vAlign w:val="bottom"/>
            <w:hideMark/>
          </w:tcPr>
          <w:p w:rsidR="00EE1EDC" w:rsidRPr="00AE3828" w:rsidRDefault="00EE1EDC" w:rsidP="00BD1FCA">
            <w:pPr>
              <w:rPr>
                <w:sz w:val="20"/>
                <w:szCs w:val="20"/>
              </w:rPr>
            </w:pPr>
          </w:p>
        </w:tc>
        <w:tc>
          <w:tcPr>
            <w:tcW w:w="425" w:type="pct"/>
            <w:gridSpan w:val="3"/>
            <w:noWrap/>
            <w:vAlign w:val="bottom"/>
            <w:hideMark/>
          </w:tcPr>
          <w:p w:rsidR="00EE1EDC" w:rsidRPr="00AE3828" w:rsidRDefault="00EE1EDC" w:rsidP="00BD1FCA">
            <w:pPr>
              <w:rPr>
                <w:sz w:val="20"/>
                <w:szCs w:val="20"/>
              </w:rPr>
            </w:pPr>
          </w:p>
        </w:tc>
        <w:tc>
          <w:tcPr>
            <w:tcW w:w="377" w:type="pct"/>
            <w:gridSpan w:val="2"/>
            <w:noWrap/>
            <w:vAlign w:val="bottom"/>
            <w:hideMark/>
          </w:tcPr>
          <w:p w:rsidR="00EE1EDC" w:rsidRPr="00AE3828" w:rsidRDefault="00EE1EDC" w:rsidP="00BD1FCA">
            <w:pPr>
              <w:rPr>
                <w:sz w:val="20"/>
                <w:szCs w:val="20"/>
              </w:rPr>
            </w:pPr>
          </w:p>
        </w:tc>
        <w:tc>
          <w:tcPr>
            <w:tcW w:w="499" w:type="pct"/>
            <w:noWrap/>
            <w:vAlign w:val="bottom"/>
            <w:hideMark/>
          </w:tcPr>
          <w:p w:rsidR="00EE1EDC" w:rsidRPr="00AE3828" w:rsidRDefault="00EE1EDC" w:rsidP="00BD1FCA">
            <w:pPr>
              <w:rPr>
                <w:sz w:val="20"/>
                <w:szCs w:val="20"/>
              </w:rPr>
            </w:pP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255" w:type="pct"/>
            <w:gridSpan w:val="2"/>
            <w:noWrap/>
            <w:vAlign w:val="bottom"/>
            <w:hideMark/>
          </w:tcPr>
          <w:p w:rsidR="00EE1EDC" w:rsidRPr="00AE3828" w:rsidRDefault="00EE1EDC" w:rsidP="00BD1FCA">
            <w:pPr>
              <w:rPr>
                <w:sz w:val="20"/>
                <w:szCs w:val="20"/>
              </w:rPr>
            </w:pPr>
          </w:p>
        </w:tc>
        <w:tc>
          <w:tcPr>
            <w:tcW w:w="189" w:type="pct"/>
            <w:gridSpan w:val="2"/>
            <w:noWrap/>
            <w:vAlign w:val="bottom"/>
            <w:hideMark/>
          </w:tcPr>
          <w:p w:rsidR="00EE1EDC" w:rsidRPr="00AE3828" w:rsidRDefault="00EE1EDC" w:rsidP="00BD1FCA">
            <w:pPr>
              <w:rPr>
                <w:sz w:val="20"/>
                <w:szCs w:val="20"/>
              </w:rPr>
            </w:pPr>
          </w:p>
        </w:tc>
        <w:tc>
          <w:tcPr>
            <w:tcW w:w="77" w:type="pct"/>
            <w:gridSpan w:val="2"/>
            <w:vAlign w:val="center"/>
            <w:hideMark/>
          </w:tcPr>
          <w:p w:rsidR="00EE1EDC" w:rsidRPr="00AE3828" w:rsidRDefault="00EE1EDC" w:rsidP="00BD1FCA">
            <w:pPr>
              <w:rPr>
                <w:rFonts w:cs="Calibri"/>
                <w:sz w:val="20"/>
                <w:szCs w:val="20"/>
              </w:rPr>
            </w:pPr>
          </w:p>
        </w:tc>
        <w:tc>
          <w:tcPr>
            <w:tcW w:w="381" w:type="pct"/>
            <w:gridSpan w:val="2"/>
            <w:vAlign w:val="center"/>
            <w:hideMark/>
          </w:tcPr>
          <w:p w:rsidR="00EE1EDC" w:rsidRPr="00AE3828" w:rsidRDefault="00EE1EDC" w:rsidP="00BD1FCA">
            <w:pPr>
              <w:rPr>
                <w:rFonts w:cs="Calibri"/>
                <w:sz w:val="20"/>
                <w:szCs w:val="20"/>
              </w:rPr>
            </w:pPr>
          </w:p>
        </w:tc>
        <w:tc>
          <w:tcPr>
            <w:tcW w:w="205" w:type="pct"/>
            <w:gridSpan w:val="2"/>
            <w:vAlign w:val="center"/>
            <w:hideMark/>
          </w:tcPr>
          <w:p w:rsidR="00EE1EDC" w:rsidRPr="00AE3828" w:rsidRDefault="00EE1EDC" w:rsidP="00BD1FCA">
            <w:pPr>
              <w:rPr>
                <w:rFonts w:cs="Calibri"/>
                <w:sz w:val="20"/>
                <w:szCs w:val="20"/>
              </w:rPr>
            </w:pPr>
          </w:p>
        </w:tc>
      </w:tr>
      <w:tr w:rsidR="00EE1EDC" w:rsidRPr="00AE3828" w:rsidTr="00BD1FCA">
        <w:trPr>
          <w:trHeight w:val="120"/>
        </w:trPr>
        <w:tc>
          <w:tcPr>
            <w:tcW w:w="248" w:type="pct"/>
            <w:noWrap/>
            <w:vAlign w:val="center"/>
            <w:hideMark/>
          </w:tcPr>
          <w:p w:rsidR="00EE1EDC" w:rsidRPr="00AE3828" w:rsidRDefault="00EE1EDC" w:rsidP="00BD1FCA">
            <w:pPr>
              <w:rPr>
                <w:sz w:val="20"/>
                <w:szCs w:val="20"/>
              </w:rPr>
            </w:pPr>
          </w:p>
        </w:tc>
        <w:tc>
          <w:tcPr>
            <w:tcW w:w="781" w:type="pct"/>
            <w:gridSpan w:val="2"/>
            <w:vAlign w:val="center"/>
            <w:hideMark/>
          </w:tcPr>
          <w:p w:rsidR="00EE1EDC" w:rsidRPr="00AE3828" w:rsidRDefault="00EE1EDC" w:rsidP="00BD1FCA">
            <w:pPr>
              <w:rPr>
                <w:sz w:val="20"/>
                <w:szCs w:val="20"/>
              </w:rPr>
            </w:pPr>
          </w:p>
        </w:tc>
        <w:tc>
          <w:tcPr>
            <w:tcW w:w="361" w:type="pct"/>
            <w:gridSpan w:val="2"/>
            <w:noWrap/>
            <w:vAlign w:val="bottom"/>
            <w:hideMark/>
          </w:tcPr>
          <w:p w:rsidR="00EE1EDC" w:rsidRPr="00AE3828" w:rsidRDefault="00EE1EDC" w:rsidP="00BD1FCA">
            <w:pPr>
              <w:rPr>
                <w:sz w:val="20"/>
                <w:szCs w:val="20"/>
              </w:rPr>
            </w:pPr>
          </w:p>
        </w:tc>
        <w:tc>
          <w:tcPr>
            <w:tcW w:w="377" w:type="pct"/>
            <w:gridSpan w:val="2"/>
            <w:noWrap/>
            <w:vAlign w:val="bottom"/>
            <w:hideMark/>
          </w:tcPr>
          <w:p w:rsidR="00EE1EDC" w:rsidRPr="00AE3828" w:rsidRDefault="00EE1EDC" w:rsidP="00BD1FCA">
            <w:pPr>
              <w:rPr>
                <w:sz w:val="20"/>
                <w:szCs w:val="20"/>
              </w:rPr>
            </w:pPr>
          </w:p>
        </w:tc>
        <w:tc>
          <w:tcPr>
            <w:tcW w:w="499" w:type="pct"/>
            <w:noWrap/>
            <w:vAlign w:val="bottom"/>
            <w:hideMark/>
          </w:tcPr>
          <w:p w:rsidR="00EE1EDC" w:rsidRPr="00AE3828" w:rsidRDefault="00EE1EDC" w:rsidP="00BD1FCA">
            <w:pPr>
              <w:rPr>
                <w:sz w:val="20"/>
                <w:szCs w:val="20"/>
              </w:rPr>
            </w:pPr>
          </w:p>
        </w:tc>
        <w:tc>
          <w:tcPr>
            <w:tcW w:w="384" w:type="pct"/>
            <w:gridSpan w:val="2"/>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255" w:type="pct"/>
            <w:gridSpan w:val="2"/>
            <w:noWrap/>
            <w:vAlign w:val="bottom"/>
            <w:hideMark/>
          </w:tcPr>
          <w:p w:rsidR="00EE1EDC" w:rsidRPr="00AE3828" w:rsidRDefault="00EE1EDC" w:rsidP="00BD1FCA">
            <w:pPr>
              <w:rPr>
                <w:sz w:val="20"/>
                <w:szCs w:val="20"/>
              </w:rPr>
            </w:pPr>
          </w:p>
        </w:tc>
        <w:tc>
          <w:tcPr>
            <w:tcW w:w="189" w:type="pct"/>
            <w:gridSpan w:val="2"/>
            <w:noWrap/>
            <w:vAlign w:val="bottom"/>
            <w:hideMark/>
          </w:tcPr>
          <w:p w:rsidR="00EE1EDC" w:rsidRPr="00AE3828" w:rsidRDefault="00EE1EDC" w:rsidP="00BD1FCA">
            <w:pPr>
              <w:rPr>
                <w:sz w:val="20"/>
                <w:szCs w:val="20"/>
              </w:rPr>
            </w:pPr>
          </w:p>
        </w:tc>
        <w:tc>
          <w:tcPr>
            <w:tcW w:w="77" w:type="pct"/>
            <w:gridSpan w:val="2"/>
            <w:vAlign w:val="center"/>
            <w:hideMark/>
          </w:tcPr>
          <w:p w:rsidR="00EE1EDC" w:rsidRPr="00AE3828" w:rsidRDefault="00EE1EDC" w:rsidP="00BD1FCA">
            <w:pPr>
              <w:rPr>
                <w:rFonts w:cs="Calibri"/>
                <w:sz w:val="20"/>
                <w:szCs w:val="20"/>
              </w:rPr>
            </w:pPr>
          </w:p>
        </w:tc>
        <w:tc>
          <w:tcPr>
            <w:tcW w:w="381" w:type="pct"/>
            <w:gridSpan w:val="2"/>
            <w:vAlign w:val="center"/>
            <w:hideMark/>
          </w:tcPr>
          <w:p w:rsidR="00EE1EDC" w:rsidRPr="00AE3828" w:rsidRDefault="00EE1EDC" w:rsidP="00BD1FCA">
            <w:pPr>
              <w:rPr>
                <w:rFonts w:cs="Calibri"/>
                <w:sz w:val="20"/>
                <w:szCs w:val="20"/>
              </w:rPr>
            </w:pPr>
          </w:p>
        </w:tc>
        <w:tc>
          <w:tcPr>
            <w:tcW w:w="205" w:type="pct"/>
            <w:gridSpan w:val="2"/>
            <w:vAlign w:val="center"/>
            <w:hideMark/>
          </w:tcPr>
          <w:p w:rsidR="00EE1EDC" w:rsidRPr="00AE3828" w:rsidRDefault="00EE1EDC" w:rsidP="00BD1FCA">
            <w:pPr>
              <w:rPr>
                <w:rFonts w:cs="Calibri"/>
                <w:sz w:val="20"/>
                <w:szCs w:val="20"/>
              </w:rPr>
            </w:pPr>
          </w:p>
        </w:tc>
      </w:tr>
      <w:tr w:rsidR="00EE1EDC" w:rsidRPr="00AE3828" w:rsidTr="00BD1FCA">
        <w:trPr>
          <w:gridAfter w:val="4"/>
          <w:wAfter w:w="586" w:type="pct"/>
          <w:trHeight w:val="315"/>
        </w:trPr>
        <w:tc>
          <w:tcPr>
            <w:tcW w:w="4117" w:type="pct"/>
            <w:gridSpan w:val="16"/>
            <w:noWrap/>
            <w:vAlign w:val="bottom"/>
            <w:hideMark/>
          </w:tcPr>
          <w:p w:rsidR="00EE1EDC" w:rsidRPr="00AE3828" w:rsidRDefault="00EE1EDC" w:rsidP="00BD1FCA">
            <w:pPr>
              <w:rPr>
                <w:b/>
                <w:bCs/>
              </w:rPr>
            </w:pPr>
            <w:r w:rsidRPr="00AE3828">
              <w:rPr>
                <w:b/>
                <w:bCs/>
              </w:rPr>
              <w:t>III. Основные финансово-экономические показатели субъекта малого и среднего предпринимателя получателя поддержки:</w:t>
            </w:r>
          </w:p>
        </w:tc>
        <w:tc>
          <w:tcPr>
            <w:tcW w:w="297" w:type="pct"/>
            <w:gridSpan w:val="5"/>
            <w:noWrap/>
            <w:vAlign w:val="bottom"/>
            <w:hideMark/>
          </w:tcPr>
          <w:p w:rsidR="00EE1EDC" w:rsidRPr="00AE3828" w:rsidRDefault="00EE1EDC" w:rsidP="00BD1FCA">
            <w:pPr>
              <w:rPr>
                <w:sz w:val="20"/>
                <w:szCs w:val="20"/>
              </w:rPr>
            </w:pPr>
          </w:p>
        </w:tc>
      </w:tr>
      <w:tr w:rsidR="00EE1EDC" w:rsidRPr="00AE3828" w:rsidTr="00BD1FCA">
        <w:trPr>
          <w:trHeight w:val="60"/>
        </w:trPr>
        <w:tc>
          <w:tcPr>
            <w:tcW w:w="248" w:type="pct"/>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924" w:type="pct"/>
            <w:gridSpan w:val="3"/>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380" w:type="pct"/>
            <w:gridSpan w:val="2"/>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215" w:type="pct"/>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756" w:type="pct"/>
            <w:gridSpan w:val="2"/>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127" w:type="pct"/>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335" w:type="pct"/>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230" w:type="pct"/>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268" w:type="pct"/>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200" w:type="pct"/>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210" w:type="pct"/>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419" w:type="pct"/>
            <w:gridSpan w:val="3"/>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82" w:type="pct"/>
            <w:gridSpan w:val="2"/>
            <w:tcBorders>
              <w:top w:val="nil"/>
              <w:left w:val="nil"/>
              <w:bottom w:val="single" w:sz="4" w:space="0" w:color="auto"/>
              <w:right w:val="nil"/>
            </w:tcBorders>
            <w:noWrap/>
            <w:vAlign w:val="bottom"/>
            <w:hideMark/>
          </w:tcPr>
          <w:p w:rsidR="00EE1EDC" w:rsidRPr="00AE3828" w:rsidRDefault="00EE1EDC" w:rsidP="00BD1FCA">
            <w:pPr>
              <w:rPr>
                <w:b/>
                <w:bCs/>
              </w:rPr>
            </w:pPr>
            <w:r w:rsidRPr="00AE3828">
              <w:rPr>
                <w:b/>
                <w:bCs/>
              </w:rPr>
              <w:t> </w:t>
            </w:r>
          </w:p>
        </w:tc>
        <w:tc>
          <w:tcPr>
            <w:tcW w:w="73" w:type="pct"/>
            <w:gridSpan w:val="2"/>
            <w:vAlign w:val="center"/>
            <w:hideMark/>
          </w:tcPr>
          <w:p w:rsidR="00EE1EDC" w:rsidRPr="00AE3828" w:rsidRDefault="00EE1EDC" w:rsidP="00BD1FCA">
            <w:pPr>
              <w:rPr>
                <w:rFonts w:cs="Calibri"/>
                <w:sz w:val="20"/>
                <w:szCs w:val="20"/>
              </w:rPr>
            </w:pPr>
          </w:p>
        </w:tc>
        <w:tc>
          <w:tcPr>
            <w:tcW w:w="381" w:type="pct"/>
            <w:gridSpan w:val="2"/>
            <w:vAlign w:val="center"/>
            <w:hideMark/>
          </w:tcPr>
          <w:p w:rsidR="00EE1EDC" w:rsidRPr="00AE3828" w:rsidRDefault="00EE1EDC" w:rsidP="00BD1FCA">
            <w:pPr>
              <w:rPr>
                <w:rFonts w:cs="Calibri"/>
                <w:sz w:val="20"/>
                <w:szCs w:val="20"/>
              </w:rPr>
            </w:pPr>
          </w:p>
        </w:tc>
        <w:tc>
          <w:tcPr>
            <w:tcW w:w="152" w:type="pct"/>
            <w:vAlign w:val="center"/>
            <w:hideMark/>
          </w:tcPr>
          <w:p w:rsidR="00EE1EDC" w:rsidRPr="00AE3828" w:rsidRDefault="00EE1EDC" w:rsidP="00BD1FCA">
            <w:pPr>
              <w:rPr>
                <w:rFonts w:cs="Calibri"/>
                <w:sz w:val="20"/>
                <w:szCs w:val="20"/>
              </w:rPr>
            </w:pPr>
          </w:p>
        </w:tc>
      </w:tr>
      <w:tr w:rsidR="00EE1EDC" w:rsidRPr="00AE3828" w:rsidTr="00BD1FCA">
        <w:trPr>
          <w:trHeight w:val="255"/>
        </w:trPr>
        <w:tc>
          <w:tcPr>
            <w:tcW w:w="248" w:type="pct"/>
            <w:vMerge w:val="restart"/>
            <w:tcBorders>
              <w:top w:val="nil"/>
              <w:left w:val="single" w:sz="4" w:space="0" w:color="auto"/>
              <w:bottom w:val="single" w:sz="4" w:space="0" w:color="auto"/>
              <w:right w:val="single" w:sz="4" w:space="0" w:color="auto"/>
            </w:tcBorders>
            <w:noWrap/>
            <w:vAlign w:val="center"/>
            <w:hideMark/>
          </w:tcPr>
          <w:p w:rsidR="00EE1EDC" w:rsidRPr="00AE3828" w:rsidRDefault="00EE1EDC" w:rsidP="00BD1FCA">
            <w:pPr>
              <w:jc w:val="center"/>
              <w:rPr>
                <w:b/>
                <w:bCs/>
                <w:sz w:val="20"/>
                <w:szCs w:val="20"/>
              </w:rPr>
            </w:pPr>
            <w:r w:rsidRPr="00AE3828">
              <w:rPr>
                <w:b/>
                <w:bCs/>
                <w:sz w:val="20"/>
                <w:szCs w:val="20"/>
              </w:rPr>
              <w:t>№</w:t>
            </w:r>
          </w:p>
        </w:tc>
        <w:tc>
          <w:tcPr>
            <w:tcW w:w="924" w:type="pct"/>
            <w:gridSpan w:val="3"/>
            <w:vMerge w:val="restart"/>
            <w:tcBorders>
              <w:top w:val="nil"/>
              <w:left w:val="single" w:sz="4" w:space="0" w:color="auto"/>
              <w:bottom w:val="single" w:sz="4" w:space="0" w:color="auto"/>
              <w:right w:val="single" w:sz="4" w:space="0" w:color="auto"/>
            </w:tcBorders>
            <w:noWrap/>
            <w:vAlign w:val="center"/>
            <w:hideMark/>
          </w:tcPr>
          <w:p w:rsidR="00EE1EDC" w:rsidRPr="00AE3828" w:rsidRDefault="00EE1EDC" w:rsidP="00BD1FCA">
            <w:pPr>
              <w:jc w:val="center"/>
              <w:rPr>
                <w:b/>
                <w:bCs/>
                <w:sz w:val="20"/>
                <w:szCs w:val="20"/>
              </w:rPr>
            </w:pPr>
            <w:r w:rsidRPr="00AE3828">
              <w:rPr>
                <w:b/>
                <w:bCs/>
                <w:sz w:val="20"/>
                <w:szCs w:val="20"/>
              </w:rPr>
              <w:t>Наименование показателя</w:t>
            </w:r>
          </w:p>
        </w:tc>
        <w:tc>
          <w:tcPr>
            <w:tcW w:w="380" w:type="pct"/>
            <w:gridSpan w:val="2"/>
            <w:vMerge w:val="restart"/>
            <w:tcBorders>
              <w:top w:val="nil"/>
              <w:left w:val="single" w:sz="4" w:space="0" w:color="auto"/>
              <w:bottom w:val="single" w:sz="4" w:space="0" w:color="auto"/>
              <w:right w:val="single" w:sz="4" w:space="0" w:color="auto"/>
            </w:tcBorders>
            <w:vAlign w:val="center"/>
            <w:hideMark/>
          </w:tcPr>
          <w:p w:rsidR="00EE1EDC" w:rsidRPr="00AE3828" w:rsidRDefault="00EE1EDC" w:rsidP="00BD1FCA">
            <w:pPr>
              <w:jc w:val="center"/>
              <w:rPr>
                <w:b/>
                <w:bCs/>
                <w:sz w:val="20"/>
                <w:szCs w:val="20"/>
              </w:rPr>
            </w:pPr>
            <w:r w:rsidRPr="00AE3828">
              <w:rPr>
                <w:b/>
                <w:bCs/>
                <w:sz w:val="20"/>
                <w:szCs w:val="20"/>
              </w:rPr>
              <w:t xml:space="preserve">Ед. </w:t>
            </w:r>
            <w:proofErr w:type="spellStart"/>
            <w:r w:rsidRPr="00AE3828">
              <w:rPr>
                <w:b/>
                <w:bCs/>
                <w:sz w:val="20"/>
                <w:szCs w:val="20"/>
              </w:rPr>
              <w:t>измер</w:t>
            </w:r>
            <w:proofErr w:type="spellEnd"/>
            <w:r w:rsidRPr="00AE3828">
              <w:rPr>
                <w:b/>
                <w:bCs/>
                <w:sz w:val="20"/>
                <w:szCs w:val="20"/>
              </w:rPr>
              <w:t>.</w:t>
            </w:r>
          </w:p>
        </w:tc>
        <w:tc>
          <w:tcPr>
            <w:tcW w:w="97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EE1EDC" w:rsidRPr="00AE3828" w:rsidRDefault="00EE1EDC" w:rsidP="00BD1FCA">
            <w:pPr>
              <w:jc w:val="center"/>
              <w:rPr>
                <w:b/>
                <w:bCs/>
                <w:sz w:val="20"/>
                <w:szCs w:val="20"/>
              </w:rPr>
            </w:pPr>
            <w:r w:rsidRPr="00AE3828">
              <w:rPr>
                <w:b/>
                <w:bCs/>
                <w:sz w:val="20"/>
                <w:szCs w:val="20"/>
              </w:rPr>
              <w:t>на 1 января _____ года</w:t>
            </w:r>
            <w:r w:rsidRPr="00AE3828">
              <w:rPr>
                <w:b/>
                <w:bCs/>
                <w:sz w:val="20"/>
                <w:szCs w:val="20"/>
              </w:rPr>
              <w:br/>
              <w:t>(Год, предшествующий оказанию поддержки)</w:t>
            </w:r>
          </w:p>
        </w:tc>
        <w:tc>
          <w:tcPr>
            <w:tcW w:w="960"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EE1EDC" w:rsidRPr="00AE3828" w:rsidRDefault="00EE1EDC" w:rsidP="00BD1FCA">
            <w:pPr>
              <w:jc w:val="center"/>
              <w:rPr>
                <w:b/>
                <w:bCs/>
                <w:sz w:val="20"/>
                <w:szCs w:val="20"/>
              </w:rPr>
            </w:pPr>
            <w:r w:rsidRPr="00AE3828">
              <w:rPr>
                <w:b/>
                <w:bCs/>
                <w:sz w:val="20"/>
                <w:szCs w:val="20"/>
              </w:rPr>
              <w:t>на 1 января _____ года</w:t>
            </w:r>
            <w:r w:rsidRPr="00AE3828">
              <w:rPr>
                <w:b/>
                <w:bCs/>
                <w:sz w:val="20"/>
                <w:szCs w:val="20"/>
              </w:rPr>
              <w:br/>
              <w:t>(Год оказания поддержки)</w:t>
            </w:r>
          </w:p>
        </w:tc>
        <w:tc>
          <w:tcPr>
            <w:tcW w:w="829" w:type="pct"/>
            <w:gridSpan w:val="5"/>
            <w:vMerge w:val="restart"/>
            <w:tcBorders>
              <w:top w:val="single" w:sz="4" w:space="0" w:color="auto"/>
              <w:left w:val="single" w:sz="4" w:space="0" w:color="auto"/>
              <w:bottom w:val="single" w:sz="4" w:space="0" w:color="auto"/>
              <w:right w:val="single" w:sz="4" w:space="0" w:color="000000"/>
            </w:tcBorders>
            <w:vAlign w:val="center"/>
            <w:hideMark/>
          </w:tcPr>
          <w:p w:rsidR="00EE1EDC" w:rsidRPr="00AE3828" w:rsidRDefault="00EE1EDC" w:rsidP="00BD1FCA">
            <w:pPr>
              <w:jc w:val="center"/>
              <w:rPr>
                <w:b/>
                <w:bCs/>
                <w:sz w:val="20"/>
                <w:szCs w:val="20"/>
              </w:rPr>
            </w:pPr>
            <w:r w:rsidRPr="00AE3828">
              <w:rPr>
                <w:b/>
                <w:bCs/>
                <w:sz w:val="20"/>
                <w:szCs w:val="20"/>
              </w:rPr>
              <w:t>на 1 января _____ года (Первый год после оказания поддержки)</w:t>
            </w:r>
          </w:p>
        </w:tc>
        <w:tc>
          <w:tcPr>
            <w:tcW w:w="688" w:type="pct"/>
            <w:gridSpan w:val="7"/>
            <w:vMerge w:val="restart"/>
            <w:tcBorders>
              <w:top w:val="single" w:sz="4" w:space="0" w:color="auto"/>
              <w:left w:val="single" w:sz="4" w:space="0" w:color="auto"/>
              <w:bottom w:val="single" w:sz="4" w:space="0" w:color="auto"/>
              <w:right w:val="single" w:sz="4" w:space="0" w:color="000000"/>
            </w:tcBorders>
            <w:vAlign w:val="center"/>
            <w:hideMark/>
          </w:tcPr>
          <w:p w:rsidR="00EE1EDC" w:rsidRPr="00AE3828" w:rsidRDefault="00EE1EDC" w:rsidP="00BD1FCA">
            <w:pPr>
              <w:jc w:val="center"/>
              <w:rPr>
                <w:b/>
                <w:bCs/>
                <w:sz w:val="20"/>
                <w:szCs w:val="20"/>
              </w:rPr>
            </w:pPr>
            <w:r w:rsidRPr="00AE3828">
              <w:rPr>
                <w:b/>
                <w:bCs/>
                <w:sz w:val="20"/>
                <w:szCs w:val="20"/>
              </w:rPr>
              <w:t>на 1 января _____ года</w:t>
            </w:r>
            <w:r w:rsidRPr="00AE3828">
              <w:rPr>
                <w:b/>
                <w:bCs/>
                <w:sz w:val="20"/>
                <w:szCs w:val="20"/>
              </w:rPr>
              <w:br/>
              <w:t>(Второй год после оказания поддержки)</w:t>
            </w:r>
          </w:p>
        </w:tc>
      </w:tr>
      <w:tr w:rsidR="00EE1EDC" w:rsidRPr="00AE3828" w:rsidTr="00BD1FCA">
        <w:trPr>
          <w:trHeight w:val="495"/>
        </w:trPr>
        <w:tc>
          <w:tcPr>
            <w:tcW w:w="248" w:type="pct"/>
            <w:vMerge/>
            <w:tcBorders>
              <w:top w:val="nil"/>
              <w:left w:val="single" w:sz="4" w:space="0" w:color="auto"/>
              <w:bottom w:val="single" w:sz="4" w:space="0" w:color="auto"/>
              <w:right w:val="single" w:sz="4" w:space="0" w:color="auto"/>
            </w:tcBorders>
            <w:vAlign w:val="center"/>
            <w:hideMark/>
          </w:tcPr>
          <w:p w:rsidR="00EE1EDC" w:rsidRPr="00AE3828" w:rsidRDefault="00EE1EDC" w:rsidP="00BD1FCA">
            <w:pPr>
              <w:rPr>
                <w:b/>
                <w:bCs/>
                <w:sz w:val="20"/>
                <w:szCs w:val="20"/>
              </w:rPr>
            </w:pPr>
          </w:p>
        </w:tc>
        <w:tc>
          <w:tcPr>
            <w:tcW w:w="924" w:type="pct"/>
            <w:gridSpan w:val="3"/>
            <w:vMerge/>
            <w:tcBorders>
              <w:top w:val="nil"/>
              <w:left w:val="single" w:sz="4" w:space="0" w:color="auto"/>
              <w:bottom w:val="single" w:sz="4" w:space="0" w:color="auto"/>
              <w:right w:val="single" w:sz="4" w:space="0" w:color="auto"/>
            </w:tcBorders>
            <w:vAlign w:val="center"/>
            <w:hideMark/>
          </w:tcPr>
          <w:p w:rsidR="00EE1EDC" w:rsidRPr="00AE3828" w:rsidRDefault="00EE1EDC" w:rsidP="00BD1FCA">
            <w:pPr>
              <w:rPr>
                <w:b/>
                <w:bCs/>
                <w:sz w:val="20"/>
                <w:szCs w:val="20"/>
              </w:rPr>
            </w:pPr>
          </w:p>
        </w:tc>
        <w:tc>
          <w:tcPr>
            <w:tcW w:w="380" w:type="pct"/>
            <w:gridSpan w:val="2"/>
            <w:vMerge/>
            <w:tcBorders>
              <w:top w:val="nil"/>
              <w:left w:val="single" w:sz="4" w:space="0" w:color="auto"/>
              <w:bottom w:val="single" w:sz="4" w:space="0" w:color="auto"/>
              <w:right w:val="single" w:sz="4" w:space="0" w:color="auto"/>
            </w:tcBorders>
            <w:vAlign w:val="center"/>
            <w:hideMark/>
          </w:tcPr>
          <w:p w:rsidR="00EE1EDC" w:rsidRPr="00AE3828" w:rsidRDefault="00EE1EDC" w:rsidP="00BD1FCA">
            <w:pPr>
              <w:rPr>
                <w:b/>
                <w:bCs/>
                <w:sz w:val="20"/>
                <w:szCs w:val="20"/>
              </w:rPr>
            </w:pPr>
          </w:p>
        </w:tc>
        <w:tc>
          <w:tcPr>
            <w:tcW w:w="971" w:type="pct"/>
            <w:gridSpan w:val="3"/>
            <w:vMerge/>
            <w:tcBorders>
              <w:top w:val="single" w:sz="4" w:space="0" w:color="auto"/>
              <w:left w:val="single" w:sz="4" w:space="0" w:color="auto"/>
              <w:bottom w:val="single" w:sz="4" w:space="0" w:color="auto"/>
              <w:right w:val="single" w:sz="4" w:space="0" w:color="auto"/>
            </w:tcBorders>
            <w:vAlign w:val="center"/>
            <w:hideMark/>
          </w:tcPr>
          <w:p w:rsidR="00EE1EDC" w:rsidRPr="00AE3828" w:rsidRDefault="00EE1EDC" w:rsidP="00BD1FCA">
            <w:pPr>
              <w:rPr>
                <w:b/>
                <w:bCs/>
                <w:sz w:val="20"/>
                <w:szCs w:val="20"/>
              </w:rPr>
            </w:pPr>
          </w:p>
        </w:tc>
        <w:tc>
          <w:tcPr>
            <w:tcW w:w="960" w:type="pct"/>
            <w:gridSpan w:val="4"/>
            <w:vMerge/>
            <w:tcBorders>
              <w:top w:val="single" w:sz="4" w:space="0" w:color="auto"/>
              <w:left w:val="single" w:sz="4" w:space="0" w:color="auto"/>
              <w:bottom w:val="single" w:sz="4" w:space="0" w:color="auto"/>
              <w:right w:val="single" w:sz="4" w:space="0" w:color="auto"/>
            </w:tcBorders>
            <w:vAlign w:val="center"/>
            <w:hideMark/>
          </w:tcPr>
          <w:p w:rsidR="00EE1EDC" w:rsidRPr="00AE3828" w:rsidRDefault="00EE1EDC" w:rsidP="00BD1FCA">
            <w:pPr>
              <w:rPr>
                <w:b/>
                <w:bCs/>
                <w:sz w:val="20"/>
                <w:szCs w:val="20"/>
              </w:rPr>
            </w:pPr>
          </w:p>
        </w:tc>
        <w:tc>
          <w:tcPr>
            <w:tcW w:w="829" w:type="pct"/>
            <w:gridSpan w:val="5"/>
            <w:vMerge/>
            <w:tcBorders>
              <w:top w:val="single" w:sz="4" w:space="0" w:color="auto"/>
              <w:left w:val="single" w:sz="4" w:space="0" w:color="auto"/>
              <w:bottom w:val="single" w:sz="4" w:space="0" w:color="auto"/>
              <w:right w:val="single" w:sz="4" w:space="0" w:color="000000"/>
            </w:tcBorders>
            <w:vAlign w:val="center"/>
            <w:hideMark/>
          </w:tcPr>
          <w:p w:rsidR="00EE1EDC" w:rsidRPr="00AE3828" w:rsidRDefault="00EE1EDC" w:rsidP="00BD1FCA">
            <w:pPr>
              <w:rPr>
                <w:b/>
                <w:bCs/>
                <w:sz w:val="20"/>
                <w:szCs w:val="20"/>
              </w:rPr>
            </w:pPr>
          </w:p>
        </w:tc>
        <w:tc>
          <w:tcPr>
            <w:tcW w:w="688" w:type="pct"/>
            <w:gridSpan w:val="7"/>
            <w:vMerge/>
            <w:tcBorders>
              <w:top w:val="single" w:sz="4" w:space="0" w:color="auto"/>
              <w:left w:val="single" w:sz="4" w:space="0" w:color="auto"/>
              <w:bottom w:val="single" w:sz="4" w:space="0" w:color="auto"/>
              <w:right w:val="single" w:sz="4" w:space="0" w:color="000000"/>
            </w:tcBorders>
            <w:vAlign w:val="center"/>
            <w:hideMark/>
          </w:tcPr>
          <w:p w:rsidR="00EE1EDC" w:rsidRPr="00AE3828" w:rsidRDefault="00EE1EDC" w:rsidP="00BD1FCA">
            <w:pPr>
              <w:rPr>
                <w:b/>
                <w:bCs/>
                <w:sz w:val="20"/>
                <w:szCs w:val="20"/>
              </w:rPr>
            </w:pPr>
          </w:p>
        </w:tc>
      </w:tr>
      <w:tr w:rsidR="00EE1EDC" w:rsidRPr="00AE3828" w:rsidTr="00BD1FCA">
        <w:trPr>
          <w:trHeight w:val="510"/>
        </w:trPr>
        <w:tc>
          <w:tcPr>
            <w:tcW w:w="248" w:type="pct"/>
            <w:tcBorders>
              <w:top w:val="single" w:sz="4" w:space="0" w:color="auto"/>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lastRenderedPageBreak/>
              <w:t>1</w:t>
            </w:r>
          </w:p>
        </w:tc>
        <w:tc>
          <w:tcPr>
            <w:tcW w:w="924" w:type="pct"/>
            <w:gridSpan w:val="3"/>
            <w:tcBorders>
              <w:top w:val="single" w:sz="4" w:space="0" w:color="auto"/>
              <w:left w:val="nil"/>
              <w:bottom w:val="single" w:sz="4" w:space="0" w:color="auto"/>
              <w:right w:val="single" w:sz="4" w:space="0" w:color="auto"/>
            </w:tcBorders>
            <w:vAlign w:val="center"/>
            <w:hideMark/>
          </w:tcPr>
          <w:p w:rsidR="00EE1EDC" w:rsidRPr="00AE3828" w:rsidRDefault="00EE1EDC" w:rsidP="00BD1FCA">
            <w:pPr>
              <w:rPr>
                <w:sz w:val="20"/>
                <w:szCs w:val="20"/>
              </w:rPr>
            </w:pPr>
            <w:r w:rsidRPr="00AE3828">
              <w:rPr>
                <w:sz w:val="20"/>
                <w:szCs w:val="20"/>
              </w:rPr>
              <w:t>Выручка от реализации товаров (работ, услуг) без учета НДС</w:t>
            </w:r>
          </w:p>
        </w:tc>
        <w:tc>
          <w:tcPr>
            <w:tcW w:w="380" w:type="pct"/>
            <w:gridSpan w:val="2"/>
            <w:tcBorders>
              <w:top w:val="single" w:sz="4" w:space="0" w:color="auto"/>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тыс. руб.</w:t>
            </w:r>
          </w:p>
        </w:tc>
        <w:tc>
          <w:tcPr>
            <w:tcW w:w="971" w:type="pct"/>
            <w:gridSpan w:val="3"/>
            <w:tcBorders>
              <w:top w:val="single" w:sz="4" w:space="0" w:color="auto"/>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 </w:t>
            </w:r>
          </w:p>
        </w:tc>
        <w:tc>
          <w:tcPr>
            <w:tcW w:w="960" w:type="pct"/>
            <w:gridSpan w:val="4"/>
            <w:tcBorders>
              <w:top w:val="single" w:sz="4" w:space="0" w:color="auto"/>
              <w:left w:val="nil"/>
              <w:bottom w:val="single" w:sz="4" w:space="0" w:color="auto"/>
              <w:right w:val="single" w:sz="4" w:space="0" w:color="auto"/>
            </w:tcBorders>
            <w:noWrap/>
            <w:vAlign w:val="center"/>
            <w:hideMark/>
          </w:tcPr>
          <w:p w:rsidR="00EE1EDC" w:rsidRPr="00AE3828" w:rsidRDefault="00EE1EDC" w:rsidP="00BD1FCA">
            <w:pPr>
              <w:jc w:val="center"/>
              <w:rPr>
                <w:b/>
                <w:bCs/>
              </w:rPr>
            </w:pPr>
            <w:r w:rsidRPr="00AE3828">
              <w:rPr>
                <w:b/>
                <w:bCs/>
              </w:rPr>
              <w:t> </w:t>
            </w:r>
          </w:p>
        </w:tc>
        <w:tc>
          <w:tcPr>
            <w:tcW w:w="829" w:type="pct"/>
            <w:gridSpan w:val="5"/>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688" w:type="pct"/>
            <w:gridSpan w:val="7"/>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r>
      <w:tr w:rsidR="00EE1EDC" w:rsidRPr="00AE3828" w:rsidTr="00BD1FCA">
        <w:trPr>
          <w:trHeight w:val="840"/>
        </w:trPr>
        <w:tc>
          <w:tcPr>
            <w:tcW w:w="248" w:type="pct"/>
            <w:tcBorders>
              <w:top w:val="nil"/>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2</w:t>
            </w:r>
          </w:p>
        </w:tc>
        <w:tc>
          <w:tcPr>
            <w:tcW w:w="924" w:type="pct"/>
            <w:gridSpan w:val="3"/>
            <w:tcBorders>
              <w:top w:val="nil"/>
              <w:left w:val="nil"/>
              <w:bottom w:val="single" w:sz="4" w:space="0" w:color="auto"/>
              <w:right w:val="single" w:sz="4" w:space="0" w:color="auto"/>
            </w:tcBorders>
            <w:vAlign w:val="center"/>
            <w:hideMark/>
          </w:tcPr>
          <w:p w:rsidR="00EE1EDC" w:rsidRPr="00AE3828" w:rsidRDefault="00EE1EDC" w:rsidP="00BD1FCA">
            <w:pPr>
              <w:rPr>
                <w:sz w:val="20"/>
                <w:szCs w:val="20"/>
              </w:rPr>
            </w:pPr>
            <w:r w:rsidRPr="00AE3828">
              <w:rPr>
                <w:sz w:val="20"/>
                <w:szCs w:val="20"/>
              </w:rPr>
              <w:t>Отгружено товаров собственного производства (выполнено работ и услуг собственными силами)</w:t>
            </w:r>
          </w:p>
        </w:tc>
        <w:tc>
          <w:tcPr>
            <w:tcW w:w="380" w:type="pct"/>
            <w:gridSpan w:val="2"/>
            <w:tcBorders>
              <w:top w:val="nil"/>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тыс. руб.</w:t>
            </w:r>
          </w:p>
        </w:tc>
        <w:tc>
          <w:tcPr>
            <w:tcW w:w="971" w:type="pct"/>
            <w:gridSpan w:val="3"/>
            <w:tcBorders>
              <w:top w:val="single" w:sz="4" w:space="0" w:color="auto"/>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 </w:t>
            </w:r>
          </w:p>
        </w:tc>
        <w:tc>
          <w:tcPr>
            <w:tcW w:w="960" w:type="pct"/>
            <w:gridSpan w:val="4"/>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829" w:type="pct"/>
            <w:gridSpan w:val="5"/>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688" w:type="pct"/>
            <w:gridSpan w:val="7"/>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r>
      <w:tr w:rsidR="00EE1EDC" w:rsidRPr="00AE3828" w:rsidTr="00BD1FCA">
        <w:trPr>
          <w:trHeight w:val="510"/>
        </w:trPr>
        <w:tc>
          <w:tcPr>
            <w:tcW w:w="248" w:type="pct"/>
            <w:tcBorders>
              <w:top w:val="nil"/>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3</w:t>
            </w:r>
          </w:p>
        </w:tc>
        <w:tc>
          <w:tcPr>
            <w:tcW w:w="924" w:type="pct"/>
            <w:gridSpan w:val="3"/>
            <w:tcBorders>
              <w:top w:val="nil"/>
              <w:left w:val="nil"/>
              <w:bottom w:val="single" w:sz="4" w:space="0" w:color="auto"/>
              <w:right w:val="single" w:sz="4" w:space="0" w:color="auto"/>
            </w:tcBorders>
            <w:vAlign w:val="center"/>
            <w:hideMark/>
          </w:tcPr>
          <w:p w:rsidR="00EE1EDC" w:rsidRPr="00AE3828" w:rsidRDefault="00EE1EDC" w:rsidP="00BD1FCA">
            <w:pPr>
              <w:rPr>
                <w:sz w:val="20"/>
                <w:szCs w:val="20"/>
              </w:rPr>
            </w:pPr>
            <w:r w:rsidRPr="00AE3828">
              <w:rPr>
                <w:sz w:val="20"/>
                <w:szCs w:val="20"/>
              </w:rPr>
              <w:t>Номенклатура производимой продукции (работ, услуг)</w:t>
            </w:r>
          </w:p>
        </w:tc>
        <w:tc>
          <w:tcPr>
            <w:tcW w:w="380" w:type="pct"/>
            <w:gridSpan w:val="2"/>
            <w:tcBorders>
              <w:top w:val="nil"/>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ед.</w:t>
            </w:r>
          </w:p>
        </w:tc>
        <w:tc>
          <w:tcPr>
            <w:tcW w:w="971" w:type="pct"/>
            <w:gridSpan w:val="3"/>
            <w:tcBorders>
              <w:top w:val="single" w:sz="4" w:space="0" w:color="auto"/>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 </w:t>
            </w:r>
          </w:p>
        </w:tc>
        <w:tc>
          <w:tcPr>
            <w:tcW w:w="960" w:type="pct"/>
            <w:gridSpan w:val="4"/>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829" w:type="pct"/>
            <w:gridSpan w:val="5"/>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688" w:type="pct"/>
            <w:gridSpan w:val="7"/>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r>
      <w:tr w:rsidR="00EE1EDC" w:rsidRPr="00AE3828" w:rsidTr="00BD1FCA">
        <w:trPr>
          <w:trHeight w:val="540"/>
        </w:trPr>
        <w:tc>
          <w:tcPr>
            <w:tcW w:w="248" w:type="pct"/>
            <w:tcBorders>
              <w:top w:val="nil"/>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4</w:t>
            </w:r>
          </w:p>
        </w:tc>
        <w:tc>
          <w:tcPr>
            <w:tcW w:w="924" w:type="pct"/>
            <w:gridSpan w:val="3"/>
            <w:tcBorders>
              <w:top w:val="nil"/>
              <w:left w:val="nil"/>
              <w:bottom w:val="single" w:sz="4" w:space="0" w:color="auto"/>
              <w:right w:val="single" w:sz="4" w:space="0" w:color="auto"/>
            </w:tcBorders>
            <w:vAlign w:val="center"/>
            <w:hideMark/>
          </w:tcPr>
          <w:p w:rsidR="00EE1EDC" w:rsidRPr="00AE3828" w:rsidRDefault="00EE1EDC" w:rsidP="00BD1FCA">
            <w:pPr>
              <w:rPr>
                <w:sz w:val="20"/>
                <w:szCs w:val="20"/>
              </w:rPr>
            </w:pPr>
            <w:r w:rsidRPr="00AE3828">
              <w:rPr>
                <w:sz w:val="20"/>
                <w:szCs w:val="20"/>
              </w:rPr>
              <w:t>Среднесписочная численность работников (без внешних совместителей)</w:t>
            </w:r>
          </w:p>
        </w:tc>
        <w:tc>
          <w:tcPr>
            <w:tcW w:w="380" w:type="pct"/>
            <w:gridSpan w:val="2"/>
            <w:tcBorders>
              <w:top w:val="nil"/>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чел.</w:t>
            </w:r>
          </w:p>
        </w:tc>
        <w:tc>
          <w:tcPr>
            <w:tcW w:w="971" w:type="pct"/>
            <w:gridSpan w:val="3"/>
            <w:tcBorders>
              <w:top w:val="single" w:sz="4" w:space="0" w:color="auto"/>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 </w:t>
            </w:r>
          </w:p>
        </w:tc>
        <w:tc>
          <w:tcPr>
            <w:tcW w:w="960" w:type="pct"/>
            <w:gridSpan w:val="4"/>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829" w:type="pct"/>
            <w:gridSpan w:val="5"/>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688" w:type="pct"/>
            <w:gridSpan w:val="7"/>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r>
      <w:tr w:rsidR="00EE1EDC" w:rsidRPr="00AE3828" w:rsidTr="00BD1FCA">
        <w:trPr>
          <w:trHeight w:val="510"/>
        </w:trPr>
        <w:tc>
          <w:tcPr>
            <w:tcW w:w="248" w:type="pct"/>
            <w:tcBorders>
              <w:top w:val="nil"/>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5</w:t>
            </w:r>
          </w:p>
        </w:tc>
        <w:tc>
          <w:tcPr>
            <w:tcW w:w="924" w:type="pct"/>
            <w:gridSpan w:val="3"/>
            <w:tcBorders>
              <w:top w:val="nil"/>
              <w:left w:val="nil"/>
              <w:bottom w:val="single" w:sz="4" w:space="0" w:color="auto"/>
              <w:right w:val="single" w:sz="4" w:space="0" w:color="auto"/>
            </w:tcBorders>
            <w:vAlign w:val="center"/>
            <w:hideMark/>
          </w:tcPr>
          <w:p w:rsidR="00EE1EDC" w:rsidRPr="00AE3828" w:rsidRDefault="00EE1EDC" w:rsidP="00BD1FCA">
            <w:pPr>
              <w:rPr>
                <w:sz w:val="20"/>
                <w:szCs w:val="20"/>
              </w:rPr>
            </w:pPr>
            <w:r w:rsidRPr="00AE3828">
              <w:rPr>
                <w:sz w:val="20"/>
                <w:szCs w:val="20"/>
              </w:rPr>
              <w:t>Среднемесячная начисленная заработная плата работников</w:t>
            </w:r>
          </w:p>
        </w:tc>
        <w:tc>
          <w:tcPr>
            <w:tcW w:w="380" w:type="pct"/>
            <w:gridSpan w:val="2"/>
            <w:tcBorders>
              <w:top w:val="nil"/>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тыс. руб.</w:t>
            </w:r>
          </w:p>
        </w:tc>
        <w:tc>
          <w:tcPr>
            <w:tcW w:w="971" w:type="pct"/>
            <w:gridSpan w:val="3"/>
            <w:tcBorders>
              <w:top w:val="single" w:sz="4" w:space="0" w:color="auto"/>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 </w:t>
            </w:r>
          </w:p>
        </w:tc>
        <w:tc>
          <w:tcPr>
            <w:tcW w:w="960" w:type="pct"/>
            <w:gridSpan w:val="4"/>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829" w:type="pct"/>
            <w:gridSpan w:val="5"/>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688" w:type="pct"/>
            <w:gridSpan w:val="7"/>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r>
      <w:tr w:rsidR="00EE1EDC" w:rsidRPr="00AE3828" w:rsidTr="00BD1FCA">
        <w:trPr>
          <w:trHeight w:val="1035"/>
        </w:trPr>
        <w:tc>
          <w:tcPr>
            <w:tcW w:w="248" w:type="pct"/>
            <w:tcBorders>
              <w:top w:val="nil"/>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6</w:t>
            </w:r>
          </w:p>
        </w:tc>
        <w:tc>
          <w:tcPr>
            <w:tcW w:w="924" w:type="pct"/>
            <w:gridSpan w:val="3"/>
            <w:tcBorders>
              <w:top w:val="nil"/>
              <w:left w:val="nil"/>
              <w:bottom w:val="single" w:sz="4" w:space="0" w:color="auto"/>
              <w:right w:val="single" w:sz="4" w:space="0" w:color="auto"/>
            </w:tcBorders>
            <w:vAlign w:val="center"/>
            <w:hideMark/>
          </w:tcPr>
          <w:p w:rsidR="00EE1EDC" w:rsidRPr="00AE3828" w:rsidRDefault="00EE1EDC" w:rsidP="00BD1FCA">
            <w:pPr>
              <w:rPr>
                <w:sz w:val="20"/>
                <w:szCs w:val="20"/>
              </w:rPr>
            </w:pPr>
            <w:r w:rsidRPr="00AE3828">
              <w:rPr>
                <w:sz w:val="20"/>
                <w:szCs w:val="20"/>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80" w:type="pct"/>
            <w:gridSpan w:val="2"/>
            <w:tcBorders>
              <w:top w:val="nil"/>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тыс. руб.</w:t>
            </w:r>
          </w:p>
        </w:tc>
        <w:tc>
          <w:tcPr>
            <w:tcW w:w="971" w:type="pct"/>
            <w:gridSpan w:val="3"/>
            <w:tcBorders>
              <w:top w:val="single" w:sz="4" w:space="0" w:color="auto"/>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 </w:t>
            </w:r>
          </w:p>
        </w:tc>
        <w:tc>
          <w:tcPr>
            <w:tcW w:w="960" w:type="pct"/>
            <w:gridSpan w:val="4"/>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829" w:type="pct"/>
            <w:gridSpan w:val="5"/>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688" w:type="pct"/>
            <w:gridSpan w:val="7"/>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r>
      <w:tr w:rsidR="00EE1EDC" w:rsidRPr="00AE3828" w:rsidTr="00BD1FCA">
        <w:trPr>
          <w:trHeight w:val="270"/>
        </w:trPr>
        <w:tc>
          <w:tcPr>
            <w:tcW w:w="248" w:type="pct"/>
            <w:tcBorders>
              <w:top w:val="single" w:sz="4" w:space="0" w:color="auto"/>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7</w:t>
            </w:r>
          </w:p>
        </w:tc>
        <w:tc>
          <w:tcPr>
            <w:tcW w:w="924" w:type="pct"/>
            <w:gridSpan w:val="3"/>
            <w:tcBorders>
              <w:top w:val="single" w:sz="4" w:space="0" w:color="auto"/>
              <w:left w:val="nil"/>
              <w:bottom w:val="single" w:sz="4" w:space="0" w:color="auto"/>
              <w:right w:val="single" w:sz="4" w:space="0" w:color="auto"/>
            </w:tcBorders>
            <w:vAlign w:val="center"/>
            <w:hideMark/>
          </w:tcPr>
          <w:p w:rsidR="00EE1EDC" w:rsidRPr="00AE3828" w:rsidRDefault="00EE1EDC" w:rsidP="00BD1FCA">
            <w:pPr>
              <w:rPr>
                <w:sz w:val="20"/>
                <w:szCs w:val="20"/>
              </w:rPr>
            </w:pPr>
            <w:r w:rsidRPr="00AE3828">
              <w:rPr>
                <w:sz w:val="20"/>
                <w:szCs w:val="20"/>
              </w:rPr>
              <w:t>Инвестиции в основной капитал, всего:</w:t>
            </w:r>
          </w:p>
        </w:tc>
        <w:tc>
          <w:tcPr>
            <w:tcW w:w="380" w:type="pct"/>
            <w:gridSpan w:val="2"/>
            <w:tcBorders>
              <w:top w:val="single" w:sz="4" w:space="0" w:color="auto"/>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тыс. руб.</w:t>
            </w:r>
          </w:p>
        </w:tc>
        <w:tc>
          <w:tcPr>
            <w:tcW w:w="971" w:type="pct"/>
            <w:gridSpan w:val="3"/>
            <w:tcBorders>
              <w:top w:val="single" w:sz="4" w:space="0" w:color="auto"/>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 </w:t>
            </w:r>
          </w:p>
        </w:tc>
        <w:tc>
          <w:tcPr>
            <w:tcW w:w="960" w:type="pct"/>
            <w:gridSpan w:val="4"/>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829" w:type="pct"/>
            <w:gridSpan w:val="5"/>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688" w:type="pct"/>
            <w:gridSpan w:val="7"/>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r>
      <w:tr w:rsidR="00EE1EDC" w:rsidRPr="00AE3828" w:rsidTr="00BD1FCA">
        <w:trPr>
          <w:trHeight w:val="465"/>
        </w:trPr>
        <w:tc>
          <w:tcPr>
            <w:tcW w:w="248" w:type="pct"/>
            <w:tcBorders>
              <w:top w:val="nil"/>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8</w:t>
            </w:r>
          </w:p>
        </w:tc>
        <w:tc>
          <w:tcPr>
            <w:tcW w:w="924" w:type="pct"/>
            <w:gridSpan w:val="3"/>
            <w:tcBorders>
              <w:top w:val="nil"/>
              <w:left w:val="nil"/>
              <w:bottom w:val="single" w:sz="4" w:space="0" w:color="auto"/>
              <w:right w:val="single" w:sz="4" w:space="0" w:color="auto"/>
            </w:tcBorders>
            <w:vAlign w:val="center"/>
            <w:hideMark/>
          </w:tcPr>
          <w:p w:rsidR="00EE1EDC" w:rsidRPr="00AE3828" w:rsidRDefault="00EE1EDC" w:rsidP="00BD1FCA">
            <w:pPr>
              <w:rPr>
                <w:sz w:val="20"/>
                <w:szCs w:val="20"/>
              </w:rPr>
            </w:pPr>
            <w:r w:rsidRPr="00AE3828">
              <w:rPr>
                <w:sz w:val="20"/>
                <w:szCs w:val="20"/>
              </w:rPr>
              <w:t>привлеченные заемные (кредитные) средства</w:t>
            </w:r>
          </w:p>
        </w:tc>
        <w:tc>
          <w:tcPr>
            <w:tcW w:w="380" w:type="pct"/>
            <w:gridSpan w:val="2"/>
            <w:tcBorders>
              <w:top w:val="single" w:sz="4" w:space="0" w:color="auto"/>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тыс. руб.</w:t>
            </w:r>
          </w:p>
        </w:tc>
        <w:tc>
          <w:tcPr>
            <w:tcW w:w="971" w:type="pct"/>
            <w:gridSpan w:val="3"/>
            <w:tcBorders>
              <w:top w:val="single" w:sz="4" w:space="0" w:color="auto"/>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 </w:t>
            </w:r>
          </w:p>
        </w:tc>
        <w:tc>
          <w:tcPr>
            <w:tcW w:w="960" w:type="pct"/>
            <w:gridSpan w:val="4"/>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829" w:type="pct"/>
            <w:gridSpan w:val="5"/>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688" w:type="pct"/>
            <w:gridSpan w:val="7"/>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r>
      <w:tr w:rsidR="00EE1EDC" w:rsidRPr="00AE3828" w:rsidTr="00BD1FCA">
        <w:trPr>
          <w:trHeight w:val="540"/>
        </w:trPr>
        <w:tc>
          <w:tcPr>
            <w:tcW w:w="248" w:type="pct"/>
            <w:tcBorders>
              <w:top w:val="nil"/>
              <w:left w:val="single" w:sz="4" w:space="0" w:color="auto"/>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8.1</w:t>
            </w:r>
          </w:p>
        </w:tc>
        <w:tc>
          <w:tcPr>
            <w:tcW w:w="924" w:type="pct"/>
            <w:gridSpan w:val="3"/>
            <w:tcBorders>
              <w:top w:val="nil"/>
              <w:left w:val="nil"/>
              <w:bottom w:val="single" w:sz="4" w:space="0" w:color="auto"/>
              <w:right w:val="single" w:sz="4" w:space="0" w:color="auto"/>
            </w:tcBorders>
            <w:vAlign w:val="center"/>
            <w:hideMark/>
          </w:tcPr>
          <w:p w:rsidR="00EE1EDC" w:rsidRPr="00AE3828" w:rsidRDefault="00EE1EDC" w:rsidP="00BD1FCA">
            <w:pPr>
              <w:rPr>
                <w:sz w:val="20"/>
                <w:szCs w:val="20"/>
              </w:rPr>
            </w:pPr>
            <w:r w:rsidRPr="00AE3828">
              <w:rPr>
                <w:sz w:val="20"/>
                <w:szCs w:val="20"/>
              </w:rPr>
              <w:t>из них: привлечено в рамках программ государственной поддержки</w:t>
            </w:r>
          </w:p>
        </w:tc>
        <w:tc>
          <w:tcPr>
            <w:tcW w:w="380" w:type="pct"/>
            <w:gridSpan w:val="2"/>
            <w:tcBorders>
              <w:top w:val="single" w:sz="4" w:space="0" w:color="auto"/>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тыс. руб.</w:t>
            </w:r>
          </w:p>
        </w:tc>
        <w:tc>
          <w:tcPr>
            <w:tcW w:w="971" w:type="pct"/>
            <w:gridSpan w:val="3"/>
            <w:tcBorders>
              <w:top w:val="single" w:sz="4" w:space="0" w:color="auto"/>
              <w:left w:val="nil"/>
              <w:bottom w:val="single" w:sz="4" w:space="0" w:color="auto"/>
              <w:right w:val="single" w:sz="4" w:space="0" w:color="auto"/>
            </w:tcBorders>
            <w:noWrap/>
            <w:vAlign w:val="center"/>
            <w:hideMark/>
          </w:tcPr>
          <w:p w:rsidR="00EE1EDC" w:rsidRPr="00AE3828" w:rsidRDefault="00EE1EDC" w:rsidP="00BD1FCA">
            <w:pPr>
              <w:jc w:val="center"/>
              <w:rPr>
                <w:sz w:val="20"/>
                <w:szCs w:val="20"/>
              </w:rPr>
            </w:pPr>
            <w:r w:rsidRPr="00AE3828">
              <w:rPr>
                <w:sz w:val="20"/>
                <w:szCs w:val="20"/>
              </w:rPr>
              <w:t> </w:t>
            </w:r>
          </w:p>
        </w:tc>
        <w:tc>
          <w:tcPr>
            <w:tcW w:w="960" w:type="pct"/>
            <w:gridSpan w:val="4"/>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829" w:type="pct"/>
            <w:gridSpan w:val="5"/>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c>
          <w:tcPr>
            <w:tcW w:w="688" w:type="pct"/>
            <w:gridSpan w:val="7"/>
            <w:tcBorders>
              <w:top w:val="single" w:sz="4" w:space="0" w:color="auto"/>
              <w:left w:val="nil"/>
              <w:bottom w:val="single" w:sz="4" w:space="0" w:color="auto"/>
              <w:right w:val="single" w:sz="4" w:space="0" w:color="auto"/>
            </w:tcBorders>
            <w:noWrap/>
            <w:vAlign w:val="bottom"/>
            <w:hideMark/>
          </w:tcPr>
          <w:p w:rsidR="00EE1EDC" w:rsidRPr="00AE3828" w:rsidRDefault="00EE1EDC" w:rsidP="00BD1FCA">
            <w:pPr>
              <w:jc w:val="center"/>
              <w:rPr>
                <w:rFonts w:ascii="Arial CYR" w:hAnsi="Arial CYR"/>
                <w:sz w:val="20"/>
                <w:szCs w:val="20"/>
              </w:rPr>
            </w:pPr>
            <w:r w:rsidRPr="00AE3828">
              <w:rPr>
                <w:rFonts w:ascii="Arial CYR" w:hAnsi="Arial CYR"/>
                <w:sz w:val="20"/>
                <w:szCs w:val="20"/>
              </w:rPr>
              <w:t> </w:t>
            </w:r>
          </w:p>
        </w:tc>
      </w:tr>
      <w:tr w:rsidR="00EE1EDC" w:rsidRPr="00AE3828" w:rsidTr="00BD1FCA">
        <w:trPr>
          <w:trHeight w:val="285"/>
        </w:trPr>
        <w:tc>
          <w:tcPr>
            <w:tcW w:w="248" w:type="pct"/>
            <w:noWrap/>
            <w:vAlign w:val="bottom"/>
            <w:hideMark/>
          </w:tcPr>
          <w:p w:rsidR="00EE1EDC" w:rsidRPr="00AE3828" w:rsidRDefault="00EE1EDC" w:rsidP="00BD1FCA">
            <w:pPr>
              <w:rPr>
                <w:sz w:val="20"/>
                <w:szCs w:val="20"/>
              </w:rPr>
            </w:pPr>
          </w:p>
        </w:tc>
        <w:tc>
          <w:tcPr>
            <w:tcW w:w="924" w:type="pct"/>
            <w:gridSpan w:val="3"/>
            <w:vAlign w:val="center"/>
            <w:hideMark/>
          </w:tcPr>
          <w:p w:rsidR="00EE1EDC" w:rsidRPr="00AE3828" w:rsidRDefault="00EE1EDC" w:rsidP="00BD1FCA">
            <w:r w:rsidRPr="00AE3828">
              <w:t>Руководитель организации</w:t>
            </w:r>
          </w:p>
        </w:tc>
        <w:tc>
          <w:tcPr>
            <w:tcW w:w="380" w:type="pct"/>
            <w:gridSpan w:val="2"/>
            <w:vAlign w:val="center"/>
            <w:hideMark/>
          </w:tcPr>
          <w:p w:rsidR="00EE1EDC" w:rsidRPr="00AE3828" w:rsidRDefault="00EE1EDC" w:rsidP="00BD1FCA">
            <w:r w:rsidRPr="00AE3828">
              <w:t>/</w:t>
            </w:r>
          </w:p>
        </w:tc>
        <w:tc>
          <w:tcPr>
            <w:tcW w:w="971" w:type="pct"/>
            <w:gridSpan w:val="3"/>
            <w:tcBorders>
              <w:top w:val="nil"/>
              <w:left w:val="nil"/>
              <w:bottom w:val="single" w:sz="4" w:space="0" w:color="auto"/>
              <w:right w:val="nil"/>
            </w:tcBorders>
            <w:vAlign w:val="center"/>
            <w:hideMark/>
          </w:tcPr>
          <w:p w:rsidR="00EE1EDC" w:rsidRPr="00AE3828" w:rsidRDefault="00EE1EDC" w:rsidP="00BD1FCA">
            <w:r w:rsidRPr="00AE3828">
              <w:t>/                                           /</w:t>
            </w:r>
          </w:p>
        </w:tc>
        <w:tc>
          <w:tcPr>
            <w:tcW w:w="127" w:type="pct"/>
            <w:vAlign w:val="center"/>
            <w:hideMark/>
          </w:tcPr>
          <w:p w:rsidR="00EE1EDC" w:rsidRPr="00AE3828" w:rsidRDefault="00EE1EDC" w:rsidP="00BD1FCA">
            <w:pPr>
              <w:rPr>
                <w:sz w:val="20"/>
                <w:szCs w:val="20"/>
              </w:rPr>
            </w:pPr>
          </w:p>
        </w:tc>
        <w:tc>
          <w:tcPr>
            <w:tcW w:w="335" w:type="pct"/>
            <w:vAlign w:val="center"/>
            <w:hideMark/>
          </w:tcPr>
          <w:p w:rsidR="00EE1EDC" w:rsidRPr="00AE3828" w:rsidRDefault="00EE1EDC" w:rsidP="00BD1FCA">
            <w:pPr>
              <w:rPr>
                <w:sz w:val="20"/>
                <w:szCs w:val="20"/>
              </w:rPr>
            </w:pPr>
          </w:p>
        </w:tc>
        <w:tc>
          <w:tcPr>
            <w:tcW w:w="230" w:type="pct"/>
            <w:vAlign w:val="center"/>
            <w:hideMark/>
          </w:tcPr>
          <w:p w:rsidR="00EE1EDC" w:rsidRPr="00AE3828" w:rsidRDefault="00EE1EDC" w:rsidP="00BD1FCA">
            <w:pPr>
              <w:rPr>
                <w:sz w:val="20"/>
                <w:szCs w:val="20"/>
              </w:rPr>
            </w:pPr>
          </w:p>
        </w:tc>
        <w:tc>
          <w:tcPr>
            <w:tcW w:w="268" w:type="pct"/>
            <w:vAlign w:val="center"/>
            <w:hideMark/>
          </w:tcPr>
          <w:p w:rsidR="00EE1EDC" w:rsidRPr="00AE3828" w:rsidRDefault="00EE1EDC" w:rsidP="00BD1FCA">
            <w:pPr>
              <w:rPr>
                <w:sz w:val="20"/>
                <w:szCs w:val="20"/>
              </w:rPr>
            </w:pPr>
          </w:p>
        </w:tc>
        <w:tc>
          <w:tcPr>
            <w:tcW w:w="200" w:type="pct"/>
            <w:vAlign w:val="center"/>
            <w:hideMark/>
          </w:tcPr>
          <w:p w:rsidR="00EE1EDC" w:rsidRPr="00AE3828" w:rsidRDefault="00EE1EDC" w:rsidP="00BD1FCA">
            <w:pPr>
              <w:rPr>
                <w:sz w:val="20"/>
                <w:szCs w:val="20"/>
              </w:rPr>
            </w:pPr>
          </w:p>
        </w:tc>
        <w:tc>
          <w:tcPr>
            <w:tcW w:w="210" w:type="pct"/>
            <w:vAlign w:val="center"/>
            <w:hideMark/>
          </w:tcPr>
          <w:p w:rsidR="00EE1EDC" w:rsidRPr="00AE3828" w:rsidRDefault="00EE1EDC" w:rsidP="00BD1FCA">
            <w:pPr>
              <w:rPr>
                <w:sz w:val="20"/>
                <w:szCs w:val="20"/>
              </w:rPr>
            </w:pPr>
          </w:p>
        </w:tc>
        <w:tc>
          <w:tcPr>
            <w:tcW w:w="419" w:type="pct"/>
            <w:gridSpan w:val="3"/>
            <w:vAlign w:val="center"/>
            <w:hideMark/>
          </w:tcPr>
          <w:p w:rsidR="00EE1EDC" w:rsidRPr="00AE3828" w:rsidRDefault="00EE1EDC" w:rsidP="00BD1FCA">
            <w:pPr>
              <w:rPr>
                <w:sz w:val="20"/>
                <w:szCs w:val="20"/>
              </w:rPr>
            </w:pPr>
          </w:p>
        </w:tc>
        <w:tc>
          <w:tcPr>
            <w:tcW w:w="82" w:type="pct"/>
            <w:gridSpan w:val="2"/>
            <w:vAlign w:val="center"/>
            <w:hideMark/>
          </w:tcPr>
          <w:p w:rsidR="00EE1EDC" w:rsidRPr="00AE3828" w:rsidRDefault="00EE1EDC" w:rsidP="00BD1FCA">
            <w:pPr>
              <w:rPr>
                <w:sz w:val="20"/>
                <w:szCs w:val="20"/>
              </w:rPr>
            </w:pPr>
          </w:p>
        </w:tc>
        <w:tc>
          <w:tcPr>
            <w:tcW w:w="73" w:type="pct"/>
            <w:gridSpan w:val="2"/>
            <w:vAlign w:val="center"/>
            <w:hideMark/>
          </w:tcPr>
          <w:p w:rsidR="00EE1EDC" w:rsidRPr="00AE3828" w:rsidRDefault="00EE1EDC" w:rsidP="00BD1FCA">
            <w:pPr>
              <w:rPr>
                <w:rFonts w:cs="Calibri"/>
                <w:sz w:val="20"/>
                <w:szCs w:val="20"/>
              </w:rPr>
            </w:pPr>
          </w:p>
        </w:tc>
        <w:tc>
          <w:tcPr>
            <w:tcW w:w="381" w:type="pct"/>
            <w:gridSpan w:val="2"/>
            <w:vAlign w:val="center"/>
            <w:hideMark/>
          </w:tcPr>
          <w:p w:rsidR="00EE1EDC" w:rsidRPr="00AE3828" w:rsidRDefault="00EE1EDC" w:rsidP="00BD1FCA">
            <w:pPr>
              <w:rPr>
                <w:rFonts w:cs="Calibri"/>
                <w:sz w:val="20"/>
                <w:szCs w:val="20"/>
              </w:rPr>
            </w:pPr>
          </w:p>
        </w:tc>
        <w:tc>
          <w:tcPr>
            <w:tcW w:w="152" w:type="pct"/>
            <w:vAlign w:val="center"/>
            <w:hideMark/>
          </w:tcPr>
          <w:p w:rsidR="00EE1EDC" w:rsidRPr="00AE3828" w:rsidRDefault="00EE1EDC" w:rsidP="00BD1FCA">
            <w:pPr>
              <w:rPr>
                <w:rFonts w:cs="Calibri"/>
                <w:sz w:val="20"/>
                <w:szCs w:val="20"/>
              </w:rPr>
            </w:pPr>
          </w:p>
        </w:tc>
      </w:tr>
      <w:tr w:rsidR="00EE1EDC" w:rsidRPr="00AE3828" w:rsidTr="00BD1FCA">
        <w:trPr>
          <w:trHeight w:val="315"/>
        </w:trPr>
        <w:tc>
          <w:tcPr>
            <w:tcW w:w="248" w:type="pct"/>
            <w:noWrap/>
            <w:vAlign w:val="bottom"/>
            <w:hideMark/>
          </w:tcPr>
          <w:p w:rsidR="00EE1EDC" w:rsidRPr="00AE3828" w:rsidRDefault="00EE1EDC" w:rsidP="00BD1FCA">
            <w:pPr>
              <w:rPr>
                <w:sz w:val="20"/>
                <w:szCs w:val="20"/>
              </w:rPr>
            </w:pPr>
          </w:p>
        </w:tc>
        <w:tc>
          <w:tcPr>
            <w:tcW w:w="924" w:type="pct"/>
            <w:gridSpan w:val="3"/>
            <w:vAlign w:val="center"/>
            <w:hideMark/>
          </w:tcPr>
          <w:p w:rsidR="00EE1EDC" w:rsidRPr="00AE3828" w:rsidRDefault="00EE1EDC" w:rsidP="00BD1FCA">
            <w:pPr>
              <w:rPr>
                <w:sz w:val="20"/>
                <w:szCs w:val="20"/>
              </w:rPr>
            </w:pPr>
            <w:r w:rsidRPr="00AE3828">
              <w:rPr>
                <w:sz w:val="20"/>
                <w:szCs w:val="20"/>
              </w:rPr>
              <w:t>(Должность)</w:t>
            </w:r>
          </w:p>
        </w:tc>
        <w:tc>
          <w:tcPr>
            <w:tcW w:w="380" w:type="pct"/>
            <w:gridSpan w:val="2"/>
            <w:tcBorders>
              <w:top w:val="single" w:sz="4" w:space="0" w:color="auto"/>
              <w:left w:val="nil"/>
              <w:bottom w:val="nil"/>
              <w:right w:val="nil"/>
            </w:tcBorders>
            <w:vAlign w:val="center"/>
            <w:hideMark/>
          </w:tcPr>
          <w:p w:rsidR="00EE1EDC" w:rsidRPr="00AE3828" w:rsidRDefault="00EE1EDC" w:rsidP="00BD1FCA">
            <w:pPr>
              <w:jc w:val="center"/>
              <w:rPr>
                <w:sz w:val="20"/>
                <w:szCs w:val="20"/>
              </w:rPr>
            </w:pPr>
            <w:r w:rsidRPr="00AE3828">
              <w:rPr>
                <w:sz w:val="20"/>
                <w:szCs w:val="20"/>
              </w:rPr>
              <w:t>Подпись</w:t>
            </w:r>
          </w:p>
        </w:tc>
        <w:tc>
          <w:tcPr>
            <w:tcW w:w="971" w:type="pct"/>
            <w:gridSpan w:val="3"/>
            <w:tcBorders>
              <w:top w:val="single" w:sz="4" w:space="0" w:color="auto"/>
              <w:left w:val="nil"/>
              <w:bottom w:val="nil"/>
              <w:right w:val="nil"/>
            </w:tcBorders>
            <w:vAlign w:val="center"/>
            <w:hideMark/>
          </w:tcPr>
          <w:p w:rsidR="00EE1EDC" w:rsidRPr="00AE3828" w:rsidRDefault="00EE1EDC" w:rsidP="00BD1FCA">
            <w:pPr>
              <w:jc w:val="center"/>
              <w:rPr>
                <w:sz w:val="20"/>
                <w:szCs w:val="20"/>
              </w:rPr>
            </w:pPr>
            <w:r w:rsidRPr="00AE3828">
              <w:rPr>
                <w:sz w:val="20"/>
                <w:szCs w:val="20"/>
              </w:rPr>
              <w:t>(Расшифровка подписи)</w:t>
            </w:r>
          </w:p>
        </w:tc>
        <w:tc>
          <w:tcPr>
            <w:tcW w:w="127" w:type="pct"/>
            <w:vAlign w:val="center"/>
            <w:hideMark/>
          </w:tcPr>
          <w:p w:rsidR="00EE1EDC" w:rsidRPr="00AE3828" w:rsidRDefault="00EE1EDC" w:rsidP="00BD1FCA">
            <w:pPr>
              <w:rPr>
                <w:sz w:val="20"/>
                <w:szCs w:val="20"/>
              </w:rPr>
            </w:pPr>
          </w:p>
        </w:tc>
        <w:tc>
          <w:tcPr>
            <w:tcW w:w="335" w:type="pct"/>
            <w:vAlign w:val="center"/>
            <w:hideMark/>
          </w:tcPr>
          <w:p w:rsidR="00EE1EDC" w:rsidRPr="00AE3828" w:rsidRDefault="00EE1EDC" w:rsidP="00BD1FCA">
            <w:pPr>
              <w:rPr>
                <w:sz w:val="20"/>
                <w:szCs w:val="20"/>
              </w:rPr>
            </w:pPr>
          </w:p>
        </w:tc>
        <w:tc>
          <w:tcPr>
            <w:tcW w:w="230" w:type="pct"/>
            <w:vAlign w:val="center"/>
            <w:hideMark/>
          </w:tcPr>
          <w:p w:rsidR="00EE1EDC" w:rsidRPr="00AE3828" w:rsidRDefault="00EE1EDC" w:rsidP="00BD1FCA">
            <w:pPr>
              <w:rPr>
                <w:sz w:val="20"/>
                <w:szCs w:val="20"/>
              </w:rPr>
            </w:pPr>
          </w:p>
        </w:tc>
        <w:tc>
          <w:tcPr>
            <w:tcW w:w="268" w:type="pct"/>
            <w:vAlign w:val="center"/>
            <w:hideMark/>
          </w:tcPr>
          <w:p w:rsidR="00EE1EDC" w:rsidRPr="00AE3828" w:rsidRDefault="00EE1EDC" w:rsidP="00BD1FCA">
            <w:pPr>
              <w:rPr>
                <w:sz w:val="20"/>
                <w:szCs w:val="20"/>
              </w:rPr>
            </w:pPr>
          </w:p>
        </w:tc>
        <w:tc>
          <w:tcPr>
            <w:tcW w:w="200" w:type="pct"/>
            <w:vAlign w:val="center"/>
            <w:hideMark/>
          </w:tcPr>
          <w:p w:rsidR="00EE1EDC" w:rsidRPr="00AE3828" w:rsidRDefault="00EE1EDC" w:rsidP="00BD1FCA">
            <w:pPr>
              <w:rPr>
                <w:sz w:val="20"/>
                <w:szCs w:val="20"/>
              </w:rPr>
            </w:pPr>
          </w:p>
        </w:tc>
        <w:tc>
          <w:tcPr>
            <w:tcW w:w="210" w:type="pct"/>
            <w:vAlign w:val="center"/>
            <w:hideMark/>
          </w:tcPr>
          <w:p w:rsidR="00EE1EDC" w:rsidRPr="00AE3828" w:rsidRDefault="00EE1EDC" w:rsidP="00BD1FCA">
            <w:pPr>
              <w:rPr>
                <w:sz w:val="20"/>
                <w:szCs w:val="20"/>
              </w:rPr>
            </w:pPr>
          </w:p>
        </w:tc>
        <w:tc>
          <w:tcPr>
            <w:tcW w:w="419" w:type="pct"/>
            <w:gridSpan w:val="3"/>
            <w:vAlign w:val="center"/>
            <w:hideMark/>
          </w:tcPr>
          <w:p w:rsidR="00EE1EDC" w:rsidRPr="00AE3828" w:rsidRDefault="00EE1EDC" w:rsidP="00BD1FCA">
            <w:pPr>
              <w:rPr>
                <w:sz w:val="20"/>
                <w:szCs w:val="20"/>
              </w:rPr>
            </w:pPr>
          </w:p>
        </w:tc>
        <w:tc>
          <w:tcPr>
            <w:tcW w:w="82" w:type="pct"/>
            <w:gridSpan w:val="2"/>
            <w:vAlign w:val="center"/>
            <w:hideMark/>
          </w:tcPr>
          <w:p w:rsidR="00EE1EDC" w:rsidRPr="00AE3828" w:rsidRDefault="00EE1EDC" w:rsidP="00BD1FCA">
            <w:pPr>
              <w:rPr>
                <w:sz w:val="20"/>
                <w:szCs w:val="20"/>
              </w:rPr>
            </w:pPr>
          </w:p>
        </w:tc>
        <w:tc>
          <w:tcPr>
            <w:tcW w:w="73" w:type="pct"/>
            <w:gridSpan w:val="2"/>
            <w:vAlign w:val="center"/>
            <w:hideMark/>
          </w:tcPr>
          <w:p w:rsidR="00EE1EDC" w:rsidRPr="00AE3828" w:rsidRDefault="00EE1EDC" w:rsidP="00BD1FCA">
            <w:pPr>
              <w:rPr>
                <w:rFonts w:cs="Calibri"/>
                <w:sz w:val="20"/>
                <w:szCs w:val="20"/>
              </w:rPr>
            </w:pPr>
          </w:p>
        </w:tc>
        <w:tc>
          <w:tcPr>
            <w:tcW w:w="381" w:type="pct"/>
            <w:gridSpan w:val="2"/>
            <w:vAlign w:val="center"/>
            <w:hideMark/>
          </w:tcPr>
          <w:p w:rsidR="00EE1EDC" w:rsidRPr="00AE3828" w:rsidRDefault="00EE1EDC" w:rsidP="00BD1FCA">
            <w:pPr>
              <w:rPr>
                <w:rFonts w:cs="Calibri"/>
                <w:sz w:val="20"/>
                <w:szCs w:val="20"/>
              </w:rPr>
            </w:pPr>
          </w:p>
        </w:tc>
        <w:tc>
          <w:tcPr>
            <w:tcW w:w="152" w:type="pct"/>
            <w:vAlign w:val="center"/>
            <w:hideMark/>
          </w:tcPr>
          <w:p w:rsidR="00EE1EDC" w:rsidRPr="00AE3828" w:rsidRDefault="00EE1EDC" w:rsidP="00BD1FCA">
            <w:pPr>
              <w:rPr>
                <w:rFonts w:cs="Calibri"/>
                <w:sz w:val="20"/>
                <w:szCs w:val="20"/>
              </w:rPr>
            </w:pPr>
          </w:p>
        </w:tc>
      </w:tr>
      <w:tr w:rsidR="00EE1EDC" w:rsidRPr="00AE3828" w:rsidTr="00BD1FCA">
        <w:trPr>
          <w:trHeight w:val="330"/>
        </w:trPr>
        <w:tc>
          <w:tcPr>
            <w:tcW w:w="248" w:type="pct"/>
            <w:noWrap/>
            <w:vAlign w:val="bottom"/>
            <w:hideMark/>
          </w:tcPr>
          <w:p w:rsidR="00EE1EDC" w:rsidRPr="00AE3828" w:rsidRDefault="00EE1EDC" w:rsidP="00BD1FCA">
            <w:pPr>
              <w:rPr>
                <w:sz w:val="20"/>
                <w:szCs w:val="20"/>
              </w:rPr>
            </w:pPr>
          </w:p>
        </w:tc>
        <w:tc>
          <w:tcPr>
            <w:tcW w:w="924" w:type="pct"/>
            <w:gridSpan w:val="3"/>
            <w:vAlign w:val="center"/>
            <w:hideMark/>
          </w:tcPr>
          <w:p w:rsidR="00EE1EDC" w:rsidRPr="00AE3828" w:rsidRDefault="00EE1EDC" w:rsidP="00BD1FCA">
            <w:r w:rsidRPr="00AE3828">
              <w:t>индивидуальный предприниматель</w:t>
            </w:r>
          </w:p>
        </w:tc>
        <w:tc>
          <w:tcPr>
            <w:tcW w:w="380" w:type="pct"/>
            <w:gridSpan w:val="2"/>
            <w:vAlign w:val="center"/>
            <w:hideMark/>
          </w:tcPr>
          <w:p w:rsidR="00EE1EDC" w:rsidRPr="00AE3828" w:rsidRDefault="00EE1EDC" w:rsidP="00BD1FCA">
            <w:pPr>
              <w:rPr>
                <w:sz w:val="20"/>
                <w:szCs w:val="20"/>
              </w:rPr>
            </w:pPr>
            <w:r>
              <w:rPr>
                <w:sz w:val="20"/>
                <w:szCs w:val="20"/>
              </w:rPr>
              <w:t>М.П.</w:t>
            </w:r>
          </w:p>
        </w:tc>
        <w:tc>
          <w:tcPr>
            <w:tcW w:w="215" w:type="pct"/>
            <w:noWrap/>
            <w:vAlign w:val="bottom"/>
            <w:hideMark/>
          </w:tcPr>
          <w:p w:rsidR="00EE1EDC" w:rsidRPr="00AE3828" w:rsidRDefault="00EE1EDC" w:rsidP="00BD1FCA">
            <w:pPr>
              <w:rPr>
                <w:sz w:val="20"/>
                <w:szCs w:val="20"/>
              </w:rPr>
            </w:pPr>
          </w:p>
        </w:tc>
        <w:tc>
          <w:tcPr>
            <w:tcW w:w="756" w:type="pct"/>
            <w:gridSpan w:val="2"/>
            <w:noWrap/>
            <w:vAlign w:val="bottom"/>
            <w:hideMark/>
          </w:tcPr>
          <w:p w:rsidR="00EE1EDC" w:rsidRPr="00AE3828" w:rsidRDefault="00EE1EDC" w:rsidP="00BD1FCA">
            <w:pPr>
              <w:rPr>
                <w:sz w:val="20"/>
                <w:szCs w:val="20"/>
              </w:rPr>
            </w:pPr>
          </w:p>
        </w:tc>
        <w:tc>
          <w:tcPr>
            <w:tcW w:w="127" w:type="pct"/>
            <w:noWrap/>
            <w:vAlign w:val="bottom"/>
            <w:hideMark/>
          </w:tcPr>
          <w:p w:rsidR="00EE1EDC" w:rsidRPr="00AE3828" w:rsidRDefault="00EE1EDC" w:rsidP="00BD1FCA">
            <w:pPr>
              <w:rPr>
                <w:sz w:val="20"/>
                <w:szCs w:val="20"/>
              </w:rPr>
            </w:pPr>
          </w:p>
        </w:tc>
        <w:tc>
          <w:tcPr>
            <w:tcW w:w="335" w:type="pct"/>
            <w:noWrap/>
            <w:vAlign w:val="bottom"/>
            <w:hideMark/>
          </w:tcPr>
          <w:p w:rsidR="00EE1EDC" w:rsidRPr="00AE3828" w:rsidRDefault="00EE1EDC" w:rsidP="00BD1FCA">
            <w:pPr>
              <w:rPr>
                <w:sz w:val="20"/>
                <w:szCs w:val="20"/>
              </w:rPr>
            </w:pPr>
          </w:p>
        </w:tc>
        <w:tc>
          <w:tcPr>
            <w:tcW w:w="230" w:type="pct"/>
            <w:noWrap/>
            <w:vAlign w:val="bottom"/>
            <w:hideMark/>
          </w:tcPr>
          <w:p w:rsidR="00EE1EDC" w:rsidRPr="00AE3828" w:rsidRDefault="00EE1EDC" w:rsidP="00BD1FCA">
            <w:pPr>
              <w:rPr>
                <w:sz w:val="20"/>
                <w:szCs w:val="20"/>
              </w:rPr>
            </w:pPr>
          </w:p>
        </w:tc>
        <w:tc>
          <w:tcPr>
            <w:tcW w:w="268" w:type="pct"/>
            <w:noWrap/>
            <w:vAlign w:val="bottom"/>
            <w:hideMark/>
          </w:tcPr>
          <w:p w:rsidR="00EE1EDC" w:rsidRPr="00AE3828" w:rsidRDefault="00EE1EDC" w:rsidP="00BD1FCA">
            <w:pPr>
              <w:rPr>
                <w:sz w:val="20"/>
                <w:szCs w:val="20"/>
              </w:rPr>
            </w:pPr>
          </w:p>
        </w:tc>
        <w:tc>
          <w:tcPr>
            <w:tcW w:w="200" w:type="pct"/>
            <w:noWrap/>
            <w:vAlign w:val="bottom"/>
            <w:hideMark/>
          </w:tcPr>
          <w:p w:rsidR="00EE1EDC" w:rsidRPr="00AE3828" w:rsidRDefault="00EE1EDC" w:rsidP="00BD1FCA">
            <w:pPr>
              <w:rPr>
                <w:sz w:val="20"/>
                <w:szCs w:val="20"/>
              </w:rPr>
            </w:pPr>
          </w:p>
        </w:tc>
        <w:tc>
          <w:tcPr>
            <w:tcW w:w="210" w:type="pct"/>
            <w:noWrap/>
            <w:vAlign w:val="bottom"/>
            <w:hideMark/>
          </w:tcPr>
          <w:p w:rsidR="00EE1EDC" w:rsidRPr="00AE3828" w:rsidRDefault="00EE1EDC" w:rsidP="00BD1FCA">
            <w:pPr>
              <w:rPr>
                <w:sz w:val="20"/>
                <w:szCs w:val="20"/>
              </w:rPr>
            </w:pPr>
          </w:p>
        </w:tc>
        <w:tc>
          <w:tcPr>
            <w:tcW w:w="419" w:type="pct"/>
            <w:gridSpan w:val="3"/>
            <w:noWrap/>
            <w:vAlign w:val="bottom"/>
            <w:hideMark/>
          </w:tcPr>
          <w:p w:rsidR="00EE1EDC" w:rsidRPr="00AE3828" w:rsidRDefault="00EE1EDC" w:rsidP="00BD1FCA">
            <w:pPr>
              <w:rPr>
                <w:sz w:val="20"/>
                <w:szCs w:val="20"/>
              </w:rPr>
            </w:pPr>
          </w:p>
        </w:tc>
        <w:tc>
          <w:tcPr>
            <w:tcW w:w="82" w:type="pct"/>
            <w:gridSpan w:val="2"/>
            <w:noWrap/>
            <w:vAlign w:val="bottom"/>
            <w:hideMark/>
          </w:tcPr>
          <w:p w:rsidR="00EE1EDC" w:rsidRPr="00AE3828" w:rsidRDefault="00EE1EDC" w:rsidP="00BD1FCA">
            <w:pPr>
              <w:rPr>
                <w:sz w:val="20"/>
                <w:szCs w:val="20"/>
              </w:rPr>
            </w:pPr>
          </w:p>
        </w:tc>
        <w:tc>
          <w:tcPr>
            <w:tcW w:w="73" w:type="pct"/>
            <w:gridSpan w:val="2"/>
            <w:vAlign w:val="center"/>
            <w:hideMark/>
          </w:tcPr>
          <w:p w:rsidR="00EE1EDC" w:rsidRPr="00AE3828" w:rsidRDefault="00EE1EDC" w:rsidP="00BD1FCA">
            <w:pPr>
              <w:rPr>
                <w:rFonts w:cs="Calibri"/>
                <w:sz w:val="20"/>
                <w:szCs w:val="20"/>
              </w:rPr>
            </w:pPr>
          </w:p>
        </w:tc>
        <w:tc>
          <w:tcPr>
            <w:tcW w:w="381" w:type="pct"/>
            <w:gridSpan w:val="2"/>
            <w:vAlign w:val="center"/>
            <w:hideMark/>
          </w:tcPr>
          <w:p w:rsidR="00EE1EDC" w:rsidRPr="00AE3828" w:rsidRDefault="00EE1EDC" w:rsidP="00BD1FCA">
            <w:pPr>
              <w:rPr>
                <w:rFonts w:cs="Calibri"/>
                <w:sz w:val="20"/>
                <w:szCs w:val="20"/>
              </w:rPr>
            </w:pPr>
          </w:p>
        </w:tc>
        <w:tc>
          <w:tcPr>
            <w:tcW w:w="152" w:type="pct"/>
            <w:vAlign w:val="center"/>
            <w:hideMark/>
          </w:tcPr>
          <w:p w:rsidR="00EE1EDC" w:rsidRPr="00AE3828" w:rsidRDefault="00EE1EDC" w:rsidP="00BD1FCA">
            <w:pPr>
              <w:rPr>
                <w:rFonts w:cs="Calibri"/>
                <w:sz w:val="20"/>
                <w:szCs w:val="20"/>
              </w:rPr>
            </w:pPr>
          </w:p>
        </w:tc>
      </w:tr>
    </w:tbl>
    <w:p w:rsidR="00EE1EDC" w:rsidRDefault="00EE1EDC" w:rsidP="00EE1EDC">
      <w:pPr>
        <w:jc w:val="right"/>
        <w:sectPr w:rsidR="00EE1EDC" w:rsidSect="00261B11">
          <w:pgSz w:w="16838" w:h="11906" w:orient="landscape"/>
          <w:pgMar w:top="1701" w:right="1134" w:bottom="851" w:left="1134" w:header="709" w:footer="709" w:gutter="0"/>
          <w:cols w:space="708"/>
          <w:docGrid w:linePitch="360"/>
        </w:sectPr>
      </w:pPr>
    </w:p>
    <w:p w:rsidR="00EE1EDC" w:rsidRPr="00EE1EDC" w:rsidRDefault="00EE1EDC" w:rsidP="00EE1EDC">
      <w:pPr>
        <w:autoSpaceDE w:val="0"/>
        <w:autoSpaceDN w:val="0"/>
        <w:adjustRightInd w:val="0"/>
        <w:ind w:left="4956"/>
        <w:rPr>
          <w:rFonts w:ascii="Times New Roman CYR" w:hAnsi="Times New Roman CYR" w:cs="Times New Roman CYR"/>
        </w:rPr>
      </w:pPr>
    </w:p>
    <w:p w:rsidR="00EE1EDC" w:rsidRPr="00EE1EDC" w:rsidRDefault="00EE1EDC" w:rsidP="00EE1EDC">
      <w:pPr>
        <w:autoSpaceDE w:val="0"/>
        <w:autoSpaceDN w:val="0"/>
        <w:adjustRightInd w:val="0"/>
        <w:jc w:val="right"/>
      </w:pPr>
      <w:r w:rsidRPr="00EE1EDC">
        <w:t>Приложение № 2</w:t>
      </w:r>
    </w:p>
    <w:p w:rsidR="00EE1EDC" w:rsidRPr="00EE1EDC" w:rsidRDefault="00EE1EDC" w:rsidP="00EE1EDC">
      <w:pPr>
        <w:widowControl w:val="0"/>
        <w:autoSpaceDE w:val="0"/>
        <w:autoSpaceDN w:val="0"/>
        <w:adjustRightInd w:val="0"/>
        <w:ind w:left="6372"/>
        <w:jc w:val="right"/>
      </w:pPr>
      <w:r w:rsidRPr="00EE1EDC">
        <w:t xml:space="preserve">к Порядку проведения </w:t>
      </w:r>
    </w:p>
    <w:p w:rsidR="00EE1EDC" w:rsidRPr="00EE1EDC" w:rsidRDefault="00EE1EDC" w:rsidP="00EE1EDC">
      <w:pPr>
        <w:widowControl w:val="0"/>
        <w:autoSpaceDE w:val="0"/>
        <w:autoSpaceDN w:val="0"/>
        <w:adjustRightInd w:val="0"/>
        <w:ind w:left="6372"/>
        <w:jc w:val="right"/>
      </w:pPr>
      <w:r w:rsidRPr="00EE1EDC">
        <w:t>конкурсного отбора</w:t>
      </w:r>
    </w:p>
    <w:p w:rsidR="00EE1EDC" w:rsidRPr="00EE1EDC" w:rsidRDefault="00EE1EDC" w:rsidP="00EE1EDC">
      <w:pPr>
        <w:jc w:val="right"/>
      </w:pPr>
      <w:r w:rsidRPr="00EE1EDC">
        <w:t xml:space="preserve">                                                                        </w:t>
      </w:r>
    </w:p>
    <w:p w:rsidR="00EE1EDC" w:rsidRPr="00EE1EDC" w:rsidRDefault="00EE1EDC" w:rsidP="00EE1EDC">
      <w:pPr>
        <w:jc w:val="both"/>
      </w:pPr>
    </w:p>
    <w:p w:rsidR="00EE1EDC" w:rsidRPr="00EE1EDC" w:rsidRDefault="00EE1EDC" w:rsidP="00EE1EDC">
      <w:pPr>
        <w:shd w:val="clear" w:color="auto" w:fill="FFFFFF"/>
        <w:spacing w:before="375" w:after="450"/>
        <w:jc w:val="center"/>
        <w:textAlignment w:val="baseline"/>
        <w:rPr>
          <w:color w:val="000000"/>
        </w:rPr>
      </w:pPr>
      <w:r w:rsidRPr="00EE1EDC">
        <w:rPr>
          <w:color w:val="000000"/>
        </w:rPr>
        <w:t>Акт выездного обследования</w:t>
      </w:r>
    </w:p>
    <w:p w:rsidR="00EE1EDC" w:rsidRPr="00EE1EDC" w:rsidRDefault="00EE1EDC" w:rsidP="00EE1EDC">
      <w:pPr>
        <w:jc w:val="both"/>
      </w:pPr>
      <w:r w:rsidRPr="00EE1EDC">
        <w:t xml:space="preserve">г. Коломна                                                                                   </w:t>
      </w:r>
      <w:proofErr w:type="gramStart"/>
      <w:r w:rsidRPr="00EE1EDC">
        <w:t xml:space="preserve">   </w:t>
      </w:r>
      <w:r w:rsidRPr="00EE1EDC">
        <w:rPr>
          <w:color w:val="000000"/>
        </w:rPr>
        <w:t>«</w:t>
      </w:r>
      <w:proofErr w:type="gramEnd"/>
      <w:r w:rsidRPr="00EE1EDC">
        <w:rPr>
          <w:color w:val="000000"/>
        </w:rPr>
        <w:t>___»_________  ______ г.</w:t>
      </w:r>
      <w:r w:rsidRPr="00EE1EDC">
        <w:t xml:space="preserve">                          </w:t>
      </w:r>
    </w:p>
    <w:p w:rsidR="00EE1EDC" w:rsidRPr="00EE1EDC" w:rsidRDefault="00EE1EDC" w:rsidP="00EE1EDC">
      <w:pPr>
        <w:shd w:val="clear" w:color="auto" w:fill="FFFFFF"/>
        <w:jc w:val="both"/>
        <w:textAlignment w:val="baseline"/>
        <w:rPr>
          <w:color w:val="000000"/>
        </w:rPr>
      </w:pPr>
    </w:p>
    <w:p w:rsidR="00EE1EDC" w:rsidRPr="00EE1EDC" w:rsidRDefault="00EE1EDC" w:rsidP="00EE1EDC">
      <w:pPr>
        <w:shd w:val="clear" w:color="auto" w:fill="FFFFFF"/>
        <w:jc w:val="both"/>
        <w:textAlignment w:val="baseline"/>
        <w:rPr>
          <w:color w:val="000000"/>
        </w:rPr>
      </w:pPr>
      <w:r w:rsidRPr="00EE1EDC">
        <w:rPr>
          <w:color w:val="000000"/>
        </w:rPr>
        <w:t>_____________________________________________________________________________</w:t>
      </w:r>
    </w:p>
    <w:p w:rsidR="00EE1EDC" w:rsidRPr="00EE1EDC" w:rsidRDefault="00EE1EDC" w:rsidP="00EE1EDC">
      <w:pPr>
        <w:autoSpaceDE w:val="0"/>
        <w:autoSpaceDN w:val="0"/>
        <w:adjustRightInd w:val="0"/>
        <w:jc w:val="center"/>
        <w:rPr>
          <w:color w:val="000000"/>
        </w:rPr>
      </w:pPr>
      <w:r w:rsidRPr="00EE1EDC">
        <w:rPr>
          <w:color w:val="000000"/>
        </w:rPr>
        <w:t>(наименование субъекта малого и среднего предпринимательства – получателя поддержки)</w:t>
      </w:r>
    </w:p>
    <w:p w:rsidR="00EE1EDC" w:rsidRPr="00EE1EDC" w:rsidRDefault="00EE1EDC" w:rsidP="00EE1EDC">
      <w:pPr>
        <w:autoSpaceDE w:val="0"/>
        <w:autoSpaceDN w:val="0"/>
        <w:adjustRightInd w:val="0"/>
        <w:ind w:firstLine="540"/>
        <w:jc w:val="both"/>
        <w:rPr>
          <w:color w:val="000000"/>
        </w:rPr>
      </w:pPr>
    </w:p>
    <w:p w:rsidR="00EE1EDC" w:rsidRPr="00EE1EDC" w:rsidRDefault="00EE1EDC" w:rsidP="00EE1EDC">
      <w:pPr>
        <w:shd w:val="clear" w:color="auto" w:fill="FFFFFF"/>
        <w:jc w:val="both"/>
        <w:textAlignment w:val="baseline"/>
        <w:rPr>
          <w:color w:val="000000"/>
        </w:rPr>
      </w:pPr>
      <w:r w:rsidRPr="00EE1EDC">
        <w:rPr>
          <w:color w:val="000000"/>
        </w:rPr>
        <w:t>__________________________________________________________________________________________________________________________________________________________</w:t>
      </w:r>
    </w:p>
    <w:p w:rsidR="00EE1EDC" w:rsidRPr="00EE1EDC" w:rsidRDefault="00EE1EDC" w:rsidP="00EE1EDC">
      <w:pPr>
        <w:shd w:val="clear" w:color="auto" w:fill="FFFFFF"/>
        <w:jc w:val="center"/>
        <w:textAlignment w:val="baseline"/>
        <w:rPr>
          <w:color w:val="000000"/>
        </w:rPr>
      </w:pPr>
      <w:r w:rsidRPr="00EE1EDC">
        <w:rPr>
          <w:color w:val="000000"/>
        </w:rPr>
        <w:t>(вид финансовой поддержки)</w:t>
      </w:r>
    </w:p>
    <w:p w:rsidR="00EE1EDC" w:rsidRPr="00EE1EDC" w:rsidRDefault="00EE1EDC" w:rsidP="00EE1EDC">
      <w:pPr>
        <w:shd w:val="clear" w:color="auto" w:fill="FFFFFF"/>
        <w:jc w:val="both"/>
        <w:textAlignment w:val="baseline"/>
        <w:rPr>
          <w:color w:val="000000"/>
        </w:rPr>
      </w:pPr>
      <w:r w:rsidRPr="00EE1EDC">
        <w:rPr>
          <w:color w:val="000000"/>
        </w:rPr>
        <w:t>Настоящий Акт выездного обследования составлен о том, что по адресу:</w:t>
      </w:r>
    </w:p>
    <w:p w:rsidR="00EE1EDC" w:rsidRPr="00EE1EDC" w:rsidRDefault="00EE1EDC" w:rsidP="00EE1EDC">
      <w:pPr>
        <w:shd w:val="clear" w:color="auto" w:fill="FFFFFF"/>
        <w:jc w:val="both"/>
        <w:textAlignment w:val="baseline"/>
        <w:rPr>
          <w:color w:val="000000"/>
        </w:rPr>
      </w:pPr>
      <w:r w:rsidRPr="00EE1EDC">
        <w:rPr>
          <w:color w:val="000000"/>
        </w:rPr>
        <w:t>_____________________________________________________________________________</w:t>
      </w:r>
    </w:p>
    <w:p w:rsidR="00EE1EDC" w:rsidRPr="00EE1EDC" w:rsidRDefault="00EE1EDC" w:rsidP="00EE1EDC">
      <w:pPr>
        <w:shd w:val="clear" w:color="auto" w:fill="FFFFFF"/>
        <w:jc w:val="both"/>
        <w:textAlignment w:val="baseline"/>
        <w:rPr>
          <w:color w:val="000000"/>
        </w:rPr>
      </w:pPr>
      <w:r w:rsidRPr="00EE1EDC">
        <w:rPr>
          <w:color w:val="000000"/>
        </w:rPr>
        <w:t>в присутствии:</w:t>
      </w:r>
    </w:p>
    <w:p w:rsidR="00EE1EDC" w:rsidRPr="00EE1EDC" w:rsidRDefault="00EE1EDC" w:rsidP="00EE1EDC">
      <w:pPr>
        <w:shd w:val="clear" w:color="auto" w:fill="FFFFFF"/>
        <w:jc w:val="both"/>
        <w:textAlignment w:val="baseline"/>
        <w:rPr>
          <w:color w:val="000000"/>
        </w:rPr>
      </w:pPr>
      <w:r w:rsidRPr="00EE1EDC">
        <w:rPr>
          <w:color w:val="000000"/>
        </w:rPr>
        <w:t>_____________________________________________________________________________</w:t>
      </w:r>
    </w:p>
    <w:p w:rsidR="00EE1EDC" w:rsidRPr="00EE1EDC" w:rsidRDefault="00EE1EDC" w:rsidP="00EE1EDC">
      <w:pPr>
        <w:shd w:val="clear" w:color="auto" w:fill="FFFFFF"/>
        <w:jc w:val="both"/>
        <w:textAlignment w:val="baseline"/>
        <w:rPr>
          <w:color w:val="000000"/>
        </w:rPr>
      </w:pPr>
      <w:r w:rsidRPr="00EE1EDC">
        <w:rPr>
          <w:color w:val="000000"/>
        </w:rPr>
        <w:t>(Ф. И.О. руководителя (иного должностного лица или уполномоченного представителя) субъекта малого и среднего предпринимательства – Заявителя*)</w:t>
      </w:r>
    </w:p>
    <w:p w:rsidR="00EE1EDC" w:rsidRPr="00EE1EDC" w:rsidRDefault="00EE1EDC" w:rsidP="00EE1EDC">
      <w:pPr>
        <w:shd w:val="clear" w:color="auto" w:fill="FFFFFF"/>
        <w:jc w:val="both"/>
        <w:textAlignment w:val="baseline"/>
        <w:rPr>
          <w:color w:val="000000"/>
        </w:rPr>
      </w:pPr>
      <w:r w:rsidRPr="00EE1EDC">
        <w:rPr>
          <w:color w:val="000000"/>
        </w:rPr>
        <w:t>произведен осмотр оборудования и документов, подтверждающих его покупку</w:t>
      </w:r>
    </w:p>
    <w:p w:rsidR="00EE1EDC" w:rsidRPr="00EE1EDC" w:rsidRDefault="00EE1EDC" w:rsidP="00EE1EDC">
      <w:pPr>
        <w:shd w:val="clear" w:color="auto" w:fill="FFFFFF"/>
        <w:jc w:val="both"/>
        <w:textAlignment w:val="baseline"/>
        <w:rPr>
          <w:color w:val="000000"/>
        </w:rPr>
      </w:pPr>
      <w:r w:rsidRPr="00EE1EDC">
        <w:rPr>
          <w:color w:val="000000"/>
        </w:rPr>
        <w:t>По результатам осмотра установлены (не установлены) следующие нарушения:</w:t>
      </w:r>
    </w:p>
    <w:p w:rsidR="00EE1EDC" w:rsidRPr="00EE1EDC" w:rsidRDefault="00EE1EDC" w:rsidP="00EE1EDC">
      <w:pPr>
        <w:shd w:val="clear" w:color="auto" w:fill="FFFFFF"/>
        <w:spacing w:before="375" w:after="450"/>
        <w:jc w:val="both"/>
        <w:textAlignment w:val="baseline"/>
        <w:rPr>
          <w:color w:val="000000"/>
        </w:rPr>
      </w:pPr>
      <w:r w:rsidRPr="00EE1EDC">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EDC" w:rsidRPr="00EE1EDC" w:rsidRDefault="00EE1EDC" w:rsidP="00EE1EDC">
      <w:pPr>
        <w:shd w:val="clear" w:color="auto" w:fill="FFFFFF"/>
        <w:spacing w:before="375" w:after="450"/>
        <w:jc w:val="both"/>
        <w:textAlignment w:val="baseline"/>
        <w:rPr>
          <w:color w:val="000000"/>
        </w:rPr>
      </w:pPr>
      <w:r w:rsidRPr="00EE1EDC">
        <w:rPr>
          <w:color w:val="000000"/>
        </w:rPr>
        <w:t>Вывод: __________________________________________________________________________________________________________________________________________________________</w:t>
      </w:r>
    </w:p>
    <w:p w:rsidR="00EE1EDC" w:rsidRPr="00EE1EDC" w:rsidRDefault="00EE1EDC" w:rsidP="00EE1EDC">
      <w:pPr>
        <w:shd w:val="clear" w:color="auto" w:fill="FFFFFF"/>
        <w:spacing w:before="375" w:after="450"/>
        <w:jc w:val="both"/>
        <w:textAlignment w:val="baseline"/>
        <w:rPr>
          <w:color w:val="000000"/>
        </w:rPr>
      </w:pPr>
      <w:r w:rsidRPr="00EE1EDC">
        <w:rPr>
          <w:color w:val="000000"/>
        </w:rPr>
        <w:t>Согласие (несогласие) руководителя (иного должностного лица или уполномоченного представителя) субъекта малого и среднего предпринимательства – Заявителя с выводом уполномоченной рабочей группы:</w:t>
      </w:r>
    </w:p>
    <w:tbl>
      <w:tblPr>
        <w:tblW w:w="0" w:type="auto"/>
        <w:tblCellSpacing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650"/>
        <w:gridCol w:w="3890"/>
      </w:tblGrid>
      <w:tr w:rsidR="00EE1EDC" w:rsidRPr="00EE1EDC" w:rsidTr="00BD1FCA">
        <w:trPr>
          <w:trHeight w:val="1314"/>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spacing w:before="375" w:after="450"/>
              <w:ind w:left="30" w:right="30"/>
              <w:jc w:val="both"/>
              <w:textAlignment w:val="baseline"/>
              <w:rPr>
                <w:color w:val="000000"/>
              </w:rPr>
            </w:pPr>
            <w:r w:rsidRPr="00EE1EDC">
              <w:rPr>
                <w:color w:val="000000"/>
              </w:rPr>
              <w:t>_____________________________</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spacing w:before="375" w:after="450"/>
              <w:ind w:left="30" w:right="30"/>
              <w:jc w:val="both"/>
              <w:textAlignment w:val="baseline"/>
              <w:rPr>
                <w:color w:val="000000"/>
              </w:rPr>
            </w:pPr>
            <w:r w:rsidRPr="00EE1EDC">
              <w:rPr>
                <w:color w:val="000000"/>
              </w:rPr>
              <w:t>_______________________________</w:t>
            </w:r>
          </w:p>
        </w:tc>
      </w:tr>
      <w:tr w:rsidR="00EE1EDC" w:rsidRPr="00EE1EDC" w:rsidTr="00BD1FCA">
        <w:trPr>
          <w:trHeight w:val="334"/>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spacing w:before="375" w:after="450"/>
              <w:ind w:left="30" w:right="30"/>
              <w:jc w:val="both"/>
              <w:textAlignment w:val="baseline"/>
              <w:rPr>
                <w:color w:val="000000"/>
              </w:rPr>
            </w:pPr>
            <w:r w:rsidRPr="00EE1EDC">
              <w:rPr>
                <w:color w:val="000000"/>
              </w:rPr>
              <w:lastRenderedPageBreak/>
              <w:t>(согласен/не согласен**)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spacing w:before="375" w:after="450"/>
              <w:ind w:left="30" w:right="30"/>
              <w:jc w:val="both"/>
              <w:textAlignment w:val="baseline"/>
              <w:rPr>
                <w:color w:val="000000"/>
              </w:rPr>
            </w:pPr>
            <w:r w:rsidRPr="00EE1EDC">
              <w:rPr>
                <w:color w:val="000000"/>
              </w:rPr>
              <w:t>(Ф. И.О.)</w:t>
            </w:r>
          </w:p>
        </w:tc>
      </w:tr>
    </w:tbl>
    <w:p w:rsidR="00EE1EDC" w:rsidRPr="00EE1EDC" w:rsidRDefault="00EE1EDC" w:rsidP="00EE1EDC">
      <w:pPr>
        <w:jc w:val="both"/>
      </w:pPr>
      <w:r w:rsidRPr="00EE1EDC">
        <w:rPr>
          <w:color w:val="000000"/>
        </w:rPr>
        <w:br/>
      </w:r>
    </w:p>
    <w:p w:rsidR="00EE1EDC" w:rsidRPr="00EE1EDC" w:rsidRDefault="00EE1EDC" w:rsidP="00EE1EDC">
      <w:pPr>
        <w:shd w:val="clear" w:color="auto" w:fill="FFFFFF"/>
        <w:jc w:val="both"/>
        <w:textAlignment w:val="baseline"/>
        <w:rPr>
          <w:color w:val="000000"/>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348"/>
      </w:tblGrid>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textAlignment w:val="baseline"/>
              <w:rPr>
                <w:color w:val="000000"/>
              </w:rPr>
            </w:pPr>
          </w:p>
        </w:tc>
      </w:tr>
      <w:tr w:rsidR="00EE1EDC" w:rsidRPr="00EE1EDC" w:rsidTr="00BD1FCA">
        <w:tc>
          <w:tcPr>
            <w:tcW w:w="0" w:type="auto"/>
            <w:shd w:val="clear" w:color="auto" w:fill="auto"/>
            <w:vAlign w:val="center"/>
            <w:hideMark/>
          </w:tcPr>
          <w:p w:rsidR="00EE1EDC" w:rsidRPr="00EE1EDC" w:rsidRDefault="00EE1EDC" w:rsidP="00EE1EDC">
            <w:pPr>
              <w:jc w:val="both"/>
              <w:rPr>
                <w:color w:val="000000"/>
              </w:rPr>
            </w:pP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textAlignment w:val="baseline"/>
              <w:rPr>
                <w:color w:val="000000"/>
              </w:rPr>
            </w:pPr>
            <w:r w:rsidRPr="00EE1EDC">
              <w:rPr>
                <w:color w:val="000000"/>
              </w:rPr>
              <w:t>Руководитель Рабочей группы</w:t>
            </w: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textAlignment w:val="baseline"/>
              <w:rPr>
                <w:color w:val="000000"/>
              </w:rPr>
            </w:pPr>
            <w:r w:rsidRPr="00EE1EDC">
              <w:rPr>
                <w:color w:val="000000"/>
              </w:rPr>
              <w:t xml:space="preserve">                                                                                            (расшифровка подписи)</w:t>
            </w: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textAlignment w:val="baseline"/>
              <w:rPr>
                <w:color w:val="000000"/>
              </w:rPr>
            </w:pPr>
            <w:r w:rsidRPr="00EE1EDC">
              <w:rPr>
                <w:color w:val="000000"/>
              </w:rPr>
              <w:t>Заместитель Руководителя Рабочей группы</w:t>
            </w: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textAlignment w:val="baseline"/>
              <w:rPr>
                <w:color w:val="000000"/>
              </w:rPr>
            </w:pPr>
            <w:r w:rsidRPr="00EE1EDC">
              <w:rPr>
                <w:color w:val="000000"/>
              </w:rPr>
              <w:t xml:space="preserve">                                                                                            (расшифровка подписи)</w:t>
            </w: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textAlignment w:val="baseline"/>
              <w:rPr>
                <w:color w:val="000000"/>
              </w:rPr>
            </w:pPr>
            <w:r w:rsidRPr="00EE1EDC">
              <w:rPr>
                <w:color w:val="000000"/>
              </w:rPr>
              <w:t>Секретарь Рабочей группы</w:t>
            </w: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textAlignment w:val="baseline"/>
              <w:rPr>
                <w:color w:val="000000"/>
              </w:rPr>
            </w:pPr>
            <w:r w:rsidRPr="00EE1EDC">
              <w:rPr>
                <w:color w:val="000000"/>
              </w:rPr>
              <w:t xml:space="preserve">                                                                                            (расшифровка подписи)</w:t>
            </w: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textAlignment w:val="baseline"/>
              <w:rPr>
                <w:color w:val="000000"/>
              </w:rPr>
            </w:pPr>
            <w:r w:rsidRPr="00EE1EDC">
              <w:rPr>
                <w:color w:val="000000"/>
              </w:rPr>
              <w:t>Член Рабочей группы</w:t>
            </w: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textAlignment w:val="baseline"/>
              <w:rPr>
                <w:color w:val="000000"/>
              </w:rPr>
            </w:pPr>
            <w:r w:rsidRPr="00EE1EDC">
              <w:rPr>
                <w:color w:val="000000"/>
              </w:rPr>
              <w:t xml:space="preserve">                                                                                            (расшифровка подписи)</w:t>
            </w: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tcPr>
          <w:p w:rsidR="00EE1EDC" w:rsidRPr="00EE1EDC" w:rsidRDefault="00EE1EDC" w:rsidP="00EE1EDC">
            <w:pPr>
              <w:jc w:val="both"/>
              <w:textAlignment w:val="baseline"/>
              <w:rPr>
                <w:color w:val="000000"/>
              </w:rPr>
            </w:pP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tcPr>
          <w:p w:rsidR="00EE1EDC" w:rsidRPr="00EE1EDC" w:rsidRDefault="00EE1EDC" w:rsidP="00EE1EDC">
            <w:pPr>
              <w:jc w:val="both"/>
              <w:textAlignment w:val="baseline"/>
              <w:rPr>
                <w:color w:val="000000"/>
              </w:rPr>
            </w:pP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rPr>
                <w:color w:val="000000"/>
              </w:rPr>
            </w:pPr>
            <w:r w:rsidRPr="00EE1EDC">
              <w:rPr>
                <w:color w:val="000000"/>
              </w:rPr>
              <w:br/>
            </w:r>
          </w:p>
          <w:p w:rsidR="00EE1EDC" w:rsidRPr="00EE1EDC" w:rsidRDefault="00EE1EDC" w:rsidP="00EE1EDC">
            <w:pPr>
              <w:jc w:val="both"/>
              <w:textAlignment w:val="baseline"/>
              <w:rPr>
                <w:color w:val="000000"/>
              </w:rPr>
            </w:pPr>
            <w:r w:rsidRPr="00EE1EDC">
              <w:rPr>
                <w:color w:val="000000"/>
              </w:rPr>
              <w:t xml:space="preserve">Заявитель - руководитель (иное должностное лицо или уполномоченный представитель) субъекта малого и среднего предпринимательства </w:t>
            </w:r>
          </w:p>
        </w:tc>
      </w:tr>
      <w:tr w:rsidR="00EE1EDC" w:rsidRPr="00EE1EDC" w:rsidTr="00BD1FCA">
        <w:tc>
          <w:tcPr>
            <w:tcW w:w="0" w:type="auto"/>
            <w:shd w:val="clear" w:color="auto" w:fill="auto"/>
            <w:vAlign w:val="center"/>
            <w:hideMark/>
          </w:tcPr>
          <w:p w:rsidR="00EE1EDC" w:rsidRPr="00EE1EDC" w:rsidRDefault="00EE1EDC" w:rsidP="00EE1EDC">
            <w:pPr>
              <w:jc w:val="both"/>
              <w:rPr>
                <w:color w:val="000000"/>
              </w:rPr>
            </w:pPr>
          </w:p>
        </w:tc>
      </w:tr>
      <w:tr w:rsidR="00EE1EDC" w:rsidRPr="00EE1EDC" w:rsidTr="00BD1FCA">
        <w:tc>
          <w:tcPr>
            <w:tcW w:w="0" w:type="auto"/>
            <w:tcBorders>
              <w:top w:val="single" w:sz="2" w:space="0" w:color="E7E7E7"/>
            </w:tcBorders>
            <w:shd w:val="clear" w:color="auto" w:fill="auto"/>
            <w:tcMar>
              <w:top w:w="30" w:type="dxa"/>
              <w:left w:w="30" w:type="dxa"/>
              <w:bottom w:w="30" w:type="dxa"/>
              <w:right w:w="30" w:type="dxa"/>
            </w:tcMar>
            <w:vAlign w:val="bottom"/>
            <w:hideMark/>
          </w:tcPr>
          <w:p w:rsidR="00EE1EDC" w:rsidRPr="00EE1EDC" w:rsidRDefault="00EE1EDC" w:rsidP="00EE1EDC">
            <w:pPr>
              <w:jc w:val="both"/>
              <w:textAlignment w:val="baseline"/>
              <w:rPr>
                <w:color w:val="000000"/>
              </w:rPr>
            </w:pPr>
            <w:r w:rsidRPr="00EE1EDC">
              <w:rPr>
                <w:color w:val="000000"/>
              </w:rPr>
              <w:t xml:space="preserve">                                                                                           (расшифровка подписи)</w:t>
            </w:r>
          </w:p>
        </w:tc>
      </w:tr>
    </w:tbl>
    <w:p w:rsidR="00EE1EDC" w:rsidRPr="00EE1EDC" w:rsidRDefault="00EE1EDC" w:rsidP="00EE1EDC">
      <w:pPr>
        <w:autoSpaceDE w:val="0"/>
        <w:autoSpaceDN w:val="0"/>
        <w:adjustRightInd w:val="0"/>
        <w:spacing w:after="200" w:line="276" w:lineRule="auto"/>
        <w:jc w:val="right"/>
      </w:pPr>
    </w:p>
    <w:p w:rsidR="00EE1EDC" w:rsidRPr="00EE1EDC" w:rsidRDefault="00EE1EDC" w:rsidP="00EE1EDC">
      <w:pPr>
        <w:shd w:val="clear" w:color="auto" w:fill="FFFFFF"/>
        <w:spacing w:before="375" w:after="450"/>
        <w:jc w:val="both"/>
        <w:textAlignment w:val="baseline"/>
        <w:rPr>
          <w:color w:val="000000"/>
        </w:rPr>
      </w:pPr>
      <w:r w:rsidRPr="00EE1EDC">
        <w:rPr>
          <w:color w:val="000000"/>
        </w:rPr>
        <w:t>*копия доверенности (распоряжения) прикладывается к Акту выездного обследования.</w:t>
      </w:r>
    </w:p>
    <w:p w:rsidR="00EE1EDC" w:rsidRPr="00EE1EDC" w:rsidRDefault="00EE1EDC" w:rsidP="00EE1EDC">
      <w:pPr>
        <w:autoSpaceDE w:val="0"/>
        <w:autoSpaceDN w:val="0"/>
        <w:adjustRightInd w:val="0"/>
        <w:spacing w:after="200" w:line="276" w:lineRule="auto"/>
        <w:jc w:val="both"/>
      </w:pPr>
      <w:r w:rsidRPr="00EE1EDC">
        <w:rPr>
          <w:color w:val="000000"/>
        </w:rPr>
        <w:t>** в случае несогласия с выводом Рабочей группы субъект малого и среднего предпринимательства – Заявитель имеет право направить в Администрацию в течение трех рабочих дней документы, опровергающие нарушения условий.</w:t>
      </w:r>
    </w:p>
    <w:p w:rsidR="00EE1EDC" w:rsidRPr="00EE1EDC" w:rsidRDefault="00EE1EDC" w:rsidP="00EE1EDC">
      <w:pPr>
        <w:autoSpaceDE w:val="0"/>
        <w:autoSpaceDN w:val="0"/>
        <w:adjustRightInd w:val="0"/>
        <w:spacing w:after="200" w:line="276" w:lineRule="auto"/>
        <w:jc w:val="right"/>
      </w:pPr>
    </w:p>
    <w:p w:rsidR="00EE1EDC" w:rsidRPr="00EE1EDC" w:rsidRDefault="00EE1EDC" w:rsidP="00EE1EDC">
      <w:pPr>
        <w:autoSpaceDE w:val="0"/>
        <w:autoSpaceDN w:val="0"/>
        <w:adjustRightInd w:val="0"/>
        <w:spacing w:after="200" w:line="276" w:lineRule="auto"/>
        <w:rPr>
          <w:i/>
          <w:iCs/>
        </w:rPr>
      </w:pPr>
    </w:p>
    <w:p w:rsidR="00EE1EDC" w:rsidRPr="00EE1EDC" w:rsidRDefault="00EE1EDC" w:rsidP="00EE1EDC">
      <w:pPr>
        <w:autoSpaceDE w:val="0"/>
        <w:autoSpaceDN w:val="0"/>
        <w:adjustRightInd w:val="0"/>
        <w:spacing w:after="200" w:line="276" w:lineRule="auto"/>
        <w:rPr>
          <w:i/>
          <w:iCs/>
        </w:rPr>
      </w:pPr>
    </w:p>
    <w:p w:rsidR="00EE1EDC" w:rsidRPr="00EE1EDC" w:rsidRDefault="00EE1EDC" w:rsidP="00EE1EDC">
      <w:pPr>
        <w:autoSpaceDE w:val="0"/>
        <w:autoSpaceDN w:val="0"/>
        <w:adjustRightInd w:val="0"/>
        <w:spacing w:after="200" w:line="276" w:lineRule="auto"/>
        <w:rPr>
          <w:i/>
          <w:iCs/>
        </w:rPr>
      </w:pPr>
    </w:p>
    <w:p w:rsidR="00021FEF" w:rsidRPr="00021FEF" w:rsidRDefault="00021FEF" w:rsidP="00EE1EDC">
      <w:pPr>
        <w:jc w:val="right"/>
      </w:pPr>
    </w:p>
    <w:sectPr w:rsidR="00021FEF" w:rsidRPr="00021FEF" w:rsidSect="00EE1E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1D" w:rsidRDefault="006E501D" w:rsidP="00285B99">
      <w:r>
        <w:separator/>
      </w:r>
    </w:p>
  </w:endnote>
  <w:endnote w:type="continuationSeparator" w:id="0">
    <w:p w:rsidR="006E501D" w:rsidRDefault="006E501D" w:rsidP="0028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CA" w:rsidRDefault="00BD1FC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CA" w:rsidRDefault="00BD1FC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CA" w:rsidRDefault="00BD1F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1D" w:rsidRDefault="006E501D" w:rsidP="00285B99">
      <w:r>
        <w:separator/>
      </w:r>
    </w:p>
  </w:footnote>
  <w:footnote w:type="continuationSeparator" w:id="0">
    <w:p w:rsidR="006E501D" w:rsidRDefault="006E501D" w:rsidP="0028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CA" w:rsidRDefault="00BD1FC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CA" w:rsidRDefault="00BD1FCA">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CA" w:rsidRDefault="00BD1FC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8816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A10515C"/>
    <w:lvl w:ilvl="0">
      <w:numFmt w:val="bullet"/>
      <w:lvlText w:val="*"/>
      <w:lvlJc w:val="left"/>
    </w:lvl>
  </w:abstractNum>
  <w:abstractNum w:abstractNumId="2" w15:restartNumberingAfterBreak="0">
    <w:nsid w:val="0A6B6C73"/>
    <w:multiLevelType w:val="multilevel"/>
    <w:tmpl w:val="05D4D22A"/>
    <w:lvl w:ilvl="0">
      <w:start w:val="1"/>
      <w:numFmt w:val="decimal"/>
      <w:lvlText w:val="%1."/>
      <w:lvlJc w:val="left"/>
      <w:pPr>
        <w:ind w:left="1470" w:hanging="93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11064FC0"/>
    <w:multiLevelType w:val="multilevel"/>
    <w:tmpl w:val="A3A0B850"/>
    <w:lvl w:ilvl="0">
      <w:start w:val="3"/>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837580"/>
    <w:multiLevelType w:val="multilevel"/>
    <w:tmpl w:val="21062974"/>
    <w:lvl w:ilvl="0">
      <w:start w:val="4"/>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17623AD1"/>
    <w:multiLevelType w:val="multilevel"/>
    <w:tmpl w:val="03C2A70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9406A67"/>
    <w:multiLevelType w:val="multilevel"/>
    <w:tmpl w:val="6C22C98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964440C"/>
    <w:multiLevelType w:val="multilevel"/>
    <w:tmpl w:val="90101FAC"/>
    <w:lvl w:ilvl="0">
      <w:start w:val="1"/>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20FC1D16"/>
    <w:multiLevelType w:val="multilevel"/>
    <w:tmpl w:val="0EE81D2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2D361CF6"/>
    <w:multiLevelType w:val="multilevel"/>
    <w:tmpl w:val="759C44FA"/>
    <w:lvl w:ilvl="0">
      <w:start w:val="2"/>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0" w15:restartNumberingAfterBreak="0">
    <w:nsid w:val="38670EA1"/>
    <w:multiLevelType w:val="multilevel"/>
    <w:tmpl w:val="B5C0FB6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9E4109"/>
    <w:multiLevelType w:val="multilevel"/>
    <w:tmpl w:val="874CF8C0"/>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633AC0"/>
    <w:multiLevelType w:val="hybridMultilevel"/>
    <w:tmpl w:val="7520E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2C0415"/>
    <w:multiLevelType w:val="hybridMultilevel"/>
    <w:tmpl w:val="9F66A30A"/>
    <w:lvl w:ilvl="0" w:tplc="8F3EB120">
      <w:start w:val="1"/>
      <w:numFmt w:val="decimal"/>
      <w:lvlText w:val="%1."/>
      <w:lvlJc w:val="left"/>
      <w:pPr>
        <w:tabs>
          <w:tab w:val="num" w:pos="415"/>
        </w:tabs>
        <w:ind w:left="415" w:hanging="420"/>
      </w:pPr>
      <w:rPr>
        <w:rFonts w:hint="default"/>
      </w:rPr>
    </w:lvl>
    <w:lvl w:ilvl="1" w:tplc="04190019" w:tentative="1">
      <w:start w:val="1"/>
      <w:numFmt w:val="lowerLetter"/>
      <w:lvlText w:val="%2."/>
      <w:lvlJc w:val="left"/>
      <w:pPr>
        <w:tabs>
          <w:tab w:val="num" w:pos="1075"/>
        </w:tabs>
        <w:ind w:left="1075" w:hanging="360"/>
      </w:pPr>
    </w:lvl>
    <w:lvl w:ilvl="2" w:tplc="0419001B" w:tentative="1">
      <w:start w:val="1"/>
      <w:numFmt w:val="lowerRoman"/>
      <w:lvlText w:val="%3."/>
      <w:lvlJc w:val="right"/>
      <w:pPr>
        <w:tabs>
          <w:tab w:val="num" w:pos="1795"/>
        </w:tabs>
        <w:ind w:left="1795" w:hanging="180"/>
      </w:pPr>
    </w:lvl>
    <w:lvl w:ilvl="3" w:tplc="0419000F" w:tentative="1">
      <w:start w:val="1"/>
      <w:numFmt w:val="decimal"/>
      <w:lvlText w:val="%4."/>
      <w:lvlJc w:val="left"/>
      <w:pPr>
        <w:tabs>
          <w:tab w:val="num" w:pos="2515"/>
        </w:tabs>
        <w:ind w:left="2515" w:hanging="360"/>
      </w:pPr>
    </w:lvl>
    <w:lvl w:ilvl="4" w:tplc="04190019" w:tentative="1">
      <w:start w:val="1"/>
      <w:numFmt w:val="lowerLetter"/>
      <w:lvlText w:val="%5."/>
      <w:lvlJc w:val="left"/>
      <w:pPr>
        <w:tabs>
          <w:tab w:val="num" w:pos="3235"/>
        </w:tabs>
        <w:ind w:left="3235" w:hanging="360"/>
      </w:pPr>
    </w:lvl>
    <w:lvl w:ilvl="5" w:tplc="0419001B" w:tentative="1">
      <w:start w:val="1"/>
      <w:numFmt w:val="lowerRoman"/>
      <w:lvlText w:val="%6."/>
      <w:lvlJc w:val="right"/>
      <w:pPr>
        <w:tabs>
          <w:tab w:val="num" w:pos="3955"/>
        </w:tabs>
        <w:ind w:left="3955" w:hanging="180"/>
      </w:pPr>
    </w:lvl>
    <w:lvl w:ilvl="6" w:tplc="0419000F" w:tentative="1">
      <w:start w:val="1"/>
      <w:numFmt w:val="decimal"/>
      <w:lvlText w:val="%7."/>
      <w:lvlJc w:val="left"/>
      <w:pPr>
        <w:tabs>
          <w:tab w:val="num" w:pos="4675"/>
        </w:tabs>
        <w:ind w:left="4675" w:hanging="360"/>
      </w:pPr>
    </w:lvl>
    <w:lvl w:ilvl="7" w:tplc="04190019" w:tentative="1">
      <w:start w:val="1"/>
      <w:numFmt w:val="lowerLetter"/>
      <w:lvlText w:val="%8."/>
      <w:lvlJc w:val="left"/>
      <w:pPr>
        <w:tabs>
          <w:tab w:val="num" w:pos="5395"/>
        </w:tabs>
        <w:ind w:left="5395" w:hanging="360"/>
      </w:pPr>
    </w:lvl>
    <w:lvl w:ilvl="8" w:tplc="0419001B" w:tentative="1">
      <w:start w:val="1"/>
      <w:numFmt w:val="lowerRoman"/>
      <w:lvlText w:val="%9."/>
      <w:lvlJc w:val="right"/>
      <w:pPr>
        <w:tabs>
          <w:tab w:val="num" w:pos="6115"/>
        </w:tabs>
        <w:ind w:left="6115" w:hanging="180"/>
      </w:pPr>
    </w:lvl>
  </w:abstractNum>
  <w:abstractNum w:abstractNumId="14" w15:restartNumberingAfterBreak="0">
    <w:nsid w:val="65536285"/>
    <w:multiLevelType w:val="hybridMultilevel"/>
    <w:tmpl w:val="8A9C2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78B1C23"/>
    <w:multiLevelType w:val="multilevel"/>
    <w:tmpl w:val="3B9C501A"/>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6B4874ED"/>
    <w:multiLevelType w:val="multilevel"/>
    <w:tmpl w:val="F5A8B06A"/>
    <w:lvl w:ilvl="0">
      <w:start w:val="1"/>
      <w:numFmt w:val="decimal"/>
      <w:lvlText w:val="%1."/>
      <w:lvlJc w:val="left"/>
      <w:pPr>
        <w:ind w:left="540" w:hanging="540"/>
      </w:pPr>
      <w:rPr>
        <w:rFonts w:hint="default"/>
      </w:rPr>
    </w:lvl>
    <w:lvl w:ilvl="1">
      <w:start w:val="5"/>
      <w:numFmt w:val="decimal"/>
      <w:lvlText w:val="%1.%2."/>
      <w:lvlJc w:val="left"/>
      <w:pPr>
        <w:ind w:left="990" w:hanging="72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15:restartNumberingAfterBreak="0">
    <w:nsid w:val="6C216B1E"/>
    <w:multiLevelType w:val="multilevel"/>
    <w:tmpl w:val="5A18E56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5"/>
  </w:num>
  <w:num w:numId="3">
    <w:abstractNumId w:val="7"/>
  </w:num>
  <w:num w:numId="4">
    <w:abstractNumId w:val="16"/>
  </w:num>
  <w:num w:numId="5">
    <w:abstractNumId w:val="17"/>
  </w:num>
  <w:num w:numId="6">
    <w:abstractNumId w:val="15"/>
  </w:num>
  <w:num w:numId="7">
    <w:abstractNumId w:val="4"/>
  </w:num>
  <w:num w:numId="8">
    <w:abstractNumId w:val="1"/>
    <w:lvlOverride w:ilvl="0">
      <w:lvl w:ilvl="0">
        <w:numFmt w:val="bullet"/>
        <w:lvlText w:val=""/>
        <w:legacy w:legacy="1" w:legacySpace="0" w:legacyIndent="360"/>
        <w:lvlJc w:val="left"/>
        <w:rPr>
          <w:rFonts w:ascii="Symbol" w:hAnsi="Symbol" w:hint="default"/>
        </w:rPr>
      </w:lvl>
    </w:lvlOverride>
  </w:num>
  <w:num w:numId="9">
    <w:abstractNumId w:val="13"/>
  </w:num>
  <w:num w:numId="10">
    <w:abstractNumId w:val="14"/>
  </w:num>
  <w:num w:numId="11">
    <w:abstractNumId w:val="12"/>
  </w:num>
  <w:num w:numId="12">
    <w:abstractNumId w:val="8"/>
  </w:num>
  <w:num w:numId="13">
    <w:abstractNumId w:val="9"/>
  </w:num>
  <w:num w:numId="14">
    <w:abstractNumId w:val="0"/>
  </w:num>
  <w:num w:numId="15">
    <w:abstractNumId w:val="6"/>
  </w:num>
  <w:num w:numId="16">
    <w:abstractNumId w:val="10"/>
  </w:num>
  <w:num w:numId="17">
    <w:abstractNumId w:val="11"/>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25"/>
    <w:rsid w:val="00006FE6"/>
    <w:rsid w:val="00007772"/>
    <w:rsid w:val="00021175"/>
    <w:rsid w:val="00021FEF"/>
    <w:rsid w:val="000251A8"/>
    <w:rsid w:val="000277B3"/>
    <w:rsid w:val="00027962"/>
    <w:rsid w:val="0004182B"/>
    <w:rsid w:val="000431D1"/>
    <w:rsid w:val="0006284E"/>
    <w:rsid w:val="00063F9C"/>
    <w:rsid w:val="000643AE"/>
    <w:rsid w:val="00094620"/>
    <w:rsid w:val="000C0BDE"/>
    <w:rsid w:val="000C5DA6"/>
    <w:rsid w:val="000F2A29"/>
    <w:rsid w:val="00100861"/>
    <w:rsid w:val="00135D5B"/>
    <w:rsid w:val="001413BF"/>
    <w:rsid w:val="001468A9"/>
    <w:rsid w:val="00183802"/>
    <w:rsid w:val="0018756D"/>
    <w:rsid w:val="00187666"/>
    <w:rsid w:val="00194232"/>
    <w:rsid w:val="00194EC9"/>
    <w:rsid w:val="001A29E4"/>
    <w:rsid w:val="001A6905"/>
    <w:rsid w:val="001C7000"/>
    <w:rsid w:val="001E7340"/>
    <w:rsid w:val="001E7954"/>
    <w:rsid w:val="00214485"/>
    <w:rsid w:val="0021790D"/>
    <w:rsid w:val="00224409"/>
    <w:rsid w:val="0024222A"/>
    <w:rsid w:val="00261B11"/>
    <w:rsid w:val="00264955"/>
    <w:rsid w:val="00266343"/>
    <w:rsid w:val="0027163A"/>
    <w:rsid w:val="00275482"/>
    <w:rsid w:val="00276043"/>
    <w:rsid w:val="00280AE9"/>
    <w:rsid w:val="00285B99"/>
    <w:rsid w:val="0029101C"/>
    <w:rsid w:val="002A0853"/>
    <w:rsid w:val="002B47D4"/>
    <w:rsid w:val="002C2F6E"/>
    <w:rsid w:val="002D0BFC"/>
    <w:rsid w:val="002D259D"/>
    <w:rsid w:val="002D3440"/>
    <w:rsid w:val="002D3C15"/>
    <w:rsid w:val="002E48BE"/>
    <w:rsid w:val="002F3880"/>
    <w:rsid w:val="0030407B"/>
    <w:rsid w:val="0031322C"/>
    <w:rsid w:val="00323957"/>
    <w:rsid w:val="003259A2"/>
    <w:rsid w:val="003445CC"/>
    <w:rsid w:val="003519DA"/>
    <w:rsid w:val="003611CF"/>
    <w:rsid w:val="0036667A"/>
    <w:rsid w:val="0037125F"/>
    <w:rsid w:val="003A15CB"/>
    <w:rsid w:val="003A3BC2"/>
    <w:rsid w:val="003C03FE"/>
    <w:rsid w:val="003F795C"/>
    <w:rsid w:val="003F7C58"/>
    <w:rsid w:val="00416E7E"/>
    <w:rsid w:val="0043157B"/>
    <w:rsid w:val="004368BE"/>
    <w:rsid w:val="004412F5"/>
    <w:rsid w:val="004754C2"/>
    <w:rsid w:val="00476138"/>
    <w:rsid w:val="0047619C"/>
    <w:rsid w:val="0048121A"/>
    <w:rsid w:val="00482B6A"/>
    <w:rsid w:val="00492E05"/>
    <w:rsid w:val="004B372E"/>
    <w:rsid w:val="004C382F"/>
    <w:rsid w:val="004C631C"/>
    <w:rsid w:val="004D2C8B"/>
    <w:rsid w:val="004E3EAC"/>
    <w:rsid w:val="004E4249"/>
    <w:rsid w:val="005134DA"/>
    <w:rsid w:val="0051592D"/>
    <w:rsid w:val="005223AB"/>
    <w:rsid w:val="0053603B"/>
    <w:rsid w:val="00553757"/>
    <w:rsid w:val="00553957"/>
    <w:rsid w:val="00572512"/>
    <w:rsid w:val="005901D2"/>
    <w:rsid w:val="0059297C"/>
    <w:rsid w:val="0059338A"/>
    <w:rsid w:val="00596650"/>
    <w:rsid w:val="005A37C6"/>
    <w:rsid w:val="005A6D63"/>
    <w:rsid w:val="005B0AF9"/>
    <w:rsid w:val="005B72C6"/>
    <w:rsid w:val="005D6E70"/>
    <w:rsid w:val="005E19C5"/>
    <w:rsid w:val="005E7434"/>
    <w:rsid w:val="005F2DAC"/>
    <w:rsid w:val="005F36E3"/>
    <w:rsid w:val="005F4281"/>
    <w:rsid w:val="0060244E"/>
    <w:rsid w:val="00614FF1"/>
    <w:rsid w:val="00633515"/>
    <w:rsid w:val="00652683"/>
    <w:rsid w:val="006607C0"/>
    <w:rsid w:val="006763B4"/>
    <w:rsid w:val="00677062"/>
    <w:rsid w:val="006A7325"/>
    <w:rsid w:val="006B7A10"/>
    <w:rsid w:val="006E501D"/>
    <w:rsid w:val="006E66C4"/>
    <w:rsid w:val="007146C9"/>
    <w:rsid w:val="00736A85"/>
    <w:rsid w:val="0075047A"/>
    <w:rsid w:val="0075361E"/>
    <w:rsid w:val="007606B7"/>
    <w:rsid w:val="00775447"/>
    <w:rsid w:val="00786EDC"/>
    <w:rsid w:val="00797B57"/>
    <w:rsid w:val="00797B74"/>
    <w:rsid w:val="007A2FCA"/>
    <w:rsid w:val="007B0368"/>
    <w:rsid w:val="007B60D4"/>
    <w:rsid w:val="007C0AE3"/>
    <w:rsid w:val="007D1BEF"/>
    <w:rsid w:val="007D337B"/>
    <w:rsid w:val="007E4048"/>
    <w:rsid w:val="007E5AB4"/>
    <w:rsid w:val="0083041D"/>
    <w:rsid w:val="00842331"/>
    <w:rsid w:val="00853065"/>
    <w:rsid w:val="0087543F"/>
    <w:rsid w:val="00894A39"/>
    <w:rsid w:val="008A10AE"/>
    <w:rsid w:val="008A4A08"/>
    <w:rsid w:val="008B4017"/>
    <w:rsid w:val="008D68DA"/>
    <w:rsid w:val="008E37F9"/>
    <w:rsid w:val="008F309D"/>
    <w:rsid w:val="00901BA1"/>
    <w:rsid w:val="009600E9"/>
    <w:rsid w:val="00966801"/>
    <w:rsid w:val="009735BE"/>
    <w:rsid w:val="00993715"/>
    <w:rsid w:val="009C4A8C"/>
    <w:rsid w:val="009D51DB"/>
    <w:rsid w:val="009D7A63"/>
    <w:rsid w:val="00A022B8"/>
    <w:rsid w:val="00A15CEC"/>
    <w:rsid w:val="00A20D2D"/>
    <w:rsid w:val="00A32A5B"/>
    <w:rsid w:val="00A32A8E"/>
    <w:rsid w:val="00A32C12"/>
    <w:rsid w:val="00A54EB8"/>
    <w:rsid w:val="00A56D9F"/>
    <w:rsid w:val="00A57832"/>
    <w:rsid w:val="00A750D7"/>
    <w:rsid w:val="00A86E4C"/>
    <w:rsid w:val="00A972FA"/>
    <w:rsid w:val="00AA782C"/>
    <w:rsid w:val="00AB29E6"/>
    <w:rsid w:val="00AC4083"/>
    <w:rsid w:val="00AC7B2A"/>
    <w:rsid w:val="00AD0351"/>
    <w:rsid w:val="00AE129F"/>
    <w:rsid w:val="00AF57B1"/>
    <w:rsid w:val="00B001CB"/>
    <w:rsid w:val="00B12757"/>
    <w:rsid w:val="00B15EF7"/>
    <w:rsid w:val="00B20949"/>
    <w:rsid w:val="00B25A83"/>
    <w:rsid w:val="00B35A99"/>
    <w:rsid w:val="00B517F2"/>
    <w:rsid w:val="00B55240"/>
    <w:rsid w:val="00B5668D"/>
    <w:rsid w:val="00B64492"/>
    <w:rsid w:val="00B679FB"/>
    <w:rsid w:val="00B7331E"/>
    <w:rsid w:val="00B83758"/>
    <w:rsid w:val="00B846F2"/>
    <w:rsid w:val="00B855E3"/>
    <w:rsid w:val="00B858AE"/>
    <w:rsid w:val="00BA032C"/>
    <w:rsid w:val="00BA4B5B"/>
    <w:rsid w:val="00BA697C"/>
    <w:rsid w:val="00BB1CB6"/>
    <w:rsid w:val="00BC7208"/>
    <w:rsid w:val="00BD1FCA"/>
    <w:rsid w:val="00BD4A47"/>
    <w:rsid w:val="00BD599B"/>
    <w:rsid w:val="00BD7261"/>
    <w:rsid w:val="00C07188"/>
    <w:rsid w:val="00C07402"/>
    <w:rsid w:val="00C24AA8"/>
    <w:rsid w:val="00C42DFF"/>
    <w:rsid w:val="00C510F5"/>
    <w:rsid w:val="00C52F3A"/>
    <w:rsid w:val="00CA5F88"/>
    <w:rsid w:val="00CC2DF7"/>
    <w:rsid w:val="00CC6596"/>
    <w:rsid w:val="00CC682D"/>
    <w:rsid w:val="00CD737F"/>
    <w:rsid w:val="00CE6E42"/>
    <w:rsid w:val="00D13655"/>
    <w:rsid w:val="00D542F4"/>
    <w:rsid w:val="00D71425"/>
    <w:rsid w:val="00D802B3"/>
    <w:rsid w:val="00D812D2"/>
    <w:rsid w:val="00D82980"/>
    <w:rsid w:val="00DC2442"/>
    <w:rsid w:val="00DC6AD6"/>
    <w:rsid w:val="00DD4DDA"/>
    <w:rsid w:val="00DD5A5D"/>
    <w:rsid w:val="00DE6173"/>
    <w:rsid w:val="00DE72BC"/>
    <w:rsid w:val="00DF6B3B"/>
    <w:rsid w:val="00E046B5"/>
    <w:rsid w:val="00E06399"/>
    <w:rsid w:val="00E12DFA"/>
    <w:rsid w:val="00E270B0"/>
    <w:rsid w:val="00E36A6C"/>
    <w:rsid w:val="00E4138E"/>
    <w:rsid w:val="00E62CED"/>
    <w:rsid w:val="00E73D02"/>
    <w:rsid w:val="00E824A0"/>
    <w:rsid w:val="00E90579"/>
    <w:rsid w:val="00EC0740"/>
    <w:rsid w:val="00ED7554"/>
    <w:rsid w:val="00EE1EDC"/>
    <w:rsid w:val="00EE4B59"/>
    <w:rsid w:val="00EF0EBD"/>
    <w:rsid w:val="00EF10B5"/>
    <w:rsid w:val="00F01934"/>
    <w:rsid w:val="00F049C8"/>
    <w:rsid w:val="00F06C94"/>
    <w:rsid w:val="00F10C84"/>
    <w:rsid w:val="00F2352A"/>
    <w:rsid w:val="00F25317"/>
    <w:rsid w:val="00F2603E"/>
    <w:rsid w:val="00F33255"/>
    <w:rsid w:val="00F5340B"/>
    <w:rsid w:val="00F6065A"/>
    <w:rsid w:val="00F735F4"/>
    <w:rsid w:val="00F809D2"/>
    <w:rsid w:val="00F82ED7"/>
    <w:rsid w:val="00F93DF4"/>
    <w:rsid w:val="00F97BEE"/>
    <w:rsid w:val="00FB4C4C"/>
    <w:rsid w:val="00FB5390"/>
    <w:rsid w:val="00FD4C16"/>
    <w:rsid w:val="00FD65B0"/>
    <w:rsid w:val="00FE35F2"/>
    <w:rsid w:val="00FE5998"/>
    <w:rsid w:val="00FF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478A7"/>
  <w15:docId w15:val="{C39D36AE-8B0F-4308-8A86-91757479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543F"/>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C510F5"/>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6A73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0"/>
    <w:uiPriority w:val="34"/>
    <w:qFormat/>
    <w:rsid w:val="006B7A10"/>
    <w:pPr>
      <w:ind w:left="720"/>
      <w:contextualSpacing/>
    </w:pPr>
  </w:style>
  <w:style w:type="character" w:styleId="a5">
    <w:name w:val="Hyperlink"/>
    <w:basedOn w:val="a1"/>
    <w:unhideWhenUsed/>
    <w:rsid w:val="00AF57B1"/>
    <w:rPr>
      <w:color w:val="0000FF" w:themeColor="hyperlink"/>
      <w:u w:val="single"/>
    </w:rPr>
  </w:style>
  <w:style w:type="paragraph" w:styleId="a6">
    <w:name w:val="Balloon Text"/>
    <w:basedOn w:val="a0"/>
    <w:link w:val="a7"/>
    <w:semiHidden/>
    <w:unhideWhenUsed/>
    <w:rsid w:val="00AB29E6"/>
    <w:rPr>
      <w:rFonts w:ascii="Tahoma" w:hAnsi="Tahoma" w:cs="Tahoma"/>
      <w:sz w:val="16"/>
      <w:szCs w:val="16"/>
    </w:rPr>
  </w:style>
  <w:style w:type="character" w:customStyle="1" w:styleId="a7">
    <w:name w:val="Текст выноски Знак"/>
    <w:basedOn w:val="a1"/>
    <w:link w:val="a6"/>
    <w:uiPriority w:val="99"/>
    <w:semiHidden/>
    <w:rsid w:val="00AB29E6"/>
    <w:rPr>
      <w:rFonts w:ascii="Tahoma" w:eastAsia="Times New Roman" w:hAnsi="Tahoma" w:cs="Tahoma"/>
      <w:sz w:val="16"/>
      <w:szCs w:val="16"/>
      <w:lang w:eastAsia="ru-RU"/>
    </w:rPr>
  </w:style>
  <w:style w:type="paragraph" w:customStyle="1" w:styleId="ConsPlusNormal">
    <w:name w:val="ConsPlusNormal"/>
    <w:rsid w:val="00C510F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1"/>
    <w:link w:val="2"/>
    <w:rsid w:val="00C510F5"/>
    <w:rPr>
      <w:rFonts w:ascii="Arial" w:eastAsia="Times New Roman" w:hAnsi="Arial" w:cs="Arial"/>
      <w:b/>
      <w:bCs/>
      <w:i/>
      <w:iCs/>
      <w:sz w:val="28"/>
      <w:szCs w:val="28"/>
      <w:lang w:eastAsia="ru-RU"/>
    </w:rPr>
  </w:style>
  <w:style w:type="paragraph" w:customStyle="1" w:styleId="21">
    <w:name w:val="Знак2"/>
    <w:basedOn w:val="a0"/>
    <w:next w:val="2"/>
    <w:autoRedefine/>
    <w:rsid w:val="00C510F5"/>
    <w:pPr>
      <w:spacing w:after="160" w:line="240" w:lineRule="exact"/>
      <w:jc w:val="both"/>
    </w:pPr>
    <w:rPr>
      <w:szCs w:val="20"/>
      <w:lang w:val="en-US" w:eastAsia="en-US"/>
    </w:rPr>
  </w:style>
  <w:style w:type="paragraph" w:styleId="a8">
    <w:name w:val="footer"/>
    <w:basedOn w:val="a0"/>
    <w:link w:val="a9"/>
    <w:uiPriority w:val="99"/>
    <w:rsid w:val="00C510F5"/>
    <w:pPr>
      <w:tabs>
        <w:tab w:val="center" w:pos="4677"/>
        <w:tab w:val="right" w:pos="9355"/>
      </w:tabs>
    </w:pPr>
  </w:style>
  <w:style w:type="character" w:customStyle="1" w:styleId="a9">
    <w:name w:val="Нижний колонтитул Знак"/>
    <w:basedOn w:val="a1"/>
    <w:link w:val="a8"/>
    <w:uiPriority w:val="99"/>
    <w:rsid w:val="00C510F5"/>
    <w:rPr>
      <w:rFonts w:ascii="Times New Roman" w:eastAsia="Times New Roman" w:hAnsi="Times New Roman" w:cs="Times New Roman"/>
      <w:sz w:val="24"/>
      <w:szCs w:val="24"/>
      <w:lang w:eastAsia="ru-RU"/>
    </w:rPr>
  </w:style>
  <w:style w:type="character" w:styleId="aa">
    <w:name w:val="page number"/>
    <w:basedOn w:val="a1"/>
    <w:rsid w:val="00C510F5"/>
  </w:style>
  <w:style w:type="paragraph" w:customStyle="1" w:styleId="1">
    <w:name w:val="Знак1"/>
    <w:basedOn w:val="a0"/>
    <w:rsid w:val="00C510F5"/>
    <w:pPr>
      <w:spacing w:before="100" w:beforeAutospacing="1" w:after="100" w:afterAutospacing="1"/>
    </w:pPr>
    <w:rPr>
      <w:rFonts w:ascii="Tahoma" w:hAnsi="Tahoma"/>
      <w:sz w:val="20"/>
      <w:szCs w:val="20"/>
      <w:lang w:val="en-US" w:eastAsia="en-US"/>
    </w:rPr>
  </w:style>
  <w:style w:type="character" w:styleId="ab">
    <w:name w:val="Strong"/>
    <w:qFormat/>
    <w:rsid w:val="00C510F5"/>
    <w:rPr>
      <w:b/>
      <w:bCs/>
    </w:rPr>
  </w:style>
  <w:style w:type="paragraph" w:customStyle="1" w:styleId="western">
    <w:name w:val="western"/>
    <w:basedOn w:val="a0"/>
    <w:rsid w:val="00C510F5"/>
    <w:pPr>
      <w:spacing w:before="100" w:beforeAutospacing="1" w:after="119"/>
    </w:pPr>
    <w:rPr>
      <w:rFonts w:ascii="Calibri" w:hAnsi="Calibri"/>
      <w:color w:val="00000A"/>
      <w:sz w:val="22"/>
      <w:szCs w:val="22"/>
    </w:rPr>
  </w:style>
  <w:style w:type="paragraph" w:customStyle="1" w:styleId="Default">
    <w:name w:val="Default"/>
    <w:rsid w:val="00C51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listparagraph0">
    <w:name w:val="msolistparagraph"/>
    <w:basedOn w:val="a0"/>
    <w:rsid w:val="00C510F5"/>
    <w:pPr>
      <w:spacing w:before="100" w:beforeAutospacing="1" w:after="100" w:afterAutospacing="1"/>
    </w:pPr>
  </w:style>
  <w:style w:type="paragraph" w:styleId="ac">
    <w:name w:val="header"/>
    <w:basedOn w:val="a0"/>
    <w:link w:val="ad"/>
    <w:uiPriority w:val="99"/>
    <w:rsid w:val="00C510F5"/>
    <w:pPr>
      <w:tabs>
        <w:tab w:val="center" w:pos="4677"/>
        <w:tab w:val="right" w:pos="9355"/>
      </w:tabs>
    </w:pPr>
  </w:style>
  <w:style w:type="character" w:customStyle="1" w:styleId="ad">
    <w:name w:val="Верхний колонтитул Знак"/>
    <w:basedOn w:val="a1"/>
    <w:link w:val="ac"/>
    <w:uiPriority w:val="99"/>
    <w:rsid w:val="00C510F5"/>
    <w:rPr>
      <w:rFonts w:ascii="Times New Roman" w:eastAsia="Times New Roman" w:hAnsi="Times New Roman" w:cs="Times New Roman"/>
      <w:sz w:val="24"/>
      <w:szCs w:val="24"/>
      <w:lang w:eastAsia="ru-RU"/>
    </w:rPr>
  </w:style>
  <w:style w:type="paragraph" w:styleId="ae">
    <w:name w:val="Body Text"/>
    <w:basedOn w:val="a0"/>
    <w:link w:val="af"/>
    <w:rsid w:val="00C510F5"/>
    <w:pPr>
      <w:jc w:val="both"/>
    </w:pPr>
  </w:style>
  <w:style w:type="character" w:customStyle="1" w:styleId="af">
    <w:name w:val="Основной текст Знак"/>
    <w:basedOn w:val="a1"/>
    <w:link w:val="ae"/>
    <w:rsid w:val="00C510F5"/>
    <w:rPr>
      <w:rFonts w:ascii="Times New Roman" w:eastAsia="Times New Roman" w:hAnsi="Times New Roman" w:cs="Times New Roman"/>
      <w:sz w:val="24"/>
      <w:szCs w:val="24"/>
      <w:lang w:eastAsia="ru-RU"/>
    </w:rPr>
  </w:style>
  <w:style w:type="table" w:styleId="af0">
    <w:name w:val="Table Grid"/>
    <w:basedOn w:val="a2"/>
    <w:rsid w:val="00C510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8A4A08"/>
    <w:pPr>
      <w:numPr>
        <w:numId w:val="14"/>
      </w:numPr>
      <w:contextualSpacing/>
    </w:pPr>
  </w:style>
  <w:style w:type="paragraph" w:customStyle="1" w:styleId="ConsPlusNonformat">
    <w:name w:val="ConsPlusNonformat"/>
    <w:rsid w:val="00C52F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52F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Subtitle"/>
    <w:basedOn w:val="a0"/>
    <w:link w:val="af2"/>
    <w:qFormat/>
    <w:rsid w:val="00B001CB"/>
    <w:pPr>
      <w:tabs>
        <w:tab w:val="left" w:pos="14280"/>
      </w:tabs>
    </w:pPr>
    <w:rPr>
      <w:rFonts w:ascii="Arial" w:hAnsi="Arial"/>
      <w:b/>
      <w:sz w:val="22"/>
      <w:szCs w:val="20"/>
      <w:lang w:val="x-none" w:eastAsia="x-none"/>
    </w:rPr>
  </w:style>
  <w:style w:type="character" w:customStyle="1" w:styleId="af2">
    <w:name w:val="Подзаголовок Знак"/>
    <w:basedOn w:val="a1"/>
    <w:link w:val="af1"/>
    <w:rsid w:val="00B001CB"/>
    <w:rPr>
      <w:rFonts w:ascii="Arial" w:eastAsia="Times New Roman" w:hAnsi="Arial"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4479">
      <w:bodyDiv w:val="1"/>
      <w:marLeft w:val="0"/>
      <w:marRight w:val="0"/>
      <w:marTop w:val="0"/>
      <w:marBottom w:val="0"/>
      <w:divBdr>
        <w:top w:val="none" w:sz="0" w:space="0" w:color="auto"/>
        <w:left w:val="none" w:sz="0" w:space="0" w:color="auto"/>
        <w:bottom w:val="none" w:sz="0" w:space="0" w:color="auto"/>
        <w:right w:val="none" w:sz="0" w:space="0" w:color="auto"/>
      </w:divBdr>
    </w:div>
    <w:div w:id="13501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21ECD566C6C9D52AB5999A1BAB9B32E01D692D2B23FAD1E8697351E6bAtBL" TargetMode="External"/><Relationship Id="rId13" Type="http://schemas.openxmlformats.org/officeDocument/2006/relationships/hyperlink" Target="consultantplus://offline/ref=4EC7C5ABBFE81CDAA8ECD030E88C032FA04D246F7943897019ADCBE2110DCD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4EC7C5ABBFE81CDAA8ECD030E88C032FA04D246F7943897019ADCBE2110DCD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4BA577095641DD845379F4189161D5684C67C0005A2F5222D008AE91D5BE7F0D9FB53ACD7FC8A7EDk8G" TargetMode="External"/><Relationship Id="rId5" Type="http://schemas.openxmlformats.org/officeDocument/2006/relationships/webSettings" Target="webSettings.xml"/><Relationship Id="rId15" Type="http://schemas.openxmlformats.org/officeDocument/2006/relationships/hyperlink" Target="consultantplus://offline/ref=515803A162396AE99EB0A240853E4E24F816CD236EC669FF22F0B4C9C5645D02642312FD98D79C8Aq5e4K" TargetMode="External"/><Relationship Id="rId23" Type="http://schemas.openxmlformats.org/officeDocument/2006/relationships/theme" Target="theme/theme1.xml"/><Relationship Id="rId10" Type="http://schemas.openxmlformats.org/officeDocument/2006/relationships/hyperlink" Target="consultantplus://offline/ref=804BA577095641DD845379F4189161D5684C67C0005A2F5222D008AE91D5BE7F0D9FB53ACD7FC8A1EDk2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0821ECD566C6C9D52AB598940EAB9B32E01F69222121FAD1E8697351E6ABB05C65F9C3DA7FE57BA2b2t7L" TargetMode="External"/><Relationship Id="rId14" Type="http://schemas.openxmlformats.org/officeDocument/2006/relationships/hyperlink" Target="consultantplus://offline/ref=D4014B6B4CED17ADB0AFF5CEFC3E88AF46AC3C90AA0AF8C4271469FB08M7X7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CDCD-D1BB-4EF0-8C7C-E6123BAF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8989</Words>
  <Characters>51240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dc:creator>
  <cp:lastModifiedBy>1</cp:lastModifiedBy>
  <cp:revision>19</cp:revision>
  <cp:lastPrinted>2019-08-30T12:35:00Z</cp:lastPrinted>
  <dcterms:created xsi:type="dcterms:W3CDTF">2019-09-30T07:37:00Z</dcterms:created>
  <dcterms:modified xsi:type="dcterms:W3CDTF">2019-10-09T13:31:00Z</dcterms:modified>
</cp:coreProperties>
</file>