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3A" w:rsidRPr="003B683A" w:rsidRDefault="003B683A" w:rsidP="006E3C7D">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3B683A">
        <w:rPr>
          <w:rFonts w:ascii="Times New Roman" w:eastAsia="Calibri" w:hAnsi="Times New Roman" w:cs="Times New Roman"/>
          <w:b/>
          <w:bCs/>
          <w:noProof/>
          <w:spacing w:val="40"/>
          <w:sz w:val="40"/>
          <w:szCs w:val="40"/>
          <w:lang w:eastAsia="ru-RU"/>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B683A" w:rsidRPr="003B683A" w:rsidRDefault="003B683A" w:rsidP="006E3C7D">
      <w:pPr>
        <w:tabs>
          <w:tab w:val="left" w:pos="4076"/>
        </w:tabs>
        <w:spacing w:after="0" w:line="240" w:lineRule="auto"/>
        <w:rPr>
          <w:rFonts w:ascii="Times New Roman" w:eastAsia="Calibri" w:hAnsi="Times New Roman" w:cs="Times New Roman"/>
          <w:b/>
          <w:bCs/>
          <w:spacing w:val="40"/>
          <w:sz w:val="40"/>
          <w:szCs w:val="40"/>
          <w:lang w:eastAsia="ru-RU"/>
        </w:rPr>
      </w:pPr>
    </w:p>
    <w:p w:rsidR="003B683A" w:rsidRPr="003B683A" w:rsidRDefault="00E51DF9" w:rsidP="006E3C7D">
      <w:pPr>
        <w:tabs>
          <w:tab w:val="left" w:pos="4076"/>
        </w:tabs>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АДМИНИСТРАЦИЯ</w:t>
      </w:r>
      <w:r w:rsidR="003B683A" w:rsidRPr="003B683A">
        <w:rPr>
          <w:rFonts w:ascii="Times New Roman" w:eastAsia="Calibri" w:hAnsi="Times New Roman" w:cs="Times New Roman"/>
          <w:b/>
          <w:bCs/>
          <w:sz w:val="28"/>
          <w:szCs w:val="28"/>
          <w:lang w:eastAsia="ru-RU"/>
        </w:rPr>
        <w:t xml:space="preserve"> РУЗСКОГО ГОРОДСКОГО ОКРУГА</w:t>
      </w:r>
    </w:p>
    <w:p w:rsidR="003B683A" w:rsidRPr="003B683A" w:rsidRDefault="003B683A" w:rsidP="006E3C7D">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3B683A">
        <w:rPr>
          <w:rFonts w:ascii="Times New Roman" w:eastAsia="Calibri" w:hAnsi="Times New Roman" w:cs="Times New Roman"/>
          <w:b/>
          <w:bCs/>
          <w:sz w:val="28"/>
          <w:szCs w:val="28"/>
          <w:lang w:eastAsia="ru-RU"/>
        </w:rPr>
        <w:t>МОСКОВСКОЙ ОБЛАСТИ</w:t>
      </w:r>
    </w:p>
    <w:p w:rsidR="003B683A" w:rsidRPr="003B683A" w:rsidRDefault="003B683A" w:rsidP="006E3C7D">
      <w:pPr>
        <w:spacing w:after="0" w:line="240" w:lineRule="auto"/>
        <w:rPr>
          <w:rFonts w:ascii="Times New Roman" w:eastAsia="Calibri" w:hAnsi="Times New Roman" w:cs="Times New Roman"/>
          <w:sz w:val="24"/>
          <w:szCs w:val="24"/>
          <w:lang w:eastAsia="ru-RU"/>
        </w:rPr>
      </w:pPr>
    </w:p>
    <w:p w:rsidR="003B683A" w:rsidRPr="003B683A" w:rsidRDefault="003B683A" w:rsidP="006E3C7D">
      <w:pPr>
        <w:spacing w:after="0" w:line="240" w:lineRule="auto"/>
        <w:jc w:val="center"/>
        <w:rPr>
          <w:rFonts w:ascii="Times New Roman" w:eastAsia="Calibri" w:hAnsi="Times New Roman" w:cs="Times New Roman"/>
          <w:b/>
          <w:sz w:val="40"/>
          <w:szCs w:val="40"/>
          <w:lang w:eastAsia="ru-RU"/>
        </w:rPr>
      </w:pPr>
      <w:r w:rsidRPr="003B683A">
        <w:rPr>
          <w:rFonts w:ascii="Times New Roman" w:eastAsia="Calibri" w:hAnsi="Times New Roman" w:cs="Times New Roman"/>
          <w:b/>
          <w:sz w:val="40"/>
          <w:szCs w:val="40"/>
          <w:lang w:eastAsia="ru-RU"/>
        </w:rPr>
        <w:t>ПОСТАНОВЛЕНИЕ</w:t>
      </w:r>
    </w:p>
    <w:p w:rsidR="003B683A" w:rsidRPr="003B683A" w:rsidRDefault="003B683A" w:rsidP="006E3C7D">
      <w:pPr>
        <w:spacing w:after="0" w:line="240" w:lineRule="auto"/>
        <w:jc w:val="center"/>
        <w:rPr>
          <w:rFonts w:ascii="Times New Roman" w:eastAsia="Calibri" w:hAnsi="Times New Roman" w:cs="Times New Roman"/>
          <w:b/>
          <w:sz w:val="40"/>
          <w:szCs w:val="40"/>
          <w:lang w:eastAsia="ru-RU"/>
        </w:rPr>
      </w:pPr>
    </w:p>
    <w:p w:rsidR="003B683A" w:rsidRPr="00E92D4A" w:rsidRDefault="003B683A" w:rsidP="006E3C7D">
      <w:pPr>
        <w:spacing w:after="0" w:line="240" w:lineRule="auto"/>
        <w:jc w:val="center"/>
        <w:rPr>
          <w:rFonts w:ascii="Times New Roman" w:eastAsia="Calibri" w:hAnsi="Times New Roman" w:cs="Times New Roman"/>
          <w:lang w:eastAsia="ru-RU"/>
        </w:rPr>
      </w:pPr>
      <w:r w:rsidRPr="003B683A">
        <w:rPr>
          <w:rFonts w:ascii="Times New Roman" w:eastAsia="Calibri" w:hAnsi="Times New Roman" w:cs="Times New Roman"/>
          <w:lang w:eastAsia="ru-RU"/>
        </w:rPr>
        <w:t>от __________________________ №_</w:t>
      </w:r>
      <w:r w:rsidRPr="00E92D4A">
        <w:rPr>
          <w:rFonts w:ascii="Times New Roman" w:eastAsia="Calibri" w:hAnsi="Times New Roman" w:cs="Times New Roman"/>
          <w:lang w:eastAsia="ru-RU"/>
        </w:rPr>
        <w:t>______</w:t>
      </w:r>
    </w:p>
    <w:p w:rsidR="006E3C7D" w:rsidRDefault="006E3C7D" w:rsidP="006E3C7D">
      <w:pPr>
        <w:spacing w:after="0" w:line="240" w:lineRule="auto"/>
        <w:ind w:firstLine="357"/>
        <w:contextualSpacing/>
        <w:jc w:val="center"/>
        <w:rPr>
          <w:rFonts w:ascii="Times New Roman" w:eastAsia="Calibri" w:hAnsi="Times New Roman" w:cs="Times New Roman"/>
          <w:b/>
          <w:bCs/>
          <w:sz w:val="28"/>
          <w:szCs w:val="28"/>
          <w:lang w:eastAsia="ru-RU"/>
        </w:rPr>
      </w:pPr>
    </w:p>
    <w:p w:rsidR="006A3E47" w:rsidRPr="006E3C7D" w:rsidRDefault="00CB03BF" w:rsidP="006E3C7D">
      <w:pPr>
        <w:spacing w:after="0" w:line="240" w:lineRule="auto"/>
        <w:ind w:firstLine="357"/>
        <w:contextualSpacing/>
        <w:jc w:val="center"/>
        <w:rPr>
          <w:rFonts w:ascii="Times New Roman" w:eastAsia="Times New Roman" w:hAnsi="Times New Roman" w:cs="Times New Roman"/>
          <w:sz w:val="28"/>
          <w:szCs w:val="28"/>
          <w:lang w:eastAsia="ru-RU"/>
        </w:rPr>
      </w:pPr>
      <w:r w:rsidRPr="006E3C7D">
        <w:rPr>
          <w:rStyle w:val="a5"/>
          <w:rFonts w:ascii="Times New Roman" w:hAnsi="Times New Roman" w:cs="Times New Roman"/>
          <w:sz w:val="28"/>
          <w:szCs w:val="28"/>
        </w:rPr>
        <w:t xml:space="preserve">Об утверждении требований к антитеррористической защищенности </w:t>
      </w:r>
      <w:r w:rsidR="006E3C7D" w:rsidRPr="006E3C7D">
        <w:rPr>
          <w:rStyle w:val="a5"/>
          <w:rFonts w:ascii="Times New Roman" w:hAnsi="Times New Roman" w:cs="Times New Roman"/>
          <w:sz w:val="28"/>
          <w:szCs w:val="28"/>
        </w:rPr>
        <w:t xml:space="preserve">объектов (территорий) муниципальных </w:t>
      </w:r>
      <w:r w:rsidRPr="006E3C7D">
        <w:rPr>
          <w:rStyle w:val="a5"/>
          <w:rFonts w:ascii="Times New Roman" w:hAnsi="Times New Roman" w:cs="Times New Roman"/>
          <w:sz w:val="28"/>
          <w:szCs w:val="28"/>
        </w:rPr>
        <w:t xml:space="preserve">образовательных </w:t>
      </w:r>
      <w:r w:rsidR="000E4D1D" w:rsidRPr="006E3C7D">
        <w:rPr>
          <w:rStyle w:val="a5"/>
          <w:rFonts w:ascii="Times New Roman" w:hAnsi="Times New Roman" w:cs="Times New Roman"/>
          <w:sz w:val="28"/>
          <w:szCs w:val="28"/>
        </w:rPr>
        <w:t>организаций</w:t>
      </w:r>
      <w:r w:rsidRPr="006E3C7D">
        <w:rPr>
          <w:rStyle w:val="a5"/>
          <w:rFonts w:ascii="Times New Roman" w:hAnsi="Times New Roman" w:cs="Times New Roman"/>
          <w:sz w:val="28"/>
          <w:szCs w:val="28"/>
        </w:rPr>
        <w:t xml:space="preserve"> Рузского городского округа, и формы паспорта безопасности </w:t>
      </w:r>
    </w:p>
    <w:p w:rsidR="00CB03BF" w:rsidRDefault="003E0CAA" w:rsidP="006E3C7D">
      <w:pPr>
        <w:spacing w:after="0" w:line="240" w:lineRule="auto"/>
        <w:ind w:firstLine="357"/>
        <w:contextualSpacing/>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 xml:space="preserve">     </w:t>
      </w:r>
    </w:p>
    <w:p w:rsidR="00B8499E" w:rsidRPr="006E3C7D" w:rsidRDefault="003E0CAA" w:rsidP="006E3C7D">
      <w:pPr>
        <w:spacing w:after="0" w:line="240" w:lineRule="auto"/>
        <w:ind w:firstLine="709"/>
        <w:contextualSpacing/>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 xml:space="preserve">  В соответствии </w:t>
      </w:r>
      <w:r w:rsidR="00CB03BF" w:rsidRPr="006E3C7D">
        <w:rPr>
          <w:rFonts w:ascii="Times New Roman" w:eastAsia="Times New Roman" w:hAnsi="Times New Roman" w:cs="Times New Roman"/>
          <w:sz w:val="28"/>
          <w:szCs w:val="28"/>
          <w:lang w:eastAsia="ru-RU"/>
        </w:rPr>
        <w:t xml:space="preserve">с </w:t>
      </w:r>
      <w:r w:rsidR="006E3C7D" w:rsidRPr="006E3C7D">
        <w:rPr>
          <w:rFonts w:ascii="Times New Roman" w:eastAsia="Times New Roman" w:hAnsi="Times New Roman" w:cs="Times New Roman"/>
          <w:sz w:val="28"/>
          <w:szCs w:val="28"/>
          <w:lang w:eastAsia="ru-RU"/>
        </w:rPr>
        <w:t xml:space="preserve">Федеральным законом от 29.12.2012 № 273-ФЗ «Об образовании в Российской Федерации», </w:t>
      </w:r>
      <w:r w:rsidR="00CB03BF" w:rsidRPr="006E3C7D">
        <w:rPr>
          <w:rFonts w:ascii="Times New Roman" w:eastAsia="Times New Roman" w:hAnsi="Times New Roman" w:cs="Times New Roman"/>
          <w:sz w:val="28"/>
          <w:szCs w:val="28"/>
          <w:lang w:eastAsia="ru-RU"/>
        </w:rPr>
        <w:t>Федеральн</w:t>
      </w:r>
      <w:r w:rsidR="006E3C7D" w:rsidRPr="006E3C7D">
        <w:rPr>
          <w:rFonts w:ascii="Times New Roman" w:eastAsia="Times New Roman" w:hAnsi="Times New Roman" w:cs="Times New Roman"/>
          <w:sz w:val="28"/>
          <w:szCs w:val="28"/>
          <w:lang w:eastAsia="ru-RU"/>
        </w:rPr>
        <w:t>ым</w:t>
      </w:r>
      <w:r w:rsidR="00CB03BF" w:rsidRPr="006E3C7D">
        <w:rPr>
          <w:rFonts w:ascii="Times New Roman" w:eastAsia="Times New Roman" w:hAnsi="Times New Roman" w:cs="Times New Roman"/>
          <w:sz w:val="28"/>
          <w:szCs w:val="28"/>
          <w:lang w:eastAsia="ru-RU"/>
        </w:rPr>
        <w:t xml:space="preserve"> закон</w:t>
      </w:r>
      <w:r w:rsidR="006E3C7D" w:rsidRPr="006E3C7D">
        <w:rPr>
          <w:rFonts w:ascii="Times New Roman" w:eastAsia="Times New Roman" w:hAnsi="Times New Roman" w:cs="Times New Roman"/>
          <w:sz w:val="28"/>
          <w:szCs w:val="28"/>
          <w:lang w:eastAsia="ru-RU"/>
        </w:rPr>
        <w:t xml:space="preserve">ом от 06.03.2006 № 35-ФЗ </w:t>
      </w:r>
      <w:r w:rsidR="00CB03BF" w:rsidRPr="006E3C7D">
        <w:rPr>
          <w:rFonts w:ascii="Times New Roman" w:eastAsia="Times New Roman" w:hAnsi="Times New Roman" w:cs="Times New Roman"/>
          <w:sz w:val="28"/>
          <w:szCs w:val="28"/>
          <w:lang w:eastAsia="ru-RU"/>
        </w:rPr>
        <w:t>«О противодействии терроризму»,</w:t>
      </w:r>
      <w:r w:rsidR="00E51DF9" w:rsidRPr="006E3C7D">
        <w:rPr>
          <w:rFonts w:ascii="Times New Roman" w:eastAsia="Times New Roman" w:hAnsi="Times New Roman" w:cs="Times New Roman"/>
          <w:sz w:val="28"/>
          <w:szCs w:val="28"/>
          <w:lang w:eastAsia="ru-RU"/>
        </w:rPr>
        <w:t xml:space="preserve"> Постановлени</w:t>
      </w:r>
      <w:r w:rsidR="006E3C7D" w:rsidRPr="006E3C7D">
        <w:rPr>
          <w:rFonts w:ascii="Times New Roman" w:eastAsia="Times New Roman" w:hAnsi="Times New Roman" w:cs="Times New Roman"/>
          <w:sz w:val="28"/>
          <w:szCs w:val="28"/>
          <w:lang w:eastAsia="ru-RU"/>
        </w:rPr>
        <w:t>ем</w:t>
      </w:r>
      <w:r w:rsidR="00E51DF9" w:rsidRPr="006E3C7D">
        <w:rPr>
          <w:rFonts w:ascii="Times New Roman" w:eastAsia="Times New Roman" w:hAnsi="Times New Roman" w:cs="Times New Roman"/>
          <w:sz w:val="28"/>
          <w:szCs w:val="28"/>
          <w:lang w:eastAsia="ru-RU"/>
        </w:rPr>
        <w:t xml:space="preserve"> </w:t>
      </w:r>
      <w:r w:rsidR="00CB03BF" w:rsidRPr="006E3C7D">
        <w:rPr>
          <w:rFonts w:ascii="Times New Roman" w:eastAsia="Times New Roman" w:hAnsi="Times New Roman" w:cs="Times New Roman"/>
          <w:sz w:val="28"/>
          <w:szCs w:val="28"/>
          <w:lang w:eastAsia="ru-RU"/>
        </w:rPr>
        <w:t>Правительства Российской Федерации</w:t>
      </w:r>
      <w:r w:rsidR="00E51DF9" w:rsidRPr="006E3C7D">
        <w:rPr>
          <w:rFonts w:ascii="Times New Roman" w:eastAsia="Times New Roman" w:hAnsi="Times New Roman" w:cs="Times New Roman"/>
          <w:sz w:val="28"/>
          <w:szCs w:val="28"/>
          <w:lang w:eastAsia="ru-RU"/>
        </w:rPr>
        <w:t xml:space="preserve"> от</w:t>
      </w:r>
      <w:r w:rsidR="00CB03BF" w:rsidRPr="006E3C7D">
        <w:rPr>
          <w:rFonts w:ascii="Times New Roman" w:eastAsia="Times New Roman" w:hAnsi="Times New Roman" w:cs="Times New Roman"/>
          <w:sz w:val="28"/>
          <w:szCs w:val="28"/>
          <w:lang w:eastAsia="ru-RU"/>
        </w:rPr>
        <w:t xml:space="preserve"> 02</w:t>
      </w:r>
      <w:r w:rsidR="00E51DF9" w:rsidRPr="006E3C7D">
        <w:rPr>
          <w:rFonts w:ascii="Times New Roman" w:eastAsia="Times New Roman" w:hAnsi="Times New Roman" w:cs="Times New Roman"/>
          <w:sz w:val="28"/>
          <w:szCs w:val="28"/>
          <w:lang w:eastAsia="ru-RU"/>
        </w:rPr>
        <w:t>.0</w:t>
      </w:r>
      <w:r w:rsidR="00CB03BF" w:rsidRPr="006E3C7D">
        <w:rPr>
          <w:rFonts w:ascii="Times New Roman" w:eastAsia="Times New Roman" w:hAnsi="Times New Roman" w:cs="Times New Roman"/>
          <w:sz w:val="28"/>
          <w:szCs w:val="28"/>
          <w:lang w:eastAsia="ru-RU"/>
        </w:rPr>
        <w:t>8</w:t>
      </w:r>
      <w:r w:rsidR="00E51DF9" w:rsidRPr="006E3C7D">
        <w:rPr>
          <w:rFonts w:ascii="Times New Roman" w:eastAsia="Times New Roman" w:hAnsi="Times New Roman" w:cs="Times New Roman"/>
          <w:sz w:val="28"/>
          <w:szCs w:val="28"/>
          <w:lang w:eastAsia="ru-RU"/>
        </w:rPr>
        <w:t>.2019 №</w:t>
      </w:r>
      <w:r w:rsidR="00CB03BF" w:rsidRPr="006E3C7D">
        <w:rPr>
          <w:rFonts w:ascii="Times New Roman" w:eastAsia="Times New Roman" w:hAnsi="Times New Roman" w:cs="Times New Roman"/>
          <w:sz w:val="28"/>
          <w:szCs w:val="28"/>
          <w:lang w:eastAsia="ru-RU"/>
        </w:rPr>
        <w:t>1006</w:t>
      </w:r>
      <w:r w:rsidR="00E51DF9" w:rsidRPr="006E3C7D">
        <w:rPr>
          <w:rFonts w:ascii="Times New Roman" w:eastAsia="Times New Roman" w:hAnsi="Times New Roman" w:cs="Times New Roman"/>
          <w:sz w:val="28"/>
          <w:szCs w:val="28"/>
          <w:lang w:eastAsia="ru-RU"/>
        </w:rPr>
        <w:t xml:space="preserve"> «</w:t>
      </w:r>
      <w:r w:rsidR="00127082" w:rsidRPr="006E3C7D">
        <w:rPr>
          <w:rStyle w:val="a5"/>
          <w:rFonts w:ascii="Times New Roman" w:hAnsi="Times New Roman" w:cs="Times New Roman"/>
          <w:b w:val="0"/>
          <w:sz w:val="28"/>
          <w:szCs w:val="28"/>
        </w:rPr>
        <w:t>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Федерации, и формы паспорта безопасности этих объектов (территорий)»</w:t>
      </w:r>
      <w:r w:rsidR="00E51DF9" w:rsidRPr="006E3C7D">
        <w:rPr>
          <w:rFonts w:ascii="Times New Roman" w:eastAsia="Times New Roman" w:hAnsi="Times New Roman" w:cs="Times New Roman"/>
          <w:b/>
          <w:sz w:val="28"/>
          <w:szCs w:val="28"/>
          <w:lang w:eastAsia="ru-RU"/>
        </w:rPr>
        <w:t>,</w:t>
      </w:r>
      <w:r w:rsidRPr="006E3C7D">
        <w:rPr>
          <w:rFonts w:ascii="Times New Roman" w:eastAsia="Times New Roman" w:hAnsi="Times New Roman" w:cs="Times New Roman"/>
          <w:sz w:val="28"/>
          <w:szCs w:val="28"/>
          <w:lang w:eastAsia="ru-RU"/>
        </w:rPr>
        <w:t xml:space="preserve"> руководствуясь Уставом Рузского городского округа</w:t>
      </w:r>
      <w:r w:rsidR="00E51DF9" w:rsidRPr="006E3C7D">
        <w:rPr>
          <w:rFonts w:ascii="Times New Roman" w:eastAsia="Times New Roman" w:hAnsi="Times New Roman" w:cs="Times New Roman"/>
          <w:sz w:val="28"/>
          <w:szCs w:val="28"/>
          <w:lang w:eastAsia="ru-RU"/>
        </w:rPr>
        <w:t>, постановляет</w:t>
      </w:r>
      <w:r w:rsidRPr="006E3C7D">
        <w:rPr>
          <w:rFonts w:ascii="Times New Roman" w:eastAsia="Times New Roman" w:hAnsi="Times New Roman" w:cs="Times New Roman"/>
          <w:sz w:val="28"/>
          <w:szCs w:val="28"/>
          <w:lang w:eastAsia="ru-RU"/>
        </w:rPr>
        <w:t>:</w:t>
      </w:r>
    </w:p>
    <w:p w:rsidR="006E3C7D" w:rsidRPr="006E3C7D" w:rsidRDefault="006E3C7D" w:rsidP="006E3C7D">
      <w:pPr>
        <w:spacing w:after="0" w:line="240" w:lineRule="auto"/>
        <w:ind w:firstLine="709"/>
        <w:contextualSpacing/>
        <w:jc w:val="both"/>
        <w:rPr>
          <w:rFonts w:ascii="Times New Roman" w:eastAsia="Times New Roman" w:hAnsi="Times New Roman" w:cs="Times New Roman"/>
          <w:sz w:val="28"/>
          <w:szCs w:val="28"/>
          <w:lang w:eastAsia="ru-RU"/>
        </w:rPr>
      </w:pPr>
    </w:p>
    <w:p w:rsidR="006E3C7D" w:rsidRPr="006E3C7D"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 xml:space="preserve">1. Утвердить </w:t>
      </w:r>
      <w:hyperlink r:id="rId7" w:anchor="1000" w:history="1">
        <w:r w:rsidRPr="006E3C7D">
          <w:rPr>
            <w:rFonts w:ascii="Times New Roman" w:eastAsia="Times New Roman" w:hAnsi="Times New Roman" w:cs="Times New Roman"/>
            <w:sz w:val="28"/>
            <w:szCs w:val="28"/>
            <w:lang w:eastAsia="ru-RU"/>
          </w:rPr>
          <w:t>требования</w:t>
        </w:r>
      </w:hyperlink>
      <w:r w:rsidRPr="006E3C7D">
        <w:rPr>
          <w:rFonts w:ascii="Times New Roman" w:eastAsia="Times New Roman" w:hAnsi="Times New Roman" w:cs="Times New Roman"/>
          <w:sz w:val="28"/>
          <w:szCs w:val="28"/>
          <w:lang w:eastAsia="ru-RU"/>
        </w:rPr>
        <w:t xml:space="preserve"> к антитеррористической защищенности </w:t>
      </w:r>
      <w:r w:rsidR="006E3C7D" w:rsidRPr="006E3C7D">
        <w:rPr>
          <w:rFonts w:ascii="Times New Roman" w:eastAsia="Times New Roman" w:hAnsi="Times New Roman" w:cs="Times New Roman"/>
          <w:sz w:val="28"/>
          <w:szCs w:val="28"/>
          <w:lang w:eastAsia="ru-RU"/>
        </w:rPr>
        <w:t xml:space="preserve">объектов (территорий) муниципальных </w:t>
      </w:r>
      <w:r w:rsidRPr="006E3C7D">
        <w:rPr>
          <w:rStyle w:val="a5"/>
          <w:rFonts w:ascii="Times New Roman" w:hAnsi="Times New Roman" w:cs="Times New Roman"/>
          <w:b w:val="0"/>
          <w:sz w:val="28"/>
          <w:szCs w:val="28"/>
        </w:rPr>
        <w:t xml:space="preserve">образовательных </w:t>
      </w:r>
      <w:r w:rsidR="006E3C7D" w:rsidRPr="006E3C7D">
        <w:rPr>
          <w:rStyle w:val="a5"/>
          <w:rFonts w:ascii="Times New Roman" w:hAnsi="Times New Roman" w:cs="Times New Roman"/>
          <w:b w:val="0"/>
          <w:sz w:val="28"/>
          <w:szCs w:val="28"/>
        </w:rPr>
        <w:t>организаций</w:t>
      </w:r>
      <w:r w:rsidRPr="006E3C7D">
        <w:rPr>
          <w:rStyle w:val="a5"/>
          <w:rFonts w:ascii="Times New Roman" w:hAnsi="Times New Roman" w:cs="Times New Roman"/>
          <w:b w:val="0"/>
          <w:sz w:val="28"/>
          <w:szCs w:val="28"/>
        </w:rPr>
        <w:t xml:space="preserve"> Рузского городского округа</w:t>
      </w:r>
      <w:r w:rsidR="006E3C7D" w:rsidRPr="006E3C7D">
        <w:rPr>
          <w:rFonts w:ascii="Times New Roman" w:eastAsia="Times New Roman" w:hAnsi="Times New Roman" w:cs="Times New Roman"/>
          <w:sz w:val="28"/>
          <w:szCs w:val="28"/>
          <w:lang w:eastAsia="ru-RU"/>
        </w:rPr>
        <w:t xml:space="preserve"> (Приложение № 1).</w:t>
      </w:r>
    </w:p>
    <w:p w:rsidR="006E3C7D" w:rsidRPr="006E3C7D" w:rsidRDefault="006E3C7D" w:rsidP="006E3C7D">
      <w:pPr>
        <w:spacing w:after="0" w:line="240" w:lineRule="auto"/>
        <w:ind w:firstLine="709"/>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2. Создать и утвердить состав комиссии по обследованию и категорированию муниципальных образовательных организаций Рузского городского округа, подведомственных Управлению образования Администрации Рузского городского округа (Приложение № 2).</w:t>
      </w:r>
    </w:p>
    <w:p w:rsidR="003A0C6E" w:rsidRPr="006E3C7D" w:rsidRDefault="006E3C7D" w:rsidP="006E3C7D">
      <w:pPr>
        <w:spacing w:after="0" w:line="240" w:lineRule="auto"/>
        <w:ind w:firstLine="709"/>
        <w:jc w:val="both"/>
        <w:rPr>
          <w:rStyle w:val="a5"/>
          <w:rFonts w:ascii="Times New Roman" w:hAnsi="Times New Roman" w:cs="Times New Roman"/>
          <w:b w:val="0"/>
          <w:sz w:val="28"/>
          <w:szCs w:val="28"/>
        </w:rPr>
      </w:pPr>
      <w:r w:rsidRPr="006E3C7D">
        <w:rPr>
          <w:rFonts w:ascii="Times New Roman" w:eastAsia="Times New Roman" w:hAnsi="Times New Roman" w:cs="Times New Roman"/>
          <w:sz w:val="28"/>
          <w:szCs w:val="28"/>
          <w:lang w:eastAsia="ru-RU"/>
        </w:rPr>
        <w:t>3</w:t>
      </w:r>
      <w:r w:rsidR="003A0C6E" w:rsidRPr="006E3C7D">
        <w:rPr>
          <w:rFonts w:ascii="Times New Roman" w:eastAsia="Times New Roman" w:hAnsi="Times New Roman" w:cs="Times New Roman"/>
          <w:sz w:val="28"/>
          <w:szCs w:val="28"/>
          <w:lang w:eastAsia="ru-RU"/>
        </w:rPr>
        <w:t xml:space="preserve">. </w:t>
      </w:r>
      <w:r w:rsidRPr="006E3C7D">
        <w:rPr>
          <w:rFonts w:ascii="Times New Roman" w:eastAsia="Times New Roman" w:hAnsi="Times New Roman" w:cs="Times New Roman"/>
          <w:sz w:val="28"/>
          <w:szCs w:val="28"/>
          <w:lang w:eastAsia="ru-RU"/>
        </w:rPr>
        <w:t>Утвердить ф</w:t>
      </w:r>
      <w:hyperlink r:id="rId8" w:anchor="2000" w:history="1">
        <w:r w:rsidR="003A0C6E" w:rsidRPr="006E3C7D">
          <w:rPr>
            <w:rFonts w:ascii="Times New Roman" w:eastAsia="Times New Roman" w:hAnsi="Times New Roman" w:cs="Times New Roman"/>
            <w:sz w:val="28"/>
            <w:szCs w:val="28"/>
            <w:lang w:eastAsia="ru-RU"/>
          </w:rPr>
          <w:t>орму</w:t>
        </w:r>
      </w:hyperlink>
      <w:r w:rsidR="003A0C6E" w:rsidRPr="006E3C7D">
        <w:rPr>
          <w:rFonts w:ascii="Times New Roman" w:eastAsia="Times New Roman" w:hAnsi="Times New Roman" w:cs="Times New Roman"/>
          <w:sz w:val="28"/>
          <w:szCs w:val="28"/>
          <w:lang w:eastAsia="ru-RU"/>
        </w:rPr>
        <w:t xml:space="preserve"> паспорта безопасности </w:t>
      </w:r>
      <w:r w:rsidRPr="006E3C7D">
        <w:rPr>
          <w:rFonts w:ascii="Times New Roman" w:eastAsia="Times New Roman" w:hAnsi="Times New Roman" w:cs="Times New Roman"/>
          <w:sz w:val="28"/>
          <w:szCs w:val="28"/>
          <w:lang w:eastAsia="ru-RU"/>
        </w:rPr>
        <w:t xml:space="preserve">муниципальных </w:t>
      </w:r>
      <w:r w:rsidR="003A0C6E" w:rsidRPr="006E3C7D">
        <w:rPr>
          <w:rStyle w:val="a5"/>
          <w:rFonts w:ascii="Times New Roman" w:hAnsi="Times New Roman" w:cs="Times New Roman"/>
          <w:b w:val="0"/>
          <w:sz w:val="28"/>
          <w:szCs w:val="28"/>
        </w:rPr>
        <w:t xml:space="preserve">образовательных </w:t>
      </w:r>
      <w:r w:rsidRPr="006E3C7D">
        <w:rPr>
          <w:rStyle w:val="a5"/>
          <w:rFonts w:ascii="Times New Roman" w:hAnsi="Times New Roman" w:cs="Times New Roman"/>
          <w:b w:val="0"/>
          <w:sz w:val="28"/>
          <w:szCs w:val="28"/>
        </w:rPr>
        <w:t>организаций</w:t>
      </w:r>
      <w:r w:rsidR="003A0C6E" w:rsidRPr="006E3C7D">
        <w:rPr>
          <w:rStyle w:val="a5"/>
          <w:rFonts w:ascii="Times New Roman" w:hAnsi="Times New Roman" w:cs="Times New Roman"/>
          <w:b w:val="0"/>
          <w:sz w:val="28"/>
          <w:szCs w:val="28"/>
        </w:rPr>
        <w:t xml:space="preserve"> Рузского городского округа</w:t>
      </w:r>
      <w:r w:rsidRPr="006E3C7D">
        <w:rPr>
          <w:rStyle w:val="a5"/>
          <w:rFonts w:ascii="Times New Roman" w:hAnsi="Times New Roman" w:cs="Times New Roman"/>
          <w:b w:val="0"/>
          <w:sz w:val="28"/>
          <w:szCs w:val="28"/>
        </w:rPr>
        <w:t xml:space="preserve"> (Приложение № 3)</w:t>
      </w:r>
      <w:r w:rsidR="003A0C6E" w:rsidRPr="006E3C7D">
        <w:rPr>
          <w:rStyle w:val="a5"/>
          <w:rFonts w:ascii="Times New Roman" w:hAnsi="Times New Roman" w:cs="Times New Roman"/>
          <w:b w:val="0"/>
          <w:sz w:val="28"/>
          <w:szCs w:val="28"/>
        </w:rPr>
        <w:t>.</w:t>
      </w:r>
    </w:p>
    <w:p w:rsidR="000667FF" w:rsidRPr="006E3C7D" w:rsidRDefault="006E3C7D" w:rsidP="006E3C7D">
      <w:pPr>
        <w:spacing w:after="0" w:line="240" w:lineRule="auto"/>
        <w:ind w:firstLine="709"/>
        <w:jc w:val="both"/>
        <w:rPr>
          <w:rFonts w:ascii="Times New Roman" w:eastAsia="Times New Roman" w:hAnsi="Times New Roman" w:cs="Times New Roman"/>
          <w:sz w:val="28"/>
          <w:szCs w:val="28"/>
          <w:lang w:eastAsia="ru-RU"/>
        </w:rPr>
      </w:pPr>
      <w:r w:rsidRPr="006E3C7D">
        <w:rPr>
          <w:rStyle w:val="a5"/>
          <w:rFonts w:ascii="Times New Roman" w:hAnsi="Times New Roman" w:cs="Times New Roman"/>
          <w:b w:val="0"/>
          <w:sz w:val="28"/>
          <w:szCs w:val="28"/>
        </w:rPr>
        <w:t xml:space="preserve">4. </w:t>
      </w:r>
      <w:r w:rsidR="000667FF" w:rsidRPr="006E3C7D">
        <w:rPr>
          <w:rFonts w:ascii="Times New Roman" w:eastAsia="Times New Roman" w:hAnsi="Times New Roman" w:cs="Times New Roman"/>
          <w:sz w:val="28"/>
          <w:szCs w:val="28"/>
          <w:lang w:eastAsia="ru-RU"/>
        </w:rPr>
        <w:t>Опубликовать настоящее постановление в газете «Красное знамя» и разместить на официальном сайте Рузского городского округа Московской области в сети «Интернет».</w:t>
      </w:r>
    </w:p>
    <w:p w:rsidR="000667FF" w:rsidRPr="006E3C7D" w:rsidRDefault="006E3C7D" w:rsidP="006E3C7D">
      <w:pPr>
        <w:spacing w:after="0" w:line="240" w:lineRule="auto"/>
        <w:ind w:firstLine="720"/>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5</w:t>
      </w:r>
      <w:r w:rsidR="000667FF" w:rsidRPr="006E3C7D">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w:t>
      </w:r>
      <w:r w:rsidRPr="006E3C7D">
        <w:rPr>
          <w:rFonts w:ascii="Times New Roman" w:eastAsia="Times New Roman" w:hAnsi="Times New Roman" w:cs="Times New Roman"/>
          <w:sz w:val="28"/>
          <w:szCs w:val="28"/>
          <w:lang w:eastAsia="ru-RU"/>
        </w:rPr>
        <w:t>З</w:t>
      </w:r>
      <w:r w:rsidR="000667FF" w:rsidRPr="006E3C7D">
        <w:rPr>
          <w:rFonts w:ascii="Times New Roman" w:eastAsia="Times New Roman" w:hAnsi="Times New Roman" w:cs="Times New Roman"/>
          <w:sz w:val="28"/>
          <w:szCs w:val="28"/>
          <w:lang w:eastAsia="ru-RU"/>
        </w:rPr>
        <w:t xml:space="preserve">аместителя Главы Администрации Рузского городского округа Московской области Т.И. </w:t>
      </w:r>
      <w:proofErr w:type="spellStart"/>
      <w:r w:rsidR="000667FF" w:rsidRPr="006E3C7D">
        <w:rPr>
          <w:rFonts w:ascii="Times New Roman" w:eastAsia="Times New Roman" w:hAnsi="Times New Roman" w:cs="Times New Roman"/>
          <w:sz w:val="28"/>
          <w:szCs w:val="28"/>
          <w:lang w:eastAsia="ru-RU"/>
        </w:rPr>
        <w:t>Бикмухаметову</w:t>
      </w:r>
      <w:proofErr w:type="spellEnd"/>
      <w:r w:rsidR="000667FF" w:rsidRPr="006E3C7D">
        <w:rPr>
          <w:rFonts w:ascii="Times New Roman" w:eastAsia="Times New Roman" w:hAnsi="Times New Roman" w:cs="Times New Roman"/>
          <w:sz w:val="28"/>
          <w:szCs w:val="28"/>
          <w:lang w:eastAsia="ru-RU"/>
        </w:rPr>
        <w:t>.</w:t>
      </w:r>
    </w:p>
    <w:p w:rsidR="000667FF" w:rsidRPr="006E3C7D" w:rsidRDefault="000667FF" w:rsidP="006E3C7D">
      <w:pPr>
        <w:spacing w:after="0" w:line="240" w:lineRule="auto"/>
        <w:ind w:firstLine="720"/>
        <w:jc w:val="both"/>
        <w:rPr>
          <w:rFonts w:ascii="Times New Roman" w:eastAsia="Times New Roman" w:hAnsi="Times New Roman" w:cs="Times New Roman"/>
          <w:sz w:val="28"/>
          <w:szCs w:val="28"/>
          <w:lang w:eastAsia="ru-RU"/>
        </w:rPr>
      </w:pPr>
    </w:p>
    <w:p w:rsidR="000667FF" w:rsidRPr="000667FF" w:rsidRDefault="000667FF" w:rsidP="006E3C7D">
      <w:pPr>
        <w:spacing w:after="0" w:line="240" w:lineRule="auto"/>
        <w:jc w:val="both"/>
        <w:rPr>
          <w:rFonts w:ascii="Times New Roman" w:eastAsia="Times New Roman" w:hAnsi="Times New Roman" w:cs="Times New Roman"/>
          <w:sz w:val="28"/>
          <w:szCs w:val="28"/>
          <w:lang w:eastAsia="ru-RU"/>
        </w:rPr>
      </w:pPr>
      <w:r w:rsidRPr="006E3C7D">
        <w:rPr>
          <w:rFonts w:ascii="Times New Roman" w:eastAsia="Times New Roman" w:hAnsi="Times New Roman" w:cs="Times New Roman"/>
          <w:sz w:val="28"/>
          <w:szCs w:val="28"/>
          <w:lang w:eastAsia="ru-RU"/>
        </w:rPr>
        <w:t>Глава городского округа</w:t>
      </w:r>
      <w:r w:rsidRPr="006E3C7D">
        <w:rPr>
          <w:rFonts w:ascii="Times New Roman" w:eastAsia="Times New Roman" w:hAnsi="Times New Roman" w:cs="Times New Roman"/>
          <w:sz w:val="28"/>
          <w:szCs w:val="28"/>
          <w:lang w:eastAsia="ru-RU"/>
        </w:rPr>
        <w:tab/>
      </w:r>
      <w:r w:rsidRPr="006E3C7D">
        <w:rPr>
          <w:rFonts w:ascii="Times New Roman" w:eastAsia="Times New Roman" w:hAnsi="Times New Roman" w:cs="Times New Roman"/>
          <w:sz w:val="28"/>
          <w:szCs w:val="28"/>
          <w:lang w:eastAsia="ru-RU"/>
        </w:rPr>
        <w:tab/>
      </w:r>
      <w:r w:rsidRPr="006E3C7D">
        <w:rPr>
          <w:rFonts w:ascii="Times New Roman" w:eastAsia="Times New Roman" w:hAnsi="Times New Roman" w:cs="Times New Roman"/>
          <w:sz w:val="28"/>
          <w:szCs w:val="28"/>
          <w:lang w:eastAsia="ru-RU"/>
        </w:rPr>
        <w:tab/>
        <w:t xml:space="preserve">                                     Т.С. </w:t>
      </w:r>
      <w:proofErr w:type="spellStart"/>
      <w:r w:rsidRPr="006E3C7D">
        <w:rPr>
          <w:rFonts w:ascii="Times New Roman" w:eastAsia="Times New Roman" w:hAnsi="Times New Roman" w:cs="Times New Roman"/>
          <w:sz w:val="28"/>
          <w:szCs w:val="28"/>
          <w:lang w:eastAsia="ru-RU"/>
        </w:rPr>
        <w:t>Витушев</w:t>
      </w:r>
      <w:r w:rsidR="006E3C7D">
        <w:rPr>
          <w:rFonts w:ascii="Times New Roman" w:eastAsia="Times New Roman" w:hAnsi="Times New Roman" w:cs="Times New Roman"/>
          <w:sz w:val="28"/>
          <w:szCs w:val="28"/>
          <w:lang w:eastAsia="ru-RU"/>
        </w:rPr>
        <w:t>а</w:t>
      </w:r>
      <w:proofErr w:type="spellEnd"/>
    </w:p>
    <w:p w:rsidR="006E3C7D" w:rsidRDefault="006E3C7D" w:rsidP="006E3C7D">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3A0C6E" w:rsidRPr="003A0C6E" w:rsidRDefault="006E3C7D" w:rsidP="006E3C7D">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w:t>
      </w:r>
      <w:r w:rsidR="003A0C6E" w:rsidRPr="003A0C6E">
        <w:rPr>
          <w:rFonts w:ascii="Times New Roman" w:hAnsi="Times New Roman" w:cs="Times New Roman"/>
          <w:sz w:val="24"/>
          <w:szCs w:val="24"/>
          <w:lang w:eastAsia="ru-RU"/>
        </w:rPr>
        <w:t xml:space="preserve"> Администрации </w:t>
      </w:r>
    </w:p>
    <w:p w:rsidR="003A0C6E" w:rsidRPr="003A0C6E" w:rsidRDefault="003A0C6E" w:rsidP="006E3C7D">
      <w:pPr>
        <w:pStyle w:val="a9"/>
        <w:ind w:left="5812"/>
        <w:rPr>
          <w:rFonts w:ascii="Times New Roman" w:hAnsi="Times New Roman" w:cs="Times New Roman"/>
          <w:sz w:val="24"/>
          <w:szCs w:val="24"/>
          <w:lang w:eastAsia="ru-RU"/>
        </w:rPr>
      </w:pPr>
      <w:r w:rsidRPr="003A0C6E">
        <w:rPr>
          <w:rFonts w:ascii="Times New Roman" w:hAnsi="Times New Roman" w:cs="Times New Roman"/>
          <w:sz w:val="24"/>
          <w:szCs w:val="24"/>
          <w:lang w:eastAsia="ru-RU"/>
        </w:rPr>
        <w:t>Рузского городского округа</w:t>
      </w:r>
      <w:r w:rsidRPr="003A0C6E">
        <w:rPr>
          <w:rFonts w:ascii="Times New Roman" w:hAnsi="Times New Roman" w:cs="Times New Roman"/>
          <w:sz w:val="24"/>
          <w:szCs w:val="24"/>
          <w:lang w:eastAsia="ru-RU"/>
        </w:rPr>
        <w:br/>
        <w:t>от ________2019 г. № ____</w:t>
      </w:r>
    </w:p>
    <w:p w:rsidR="006E3C7D" w:rsidRDefault="006E3C7D" w:rsidP="006E3C7D">
      <w:pPr>
        <w:spacing w:after="0" w:line="240" w:lineRule="auto"/>
        <w:jc w:val="center"/>
        <w:outlineLvl w:val="2"/>
        <w:rPr>
          <w:rFonts w:ascii="Times New Roman" w:eastAsia="Times New Roman" w:hAnsi="Times New Roman" w:cs="Times New Roman"/>
          <w:b/>
          <w:bCs/>
          <w:sz w:val="27"/>
          <w:szCs w:val="27"/>
          <w:lang w:eastAsia="ru-RU"/>
        </w:rPr>
      </w:pPr>
    </w:p>
    <w:p w:rsidR="006E3C7D" w:rsidRDefault="006E3C7D" w:rsidP="006E3C7D">
      <w:pPr>
        <w:spacing w:after="0" w:line="240" w:lineRule="auto"/>
        <w:jc w:val="center"/>
        <w:outlineLvl w:val="2"/>
        <w:rPr>
          <w:rFonts w:ascii="Times New Roman" w:eastAsia="Times New Roman" w:hAnsi="Times New Roman" w:cs="Times New Roman"/>
          <w:b/>
          <w:bCs/>
          <w:sz w:val="27"/>
          <w:szCs w:val="27"/>
          <w:lang w:eastAsia="ru-RU"/>
        </w:rPr>
      </w:pPr>
    </w:p>
    <w:p w:rsidR="003A0C6E" w:rsidRDefault="003A0C6E" w:rsidP="006E3C7D">
      <w:pPr>
        <w:spacing w:after="0" w:line="240" w:lineRule="auto"/>
        <w:jc w:val="center"/>
        <w:outlineLvl w:val="2"/>
        <w:rPr>
          <w:rStyle w:val="a5"/>
          <w:rFonts w:ascii="Times New Roman" w:hAnsi="Times New Roman" w:cs="Times New Roman"/>
          <w:sz w:val="28"/>
          <w:szCs w:val="28"/>
        </w:rPr>
      </w:pPr>
      <w:r w:rsidRPr="003A0C6E">
        <w:rPr>
          <w:rFonts w:ascii="Times New Roman" w:eastAsia="Times New Roman" w:hAnsi="Times New Roman" w:cs="Times New Roman"/>
          <w:b/>
          <w:bCs/>
          <w:sz w:val="27"/>
          <w:szCs w:val="27"/>
          <w:lang w:eastAsia="ru-RU"/>
        </w:rPr>
        <w:t>Требования</w:t>
      </w:r>
      <w:r w:rsidRPr="003A0C6E">
        <w:rPr>
          <w:rFonts w:ascii="Times New Roman" w:eastAsia="Times New Roman" w:hAnsi="Times New Roman" w:cs="Times New Roman"/>
          <w:b/>
          <w:bCs/>
          <w:sz w:val="27"/>
          <w:szCs w:val="27"/>
          <w:lang w:eastAsia="ru-RU"/>
        </w:rPr>
        <w:br/>
        <w:t>к антитеррористической защищенности</w:t>
      </w:r>
      <w:r w:rsidR="0024794B">
        <w:rPr>
          <w:rFonts w:ascii="Times New Roman" w:eastAsia="Times New Roman" w:hAnsi="Times New Roman" w:cs="Times New Roman"/>
          <w:b/>
          <w:bCs/>
          <w:sz w:val="27"/>
          <w:szCs w:val="27"/>
          <w:lang w:eastAsia="ru-RU"/>
        </w:rPr>
        <w:t xml:space="preserve"> объектов (территорий) муниципальных </w:t>
      </w:r>
      <w:r w:rsidRPr="00CB03BF">
        <w:rPr>
          <w:rStyle w:val="a5"/>
          <w:rFonts w:ascii="Times New Roman" w:hAnsi="Times New Roman" w:cs="Times New Roman"/>
          <w:sz w:val="28"/>
          <w:szCs w:val="28"/>
        </w:rPr>
        <w:t>образовательных</w:t>
      </w:r>
      <w:r>
        <w:rPr>
          <w:rStyle w:val="a5"/>
          <w:rFonts w:ascii="Times New Roman" w:hAnsi="Times New Roman" w:cs="Times New Roman"/>
          <w:sz w:val="28"/>
          <w:szCs w:val="28"/>
        </w:rPr>
        <w:t xml:space="preserve"> </w:t>
      </w:r>
      <w:r w:rsidR="0024794B">
        <w:rPr>
          <w:rStyle w:val="a5"/>
          <w:rFonts w:ascii="Times New Roman" w:hAnsi="Times New Roman" w:cs="Times New Roman"/>
          <w:sz w:val="28"/>
          <w:szCs w:val="28"/>
        </w:rPr>
        <w:t>организаций</w:t>
      </w:r>
      <w:r>
        <w:rPr>
          <w:rStyle w:val="a5"/>
          <w:rFonts w:ascii="Times New Roman" w:hAnsi="Times New Roman" w:cs="Times New Roman"/>
          <w:sz w:val="28"/>
          <w:szCs w:val="28"/>
        </w:rPr>
        <w:t xml:space="preserve"> Рузского городского округа</w:t>
      </w:r>
    </w:p>
    <w:p w:rsidR="006E3C7D" w:rsidRPr="003A0C6E" w:rsidRDefault="006E3C7D" w:rsidP="006E3C7D">
      <w:pPr>
        <w:spacing w:after="0" w:line="240" w:lineRule="auto"/>
        <w:jc w:val="center"/>
        <w:outlineLvl w:val="2"/>
        <w:rPr>
          <w:rFonts w:ascii="Times New Roman" w:eastAsia="Times New Roman" w:hAnsi="Times New Roman" w:cs="Times New Roman"/>
          <w:b/>
          <w:bCs/>
          <w:sz w:val="27"/>
          <w:szCs w:val="27"/>
          <w:lang w:eastAsia="ru-RU"/>
        </w:rPr>
      </w:pPr>
    </w:p>
    <w:p w:rsidR="003A0C6E" w:rsidRDefault="003A0C6E" w:rsidP="006E3C7D">
      <w:pPr>
        <w:spacing w:after="0" w:line="240" w:lineRule="auto"/>
        <w:jc w:val="center"/>
        <w:outlineLvl w:val="2"/>
        <w:rPr>
          <w:rFonts w:ascii="Times New Roman" w:eastAsia="Times New Roman" w:hAnsi="Times New Roman" w:cs="Times New Roman"/>
          <w:b/>
          <w:bCs/>
          <w:sz w:val="27"/>
          <w:szCs w:val="27"/>
          <w:lang w:eastAsia="ru-RU"/>
        </w:rPr>
      </w:pPr>
      <w:r w:rsidRPr="003A0C6E">
        <w:rPr>
          <w:rFonts w:ascii="Times New Roman" w:eastAsia="Times New Roman" w:hAnsi="Times New Roman" w:cs="Times New Roman"/>
          <w:b/>
          <w:bCs/>
          <w:sz w:val="27"/>
          <w:szCs w:val="27"/>
          <w:lang w:eastAsia="ru-RU"/>
        </w:rPr>
        <w:t>I. Общие положения</w:t>
      </w:r>
    </w:p>
    <w:p w:rsidR="006E3C7D" w:rsidRPr="003A0C6E" w:rsidRDefault="006E3C7D" w:rsidP="006E3C7D">
      <w:pPr>
        <w:spacing w:after="0" w:line="240" w:lineRule="auto"/>
        <w:jc w:val="center"/>
        <w:outlineLvl w:val="2"/>
        <w:rPr>
          <w:rFonts w:ascii="Times New Roman" w:eastAsia="Times New Roman" w:hAnsi="Times New Roman" w:cs="Times New Roman"/>
          <w:b/>
          <w:bCs/>
          <w:sz w:val="27"/>
          <w:szCs w:val="27"/>
          <w:lang w:eastAsia="ru-RU"/>
        </w:rPr>
      </w:pP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4"/>
          <w:szCs w:val="24"/>
          <w:lang w:eastAsia="ru-RU"/>
        </w:rPr>
        <w:t>1</w:t>
      </w:r>
      <w:r w:rsidRPr="003A0C6E">
        <w:rPr>
          <w:rFonts w:ascii="Times New Roman" w:eastAsia="Times New Roman" w:hAnsi="Times New Roman" w:cs="Times New Roman"/>
          <w:sz w:val="28"/>
          <w:szCs w:val="28"/>
          <w:lang w:eastAsia="ru-RU"/>
        </w:rPr>
        <w:t>.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w:t>
      </w:r>
      <w:r w:rsidR="00A12596">
        <w:rPr>
          <w:rFonts w:ascii="Times New Roman" w:eastAsia="Times New Roman" w:hAnsi="Times New Roman" w:cs="Times New Roman"/>
          <w:sz w:val="28"/>
          <w:szCs w:val="28"/>
          <w:lang w:eastAsia="ru-RU"/>
        </w:rPr>
        <w:t xml:space="preserve"> </w:t>
      </w:r>
      <w:r w:rsidR="00A12596" w:rsidRPr="00A12596">
        <w:rPr>
          <w:rStyle w:val="a5"/>
          <w:rFonts w:ascii="Times New Roman" w:hAnsi="Times New Roman" w:cs="Times New Roman"/>
          <w:b w:val="0"/>
          <w:sz w:val="28"/>
          <w:szCs w:val="28"/>
        </w:rPr>
        <w:t xml:space="preserve">защищенности </w:t>
      </w:r>
      <w:r w:rsidR="006E3C7D">
        <w:rPr>
          <w:rStyle w:val="a5"/>
          <w:rFonts w:ascii="Times New Roman" w:hAnsi="Times New Roman" w:cs="Times New Roman"/>
          <w:b w:val="0"/>
          <w:sz w:val="28"/>
          <w:szCs w:val="28"/>
        </w:rPr>
        <w:t xml:space="preserve">объектов (территорий) муниципальных </w:t>
      </w:r>
      <w:r w:rsidR="00A12596" w:rsidRPr="00A12596">
        <w:rPr>
          <w:rStyle w:val="a5"/>
          <w:rFonts w:ascii="Times New Roman" w:hAnsi="Times New Roman" w:cs="Times New Roman"/>
          <w:b w:val="0"/>
          <w:sz w:val="28"/>
          <w:szCs w:val="28"/>
        </w:rPr>
        <w:t xml:space="preserve">образовательных </w:t>
      </w:r>
      <w:r w:rsidR="00367006">
        <w:rPr>
          <w:rStyle w:val="a5"/>
          <w:rFonts w:ascii="Times New Roman" w:hAnsi="Times New Roman" w:cs="Times New Roman"/>
          <w:b w:val="0"/>
          <w:sz w:val="28"/>
          <w:szCs w:val="28"/>
        </w:rPr>
        <w:t>организаций</w:t>
      </w:r>
      <w:r w:rsidR="00A12596" w:rsidRPr="00A12596">
        <w:rPr>
          <w:rStyle w:val="a5"/>
          <w:rFonts w:ascii="Times New Roman" w:hAnsi="Times New Roman" w:cs="Times New Roman"/>
          <w:b w:val="0"/>
          <w:sz w:val="28"/>
          <w:szCs w:val="28"/>
        </w:rPr>
        <w:t xml:space="preserve"> Рузского городского округа</w:t>
      </w:r>
      <w:r w:rsidRPr="003A0C6E">
        <w:rPr>
          <w:rFonts w:ascii="Times New Roman" w:eastAsia="Times New Roman" w:hAnsi="Times New Roman" w:cs="Times New Roman"/>
          <w:sz w:val="28"/>
          <w:szCs w:val="28"/>
          <w:lang w:eastAsia="ru-RU"/>
        </w:rPr>
        <w:t xml:space="preserve"> (далее - территория).</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 xml:space="preserve">2. Для целей настоящих требований под </w:t>
      </w:r>
      <w:r w:rsidR="0024794B">
        <w:rPr>
          <w:rFonts w:ascii="Times New Roman" w:eastAsia="Times New Roman" w:hAnsi="Times New Roman" w:cs="Times New Roman"/>
          <w:sz w:val="28"/>
          <w:szCs w:val="28"/>
          <w:lang w:eastAsia="ru-RU"/>
        </w:rPr>
        <w:t>объектами (</w:t>
      </w:r>
      <w:r w:rsidRPr="003A0C6E">
        <w:rPr>
          <w:rFonts w:ascii="Times New Roman" w:eastAsia="Times New Roman" w:hAnsi="Times New Roman" w:cs="Times New Roman"/>
          <w:sz w:val="28"/>
          <w:szCs w:val="28"/>
          <w:lang w:eastAsia="ru-RU"/>
        </w:rPr>
        <w:t>территориями</w:t>
      </w:r>
      <w:r w:rsidR="0024794B">
        <w:rPr>
          <w:rFonts w:ascii="Times New Roman" w:eastAsia="Times New Roman" w:hAnsi="Times New Roman" w:cs="Times New Roman"/>
          <w:sz w:val="28"/>
          <w:szCs w:val="28"/>
          <w:lang w:eastAsia="ru-RU"/>
        </w:rPr>
        <w:t>)</w:t>
      </w:r>
      <w:r w:rsidRPr="003A0C6E">
        <w:rPr>
          <w:rFonts w:ascii="Times New Roman" w:eastAsia="Times New Roman" w:hAnsi="Times New Roman" w:cs="Times New Roman"/>
          <w:sz w:val="28"/>
          <w:szCs w:val="28"/>
          <w:lang w:eastAsia="ru-RU"/>
        </w:rPr>
        <w:t xml:space="preserve"> понимаются комплексы технологически и технически связанных между собой зданий (строений, сооружений) и систем, имеющих общую прилегающую территорию</w:t>
      </w:r>
      <w:r w:rsidR="0024794B">
        <w:rPr>
          <w:rFonts w:ascii="Times New Roman" w:eastAsia="Times New Roman" w:hAnsi="Times New Roman" w:cs="Times New Roman"/>
          <w:sz w:val="28"/>
          <w:szCs w:val="28"/>
          <w:lang w:eastAsia="ru-RU"/>
        </w:rPr>
        <w:t xml:space="preserve"> </w:t>
      </w:r>
      <w:r w:rsidRPr="003A0C6E">
        <w:rPr>
          <w:rFonts w:ascii="Times New Roman" w:eastAsia="Times New Roman" w:hAnsi="Times New Roman" w:cs="Times New Roman"/>
          <w:sz w:val="28"/>
          <w:szCs w:val="28"/>
          <w:lang w:eastAsia="ru-RU"/>
        </w:rPr>
        <w:t>и</w:t>
      </w:r>
      <w:r w:rsidR="0024794B">
        <w:rPr>
          <w:rFonts w:ascii="Times New Roman" w:eastAsia="Times New Roman" w:hAnsi="Times New Roman" w:cs="Times New Roman"/>
          <w:sz w:val="28"/>
          <w:szCs w:val="28"/>
          <w:lang w:eastAsia="ru-RU"/>
        </w:rPr>
        <w:t xml:space="preserve"> </w:t>
      </w:r>
      <w:r w:rsidRPr="003A0C6E">
        <w:rPr>
          <w:rFonts w:ascii="Times New Roman" w:eastAsia="Times New Roman" w:hAnsi="Times New Roman" w:cs="Times New Roman"/>
          <w:sz w:val="28"/>
          <w:szCs w:val="28"/>
          <w:lang w:eastAsia="ru-RU"/>
        </w:rPr>
        <w:t>(или) внешние границы, отдельные здания (строения, сооружения), обособленные помещения или группы помещений, правообладателями которых явля</w:t>
      </w:r>
      <w:r w:rsidR="0024794B">
        <w:rPr>
          <w:rFonts w:ascii="Times New Roman" w:eastAsia="Times New Roman" w:hAnsi="Times New Roman" w:cs="Times New Roman"/>
          <w:sz w:val="28"/>
          <w:szCs w:val="28"/>
          <w:lang w:eastAsia="ru-RU"/>
        </w:rPr>
        <w:t>е</w:t>
      </w:r>
      <w:r w:rsidRPr="003A0C6E">
        <w:rPr>
          <w:rFonts w:ascii="Times New Roman" w:eastAsia="Times New Roman" w:hAnsi="Times New Roman" w:cs="Times New Roman"/>
          <w:sz w:val="28"/>
          <w:szCs w:val="28"/>
          <w:lang w:eastAsia="ru-RU"/>
        </w:rPr>
        <w:t xml:space="preserve">тся </w:t>
      </w:r>
      <w:r w:rsidR="0024794B">
        <w:rPr>
          <w:rFonts w:ascii="Times New Roman" w:eastAsia="Times New Roman" w:hAnsi="Times New Roman" w:cs="Times New Roman"/>
          <w:sz w:val="28"/>
          <w:szCs w:val="28"/>
          <w:lang w:eastAsia="ru-RU"/>
        </w:rPr>
        <w:t>Администрация Рузского городского округа</w:t>
      </w:r>
      <w:r w:rsidRPr="0024794B">
        <w:rPr>
          <w:rFonts w:ascii="Times New Roman" w:eastAsia="Times New Roman" w:hAnsi="Times New Roman" w:cs="Times New Roman"/>
          <w:sz w:val="28"/>
          <w:szCs w:val="28"/>
          <w:lang w:eastAsia="ru-RU"/>
        </w:rPr>
        <w:t>).</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3. Настоящие требования не распространяются:</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а) на объекты (территории), подлежащие обязательной охране войсками национальной гвардии Российской Федерации;</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3A0C6E" w:rsidRPr="003A0C6E"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4. Перечни объектов (территорий), подлежащих антитеррористической защите, определяются</w:t>
      </w:r>
      <w:r w:rsidR="0024794B">
        <w:rPr>
          <w:rFonts w:ascii="Times New Roman" w:eastAsia="Times New Roman" w:hAnsi="Times New Roman" w:cs="Times New Roman"/>
          <w:sz w:val="28"/>
          <w:szCs w:val="28"/>
          <w:lang w:eastAsia="ru-RU"/>
        </w:rPr>
        <w:t xml:space="preserve"> Администрацией Рузского городского округа</w:t>
      </w:r>
      <w:r w:rsidRPr="003A0C6E">
        <w:rPr>
          <w:rFonts w:ascii="Times New Roman" w:eastAsia="Times New Roman" w:hAnsi="Times New Roman" w:cs="Times New Roman"/>
          <w:sz w:val="28"/>
          <w:szCs w:val="28"/>
          <w:lang w:eastAsia="ru-RU"/>
        </w:rPr>
        <w:t xml:space="preserve">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3A0C6E" w:rsidRP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3A0C6E" w:rsidRDefault="003A0C6E" w:rsidP="006E3C7D">
      <w:pPr>
        <w:spacing w:after="0" w:line="240" w:lineRule="auto"/>
        <w:ind w:firstLine="709"/>
        <w:jc w:val="both"/>
        <w:rPr>
          <w:rFonts w:ascii="Times New Roman" w:eastAsia="Times New Roman" w:hAnsi="Times New Roman" w:cs="Times New Roman"/>
          <w:sz w:val="28"/>
          <w:szCs w:val="28"/>
          <w:lang w:eastAsia="ru-RU"/>
        </w:rPr>
      </w:pPr>
      <w:r w:rsidRPr="003A0C6E">
        <w:rPr>
          <w:rFonts w:ascii="Times New Roman" w:eastAsia="Times New Roman" w:hAnsi="Times New Roman" w:cs="Times New Roman"/>
          <w:sz w:val="28"/>
          <w:szCs w:val="28"/>
          <w:lang w:eastAsia="ru-RU"/>
        </w:rPr>
        <w:lastRenderedPageBreak/>
        <w:t xml:space="preserve">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w:t>
      </w:r>
      <w:r w:rsidRPr="00A12596">
        <w:rPr>
          <w:rFonts w:ascii="Times New Roman" w:eastAsia="Times New Roman" w:hAnsi="Times New Roman" w:cs="Times New Roman"/>
          <w:sz w:val="28"/>
          <w:szCs w:val="28"/>
          <w:lang w:eastAsia="ru-RU"/>
        </w:rPr>
        <w:t>деятельностью работников на объектах (территориях).</w:t>
      </w:r>
    </w:p>
    <w:p w:rsidR="0049758C" w:rsidRDefault="0049758C" w:rsidP="006E3C7D">
      <w:pPr>
        <w:spacing w:after="0" w:line="240" w:lineRule="auto"/>
        <w:ind w:firstLine="709"/>
        <w:jc w:val="both"/>
        <w:rPr>
          <w:rFonts w:ascii="Times New Roman" w:eastAsia="Times New Roman" w:hAnsi="Times New Roman" w:cs="Times New Roman"/>
          <w:sz w:val="28"/>
          <w:szCs w:val="28"/>
          <w:lang w:eastAsia="ru-RU"/>
        </w:rPr>
      </w:pPr>
    </w:p>
    <w:p w:rsidR="003A0C6E" w:rsidRDefault="003A0C6E" w:rsidP="006E3C7D">
      <w:pPr>
        <w:spacing w:after="0" w:line="240" w:lineRule="auto"/>
        <w:ind w:firstLine="851"/>
        <w:jc w:val="both"/>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II. Категорирование объектов и порядок его проведения</w:t>
      </w:r>
    </w:p>
    <w:p w:rsidR="0024794B" w:rsidRPr="00A12596" w:rsidRDefault="0024794B" w:rsidP="006E3C7D">
      <w:pPr>
        <w:spacing w:after="0" w:line="240" w:lineRule="auto"/>
        <w:ind w:firstLine="851"/>
        <w:jc w:val="both"/>
        <w:outlineLvl w:val="2"/>
        <w:rPr>
          <w:rFonts w:ascii="Times New Roman" w:eastAsia="Times New Roman" w:hAnsi="Times New Roman" w:cs="Times New Roman"/>
          <w:b/>
          <w:bCs/>
          <w:sz w:val="28"/>
          <w:szCs w:val="28"/>
          <w:lang w:eastAsia="ru-RU"/>
        </w:rPr>
      </w:pP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а) в отношении функционирующего (эксплуатируемого) объекта (территории) - в течение 2 месяцев со дня утверждения настоящих требований;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9. Работа комиссии осуществляется в срок, не превышающий 30 рабочих дней со дня создания комиссии.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11. Комиссия в ходе своей работы:</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проводит обследование объекта (территории) на предмет состояния его антитеррористической защищенности;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определяет степень угрозы совершения террористического акта на объекте (территории) и возможные последствия его совершения;</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определяет категорию объекта (территории) или подтверждает (изменяет) ранее присвоенную категорию;</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w:t>
      </w:r>
      <w:r w:rsidRPr="00A12596">
        <w:rPr>
          <w:rFonts w:ascii="Times New Roman" w:eastAsia="Times New Roman" w:hAnsi="Times New Roman" w:cs="Times New Roman"/>
          <w:sz w:val="28"/>
          <w:szCs w:val="28"/>
          <w:lang w:eastAsia="ru-RU"/>
        </w:rPr>
        <w:lastRenderedPageBreak/>
        <w:t>финансирования мероприятий на 2 финансовых года, следующих за текущим финансовым годом.</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12. В качестве критических элементов объекта (территории) рассматриваются:</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зоны, конструктивные и технологические элементы объекта (территории), в том числе зданий, инженерных сооружений и коммуникаций;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элементы систем, узлы оборудования или устройств потенциально опасных установок на объекте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места использования или хранения опасных веществ и материалов на объекте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объекты (территории) первой категории опасности: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объекты (территории) второй категории опасности: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24794B" w:rsidRDefault="0024794B" w:rsidP="002479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A0C6E" w:rsidRPr="00A12596">
        <w:rPr>
          <w:rFonts w:ascii="Times New Roman" w:eastAsia="Times New Roman" w:hAnsi="Times New Roman" w:cs="Times New Roman"/>
          <w:sz w:val="28"/>
          <w:szCs w:val="28"/>
          <w:lang w:eastAsia="ru-RU"/>
        </w:rPr>
        <w:t>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объекты (территории) третьей категории опасности: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объекты (территории) четвертой категории опасности: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w:t>
      </w:r>
      <w:r w:rsidRPr="00443FEF">
        <w:rPr>
          <w:rFonts w:ascii="Times New Roman" w:eastAsia="Times New Roman" w:hAnsi="Times New Roman" w:cs="Times New Roman"/>
          <w:color w:val="000000" w:themeColor="text1"/>
          <w:sz w:val="28"/>
          <w:szCs w:val="28"/>
          <w:lang w:eastAsia="ru-RU"/>
        </w:rPr>
        <w:t xml:space="preserve">в </w:t>
      </w:r>
      <w:hyperlink r:id="rId9" w:anchor="1013" w:history="1">
        <w:r w:rsidRPr="00443FEF">
          <w:rPr>
            <w:rFonts w:ascii="Times New Roman" w:eastAsia="Times New Roman" w:hAnsi="Times New Roman" w:cs="Times New Roman"/>
            <w:color w:val="000000" w:themeColor="text1"/>
            <w:sz w:val="28"/>
            <w:szCs w:val="28"/>
            <w:lang w:eastAsia="ru-RU"/>
          </w:rPr>
          <w:t>пункте 13</w:t>
        </w:r>
      </w:hyperlink>
      <w:r w:rsidRPr="00A12596">
        <w:rPr>
          <w:rFonts w:ascii="Times New Roman" w:eastAsia="Times New Roman" w:hAnsi="Times New Roman" w:cs="Times New Roman"/>
          <w:sz w:val="28"/>
          <w:szCs w:val="28"/>
          <w:lang w:eastAsia="ru-RU"/>
        </w:rPr>
        <w:t xml:space="preserve"> настоящих требований.</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10" w:anchor="2000" w:history="1">
        <w:r w:rsidRPr="00443FEF">
          <w:rPr>
            <w:rFonts w:ascii="Times New Roman" w:eastAsia="Times New Roman" w:hAnsi="Times New Roman" w:cs="Times New Roman"/>
            <w:color w:val="000000" w:themeColor="text1"/>
            <w:sz w:val="28"/>
            <w:szCs w:val="28"/>
            <w:lang w:eastAsia="ru-RU"/>
          </w:rPr>
          <w:t>паспорта</w:t>
        </w:r>
      </w:hyperlink>
      <w:r w:rsidRPr="00443FEF">
        <w:rPr>
          <w:rFonts w:ascii="Times New Roman" w:eastAsia="Times New Roman" w:hAnsi="Times New Roman" w:cs="Times New Roman"/>
          <w:color w:val="000000" w:themeColor="text1"/>
          <w:sz w:val="28"/>
          <w:szCs w:val="28"/>
          <w:lang w:eastAsia="ru-RU"/>
        </w:rPr>
        <w:t xml:space="preserve"> б</w:t>
      </w:r>
      <w:r w:rsidRPr="00A12596">
        <w:rPr>
          <w:rFonts w:ascii="Times New Roman" w:eastAsia="Times New Roman" w:hAnsi="Times New Roman" w:cs="Times New Roman"/>
          <w:sz w:val="28"/>
          <w:szCs w:val="28"/>
          <w:lang w:eastAsia="ru-RU"/>
        </w:rPr>
        <w:t>езопасности объекта (территории).</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A0C6E"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443FEF" w:rsidRPr="00A12596" w:rsidRDefault="00443FEF" w:rsidP="006E3C7D">
      <w:pPr>
        <w:spacing w:after="0" w:line="240" w:lineRule="auto"/>
        <w:jc w:val="both"/>
        <w:rPr>
          <w:rFonts w:ascii="Times New Roman" w:eastAsia="Times New Roman" w:hAnsi="Times New Roman" w:cs="Times New Roman"/>
          <w:sz w:val="28"/>
          <w:szCs w:val="28"/>
          <w:lang w:eastAsia="ru-RU"/>
        </w:rPr>
      </w:pPr>
    </w:p>
    <w:p w:rsidR="003A0C6E" w:rsidRDefault="003A0C6E" w:rsidP="006E3C7D">
      <w:pPr>
        <w:spacing w:after="0" w:line="240" w:lineRule="auto"/>
        <w:ind w:firstLine="993"/>
        <w:jc w:val="center"/>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III. Мероприятия по обеспечению антитеррористической защищенности объектов (территорий)</w:t>
      </w:r>
    </w:p>
    <w:p w:rsidR="0024794B" w:rsidRPr="00A12596" w:rsidRDefault="0024794B" w:rsidP="006E3C7D">
      <w:pPr>
        <w:spacing w:after="0" w:line="240" w:lineRule="auto"/>
        <w:ind w:firstLine="993"/>
        <w:jc w:val="center"/>
        <w:outlineLvl w:val="2"/>
        <w:rPr>
          <w:rFonts w:ascii="Times New Roman" w:eastAsia="Times New Roman" w:hAnsi="Times New Roman" w:cs="Times New Roman"/>
          <w:b/>
          <w:bCs/>
          <w:sz w:val="28"/>
          <w:szCs w:val="28"/>
          <w:lang w:eastAsia="ru-RU"/>
        </w:rPr>
      </w:pP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17. Антитеррористическая защищенность объектов (территорий) обеспечивается путем осуществления комплекса мер, направленных:</w:t>
      </w:r>
    </w:p>
    <w:p w:rsidR="0024794B" w:rsidRDefault="003A0C6E" w:rsidP="0024794B">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на воспрепятствование неправомерному проникновению на объекты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на выявление нарушителей</w:t>
      </w:r>
      <w:r w:rsidR="0024794B">
        <w:rPr>
          <w:rFonts w:ascii="Times New Roman" w:eastAsia="Times New Roman" w:hAnsi="Times New Roman" w:cs="Times New Roman"/>
          <w:sz w:val="28"/>
          <w:szCs w:val="28"/>
          <w:lang w:eastAsia="ru-RU"/>
        </w:rPr>
        <w:t>,</w:t>
      </w:r>
      <w:r w:rsidRPr="00A12596">
        <w:rPr>
          <w:rFonts w:ascii="Times New Roman" w:eastAsia="Times New Roman" w:hAnsi="Times New Roman" w:cs="Times New Roman"/>
          <w:sz w:val="28"/>
          <w:szCs w:val="28"/>
          <w:lang w:eastAsia="ru-RU"/>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на пресечение попыток совершения террористических актов на объектах (территориях);</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18. Воспрепятствование неправомерному проникновению на объекты (территории) достигается посредством: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организации и обеспечения пропускного и внутриобъектового режимов, контроля их функционирования;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своевременного предупреждения, выявления и пресечения действий лиц, направленных на совершение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ж) осуществления контроля за выполнением мероприятий по обеспечению антитеррористической защищенности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19. Выявление потенциальных нарушителей</w:t>
      </w:r>
      <w:r w:rsidR="00F056D8">
        <w:rPr>
          <w:rFonts w:ascii="Times New Roman" w:eastAsia="Times New Roman" w:hAnsi="Times New Roman" w:cs="Times New Roman"/>
          <w:sz w:val="28"/>
          <w:szCs w:val="28"/>
          <w:lang w:eastAsia="ru-RU"/>
        </w:rPr>
        <w:t>,</w:t>
      </w:r>
      <w:r w:rsidRPr="00A12596">
        <w:rPr>
          <w:rFonts w:ascii="Times New Roman" w:eastAsia="Times New Roman" w:hAnsi="Times New Roman" w:cs="Times New Roman"/>
          <w:sz w:val="28"/>
          <w:szCs w:val="28"/>
          <w:lang w:eastAsia="ru-RU"/>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неукоснительного соблюдения на объектах (территориях) пропускного и внутриобъектового режимов;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исключения бесконтрольного пребывания на объектах (территориях) посторонних лиц и нахождения транспортных средств;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ж) контроля за состоянием систем подземных коммуникаций, стоянок транспорта, складских помещений;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20. Пресечение попыток совершения террористических актов на объектах (территориях) достигается посредством: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организации и обеспечения пропускного и внутриобъектового режимов на объектах (территориях);</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w:t>
      </w:r>
      <w:proofErr w:type="gramStart"/>
      <w:r w:rsidRPr="00A12596">
        <w:rPr>
          <w:rFonts w:ascii="Times New Roman" w:eastAsia="Times New Roman" w:hAnsi="Times New Roman" w:cs="Times New Roman"/>
          <w:sz w:val="28"/>
          <w:szCs w:val="28"/>
          <w:lang w:eastAsia="ru-RU"/>
        </w:rPr>
        <w:t>других опасных предметов</w:t>
      </w:r>
      <w:proofErr w:type="gramEnd"/>
      <w:r w:rsidRPr="00A12596">
        <w:rPr>
          <w:rFonts w:ascii="Times New Roman" w:eastAsia="Times New Roman" w:hAnsi="Times New Roman" w:cs="Times New Roman"/>
          <w:sz w:val="28"/>
          <w:szCs w:val="28"/>
          <w:lang w:eastAsia="ru-RU"/>
        </w:rPr>
        <w:t xml:space="preserve"> и веществ) на объекты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организации санкционированного допуска на объекты (территории) посетителей и автотранспортных средств;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ж) осуществления контроля за состоянием помещений, используемых для проведения мероприятий с массовым пребыванием людей;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обучения работников объекта (территории) действиям в условиях угрозы совершения или при совершении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д) обеспечения технических возможностей эвакуации, а также своевременного оповещения работников, обучающихся и иных лиц, </w:t>
      </w:r>
      <w:r w:rsidRPr="00A12596">
        <w:rPr>
          <w:rFonts w:ascii="Times New Roman" w:eastAsia="Times New Roman" w:hAnsi="Times New Roman" w:cs="Times New Roman"/>
          <w:sz w:val="28"/>
          <w:szCs w:val="28"/>
          <w:lang w:eastAsia="ru-RU"/>
        </w:rPr>
        <w:lastRenderedPageBreak/>
        <w:t>находящихся на объекте (территории), о порядке беспрепятственной и безопасной эвакуации из зданий (сооружений);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а) определения должностных лиц, ответственных за хранение </w:t>
      </w:r>
      <w:hyperlink r:id="rId11" w:anchor="2000" w:history="1">
        <w:r w:rsidRPr="006F6698">
          <w:rPr>
            <w:rFonts w:ascii="Times New Roman" w:eastAsia="Times New Roman" w:hAnsi="Times New Roman" w:cs="Times New Roman"/>
            <w:color w:val="000000" w:themeColor="text1"/>
            <w:sz w:val="28"/>
            <w:szCs w:val="28"/>
            <w:lang w:eastAsia="ru-RU"/>
          </w:rPr>
          <w:t>паспорта</w:t>
        </w:r>
      </w:hyperlink>
      <w:r w:rsidRPr="006F6698">
        <w:rPr>
          <w:rFonts w:ascii="Times New Roman" w:eastAsia="Times New Roman" w:hAnsi="Times New Roman" w:cs="Times New Roman"/>
          <w:color w:val="000000" w:themeColor="text1"/>
          <w:sz w:val="28"/>
          <w:szCs w:val="28"/>
          <w:lang w:eastAsia="ru-RU"/>
        </w:rPr>
        <w:t xml:space="preserve">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6F6698">
        <w:rPr>
          <w:rFonts w:ascii="Times New Roman" w:eastAsia="Times New Roman" w:hAnsi="Times New Roman" w:cs="Times New Roman"/>
          <w:color w:val="000000" w:themeColor="text1"/>
          <w:sz w:val="28"/>
          <w:szCs w:val="28"/>
          <w:lang w:eastAsia="ru-RU"/>
        </w:rPr>
        <w:t xml:space="preserve">б) определения должностных лиц, имеющих право доступа к служебной информации ограниченного распространения, содержащейся в </w:t>
      </w:r>
      <w:hyperlink r:id="rId12" w:anchor="2000" w:history="1">
        <w:r w:rsidRPr="006F6698">
          <w:rPr>
            <w:rFonts w:ascii="Times New Roman" w:eastAsia="Times New Roman" w:hAnsi="Times New Roman" w:cs="Times New Roman"/>
            <w:color w:val="000000" w:themeColor="text1"/>
            <w:sz w:val="28"/>
            <w:szCs w:val="28"/>
            <w:lang w:eastAsia="ru-RU"/>
          </w:rPr>
          <w:t>паспорте</w:t>
        </w:r>
      </w:hyperlink>
      <w:r w:rsidRPr="006F6698">
        <w:rPr>
          <w:rFonts w:ascii="Times New Roman" w:eastAsia="Times New Roman" w:hAnsi="Times New Roman" w:cs="Times New Roman"/>
          <w:color w:val="000000" w:themeColor="text1"/>
          <w:sz w:val="28"/>
          <w:szCs w:val="28"/>
          <w:lang w:eastAsia="ru-RU"/>
        </w:rPr>
        <w:t xml:space="preserve"> безопасности объекта (территории) и иных документах объекта (территории)</w:t>
      </w:r>
      <w:r w:rsidRPr="00A12596">
        <w:rPr>
          <w:rFonts w:ascii="Times New Roman" w:eastAsia="Times New Roman" w:hAnsi="Times New Roman" w:cs="Times New Roman"/>
          <w:sz w:val="28"/>
          <w:szCs w:val="28"/>
          <w:lang w:eastAsia="ru-RU"/>
        </w:rPr>
        <w:t>, в том числе служебной информации ограниченного распространения о принимаемых мерах по его антитеррористической защищенности;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в) осуществления мер по выявлению и предупреждению возможных каналов утечки служебной информации ограниченного распространения, </w:t>
      </w:r>
      <w:r w:rsidRPr="006F6698">
        <w:rPr>
          <w:rFonts w:ascii="Times New Roman" w:eastAsia="Times New Roman" w:hAnsi="Times New Roman" w:cs="Times New Roman"/>
          <w:color w:val="000000" w:themeColor="text1"/>
          <w:sz w:val="28"/>
          <w:szCs w:val="28"/>
          <w:lang w:eastAsia="ru-RU"/>
        </w:rPr>
        <w:t xml:space="preserve">содержащейся в </w:t>
      </w:r>
      <w:hyperlink r:id="rId13" w:anchor="2000" w:history="1">
        <w:r w:rsidRPr="006F6698">
          <w:rPr>
            <w:rFonts w:ascii="Times New Roman" w:eastAsia="Times New Roman" w:hAnsi="Times New Roman" w:cs="Times New Roman"/>
            <w:color w:val="000000" w:themeColor="text1"/>
            <w:sz w:val="28"/>
            <w:szCs w:val="28"/>
            <w:lang w:eastAsia="ru-RU"/>
          </w:rPr>
          <w:t>паспорте</w:t>
        </w:r>
      </w:hyperlink>
      <w:r w:rsidRPr="006F6698">
        <w:rPr>
          <w:rFonts w:ascii="Times New Roman" w:eastAsia="Times New Roman" w:hAnsi="Times New Roman" w:cs="Times New Roman"/>
          <w:color w:val="000000" w:themeColor="text1"/>
          <w:sz w:val="28"/>
          <w:szCs w:val="28"/>
          <w:lang w:eastAsia="ru-RU"/>
        </w:rP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6F6698">
        <w:rPr>
          <w:rFonts w:ascii="Times New Roman" w:eastAsia="Times New Roman" w:hAnsi="Times New Roman" w:cs="Times New Roman"/>
          <w:color w:val="000000" w:themeColor="text1"/>
          <w:sz w:val="28"/>
          <w:szCs w:val="28"/>
          <w:lang w:eastAsia="ru-RU"/>
        </w:rPr>
        <w:t xml:space="preserve">г) подготовки и переподготовки должностных лиц по вопросам работы со служебной информацией ограниченного распространения, содержащейся в </w:t>
      </w:r>
      <w:hyperlink r:id="rId14" w:anchor="2000" w:history="1">
        <w:r w:rsidRPr="006F6698">
          <w:rPr>
            <w:rFonts w:ascii="Times New Roman" w:eastAsia="Times New Roman" w:hAnsi="Times New Roman" w:cs="Times New Roman"/>
            <w:color w:val="000000" w:themeColor="text1"/>
            <w:sz w:val="28"/>
            <w:szCs w:val="28"/>
            <w:lang w:eastAsia="ru-RU"/>
          </w:rPr>
          <w:t>паспорте</w:t>
        </w:r>
      </w:hyperlink>
      <w:r w:rsidRPr="006F6698">
        <w:rPr>
          <w:rFonts w:ascii="Times New Roman" w:eastAsia="Times New Roman" w:hAnsi="Times New Roman" w:cs="Times New Roman"/>
          <w:color w:val="000000" w:themeColor="text1"/>
          <w:sz w:val="28"/>
          <w:szCs w:val="28"/>
          <w:lang w:eastAsia="ru-RU"/>
        </w:rPr>
        <w:t xml:space="preserve">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организации санкционированного допуска на объекты (территории) посетителей и автотранспортных средств;</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w:t>
      </w:r>
      <w:r w:rsidRPr="00A12596">
        <w:rPr>
          <w:rFonts w:ascii="Times New Roman" w:eastAsia="Times New Roman" w:hAnsi="Times New Roman" w:cs="Times New Roman"/>
          <w:sz w:val="28"/>
          <w:szCs w:val="28"/>
          <w:lang w:eastAsia="ru-RU"/>
        </w:rPr>
        <w:lastRenderedPageBreak/>
        <w:t>веществ и патогенных биологических агентов, в том числе при их получении посредством почтовых отправлений;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осуществления контроля за состоянием помещений, используемых для проведения мероприятий с массовым пребыванием людей.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обеспечение пропускного и внутриобъектового режимов и осуществление контроля за их функционированием;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г) оснащение объектов (территорий) системами передачи тревожных </w:t>
      </w:r>
      <w:r w:rsidRPr="00F056D8">
        <w:rPr>
          <w:rFonts w:ascii="Times New Roman" w:eastAsia="Times New Roman" w:hAnsi="Times New Roman" w:cs="Times New Roman"/>
          <w:sz w:val="28"/>
          <w:szCs w:val="28"/>
          <w:lang w:eastAsia="ru-RU"/>
        </w:rPr>
        <w:t>сообщений в подразделения войск национальной гвардии Российской Федерации</w:t>
      </w:r>
      <w:r w:rsidRPr="00A12596">
        <w:rPr>
          <w:rFonts w:ascii="Times New Roman" w:eastAsia="Times New Roman" w:hAnsi="Times New Roman" w:cs="Times New Roman"/>
          <w:sz w:val="28"/>
          <w:szCs w:val="28"/>
          <w:lang w:eastAsia="ru-RU"/>
        </w:rPr>
        <w:t xml:space="preserve"> или в систему обеспечения вызова экстренных оперативных служб по единому номеру "112" и поддержание их в исправном состоянии;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з) проведение учений и тренировок по реализации планов обеспечения антитеррористической защищенности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lastRenderedPageBreak/>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м) оснащение объектов (территорий) системой наружного освещения;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25. В отношении объектов (территорий) третьей категории опасности дополнительно к мероприятиям, предусмотренным </w:t>
      </w:r>
      <w:hyperlink r:id="rId15" w:anchor="1024" w:history="1">
        <w:r w:rsidRPr="006F6698">
          <w:rPr>
            <w:rFonts w:ascii="Times New Roman" w:eastAsia="Times New Roman" w:hAnsi="Times New Roman" w:cs="Times New Roman"/>
            <w:color w:val="000000" w:themeColor="text1"/>
            <w:sz w:val="28"/>
            <w:szCs w:val="28"/>
            <w:lang w:eastAsia="ru-RU"/>
          </w:rPr>
          <w:t>пунктом 24</w:t>
        </w:r>
      </w:hyperlink>
      <w:r w:rsidRPr="00A12596">
        <w:rPr>
          <w:rFonts w:ascii="Times New Roman" w:eastAsia="Times New Roman" w:hAnsi="Times New Roman" w:cs="Times New Roman"/>
          <w:sz w:val="28"/>
          <w:szCs w:val="28"/>
          <w:lang w:eastAsia="ru-RU"/>
        </w:rPr>
        <w:t xml:space="preserve"> настоящих требований, осуществляются следующие мероприятия: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оснащение объектов (территорий) системами видеонаблюдения, охранной сигнализации;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F056D8">
        <w:rPr>
          <w:rFonts w:ascii="Times New Roman" w:eastAsia="Times New Roman" w:hAnsi="Times New Roman" w:cs="Times New Roman"/>
          <w:sz w:val="28"/>
          <w:szCs w:val="28"/>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оснащение объектов (территорий) стационарными или ручными металлоискателями.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26. В отношении объектов (территорий) второй категории опасности дополнительно к мероприятиям, предусмотренным </w:t>
      </w:r>
      <w:hyperlink r:id="rId16" w:anchor="1024" w:history="1">
        <w:r w:rsidRPr="006F6698">
          <w:rPr>
            <w:rFonts w:ascii="Times New Roman" w:eastAsia="Times New Roman" w:hAnsi="Times New Roman" w:cs="Times New Roman"/>
            <w:color w:val="000000" w:themeColor="text1"/>
            <w:sz w:val="28"/>
            <w:szCs w:val="28"/>
            <w:lang w:eastAsia="ru-RU"/>
          </w:rPr>
          <w:t>пунктами 24</w:t>
        </w:r>
      </w:hyperlink>
      <w:r w:rsidRPr="006F6698">
        <w:rPr>
          <w:rFonts w:ascii="Times New Roman" w:eastAsia="Times New Roman" w:hAnsi="Times New Roman" w:cs="Times New Roman"/>
          <w:color w:val="000000" w:themeColor="text1"/>
          <w:sz w:val="28"/>
          <w:szCs w:val="28"/>
          <w:lang w:eastAsia="ru-RU"/>
        </w:rPr>
        <w:t xml:space="preserve"> и </w:t>
      </w:r>
      <w:hyperlink r:id="rId17" w:anchor="1025" w:history="1">
        <w:r w:rsidRPr="006F6698">
          <w:rPr>
            <w:rFonts w:ascii="Times New Roman" w:eastAsia="Times New Roman" w:hAnsi="Times New Roman" w:cs="Times New Roman"/>
            <w:color w:val="000000" w:themeColor="text1"/>
            <w:sz w:val="28"/>
            <w:szCs w:val="28"/>
            <w:lang w:eastAsia="ru-RU"/>
          </w:rPr>
          <w:t>25</w:t>
        </w:r>
      </w:hyperlink>
      <w:r w:rsidRPr="006F6698">
        <w:rPr>
          <w:rFonts w:ascii="Times New Roman" w:eastAsia="Times New Roman" w:hAnsi="Times New Roman" w:cs="Times New Roman"/>
          <w:color w:val="000000" w:themeColor="text1"/>
          <w:sz w:val="28"/>
          <w:szCs w:val="28"/>
          <w:lang w:eastAsia="ru-RU"/>
        </w:rPr>
        <w:t xml:space="preserve"> настоящих требований, осуществляются следующие мероприятия: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6F6698">
        <w:rPr>
          <w:rFonts w:ascii="Times New Roman" w:eastAsia="Times New Roman" w:hAnsi="Times New Roman" w:cs="Times New Roman"/>
          <w:color w:val="000000" w:themeColor="text1"/>
          <w:sz w:val="28"/>
          <w:szCs w:val="28"/>
          <w:lang w:eastAsia="ru-RU"/>
        </w:rPr>
        <w:t>а) оборудование объектов (территорий) системой контроля и управления доступом;</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6F6698">
        <w:rPr>
          <w:rFonts w:ascii="Times New Roman" w:eastAsia="Times New Roman" w:hAnsi="Times New Roman" w:cs="Times New Roman"/>
          <w:color w:val="000000" w:themeColor="text1"/>
          <w:sz w:val="28"/>
          <w:szCs w:val="28"/>
          <w:lang w:eastAsia="ru-RU"/>
        </w:rPr>
        <w:lastRenderedPageBreak/>
        <w:t>б) оснащение въездов на объект (территорию) воротами, обеспечивающими жесткую фиксацию их створок в закрытом положении.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6F6698">
        <w:rPr>
          <w:rFonts w:ascii="Times New Roman" w:eastAsia="Times New Roman" w:hAnsi="Times New Roman" w:cs="Times New Roman"/>
          <w:color w:val="000000" w:themeColor="text1"/>
          <w:sz w:val="28"/>
          <w:szCs w:val="28"/>
          <w:lang w:eastAsia="ru-RU"/>
        </w:rPr>
        <w:t xml:space="preserve">27. В отношении объектов (территорий) первой категории опасности дополнительно к мероприятиям, предусмотренным </w:t>
      </w:r>
      <w:hyperlink r:id="rId18" w:anchor="1024" w:history="1">
        <w:r w:rsidRPr="006F6698">
          <w:rPr>
            <w:rFonts w:ascii="Times New Roman" w:eastAsia="Times New Roman" w:hAnsi="Times New Roman" w:cs="Times New Roman"/>
            <w:color w:val="000000" w:themeColor="text1"/>
            <w:sz w:val="28"/>
            <w:szCs w:val="28"/>
            <w:lang w:eastAsia="ru-RU"/>
          </w:rPr>
          <w:t>пунктами 24</w:t>
        </w:r>
      </w:hyperlink>
      <w:r w:rsidRPr="006F6698">
        <w:rPr>
          <w:rFonts w:ascii="Times New Roman" w:eastAsia="Times New Roman" w:hAnsi="Times New Roman" w:cs="Times New Roman"/>
          <w:color w:val="000000" w:themeColor="text1"/>
          <w:sz w:val="28"/>
          <w:szCs w:val="28"/>
          <w:lang w:eastAsia="ru-RU"/>
        </w:rPr>
        <w:t xml:space="preserve">, </w:t>
      </w:r>
      <w:hyperlink r:id="rId19" w:anchor="1025" w:history="1">
        <w:r w:rsidRPr="006F6698">
          <w:rPr>
            <w:rFonts w:ascii="Times New Roman" w:eastAsia="Times New Roman" w:hAnsi="Times New Roman" w:cs="Times New Roman"/>
            <w:color w:val="000000" w:themeColor="text1"/>
            <w:sz w:val="28"/>
            <w:szCs w:val="28"/>
            <w:lang w:eastAsia="ru-RU"/>
          </w:rPr>
          <w:t>25</w:t>
        </w:r>
      </w:hyperlink>
      <w:r w:rsidRPr="006F6698">
        <w:rPr>
          <w:rFonts w:ascii="Times New Roman" w:eastAsia="Times New Roman" w:hAnsi="Times New Roman" w:cs="Times New Roman"/>
          <w:color w:val="000000" w:themeColor="text1"/>
          <w:sz w:val="28"/>
          <w:szCs w:val="28"/>
          <w:lang w:eastAsia="ru-RU"/>
        </w:rPr>
        <w:t xml:space="preserve"> и </w:t>
      </w:r>
      <w:hyperlink r:id="rId20" w:anchor="1026" w:history="1">
        <w:r w:rsidRPr="006F6698">
          <w:rPr>
            <w:rFonts w:ascii="Times New Roman" w:eastAsia="Times New Roman" w:hAnsi="Times New Roman" w:cs="Times New Roman"/>
            <w:color w:val="000000" w:themeColor="text1"/>
            <w:sz w:val="28"/>
            <w:szCs w:val="28"/>
            <w:lang w:eastAsia="ru-RU"/>
          </w:rPr>
          <w:t>26</w:t>
        </w:r>
      </w:hyperlink>
      <w:r w:rsidRPr="006F6698">
        <w:rPr>
          <w:rFonts w:ascii="Times New Roman" w:eastAsia="Times New Roman" w:hAnsi="Times New Roman" w:cs="Times New Roman"/>
          <w:color w:val="000000" w:themeColor="text1"/>
          <w:sz w:val="28"/>
          <w:szCs w:val="28"/>
          <w:lang w:eastAsia="ru-RU"/>
        </w:rPr>
        <w:t xml:space="preserve"> настоящих требований, осуществляются следующие мероприятия:</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оборудование контрольно-пропускных пунктов при входе (въезде) на прилегающую территорию объекта (территории);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б) оснащение въездов на объект (территорию) средствами снижения скорости и (или) </w:t>
      </w:r>
      <w:proofErr w:type="spellStart"/>
      <w:r w:rsidRPr="00A12596">
        <w:rPr>
          <w:rFonts w:ascii="Times New Roman" w:eastAsia="Times New Roman" w:hAnsi="Times New Roman" w:cs="Times New Roman"/>
          <w:sz w:val="28"/>
          <w:szCs w:val="28"/>
          <w:lang w:eastAsia="ru-RU"/>
        </w:rPr>
        <w:t>противотаранными</w:t>
      </w:r>
      <w:proofErr w:type="spellEnd"/>
      <w:r w:rsidRPr="00A12596">
        <w:rPr>
          <w:rFonts w:ascii="Times New Roman" w:eastAsia="Times New Roman" w:hAnsi="Times New Roman" w:cs="Times New Roman"/>
          <w:sz w:val="28"/>
          <w:szCs w:val="28"/>
          <w:lang w:eastAsia="ru-RU"/>
        </w:rPr>
        <w:t xml:space="preserve"> устройствами.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28.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F056D8"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3A0C6E" w:rsidRDefault="003A0C6E" w:rsidP="00F056D8">
      <w:pPr>
        <w:spacing w:after="0" w:line="240" w:lineRule="auto"/>
        <w:ind w:firstLine="709"/>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В любой точке объекта (территории), где требуется оповещение людей, уровень громкости, формируемый звуковыми и речевыми оповещателями, </w:t>
      </w:r>
      <w:r w:rsidRPr="00A12596">
        <w:rPr>
          <w:rFonts w:ascii="Times New Roman" w:eastAsia="Times New Roman" w:hAnsi="Times New Roman" w:cs="Times New Roman"/>
          <w:sz w:val="28"/>
          <w:szCs w:val="28"/>
          <w:lang w:eastAsia="ru-RU"/>
        </w:rPr>
        <w:lastRenderedPageBreak/>
        <w:t>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F6698" w:rsidRPr="00A12596" w:rsidRDefault="006F6698" w:rsidP="006E3C7D">
      <w:pPr>
        <w:spacing w:after="0" w:line="240" w:lineRule="auto"/>
        <w:jc w:val="both"/>
        <w:rPr>
          <w:rFonts w:ascii="Times New Roman" w:eastAsia="Times New Roman" w:hAnsi="Times New Roman" w:cs="Times New Roman"/>
          <w:sz w:val="28"/>
          <w:szCs w:val="28"/>
          <w:lang w:eastAsia="ru-RU"/>
        </w:rPr>
      </w:pPr>
    </w:p>
    <w:p w:rsidR="003A0C6E" w:rsidRDefault="003A0C6E" w:rsidP="006E3C7D">
      <w:pPr>
        <w:spacing w:after="0" w:line="240" w:lineRule="auto"/>
        <w:jc w:val="center"/>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IV. Контроль за выполнением требований к антитеррористической защищенности объектов (территорий)</w:t>
      </w:r>
    </w:p>
    <w:p w:rsidR="00F056D8" w:rsidRPr="00A12596" w:rsidRDefault="00F056D8" w:rsidP="006E3C7D">
      <w:pPr>
        <w:spacing w:after="0" w:line="240" w:lineRule="auto"/>
        <w:jc w:val="center"/>
        <w:outlineLvl w:val="2"/>
        <w:rPr>
          <w:rFonts w:ascii="Times New Roman" w:eastAsia="Times New Roman" w:hAnsi="Times New Roman" w:cs="Times New Roman"/>
          <w:b/>
          <w:bCs/>
          <w:sz w:val="28"/>
          <w:szCs w:val="28"/>
          <w:lang w:eastAsia="ru-RU"/>
        </w:rPr>
      </w:pP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выработки и реализации мер по устранению</w:t>
      </w:r>
      <w:r w:rsidR="00F056D8">
        <w:rPr>
          <w:rFonts w:ascii="Times New Roman" w:eastAsia="Times New Roman" w:hAnsi="Times New Roman" w:cs="Times New Roman"/>
          <w:sz w:val="28"/>
          <w:szCs w:val="28"/>
          <w:lang w:eastAsia="ru-RU"/>
        </w:rPr>
        <w:t>,</w:t>
      </w:r>
      <w:r w:rsidRPr="00A12596">
        <w:rPr>
          <w:rFonts w:ascii="Times New Roman" w:eastAsia="Times New Roman" w:hAnsi="Times New Roman" w:cs="Times New Roman"/>
          <w:sz w:val="28"/>
          <w:szCs w:val="28"/>
          <w:lang w:eastAsia="ru-RU"/>
        </w:rPr>
        <w:t xml:space="preserve"> выявленных в ходе проведения проверок антитеррористической защищенности объектов (территорий)</w:t>
      </w:r>
      <w:r w:rsidR="00F056D8">
        <w:rPr>
          <w:rFonts w:ascii="Times New Roman" w:eastAsia="Times New Roman" w:hAnsi="Times New Roman" w:cs="Times New Roman"/>
          <w:sz w:val="28"/>
          <w:szCs w:val="28"/>
          <w:lang w:eastAsia="ru-RU"/>
        </w:rPr>
        <w:t>,</w:t>
      </w:r>
      <w:r w:rsidRPr="00A12596">
        <w:rPr>
          <w:rFonts w:ascii="Times New Roman" w:eastAsia="Times New Roman" w:hAnsi="Times New Roman" w:cs="Times New Roman"/>
          <w:sz w:val="28"/>
          <w:szCs w:val="28"/>
          <w:lang w:eastAsia="ru-RU"/>
        </w:rPr>
        <w:t xml:space="preserve"> недостатков.</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w:t>
      </w:r>
      <w:r w:rsidRPr="00A12596">
        <w:rPr>
          <w:rFonts w:ascii="Times New Roman" w:eastAsia="Times New Roman" w:hAnsi="Times New Roman" w:cs="Times New Roman"/>
          <w:sz w:val="28"/>
          <w:szCs w:val="28"/>
          <w:lang w:eastAsia="ru-RU"/>
        </w:rPr>
        <w:lastRenderedPageBreak/>
        <w:t>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при необходимости актуализации паспорта безопасности объекта (территории);</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36. Срок проведения проверки антитеррористической защищенности объекта (территории) не может превышать 5 рабочих дней.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3A0C6E" w:rsidRPr="00A12596"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F6698" w:rsidRDefault="006F6698" w:rsidP="006E3C7D">
      <w:pPr>
        <w:spacing w:after="0" w:line="240" w:lineRule="auto"/>
        <w:jc w:val="both"/>
        <w:outlineLvl w:val="2"/>
        <w:rPr>
          <w:rFonts w:ascii="Times New Roman" w:eastAsia="Times New Roman" w:hAnsi="Times New Roman" w:cs="Times New Roman"/>
          <w:b/>
          <w:bCs/>
          <w:sz w:val="28"/>
          <w:szCs w:val="28"/>
          <w:lang w:eastAsia="ru-RU"/>
        </w:rPr>
      </w:pPr>
    </w:p>
    <w:p w:rsidR="003A0C6E" w:rsidRDefault="003A0C6E" w:rsidP="006E3C7D">
      <w:pPr>
        <w:spacing w:after="0" w:line="240" w:lineRule="auto"/>
        <w:jc w:val="center"/>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F056D8" w:rsidRPr="00A12596" w:rsidRDefault="00F056D8" w:rsidP="006E3C7D">
      <w:pPr>
        <w:spacing w:after="0" w:line="240" w:lineRule="auto"/>
        <w:jc w:val="center"/>
        <w:outlineLvl w:val="2"/>
        <w:rPr>
          <w:rFonts w:ascii="Times New Roman" w:eastAsia="Times New Roman" w:hAnsi="Times New Roman" w:cs="Times New Roman"/>
          <w:b/>
          <w:bCs/>
          <w:sz w:val="28"/>
          <w:szCs w:val="28"/>
          <w:lang w:eastAsia="ru-RU"/>
        </w:rPr>
      </w:pP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w:t>
      </w:r>
      <w:r w:rsidRPr="00A12596">
        <w:rPr>
          <w:rFonts w:ascii="Times New Roman" w:eastAsia="Times New Roman" w:hAnsi="Times New Roman" w:cs="Times New Roman"/>
          <w:sz w:val="28"/>
          <w:szCs w:val="28"/>
          <w:lang w:eastAsia="ru-RU"/>
        </w:rPr>
        <w:lastRenderedPageBreak/>
        <w:t>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40. При направлении в соответствии с </w:t>
      </w:r>
      <w:hyperlink r:id="rId21" w:anchor="1039" w:history="1">
        <w:r w:rsidRPr="00D8758C">
          <w:rPr>
            <w:rFonts w:ascii="Times New Roman" w:eastAsia="Times New Roman" w:hAnsi="Times New Roman" w:cs="Times New Roman"/>
            <w:color w:val="000000" w:themeColor="text1"/>
            <w:sz w:val="28"/>
            <w:szCs w:val="28"/>
            <w:lang w:eastAsia="ru-RU"/>
          </w:rPr>
          <w:t>пунктом 39</w:t>
        </w:r>
      </w:hyperlink>
      <w:r w:rsidRPr="00D8758C">
        <w:rPr>
          <w:rFonts w:ascii="Times New Roman" w:eastAsia="Times New Roman" w:hAnsi="Times New Roman" w:cs="Times New Roman"/>
          <w:color w:val="000000" w:themeColor="text1"/>
          <w:sz w:val="28"/>
          <w:szCs w:val="28"/>
          <w:lang w:eastAsia="ru-RU"/>
        </w:rPr>
        <w:t xml:space="preserve"> наст</w:t>
      </w:r>
      <w:r w:rsidRPr="00A12596">
        <w:rPr>
          <w:rFonts w:ascii="Times New Roman" w:eastAsia="Times New Roman" w:hAnsi="Times New Roman" w:cs="Times New Roman"/>
          <w:sz w:val="28"/>
          <w:szCs w:val="28"/>
          <w:lang w:eastAsia="ru-RU"/>
        </w:rPr>
        <w:t>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свою фамилию, имя, отчество (при наличии) и занимаемую должность;</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наименование объекта (территории) и его точный адрес;</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дату и время получения информации об угрозе совершения или о совершении террористического акта на объекте (территории);</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характер информации об угрозе совершения террористического акта или характер совершенного террористического акта;</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д) количество находящихся на объекте (территории) людей;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 xml:space="preserve">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w:t>
      </w:r>
      <w:r w:rsidRPr="00A12596">
        <w:rPr>
          <w:rFonts w:ascii="Times New Roman" w:eastAsia="Times New Roman" w:hAnsi="Times New Roman" w:cs="Times New Roman"/>
          <w:sz w:val="28"/>
          <w:szCs w:val="28"/>
          <w:lang w:eastAsia="ru-RU"/>
        </w:rPr>
        <w:lastRenderedPageBreak/>
        <w:t>(территории) или получении информации об угрозе совершения террористического акта на объекте (территории) обеспечивает:</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б) безопасную и беспрепятственную эвакуацию работников, обучающихся и иных лиц, находящихся на объекте (территории);</w:t>
      </w:r>
    </w:p>
    <w:p w:rsidR="00F056D8"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3A0C6E" w:rsidRPr="00A12596" w:rsidRDefault="003A0C6E" w:rsidP="00F056D8">
      <w:pPr>
        <w:spacing w:after="0" w:line="240" w:lineRule="auto"/>
        <w:ind w:firstLine="567"/>
        <w:jc w:val="both"/>
        <w:rPr>
          <w:rFonts w:ascii="Times New Roman" w:eastAsia="Times New Roman" w:hAnsi="Times New Roman" w:cs="Times New Roman"/>
          <w:sz w:val="28"/>
          <w:szCs w:val="28"/>
          <w:lang w:eastAsia="ru-RU"/>
        </w:rPr>
      </w:pPr>
      <w:r w:rsidRPr="00A12596">
        <w:rPr>
          <w:rFonts w:ascii="Times New Roman" w:eastAsia="Times New Roman" w:hAnsi="Times New Roman" w:cs="Times New Roman"/>
          <w:sz w:val="28"/>
          <w:szCs w:val="28"/>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E1ADC" w:rsidRDefault="00AE1ADC" w:rsidP="006E3C7D">
      <w:pPr>
        <w:spacing w:after="0" w:line="240" w:lineRule="auto"/>
        <w:jc w:val="both"/>
        <w:outlineLvl w:val="2"/>
        <w:rPr>
          <w:rFonts w:ascii="Times New Roman" w:eastAsia="Times New Roman" w:hAnsi="Times New Roman" w:cs="Times New Roman"/>
          <w:b/>
          <w:bCs/>
          <w:sz w:val="28"/>
          <w:szCs w:val="28"/>
          <w:lang w:eastAsia="ru-RU"/>
        </w:rPr>
      </w:pPr>
    </w:p>
    <w:p w:rsidR="003A0C6E" w:rsidRDefault="003A0C6E" w:rsidP="006E3C7D">
      <w:pPr>
        <w:spacing w:after="0" w:line="240" w:lineRule="auto"/>
        <w:jc w:val="center"/>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VI. Паспорт безопасности объекта (территории)</w:t>
      </w:r>
    </w:p>
    <w:p w:rsidR="00F056D8" w:rsidRPr="00A12596" w:rsidRDefault="00F056D8" w:rsidP="006E3C7D">
      <w:pPr>
        <w:spacing w:after="0" w:line="240" w:lineRule="auto"/>
        <w:jc w:val="center"/>
        <w:outlineLvl w:val="2"/>
        <w:rPr>
          <w:rFonts w:ascii="Times New Roman" w:eastAsia="Times New Roman" w:hAnsi="Times New Roman" w:cs="Times New Roman"/>
          <w:b/>
          <w:bCs/>
          <w:sz w:val="28"/>
          <w:szCs w:val="28"/>
          <w:lang w:eastAsia="ru-RU"/>
        </w:rPr>
      </w:pP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2596">
        <w:rPr>
          <w:rFonts w:ascii="Times New Roman" w:eastAsia="Times New Roman" w:hAnsi="Times New Roman" w:cs="Times New Roman"/>
          <w:sz w:val="28"/>
          <w:szCs w:val="28"/>
          <w:lang w:eastAsia="ru-RU"/>
        </w:rPr>
        <w:t xml:space="preserve">43. На каждый объект (территорию) в течение 30 дней после проведения </w:t>
      </w:r>
      <w:r w:rsidRPr="00AE1ADC">
        <w:rPr>
          <w:rFonts w:ascii="Times New Roman" w:eastAsia="Times New Roman" w:hAnsi="Times New Roman" w:cs="Times New Roman"/>
          <w:color w:val="000000" w:themeColor="text1"/>
          <w:sz w:val="28"/>
          <w:szCs w:val="28"/>
          <w:lang w:eastAsia="ru-RU"/>
        </w:rPr>
        <w:t xml:space="preserve">обследования и категорирования объекта (территории) комиссией составляется </w:t>
      </w:r>
      <w:hyperlink r:id="rId22" w:anchor="2000" w:history="1">
        <w:r w:rsidRPr="00AE1ADC">
          <w:rPr>
            <w:rFonts w:ascii="Times New Roman" w:eastAsia="Times New Roman" w:hAnsi="Times New Roman" w:cs="Times New Roman"/>
            <w:color w:val="000000" w:themeColor="text1"/>
            <w:sz w:val="28"/>
            <w:szCs w:val="28"/>
            <w:lang w:eastAsia="ru-RU"/>
          </w:rPr>
          <w:t>паспорт</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44. </w:t>
      </w:r>
      <w:hyperlink r:id="rId23" w:anchor="2000" w:history="1">
        <w:r w:rsidRPr="00AE1ADC">
          <w:rPr>
            <w:rFonts w:ascii="Times New Roman" w:eastAsia="Times New Roman" w:hAnsi="Times New Roman" w:cs="Times New Roman"/>
            <w:color w:val="000000" w:themeColor="text1"/>
            <w:sz w:val="28"/>
            <w:szCs w:val="28"/>
            <w:lang w:eastAsia="ru-RU"/>
          </w:rPr>
          <w:t>Паспорт</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w:t>
      </w:r>
      <w:r w:rsidRPr="00A12596">
        <w:rPr>
          <w:rFonts w:ascii="Times New Roman" w:eastAsia="Times New Roman" w:hAnsi="Times New Roman" w:cs="Times New Roman"/>
          <w:sz w:val="28"/>
          <w:szCs w:val="28"/>
          <w:lang w:eastAsia="ru-RU"/>
        </w:rPr>
        <w:t>,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2596">
        <w:rPr>
          <w:rFonts w:ascii="Times New Roman" w:eastAsia="Times New Roman" w:hAnsi="Times New Roman" w:cs="Times New Roman"/>
          <w:sz w:val="28"/>
          <w:szCs w:val="28"/>
          <w:lang w:eastAsia="ru-RU"/>
        </w:rPr>
        <w:t>45. </w:t>
      </w:r>
      <w:r w:rsidRPr="00AE1ADC">
        <w:rPr>
          <w:rFonts w:ascii="Times New Roman" w:eastAsia="Times New Roman" w:hAnsi="Times New Roman" w:cs="Times New Roman"/>
          <w:color w:val="000000" w:themeColor="text1"/>
          <w:sz w:val="28"/>
          <w:szCs w:val="28"/>
          <w:lang w:eastAsia="ru-RU"/>
        </w:rPr>
        <w:t xml:space="preserve">Согласование </w:t>
      </w:r>
      <w:hyperlink r:id="rId24" w:anchor="2000" w:history="1">
        <w:r w:rsidRPr="00AE1ADC">
          <w:rPr>
            <w:rFonts w:ascii="Times New Roman" w:eastAsia="Times New Roman" w:hAnsi="Times New Roman" w:cs="Times New Roman"/>
            <w:color w:val="000000" w:themeColor="text1"/>
            <w:sz w:val="28"/>
            <w:szCs w:val="28"/>
            <w:lang w:eastAsia="ru-RU"/>
          </w:rPr>
          <w:t>паспорта</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5" w:anchor="1044" w:history="1">
        <w:r w:rsidRPr="00AE1ADC">
          <w:rPr>
            <w:rFonts w:ascii="Times New Roman" w:eastAsia="Times New Roman" w:hAnsi="Times New Roman" w:cs="Times New Roman"/>
            <w:color w:val="000000" w:themeColor="text1"/>
            <w:sz w:val="28"/>
            <w:szCs w:val="28"/>
            <w:lang w:eastAsia="ru-RU"/>
          </w:rPr>
          <w:t>пункте 44</w:t>
        </w:r>
      </w:hyperlink>
      <w:r w:rsidRPr="00AE1ADC">
        <w:rPr>
          <w:rFonts w:ascii="Times New Roman" w:eastAsia="Times New Roman" w:hAnsi="Times New Roman" w:cs="Times New Roman"/>
          <w:color w:val="000000" w:themeColor="text1"/>
          <w:sz w:val="28"/>
          <w:szCs w:val="28"/>
          <w:lang w:eastAsia="ru-RU"/>
        </w:rPr>
        <w:t xml:space="preserve"> настоящих требований.</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46. </w:t>
      </w:r>
      <w:hyperlink r:id="rId26" w:anchor="2000" w:history="1">
        <w:r w:rsidRPr="00AE1ADC">
          <w:rPr>
            <w:rFonts w:ascii="Times New Roman" w:eastAsia="Times New Roman" w:hAnsi="Times New Roman" w:cs="Times New Roman"/>
            <w:color w:val="000000" w:themeColor="text1"/>
            <w:sz w:val="28"/>
            <w:szCs w:val="28"/>
            <w:lang w:eastAsia="ru-RU"/>
          </w:rPr>
          <w:t>Паспорт</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47. </w:t>
      </w:r>
      <w:hyperlink r:id="rId27" w:anchor="2000" w:history="1">
        <w:r w:rsidRPr="00AE1ADC">
          <w:rPr>
            <w:rFonts w:ascii="Times New Roman" w:eastAsia="Times New Roman" w:hAnsi="Times New Roman" w:cs="Times New Roman"/>
            <w:color w:val="000000" w:themeColor="text1"/>
            <w:sz w:val="28"/>
            <w:szCs w:val="28"/>
            <w:lang w:eastAsia="ru-RU"/>
          </w:rPr>
          <w:t>Паспорт</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 составляется в 2 экземплярах (1-й экземпляр паспорта безопасности объекта (территории) </w:t>
      </w:r>
      <w:r w:rsidRPr="00AE1ADC">
        <w:rPr>
          <w:rFonts w:ascii="Times New Roman" w:eastAsia="Times New Roman" w:hAnsi="Times New Roman" w:cs="Times New Roman"/>
          <w:color w:val="000000" w:themeColor="text1"/>
          <w:sz w:val="28"/>
          <w:szCs w:val="28"/>
          <w:lang w:eastAsia="ru-RU"/>
        </w:rPr>
        <w:lastRenderedPageBreak/>
        <w:t>хранится на объекте (территории), 2-й экземпляр направляется в орган (организацию), являющийся правообладателем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 xml:space="preserve">48. Актуализация </w:t>
      </w:r>
      <w:hyperlink r:id="rId28" w:anchor="2000" w:history="1">
        <w:r w:rsidRPr="00AE1ADC">
          <w:rPr>
            <w:rFonts w:ascii="Times New Roman" w:eastAsia="Times New Roman" w:hAnsi="Times New Roman" w:cs="Times New Roman"/>
            <w:color w:val="000000" w:themeColor="text1"/>
            <w:sz w:val="28"/>
            <w:szCs w:val="28"/>
            <w:lang w:eastAsia="ru-RU"/>
          </w:rPr>
          <w:t>паспорта</w:t>
        </w:r>
      </w:hyperlink>
      <w:r w:rsidRPr="00AE1ADC">
        <w:rPr>
          <w:rFonts w:ascii="Times New Roman" w:eastAsia="Times New Roman" w:hAnsi="Times New Roman" w:cs="Times New Roman"/>
          <w:color w:val="000000" w:themeColor="text1"/>
          <w:sz w:val="28"/>
          <w:szCs w:val="28"/>
          <w:lang w:eastAsia="ru-RU"/>
        </w:rPr>
        <w:t xml:space="preserve">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а) общей площади и периметра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E1ADC">
        <w:rPr>
          <w:rFonts w:ascii="Times New Roman" w:eastAsia="Times New Roman" w:hAnsi="Times New Roman" w:cs="Times New Roman"/>
          <w:color w:val="000000" w:themeColor="text1"/>
          <w:sz w:val="28"/>
          <w:szCs w:val="28"/>
          <w:lang w:eastAsia="ru-RU"/>
        </w:rPr>
        <w:t>б) количества критических элементов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2596">
        <w:rPr>
          <w:rFonts w:ascii="Times New Roman" w:eastAsia="Times New Roman" w:hAnsi="Times New Roman" w:cs="Times New Roman"/>
          <w:sz w:val="28"/>
          <w:szCs w:val="28"/>
          <w:lang w:eastAsia="ru-RU"/>
        </w:rPr>
        <w:t>в) мер по инженерно-технической защите объекта (территории).</w:t>
      </w:r>
    </w:p>
    <w:p w:rsidR="00F056D8"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2596">
        <w:rPr>
          <w:rFonts w:ascii="Times New Roman" w:eastAsia="Times New Roman" w:hAnsi="Times New Roman" w:cs="Times New Roman"/>
          <w:sz w:val="28"/>
          <w:szCs w:val="28"/>
          <w:lang w:eastAsia="ru-RU"/>
        </w:rPr>
        <w:t>49</w:t>
      </w:r>
      <w:r w:rsidRPr="00195579">
        <w:rPr>
          <w:rFonts w:ascii="Times New Roman" w:eastAsia="Times New Roman" w:hAnsi="Times New Roman" w:cs="Times New Roman"/>
          <w:color w:val="000000" w:themeColor="text1"/>
          <w:sz w:val="28"/>
          <w:szCs w:val="28"/>
          <w:lang w:eastAsia="ru-RU"/>
        </w:rPr>
        <w:t xml:space="preserve">. Изменения прилагаются ко всем экземплярам </w:t>
      </w:r>
      <w:hyperlink r:id="rId29" w:anchor="2000" w:history="1">
        <w:r w:rsidRPr="00195579">
          <w:rPr>
            <w:rFonts w:ascii="Times New Roman" w:eastAsia="Times New Roman" w:hAnsi="Times New Roman" w:cs="Times New Roman"/>
            <w:color w:val="000000" w:themeColor="text1"/>
            <w:sz w:val="28"/>
            <w:szCs w:val="28"/>
            <w:lang w:eastAsia="ru-RU"/>
          </w:rPr>
          <w:t>паспорта</w:t>
        </w:r>
      </w:hyperlink>
      <w:r w:rsidRPr="00195579">
        <w:rPr>
          <w:rFonts w:ascii="Times New Roman" w:eastAsia="Times New Roman" w:hAnsi="Times New Roman" w:cs="Times New Roman"/>
          <w:color w:val="000000" w:themeColor="text1"/>
          <w:sz w:val="28"/>
          <w:szCs w:val="28"/>
          <w:lang w:eastAsia="ru-RU"/>
        </w:rPr>
        <w:t xml:space="preserve"> безопасности объекта (территории) с указанием причин и дат их внесения.</w:t>
      </w:r>
    </w:p>
    <w:p w:rsidR="003A0C6E" w:rsidRDefault="003A0C6E" w:rsidP="00F056D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95579">
        <w:rPr>
          <w:rFonts w:ascii="Times New Roman" w:eastAsia="Times New Roman" w:hAnsi="Times New Roman" w:cs="Times New Roman"/>
          <w:color w:val="000000" w:themeColor="text1"/>
          <w:sz w:val="28"/>
          <w:szCs w:val="28"/>
          <w:lang w:eastAsia="ru-RU"/>
        </w:rPr>
        <w:t>50. </w:t>
      </w:r>
      <w:hyperlink r:id="rId30" w:anchor="2000" w:history="1">
        <w:r w:rsidRPr="00195579">
          <w:rPr>
            <w:rFonts w:ascii="Times New Roman" w:eastAsia="Times New Roman" w:hAnsi="Times New Roman" w:cs="Times New Roman"/>
            <w:color w:val="000000" w:themeColor="text1"/>
            <w:sz w:val="28"/>
            <w:szCs w:val="28"/>
            <w:lang w:eastAsia="ru-RU"/>
          </w:rPr>
          <w:t>Паспорт</w:t>
        </w:r>
      </w:hyperlink>
      <w:r w:rsidRPr="00195579">
        <w:rPr>
          <w:rFonts w:ascii="Times New Roman" w:eastAsia="Times New Roman" w:hAnsi="Times New Roman" w:cs="Times New Roman"/>
          <w:color w:val="000000" w:themeColor="text1"/>
          <w:sz w:val="28"/>
          <w:szCs w:val="28"/>
          <w:lang w:eastAsia="ru-RU"/>
        </w:rPr>
        <w:t xml:space="preserve">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P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195579" w:rsidRDefault="00195579" w:rsidP="006E3C7D">
      <w:pPr>
        <w:spacing w:after="0" w:line="240" w:lineRule="auto"/>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F056D8">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 </w:t>
      </w:r>
      <w:r w:rsidR="00026180">
        <w:rPr>
          <w:rFonts w:ascii="Times New Roman" w:hAnsi="Times New Roman" w:cs="Times New Roman"/>
          <w:sz w:val="24"/>
          <w:szCs w:val="24"/>
          <w:lang w:eastAsia="ru-RU"/>
        </w:rPr>
        <w:t>2</w:t>
      </w:r>
    </w:p>
    <w:p w:rsidR="00F056D8" w:rsidRPr="003A0C6E" w:rsidRDefault="00F056D8" w:rsidP="00F056D8">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w:t>
      </w:r>
      <w:r w:rsidRPr="003A0C6E">
        <w:rPr>
          <w:rFonts w:ascii="Times New Roman" w:hAnsi="Times New Roman" w:cs="Times New Roman"/>
          <w:sz w:val="24"/>
          <w:szCs w:val="24"/>
          <w:lang w:eastAsia="ru-RU"/>
        </w:rPr>
        <w:t xml:space="preserve"> Администрации </w:t>
      </w:r>
    </w:p>
    <w:p w:rsidR="00F056D8" w:rsidRPr="003A0C6E" w:rsidRDefault="00F056D8" w:rsidP="00F056D8">
      <w:pPr>
        <w:pStyle w:val="a9"/>
        <w:ind w:left="5812"/>
        <w:rPr>
          <w:rFonts w:ascii="Times New Roman" w:hAnsi="Times New Roman" w:cs="Times New Roman"/>
          <w:sz w:val="24"/>
          <w:szCs w:val="24"/>
          <w:lang w:eastAsia="ru-RU"/>
        </w:rPr>
      </w:pPr>
      <w:r w:rsidRPr="003A0C6E">
        <w:rPr>
          <w:rFonts w:ascii="Times New Roman" w:hAnsi="Times New Roman" w:cs="Times New Roman"/>
          <w:sz w:val="24"/>
          <w:szCs w:val="24"/>
          <w:lang w:eastAsia="ru-RU"/>
        </w:rPr>
        <w:t>Рузского городского округа</w:t>
      </w:r>
      <w:r w:rsidRPr="003A0C6E">
        <w:rPr>
          <w:rFonts w:ascii="Times New Roman" w:hAnsi="Times New Roman" w:cs="Times New Roman"/>
          <w:sz w:val="24"/>
          <w:szCs w:val="24"/>
          <w:lang w:eastAsia="ru-RU"/>
        </w:rPr>
        <w:br/>
        <w:t>от ________2019 г. № ____</w:t>
      </w: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F056D8" w:rsidRDefault="00F056D8" w:rsidP="00F056D8">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Состав комиссии </w:t>
      </w:r>
      <w:r w:rsidR="00026180">
        <w:rPr>
          <w:rFonts w:ascii="Times New Roman" w:eastAsia="Times New Roman" w:hAnsi="Times New Roman" w:cs="Times New Roman"/>
          <w:color w:val="000000" w:themeColor="text1"/>
          <w:sz w:val="28"/>
          <w:szCs w:val="28"/>
          <w:lang w:eastAsia="ru-RU"/>
        </w:rPr>
        <w:t>по обследованию и категорированию муниципальных образовательных организаций Рузского городского округа, подведомственных Управлению образования Администрации Рузского городского округа</w:t>
      </w:r>
    </w:p>
    <w:p w:rsidR="00026180" w:rsidRDefault="00026180" w:rsidP="00F056D8">
      <w:pPr>
        <w:spacing w:after="0" w:line="240" w:lineRule="auto"/>
        <w:jc w:val="center"/>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Председатель комиссии: </w:t>
      </w:r>
      <w:proofErr w:type="spellStart"/>
      <w:r>
        <w:rPr>
          <w:rFonts w:ascii="Times New Roman" w:eastAsia="Times New Roman" w:hAnsi="Times New Roman" w:cs="Times New Roman"/>
          <w:color w:val="000000" w:themeColor="text1"/>
          <w:sz w:val="28"/>
          <w:szCs w:val="28"/>
          <w:lang w:eastAsia="ru-RU"/>
        </w:rPr>
        <w:t>Блощинский</w:t>
      </w:r>
      <w:proofErr w:type="spellEnd"/>
      <w:r>
        <w:rPr>
          <w:rFonts w:ascii="Times New Roman" w:eastAsia="Times New Roman" w:hAnsi="Times New Roman" w:cs="Times New Roman"/>
          <w:color w:val="000000" w:themeColor="text1"/>
          <w:sz w:val="28"/>
          <w:szCs w:val="28"/>
          <w:lang w:eastAsia="ru-RU"/>
        </w:rPr>
        <w:t xml:space="preserve"> Андрей Александрович, Первый заместитель Главы Администрации Рузского городского округа.</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председателя комиссии: </w:t>
      </w:r>
      <w:proofErr w:type="spellStart"/>
      <w:r>
        <w:rPr>
          <w:rFonts w:ascii="Times New Roman" w:eastAsia="Times New Roman" w:hAnsi="Times New Roman" w:cs="Times New Roman"/>
          <w:color w:val="000000" w:themeColor="text1"/>
          <w:sz w:val="28"/>
          <w:szCs w:val="28"/>
          <w:lang w:eastAsia="ru-RU"/>
        </w:rPr>
        <w:t>Ходин</w:t>
      </w:r>
      <w:proofErr w:type="spellEnd"/>
      <w:r>
        <w:rPr>
          <w:rFonts w:ascii="Times New Roman" w:eastAsia="Times New Roman" w:hAnsi="Times New Roman" w:cs="Times New Roman"/>
          <w:color w:val="000000" w:themeColor="text1"/>
          <w:sz w:val="28"/>
          <w:szCs w:val="28"/>
          <w:lang w:eastAsia="ru-RU"/>
        </w:rPr>
        <w:t xml:space="preserve"> Иван Леонидович, начальник отдела ГО, ЧС и территориальной безопасности Администрации Рузского городского округа.</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Члены комиссии:</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Федотов Евгений Юрьевич, начальник 5 отделения 6 окружного отдела УФСБ России по г. Москве и Московской области; </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Дергачев Вадим Владимирович, Врио начальника ОНД по Рузскому району ГУ МЧС России по Московской области; </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Герасимов Сергей Борисович, командир роты полиции Можайского ОВО – филиала ФГКУ «УВО ВНГ России по Московской области»; </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руководитель муниципальной образовательной организации.</w:t>
      </w: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02618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26180" w:rsidRDefault="00026180" w:rsidP="00F056D8">
      <w:pPr>
        <w:spacing w:after="0" w:line="240" w:lineRule="auto"/>
        <w:jc w:val="center"/>
        <w:rPr>
          <w:rFonts w:ascii="Times New Roman" w:eastAsia="Times New Roman" w:hAnsi="Times New Roman" w:cs="Times New Roman"/>
          <w:color w:val="000000" w:themeColor="text1"/>
          <w:sz w:val="28"/>
          <w:szCs w:val="28"/>
          <w:lang w:eastAsia="ru-RU"/>
        </w:rPr>
      </w:pPr>
    </w:p>
    <w:p w:rsidR="00026180" w:rsidRDefault="00026180" w:rsidP="00F056D8">
      <w:pPr>
        <w:spacing w:after="0" w:line="240" w:lineRule="auto"/>
        <w:jc w:val="center"/>
        <w:rPr>
          <w:rFonts w:ascii="Times New Roman" w:eastAsia="Times New Roman" w:hAnsi="Times New Roman" w:cs="Times New Roman"/>
          <w:color w:val="000000" w:themeColor="text1"/>
          <w:sz w:val="28"/>
          <w:szCs w:val="28"/>
          <w:lang w:eastAsia="ru-RU"/>
        </w:rPr>
      </w:pPr>
    </w:p>
    <w:p w:rsidR="00026180" w:rsidRDefault="00026180" w:rsidP="00F056D8">
      <w:pPr>
        <w:spacing w:after="0" w:line="240" w:lineRule="auto"/>
        <w:jc w:val="center"/>
        <w:rPr>
          <w:rFonts w:ascii="Times New Roman" w:eastAsia="Times New Roman" w:hAnsi="Times New Roman" w:cs="Times New Roman"/>
          <w:color w:val="000000" w:themeColor="text1"/>
          <w:sz w:val="28"/>
          <w:szCs w:val="28"/>
          <w:lang w:eastAsia="ru-RU"/>
        </w:rPr>
      </w:pPr>
    </w:p>
    <w:p w:rsidR="00026180" w:rsidRDefault="00026180" w:rsidP="00F056D8">
      <w:pPr>
        <w:spacing w:after="0" w:line="240" w:lineRule="auto"/>
        <w:jc w:val="center"/>
        <w:rPr>
          <w:rFonts w:ascii="Times New Roman" w:eastAsia="Times New Roman" w:hAnsi="Times New Roman" w:cs="Times New Roman"/>
          <w:color w:val="000000" w:themeColor="text1"/>
          <w:sz w:val="28"/>
          <w:szCs w:val="28"/>
          <w:lang w:eastAsia="ru-RU"/>
        </w:rPr>
      </w:pPr>
    </w:p>
    <w:p w:rsidR="00026180" w:rsidRDefault="00026180" w:rsidP="006E3C7D">
      <w:pPr>
        <w:spacing w:after="0" w:line="240" w:lineRule="auto"/>
        <w:ind w:firstLine="6521"/>
        <w:jc w:val="both"/>
        <w:rPr>
          <w:rFonts w:ascii="Times New Roman" w:eastAsia="Times New Roman" w:hAnsi="Times New Roman" w:cs="Times New Roman"/>
          <w:color w:val="000000" w:themeColor="text1"/>
          <w:sz w:val="28"/>
          <w:szCs w:val="28"/>
          <w:lang w:eastAsia="ru-RU"/>
        </w:rPr>
      </w:pPr>
    </w:p>
    <w:p w:rsidR="00026180" w:rsidRDefault="00026180" w:rsidP="00026180">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3</w:t>
      </w:r>
    </w:p>
    <w:p w:rsidR="00026180" w:rsidRPr="003A0C6E" w:rsidRDefault="00026180" w:rsidP="00026180">
      <w:pPr>
        <w:pStyle w:val="a9"/>
        <w:ind w:left="5812"/>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w:t>
      </w:r>
      <w:r w:rsidRPr="003A0C6E">
        <w:rPr>
          <w:rFonts w:ascii="Times New Roman" w:hAnsi="Times New Roman" w:cs="Times New Roman"/>
          <w:sz w:val="24"/>
          <w:szCs w:val="24"/>
          <w:lang w:eastAsia="ru-RU"/>
        </w:rPr>
        <w:t xml:space="preserve"> Администрации </w:t>
      </w:r>
    </w:p>
    <w:p w:rsidR="00026180" w:rsidRPr="003A0C6E" w:rsidRDefault="00026180" w:rsidP="00026180">
      <w:pPr>
        <w:pStyle w:val="a9"/>
        <w:ind w:left="5812"/>
        <w:rPr>
          <w:rFonts w:ascii="Times New Roman" w:hAnsi="Times New Roman" w:cs="Times New Roman"/>
          <w:sz w:val="24"/>
          <w:szCs w:val="24"/>
          <w:lang w:eastAsia="ru-RU"/>
        </w:rPr>
      </w:pPr>
      <w:r w:rsidRPr="003A0C6E">
        <w:rPr>
          <w:rFonts w:ascii="Times New Roman" w:hAnsi="Times New Roman" w:cs="Times New Roman"/>
          <w:sz w:val="24"/>
          <w:szCs w:val="24"/>
          <w:lang w:eastAsia="ru-RU"/>
        </w:rPr>
        <w:t>Рузского городского округа</w:t>
      </w:r>
      <w:r w:rsidRPr="003A0C6E">
        <w:rPr>
          <w:rFonts w:ascii="Times New Roman" w:hAnsi="Times New Roman" w:cs="Times New Roman"/>
          <w:sz w:val="24"/>
          <w:szCs w:val="24"/>
          <w:lang w:eastAsia="ru-RU"/>
        </w:rPr>
        <w:br/>
        <w:t>от ________2019 г. № ____</w:t>
      </w:r>
    </w:p>
    <w:p w:rsidR="003A0C6E" w:rsidRDefault="003A0C6E" w:rsidP="006E3C7D">
      <w:pPr>
        <w:spacing w:after="0" w:line="240" w:lineRule="auto"/>
        <w:ind w:firstLine="5812"/>
        <w:jc w:val="both"/>
        <w:rPr>
          <w:rFonts w:ascii="Times New Roman" w:eastAsia="Times New Roman" w:hAnsi="Times New Roman" w:cs="Times New Roman"/>
          <w:sz w:val="28"/>
          <w:szCs w:val="28"/>
          <w:lang w:eastAsia="ru-RU"/>
        </w:rPr>
      </w:pPr>
    </w:p>
    <w:p w:rsidR="00026180" w:rsidRPr="00A12596" w:rsidRDefault="00026180" w:rsidP="006E3C7D">
      <w:pPr>
        <w:spacing w:after="0" w:line="240" w:lineRule="auto"/>
        <w:ind w:firstLine="5812"/>
        <w:jc w:val="both"/>
        <w:rPr>
          <w:rFonts w:ascii="Times New Roman" w:eastAsia="Times New Roman" w:hAnsi="Times New Roman" w:cs="Times New Roman"/>
          <w:sz w:val="28"/>
          <w:szCs w:val="28"/>
          <w:lang w:eastAsia="ru-RU"/>
        </w:rPr>
      </w:pPr>
    </w:p>
    <w:p w:rsidR="00223B7D" w:rsidRDefault="003A0C6E" w:rsidP="006E3C7D">
      <w:pPr>
        <w:spacing w:after="0" w:line="240" w:lineRule="auto"/>
        <w:ind w:firstLine="4111"/>
        <w:jc w:val="both"/>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ФОРМА</w:t>
      </w:r>
    </w:p>
    <w:p w:rsidR="003A0C6E" w:rsidRPr="00A12596" w:rsidRDefault="003A0C6E" w:rsidP="006E3C7D">
      <w:pPr>
        <w:spacing w:after="0" w:line="240" w:lineRule="auto"/>
        <w:jc w:val="center"/>
        <w:outlineLvl w:val="2"/>
        <w:rPr>
          <w:rFonts w:ascii="Times New Roman" w:eastAsia="Times New Roman" w:hAnsi="Times New Roman" w:cs="Times New Roman"/>
          <w:b/>
          <w:bCs/>
          <w:sz w:val="28"/>
          <w:szCs w:val="28"/>
          <w:lang w:eastAsia="ru-RU"/>
        </w:rPr>
      </w:pPr>
      <w:r w:rsidRPr="00A12596">
        <w:rPr>
          <w:rFonts w:ascii="Times New Roman" w:eastAsia="Times New Roman" w:hAnsi="Times New Roman" w:cs="Times New Roman"/>
          <w:b/>
          <w:bCs/>
          <w:sz w:val="28"/>
          <w:szCs w:val="28"/>
          <w:lang w:eastAsia="ru-RU"/>
        </w:rPr>
        <w:t xml:space="preserve">паспорта безопасности объектов </w:t>
      </w:r>
      <w:r w:rsidR="000E4D1D">
        <w:rPr>
          <w:rFonts w:ascii="Times New Roman" w:eastAsia="Times New Roman" w:hAnsi="Times New Roman" w:cs="Times New Roman"/>
          <w:b/>
          <w:bCs/>
          <w:sz w:val="28"/>
          <w:szCs w:val="28"/>
          <w:lang w:eastAsia="ru-RU"/>
        </w:rPr>
        <w:t>образовательных организаций Администрации Рузского городского округа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CF4AE2">
        <w:rPr>
          <w:rFonts w:ascii="Courier New" w:eastAsia="Times New Roman" w:hAnsi="Courier New" w:cs="Courier New"/>
          <w:sz w:val="20"/>
          <w:szCs w:val="20"/>
          <w:lang w:eastAsia="ru-RU"/>
        </w:rPr>
        <w:t xml:space="preserve">                                                   </w:t>
      </w:r>
      <w:r w:rsidRPr="00CF4AE2">
        <w:rPr>
          <w:rFonts w:ascii="Times New Roman" w:eastAsia="Times New Roman" w:hAnsi="Times New Roman" w:cs="Times New Roman"/>
          <w:sz w:val="24"/>
          <w:szCs w:val="24"/>
          <w:lang w:eastAsia="ru-RU"/>
        </w:rPr>
        <w:t>________________________</w:t>
      </w:r>
    </w:p>
    <w:p w:rsidR="00CF4AE2" w:rsidRPr="00CF4AE2" w:rsidRDefault="00CF4AE2" w:rsidP="006E3C7D">
      <w:pPr>
        <w:widowControl w:val="0"/>
        <w:autoSpaceDE w:val="0"/>
        <w:autoSpaceDN w:val="0"/>
        <w:adjustRightInd w:val="0"/>
        <w:spacing w:after="0" w:line="240" w:lineRule="auto"/>
        <w:ind w:firstLine="3119"/>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(пометка или гриф)</w:t>
      </w:r>
    </w:p>
    <w:p w:rsidR="00CF4AE2" w:rsidRPr="00CF4AE2" w:rsidRDefault="00CF4AE2" w:rsidP="006E3C7D">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368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Экз. N ______</w:t>
      </w:r>
    </w:p>
    <w:p w:rsidR="00CF4AE2" w:rsidRPr="00CF4AE2" w:rsidRDefault="00CF4AE2" w:rsidP="006E3C7D">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CF4AE2" w:rsidRPr="00CF4AE2" w:rsidTr="00D81C79">
        <w:tc>
          <w:tcPr>
            <w:tcW w:w="3742" w:type="dxa"/>
            <w:vMerge w:val="restart"/>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19" w:type="dxa"/>
            <w:gridSpan w:val="2"/>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УТВЕРЖДАЮ</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Глава Рузского городского округа)</w:t>
            </w:r>
          </w:p>
        </w:tc>
      </w:tr>
      <w:tr w:rsidR="00CF4AE2" w:rsidRPr="00CF4AE2" w:rsidTr="00D81C79">
        <w:tc>
          <w:tcPr>
            <w:tcW w:w="3742" w:type="dxa"/>
            <w:vMerge/>
          </w:tcPr>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(подпись)</w:t>
            </w:r>
          </w:p>
        </w:tc>
        <w:tc>
          <w:tcPr>
            <w:tcW w:w="3391"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(инициалы, фамилия)</w:t>
            </w:r>
          </w:p>
        </w:tc>
      </w:tr>
      <w:tr w:rsidR="00CF4AE2" w:rsidRPr="00CF4AE2" w:rsidTr="00D81C79">
        <w:tc>
          <w:tcPr>
            <w:tcW w:w="3742" w:type="dxa"/>
            <w:vMerge/>
          </w:tcPr>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19" w:type="dxa"/>
            <w:gridSpan w:val="2"/>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 _____________ 20__ г.</w:t>
            </w:r>
          </w:p>
        </w:tc>
      </w:tr>
    </w:tbl>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CF4AE2" w:rsidRPr="00CF4AE2" w:rsidTr="00D81C79">
        <w:tc>
          <w:tcPr>
            <w:tcW w:w="4535" w:type="dxa"/>
            <w:gridSpan w:val="2"/>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СОГЛАСОВАНО</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w:t>
            </w:r>
          </w:p>
          <w:p w:rsidR="00CF4AE2" w:rsidRPr="00CF4AE2" w:rsidRDefault="001A7C45"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отдела ГО, ЧС и территориальной безопасности Администрации Рузского городского округа</w:t>
            </w:r>
          </w:p>
        </w:tc>
        <w:tc>
          <w:tcPr>
            <w:tcW w:w="4535" w:type="dxa"/>
            <w:gridSpan w:val="2"/>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СОГЛАСОВАНО</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w:t>
            </w:r>
          </w:p>
          <w:p w:rsidR="00CF4AE2" w:rsidRPr="00CF4AE2" w:rsidRDefault="00D5374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Можайского ОВО – филиала ФГКУ «УВО ВНГ России по Московской области»</w:t>
            </w:r>
          </w:p>
        </w:tc>
      </w:tr>
      <w:tr w:rsidR="00CF4AE2" w:rsidRPr="00CF4AE2" w:rsidTr="00D81C79">
        <w:tc>
          <w:tcPr>
            <w:tcW w:w="1799"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(подпись)</w:t>
            </w:r>
          </w:p>
        </w:tc>
        <w:tc>
          <w:tcPr>
            <w:tcW w:w="2736"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(инициалы, фамилия)</w:t>
            </w:r>
          </w:p>
        </w:tc>
        <w:tc>
          <w:tcPr>
            <w:tcW w:w="1814"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(подпись)</w:t>
            </w:r>
          </w:p>
        </w:tc>
        <w:tc>
          <w:tcPr>
            <w:tcW w:w="2721"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(инициалы, фамилия)</w:t>
            </w:r>
          </w:p>
        </w:tc>
      </w:tr>
      <w:tr w:rsidR="00CF4AE2" w:rsidRPr="00CF4AE2" w:rsidTr="00D81C79">
        <w:tc>
          <w:tcPr>
            <w:tcW w:w="4535" w:type="dxa"/>
            <w:gridSpan w:val="2"/>
          </w:tcPr>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 _____________ 20__ г.</w:t>
            </w:r>
          </w:p>
        </w:tc>
        <w:tc>
          <w:tcPr>
            <w:tcW w:w="4535" w:type="dxa"/>
            <w:gridSpan w:val="2"/>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 _____________ 20__ г.</w:t>
            </w:r>
          </w:p>
        </w:tc>
      </w:tr>
    </w:tbl>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CF4AE2" w:rsidRPr="00CF4AE2" w:rsidTr="00D53742">
        <w:trPr>
          <w:trHeight w:val="1555"/>
        </w:trPr>
        <w:tc>
          <w:tcPr>
            <w:tcW w:w="3742" w:type="dxa"/>
            <w:vMerge w:val="restart"/>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19" w:type="dxa"/>
            <w:gridSpan w:val="2"/>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СОГЛАСОВАНО</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w:t>
            </w:r>
          </w:p>
          <w:p w:rsidR="00CF4AE2" w:rsidRPr="00CF4AE2" w:rsidRDefault="00D5374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начальника отдела надзорной деятельности по Рузскому городскому округу УНД и ПР Главного управления МЧС России по Московской области</w:t>
            </w:r>
          </w:p>
        </w:tc>
      </w:tr>
      <w:tr w:rsidR="00CF4AE2" w:rsidRPr="00CF4AE2" w:rsidTr="00D81C79">
        <w:tc>
          <w:tcPr>
            <w:tcW w:w="3742" w:type="dxa"/>
            <w:vMerge/>
          </w:tcPr>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(подпись)</w:t>
            </w:r>
          </w:p>
        </w:tc>
        <w:tc>
          <w:tcPr>
            <w:tcW w:w="3391" w:type="dxa"/>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(инициалы, фамилия)</w:t>
            </w:r>
          </w:p>
        </w:tc>
      </w:tr>
      <w:tr w:rsidR="00CF4AE2" w:rsidRPr="00CF4AE2" w:rsidTr="00D81C79">
        <w:tc>
          <w:tcPr>
            <w:tcW w:w="3742" w:type="dxa"/>
            <w:vMerge/>
          </w:tcPr>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19" w:type="dxa"/>
            <w:gridSpan w:val="2"/>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 _____________ 20__ г.</w:t>
            </w:r>
          </w:p>
        </w:tc>
      </w:tr>
    </w:tbl>
    <w:p w:rsid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3742" w:rsidRDefault="00D5374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6180" w:rsidRDefault="00026180"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6180" w:rsidRPr="00CF4AE2" w:rsidRDefault="00026180"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Courier New" w:eastAsia="Times New Roman" w:hAnsi="Courier New" w:cs="Courier New"/>
          <w:sz w:val="20"/>
          <w:szCs w:val="20"/>
          <w:lang w:eastAsia="ru-RU"/>
        </w:rPr>
        <w:lastRenderedPageBreak/>
        <w:t xml:space="preserve">                           </w:t>
      </w:r>
      <w:r w:rsidRPr="00CF4AE2">
        <w:rPr>
          <w:rFonts w:ascii="Times New Roman" w:eastAsia="Times New Roman" w:hAnsi="Times New Roman" w:cs="Times New Roman"/>
          <w:sz w:val="24"/>
          <w:szCs w:val="24"/>
          <w:lang w:eastAsia="ru-RU"/>
        </w:rPr>
        <w:t>ПАСПОРТ БЕЗОПАСНОСТИ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(наименование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 xml:space="preserve"> (наименование населенного пункта)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1985"/>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20__ год</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1276"/>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I. Общие сведения об объекте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(наименование, адрес, телефон, факс, адрес электронной почты органа</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(организации), являющегося правообладателем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(адрес объекта (территории), телефон, факс, адрес электронной почты)</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(основной вид деятельности органа (организации)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(категория опасности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(общая площадь объекта (кв. метров), протяженность периметра (метров)</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(номер свидетельства о государственной регистрации права на пользование</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земельным участком и свидетельства о праве пользования о недвижимости, дата их выдачи)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proofErr w:type="spellStart"/>
      <w:r w:rsidRPr="00CF4AE2">
        <w:rPr>
          <w:rFonts w:ascii="Times New Roman" w:eastAsia="Times New Roman" w:hAnsi="Times New Roman" w:cs="Times New Roman"/>
          <w:sz w:val="24"/>
          <w:szCs w:val="24"/>
          <w:lang w:eastAsia="ru-RU"/>
        </w:rPr>
        <w:t>ф.и.о.</w:t>
      </w:r>
      <w:proofErr w:type="spellEnd"/>
      <w:r w:rsidRPr="00CF4AE2">
        <w:rPr>
          <w:rFonts w:ascii="Times New Roman" w:eastAsia="Times New Roman" w:hAnsi="Times New Roman" w:cs="Times New Roman"/>
          <w:sz w:val="24"/>
          <w:szCs w:val="24"/>
          <w:lang w:eastAsia="ru-RU"/>
        </w:rPr>
        <w:t xml:space="preserve"> должностного лица, осуществляющего непосредственное руководство</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деятельностью работников на объекте (территории), служебный и мобильный</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телефоны, адрес электронной почты)</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proofErr w:type="spellStart"/>
      <w:r w:rsidRPr="00CF4AE2">
        <w:rPr>
          <w:rFonts w:ascii="Times New Roman" w:eastAsia="Times New Roman" w:hAnsi="Times New Roman" w:cs="Times New Roman"/>
          <w:sz w:val="24"/>
          <w:szCs w:val="24"/>
          <w:lang w:eastAsia="ru-RU"/>
        </w:rPr>
        <w:t>ф.и.о.</w:t>
      </w:r>
      <w:proofErr w:type="spellEnd"/>
      <w:r w:rsidRPr="00CF4AE2">
        <w:rPr>
          <w:rFonts w:ascii="Times New Roman" w:eastAsia="Times New Roman" w:hAnsi="Times New Roman" w:cs="Times New Roman"/>
          <w:sz w:val="24"/>
          <w:szCs w:val="24"/>
          <w:lang w:eastAsia="ru-RU"/>
        </w:rPr>
        <w:t xml:space="preserve"> руководителя органа (организации), являющегося правообладателем</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объекта (территории), служебный и мобильный телефоны, адрес электронной</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почты)</w:t>
      </w:r>
    </w:p>
    <w:p w:rsidR="00D81C79" w:rsidRPr="00CF4AE2" w:rsidRDefault="00D81C79"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II. Сведения о работниках, обучающихся и иных лицах,</w:t>
      </w:r>
    </w:p>
    <w:p w:rsidR="00CF4AE2" w:rsidRPr="00CF4AE2" w:rsidRDefault="00CF4AE2" w:rsidP="006E3C7D">
      <w:pPr>
        <w:widowControl w:val="0"/>
        <w:autoSpaceDE w:val="0"/>
        <w:autoSpaceDN w:val="0"/>
        <w:adjustRightInd w:val="0"/>
        <w:spacing w:after="0" w:line="240" w:lineRule="auto"/>
        <w:ind w:firstLine="1134"/>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находящихся на объекте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1. Режим работы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(в том числе продолжительность, начало и окончание рабочего дня)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Общее количество работников ______________ человек.</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3. Среднее количество находящихся на объекте (территории) в течение дня</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работников, обучающихся и  иных  лиц,  в  том  числе  арендаторов,  лиц,</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осуществляющих безвозмездное пользование имуществом, находящимся на объекте</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(территории), сотрудников охранных организаций (единовременно)________________ человек.</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4. Среднее количество находящихся на объекте (территории) в нерабочее</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время, ночью, в выходные и праздничные дни работников, обучающихся и иных</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лиц, в том числе арендаторов, лиц, осуществляющих безвозмездное пользование</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имуществом, находящимся на объекте (территории), сотрудников охранных</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организаций _________ человек.</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5. Сведения об арендаторах, иных лицах (организациях), осуществляющих</w:t>
      </w:r>
      <w:r w:rsidR="00D81C79">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lastRenderedPageBreak/>
        <w:t>безвозмездное пользование имуществом, находящимся на объекте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w:t>
      </w:r>
      <w:proofErr w:type="spellStart"/>
      <w:r w:rsidRPr="00CF4AE2">
        <w:rPr>
          <w:rFonts w:ascii="Times New Roman" w:eastAsia="Times New Roman" w:hAnsi="Times New Roman" w:cs="Times New Roman"/>
          <w:sz w:val="24"/>
          <w:szCs w:val="24"/>
          <w:lang w:eastAsia="ru-RU"/>
        </w:rPr>
        <w:t>ф.и.о.</w:t>
      </w:r>
      <w:proofErr w:type="spellEnd"/>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руководителя-арендатора, номера (служебного и мобильного) телефонов</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руководителя организации, срок действия аренды и (или) иные условия</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нахождения (размещения) на объекте (территории)</w:t>
      </w:r>
    </w:p>
    <w:p w:rsidR="00E11037" w:rsidRPr="00CF4AE2" w:rsidRDefault="00E11037"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III. Сведения о критических элементах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1. Перечень критических элементов объекта (территории) (при наличии)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CF4AE2" w:rsidRPr="00CF4AE2" w:rsidTr="00D81C79">
        <w:tc>
          <w:tcPr>
            <w:tcW w:w="510"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N п/п</w:t>
            </w:r>
          </w:p>
        </w:tc>
        <w:tc>
          <w:tcPr>
            <w:tcW w:w="1814"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Наименование критического элемента</w:t>
            </w:r>
          </w:p>
        </w:tc>
        <w:tc>
          <w:tcPr>
            <w:tcW w:w="3086"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1560"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Общая площадь (кв. метров)</w:t>
            </w:r>
          </w:p>
        </w:tc>
        <w:tc>
          <w:tcPr>
            <w:tcW w:w="1247"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Характер террористической угрозы</w:t>
            </w:r>
          </w:p>
        </w:tc>
        <w:tc>
          <w:tcPr>
            <w:tcW w:w="850"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Возможные последствия</w:t>
            </w:r>
          </w:p>
        </w:tc>
      </w:tr>
      <w:tr w:rsidR="00CF4AE2" w:rsidRPr="00CF4AE2" w:rsidTr="00D81C79">
        <w:tc>
          <w:tcPr>
            <w:tcW w:w="510"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86"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Возможные места и способы проникновения террористов на объект</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(территорию) 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3. Наиболее вероятные средства поражения, которые могут применить</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террористы при совершении террористического акта _________________________.</w:t>
      </w:r>
    </w:p>
    <w:p w:rsidR="0054424D" w:rsidRDefault="0054424D"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IV. Прогноз последствий в результате совершения на объекте</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(территории) террористического акта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1. Предполагаемые модели действий нарушителей</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(краткое описание основных угроз совершения террористического акта на</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объекте (территории) (возможность размещения на объекте (территории) взрывных устройств, захват заложников из числа работников, обучающихся и</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иных лиц, находящихся на объекте (территории), наличие рисков химического, биологического и радиационного заражения (загрязнения)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Вероятные последствия совершения террористического акта на объекте</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(территории) 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(площадь возможной зоны разрушения (заражения) в случае совершения</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террористического акта (кв. метров), иные ситуации в результате совершения</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террористического акта)</w:t>
      </w:r>
    </w:p>
    <w:p w:rsidR="0054424D" w:rsidRDefault="0054424D" w:rsidP="006E3C7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V. Оценка социально-экономических последствий совершения</w:t>
      </w:r>
    </w:p>
    <w:p w:rsidR="00CF4AE2" w:rsidRPr="00CF4AE2" w:rsidRDefault="00CF4AE2" w:rsidP="006E3C7D">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террористического акта на объекте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2665"/>
        <w:gridCol w:w="2823"/>
        <w:gridCol w:w="2904"/>
      </w:tblGrid>
      <w:tr w:rsidR="00CF4AE2" w:rsidRPr="00CF4AE2" w:rsidTr="00D81C79">
        <w:tc>
          <w:tcPr>
            <w:tcW w:w="675"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N п/п</w:t>
            </w:r>
          </w:p>
        </w:tc>
        <w:tc>
          <w:tcPr>
            <w:tcW w:w="2665"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Возможные людские потери (человек)</w:t>
            </w:r>
          </w:p>
        </w:tc>
        <w:tc>
          <w:tcPr>
            <w:tcW w:w="2823"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Возможные нарушения инфраструктуры</w:t>
            </w:r>
          </w:p>
        </w:tc>
        <w:tc>
          <w:tcPr>
            <w:tcW w:w="2904"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Возможный экономический ущерб (рублей)</w:t>
            </w:r>
          </w:p>
        </w:tc>
      </w:tr>
      <w:tr w:rsidR="00CF4AE2" w:rsidRPr="00CF4AE2" w:rsidTr="00D81C79">
        <w:tc>
          <w:tcPr>
            <w:tcW w:w="675"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3"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04" w:type="dxa"/>
            <w:tcBorders>
              <w:top w:val="single" w:sz="4" w:space="0" w:color="auto"/>
              <w:left w:val="single" w:sz="4" w:space="0" w:color="auto"/>
              <w:bottom w:val="single" w:sz="4" w:space="0" w:color="auto"/>
              <w:right w:val="single" w:sz="4" w:space="0" w:color="auto"/>
            </w:tcBorders>
          </w:tcPr>
          <w:p w:rsidR="00CF4AE2" w:rsidRPr="00CF4AE2" w:rsidRDefault="00CF4AE2" w:rsidP="006E3C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11037" w:rsidRDefault="00E11037"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1037" w:rsidRDefault="00E11037"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firstLine="1276"/>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VI. Силы и средства, привлекаемые для обеспечения</w:t>
      </w:r>
    </w:p>
    <w:p w:rsidR="00CF4AE2" w:rsidRPr="00CF4AE2" w:rsidRDefault="00CF4AE2" w:rsidP="006E3C7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антитеррористической защищенности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1. Силы, привлекаемые для обеспечения антитеррористической защищенности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объекта (территории) 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Средства, привлекаемые для обеспечения антитеррористической</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защищенности объекта 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ind w:left="1134"/>
        <w:jc w:val="center"/>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VII. Меры по инженерно-технической, физической защите и пожарной</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безопасности объекта</w:t>
      </w:r>
    </w:p>
    <w:p w:rsidR="00CF4AE2" w:rsidRPr="00CF4AE2" w:rsidRDefault="00CF4AE2" w:rsidP="006E3C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1. Меры по инженерно-технической защите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а) объектовые системы оповещения _____________________________________;</w:t>
      </w:r>
    </w:p>
    <w:p w:rsidR="00CF4AE2" w:rsidRPr="00CF4AE2" w:rsidRDefault="00CF4AE2" w:rsidP="006E3C7D">
      <w:pPr>
        <w:widowControl w:val="0"/>
        <w:autoSpaceDE w:val="0"/>
        <w:autoSpaceDN w:val="0"/>
        <w:adjustRightInd w:val="0"/>
        <w:spacing w:after="0" w:line="240" w:lineRule="auto"/>
        <w:ind w:firstLine="2268"/>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(наличие, марка, характеристика)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б) наличие резервных источников электроснабжения, систем связи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560"/>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(количество, характеристика)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в) наличие технических систем обнаружения несанкционированного</w:t>
      </w:r>
      <w:r w:rsidR="00E11037">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проникновения на объект (территорию) _____________________________________;</w:t>
      </w:r>
    </w:p>
    <w:p w:rsidR="00CF4AE2" w:rsidRPr="00CF4AE2" w:rsidRDefault="00CF4AE2" w:rsidP="006E3C7D">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(марка, количество)</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г) наличие стационарных и ручных металлоискателей</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70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(марка, количество)</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д) наличие систем наружного освещения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560"/>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(марка, количество)</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е) наличие системы видеонаблюдения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Меры по физической защите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а) количество контрольно-пропускных пунктов (для прохода людей и</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проезда транспортных средств) 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б) количество эвакуационных выходов (для выхода людей и выезда</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транспортных средств) 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в) наличие на объекте (территории) электронной системы пропуска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(тип установленного оборудования)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г) физическая охрана объекта (территории) 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(организация, осуществляющая охранные мероприятия, количество постов (человек)</w:t>
      </w:r>
      <w:r w:rsidR="00D90D82">
        <w:rPr>
          <w:rFonts w:ascii="Times New Roman" w:eastAsia="Times New Roman" w:hAnsi="Times New Roman" w:cs="Times New Roman"/>
          <w:sz w:val="24"/>
          <w:szCs w:val="24"/>
          <w:lang w:eastAsia="ru-RU"/>
        </w:rPr>
        <w:t>)</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3.   Наличие   систем   противопожарной защиты и первичных средств</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пожаротушения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а) наличие автоматической пожарной сигнализации 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(характеристика)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б) наличие системы внутреннего противопожарного водопровода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(характеристика)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в) наличие автоматической системы пожаротушения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(тип, марка)</w:t>
      </w:r>
    </w:p>
    <w:p w:rsidR="00D90D82" w:rsidRDefault="00D90D8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0D82" w:rsidRDefault="00D90D8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г) наличие системы оповещения и управления эвакуацией при пожаре</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2835"/>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(тип, марка)</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д) наличие первичных средств пожаротушения (огнетушителей)</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(характеристика)</w:t>
      </w:r>
    </w:p>
    <w:p w:rsidR="00D90D8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p>
    <w:p w:rsidR="00CF4AE2" w:rsidRPr="00CF4AE2" w:rsidRDefault="00CF4AE2" w:rsidP="006E3C7D">
      <w:pPr>
        <w:widowControl w:val="0"/>
        <w:autoSpaceDE w:val="0"/>
        <w:autoSpaceDN w:val="0"/>
        <w:adjustRightInd w:val="0"/>
        <w:spacing w:after="0" w:line="240" w:lineRule="auto"/>
        <w:ind w:firstLine="2268"/>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VIII. Выводы и рекомендации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CF4AE2" w:rsidRPr="00CF4AE2" w:rsidRDefault="00CF4AE2" w:rsidP="006E3C7D">
      <w:pPr>
        <w:widowControl w:val="0"/>
        <w:autoSpaceDE w:val="0"/>
        <w:autoSpaceDN w:val="0"/>
        <w:adjustRightInd w:val="0"/>
        <w:spacing w:after="0" w:line="240" w:lineRule="auto"/>
        <w:ind w:hanging="85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IX. Дополнительные сведения с учетом особенностей</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объекта (территории) (при наличии)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(наличие локальных зон безопасности)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__________________________________________________________________________.</w:t>
      </w:r>
    </w:p>
    <w:p w:rsidR="00CF4AE2" w:rsidRPr="00CF4AE2" w:rsidRDefault="00CF4AE2" w:rsidP="006E3C7D">
      <w:pPr>
        <w:widowControl w:val="0"/>
        <w:autoSpaceDE w:val="0"/>
        <w:autoSpaceDN w:val="0"/>
        <w:adjustRightInd w:val="0"/>
        <w:spacing w:after="0" w:line="240" w:lineRule="auto"/>
        <w:ind w:firstLine="170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(другие сведения)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Приложение: 1. Поэтажный план (схема) объекта (территории) с</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обозначением критических элементов объекта.</w:t>
      </w:r>
    </w:p>
    <w:p w:rsidR="00CF4AE2" w:rsidRPr="00CF4AE2" w:rsidRDefault="00CF4AE2" w:rsidP="006E3C7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2. План (схема) охраны объекта (территории) с указанием</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контрольно-пропускных пунктов, постов охраны,</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инженерно-технических средств охраны.</w:t>
      </w:r>
    </w:p>
    <w:p w:rsidR="00CF4AE2" w:rsidRPr="00CF4AE2" w:rsidRDefault="00CF4AE2" w:rsidP="006E3C7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3. Акт обследования и категорирования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Руководитель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                           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 xml:space="preserve">  (</w:t>
      </w:r>
      <w:proofErr w:type="gramStart"/>
      <w:r w:rsidRPr="00CF4AE2">
        <w:rPr>
          <w:rFonts w:ascii="Times New Roman" w:eastAsia="Times New Roman" w:hAnsi="Times New Roman" w:cs="Times New Roman"/>
          <w:sz w:val="24"/>
          <w:szCs w:val="24"/>
          <w:lang w:eastAsia="ru-RU"/>
        </w:rPr>
        <w:t xml:space="preserve">подпись)   </w:t>
      </w:r>
      <w:proofErr w:type="gramEnd"/>
      <w:r w:rsidRPr="00CF4AE2">
        <w:rPr>
          <w:rFonts w:ascii="Times New Roman" w:eastAsia="Times New Roman" w:hAnsi="Times New Roman" w:cs="Times New Roman"/>
          <w:sz w:val="24"/>
          <w:szCs w:val="24"/>
          <w:lang w:eastAsia="ru-RU"/>
        </w:rPr>
        <w:t xml:space="preserve">                        </w:t>
      </w:r>
      <w:r w:rsidR="00D90D82">
        <w:rPr>
          <w:rFonts w:ascii="Times New Roman" w:eastAsia="Times New Roman" w:hAnsi="Times New Roman" w:cs="Times New Roman"/>
          <w:sz w:val="24"/>
          <w:szCs w:val="24"/>
          <w:lang w:eastAsia="ru-RU"/>
        </w:rPr>
        <w:t xml:space="preserve">                   </w:t>
      </w:r>
      <w:r w:rsidRPr="00CF4AE2">
        <w:rPr>
          <w:rFonts w:ascii="Times New Roman" w:eastAsia="Times New Roman" w:hAnsi="Times New Roman" w:cs="Times New Roman"/>
          <w:sz w:val="24"/>
          <w:szCs w:val="24"/>
          <w:lang w:eastAsia="ru-RU"/>
        </w:rPr>
        <w:t xml:space="preserve">         (инициалы, фамилия)</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Паспорт безопасности актуализирован "__" ____________ 20__ г.</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Причина актуализации: _____________________________________________________</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Руководитель объекта (территории)</w:t>
      </w:r>
    </w:p>
    <w:p w:rsidR="00CF4AE2" w:rsidRPr="00CF4AE2"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_________________                           _______________________________</w:t>
      </w:r>
    </w:p>
    <w:p w:rsidR="00CF4AE2" w:rsidRPr="0054424D" w:rsidRDefault="00CF4AE2" w:rsidP="006E3C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E2">
        <w:rPr>
          <w:rFonts w:ascii="Times New Roman" w:eastAsia="Times New Roman" w:hAnsi="Times New Roman" w:cs="Times New Roman"/>
          <w:sz w:val="24"/>
          <w:szCs w:val="24"/>
          <w:lang w:eastAsia="ru-RU"/>
        </w:rPr>
        <w:t xml:space="preserve">    (</w:t>
      </w:r>
      <w:proofErr w:type="gramStart"/>
      <w:r w:rsidRPr="00CF4AE2">
        <w:rPr>
          <w:rFonts w:ascii="Times New Roman" w:eastAsia="Times New Roman" w:hAnsi="Times New Roman" w:cs="Times New Roman"/>
          <w:sz w:val="24"/>
          <w:szCs w:val="24"/>
          <w:lang w:eastAsia="ru-RU"/>
        </w:rPr>
        <w:t xml:space="preserve">подпись)   </w:t>
      </w:r>
      <w:proofErr w:type="gramEnd"/>
      <w:r w:rsidRPr="00CF4AE2">
        <w:rPr>
          <w:rFonts w:ascii="Times New Roman" w:eastAsia="Times New Roman" w:hAnsi="Times New Roman" w:cs="Times New Roman"/>
          <w:sz w:val="24"/>
          <w:szCs w:val="24"/>
          <w:lang w:eastAsia="ru-RU"/>
        </w:rPr>
        <w:t xml:space="preserve">                                  (инициалы, фамилия)</w:t>
      </w:r>
    </w:p>
    <w:sectPr w:rsidR="00CF4AE2" w:rsidRPr="0054424D" w:rsidSect="003E0CA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90"/>
    <w:multiLevelType w:val="multilevel"/>
    <w:tmpl w:val="BF92BF5A"/>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EF573D7"/>
    <w:multiLevelType w:val="multilevel"/>
    <w:tmpl w:val="BF92BF5A"/>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C106429"/>
    <w:multiLevelType w:val="hybridMultilevel"/>
    <w:tmpl w:val="F5D45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0CAA"/>
    <w:rsid w:val="00026180"/>
    <w:rsid w:val="000667FF"/>
    <w:rsid w:val="00067960"/>
    <w:rsid w:val="000E4D1D"/>
    <w:rsid w:val="00115E63"/>
    <w:rsid w:val="00127082"/>
    <w:rsid w:val="0018313F"/>
    <w:rsid w:val="00195579"/>
    <w:rsid w:val="001A7C45"/>
    <w:rsid w:val="00223B7D"/>
    <w:rsid w:val="0024794B"/>
    <w:rsid w:val="0027763E"/>
    <w:rsid w:val="00367006"/>
    <w:rsid w:val="003A0C6E"/>
    <w:rsid w:val="003B683A"/>
    <w:rsid w:val="003D1889"/>
    <w:rsid w:val="003E0CAA"/>
    <w:rsid w:val="00443FEF"/>
    <w:rsid w:val="0049758C"/>
    <w:rsid w:val="004B5BE2"/>
    <w:rsid w:val="0054424D"/>
    <w:rsid w:val="00617952"/>
    <w:rsid w:val="006A3E47"/>
    <w:rsid w:val="006E3C7D"/>
    <w:rsid w:val="006F6698"/>
    <w:rsid w:val="008532A0"/>
    <w:rsid w:val="00877957"/>
    <w:rsid w:val="00890733"/>
    <w:rsid w:val="008C4B16"/>
    <w:rsid w:val="009C56AE"/>
    <w:rsid w:val="00A12596"/>
    <w:rsid w:val="00A70FBF"/>
    <w:rsid w:val="00A913C1"/>
    <w:rsid w:val="00AB0AFF"/>
    <w:rsid w:val="00AE1ADC"/>
    <w:rsid w:val="00B24072"/>
    <w:rsid w:val="00B8499E"/>
    <w:rsid w:val="00B939ED"/>
    <w:rsid w:val="00CB03BF"/>
    <w:rsid w:val="00CF4AE2"/>
    <w:rsid w:val="00D23E0B"/>
    <w:rsid w:val="00D53742"/>
    <w:rsid w:val="00D81C79"/>
    <w:rsid w:val="00D839E5"/>
    <w:rsid w:val="00D8758C"/>
    <w:rsid w:val="00D90D82"/>
    <w:rsid w:val="00E11037"/>
    <w:rsid w:val="00E511D3"/>
    <w:rsid w:val="00E51DF9"/>
    <w:rsid w:val="00E92D4A"/>
    <w:rsid w:val="00F056D8"/>
    <w:rsid w:val="00F537B5"/>
    <w:rsid w:val="00F94592"/>
    <w:rsid w:val="00FD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A6DB"/>
  <w15:docId w15:val="{6E2A61E7-AD06-4CD5-8A0D-D3C0E5FB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781"/>
  </w:style>
  <w:style w:type="paragraph" w:styleId="2">
    <w:name w:val="heading 2"/>
    <w:basedOn w:val="a"/>
    <w:link w:val="20"/>
    <w:uiPriority w:val="9"/>
    <w:qFormat/>
    <w:rsid w:val="003A0C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0C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CAA"/>
    <w:rPr>
      <w:rFonts w:ascii="Tahoma" w:hAnsi="Tahoma" w:cs="Tahoma"/>
      <w:sz w:val="16"/>
      <w:szCs w:val="16"/>
    </w:rPr>
  </w:style>
  <w:style w:type="character" w:styleId="a5">
    <w:name w:val="Strong"/>
    <w:basedOn w:val="a0"/>
    <w:uiPriority w:val="22"/>
    <w:qFormat/>
    <w:rsid w:val="00CB03BF"/>
    <w:rPr>
      <w:b/>
      <w:bCs/>
    </w:rPr>
  </w:style>
  <w:style w:type="character" w:customStyle="1" w:styleId="20">
    <w:name w:val="Заголовок 2 Знак"/>
    <w:basedOn w:val="a0"/>
    <w:link w:val="2"/>
    <w:uiPriority w:val="9"/>
    <w:rsid w:val="003A0C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0C6E"/>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A0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A0C6E"/>
    <w:rPr>
      <w:color w:val="0000FF"/>
      <w:u w:val="single"/>
    </w:rPr>
  </w:style>
  <w:style w:type="paragraph" w:styleId="a8">
    <w:name w:val="List Paragraph"/>
    <w:basedOn w:val="a"/>
    <w:uiPriority w:val="34"/>
    <w:qFormat/>
    <w:rsid w:val="003A0C6E"/>
    <w:pPr>
      <w:ind w:left="720"/>
      <w:contextualSpacing/>
    </w:pPr>
  </w:style>
  <w:style w:type="paragraph" w:styleId="a9">
    <w:name w:val="No Spacing"/>
    <w:uiPriority w:val="1"/>
    <w:qFormat/>
    <w:rsid w:val="003A0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8358">
      <w:bodyDiv w:val="1"/>
      <w:marLeft w:val="0"/>
      <w:marRight w:val="0"/>
      <w:marTop w:val="0"/>
      <w:marBottom w:val="0"/>
      <w:divBdr>
        <w:top w:val="none" w:sz="0" w:space="0" w:color="auto"/>
        <w:left w:val="none" w:sz="0" w:space="0" w:color="auto"/>
        <w:bottom w:val="none" w:sz="0" w:space="0" w:color="auto"/>
        <w:right w:val="none" w:sz="0" w:space="0" w:color="auto"/>
      </w:divBdr>
      <w:divsChild>
        <w:div w:id="1981030278">
          <w:marLeft w:val="0"/>
          <w:marRight w:val="0"/>
          <w:marTop w:val="0"/>
          <w:marBottom w:val="0"/>
          <w:divBdr>
            <w:top w:val="none" w:sz="0" w:space="0" w:color="auto"/>
            <w:left w:val="none" w:sz="0" w:space="0" w:color="auto"/>
            <w:bottom w:val="none" w:sz="0" w:space="0" w:color="auto"/>
            <w:right w:val="none" w:sz="0" w:space="0" w:color="auto"/>
          </w:divBdr>
        </w:div>
        <w:div w:id="558831078">
          <w:marLeft w:val="0"/>
          <w:marRight w:val="0"/>
          <w:marTop w:val="0"/>
          <w:marBottom w:val="0"/>
          <w:divBdr>
            <w:top w:val="none" w:sz="0" w:space="0" w:color="auto"/>
            <w:left w:val="none" w:sz="0" w:space="0" w:color="auto"/>
            <w:bottom w:val="none" w:sz="0" w:space="0" w:color="auto"/>
            <w:right w:val="none" w:sz="0" w:space="0" w:color="auto"/>
          </w:divBdr>
        </w:div>
      </w:divsChild>
    </w:div>
    <w:div w:id="13816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485152/" TargetMode="External"/><Relationship Id="rId13" Type="http://schemas.openxmlformats.org/officeDocument/2006/relationships/hyperlink" Target="https://www.garant.ru/products/ipo/prime/doc/72485152/" TargetMode="External"/><Relationship Id="rId18" Type="http://schemas.openxmlformats.org/officeDocument/2006/relationships/hyperlink" Target="https://www.garant.ru/products/ipo/prime/doc/72485152/" TargetMode="External"/><Relationship Id="rId26" Type="http://schemas.openxmlformats.org/officeDocument/2006/relationships/hyperlink" Target="https://www.garant.ru/products/ipo/prime/doc/72485152/" TargetMode="External"/><Relationship Id="rId3" Type="http://schemas.openxmlformats.org/officeDocument/2006/relationships/styles" Target="styles.xml"/><Relationship Id="rId21" Type="http://schemas.openxmlformats.org/officeDocument/2006/relationships/hyperlink" Target="https://www.garant.ru/products/ipo/prime/doc/72485152/" TargetMode="External"/><Relationship Id="rId7" Type="http://schemas.openxmlformats.org/officeDocument/2006/relationships/hyperlink" Target="https://www.garant.ru/products/ipo/prime/doc/72485152/" TargetMode="External"/><Relationship Id="rId12" Type="http://schemas.openxmlformats.org/officeDocument/2006/relationships/hyperlink" Target="https://www.garant.ru/products/ipo/prime/doc/72485152/" TargetMode="External"/><Relationship Id="rId17" Type="http://schemas.openxmlformats.org/officeDocument/2006/relationships/hyperlink" Target="https://www.garant.ru/products/ipo/prime/doc/72485152/" TargetMode="External"/><Relationship Id="rId25" Type="http://schemas.openxmlformats.org/officeDocument/2006/relationships/hyperlink" Target="https://www.garant.ru/products/ipo/prime/doc/72485152/" TargetMode="External"/><Relationship Id="rId2" Type="http://schemas.openxmlformats.org/officeDocument/2006/relationships/numbering" Target="numbering.xml"/><Relationship Id="rId16" Type="http://schemas.openxmlformats.org/officeDocument/2006/relationships/hyperlink" Target="https://www.garant.ru/products/ipo/prime/doc/72485152/" TargetMode="External"/><Relationship Id="rId20" Type="http://schemas.openxmlformats.org/officeDocument/2006/relationships/hyperlink" Target="https://www.garant.ru/products/ipo/prime/doc/72485152/" TargetMode="External"/><Relationship Id="rId29" Type="http://schemas.openxmlformats.org/officeDocument/2006/relationships/hyperlink" Target="https://www.garant.ru/products/ipo/prime/doc/7248515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arant.ru/products/ipo/prime/doc/72485152/" TargetMode="External"/><Relationship Id="rId24" Type="http://schemas.openxmlformats.org/officeDocument/2006/relationships/hyperlink" Target="https://www.garant.ru/products/ipo/prime/doc/724851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72485152/" TargetMode="External"/><Relationship Id="rId23" Type="http://schemas.openxmlformats.org/officeDocument/2006/relationships/hyperlink" Target="https://www.garant.ru/products/ipo/prime/doc/72485152/" TargetMode="External"/><Relationship Id="rId28" Type="http://schemas.openxmlformats.org/officeDocument/2006/relationships/hyperlink" Target="https://www.garant.ru/products/ipo/prime/doc/72485152/" TargetMode="External"/><Relationship Id="rId10" Type="http://schemas.openxmlformats.org/officeDocument/2006/relationships/hyperlink" Target="https://www.garant.ru/products/ipo/prime/doc/72485152/" TargetMode="External"/><Relationship Id="rId19" Type="http://schemas.openxmlformats.org/officeDocument/2006/relationships/hyperlink" Target="https://www.garant.ru/products/ipo/prime/doc/724851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72485152/" TargetMode="External"/><Relationship Id="rId14" Type="http://schemas.openxmlformats.org/officeDocument/2006/relationships/hyperlink" Target="https://www.garant.ru/products/ipo/prime/doc/72485152/" TargetMode="External"/><Relationship Id="rId22" Type="http://schemas.openxmlformats.org/officeDocument/2006/relationships/hyperlink" Target="https://www.garant.ru/products/ipo/prime/doc/72485152/" TargetMode="External"/><Relationship Id="rId27" Type="http://schemas.openxmlformats.org/officeDocument/2006/relationships/hyperlink" Target="https://www.garant.ru/products/ipo/prime/doc/72485152/" TargetMode="External"/><Relationship Id="rId30" Type="http://schemas.openxmlformats.org/officeDocument/2006/relationships/hyperlink" Target="https://www.garant.ru/products/ipo/prime/doc/72485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6A2D-BB45-4A9B-8369-752B0A18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24</Pages>
  <Words>8696</Words>
  <Characters>49570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1</cp:lastModifiedBy>
  <cp:revision>18</cp:revision>
  <cp:lastPrinted>2019-09-18T08:19:00Z</cp:lastPrinted>
  <dcterms:created xsi:type="dcterms:W3CDTF">2018-12-21T09:36:00Z</dcterms:created>
  <dcterms:modified xsi:type="dcterms:W3CDTF">2019-09-19T06:48:00Z</dcterms:modified>
</cp:coreProperties>
</file>