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00"/>
        <w:tblW w:w="15134" w:type="dxa"/>
        <w:tblLook w:val="04A0" w:firstRow="1" w:lastRow="0" w:firstColumn="1" w:lastColumn="0" w:noHBand="0" w:noVBand="1"/>
      </w:tblPr>
      <w:tblGrid>
        <w:gridCol w:w="8188"/>
        <w:gridCol w:w="6946"/>
      </w:tblGrid>
      <w:tr w:rsidR="00AA01F9" w:rsidRPr="00A079B3" w14:paraId="4823A5DE" w14:textId="77777777" w:rsidTr="00147774">
        <w:tc>
          <w:tcPr>
            <w:tcW w:w="8188" w:type="dxa"/>
            <w:shd w:val="clear" w:color="auto" w:fill="auto"/>
          </w:tcPr>
          <w:p w14:paraId="0DFA5A42" w14:textId="77777777" w:rsidR="00AA01F9" w:rsidRPr="00A079B3" w:rsidRDefault="00AA01F9" w:rsidP="00AA01F9">
            <w:pPr>
              <w:pStyle w:val="a8"/>
              <w:spacing w:before="240" w:after="0"/>
              <w:rPr>
                <w:b w:val="0"/>
                <w:bCs w:val="0"/>
                <w:szCs w:val="24"/>
              </w:rPr>
            </w:pPr>
          </w:p>
        </w:tc>
        <w:tc>
          <w:tcPr>
            <w:tcW w:w="6946" w:type="dxa"/>
            <w:shd w:val="clear" w:color="auto" w:fill="auto"/>
          </w:tcPr>
          <w:p w14:paraId="636C2DBD" w14:textId="77777777" w:rsidR="00AA01F9" w:rsidRPr="00AA01F9" w:rsidRDefault="00AA01F9" w:rsidP="00AA01F9">
            <w:pPr>
              <w:pStyle w:val="2-"/>
              <w:jc w:val="left"/>
            </w:pPr>
          </w:p>
        </w:tc>
      </w:tr>
      <w:tr w:rsidR="00AA01F9" w:rsidRPr="00A079B3" w14:paraId="2247549F" w14:textId="77777777" w:rsidTr="00147774">
        <w:tc>
          <w:tcPr>
            <w:tcW w:w="8188" w:type="dxa"/>
            <w:shd w:val="clear" w:color="auto" w:fill="auto"/>
          </w:tcPr>
          <w:p w14:paraId="1A9F194E" w14:textId="77777777" w:rsidR="00AA01F9" w:rsidRPr="00A079B3" w:rsidRDefault="00AA01F9" w:rsidP="00AA01F9">
            <w:pPr>
              <w:pStyle w:val="a8"/>
              <w:spacing w:before="240" w:after="0"/>
              <w:rPr>
                <w:b w:val="0"/>
                <w:bCs w:val="0"/>
                <w:szCs w:val="24"/>
              </w:rPr>
            </w:pPr>
          </w:p>
        </w:tc>
        <w:tc>
          <w:tcPr>
            <w:tcW w:w="6946" w:type="dxa"/>
            <w:shd w:val="clear" w:color="auto" w:fill="auto"/>
          </w:tcPr>
          <w:p w14:paraId="649A8F23" w14:textId="77777777" w:rsidR="00AA01F9" w:rsidRPr="00A079B3" w:rsidRDefault="00AA01F9" w:rsidP="00AA01F9">
            <w:pPr>
              <w:pStyle w:val="a8"/>
              <w:spacing w:after="0"/>
              <w:ind w:left="17"/>
              <w:jc w:val="left"/>
            </w:pPr>
            <w:bookmarkStart w:id="0" w:name="_Toc32835947"/>
            <w:r w:rsidRPr="00A079B3">
              <w:rPr>
                <w:b w:val="0"/>
                <w:bCs w:val="0"/>
                <w:szCs w:val="24"/>
              </w:rPr>
              <w:t>Приложение</w:t>
            </w:r>
            <w:r w:rsidRPr="0022673B">
              <w:rPr>
                <w:b w:val="0"/>
                <w:bCs w:val="0"/>
                <w:szCs w:val="24"/>
              </w:rPr>
              <w:t xml:space="preserve"> </w:t>
            </w:r>
            <w:bookmarkEnd w:id="0"/>
            <w:r w:rsidR="00147774">
              <w:rPr>
                <w:b w:val="0"/>
                <w:bCs w:val="0"/>
                <w:szCs w:val="24"/>
              </w:rPr>
              <w:t>9</w:t>
            </w:r>
          </w:p>
          <w:p w14:paraId="18722EB3" w14:textId="69BA6CEC" w:rsidR="00AA01F9" w:rsidRDefault="00AA01F9" w:rsidP="00234D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2673B">
              <w:rPr>
                <w:rFonts w:ascii="Times New Roman" w:hAnsi="Times New Roman"/>
                <w:sz w:val="24"/>
                <w:szCs w:val="24"/>
              </w:rPr>
              <w:t>к Административн</w:t>
            </w:r>
            <w:r w:rsidR="00CF596C">
              <w:rPr>
                <w:rFonts w:ascii="Times New Roman" w:hAnsi="Times New Roman"/>
                <w:sz w:val="24"/>
                <w:szCs w:val="24"/>
              </w:rPr>
              <w:t xml:space="preserve">ому </w:t>
            </w:r>
            <w:r w:rsidRPr="0022673B">
              <w:rPr>
                <w:rFonts w:ascii="Times New Roman" w:hAnsi="Times New Roman"/>
                <w:sz w:val="24"/>
                <w:szCs w:val="24"/>
              </w:rPr>
              <w:t>регламент</w:t>
            </w:r>
            <w:r w:rsidR="00CF596C">
              <w:rPr>
                <w:rFonts w:ascii="Times New Roman" w:hAnsi="Times New Roman"/>
                <w:sz w:val="24"/>
                <w:szCs w:val="24"/>
              </w:rPr>
              <w:t>у</w:t>
            </w:r>
            <w:r w:rsidRPr="0022673B">
              <w:rPr>
                <w:rFonts w:ascii="Times New Roman" w:hAnsi="Times New Roman"/>
                <w:sz w:val="24"/>
                <w:szCs w:val="24"/>
              </w:rPr>
              <w:t xml:space="preserve"> предоставления муниципальной услуги «Выдача архивных справок, архивных выписок, архивных копий и информационных на основании архивных документов, созданных с 1 января 1994 года»</w:t>
            </w:r>
          </w:p>
          <w:p w14:paraId="6F763B9A" w14:textId="61911B7A" w:rsidR="00234D27" w:rsidRDefault="00CF596C" w:rsidP="00234D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утвержденное Постановлением Администрации Рузского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Рузского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 от ________________ № ________</w:t>
            </w:r>
          </w:p>
          <w:p w14:paraId="16D80DDC" w14:textId="77777777" w:rsidR="0070471A" w:rsidRDefault="0070471A" w:rsidP="00234D2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5D97417" w14:textId="77777777" w:rsidR="00234D27" w:rsidRPr="00A079B3" w:rsidRDefault="00234D27" w:rsidP="00234D27">
            <w:pPr>
              <w:spacing w:after="0"/>
            </w:pPr>
          </w:p>
        </w:tc>
      </w:tr>
    </w:tbl>
    <w:p w14:paraId="25862F6E" w14:textId="77777777" w:rsidR="00AA01F9" w:rsidRDefault="00AA01F9" w:rsidP="00AA01F9">
      <w:pPr>
        <w:pStyle w:val="a6"/>
        <w:spacing w:before="240" w:after="0" w:line="240" w:lineRule="auto"/>
        <w:outlineLvl w:val="0"/>
        <w:rPr>
          <w:vertAlign w:val="superscript"/>
        </w:rPr>
      </w:pPr>
      <w:bookmarkStart w:id="1" w:name="_Toc510617029"/>
      <w:bookmarkEnd w:id="1"/>
    </w:p>
    <w:p w14:paraId="27D6565F" w14:textId="77777777" w:rsidR="00147774" w:rsidRPr="00A079B3" w:rsidRDefault="00147774" w:rsidP="00147774">
      <w:pPr>
        <w:pStyle w:val="a6"/>
        <w:outlineLvl w:val="0"/>
        <w:rPr>
          <w:szCs w:val="24"/>
        </w:rPr>
      </w:pPr>
      <w:bookmarkStart w:id="2" w:name="_Toc510617041"/>
      <w:r w:rsidRPr="00A079B3">
        <w:rPr>
          <w:szCs w:val="24"/>
        </w:rPr>
        <w:t>Описание документов, необходимых для предоставления Муниципальной услуги</w:t>
      </w:r>
      <w:bookmarkEnd w:id="2"/>
    </w:p>
    <w:tbl>
      <w:tblPr>
        <w:tblW w:w="5236" w:type="pct"/>
        <w:tblInd w:w="-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5"/>
        <w:gridCol w:w="2226"/>
        <w:gridCol w:w="4637"/>
        <w:gridCol w:w="2421"/>
        <w:gridCol w:w="3485"/>
      </w:tblGrid>
      <w:tr w:rsidR="00147774" w:rsidRPr="00A079B3" w14:paraId="409C234A" w14:textId="77777777" w:rsidTr="00147774">
        <w:trPr>
          <w:trHeight w:val="1114"/>
          <w:tblHeader/>
        </w:trPr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C31F5" w14:textId="77777777" w:rsidR="00147774" w:rsidRPr="00A079B3" w:rsidRDefault="00147774" w:rsidP="00700356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 документа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56DBB" w14:textId="77777777" w:rsidR="00147774" w:rsidRPr="00A079B3" w:rsidRDefault="00147774" w:rsidP="00700356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документа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F5DB9" w14:textId="77777777" w:rsidR="00147774" w:rsidRPr="00A079B3" w:rsidRDefault="00147774" w:rsidP="00700356">
            <w:pPr>
              <w:suppressAutoHyphens/>
              <w:spacing w:after="0" w:line="23" w:lineRule="atLeast"/>
              <w:ind w:firstLine="7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описания документов</w:t>
            </w:r>
          </w:p>
          <w:p w14:paraId="441B644A" w14:textId="77777777" w:rsidR="00147774" w:rsidRPr="00A079B3" w:rsidRDefault="00147774" w:rsidP="00700356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E33BE1" w14:textId="77777777" w:rsidR="00147774" w:rsidRPr="00A079B3" w:rsidRDefault="00147774" w:rsidP="00700356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электронной подаче через РПГУ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7D0E24" w14:textId="77777777" w:rsidR="00147774" w:rsidRPr="00A079B3" w:rsidRDefault="00147774" w:rsidP="00700356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личной подаче</w:t>
            </w:r>
          </w:p>
          <w:p w14:paraId="51944807" w14:textId="77777777" w:rsidR="00147774" w:rsidRPr="00A079B3" w:rsidRDefault="00147774" w:rsidP="00700356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7774" w:rsidRPr="00A079B3" w14:paraId="1AD59951" w14:textId="77777777" w:rsidTr="00147774">
        <w:tc>
          <w:tcPr>
            <w:tcW w:w="15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29331" w14:textId="77777777" w:rsidR="00147774" w:rsidRPr="00A079B3" w:rsidRDefault="00147774" w:rsidP="00700356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Документы, предоставляемые Заявителем (представителем Заявителя)</w:t>
            </w:r>
          </w:p>
        </w:tc>
      </w:tr>
      <w:tr w:rsidR="00147774" w:rsidRPr="00A079B3" w14:paraId="00430EFF" w14:textId="77777777" w:rsidTr="00147774">
        <w:trPr>
          <w:trHeight w:val="563"/>
        </w:trPr>
        <w:tc>
          <w:tcPr>
            <w:tcW w:w="5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77C17" w14:textId="77777777" w:rsidR="00147774" w:rsidRPr="00A079B3" w:rsidRDefault="00147774" w:rsidP="00700356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 о предоставлении Муниципальной услуги 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032A9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 должен быть оформлен по форме, указанной в Приложениях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6-8 к Административному регламенту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428A1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заполняется интерактивная форма Запроса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77AE8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Запрос должен быть подписан собственноручной подписью Заявителя или представителя Заявителя, уполномоченного на подписание документов</w:t>
            </w:r>
          </w:p>
        </w:tc>
      </w:tr>
      <w:tr w:rsidR="00147774" w:rsidRPr="00A079B3" w14:paraId="609854D2" w14:textId="77777777" w:rsidTr="00147774">
        <w:trPr>
          <w:trHeight w:val="563"/>
        </w:trPr>
        <w:tc>
          <w:tcPr>
            <w:tcW w:w="2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2F1BA" w14:textId="77777777" w:rsidR="00147774" w:rsidRPr="00A079B3" w:rsidRDefault="00147774" w:rsidP="00700356">
            <w:pPr>
              <w:tabs>
                <w:tab w:val="left" w:pos="760"/>
              </w:tabs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0430A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Российской Федерации 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8B006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должен быть оформлен в соответствии с постановлением Правительства Российской Федерации от 08.07.1997 № 828 «Об утверждении Положения о паспорте гражданина Российской Федерации, образца бланка и описания паспорта гражданина Российской Федерации»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5A467" w14:textId="77777777" w:rsidR="00147774" w:rsidRPr="000C319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0F589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147774" w:rsidRPr="00A079B3" w14:paraId="11E0883F" w14:textId="77777777" w:rsidTr="00147774">
        <w:trPr>
          <w:trHeight w:val="550"/>
        </w:trPr>
        <w:tc>
          <w:tcPr>
            <w:tcW w:w="2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AE424" w14:textId="77777777" w:rsidR="00147774" w:rsidRPr="00A079B3" w:rsidRDefault="00147774" w:rsidP="007003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F097B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B6356" w14:textId="77777777" w:rsidR="00147774" w:rsidRDefault="00147774" w:rsidP="00700356">
            <w:pPr>
              <w:spacing w:after="0" w:line="23" w:lineRule="atLeast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Образец паспорта гражданина Союза Советских Социалистических Республик и описание паспорта утверждены постановлением Совмина СССР от 28.08.1974 № 677 «Об утверждении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Положения о паспортной системе в СССР».</w:t>
            </w:r>
          </w:p>
          <w:p w14:paraId="4A4EC829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 о действительности паспорта гражданина СССР образца 1974 года решается в зависимости от конкретных обстоятельств (постановление Правительства Российской Федерации от 24.02.2009 № 153 «О признании действительными до 1 июля 2009 г. паспортов гражданина СССР образца 1974 года для некоторых категорий иностранных граждан и лиц без гражданства»)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1B8B7" w14:textId="77777777" w:rsidR="00147774" w:rsidRPr="000C319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82CED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147774" w:rsidRPr="00A079B3" w14:paraId="17B4BF43" w14:textId="77777777" w:rsidTr="00147774">
        <w:trPr>
          <w:trHeight w:val="550"/>
        </w:trPr>
        <w:tc>
          <w:tcPr>
            <w:tcW w:w="2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78E02" w14:textId="77777777" w:rsidR="00147774" w:rsidRPr="00A079B3" w:rsidRDefault="00147774" w:rsidP="007003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FDA9E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2847D" w14:textId="17CFD7D6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утверждена приказом МВД России от </w:t>
            </w:r>
            <w:r w:rsidRPr="00F96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0471A" w:rsidRPr="00F96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F96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.11.20</w:t>
            </w:r>
            <w:r w:rsidR="0070471A" w:rsidRPr="00F96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Pr="00F96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</w:t>
            </w:r>
            <w:r w:rsidR="0070471A" w:rsidRPr="00F96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773</w:t>
            </w:r>
            <w:r w:rsidRPr="00F96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Административного регламента Министерства внутренних дел Российской Федерации по предоставлению государственной услуги по выдаче, замене паспортов гражданина Российской Федерации, удостоверяющих личность гражданина Российской Федерации на территории Российской Федерации»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185E1" w14:textId="77777777" w:rsidR="00147774" w:rsidRPr="000C319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9DF36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47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147774" w:rsidRPr="00A079B3" w14:paraId="645CE9E0" w14:textId="77777777" w:rsidTr="00147774">
        <w:trPr>
          <w:trHeight w:val="550"/>
        </w:trPr>
        <w:tc>
          <w:tcPr>
            <w:tcW w:w="2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A1A00" w14:textId="77777777" w:rsidR="00147774" w:rsidRPr="00A079B3" w:rsidRDefault="00147774" w:rsidP="007003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42F5D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9F9EB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установлены Инструкцией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учета, утвержденной приказом Министра обороны Российской Федерации от 18.07.2014 № 495 «Об утверждении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Инструкции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учета»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5A53B" w14:textId="77777777" w:rsidR="00147774" w:rsidRPr="000C319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0A1D3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147774" w:rsidRPr="00A079B3" w14:paraId="6D43099B" w14:textId="77777777" w:rsidTr="00147774">
        <w:trPr>
          <w:trHeight w:val="550"/>
        </w:trPr>
        <w:tc>
          <w:tcPr>
            <w:tcW w:w="2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5287D" w14:textId="77777777" w:rsidR="00147774" w:rsidRPr="00A079B3" w:rsidRDefault="00147774" w:rsidP="007003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F35C1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Временное удостоверение, выданное взамен военного билета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DE7A2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Заполняется в соответствии с приказом Министра обороны Российской Федерации от 18.07.2014 № 495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 утверждении Инструкции по обеспечению функционирования системы воинского учета граждан Российской Федерации и порядка проведения смотров-конкурсов на лучшую организацию осуществления воинского учета»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C065F" w14:textId="77777777" w:rsidR="00147774" w:rsidRPr="000C319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D4028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147774" w:rsidRPr="00A079B3" w14:paraId="776C2A26" w14:textId="77777777" w:rsidTr="00147774">
        <w:trPr>
          <w:trHeight w:val="550"/>
        </w:trPr>
        <w:tc>
          <w:tcPr>
            <w:tcW w:w="2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47FA9" w14:textId="77777777" w:rsidR="00147774" w:rsidRPr="00A079B3" w:rsidRDefault="00147774" w:rsidP="007003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25614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Удостоверение личности военнослужащего Российской Федерации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D1561" w14:textId="77777777" w:rsidR="00147774" w:rsidRPr="00A079B3" w:rsidRDefault="00147774" w:rsidP="0070035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Заполняется в соответствии с постановлением Правительства Российской Федерации от 12.02.2003 </w:t>
            </w:r>
          </w:p>
          <w:p w14:paraId="4ACA1B74" w14:textId="77777777" w:rsidR="00147774" w:rsidRPr="00A079B3" w:rsidRDefault="00147774" w:rsidP="00700356">
            <w:pPr>
              <w:spacing w:after="0" w:line="240" w:lineRule="auto"/>
              <w:ind w:left="33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>91 «Об удостоверении личности военнослужащего Российской Федерации»</w:t>
            </w:r>
          </w:p>
          <w:p w14:paraId="468C1C96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19278" w14:textId="77777777" w:rsidR="00147774" w:rsidRPr="000C3193" w:rsidRDefault="00147774" w:rsidP="00147774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CAF40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147774" w:rsidRPr="00A079B3" w14:paraId="18DC671B" w14:textId="77777777" w:rsidTr="00147774">
        <w:trPr>
          <w:trHeight w:val="550"/>
        </w:trPr>
        <w:tc>
          <w:tcPr>
            <w:tcW w:w="2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9F669" w14:textId="77777777" w:rsidR="00147774" w:rsidRPr="00A079B3" w:rsidRDefault="00147774" w:rsidP="007003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EBE56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hAnsi="Times New Roman"/>
                <w:sz w:val="24"/>
                <w:szCs w:val="24"/>
                <w:lang w:eastAsia="ru-RU"/>
              </w:rPr>
              <w:t>Разрешение на временное проживание, выдаваемое лицу без гражданства (с отметкой о разрешении на временное проживание)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8B8D0" w14:textId="4134D233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Форма утверждена приказом МВД России от </w:t>
            </w:r>
            <w:r w:rsidR="0070471A" w:rsidRPr="00F96EB6">
              <w:rPr>
                <w:rFonts w:ascii="Times New Roman" w:hAnsi="Times New Roman"/>
                <w:sz w:val="24"/>
                <w:szCs w:val="24"/>
              </w:rPr>
              <w:t>08</w:t>
            </w:r>
            <w:r w:rsidRPr="00F96EB6">
              <w:rPr>
                <w:rFonts w:ascii="Times New Roman" w:hAnsi="Times New Roman"/>
                <w:sz w:val="24"/>
                <w:szCs w:val="24"/>
              </w:rPr>
              <w:t>.</w:t>
            </w:r>
            <w:r w:rsidR="0070471A" w:rsidRPr="00F96EB6">
              <w:rPr>
                <w:rFonts w:ascii="Times New Roman" w:hAnsi="Times New Roman"/>
                <w:sz w:val="24"/>
                <w:szCs w:val="24"/>
              </w:rPr>
              <w:t>06</w:t>
            </w:r>
            <w:r w:rsidRPr="00F96EB6">
              <w:rPr>
                <w:rFonts w:ascii="Times New Roman" w:hAnsi="Times New Roman"/>
                <w:sz w:val="24"/>
                <w:szCs w:val="24"/>
              </w:rPr>
              <w:t>.20</w:t>
            </w:r>
            <w:r w:rsidR="0070471A" w:rsidRPr="00F96EB6">
              <w:rPr>
                <w:rFonts w:ascii="Times New Roman" w:hAnsi="Times New Roman"/>
                <w:sz w:val="24"/>
                <w:szCs w:val="24"/>
              </w:rPr>
              <w:t>20</w:t>
            </w:r>
            <w:r w:rsidRPr="00F96EB6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70471A" w:rsidRPr="00F96EB6">
              <w:rPr>
                <w:rFonts w:ascii="Times New Roman" w:hAnsi="Times New Roman"/>
                <w:sz w:val="24"/>
                <w:szCs w:val="24"/>
              </w:rPr>
              <w:t>407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 xml:space="preserve">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Российской Федерации, а также форм отметки и бланка документа о </w:t>
            </w:r>
            <w:r w:rsidRPr="00A079B3">
              <w:rPr>
                <w:rFonts w:ascii="Times New Roman" w:hAnsi="Times New Roman"/>
                <w:sz w:val="24"/>
                <w:szCs w:val="24"/>
              </w:rPr>
              <w:lastRenderedPageBreak/>
              <w:t>разрешении на временное проживание в Российской Федерации»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70004" w14:textId="77777777" w:rsidR="00147774" w:rsidRPr="002A11C5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88E6B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147774" w:rsidRPr="00A079B3" w14:paraId="0162C606" w14:textId="77777777" w:rsidTr="00147774">
        <w:trPr>
          <w:trHeight w:val="550"/>
        </w:trPr>
        <w:tc>
          <w:tcPr>
            <w:tcW w:w="2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C2E2E" w14:textId="77777777" w:rsidR="00147774" w:rsidRPr="00A079B3" w:rsidRDefault="00147774" w:rsidP="007003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47D78" w14:textId="77777777" w:rsidR="00147774" w:rsidRPr="00A079B3" w:rsidRDefault="00147774" w:rsidP="00700356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Свидетельство о рассмотрении ходатайства о признании лица беженцем на территории Российской Федерации по существу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E2782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утверждена приказом МВД России от 21.09.2017 № 732 «О свидетельстве о рассмотрении ходатайства о признании беженцем на территории Российской Федерации по существу» (вместе с «Порядком оформления, выдачи и обмена свидетельства о рассмотрении ходатайства о признании беженцем на территории Российской Федерации по существу»)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E6193" w14:textId="77777777" w:rsidR="00147774" w:rsidRPr="002A11C5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2097D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147774" w:rsidRPr="00A079B3" w14:paraId="2BCD5DA2" w14:textId="77777777" w:rsidTr="00147774">
        <w:trPr>
          <w:trHeight w:val="550"/>
        </w:trPr>
        <w:tc>
          <w:tcPr>
            <w:tcW w:w="2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37DD7" w14:textId="77777777" w:rsidR="00147774" w:rsidRPr="00A079B3" w:rsidRDefault="00147774" w:rsidP="007003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F7AA6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Вид на жительство, выдаваемое иностранному гражданину (дубликат вида на жительство)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0F390" w14:textId="481A0B0D" w:rsidR="00147774" w:rsidRPr="00F96EB6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EB6">
              <w:rPr>
                <w:rFonts w:ascii="Times New Roman" w:hAnsi="Times New Roman"/>
                <w:sz w:val="24"/>
                <w:szCs w:val="24"/>
              </w:rPr>
              <w:t>Образец бланка утвержден приказом МВД России от 0</w:t>
            </w:r>
            <w:r w:rsidR="0070471A" w:rsidRPr="00F96EB6">
              <w:rPr>
                <w:rFonts w:ascii="Times New Roman" w:hAnsi="Times New Roman"/>
                <w:sz w:val="24"/>
                <w:szCs w:val="24"/>
              </w:rPr>
              <w:t>3</w:t>
            </w:r>
            <w:r w:rsidRPr="00F96EB6">
              <w:rPr>
                <w:rFonts w:ascii="Times New Roman" w:hAnsi="Times New Roman"/>
                <w:sz w:val="24"/>
                <w:szCs w:val="24"/>
              </w:rPr>
              <w:t>.0</w:t>
            </w:r>
            <w:r w:rsidR="0070471A" w:rsidRPr="00F96EB6">
              <w:rPr>
                <w:rFonts w:ascii="Times New Roman" w:hAnsi="Times New Roman"/>
                <w:sz w:val="24"/>
                <w:szCs w:val="24"/>
              </w:rPr>
              <w:t>6</w:t>
            </w:r>
            <w:r w:rsidRPr="00F96EB6">
              <w:rPr>
                <w:rFonts w:ascii="Times New Roman" w:hAnsi="Times New Roman"/>
                <w:sz w:val="24"/>
                <w:szCs w:val="24"/>
              </w:rPr>
              <w:t>.20</w:t>
            </w:r>
            <w:r w:rsidR="0070471A" w:rsidRPr="00F96EB6">
              <w:rPr>
                <w:rFonts w:ascii="Times New Roman" w:hAnsi="Times New Roman"/>
                <w:sz w:val="24"/>
                <w:szCs w:val="24"/>
              </w:rPr>
              <w:t>20</w:t>
            </w:r>
            <w:r w:rsidRPr="00F96EB6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70471A" w:rsidRPr="00F96EB6">
              <w:rPr>
                <w:rFonts w:ascii="Times New Roman" w:hAnsi="Times New Roman"/>
                <w:sz w:val="24"/>
                <w:szCs w:val="24"/>
              </w:rPr>
              <w:t>399</w:t>
            </w:r>
            <w:r w:rsidRPr="00F96EB6">
              <w:rPr>
                <w:rFonts w:ascii="Times New Roman" w:hAnsi="Times New Roman"/>
                <w:sz w:val="24"/>
                <w:szCs w:val="24"/>
              </w:rPr>
              <w:t xml:space="preserve"> «Об утверждении форм бланков вида на жительство»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CE388" w14:textId="77777777" w:rsidR="00147774" w:rsidRPr="002A11C5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1BAEF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147774" w:rsidRPr="00A079B3" w14:paraId="2439A215" w14:textId="77777777" w:rsidTr="00147774">
        <w:trPr>
          <w:trHeight w:val="550"/>
        </w:trPr>
        <w:tc>
          <w:tcPr>
            <w:tcW w:w="2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DDE88" w14:textId="77777777" w:rsidR="00147774" w:rsidRPr="00A079B3" w:rsidRDefault="00147774" w:rsidP="007003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EB03E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Вид на жительство лица без гражданства, содержащий электронный носитель информации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C1424" w14:textId="4DFB2A86" w:rsidR="00147774" w:rsidRPr="00F96EB6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EB6">
              <w:rPr>
                <w:rFonts w:ascii="Times New Roman" w:hAnsi="Times New Roman"/>
                <w:sz w:val="24"/>
                <w:szCs w:val="24"/>
              </w:rPr>
              <w:t>Образец бланка утвержден приказом МВД России от 0</w:t>
            </w:r>
            <w:r w:rsidR="0070471A" w:rsidRPr="00F96EB6">
              <w:rPr>
                <w:rFonts w:ascii="Times New Roman" w:hAnsi="Times New Roman"/>
                <w:sz w:val="24"/>
                <w:szCs w:val="24"/>
              </w:rPr>
              <w:t>3</w:t>
            </w:r>
            <w:r w:rsidRPr="00F96EB6">
              <w:rPr>
                <w:rFonts w:ascii="Times New Roman" w:hAnsi="Times New Roman"/>
                <w:sz w:val="24"/>
                <w:szCs w:val="24"/>
              </w:rPr>
              <w:t>.0</w:t>
            </w:r>
            <w:r w:rsidR="0070471A" w:rsidRPr="00F96EB6">
              <w:rPr>
                <w:rFonts w:ascii="Times New Roman" w:hAnsi="Times New Roman"/>
                <w:sz w:val="24"/>
                <w:szCs w:val="24"/>
              </w:rPr>
              <w:t>6</w:t>
            </w:r>
            <w:r w:rsidRPr="00F96EB6">
              <w:rPr>
                <w:rFonts w:ascii="Times New Roman" w:hAnsi="Times New Roman"/>
                <w:sz w:val="24"/>
                <w:szCs w:val="24"/>
              </w:rPr>
              <w:t>.20</w:t>
            </w:r>
            <w:r w:rsidR="0070471A" w:rsidRPr="00F96EB6">
              <w:rPr>
                <w:rFonts w:ascii="Times New Roman" w:hAnsi="Times New Roman"/>
                <w:sz w:val="24"/>
                <w:szCs w:val="24"/>
              </w:rPr>
              <w:t>20</w:t>
            </w:r>
            <w:r w:rsidRPr="00F96EB6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70471A" w:rsidRPr="00F96EB6">
              <w:rPr>
                <w:rFonts w:ascii="Times New Roman" w:hAnsi="Times New Roman"/>
                <w:sz w:val="24"/>
                <w:szCs w:val="24"/>
              </w:rPr>
              <w:t>399</w:t>
            </w:r>
            <w:r w:rsidRPr="00F96EB6">
              <w:rPr>
                <w:rFonts w:ascii="Times New Roman" w:hAnsi="Times New Roman"/>
                <w:sz w:val="24"/>
                <w:szCs w:val="24"/>
              </w:rPr>
              <w:t xml:space="preserve"> «Об утверждении форм бланков вида на жительство»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D714F" w14:textId="77777777" w:rsidR="00147774" w:rsidRPr="002A11C5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0C16E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147774" w:rsidRPr="00A079B3" w14:paraId="5428F58A" w14:textId="77777777" w:rsidTr="00147774">
        <w:trPr>
          <w:trHeight w:val="550"/>
        </w:trPr>
        <w:tc>
          <w:tcPr>
            <w:tcW w:w="2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BC2B0" w14:textId="77777777" w:rsidR="00147774" w:rsidRPr="00A079B3" w:rsidRDefault="00147774" w:rsidP="007003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8C995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Справка о рассмотрении Заявления о предоставлении временного убежища на территории </w:t>
            </w:r>
            <w:r w:rsidRPr="00A079B3">
              <w:rPr>
                <w:rFonts w:ascii="Times New Roman" w:hAnsi="Times New Roman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A2555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Форма справки утверждена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6FD4E" w14:textId="77777777" w:rsidR="00147774" w:rsidRPr="002A11C5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0617E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147774" w:rsidRPr="00A079B3" w14:paraId="3D11193F" w14:textId="77777777" w:rsidTr="00147774">
        <w:trPr>
          <w:trHeight w:val="550"/>
        </w:trPr>
        <w:tc>
          <w:tcPr>
            <w:tcW w:w="2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09602" w14:textId="77777777" w:rsidR="00147774" w:rsidRPr="00A079B3" w:rsidRDefault="00147774" w:rsidP="007003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7B3A1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Свидетельство о предоставлении временного убежища на территории Российской Федерации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2E65B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бланка утверждена приказом МВД России от 28.09.2017 № 741 «Об утверждении Порядка оформления, выдачи и обмена свидетельства о предоставлении временного убежища на территории Российской Федерации и форм документов, выдаваемых иностранным гражданам и лицам без гражданства, обратившимся за предоставлением временного убежища на территории Российской Федерации»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BF3BE" w14:textId="77777777" w:rsidR="00147774" w:rsidRPr="002A11C5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2B331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147774" w:rsidRPr="00A079B3" w14:paraId="59BF222C" w14:textId="77777777" w:rsidTr="00147774">
        <w:trPr>
          <w:trHeight w:val="550"/>
        </w:trPr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25370" w14:textId="77777777" w:rsidR="00147774" w:rsidRPr="00A079B3" w:rsidRDefault="00147774" w:rsidP="00700356">
            <w:pPr>
              <w:suppressAutoHyphens/>
              <w:spacing w:after="0" w:line="23" w:lineRule="atLeast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7C973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Справка о принятии к рассмотрению Заявления о выдаче вида на жительство (продлении вида на жительство)</w:t>
            </w:r>
          </w:p>
          <w:p w14:paraId="750831D7" w14:textId="77777777" w:rsidR="00147774" w:rsidRPr="00A079B3" w:rsidRDefault="00147774" w:rsidP="00700356">
            <w:pPr>
              <w:suppressAutoHyphens/>
              <w:spacing w:after="0" w:line="23" w:lineRule="atLeast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D090E" w14:textId="3CF95B9B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Форма утверждена приказом МВД России </w:t>
            </w:r>
            <w:r w:rsidRPr="00F96EB6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70471A" w:rsidRPr="00F96EB6">
              <w:rPr>
                <w:rFonts w:ascii="Times New Roman" w:hAnsi="Times New Roman"/>
                <w:sz w:val="24"/>
                <w:szCs w:val="24"/>
              </w:rPr>
              <w:t>11</w:t>
            </w:r>
            <w:r w:rsidRPr="00F96EB6">
              <w:rPr>
                <w:rFonts w:ascii="Times New Roman" w:hAnsi="Times New Roman"/>
                <w:sz w:val="24"/>
                <w:szCs w:val="24"/>
              </w:rPr>
              <w:t>.</w:t>
            </w:r>
            <w:r w:rsidR="0070471A" w:rsidRPr="00F96EB6">
              <w:rPr>
                <w:rFonts w:ascii="Times New Roman" w:hAnsi="Times New Roman"/>
                <w:sz w:val="24"/>
                <w:szCs w:val="24"/>
              </w:rPr>
              <w:t>06</w:t>
            </w:r>
            <w:r w:rsidRPr="00F96EB6">
              <w:rPr>
                <w:rFonts w:ascii="Times New Roman" w:hAnsi="Times New Roman"/>
                <w:sz w:val="24"/>
                <w:szCs w:val="24"/>
              </w:rPr>
              <w:t>.20</w:t>
            </w:r>
            <w:r w:rsidR="0070471A" w:rsidRPr="00F96EB6">
              <w:rPr>
                <w:rFonts w:ascii="Times New Roman" w:hAnsi="Times New Roman"/>
                <w:sz w:val="24"/>
                <w:szCs w:val="24"/>
              </w:rPr>
              <w:t>20</w:t>
            </w:r>
            <w:r w:rsidRPr="00F96EB6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70471A" w:rsidRPr="00F96EB6">
              <w:rPr>
                <w:rFonts w:ascii="Times New Roman" w:hAnsi="Times New Roman"/>
                <w:sz w:val="24"/>
                <w:szCs w:val="24"/>
              </w:rPr>
              <w:t>417</w:t>
            </w:r>
            <w:r w:rsidRPr="00F96EB6">
              <w:rPr>
                <w:rFonts w:ascii="Times New Roman" w:hAnsi="Times New Roman"/>
                <w:sz w:val="24"/>
                <w:szCs w:val="24"/>
              </w:rPr>
              <w:t xml:space="preserve"> «Об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</w:t>
            </w:r>
            <w:r w:rsidR="0070471A" w:rsidRPr="00F96EB6">
              <w:rPr>
                <w:rFonts w:ascii="Times New Roman" w:hAnsi="Times New Roman"/>
                <w:sz w:val="24"/>
                <w:szCs w:val="24"/>
              </w:rPr>
              <w:t>, замене иностранным гражданам и лицам без гражданства вида на жительство</w:t>
            </w:r>
            <w:r w:rsidRPr="00A079B3">
              <w:rPr>
                <w:rFonts w:ascii="Times New Roman" w:hAnsi="Times New Roman"/>
                <w:sz w:val="24"/>
                <w:szCs w:val="24"/>
              </w:rPr>
              <w:t xml:space="preserve"> в Российской Федерации»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132FB" w14:textId="77777777" w:rsidR="00147774" w:rsidRPr="002A11C5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  <w:t>-</w:t>
            </w:r>
            <w:r w:rsidRPr="002A11C5">
              <w:rPr>
                <w:rFonts w:ascii="Times New Roman" w:eastAsia="Times New Roman" w:hAnsi="Times New Roman"/>
                <w:strike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D994E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</w:t>
            </w:r>
          </w:p>
        </w:tc>
      </w:tr>
      <w:tr w:rsidR="00147774" w:rsidRPr="00A079B3" w14:paraId="01E25F01" w14:textId="77777777" w:rsidTr="00147774">
        <w:trPr>
          <w:trHeight w:val="1281"/>
        </w:trPr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ECDD9" w14:textId="77777777" w:rsidR="00147774" w:rsidRPr="00A079B3" w:rsidRDefault="00147774" w:rsidP="00700356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полномочия представителя Заявителя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BCBD5" w14:textId="77777777" w:rsidR="00147774" w:rsidRPr="00A079B3" w:rsidRDefault="00147774" w:rsidP="00700356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</w:t>
            </w:r>
          </w:p>
          <w:p w14:paraId="39478797" w14:textId="77777777" w:rsidR="00147774" w:rsidRPr="00A079B3" w:rsidRDefault="00147774" w:rsidP="00700356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8298433" w14:textId="77777777" w:rsidR="00147774" w:rsidRPr="00A079B3" w:rsidRDefault="00147774" w:rsidP="00700356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BC151EC" w14:textId="77777777" w:rsidR="00147774" w:rsidRPr="00A079B3" w:rsidRDefault="00147774" w:rsidP="00700356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270A9D3" w14:textId="77777777" w:rsidR="00147774" w:rsidRPr="00A079B3" w:rsidRDefault="00147774" w:rsidP="00700356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72FA406" w14:textId="77777777" w:rsidR="00147774" w:rsidRPr="00A079B3" w:rsidRDefault="00147774" w:rsidP="00700356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9B43FA4" w14:textId="77777777" w:rsidR="00147774" w:rsidRPr="00A079B3" w:rsidRDefault="00147774" w:rsidP="00700356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Иные документы, подтверждающие полномочия представителя Заявителя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A4FAB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Доверенность должна быть оформлена в соответствии с требованиями законодательства Российской Федерации, в том числе ст. 185, 185.1 Гражданского кодекса Российской Федерации </w:t>
            </w:r>
          </w:p>
          <w:p w14:paraId="67CF2BD6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1D18CFB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lastRenderedPageBreak/>
              <w:t>Оформляются в соответствии с требованиями, установленными законодательством Российской Федерации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A43AA" w14:textId="77777777" w:rsidR="00147774" w:rsidRPr="00147774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7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2995E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  документа для снятия его копии. Копия заверяется подписью должностного лица Муниципального архива (либо копия документа, заверенная надлежащим образом в </w:t>
            </w: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соответствии с законодательством Российской Федерации)</w:t>
            </w:r>
          </w:p>
        </w:tc>
      </w:tr>
      <w:tr w:rsidR="00147774" w:rsidRPr="00A079B3" w14:paraId="4CDC34E4" w14:textId="77777777" w:rsidTr="00147774">
        <w:trPr>
          <w:trHeight w:val="1281"/>
        </w:trPr>
        <w:tc>
          <w:tcPr>
            <w:tcW w:w="2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35126" w14:textId="77777777" w:rsidR="00147774" w:rsidRPr="00A079B3" w:rsidRDefault="00147774" w:rsidP="00700356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D09F4" w14:textId="77777777" w:rsidR="00147774" w:rsidRPr="00A079B3" w:rsidRDefault="00147774" w:rsidP="00700356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Опекунское удостоверение 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3BCBE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Выдается органом опеки и попечительства, имеет серию, номер и дату выдачи. В каждом субъекте Российской Федерации устанавливается своя форма.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C9C78" w14:textId="77777777" w:rsidR="00147774" w:rsidRPr="00147774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7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B5A18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 (либо копия документа, заверенная надлежащим образом в соответствии с законодательством Российской Федерации)</w:t>
            </w:r>
          </w:p>
        </w:tc>
      </w:tr>
      <w:tr w:rsidR="00147774" w:rsidRPr="00A079B3" w14:paraId="1563AECB" w14:textId="77777777" w:rsidTr="00147774">
        <w:trPr>
          <w:trHeight w:val="1281"/>
        </w:trPr>
        <w:tc>
          <w:tcPr>
            <w:tcW w:w="2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5F781" w14:textId="77777777" w:rsidR="00147774" w:rsidRPr="00A079B3" w:rsidRDefault="00147774" w:rsidP="007003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4E030" w14:textId="77777777" w:rsidR="00147774" w:rsidRPr="00A079B3" w:rsidRDefault="00147774" w:rsidP="00700356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 xml:space="preserve">Попечительское удостоверение 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9607C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Выдается органом опеки и попечительства, имеет серию, номер и дату выдачи. В каждом субъекте Российской Федерации устанавливается своя форма.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76716" w14:textId="77777777" w:rsidR="00147774" w:rsidRPr="00147774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7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AA25E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оригинал   документа для снятия его копии. Копия заверяется подписью должностного лица Муниципального архива </w:t>
            </w:r>
          </w:p>
        </w:tc>
      </w:tr>
      <w:tr w:rsidR="00147774" w:rsidRPr="00A079B3" w14:paraId="5CB3D9E2" w14:textId="77777777" w:rsidTr="00147774">
        <w:trPr>
          <w:trHeight w:val="1281"/>
        </w:trPr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54F87" w14:textId="77777777" w:rsidR="00147774" w:rsidRPr="00A079B3" w:rsidRDefault="00147774" w:rsidP="00700356">
            <w:pPr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Согласие усыновителей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8C736" w14:textId="77777777" w:rsidR="00147774" w:rsidRPr="00A079B3" w:rsidRDefault="00147774" w:rsidP="0070035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Согласие усыновителей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F1BF0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Оформляется в соответствии с законодательством Российской Федерации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F9E4D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8E130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нотариально заверенное согласие усыновителей</w:t>
            </w:r>
          </w:p>
        </w:tc>
      </w:tr>
      <w:tr w:rsidR="00147774" w:rsidRPr="00A079B3" w14:paraId="690AAB79" w14:textId="77777777" w:rsidTr="00147774">
        <w:trPr>
          <w:trHeight w:val="1281"/>
        </w:trPr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A9F12" w14:textId="77777777" w:rsidR="00147774" w:rsidRPr="00A079B3" w:rsidRDefault="00147774" w:rsidP="00700356">
            <w:pPr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>Справка об открытии наследственного дела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56BED" w14:textId="77777777" w:rsidR="00147774" w:rsidRPr="00A079B3" w:rsidRDefault="00147774" w:rsidP="0070035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Справка нотариуса об открытии наследственного дела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A3CA4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Оформляется в соответствии с законодательством Российской Федерации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51561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1EDBF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документа</w:t>
            </w:r>
          </w:p>
        </w:tc>
      </w:tr>
      <w:tr w:rsidR="00147774" w:rsidRPr="00A079B3" w14:paraId="3E8FDC42" w14:textId="77777777" w:rsidTr="00147774">
        <w:trPr>
          <w:trHeight w:val="1281"/>
        </w:trPr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14128" w14:textId="77777777" w:rsidR="00147774" w:rsidRPr="00A079B3" w:rsidRDefault="00147774" w:rsidP="007003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lastRenderedPageBreak/>
              <w:t>Документы, содержащие сведения о недвижимом имуществе (если права не зарегистрированы в ЕГРН)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D9392" w14:textId="77777777" w:rsidR="00147774" w:rsidRPr="00A079B3" w:rsidRDefault="00147774" w:rsidP="0070035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Договор купли-продажи, решение суда, мировое соглашение и иные документы в соответствии с законодательством Российской Федерации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2FB11" w14:textId="77777777" w:rsidR="00147774" w:rsidRPr="00A079B3" w:rsidRDefault="00147774" w:rsidP="007003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Оформляются в соответствии с законодательством Российской Федерации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68968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2172C" w14:textId="77777777" w:rsidR="00147774" w:rsidRPr="00A079B3" w:rsidRDefault="00147774" w:rsidP="00700356">
            <w:pPr>
              <w:suppressAutoHyphens/>
              <w:spacing w:after="0" w:line="23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  документа для снятия его копии. Копия заверяется подписью должностного лица Муниципального архива (либо копия документа, заверенная надлежащим образом в соответствии с законодательством Российской Федерации)</w:t>
            </w:r>
          </w:p>
        </w:tc>
      </w:tr>
      <w:tr w:rsidR="00147774" w:rsidRPr="00A079B3" w14:paraId="4C0A5B05" w14:textId="77777777" w:rsidTr="00147774">
        <w:trPr>
          <w:trHeight w:val="362"/>
        </w:trPr>
        <w:tc>
          <w:tcPr>
            <w:tcW w:w="157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1B1AF" w14:textId="77777777" w:rsidR="00147774" w:rsidRPr="00A079B3" w:rsidRDefault="00147774" w:rsidP="00700356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b/>
                <w:sz w:val="24"/>
                <w:szCs w:val="24"/>
              </w:rPr>
              <w:t>Документы, запрашиваемые в порядке межведомственного информационного взаимодействия</w:t>
            </w:r>
          </w:p>
        </w:tc>
      </w:tr>
      <w:tr w:rsidR="00147774" w:rsidRPr="00A079B3" w14:paraId="786B6758" w14:textId="77777777" w:rsidTr="00147774">
        <w:trPr>
          <w:trHeight w:val="1281"/>
        </w:trPr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29D7E" w14:textId="77777777" w:rsidR="00147774" w:rsidRPr="00A079B3" w:rsidRDefault="00147774" w:rsidP="00147774">
            <w:pPr>
              <w:suppressAutoHyphens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A079B3">
              <w:rPr>
                <w:rFonts w:ascii="Times New Roman" w:hAnsi="Times New Roman"/>
                <w:sz w:val="24"/>
                <w:szCs w:val="24"/>
              </w:rPr>
              <w:t xml:space="preserve">Правоустанавливающие и (или) </w:t>
            </w:r>
            <w:proofErr w:type="spellStart"/>
            <w:r w:rsidRPr="00A079B3">
              <w:rPr>
                <w:rFonts w:ascii="Times New Roman" w:hAnsi="Times New Roman"/>
                <w:sz w:val="24"/>
                <w:szCs w:val="24"/>
              </w:rPr>
              <w:t>правоудостове-ряющие</w:t>
            </w:r>
            <w:proofErr w:type="spellEnd"/>
            <w:r w:rsidRPr="00A079B3">
              <w:rPr>
                <w:rFonts w:ascii="Times New Roman" w:hAnsi="Times New Roman"/>
                <w:sz w:val="24"/>
                <w:szCs w:val="24"/>
              </w:rPr>
              <w:t xml:space="preserve"> документы на объект (объекты) недвижимости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0B9F9" w14:textId="77777777" w:rsidR="00147774" w:rsidRPr="00A079B3" w:rsidRDefault="00147774" w:rsidP="00700356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Выписка из ЕГРН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B5F12" w14:textId="35968190" w:rsidR="00147774" w:rsidRPr="00A079B3" w:rsidRDefault="00147774" w:rsidP="00700356">
            <w:pPr>
              <w:jc w:val="both"/>
            </w:pPr>
            <w:r w:rsidRPr="00A079B3">
              <w:rPr>
                <w:rFonts w:ascii="Times New Roman" w:eastAsia="Times New Roman" w:hAnsi="Times New Roman"/>
                <w:sz w:val="24"/>
                <w:szCs w:val="24"/>
              </w:rPr>
              <w:t>Форма выписки из ЕГРН установлена приказом</w:t>
            </w:r>
            <w:r w:rsidR="007412B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412BB" w:rsidRPr="00F96EB6">
              <w:rPr>
                <w:rFonts w:ascii="Times New Roman" w:eastAsia="Times New Roman" w:hAnsi="Times New Roman"/>
                <w:sz w:val="24"/>
                <w:szCs w:val="24"/>
              </w:rPr>
              <w:t>Федеральной службы государственной регистрации, кадастра и картографии</w:t>
            </w:r>
            <w:r w:rsidRPr="00F96EB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96EB6">
              <w:rPr>
                <w:rFonts w:ascii="Times New Roman" w:eastAsia="ヒラギノ角ゴ Pro W3" w:hAnsi="Times New Roman"/>
                <w:color w:val="000000"/>
                <w:sz w:val="24"/>
                <w:szCs w:val="24"/>
              </w:rPr>
              <w:t xml:space="preserve">от </w:t>
            </w:r>
            <w:r w:rsidR="007412BB" w:rsidRPr="00F96EB6">
              <w:rPr>
                <w:rFonts w:ascii="Times New Roman" w:eastAsia="ヒラギノ角ゴ Pro W3" w:hAnsi="Times New Roman"/>
                <w:color w:val="000000"/>
                <w:sz w:val="24"/>
                <w:szCs w:val="24"/>
              </w:rPr>
              <w:t>04</w:t>
            </w:r>
            <w:r w:rsidRPr="00F96EB6">
              <w:rPr>
                <w:rFonts w:ascii="Times New Roman" w:eastAsia="ヒラギノ角ゴ Pro W3" w:hAnsi="Times New Roman"/>
                <w:color w:val="000000"/>
                <w:sz w:val="24"/>
                <w:szCs w:val="24"/>
              </w:rPr>
              <w:t>.</w:t>
            </w:r>
            <w:r w:rsidR="007412BB" w:rsidRPr="00F96EB6">
              <w:rPr>
                <w:rFonts w:ascii="Times New Roman" w:eastAsia="ヒラギノ角ゴ Pro W3" w:hAnsi="Times New Roman"/>
                <w:color w:val="000000"/>
                <w:sz w:val="24"/>
                <w:szCs w:val="24"/>
              </w:rPr>
              <w:t>09</w:t>
            </w:r>
            <w:r w:rsidRPr="00F96EB6">
              <w:rPr>
                <w:rFonts w:ascii="Times New Roman" w:eastAsia="ヒラギノ角ゴ Pro W3" w:hAnsi="Times New Roman"/>
                <w:color w:val="000000"/>
                <w:sz w:val="24"/>
                <w:szCs w:val="24"/>
              </w:rPr>
              <w:t>.20</w:t>
            </w:r>
            <w:r w:rsidR="007412BB" w:rsidRPr="00F96EB6">
              <w:rPr>
                <w:rFonts w:ascii="Times New Roman" w:eastAsia="ヒラギノ角ゴ Pro W3" w:hAnsi="Times New Roman"/>
                <w:color w:val="000000"/>
                <w:sz w:val="24"/>
                <w:szCs w:val="24"/>
              </w:rPr>
              <w:t>20</w:t>
            </w:r>
            <w:r w:rsidRPr="00F96EB6">
              <w:rPr>
                <w:rFonts w:ascii="Times New Roman" w:eastAsia="ヒラギノ角ゴ Pro W3" w:hAnsi="Times New Roman"/>
                <w:color w:val="000000"/>
                <w:sz w:val="24"/>
                <w:szCs w:val="24"/>
              </w:rPr>
              <w:t xml:space="preserve"> № </w:t>
            </w:r>
            <w:r w:rsidR="007412BB" w:rsidRPr="00F96EB6">
              <w:rPr>
                <w:rFonts w:ascii="Times New Roman" w:eastAsia="ヒラギノ角ゴ Pro W3" w:hAnsi="Times New Roman"/>
                <w:color w:val="000000"/>
                <w:sz w:val="24"/>
                <w:szCs w:val="24"/>
              </w:rPr>
              <w:t>П/0329</w:t>
            </w:r>
            <w:r w:rsidRPr="00F96EB6">
              <w:rPr>
                <w:rFonts w:ascii="Times New Roman" w:eastAsia="ヒラギノ角ゴ Pro W3" w:hAnsi="Times New Roman"/>
                <w:color w:val="000000"/>
                <w:sz w:val="24"/>
                <w:szCs w:val="24"/>
              </w:rPr>
              <w:t xml:space="preserve"> «</w:t>
            </w:r>
            <w:r w:rsidRPr="00F96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форм выписок из Единого государственного реестра недвижимости, состава содержащихся в них сведений и порядка их заполнения, а также требований к формату документов, содержащих сведения Единого государственного реестра недвижимости и предоставляемых в электронном виде</w:t>
            </w:r>
            <w:r w:rsidR="007412BB" w:rsidRPr="00F96EB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а также об установлении иных видов предоставления сведений, содержащихся в едином государственном реестре недвижимости</w:t>
            </w:r>
            <w:r w:rsidRPr="00F96EB6">
              <w:rPr>
                <w:rFonts w:ascii="Times New Roman" w:eastAsia="ヒラギノ角ゴ Pro W3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B18AC" w14:textId="77777777" w:rsidR="00147774" w:rsidRPr="00A079B3" w:rsidRDefault="00147774" w:rsidP="00A15276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собственной инициативе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E3DF2" w14:textId="77777777" w:rsidR="00147774" w:rsidRPr="00A079B3" w:rsidRDefault="00147774" w:rsidP="00A15276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собственной инициативе</w:t>
            </w:r>
          </w:p>
        </w:tc>
      </w:tr>
      <w:tr w:rsidR="00A15276" w:rsidRPr="00A079B3" w14:paraId="1C5CAFDD" w14:textId="77777777" w:rsidTr="00147774">
        <w:trPr>
          <w:trHeight w:val="1281"/>
        </w:trPr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893AE" w14:textId="77777777" w:rsidR="00A15276" w:rsidRPr="00147774" w:rsidRDefault="00A15276" w:rsidP="00147774">
            <w:pPr>
              <w:spacing w:after="120" w:line="240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Сведения из Единого </w:t>
            </w:r>
            <w:r w:rsidRPr="001477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государственного реестра записей актов гражданского состояния.</w:t>
            </w:r>
          </w:p>
          <w:p w14:paraId="05F645AB" w14:textId="77777777" w:rsidR="00A15276" w:rsidRPr="00A079B3" w:rsidRDefault="00A15276" w:rsidP="00700356">
            <w:pPr>
              <w:suppressAutoHyphens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B6139" w14:textId="77777777" w:rsidR="00A15276" w:rsidRPr="00A079B3" w:rsidRDefault="00A15276" w:rsidP="00700356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Выписка из ЕГР ЗАГС</w:t>
            </w:r>
          </w:p>
        </w:tc>
        <w:tc>
          <w:tcPr>
            <w:tcW w:w="4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DB913" w14:textId="77777777" w:rsidR="00A15276" w:rsidRPr="00A15276" w:rsidRDefault="00A15276" w:rsidP="00A152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выписки установлено п</w:t>
            </w:r>
            <w:r w:rsidRPr="00A15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остановление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A15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Правительства 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оссийской </w:t>
            </w:r>
            <w:r w:rsidRPr="00A15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едерации</w:t>
            </w:r>
            <w:r w:rsidRPr="00A15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29.12.2018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Pr="00A15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1746</w:t>
            </w:r>
          </w:p>
          <w:p w14:paraId="4F21E0EC" w14:textId="77777777" w:rsidR="00A15276" w:rsidRPr="00A079B3" w:rsidRDefault="00A15276" w:rsidP="008B22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A152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Правил предоставления сведений о государственной регистрации актов гражданского состояния, содержащихся в Едином государственном реестре записей актов гражданского состояния, и признании утратившими силу некоторых актов Правительства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EA176" w14:textId="77777777" w:rsidR="00A15276" w:rsidRPr="00A079B3" w:rsidRDefault="00A15276" w:rsidP="00A15276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собственной инициативе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52300" w14:textId="77777777" w:rsidR="00A15276" w:rsidRPr="00A079B3" w:rsidRDefault="00A15276" w:rsidP="00A15276">
            <w:pPr>
              <w:suppressAutoHyphens/>
              <w:spacing w:after="0" w:line="23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79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собственной инициативе</w:t>
            </w:r>
          </w:p>
        </w:tc>
      </w:tr>
    </w:tbl>
    <w:p w14:paraId="2AD3643D" w14:textId="77777777" w:rsidR="00234D27" w:rsidRPr="00A079B3" w:rsidRDefault="00234D27" w:rsidP="00AA01F9">
      <w:pPr>
        <w:pStyle w:val="a6"/>
        <w:spacing w:before="240" w:after="0" w:line="240" w:lineRule="auto"/>
        <w:outlineLvl w:val="0"/>
        <w:rPr>
          <w:vertAlign w:val="superscript"/>
        </w:rPr>
      </w:pPr>
    </w:p>
    <w:sectPr w:rsidR="00234D27" w:rsidRPr="00A079B3" w:rsidSect="00147774">
      <w:pgSz w:w="16838" w:h="11906" w:orient="landscape" w:code="9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705BB"/>
    <w:multiLevelType w:val="multilevel"/>
    <w:tmpl w:val="04942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1F9"/>
    <w:rsid w:val="000077BE"/>
    <w:rsid w:val="00147774"/>
    <w:rsid w:val="00234D27"/>
    <w:rsid w:val="003F3799"/>
    <w:rsid w:val="004B3F29"/>
    <w:rsid w:val="005305E4"/>
    <w:rsid w:val="0070471A"/>
    <w:rsid w:val="007412BB"/>
    <w:rsid w:val="00761BC5"/>
    <w:rsid w:val="008B222B"/>
    <w:rsid w:val="00A15276"/>
    <w:rsid w:val="00AA01F9"/>
    <w:rsid w:val="00BE2075"/>
    <w:rsid w:val="00BF7E18"/>
    <w:rsid w:val="00CF596C"/>
    <w:rsid w:val="00DD20F7"/>
    <w:rsid w:val="00F9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2BBBE"/>
  <w15:docId w15:val="{984737A9-FE29-4B28-B67B-A934B45FF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01F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A01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7E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4"/>
    <w:qFormat/>
    <w:rsid w:val="00BF7E18"/>
    <w:pPr>
      <w:pageBreakBefore/>
      <w:suppressAutoHyphens/>
      <w:spacing w:after="120" w:line="240" w:lineRule="auto"/>
      <w:jc w:val="center"/>
      <w:outlineLvl w:val="0"/>
    </w:pPr>
    <w:rPr>
      <w:rFonts w:eastAsia="Times New Roman"/>
      <w:b/>
      <w:caps/>
      <w:spacing w:val="20"/>
      <w:sz w:val="32"/>
      <w:lang w:eastAsia="ru-RU"/>
    </w:rPr>
  </w:style>
  <w:style w:type="paragraph" w:styleId="a4">
    <w:name w:val="Normal (Web)"/>
    <w:basedOn w:val="a"/>
    <w:uiPriority w:val="99"/>
    <w:semiHidden/>
    <w:unhideWhenUsed/>
    <w:rsid w:val="00BF7E18"/>
    <w:rPr>
      <w:rFonts w:ascii="Times New Roman" w:hAnsi="Times New Roman"/>
      <w:sz w:val="24"/>
      <w:szCs w:val="24"/>
    </w:rPr>
  </w:style>
  <w:style w:type="paragraph" w:customStyle="1" w:styleId="a5">
    <w:name w:val="подзаголовок"/>
    <w:basedOn w:val="2"/>
    <w:qFormat/>
    <w:rsid w:val="00BF7E18"/>
    <w:pPr>
      <w:keepNext w:val="0"/>
      <w:keepLines w:val="0"/>
      <w:spacing w:before="0" w:line="360" w:lineRule="auto"/>
      <w:ind w:firstLine="709"/>
    </w:pPr>
    <w:rPr>
      <w:rFonts w:ascii="Times New Roman" w:eastAsia="Times New Roman" w:hAnsi="Times New Roman" w:cs="Times New Roman"/>
      <w:i/>
      <w:color w:val="auto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F7E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nformat">
    <w:name w:val="ConsPlusNonformat"/>
    <w:qFormat/>
    <w:rsid w:val="00AA01F9"/>
    <w:pPr>
      <w:widowControl w:val="0"/>
      <w:spacing w:after="0" w:line="240" w:lineRule="auto"/>
    </w:pPr>
    <w:rPr>
      <w:rFonts w:ascii="Courier New" w:eastAsia="Times New Roman" w:hAnsi="Courier New" w:cs="Courier New"/>
      <w:szCs w:val="24"/>
      <w:lang w:eastAsia="ru-RU"/>
    </w:rPr>
  </w:style>
  <w:style w:type="paragraph" w:customStyle="1" w:styleId="a6">
    <w:name w:val="обычный приложения"/>
    <w:basedOn w:val="a"/>
    <w:qFormat/>
    <w:rsid w:val="00AA01F9"/>
    <w:pPr>
      <w:jc w:val="center"/>
    </w:pPr>
    <w:rPr>
      <w:rFonts w:ascii="Times New Roman" w:hAnsi="Times New Roman"/>
      <w:b/>
      <w:sz w:val="24"/>
    </w:rPr>
  </w:style>
  <w:style w:type="paragraph" w:customStyle="1" w:styleId="2-">
    <w:name w:val="Рег. Заголовок 2-го уровня регламента"/>
    <w:basedOn w:val="a"/>
    <w:autoRedefine/>
    <w:qFormat/>
    <w:rsid w:val="00AA01F9"/>
    <w:pPr>
      <w:spacing w:after="0" w:line="23" w:lineRule="atLeast"/>
      <w:jc w:val="center"/>
      <w:outlineLvl w:val="1"/>
    </w:pPr>
    <w:rPr>
      <w:rFonts w:ascii="Times New Roman" w:hAnsi="Times New Roman"/>
      <w:b/>
      <w:bCs/>
      <w:sz w:val="24"/>
      <w:szCs w:val="28"/>
    </w:rPr>
  </w:style>
  <w:style w:type="paragraph" w:styleId="a7">
    <w:name w:val="List Paragraph"/>
    <w:basedOn w:val="a"/>
    <w:qFormat/>
    <w:rsid w:val="00AA01F9"/>
    <w:pPr>
      <w:ind w:left="720"/>
      <w:contextualSpacing/>
    </w:pPr>
  </w:style>
  <w:style w:type="paragraph" w:styleId="a8">
    <w:name w:val="No Spacing"/>
    <w:basedOn w:val="1"/>
    <w:next w:val="2-"/>
    <w:qFormat/>
    <w:rsid w:val="00AA01F9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1">
    <w:name w:val="Цитата1"/>
    <w:basedOn w:val="a"/>
    <w:qFormat/>
    <w:rsid w:val="00AA01F9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paragraph" w:customStyle="1" w:styleId="21">
    <w:name w:val="Текст2"/>
    <w:basedOn w:val="a"/>
    <w:qFormat/>
    <w:rsid w:val="00AA01F9"/>
    <w:pPr>
      <w:suppressAutoHyphens/>
      <w:spacing w:after="0" w:line="240" w:lineRule="auto"/>
      <w:jc w:val="center"/>
    </w:pPr>
    <w:rPr>
      <w:rFonts w:ascii="Times New Roman" w:hAnsi="Times New Roman" w:cs="Courier New"/>
      <w:kern w:val="2"/>
      <w:sz w:val="28"/>
      <w:szCs w:val="20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AA01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9">
    <w:name w:val="Table Grid"/>
    <w:basedOn w:val="a1"/>
    <w:uiPriority w:val="59"/>
    <w:rsid w:val="00234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8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1724</Words>
  <Characters>9829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Петр Михайлов</dc:creator>
  <cp:lastModifiedBy>UserPC</cp:lastModifiedBy>
  <cp:revision>3</cp:revision>
  <dcterms:created xsi:type="dcterms:W3CDTF">2021-09-22T12:44:00Z</dcterms:created>
  <dcterms:modified xsi:type="dcterms:W3CDTF">2021-09-28T11:33:00Z</dcterms:modified>
</cp:coreProperties>
</file>