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39" w:rsidRDefault="00B90139" w:rsidP="00B90139">
      <w:pPr>
        <w:spacing w:after="0" w:line="240" w:lineRule="auto"/>
        <w:ind w:left="595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964F49" w:rsidRPr="00B90139" w:rsidRDefault="00B90139" w:rsidP="00B90139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B90139">
        <w:rPr>
          <w:rFonts w:ascii="Times New Roman" w:hAnsi="Times New Roman"/>
          <w:sz w:val="24"/>
          <w:szCs w:val="24"/>
        </w:rPr>
        <w:t>к постановлению Администрации Рузского городского округа</w:t>
      </w:r>
    </w:p>
    <w:p w:rsidR="00B90139" w:rsidRPr="00B90139" w:rsidRDefault="00B90139" w:rsidP="00B90139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B90139">
        <w:rPr>
          <w:rFonts w:ascii="Times New Roman" w:hAnsi="Times New Roman"/>
          <w:sz w:val="24"/>
          <w:szCs w:val="24"/>
        </w:rPr>
        <w:t>От ____</w:t>
      </w:r>
      <w:r w:rsidR="009D38BD" w:rsidRPr="0016018D">
        <w:rPr>
          <w:rFonts w:ascii="Times New Roman" w:hAnsi="Times New Roman"/>
          <w:sz w:val="24"/>
          <w:szCs w:val="24"/>
        </w:rPr>
        <w:t>____________</w:t>
      </w:r>
      <w:r w:rsidRPr="00B90139">
        <w:rPr>
          <w:rFonts w:ascii="Times New Roman" w:hAnsi="Times New Roman"/>
          <w:sz w:val="24"/>
          <w:szCs w:val="24"/>
        </w:rPr>
        <w:t>№______</w:t>
      </w:r>
    </w:p>
    <w:p w:rsidR="00941181" w:rsidRPr="00B90139" w:rsidRDefault="004A3AE0" w:rsidP="00B90139">
      <w:pPr>
        <w:spacing w:line="240" w:lineRule="auto"/>
        <w:ind w:left="5954"/>
        <w:rPr>
          <w:rFonts w:ascii="Times New Roman" w:hAnsi="Times New Roman"/>
          <w:sz w:val="24"/>
          <w:szCs w:val="24"/>
        </w:rPr>
      </w:pPr>
      <w:r w:rsidRPr="00B90139">
        <w:rPr>
          <w:rFonts w:ascii="Times New Roman" w:hAnsi="Times New Roman"/>
          <w:sz w:val="24"/>
          <w:szCs w:val="24"/>
        </w:rPr>
        <w:t xml:space="preserve">                     </w:t>
      </w:r>
    </w:p>
    <w:p w:rsidR="00D92F50" w:rsidRPr="00D92F50" w:rsidRDefault="00D92F50" w:rsidP="00D92F5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</w:t>
      </w:r>
      <w:r w:rsidRPr="00D92F50">
        <w:rPr>
          <w:rFonts w:ascii="Times New Roman" w:hAnsi="Times New Roman"/>
          <w:sz w:val="28"/>
          <w:szCs w:val="28"/>
        </w:rPr>
        <w:t>тоимость ритуальных услуг, оказываемых на платной основе специализированной службой по вопросам похоронного</w:t>
      </w:r>
      <w:r w:rsidRPr="00D92F50">
        <w:rPr>
          <w:rFonts w:ascii="Times New Roman" w:hAnsi="Times New Roman"/>
        </w:rPr>
        <w:t xml:space="preserve"> </w:t>
      </w:r>
      <w:r w:rsidRPr="00D92F50">
        <w:rPr>
          <w:rFonts w:ascii="Times New Roman" w:hAnsi="Times New Roman"/>
          <w:sz w:val="28"/>
          <w:szCs w:val="28"/>
        </w:rPr>
        <w:t>дела в Рузском городском округе МКУ «Похоронное дело» сверх гарантированного перечня услуг по погребению</w:t>
      </w:r>
    </w:p>
    <w:p w:rsidR="004A3AE0" w:rsidRPr="00964F49" w:rsidRDefault="004A3AE0" w:rsidP="00650164">
      <w:pPr>
        <w:spacing w:line="240" w:lineRule="auto"/>
        <w:rPr>
          <w:rFonts w:ascii="Times New Roman" w:hAnsi="Times New Roman"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>Раздел 1.</w:t>
      </w:r>
      <w:r w:rsidR="005702F2">
        <w:rPr>
          <w:rFonts w:ascii="Times New Roman" w:hAnsi="Times New Roman"/>
          <w:b/>
          <w:sz w:val="24"/>
          <w:szCs w:val="24"/>
        </w:rPr>
        <w:t xml:space="preserve"> </w:t>
      </w:r>
      <w:r w:rsidRPr="00964F49">
        <w:rPr>
          <w:rFonts w:ascii="Times New Roman" w:hAnsi="Times New Roman"/>
          <w:b/>
          <w:sz w:val="24"/>
          <w:szCs w:val="24"/>
        </w:rPr>
        <w:t>Услуги по захоронению умершего.</w:t>
      </w:r>
    </w:p>
    <w:tbl>
      <w:tblPr>
        <w:tblW w:w="1059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7121"/>
        <w:gridCol w:w="1185"/>
        <w:gridCol w:w="1652"/>
      </w:tblGrid>
      <w:tr w:rsidR="004A3AE0" w:rsidRPr="00964F49" w:rsidTr="00192A56">
        <w:trPr>
          <w:trHeight w:val="584"/>
        </w:trPr>
        <w:tc>
          <w:tcPr>
            <w:tcW w:w="636" w:type="dxa"/>
          </w:tcPr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121" w:type="dxa"/>
          </w:tcPr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85" w:type="dxa"/>
          </w:tcPr>
          <w:p w:rsidR="004A3AE0" w:rsidRPr="00964F49" w:rsidRDefault="00964F49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(РУБЛИ)</w:t>
            </w:r>
          </w:p>
        </w:tc>
      </w:tr>
      <w:tr w:rsidR="004A3AE0" w:rsidRPr="00964F49" w:rsidTr="00192A56">
        <w:trPr>
          <w:trHeight w:val="1119"/>
        </w:trPr>
        <w:tc>
          <w:tcPr>
            <w:tcW w:w="636" w:type="dxa"/>
          </w:tcPr>
          <w:p w:rsidR="004A3AE0" w:rsidRPr="00964F49" w:rsidRDefault="00A225D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7F1ECA" w:rsidRDefault="004A3AE0" w:rsidP="00964F49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Комплекс услуг по захоронению на свободном участке размером </w:t>
            </w:r>
          </w:p>
          <w:p w:rsidR="004A3AE0" w:rsidRPr="00964F49" w:rsidRDefault="00B90A8D" w:rsidP="00A225D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( 2,5</w:t>
            </w:r>
            <w:r w:rsidR="004A3AE0" w:rsidRPr="00964F49">
              <w:rPr>
                <w:rFonts w:ascii="Times New Roman" w:hAnsi="Times New Roman"/>
                <w:sz w:val="24"/>
                <w:szCs w:val="24"/>
              </w:rPr>
              <w:t>Х2,0)м.</w:t>
            </w:r>
            <w:r w:rsidR="00941181">
              <w:rPr>
                <w:rFonts w:ascii="Times New Roman" w:hAnsi="Times New Roman"/>
                <w:sz w:val="24"/>
                <w:szCs w:val="24"/>
              </w:rPr>
              <w:t>(копка могилы вручную)</w:t>
            </w:r>
          </w:p>
        </w:tc>
        <w:tc>
          <w:tcPr>
            <w:tcW w:w="1185" w:type="dxa"/>
          </w:tcPr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A225D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90139">
              <w:rPr>
                <w:rFonts w:ascii="Times New Roman" w:hAnsi="Times New Roman"/>
                <w:sz w:val="24"/>
                <w:szCs w:val="24"/>
              </w:rPr>
              <w:t> 424,98</w:t>
            </w:r>
          </w:p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090" w:rsidRPr="00964F49" w:rsidTr="00192A56">
        <w:trPr>
          <w:trHeight w:val="611"/>
        </w:trPr>
        <w:tc>
          <w:tcPr>
            <w:tcW w:w="636" w:type="dxa"/>
          </w:tcPr>
          <w:p w:rsidR="00BE5090" w:rsidRPr="00964F49" w:rsidRDefault="00B378CF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Копка могилы для захоронен</w:t>
            </w:r>
            <w:r w:rsidR="005702F2">
              <w:rPr>
                <w:rFonts w:ascii="Times New Roman" w:hAnsi="Times New Roman"/>
                <w:sz w:val="24"/>
                <w:szCs w:val="24"/>
              </w:rPr>
              <w:t>ия ребенка в возрасте до 14 лет</w:t>
            </w:r>
            <w:r w:rsidR="00941181">
              <w:rPr>
                <w:rFonts w:ascii="Times New Roman" w:hAnsi="Times New Roman"/>
                <w:sz w:val="24"/>
                <w:szCs w:val="24"/>
              </w:rPr>
              <w:t>. (копка могилы вручную)</w:t>
            </w:r>
          </w:p>
        </w:tc>
        <w:tc>
          <w:tcPr>
            <w:tcW w:w="1185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0" w:type="auto"/>
          </w:tcPr>
          <w:p w:rsidR="00BE5090" w:rsidRPr="00964F49" w:rsidRDefault="00BE509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BE5090" w:rsidRPr="00964F49" w:rsidTr="00192A56">
        <w:trPr>
          <w:trHeight w:val="611"/>
        </w:trPr>
        <w:tc>
          <w:tcPr>
            <w:tcW w:w="636" w:type="dxa"/>
          </w:tcPr>
          <w:p w:rsidR="00BE5090" w:rsidRPr="00964F49" w:rsidRDefault="00B378CF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E5090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Эксгумация останков при перезахоронении в   </w:t>
            </w: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  -летний период</w:t>
            </w: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-зимний период</w:t>
            </w:r>
          </w:p>
        </w:tc>
        <w:tc>
          <w:tcPr>
            <w:tcW w:w="1185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0" w:type="auto"/>
          </w:tcPr>
          <w:p w:rsidR="00BE5090" w:rsidRPr="00964F49" w:rsidRDefault="00BE509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5090" w:rsidRPr="00964F49" w:rsidRDefault="00A225D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E5090">
              <w:rPr>
                <w:rFonts w:ascii="Times New Roman" w:hAnsi="Times New Roman"/>
                <w:sz w:val="24"/>
                <w:szCs w:val="24"/>
              </w:rPr>
              <w:t>4 750</w:t>
            </w:r>
          </w:p>
          <w:p w:rsidR="00BE5090" w:rsidRPr="00964F49" w:rsidRDefault="00A225D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5090">
              <w:rPr>
                <w:rFonts w:ascii="Times New Roman" w:hAnsi="Times New Roman"/>
                <w:sz w:val="24"/>
                <w:szCs w:val="24"/>
              </w:rPr>
              <w:t>3 550</w:t>
            </w:r>
          </w:p>
        </w:tc>
      </w:tr>
    </w:tbl>
    <w:p w:rsidR="004F3EE5" w:rsidRDefault="004F3EE5" w:rsidP="00964F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D4567" w:rsidRDefault="005D4567" w:rsidP="00964F49">
      <w:pPr>
        <w:jc w:val="center"/>
        <w:rPr>
          <w:rFonts w:ascii="Times New Roman" w:hAnsi="Times New Roman"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>Раздел 2. Услуги связанные с подготовкой</w:t>
      </w:r>
      <w:r w:rsidR="00964F49">
        <w:rPr>
          <w:rFonts w:ascii="Times New Roman" w:hAnsi="Times New Roman"/>
          <w:b/>
          <w:sz w:val="24"/>
          <w:szCs w:val="24"/>
        </w:rPr>
        <w:t xml:space="preserve"> </w:t>
      </w:r>
      <w:r w:rsidR="00F5153F">
        <w:rPr>
          <w:rFonts w:ascii="Times New Roman" w:hAnsi="Times New Roman"/>
          <w:b/>
          <w:sz w:val="24"/>
          <w:szCs w:val="24"/>
        </w:rPr>
        <w:t xml:space="preserve">места захоронения </w:t>
      </w:r>
      <w:r w:rsidRPr="00964F49">
        <w:rPr>
          <w:rFonts w:ascii="Times New Roman" w:hAnsi="Times New Roman"/>
          <w:b/>
          <w:sz w:val="24"/>
          <w:szCs w:val="24"/>
        </w:rPr>
        <w:t>в родственную могилу</w:t>
      </w:r>
      <w:r w:rsidRPr="00964F49">
        <w:rPr>
          <w:rFonts w:ascii="Times New Roman" w:hAnsi="Times New Roman"/>
          <w:sz w:val="24"/>
          <w:szCs w:val="24"/>
        </w:rPr>
        <w:t>.</w:t>
      </w:r>
      <w:r w:rsidR="00A60C48">
        <w:rPr>
          <w:rFonts w:ascii="Times New Roman" w:hAnsi="Times New Roman"/>
          <w:sz w:val="24"/>
          <w:szCs w:val="24"/>
        </w:rPr>
        <w:t xml:space="preserve"> </w:t>
      </w:r>
      <w:r w:rsidR="00A60C48" w:rsidRPr="00A60C48">
        <w:rPr>
          <w:rFonts w:ascii="Times New Roman" w:hAnsi="Times New Roman"/>
          <w:b/>
          <w:sz w:val="24"/>
          <w:szCs w:val="24"/>
        </w:rPr>
        <w:t>Весь материал за счет средств заказчика.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6469"/>
        <w:gridCol w:w="1373"/>
        <w:gridCol w:w="1652"/>
      </w:tblGrid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      Наименование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Цена (руб.)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Укрытие надгробного сооружения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(тканью, полиэтиленом)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ж/б., металла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ж/б., металла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натурального камня с хранением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натурального камня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0D4572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rPr>
          <w:trHeight w:val="1675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Демонтаж </w:t>
            </w:r>
            <w:r w:rsidR="005702F2">
              <w:rPr>
                <w:rFonts w:ascii="Times New Roman" w:hAnsi="Times New Roman"/>
                <w:sz w:val="24"/>
                <w:szCs w:val="24"/>
              </w:rPr>
              <w:t xml:space="preserve">ограды высотой 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до 0,8м.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бетонной основе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-с утилизацией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бетонной основе с утилизацией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-высотой выше 0,8 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4500</w:t>
            </w:r>
          </w:p>
          <w:p w:rsidR="00F71AF3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5000</w:t>
            </w:r>
          </w:p>
          <w:p w:rsidR="005D4567" w:rsidRPr="00964F49" w:rsidRDefault="003D1AF4" w:rsidP="00E3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AF3" w:rsidRPr="00964F49">
              <w:rPr>
                <w:rFonts w:ascii="Times New Roman" w:hAnsi="Times New Roman"/>
                <w:sz w:val="24"/>
                <w:szCs w:val="24"/>
              </w:rPr>
              <w:t>Коэфф.1,2 повышающий</w:t>
            </w:r>
          </w:p>
        </w:tc>
      </w:tr>
      <w:tr w:rsidR="00A66246" w:rsidRPr="00964F49" w:rsidTr="00941181">
        <w:tc>
          <w:tcPr>
            <w:tcW w:w="708" w:type="dxa"/>
          </w:tcPr>
          <w:p w:rsidR="00A66246" w:rsidRPr="00964F49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6947" w:type="dxa"/>
          </w:tcPr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Частичный демонтаж</w:t>
            </w:r>
            <w:r w:rsidR="009411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34FB">
              <w:rPr>
                <w:rFonts w:ascii="Times New Roman" w:hAnsi="Times New Roman"/>
                <w:sz w:val="24"/>
                <w:szCs w:val="24"/>
              </w:rPr>
              <w:t xml:space="preserve">металлической </w:t>
            </w:r>
            <w:r>
              <w:rPr>
                <w:rFonts w:ascii="Times New Roman" w:hAnsi="Times New Roman"/>
                <w:sz w:val="24"/>
                <w:szCs w:val="24"/>
              </w:rPr>
              <w:t>ограды: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до 0,8 м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свыше 0,8 м</w:t>
            </w:r>
          </w:p>
          <w:p w:rsidR="00A66246" w:rsidRPr="00964F49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случае наличия следов ржавчины, повреждения крепежных элементов</w:t>
            </w:r>
          </w:p>
        </w:tc>
        <w:tc>
          <w:tcPr>
            <w:tcW w:w="894" w:type="dxa"/>
          </w:tcPr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A66246" w:rsidRPr="00964F49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Коэфф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2,0</w:t>
            </w:r>
          </w:p>
          <w:p w:rsidR="00A66246" w:rsidRPr="00964F49" w:rsidRDefault="0094119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повышающий</w:t>
            </w:r>
          </w:p>
        </w:tc>
      </w:tr>
      <w:tr w:rsidR="00065067" w:rsidRPr="00964F49" w:rsidTr="00941181">
        <w:tc>
          <w:tcPr>
            <w:tcW w:w="708" w:type="dxa"/>
          </w:tcPr>
          <w:p w:rsidR="00065067" w:rsidRDefault="000650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2.6.2</w:t>
            </w:r>
          </w:p>
          <w:p w:rsidR="00065067" w:rsidRDefault="000650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</w:tcPr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Частичный демонтаж </w:t>
            </w:r>
            <w:r w:rsidR="00BC34FB">
              <w:rPr>
                <w:rFonts w:ascii="Times New Roman" w:hAnsi="Times New Roman"/>
                <w:sz w:val="24"/>
                <w:szCs w:val="24"/>
              </w:rPr>
              <w:t xml:space="preserve">металлической </w:t>
            </w:r>
            <w:r>
              <w:rPr>
                <w:rFonts w:ascii="Times New Roman" w:hAnsi="Times New Roman"/>
                <w:sz w:val="24"/>
                <w:szCs w:val="24"/>
              </w:rPr>
              <w:t>ограды на бетонной основе: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до 0,8 м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свыше 0,8 м</w:t>
            </w:r>
          </w:p>
          <w:p w:rsidR="004F3EE5" w:rsidRDefault="00065067" w:rsidP="00E3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случае наличия следов ржавчины, повреждения крепежных элементов</w:t>
            </w:r>
          </w:p>
        </w:tc>
        <w:tc>
          <w:tcPr>
            <w:tcW w:w="894" w:type="dxa"/>
          </w:tcPr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715C59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65067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065067" w:rsidRDefault="00715C59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65067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Коэфф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2,0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повышающий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плитки ж/б на песчаной основе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496B" w:rsidRDefault="0031496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летнее время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зимнее время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C73BE1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плитки ж/б на бетонной основе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496B" w:rsidRDefault="0031496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летнее время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зимнее время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Демонтаж плитки из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керамогранита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плитки из натурального камня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бетонного основания(стяжка)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м.кв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15C59">
              <w:rPr>
                <w:rFonts w:ascii="Times New Roman" w:hAnsi="Times New Roman"/>
                <w:sz w:val="24"/>
                <w:szCs w:val="24"/>
              </w:rPr>
              <w:t>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бетонного основания по периметру участка(цоколь) с утилизац</w:t>
            </w:r>
            <w:r w:rsidR="00B378CF">
              <w:rPr>
                <w:rFonts w:ascii="Times New Roman" w:hAnsi="Times New Roman"/>
                <w:sz w:val="24"/>
                <w:szCs w:val="24"/>
              </w:rPr>
              <w:t>ией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-частичный демонтаж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½ стоимости</w:t>
            </w:r>
          </w:p>
        </w:tc>
      </w:tr>
      <w:tr w:rsidR="005D4567" w:rsidRPr="00964F49" w:rsidTr="00941181">
        <w:trPr>
          <w:trHeight w:val="452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6947" w:type="dxa"/>
          </w:tcPr>
          <w:p w:rsidR="005D4567" w:rsidRPr="00964F49" w:rsidRDefault="0045055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Удаление травы на участке (5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4567" w:rsidRPr="00964F49">
              <w:rPr>
                <w:rFonts w:ascii="Times New Roman" w:hAnsi="Times New Roman"/>
                <w:sz w:val="24"/>
                <w:szCs w:val="24"/>
              </w:rPr>
              <w:t>м.кв</w:t>
            </w:r>
            <w:proofErr w:type="spellEnd"/>
            <w:r w:rsidR="005D4567" w:rsidRPr="00964F4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услуга 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2290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памятника</w:t>
            </w:r>
            <w:r w:rsidR="00450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 xml:space="preserve">(стела подставка) толщиной до 0,1м. с утилизацией.                                                -высотой до 1 м.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-высотой от 1м. до 1.2м.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-свыше 1.2м.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-демонтаж памятника с хранением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1F50F5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F50F5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Коэфф.1,2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повышающий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Перенос гроба с телом усопшего на территории кладбища.</w:t>
            </w:r>
          </w:p>
          <w:p w:rsidR="003A4385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 стесненных условиях</w:t>
            </w:r>
          </w:p>
          <w:p w:rsidR="00A60C48" w:rsidRDefault="00A60C4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4385" w:rsidRPr="00964F49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стесненных условиях (колода,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спецколода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3A4385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4385" w:rsidRPr="00964F49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23514">
              <w:rPr>
                <w:rFonts w:ascii="Times New Roman" w:hAnsi="Times New Roman"/>
                <w:sz w:val="24"/>
                <w:szCs w:val="24"/>
              </w:rPr>
              <w:t>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Default="00F71AF3" w:rsidP="00F71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Коэфф.1,5 повышающий</w:t>
            </w:r>
          </w:p>
          <w:p w:rsidR="003A4385" w:rsidRDefault="003A4385" w:rsidP="003A43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Коэфф.2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,5 повышающий</w:t>
            </w:r>
          </w:p>
          <w:p w:rsidR="003A4385" w:rsidRPr="00964F49" w:rsidRDefault="003A4385" w:rsidP="00F71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мебели ритуальной (стол, лавочка)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бетонной основе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Чистка снег</w:t>
            </w:r>
            <w:r w:rsidR="0099327E">
              <w:rPr>
                <w:rFonts w:ascii="Times New Roman" w:hAnsi="Times New Roman"/>
                <w:sz w:val="24"/>
                <w:szCs w:val="24"/>
              </w:rPr>
              <w:t>а на участке под копку могилы (5</w:t>
            </w:r>
            <w:bookmarkStart w:id="0" w:name="_GoBack"/>
            <w:bookmarkEnd w:id="0"/>
            <w:r w:rsidRPr="00964F49">
              <w:rPr>
                <w:rFonts w:ascii="Times New Roman" w:hAnsi="Times New Roman"/>
                <w:sz w:val="24"/>
                <w:szCs w:val="24"/>
              </w:rPr>
              <w:t>м.кв)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Чистка снега для подхода к месту захоронения (дорожка)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Укрытие ограды тканью, полиэтиленом  по периметр</w:t>
            </w:r>
            <w:r w:rsidR="00450554">
              <w:rPr>
                <w:rFonts w:ascii="Times New Roman" w:hAnsi="Times New Roman"/>
                <w:sz w:val="24"/>
                <w:szCs w:val="24"/>
              </w:rPr>
              <w:t>у участка размером 2,5Х2,0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3435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Удаление дерева с участка захоронения с последующей корчёвкой пня и засыпкой образовавшейся ямы. Диаметр дерева: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-до 0,3м.;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-от 0,3 до 0,5м.;</w:t>
            </w: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0,5</w:t>
            </w:r>
            <w:proofErr w:type="gramStart"/>
            <w:r w:rsidR="005D4567" w:rsidRPr="00964F49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0,7 м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-удаление дерева без корчевания пня;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-частичное удаление дерева (ветки)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 000</w:t>
            </w:r>
          </w:p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 000</w:t>
            </w: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15E3A"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 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60% от стоимости</w:t>
            </w:r>
          </w:p>
          <w:p w:rsidR="005D4567" w:rsidRPr="00964F49" w:rsidRDefault="0042351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дал. дерева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50% от стоимости</w:t>
            </w:r>
          </w:p>
          <w:p w:rsidR="005D4567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у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дал.дерева</w:t>
            </w:r>
            <w:proofErr w:type="spellEnd"/>
            <w:proofErr w:type="gramEnd"/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rPr>
          <w:trHeight w:val="1040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2.21</w:t>
            </w:r>
          </w:p>
        </w:tc>
        <w:tc>
          <w:tcPr>
            <w:tcW w:w="6947" w:type="dxa"/>
          </w:tcPr>
          <w:p w:rsidR="005D4567" w:rsidRPr="00964F49" w:rsidRDefault="005D4567" w:rsidP="00F96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Изъятие урны с прахом из земельного участка 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F71AF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2.22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Использование деревянных щитов при копке могилы (осенне-весенний период)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F71AF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2.23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Вычёрпывание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воды из могилы вручную (осенне-весенний период)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426867" w:rsidRPr="00964F49" w:rsidTr="00941181">
        <w:tc>
          <w:tcPr>
            <w:tcW w:w="708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2.24</w:t>
            </w:r>
          </w:p>
        </w:tc>
        <w:tc>
          <w:tcPr>
            <w:tcW w:w="6947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Перенос гроба с телом в храм и из храма</w:t>
            </w:r>
          </w:p>
        </w:tc>
        <w:tc>
          <w:tcPr>
            <w:tcW w:w="894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ED6667" w:rsidRPr="00964F49" w:rsidTr="00941181">
        <w:tc>
          <w:tcPr>
            <w:tcW w:w="708" w:type="dxa"/>
          </w:tcPr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2.25</w:t>
            </w:r>
          </w:p>
        </w:tc>
        <w:tc>
          <w:tcPr>
            <w:tcW w:w="6947" w:type="dxa"/>
          </w:tcPr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восстановление ограды(стенка ограды)</w:t>
            </w:r>
          </w:p>
        </w:tc>
        <w:tc>
          <w:tcPr>
            <w:tcW w:w="894" w:type="dxa"/>
          </w:tcPr>
          <w:p w:rsidR="00ED6667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ED6667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3A4385" w:rsidRPr="00964F49" w:rsidTr="00941181">
        <w:tc>
          <w:tcPr>
            <w:tcW w:w="708" w:type="dxa"/>
          </w:tcPr>
          <w:p w:rsidR="003A4385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2.26</w:t>
            </w:r>
          </w:p>
        </w:tc>
        <w:tc>
          <w:tcPr>
            <w:tcW w:w="6947" w:type="dxa"/>
          </w:tcPr>
          <w:p w:rsidR="003A4385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гранитного цоколя (частичный)</w:t>
            </w:r>
          </w:p>
        </w:tc>
        <w:tc>
          <w:tcPr>
            <w:tcW w:w="894" w:type="dxa"/>
          </w:tcPr>
          <w:p w:rsidR="003A4385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A4385">
              <w:rPr>
                <w:rFonts w:ascii="Times New Roman" w:hAnsi="Times New Roman"/>
                <w:sz w:val="24"/>
                <w:szCs w:val="24"/>
              </w:rPr>
              <w:t>ог.м</w:t>
            </w:r>
            <w:proofErr w:type="spellEnd"/>
            <w:r w:rsidR="003A43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3A4385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263B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D263B7" w:rsidRPr="00964F49" w:rsidTr="00941181">
        <w:tc>
          <w:tcPr>
            <w:tcW w:w="708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2.27</w:t>
            </w:r>
          </w:p>
        </w:tc>
        <w:tc>
          <w:tcPr>
            <w:tcW w:w="6947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грунта м/з.</w:t>
            </w:r>
          </w:p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D263B7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263B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D263B7" w:rsidRPr="00964F49" w:rsidTr="00941181">
        <w:tc>
          <w:tcPr>
            <w:tcW w:w="708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2.28</w:t>
            </w:r>
          </w:p>
        </w:tc>
        <w:tc>
          <w:tcPr>
            <w:tcW w:w="6947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Частичная замена грунта м/з</w:t>
            </w:r>
          </w:p>
        </w:tc>
        <w:tc>
          <w:tcPr>
            <w:tcW w:w="894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D263B7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263B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:rsidR="001465F8" w:rsidRDefault="005D4567" w:rsidP="002C3563">
      <w:pPr>
        <w:rPr>
          <w:rFonts w:ascii="Times New Roman" w:hAnsi="Times New Roman"/>
          <w:b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 xml:space="preserve">   </w:t>
      </w:r>
      <w:r w:rsidR="002C3563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5D4567" w:rsidRPr="00964F49" w:rsidRDefault="002C3563" w:rsidP="002C356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5D4567" w:rsidRPr="00964F49">
        <w:rPr>
          <w:rFonts w:ascii="Times New Roman" w:hAnsi="Times New Roman"/>
          <w:b/>
          <w:sz w:val="24"/>
          <w:szCs w:val="24"/>
        </w:rPr>
        <w:t xml:space="preserve">Раздел 3. </w:t>
      </w:r>
      <w:r w:rsidR="00DA54A5">
        <w:rPr>
          <w:rFonts w:ascii="Times New Roman" w:hAnsi="Times New Roman"/>
          <w:b/>
          <w:sz w:val="24"/>
          <w:szCs w:val="24"/>
        </w:rPr>
        <w:t>Услуги ритуального назначения</w:t>
      </w:r>
      <w:r w:rsidR="00675AA1">
        <w:rPr>
          <w:rFonts w:ascii="Times New Roman" w:hAnsi="Times New Roman"/>
          <w:b/>
          <w:sz w:val="24"/>
          <w:szCs w:val="24"/>
        </w:rPr>
        <w:t xml:space="preserve"> с учетом материала заказчика.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521"/>
        <w:gridCol w:w="1510"/>
        <w:gridCol w:w="1380"/>
      </w:tblGrid>
      <w:tr w:rsidR="005D4567" w:rsidRPr="00964F49" w:rsidTr="00941181">
        <w:trPr>
          <w:trHeight w:val="638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Драпировка могилы тканью.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521" w:type="dxa"/>
          </w:tcPr>
          <w:p w:rsidR="005D4567" w:rsidRPr="00964F49" w:rsidRDefault="00B70E12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пускания гроба </w:t>
            </w:r>
            <w:r>
              <w:rPr>
                <w:rFonts w:ascii="Times New Roman" w:hAnsi="Times New Roman"/>
                <w:sz w:val="24"/>
                <w:szCs w:val="24"/>
              </w:rPr>
              <w:t>на рушниках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967C8" w:rsidRPr="00964F49">
              <w:rPr>
                <w:rFonts w:ascii="Times New Roman" w:hAnsi="Times New Roman"/>
                <w:sz w:val="24"/>
                <w:szCs w:val="24"/>
              </w:rPr>
              <w:t>услуга</w:t>
            </w:r>
          </w:p>
        </w:tc>
        <w:tc>
          <w:tcPr>
            <w:tcW w:w="1380" w:type="dxa"/>
          </w:tcPr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967C8">
              <w:rPr>
                <w:rFonts w:ascii="Times New Roman" w:hAnsi="Times New Roman"/>
                <w:sz w:val="24"/>
                <w:szCs w:val="24"/>
              </w:rPr>
              <w:t>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Оформление могилы лапником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6521" w:type="dxa"/>
          </w:tcPr>
          <w:p w:rsidR="005D4567" w:rsidRPr="00964F49" w:rsidRDefault="005030B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 шатра.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rPr>
          <w:trHeight w:val="415"/>
        </w:trPr>
        <w:tc>
          <w:tcPr>
            <w:tcW w:w="709" w:type="dxa"/>
          </w:tcPr>
          <w:p w:rsidR="005D4567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Предоставление вазы с песком для прощания.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15E3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6521" w:type="dxa"/>
          </w:tcPr>
          <w:p w:rsidR="005D4567" w:rsidRPr="00964F49" w:rsidRDefault="00B70E12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каркасов под венки на момент захоронения.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Не более 3 штук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Провоз гроба с телом усопшего по территории кладбища на лафетной тележке(зимний, летний вариант)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A39ED" w:rsidRPr="00964F49" w:rsidTr="00941181">
        <w:trPr>
          <w:trHeight w:val="560"/>
        </w:trPr>
        <w:tc>
          <w:tcPr>
            <w:tcW w:w="709" w:type="dxa"/>
          </w:tcPr>
          <w:p w:rsidR="005A39ED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6521" w:type="dxa"/>
          </w:tcPr>
          <w:p w:rsidR="005A39ED" w:rsidRPr="00964F49" w:rsidRDefault="005A39ED" w:rsidP="005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постамента под гроб для прощания</w:t>
            </w:r>
          </w:p>
        </w:tc>
        <w:tc>
          <w:tcPr>
            <w:tcW w:w="1510" w:type="dxa"/>
          </w:tcPr>
          <w:p w:rsidR="005A39ED" w:rsidRPr="00964F49" w:rsidRDefault="005A39ED" w:rsidP="005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A39ED" w:rsidRPr="00964F49" w:rsidRDefault="00815E3A" w:rsidP="005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A39E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5D4567" w:rsidRPr="00964F49" w:rsidRDefault="005D4567" w:rsidP="00964F49">
      <w:pPr>
        <w:jc w:val="center"/>
        <w:rPr>
          <w:rFonts w:ascii="Times New Roman" w:hAnsi="Times New Roman"/>
          <w:b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>Раздел 4. Бл</w:t>
      </w:r>
      <w:r w:rsidR="00B70E12">
        <w:rPr>
          <w:rFonts w:ascii="Times New Roman" w:hAnsi="Times New Roman"/>
          <w:b/>
          <w:sz w:val="24"/>
          <w:szCs w:val="24"/>
        </w:rPr>
        <w:t>агоустройство места захоронения с учетом материала заказчика.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6128"/>
        <w:gridCol w:w="1527"/>
        <w:gridCol w:w="1697"/>
      </w:tblGrid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Восстановление могилы после естественной усадки грунта и образования надмогильного холма.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металлической ограды в грунт на цементной основе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креста (металлического, деревянного):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 грунт;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цементной основе.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93268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D4567" w:rsidRPr="00964F49" w:rsidRDefault="0093268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стола, скамейки</w:t>
            </w:r>
            <w:r w:rsidR="00AC5B1A">
              <w:rPr>
                <w:rFonts w:ascii="Times New Roman" w:hAnsi="Times New Roman"/>
                <w:sz w:val="24"/>
                <w:szCs w:val="24"/>
              </w:rPr>
              <w:t xml:space="preserve"> (лавки)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 грунт;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цементной основе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комп-т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комп-т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4.5</w:t>
            </w: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3563" w:rsidRPr="00964F49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Окраска:</w:t>
            </w: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-металлическая ограда;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-металлический крест;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-стол, скамейка.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п.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390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5D4567" w:rsidRPr="00964F49" w:rsidRDefault="008F750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Устройство дорожек из ж/б плит размером 0,5Х0,5м. длинной 2,0м. до захоронения.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 м. п.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F49">
              <w:rPr>
                <w:rFonts w:ascii="Times New Roman" w:hAnsi="Times New Roman"/>
                <w:b/>
                <w:sz w:val="24"/>
                <w:szCs w:val="24"/>
              </w:rPr>
              <w:t>Виды благоустройства места захоронения.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4.7.1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Подготовка, разметка и планировка места </w:t>
            </w: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захоронения  для</w:t>
            </w:r>
            <w:proofErr w:type="gram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 благоустройства  или установки памятника:</w:t>
            </w:r>
          </w:p>
          <w:p w:rsidR="005D4567" w:rsidRPr="00964F49" w:rsidRDefault="00F5153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-стандартный размер участка (2,5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Х2,0)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-нестандартного размера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C5B1A">
              <w:rPr>
                <w:rFonts w:ascii="Times New Roman" w:hAnsi="Times New Roman"/>
                <w:sz w:val="24"/>
                <w:szCs w:val="24"/>
              </w:rPr>
              <w:t>6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места захоронения путем подсыпки песка толщиной слоя до 5 см.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бордюрного камня, заливкой стяжки,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укладкой плитки из ж/б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бордюра, заливкой стяжки и засыпкой мраморной крошкой.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бордюра, заливкой стяжки и укладкой брусчатки.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бордюра, заливкой стяжки и укладкой искусственного газона.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пластикового садового ограждения, заливкой стяжки и засыпкой мраморной крошкой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rPr>
          <w:trHeight w:val="1760"/>
        </w:trPr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Заливка  ж</w:t>
            </w:r>
            <w:proofErr w:type="gram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/б основания по периметру участка высотой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-не более 15 см;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-более 15 см.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:rsidR="005D4567" w:rsidRPr="00964F49" w:rsidRDefault="00F71AF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Коэфф.1,3 повышающий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4.7.9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Комплекс работ с заливкой ж/б основания по периметру участка, заливкой стяжки и укладкой плитки из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керамогранита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4.7.10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заливкой ж/б основания по периметру участка не более 15 см., заливкой стяжки и укладкой плитки из натурального камня.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4.7.11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Облицовка  торцов</w:t>
            </w:r>
            <w:proofErr w:type="gram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ж/б основания п</w:t>
            </w:r>
            <w:r w:rsidR="00815E3A">
              <w:rPr>
                <w:rFonts w:ascii="Times New Roman" w:hAnsi="Times New Roman"/>
                <w:sz w:val="24"/>
                <w:szCs w:val="24"/>
              </w:rPr>
              <w:t>о периметру участка размером 2.5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х2.0м.  гранитной плиткой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п.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4.7.12</w:t>
            </w:r>
          </w:p>
        </w:tc>
        <w:tc>
          <w:tcPr>
            <w:tcW w:w="6379" w:type="dxa"/>
          </w:tcPr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Облицовка 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торцов ж/б основания по </w:t>
            </w:r>
            <w:r>
              <w:rPr>
                <w:rFonts w:ascii="Times New Roman" w:hAnsi="Times New Roman"/>
                <w:sz w:val="24"/>
                <w:szCs w:val="24"/>
              </w:rPr>
              <w:t>периметру участка размером 2.5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х2.0м.  </w:t>
            </w:r>
            <w:proofErr w:type="spellStart"/>
            <w:r w:rsidR="005D4567" w:rsidRPr="00964F49">
              <w:rPr>
                <w:rFonts w:ascii="Times New Roman" w:hAnsi="Times New Roman"/>
                <w:sz w:val="24"/>
                <w:szCs w:val="24"/>
              </w:rPr>
              <w:t>керамогранитом</w:t>
            </w:r>
            <w:proofErr w:type="spellEnd"/>
            <w:r w:rsidR="005D4567" w:rsidRPr="00964F49">
              <w:rPr>
                <w:rFonts w:ascii="Times New Roman" w:hAnsi="Times New Roman"/>
                <w:sz w:val="24"/>
                <w:szCs w:val="24"/>
              </w:rPr>
              <w:t>, кабанчиком или искусственным камнем.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п.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памятника на подготовленный участок с поперечным перекрытием могилы и заливкой ж/б основы под поставку стелы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5% от стоимости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памятника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цветника с продольным армированием и заливкой ж/б основы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высотой до 4 см. размером до 0.6 кв. 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Заливка ж/б основания для нестандартной установки цветника высотой более 4 см.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цветника нестандартного размера более 0.6 кв. 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C5B1A">
              <w:rPr>
                <w:rFonts w:ascii="Times New Roman" w:hAnsi="Times New Roman"/>
                <w:sz w:val="24"/>
                <w:szCs w:val="24"/>
              </w:rPr>
              <w:t>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F49">
              <w:rPr>
                <w:rFonts w:ascii="Times New Roman" w:hAnsi="Times New Roman"/>
                <w:b/>
                <w:sz w:val="24"/>
                <w:szCs w:val="24"/>
              </w:rPr>
              <w:t>Варианты благоустройства цветника.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Изготовление ж/б стяжки внутри цветника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Засыпка плодородным грунтом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Засыпка мраморной крошкой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Засыпка гранитной крошкой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искусственным газоном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Высадка естественного газона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цветника искусственными цветами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4.12.8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цветника живыми цветами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F49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Дополнительные услуги при производстве работ связанных с установкой надгробных </w:t>
            </w:r>
            <w:r w:rsidR="00F71AF3" w:rsidRPr="00964F49">
              <w:rPr>
                <w:rFonts w:ascii="Times New Roman" w:hAnsi="Times New Roman"/>
                <w:b/>
                <w:sz w:val="24"/>
                <w:szCs w:val="24"/>
              </w:rPr>
              <w:t>сооружений и благоустройств м/з на новых участках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A47F9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4.13.1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ограды на м/з с бетонированием.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Сборка и установка гранитного цоколя 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5% от стоимости изделия.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Сборка и установка комбинированного гранитного цоколя с металлическими сегментами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45% от стоимости изделия.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Посадка отдельных декоративных кустарников на месте захоронения (без стоимости кустарника)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Устройство зеленого газона на месте захоронения путем посева семян газонных трав с добавлением плодородного грунта.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м..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Разовая стрижка травы на месте захоронения 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4.19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Разовый полив зеленых насаждений на м/з.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4.20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Разовая уборка м/з не зависимо от времени года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Разовый уход за гранитным изделием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Комплексный уход за участком в течении года(один раз в месяц)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м. кв. 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Услуги по установке памятника и других надгробных сооружений связанных с выездом бригады.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Повышающий коэффициент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 от наминала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Форм</w:t>
            </w:r>
            <w:r w:rsidR="009D38BD">
              <w:rPr>
                <w:rFonts w:ascii="Times New Roman" w:hAnsi="Times New Roman"/>
                <w:sz w:val="24"/>
                <w:szCs w:val="24"/>
              </w:rPr>
              <w:t xml:space="preserve">ирование холма по просьбе заявителя 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9D38BD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Подсыпка грунта на м/з свободного участка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Подсыпка грунта на м/з родственного участка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</w:tbl>
    <w:p w:rsidR="006055E9" w:rsidRDefault="006055E9">
      <w:pPr>
        <w:rPr>
          <w:rFonts w:ascii="Times New Roman" w:hAnsi="Times New Roman"/>
          <w:b/>
          <w:sz w:val="24"/>
          <w:szCs w:val="24"/>
        </w:rPr>
      </w:pPr>
    </w:p>
    <w:sectPr w:rsidR="006055E9" w:rsidSect="001465F8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B565A"/>
    <w:multiLevelType w:val="hybridMultilevel"/>
    <w:tmpl w:val="E5E8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DEB"/>
    <w:rsid w:val="000272C9"/>
    <w:rsid w:val="00065067"/>
    <w:rsid w:val="00070CD4"/>
    <w:rsid w:val="000754A4"/>
    <w:rsid w:val="00075A0D"/>
    <w:rsid w:val="0008379A"/>
    <w:rsid w:val="000B2166"/>
    <w:rsid w:val="000B5C4F"/>
    <w:rsid w:val="000D4572"/>
    <w:rsid w:val="000D4ACE"/>
    <w:rsid w:val="000F3606"/>
    <w:rsid w:val="000F53E7"/>
    <w:rsid w:val="000F6052"/>
    <w:rsid w:val="000F61E5"/>
    <w:rsid w:val="00102D42"/>
    <w:rsid w:val="001037B0"/>
    <w:rsid w:val="00120B9D"/>
    <w:rsid w:val="00125D17"/>
    <w:rsid w:val="00127160"/>
    <w:rsid w:val="001465F8"/>
    <w:rsid w:val="00157825"/>
    <w:rsid w:val="00157E77"/>
    <w:rsid w:val="0016018D"/>
    <w:rsid w:val="00161DEB"/>
    <w:rsid w:val="00162B0E"/>
    <w:rsid w:val="00165B88"/>
    <w:rsid w:val="00175FB6"/>
    <w:rsid w:val="00190183"/>
    <w:rsid w:val="00192A56"/>
    <w:rsid w:val="00193B95"/>
    <w:rsid w:val="001A02B4"/>
    <w:rsid w:val="001A5830"/>
    <w:rsid w:val="001B5E46"/>
    <w:rsid w:val="001B60E4"/>
    <w:rsid w:val="001C2FB8"/>
    <w:rsid w:val="001C4106"/>
    <w:rsid w:val="001D7530"/>
    <w:rsid w:val="001E247D"/>
    <w:rsid w:val="001F3555"/>
    <w:rsid w:val="001F50F5"/>
    <w:rsid w:val="00233807"/>
    <w:rsid w:val="00252351"/>
    <w:rsid w:val="00253158"/>
    <w:rsid w:val="00265671"/>
    <w:rsid w:val="00273C6A"/>
    <w:rsid w:val="00285130"/>
    <w:rsid w:val="002969BE"/>
    <w:rsid w:val="002A02A8"/>
    <w:rsid w:val="002C3563"/>
    <w:rsid w:val="002E4B37"/>
    <w:rsid w:val="00300A98"/>
    <w:rsid w:val="00310F40"/>
    <w:rsid w:val="0031496B"/>
    <w:rsid w:val="0032689D"/>
    <w:rsid w:val="00361E69"/>
    <w:rsid w:val="0036690A"/>
    <w:rsid w:val="00371B64"/>
    <w:rsid w:val="00372382"/>
    <w:rsid w:val="00382050"/>
    <w:rsid w:val="003A4385"/>
    <w:rsid w:val="003B24B1"/>
    <w:rsid w:val="003B5787"/>
    <w:rsid w:val="003B7E40"/>
    <w:rsid w:val="003D10F2"/>
    <w:rsid w:val="003D1AF4"/>
    <w:rsid w:val="003D4133"/>
    <w:rsid w:val="003E6C21"/>
    <w:rsid w:val="003E6C93"/>
    <w:rsid w:val="004011A1"/>
    <w:rsid w:val="004027BB"/>
    <w:rsid w:val="0041070A"/>
    <w:rsid w:val="00411E5B"/>
    <w:rsid w:val="00412116"/>
    <w:rsid w:val="00421BC8"/>
    <w:rsid w:val="00423514"/>
    <w:rsid w:val="00426867"/>
    <w:rsid w:val="0042729F"/>
    <w:rsid w:val="00433AD5"/>
    <w:rsid w:val="004433F1"/>
    <w:rsid w:val="00444FF1"/>
    <w:rsid w:val="00450554"/>
    <w:rsid w:val="004602EE"/>
    <w:rsid w:val="00477B0D"/>
    <w:rsid w:val="00477B35"/>
    <w:rsid w:val="00477FF6"/>
    <w:rsid w:val="004A3AE0"/>
    <w:rsid w:val="004B7286"/>
    <w:rsid w:val="004C3EE8"/>
    <w:rsid w:val="004C4DAA"/>
    <w:rsid w:val="004D6F69"/>
    <w:rsid w:val="004E2B94"/>
    <w:rsid w:val="004E55A9"/>
    <w:rsid w:val="004E5C48"/>
    <w:rsid w:val="004F147D"/>
    <w:rsid w:val="004F3EE5"/>
    <w:rsid w:val="004F644F"/>
    <w:rsid w:val="005030BB"/>
    <w:rsid w:val="005045D0"/>
    <w:rsid w:val="005065CA"/>
    <w:rsid w:val="0051273F"/>
    <w:rsid w:val="005258FC"/>
    <w:rsid w:val="00531AF1"/>
    <w:rsid w:val="005328A8"/>
    <w:rsid w:val="00540C4C"/>
    <w:rsid w:val="00554819"/>
    <w:rsid w:val="005572EC"/>
    <w:rsid w:val="005576E2"/>
    <w:rsid w:val="00562647"/>
    <w:rsid w:val="0056590C"/>
    <w:rsid w:val="005702F2"/>
    <w:rsid w:val="00583622"/>
    <w:rsid w:val="00586901"/>
    <w:rsid w:val="005911F2"/>
    <w:rsid w:val="005A0E6D"/>
    <w:rsid w:val="005A39ED"/>
    <w:rsid w:val="005A5089"/>
    <w:rsid w:val="005B04EF"/>
    <w:rsid w:val="005B0D60"/>
    <w:rsid w:val="005C4A0E"/>
    <w:rsid w:val="005D250C"/>
    <w:rsid w:val="005D4567"/>
    <w:rsid w:val="005D650A"/>
    <w:rsid w:val="005E34D1"/>
    <w:rsid w:val="005E54A8"/>
    <w:rsid w:val="005F1AA0"/>
    <w:rsid w:val="005F2F75"/>
    <w:rsid w:val="006055E9"/>
    <w:rsid w:val="00605FF1"/>
    <w:rsid w:val="00607A8D"/>
    <w:rsid w:val="00626F7A"/>
    <w:rsid w:val="00640D7F"/>
    <w:rsid w:val="0064361C"/>
    <w:rsid w:val="006447A1"/>
    <w:rsid w:val="00650164"/>
    <w:rsid w:val="00657574"/>
    <w:rsid w:val="00660056"/>
    <w:rsid w:val="00666713"/>
    <w:rsid w:val="00675AA1"/>
    <w:rsid w:val="0067733A"/>
    <w:rsid w:val="006922DC"/>
    <w:rsid w:val="00697876"/>
    <w:rsid w:val="006D0D4C"/>
    <w:rsid w:val="006D1307"/>
    <w:rsid w:val="006D5E36"/>
    <w:rsid w:val="006D732E"/>
    <w:rsid w:val="006E4BBB"/>
    <w:rsid w:val="00704F23"/>
    <w:rsid w:val="0070766A"/>
    <w:rsid w:val="007101BE"/>
    <w:rsid w:val="00715C59"/>
    <w:rsid w:val="00717642"/>
    <w:rsid w:val="00720800"/>
    <w:rsid w:val="00721C99"/>
    <w:rsid w:val="00756EFE"/>
    <w:rsid w:val="0076576B"/>
    <w:rsid w:val="007706DF"/>
    <w:rsid w:val="00772C15"/>
    <w:rsid w:val="007B2A06"/>
    <w:rsid w:val="007C578E"/>
    <w:rsid w:val="007F1ECA"/>
    <w:rsid w:val="008052EE"/>
    <w:rsid w:val="0080718C"/>
    <w:rsid w:val="0080789F"/>
    <w:rsid w:val="00815E3A"/>
    <w:rsid w:val="00816A3D"/>
    <w:rsid w:val="00820C47"/>
    <w:rsid w:val="008354B7"/>
    <w:rsid w:val="00850950"/>
    <w:rsid w:val="00887A02"/>
    <w:rsid w:val="008A17AA"/>
    <w:rsid w:val="008A3D5B"/>
    <w:rsid w:val="008A4565"/>
    <w:rsid w:val="008A56AC"/>
    <w:rsid w:val="008C2B56"/>
    <w:rsid w:val="008C4D69"/>
    <w:rsid w:val="008C644B"/>
    <w:rsid w:val="008D0E88"/>
    <w:rsid w:val="008D4248"/>
    <w:rsid w:val="008F5EC1"/>
    <w:rsid w:val="008F7506"/>
    <w:rsid w:val="008F7670"/>
    <w:rsid w:val="009057A4"/>
    <w:rsid w:val="00913B4D"/>
    <w:rsid w:val="0093268B"/>
    <w:rsid w:val="00941181"/>
    <w:rsid w:val="00941198"/>
    <w:rsid w:val="00944CAB"/>
    <w:rsid w:val="00953A1F"/>
    <w:rsid w:val="00954835"/>
    <w:rsid w:val="0095485C"/>
    <w:rsid w:val="0095536B"/>
    <w:rsid w:val="00955642"/>
    <w:rsid w:val="00964201"/>
    <w:rsid w:val="00964F49"/>
    <w:rsid w:val="0098021E"/>
    <w:rsid w:val="0099327E"/>
    <w:rsid w:val="00997420"/>
    <w:rsid w:val="009B115F"/>
    <w:rsid w:val="009B6810"/>
    <w:rsid w:val="009B6D4D"/>
    <w:rsid w:val="009C54FA"/>
    <w:rsid w:val="009D38BD"/>
    <w:rsid w:val="009D71F5"/>
    <w:rsid w:val="009E2844"/>
    <w:rsid w:val="009E4639"/>
    <w:rsid w:val="009F5BD0"/>
    <w:rsid w:val="00A02740"/>
    <w:rsid w:val="00A173E9"/>
    <w:rsid w:val="00A225D0"/>
    <w:rsid w:val="00A334AA"/>
    <w:rsid w:val="00A34C64"/>
    <w:rsid w:val="00A36557"/>
    <w:rsid w:val="00A44121"/>
    <w:rsid w:val="00A47F98"/>
    <w:rsid w:val="00A518DF"/>
    <w:rsid w:val="00A60C48"/>
    <w:rsid w:val="00A62EC3"/>
    <w:rsid w:val="00A65CDF"/>
    <w:rsid w:val="00A66246"/>
    <w:rsid w:val="00A836E0"/>
    <w:rsid w:val="00A91D61"/>
    <w:rsid w:val="00AC0C5A"/>
    <w:rsid w:val="00AC2FCD"/>
    <w:rsid w:val="00AC5B1A"/>
    <w:rsid w:val="00AD0D38"/>
    <w:rsid w:val="00AF54BB"/>
    <w:rsid w:val="00B12191"/>
    <w:rsid w:val="00B15DF7"/>
    <w:rsid w:val="00B22941"/>
    <w:rsid w:val="00B255C5"/>
    <w:rsid w:val="00B366F9"/>
    <w:rsid w:val="00B378CF"/>
    <w:rsid w:val="00B40387"/>
    <w:rsid w:val="00B410ED"/>
    <w:rsid w:val="00B468EF"/>
    <w:rsid w:val="00B6242A"/>
    <w:rsid w:val="00B70107"/>
    <w:rsid w:val="00B70E12"/>
    <w:rsid w:val="00B73B6D"/>
    <w:rsid w:val="00B80F88"/>
    <w:rsid w:val="00B90139"/>
    <w:rsid w:val="00B90A8D"/>
    <w:rsid w:val="00B965DC"/>
    <w:rsid w:val="00B97106"/>
    <w:rsid w:val="00B97364"/>
    <w:rsid w:val="00BA479E"/>
    <w:rsid w:val="00BC058E"/>
    <w:rsid w:val="00BC34FB"/>
    <w:rsid w:val="00BC3DEB"/>
    <w:rsid w:val="00BD1811"/>
    <w:rsid w:val="00BD4BCF"/>
    <w:rsid w:val="00BE2F10"/>
    <w:rsid w:val="00BE5090"/>
    <w:rsid w:val="00BF1B4D"/>
    <w:rsid w:val="00BF2DAD"/>
    <w:rsid w:val="00C013C3"/>
    <w:rsid w:val="00C02BA6"/>
    <w:rsid w:val="00C3405A"/>
    <w:rsid w:val="00C40B17"/>
    <w:rsid w:val="00C614CC"/>
    <w:rsid w:val="00C671ED"/>
    <w:rsid w:val="00C73BE1"/>
    <w:rsid w:val="00C762A0"/>
    <w:rsid w:val="00C84B44"/>
    <w:rsid w:val="00CA2A6B"/>
    <w:rsid w:val="00CA63EA"/>
    <w:rsid w:val="00CB297E"/>
    <w:rsid w:val="00CB2DDB"/>
    <w:rsid w:val="00CC2DE8"/>
    <w:rsid w:val="00CD167E"/>
    <w:rsid w:val="00CF3CE2"/>
    <w:rsid w:val="00CF7663"/>
    <w:rsid w:val="00D0464C"/>
    <w:rsid w:val="00D2428B"/>
    <w:rsid w:val="00D263B7"/>
    <w:rsid w:val="00D36911"/>
    <w:rsid w:val="00D47AF6"/>
    <w:rsid w:val="00D51468"/>
    <w:rsid w:val="00D549E2"/>
    <w:rsid w:val="00D54A3A"/>
    <w:rsid w:val="00D54F2C"/>
    <w:rsid w:val="00D65B67"/>
    <w:rsid w:val="00D74543"/>
    <w:rsid w:val="00D74B64"/>
    <w:rsid w:val="00D85A1F"/>
    <w:rsid w:val="00D86D45"/>
    <w:rsid w:val="00D91747"/>
    <w:rsid w:val="00D92F50"/>
    <w:rsid w:val="00DA54A5"/>
    <w:rsid w:val="00DB21EE"/>
    <w:rsid w:val="00DB6C2F"/>
    <w:rsid w:val="00DC56CF"/>
    <w:rsid w:val="00DD6B34"/>
    <w:rsid w:val="00DD6D2C"/>
    <w:rsid w:val="00DE474C"/>
    <w:rsid w:val="00DF16CF"/>
    <w:rsid w:val="00DF1A05"/>
    <w:rsid w:val="00DF5AAE"/>
    <w:rsid w:val="00DF610D"/>
    <w:rsid w:val="00E007E6"/>
    <w:rsid w:val="00E11126"/>
    <w:rsid w:val="00E12E0B"/>
    <w:rsid w:val="00E133A4"/>
    <w:rsid w:val="00E16A27"/>
    <w:rsid w:val="00E366FE"/>
    <w:rsid w:val="00E45BE0"/>
    <w:rsid w:val="00E74D83"/>
    <w:rsid w:val="00E8307C"/>
    <w:rsid w:val="00EC12F0"/>
    <w:rsid w:val="00ED3C60"/>
    <w:rsid w:val="00ED6667"/>
    <w:rsid w:val="00EE59F0"/>
    <w:rsid w:val="00EF3B60"/>
    <w:rsid w:val="00EF7A92"/>
    <w:rsid w:val="00F076A7"/>
    <w:rsid w:val="00F10975"/>
    <w:rsid w:val="00F149A7"/>
    <w:rsid w:val="00F37A4B"/>
    <w:rsid w:val="00F5153F"/>
    <w:rsid w:val="00F6590D"/>
    <w:rsid w:val="00F71AF3"/>
    <w:rsid w:val="00F81014"/>
    <w:rsid w:val="00F91FDD"/>
    <w:rsid w:val="00F92171"/>
    <w:rsid w:val="00F967C8"/>
    <w:rsid w:val="00FA5E1B"/>
    <w:rsid w:val="00FB6F62"/>
    <w:rsid w:val="00FC0890"/>
    <w:rsid w:val="00FE40BB"/>
    <w:rsid w:val="00FE45A7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686A9"/>
  <w15:docId w15:val="{2E15FDE3-E7AD-441D-A085-9EEB9951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3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3E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7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0CEC7-84F2-4B3B-813B-AD3A9F6C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</dc:creator>
  <cp:lastModifiedBy>Пользователь Windows</cp:lastModifiedBy>
  <cp:revision>4</cp:revision>
  <cp:lastPrinted>2021-03-12T05:41:00Z</cp:lastPrinted>
  <dcterms:created xsi:type="dcterms:W3CDTF">2021-02-03T13:15:00Z</dcterms:created>
  <dcterms:modified xsi:type="dcterms:W3CDTF">2021-03-12T05:41:00Z</dcterms:modified>
</cp:coreProperties>
</file>