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D37309">
        <w:rPr>
          <w:rFonts w:ascii="Times New Roman" w:hAnsi="Times New Roman" w:cs="Times New Roman"/>
          <w:b/>
          <w:bCs/>
          <w:sz w:val="24"/>
          <w:szCs w:val="24"/>
        </w:rPr>
        <w:t>07 августа</w:t>
      </w: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 2019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D37309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07 августа</w:t>
      </w:r>
      <w:bookmarkStart w:id="0" w:name="_GoBack"/>
      <w:bookmarkEnd w:id="0"/>
      <w:r w:rsidR="003B3865" w:rsidRPr="00BA7F9C">
        <w:rPr>
          <w:b w:val="0"/>
          <w:bCs/>
          <w:sz w:val="24"/>
          <w:szCs w:val="24"/>
        </w:rPr>
        <w:t xml:space="preserve"> 2019 года состоялось заседание комиссии по соблюдению требований к служебному поведению муниципальных служащих администрации Рузского городского округа и урегулированию конфликта интересов в администрации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5D7AB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1. 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граждан</w:t>
      </w:r>
      <w:r w:rsidR="006F1568">
        <w:t>ином</w:t>
      </w:r>
      <w:r w:rsidRPr="008B0A70">
        <w:t>, замещавшим должност</w:t>
      </w:r>
      <w:r w:rsidR="006F1568">
        <w:t>ь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коррупционно-опасных должностей, и ранее выполняемых им функциях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1650C6"/>
    <w:rsid w:val="003B3865"/>
    <w:rsid w:val="005D7ABC"/>
    <w:rsid w:val="006F1568"/>
    <w:rsid w:val="00BA7F9C"/>
    <w:rsid w:val="00D37309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6751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5</cp:revision>
  <dcterms:created xsi:type="dcterms:W3CDTF">2019-08-13T12:22:00Z</dcterms:created>
  <dcterms:modified xsi:type="dcterms:W3CDTF">2019-08-13T13:32:00Z</dcterms:modified>
</cp:coreProperties>
</file>