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8C" w:rsidRDefault="00F5698C" w:rsidP="00F5698C">
      <w:pPr>
        <w:pStyle w:val="a4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</w:t>
      </w:r>
    </w:p>
    <w:p w:rsidR="00F5698C" w:rsidRDefault="00F5698C" w:rsidP="00F5698C">
      <w:pPr>
        <w:pStyle w:val="a4"/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Города Руза МОСКОВСКОЙ ОБЛАСТИ</w:t>
      </w:r>
    </w:p>
    <w:p w:rsidR="00F5698C" w:rsidRDefault="00F5698C" w:rsidP="00F5698C">
      <w:pPr>
        <w:pStyle w:val="a4"/>
        <w:jc w:val="both"/>
      </w:pPr>
      <w:r>
        <w:t>Московская область, город Руза,</w:t>
      </w:r>
      <w:r>
        <w:tab/>
      </w:r>
      <w:r>
        <w:tab/>
        <w:t>тел.: 8(49627)2 35 80</w:t>
      </w:r>
    </w:p>
    <w:p w:rsidR="00F5698C" w:rsidRDefault="00F5698C" w:rsidP="00F5698C">
      <w:pPr>
        <w:pStyle w:val="a4"/>
        <w:jc w:val="both"/>
      </w:pPr>
      <w:r>
        <w:t>ул. Солнцева, д. 11</w:t>
      </w:r>
    </w:p>
    <w:p w:rsidR="00F5698C" w:rsidRDefault="00F5698C" w:rsidP="00F5698C">
      <w:pPr>
        <w:pStyle w:val="a3"/>
        <w:jc w:val="center"/>
        <w:rPr>
          <w:color w:val="000000"/>
        </w:rPr>
      </w:pPr>
      <w:r>
        <w:rPr>
          <w:sz w:val="28"/>
          <w:szCs w:val="28"/>
        </w:rPr>
        <w:t>РЕШЕНИЕ</w:t>
      </w:r>
      <w:r>
        <w:rPr>
          <w:color w:val="000000"/>
          <w:sz w:val="28"/>
          <w:szCs w:val="28"/>
        </w:rPr>
        <w:br/>
      </w:r>
      <w:r>
        <w:rPr>
          <w:color w:val="000000"/>
        </w:rPr>
        <w:t xml:space="preserve"> «</w:t>
      </w:r>
      <w:r w:rsidR="00C72C68">
        <w:rPr>
          <w:color w:val="000000"/>
        </w:rPr>
        <w:t>12</w:t>
      </w:r>
      <w:r>
        <w:rPr>
          <w:color w:val="000000"/>
        </w:rPr>
        <w:t>»</w:t>
      </w:r>
      <w:r w:rsidR="00C72C68">
        <w:rPr>
          <w:color w:val="000000"/>
        </w:rPr>
        <w:t>августа</w:t>
      </w:r>
      <w:r>
        <w:rPr>
          <w:color w:val="000000"/>
        </w:rPr>
        <w:t xml:space="preserve"> 2021 года                                                                             № </w:t>
      </w:r>
      <w:r w:rsidR="00C72C68">
        <w:rPr>
          <w:color w:val="000000"/>
        </w:rPr>
        <w:t>596</w:t>
      </w:r>
    </w:p>
    <w:p w:rsidR="00F5698C" w:rsidRDefault="00F5698C" w:rsidP="00F5698C">
      <w:pPr>
        <w:pStyle w:val="a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О назначении председателя участковой избирательной комиссии</w:t>
      </w:r>
    </w:p>
    <w:p w:rsidR="00F5698C" w:rsidRDefault="00F5698C" w:rsidP="00F5698C">
      <w:pPr>
        <w:pStyle w:val="a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избирательного участка № 2691</w:t>
      </w:r>
    </w:p>
    <w:p w:rsidR="00F5698C" w:rsidRDefault="00F5698C" w:rsidP="00F5698C">
      <w:p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пунктом 7 статьи 28 Федерального закона « Об основных гарантиях избирательных прав и права на участие в референдуме граждан Российской Федерации», на основании решения территориальной избирательной комиссии города Руза от «29» августа 2018 года №434 «О назначении в состав участковой избирательной комиссии избирательного участка №2691», рассмотрев предложения по кандидатурам для назначения председателем участковой избирательной комиссии, </w:t>
      </w:r>
      <w:r>
        <w:rPr>
          <w:rFonts w:ascii="Times New Roman" w:hAnsi="Times New Roman"/>
          <w:noProof/>
          <w:sz w:val="24"/>
          <w:szCs w:val="24"/>
        </w:rPr>
        <w:t xml:space="preserve">территориальная избирательная комиссия </w:t>
      </w:r>
      <w:r>
        <w:rPr>
          <w:rFonts w:ascii="Times New Roman" w:hAnsi="Times New Roman"/>
          <w:b/>
          <w:noProof/>
          <w:sz w:val="24"/>
          <w:szCs w:val="24"/>
        </w:rPr>
        <w:t>РЕШИЛА</w:t>
      </w:r>
      <w:r>
        <w:rPr>
          <w:rFonts w:ascii="Times New Roman" w:hAnsi="Times New Roman"/>
          <w:noProof/>
          <w:sz w:val="24"/>
          <w:szCs w:val="24"/>
        </w:rPr>
        <w:t>:</w:t>
      </w:r>
    </w:p>
    <w:p w:rsidR="00F5698C" w:rsidRDefault="00F5698C" w:rsidP="00F569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698C" w:rsidRDefault="00F5698C" w:rsidP="00F5698C">
      <w:pPr>
        <w:pStyle w:val="a6"/>
        <w:numPr>
          <w:ilvl w:val="0"/>
          <w:numId w:val="1"/>
        </w:numPr>
        <w:spacing w:after="0"/>
        <w:ind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Назначить председателем участковой избирательной комиссии избирательного участка №2691 члена участковой избирательной комиссии с правом решающего голоса </w:t>
      </w:r>
      <w:proofErr w:type="spellStart"/>
      <w:r>
        <w:rPr>
          <w:rFonts w:ascii="Times New Roman" w:hAnsi="Times New Roman"/>
          <w:sz w:val="24"/>
          <w:szCs w:val="24"/>
        </w:rPr>
        <w:t>Бабинцеву</w:t>
      </w:r>
      <w:proofErr w:type="spellEnd"/>
      <w:r>
        <w:rPr>
          <w:rFonts w:ascii="Times New Roman" w:hAnsi="Times New Roman"/>
          <w:sz w:val="24"/>
          <w:szCs w:val="24"/>
        </w:rPr>
        <w:t xml:space="preserve"> Надежду Юрьевну.</w:t>
      </w:r>
    </w:p>
    <w:p w:rsidR="00F5698C" w:rsidRPr="00C72C68" w:rsidRDefault="00F5698C" w:rsidP="00F5698C">
      <w:pPr>
        <w:pStyle w:val="a6"/>
        <w:numPr>
          <w:ilvl w:val="0"/>
          <w:numId w:val="1"/>
        </w:numPr>
        <w:spacing w:after="0"/>
        <w:ind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Председателю участковой избирательной комиссии №2691, назначенным настоящим решением, созвать первое заседание участковой </w:t>
      </w:r>
      <w:r w:rsidRPr="00C72C68">
        <w:rPr>
          <w:rFonts w:ascii="Times New Roman" w:hAnsi="Times New Roman"/>
          <w:sz w:val="24"/>
          <w:szCs w:val="24"/>
        </w:rPr>
        <w:t xml:space="preserve">избирательной </w:t>
      </w:r>
      <w:r w:rsidR="00C72C68" w:rsidRPr="00C72C68">
        <w:rPr>
          <w:rFonts w:ascii="Times New Roman" w:hAnsi="Times New Roman"/>
          <w:sz w:val="24"/>
          <w:szCs w:val="24"/>
        </w:rPr>
        <w:t>комиссии не позднее 26 августа</w:t>
      </w:r>
      <w:r w:rsidRPr="00C72C68">
        <w:rPr>
          <w:rFonts w:ascii="Times New Roman" w:hAnsi="Times New Roman"/>
          <w:sz w:val="24"/>
          <w:szCs w:val="24"/>
        </w:rPr>
        <w:t xml:space="preserve"> 2021 года.</w:t>
      </w:r>
      <w:bookmarkStart w:id="0" w:name="_GoBack"/>
      <w:bookmarkEnd w:id="0"/>
    </w:p>
    <w:p w:rsidR="00F5698C" w:rsidRDefault="00F5698C" w:rsidP="00F5698C">
      <w:pPr>
        <w:pStyle w:val="a6"/>
        <w:numPr>
          <w:ilvl w:val="0"/>
          <w:numId w:val="1"/>
        </w:numPr>
        <w:spacing w:after="0"/>
        <w:ind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Направить настоящее решение в Избирательную комиссию Московской области.</w:t>
      </w:r>
    </w:p>
    <w:p w:rsidR="00F5698C" w:rsidRDefault="00F5698C" w:rsidP="00F5698C">
      <w:pPr>
        <w:pStyle w:val="a6"/>
        <w:numPr>
          <w:ilvl w:val="0"/>
          <w:numId w:val="1"/>
        </w:numPr>
        <w:spacing w:after="0"/>
        <w:ind w:right="-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Направить настоящее решение в участковую избирательную комиссию № 2691.</w:t>
      </w:r>
    </w:p>
    <w:p w:rsidR="00F5698C" w:rsidRDefault="00F5698C" w:rsidP="00F5698C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Опубликовать (обнародовать) настоящее решение на информационном стенде территориальной избирательной комиссии города Руза и на официальном сайте Рузского городского округа.</w:t>
      </w:r>
    </w:p>
    <w:p w:rsidR="00F5698C" w:rsidRDefault="00F5698C" w:rsidP="00F5698C">
      <w:pPr>
        <w:pStyle w:val="a7"/>
        <w:numPr>
          <w:ilvl w:val="0"/>
          <w:numId w:val="1"/>
        </w:numPr>
        <w:tabs>
          <w:tab w:val="left" w:pos="127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решения возложить на </w:t>
      </w:r>
      <w:r w:rsidR="00BE439D">
        <w:rPr>
          <w:rFonts w:ascii="Times New Roman" w:hAnsi="Times New Roman" w:cs="Times New Roman"/>
          <w:sz w:val="24"/>
          <w:szCs w:val="24"/>
        </w:rPr>
        <w:t>секретаря</w:t>
      </w:r>
      <w:r>
        <w:rPr>
          <w:rFonts w:ascii="Times New Roman" w:hAnsi="Times New Roman" w:cs="Times New Roman"/>
          <w:sz w:val="24"/>
          <w:szCs w:val="24"/>
        </w:rPr>
        <w:t xml:space="preserve"> территориальной избирательной комиссии </w:t>
      </w:r>
      <w:r>
        <w:rPr>
          <w:rFonts w:ascii="Times New Roman" w:hAnsi="Times New Roman"/>
          <w:sz w:val="24"/>
          <w:szCs w:val="24"/>
        </w:rPr>
        <w:t>города Руза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39D">
        <w:rPr>
          <w:rFonts w:ascii="Times New Roman" w:hAnsi="Times New Roman" w:cs="Times New Roman"/>
          <w:sz w:val="24"/>
          <w:szCs w:val="24"/>
        </w:rPr>
        <w:t>Дрига</w:t>
      </w:r>
      <w:proofErr w:type="spellEnd"/>
      <w:r w:rsidR="00BE439D">
        <w:rPr>
          <w:rFonts w:ascii="Times New Roman" w:hAnsi="Times New Roman" w:cs="Times New Roman"/>
          <w:sz w:val="24"/>
          <w:szCs w:val="24"/>
        </w:rPr>
        <w:t xml:space="preserve"> В.А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698C" w:rsidRDefault="00F5698C" w:rsidP="00F5698C">
      <w:pPr>
        <w:pStyle w:val="a6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8C" w:rsidRDefault="00F5698C" w:rsidP="00F5698C">
      <w:pPr>
        <w:pStyle w:val="a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Председатель территориальной </w:t>
      </w:r>
    </w:p>
    <w:p w:rsidR="00F5698C" w:rsidRDefault="00F5698C" w:rsidP="00F5698C">
      <w:pPr>
        <w:pStyle w:val="a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избирательной комиссии</w:t>
      </w:r>
      <w:r>
        <w:rPr>
          <w:rFonts w:ascii="Times New Roman" w:hAnsi="Times New Roman"/>
          <w:bCs/>
          <w:sz w:val="24"/>
          <w:szCs w:val="24"/>
        </w:rPr>
        <w:tab/>
        <w:t>города Руза</w:t>
      </w:r>
      <w:r>
        <w:rPr>
          <w:rFonts w:ascii="Times New Roman" w:hAnsi="Times New Roman"/>
          <w:bCs/>
          <w:sz w:val="24"/>
          <w:szCs w:val="24"/>
        </w:rPr>
        <w:tab/>
        <w:t xml:space="preserve">                          А.Ю. Волынский</w:t>
      </w:r>
    </w:p>
    <w:p w:rsidR="00F5698C" w:rsidRDefault="00F5698C" w:rsidP="00F5698C">
      <w:pPr>
        <w:pStyle w:val="a7"/>
        <w:rPr>
          <w:rFonts w:ascii="Times New Roman" w:hAnsi="Times New Roman"/>
          <w:bCs/>
          <w:sz w:val="24"/>
          <w:szCs w:val="24"/>
        </w:rPr>
      </w:pPr>
    </w:p>
    <w:p w:rsidR="00F5698C" w:rsidRDefault="00F5698C" w:rsidP="00F5698C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Секретарь территориальной </w:t>
      </w:r>
    </w:p>
    <w:p w:rsidR="00F5698C" w:rsidRDefault="00F5698C" w:rsidP="00F5698C">
      <w:pPr>
        <w:tabs>
          <w:tab w:val="left" w:pos="6783"/>
        </w:tabs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избирательной комиссии   города Руза                                В.А. </w:t>
      </w:r>
      <w:proofErr w:type="spellStart"/>
      <w:r>
        <w:rPr>
          <w:rFonts w:ascii="Times New Roman" w:hAnsi="Times New Roman"/>
          <w:bCs/>
          <w:sz w:val="24"/>
          <w:szCs w:val="24"/>
        </w:rPr>
        <w:t>Дрига</w:t>
      </w:r>
      <w:proofErr w:type="spellEnd"/>
    </w:p>
    <w:p w:rsidR="004D3B2C" w:rsidRDefault="004D3B2C"/>
    <w:sectPr w:rsidR="004D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0440"/>
    <w:multiLevelType w:val="multilevel"/>
    <w:tmpl w:val="44863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8C"/>
    <w:rsid w:val="004D3B2C"/>
    <w:rsid w:val="00BE439D"/>
    <w:rsid w:val="00C72C68"/>
    <w:rsid w:val="00F5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C097"/>
  <w15:chartTrackingRefBased/>
  <w15:docId w15:val="{6EA45716-49CE-46A2-8F3D-0C0C7064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9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69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5698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569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5698C"/>
    <w:pPr>
      <w:ind w:left="720"/>
      <w:contextualSpacing/>
    </w:pPr>
  </w:style>
  <w:style w:type="paragraph" w:customStyle="1" w:styleId="a7">
    <w:name w:val="Таблицы (моноширинный)"/>
    <w:basedOn w:val="a"/>
    <w:next w:val="a"/>
    <w:uiPriority w:val="99"/>
    <w:semiHidden/>
    <w:rsid w:val="00F5698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C6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9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Волынский А.Ю.</dc:creator>
  <cp:keywords/>
  <dc:description/>
  <cp:lastModifiedBy>Волынский А.Ю.</cp:lastModifiedBy>
  <cp:revision>3</cp:revision>
  <cp:lastPrinted>2021-08-10T14:12:00Z</cp:lastPrinted>
  <dcterms:created xsi:type="dcterms:W3CDTF">2021-06-18T10:35:00Z</dcterms:created>
  <dcterms:modified xsi:type="dcterms:W3CDTF">2021-08-10T14:12:00Z</dcterms:modified>
</cp:coreProperties>
</file>