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1923" w:rsidRPr="001E1923" w:rsidRDefault="001E1923" w:rsidP="008F21E3">
      <w:pPr>
        <w:tabs>
          <w:tab w:val="left" w:pos="3960"/>
        </w:tabs>
        <w:autoSpaceDE w:val="0"/>
        <w:autoSpaceDN w:val="0"/>
        <w:adjustRightInd w:val="0"/>
        <w:ind w:left="5954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1E1923">
        <w:rPr>
          <w:rFonts w:ascii="Times New Roman" w:hAnsi="Times New Roman" w:cs="Times New Roman"/>
          <w:sz w:val="28"/>
          <w:szCs w:val="28"/>
        </w:rPr>
        <w:t xml:space="preserve">Приложение № 1 </w:t>
      </w:r>
      <w:r w:rsidRPr="001E1923">
        <w:rPr>
          <w:rFonts w:ascii="Times New Roman" w:hAnsi="Times New Roman" w:cs="Times New Roman"/>
          <w:sz w:val="28"/>
          <w:szCs w:val="28"/>
        </w:rPr>
        <w:br/>
        <w:t xml:space="preserve">к письму Депфинансов </w:t>
      </w:r>
      <w:r w:rsidRPr="001E1923">
        <w:rPr>
          <w:rFonts w:ascii="Times New Roman" w:hAnsi="Times New Roman" w:cs="Times New Roman"/>
          <w:sz w:val="28"/>
          <w:szCs w:val="28"/>
        </w:rPr>
        <w:br/>
        <w:t xml:space="preserve">Минсельхоза России </w:t>
      </w:r>
      <w:r w:rsidRPr="001E1923">
        <w:rPr>
          <w:rFonts w:ascii="Times New Roman" w:hAnsi="Times New Roman" w:cs="Times New Roman"/>
          <w:sz w:val="28"/>
          <w:szCs w:val="28"/>
        </w:rPr>
        <w:br/>
      </w:r>
    </w:p>
    <w:p w:rsidR="001E1923" w:rsidRPr="001E1923" w:rsidRDefault="001E1923" w:rsidP="008F21E3">
      <w:pPr>
        <w:autoSpaceDE w:val="0"/>
        <w:autoSpaceDN w:val="0"/>
        <w:adjustRightInd w:val="0"/>
        <w:ind w:left="54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1E1923" w:rsidRPr="001E1923" w:rsidRDefault="001E1923" w:rsidP="008F21E3">
      <w:pPr>
        <w:autoSpaceDE w:val="0"/>
        <w:autoSpaceDN w:val="0"/>
        <w:adjustRightInd w:val="0"/>
        <w:ind w:left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1E1923">
        <w:rPr>
          <w:rFonts w:ascii="Times New Roman" w:hAnsi="Times New Roman" w:cs="Times New Roman"/>
          <w:b/>
          <w:sz w:val="28"/>
          <w:szCs w:val="28"/>
        </w:rPr>
        <w:t>ТЕСТЫ</w:t>
      </w:r>
    </w:p>
    <w:p w:rsidR="001E1923" w:rsidRPr="009345C9" w:rsidRDefault="009873F5" w:rsidP="009873F5">
      <w:pPr>
        <w:pStyle w:val="a3"/>
        <w:autoSpaceDE w:val="0"/>
        <w:autoSpaceDN w:val="0"/>
        <w:adjustRightInd w:val="0"/>
        <w:ind w:left="90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9873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1923" w:rsidRPr="009345C9">
        <w:rPr>
          <w:rFonts w:ascii="Times New Roman" w:hAnsi="Times New Roman" w:cs="Times New Roman"/>
          <w:b/>
          <w:sz w:val="28"/>
          <w:szCs w:val="28"/>
        </w:rPr>
        <w:t>ту</w:t>
      </w:r>
      <w:bookmarkStart w:id="0" w:name="_GoBack"/>
      <w:bookmarkEnd w:id="0"/>
      <w:r w:rsidR="001E1923" w:rsidRPr="009345C9">
        <w:rPr>
          <w:rFonts w:ascii="Times New Roman" w:hAnsi="Times New Roman" w:cs="Times New Roman"/>
          <w:b/>
          <w:sz w:val="28"/>
          <w:szCs w:val="28"/>
        </w:rPr>
        <w:t>ра конкурса «Лучший бухгалтер»</w:t>
      </w:r>
    </w:p>
    <w:p w:rsidR="00DA4E98" w:rsidRPr="009873F5" w:rsidRDefault="00DA4E98" w:rsidP="009873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4E98" w:rsidRPr="009873F5" w:rsidRDefault="00DA4E98" w:rsidP="009873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4E98" w:rsidRPr="00DA4E98" w:rsidRDefault="00DA4E98" w:rsidP="00DA4E98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4E98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4E98">
        <w:rPr>
          <w:rFonts w:ascii="Times New Roman" w:hAnsi="Times New Roman" w:cs="Times New Roman"/>
          <w:b/>
          <w:sz w:val="28"/>
          <w:szCs w:val="28"/>
        </w:rPr>
        <w:t>В результате засухи сельскохозяйственная организация полностью потеряла урожай яровых зерновых культур. Затраты частично компенсированы страховой организацией в соответствии с договором страхования. В бухгалтерском учете сельскохозяйственной организации операции оформляются бухгалтерскими записями:</w:t>
      </w:r>
    </w:p>
    <w:p w:rsidR="00DA4E98" w:rsidRPr="009873F5" w:rsidRDefault="00DA4E98" w:rsidP="00DA4E98">
      <w:pPr>
        <w:autoSpaceDE w:val="0"/>
        <w:autoSpaceDN w:val="0"/>
        <w:adjustRightInd w:val="0"/>
        <w:spacing w:after="0"/>
        <w:ind w:firstLine="53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A4E98">
        <w:rPr>
          <w:rFonts w:ascii="Times New Roman" w:hAnsi="Times New Roman" w:cs="Times New Roman"/>
          <w:sz w:val="28"/>
          <w:szCs w:val="28"/>
        </w:rPr>
        <w:t>а.</w:t>
      </w:r>
      <w:r w:rsidRPr="00DA4E98">
        <w:rPr>
          <w:rFonts w:ascii="Times New Roman" w:hAnsi="Times New Roman" w:cs="Times New Roman"/>
          <w:bCs/>
          <w:sz w:val="28"/>
          <w:szCs w:val="28"/>
        </w:rPr>
        <w:t xml:space="preserve"> Д-т </w:t>
      </w:r>
      <w:proofErr w:type="gramStart"/>
      <w:r w:rsidRPr="00DA4E98">
        <w:rPr>
          <w:rFonts w:ascii="Times New Roman" w:hAnsi="Times New Roman" w:cs="Times New Roman"/>
          <w:bCs/>
          <w:sz w:val="28"/>
          <w:szCs w:val="28"/>
        </w:rPr>
        <w:t>94  К</w:t>
      </w:r>
      <w:proofErr w:type="gramEnd"/>
      <w:r w:rsidRPr="00DA4E98">
        <w:rPr>
          <w:rFonts w:ascii="Times New Roman" w:hAnsi="Times New Roman" w:cs="Times New Roman"/>
          <w:bCs/>
          <w:sz w:val="28"/>
          <w:szCs w:val="28"/>
        </w:rPr>
        <w:t>-т 20</w:t>
      </w:r>
      <w:r w:rsidRPr="00DA4E98">
        <w:rPr>
          <w:rFonts w:ascii="Times New Roman" w:hAnsi="Times New Roman" w:cs="Times New Roman"/>
          <w:sz w:val="28"/>
          <w:szCs w:val="28"/>
        </w:rPr>
        <w:t xml:space="preserve">; </w:t>
      </w:r>
      <w:r w:rsidRPr="00DA4E98">
        <w:rPr>
          <w:rFonts w:ascii="Times New Roman" w:hAnsi="Times New Roman" w:cs="Times New Roman"/>
          <w:bCs/>
          <w:sz w:val="28"/>
          <w:szCs w:val="28"/>
        </w:rPr>
        <w:t>Д-т 99  К-т 94</w:t>
      </w:r>
      <w:r w:rsidRPr="00DA4E98">
        <w:rPr>
          <w:rFonts w:ascii="Times New Roman" w:hAnsi="Times New Roman" w:cs="Times New Roman"/>
          <w:sz w:val="28"/>
          <w:szCs w:val="28"/>
        </w:rPr>
        <w:t xml:space="preserve">; </w:t>
      </w:r>
      <w:r w:rsidRPr="00DA4E98">
        <w:rPr>
          <w:rFonts w:ascii="Times New Roman" w:hAnsi="Times New Roman" w:cs="Times New Roman"/>
          <w:bCs/>
          <w:sz w:val="28"/>
          <w:szCs w:val="28"/>
        </w:rPr>
        <w:t>Д-т 76  К-т 94;</w:t>
      </w:r>
    </w:p>
    <w:p w:rsidR="00DA4E98" w:rsidRPr="00DA4E98" w:rsidRDefault="00DA4E98" w:rsidP="00DA4E98">
      <w:pPr>
        <w:autoSpaceDE w:val="0"/>
        <w:autoSpaceDN w:val="0"/>
        <w:adjustRightInd w:val="0"/>
        <w:spacing w:after="0"/>
        <w:ind w:firstLine="53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A4E98">
        <w:rPr>
          <w:rFonts w:ascii="Times New Roman" w:hAnsi="Times New Roman" w:cs="Times New Roman"/>
          <w:sz w:val="28"/>
          <w:szCs w:val="28"/>
        </w:rPr>
        <w:t xml:space="preserve">б. </w:t>
      </w:r>
      <w:r w:rsidRPr="00DA4E98">
        <w:rPr>
          <w:rFonts w:ascii="Times New Roman" w:hAnsi="Times New Roman" w:cs="Times New Roman"/>
          <w:bCs/>
          <w:sz w:val="28"/>
          <w:szCs w:val="28"/>
        </w:rPr>
        <w:t xml:space="preserve">Д-т </w:t>
      </w:r>
      <w:proofErr w:type="gramStart"/>
      <w:r w:rsidRPr="00DA4E98">
        <w:rPr>
          <w:rFonts w:ascii="Times New Roman" w:hAnsi="Times New Roman" w:cs="Times New Roman"/>
          <w:bCs/>
          <w:sz w:val="28"/>
          <w:szCs w:val="28"/>
        </w:rPr>
        <w:t>97  К</w:t>
      </w:r>
      <w:proofErr w:type="gramEnd"/>
      <w:r w:rsidRPr="00DA4E98">
        <w:rPr>
          <w:rFonts w:ascii="Times New Roman" w:hAnsi="Times New Roman" w:cs="Times New Roman"/>
          <w:bCs/>
          <w:sz w:val="28"/>
          <w:szCs w:val="28"/>
        </w:rPr>
        <w:t>-т 20</w:t>
      </w:r>
      <w:r w:rsidRPr="00DA4E98">
        <w:rPr>
          <w:rFonts w:ascii="Times New Roman" w:hAnsi="Times New Roman" w:cs="Times New Roman"/>
          <w:sz w:val="28"/>
          <w:szCs w:val="28"/>
        </w:rPr>
        <w:t xml:space="preserve">; </w:t>
      </w:r>
      <w:r w:rsidRPr="00DA4E98">
        <w:rPr>
          <w:rFonts w:ascii="Times New Roman" w:hAnsi="Times New Roman" w:cs="Times New Roman"/>
          <w:bCs/>
          <w:sz w:val="28"/>
          <w:szCs w:val="28"/>
        </w:rPr>
        <w:t>Д-т 99  К-т 97; Д-т 76  К-т 94</w:t>
      </w:r>
      <w:r w:rsidRPr="00DA4E98">
        <w:rPr>
          <w:rFonts w:ascii="Times New Roman" w:hAnsi="Times New Roman" w:cs="Times New Roman"/>
          <w:sz w:val="28"/>
          <w:szCs w:val="28"/>
        </w:rPr>
        <w:t>;</w:t>
      </w:r>
    </w:p>
    <w:p w:rsidR="00DA4E98" w:rsidRPr="00DA4E98" w:rsidRDefault="00DA4E98" w:rsidP="00DA4E98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A4E98">
        <w:rPr>
          <w:rFonts w:ascii="Times New Roman" w:hAnsi="Times New Roman" w:cs="Times New Roman"/>
          <w:sz w:val="28"/>
          <w:szCs w:val="28"/>
        </w:rPr>
        <w:t xml:space="preserve">в. </w:t>
      </w:r>
      <w:r w:rsidRPr="00DA4E98">
        <w:rPr>
          <w:rFonts w:ascii="Times New Roman" w:hAnsi="Times New Roman" w:cs="Times New Roman"/>
          <w:bCs/>
          <w:sz w:val="28"/>
          <w:szCs w:val="28"/>
        </w:rPr>
        <w:t xml:space="preserve">Д-т </w:t>
      </w:r>
      <w:proofErr w:type="gramStart"/>
      <w:r w:rsidRPr="00DA4E98">
        <w:rPr>
          <w:rFonts w:ascii="Times New Roman" w:hAnsi="Times New Roman" w:cs="Times New Roman"/>
          <w:bCs/>
          <w:sz w:val="28"/>
          <w:szCs w:val="28"/>
        </w:rPr>
        <w:t>94  К</w:t>
      </w:r>
      <w:proofErr w:type="gramEnd"/>
      <w:r w:rsidRPr="00DA4E98">
        <w:rPr>
          <w:rFonts w:ascii="Times New Roman" w:hAnsi="Times New Roman" w:cs="Times New Roman"/>
          <w:bCs/>
          <w:sz w:val="28"/>
          <w:szCs w:val="28"/>
        </w:rPr>
        <w:t>-т 20</w:t>
      </w:r>
      <w:r w:rsidRPr="00DA4E98">
        <w:rPr>
          <w:rFonts w:ascii="Times New Roman" w:hAnsi="Times New Roman" w:cs="Times New Roman"/>
          <w:sz w:val="28"/>
          <w:szCs w:val="28"/>
        </w:rPr>
        <w:t xml:space="preserve">; </w:t>
      </w:r>
      <w:r w:rsidRPr="00DA4E98">
        <w:rPr>
          <w:rFonts w:ascii="Times New Roman" w:hAnsi="Times New Roman" w:cs="Times New Roman"/>
          <w:bCs/>
          <w:sz w:val="28"/>
          <w:szCs w:val="28"/>
        </w:rPr>
        <w:t>Д-т 91  К-т 94; Д-т 86  К-т 94</w:t>
      </w:r>
      <w:r w:rsidRPr="00DA4E98">
        <w:rPr>
          <w:rFonts w:ascii="Times New Roman" w:hAnsi="Times New Roman" w:cs="Times New Roman"/>
          <w:sz w:val="28"/>
          <w:szCs w:val="28"/>
        </w:rPr>
        <w:t>.</w:t>
      </w:r>
    </w:p>
    <w:p w:rsidR="00143C85" w:rsidRDefault="00143C85" w:rsidP="007077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7720" w:rsidRPr="00143C85" w:rsidRDefault="00707720" w:rsidP="007077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3C85" w:rsidRPr="00143C85" w:rsidRDefault="00143C85" w:rsidP="00143C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3C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Если величина плановых затрат превышает их фактический уровень, списание калькуляционных разниц производится способом:</w:t>
      </w:r>
    </w:p>
    <w:p w:rsidR="009873F5" w:rsidRDefault="009873F5" w:rsidP="00143C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«красное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143C85" w:rsidRPr="00143C85" w:rsidRDefault="00143C85" w:rsidP="00143C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C85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143C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143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дополнительной записи;</w:t>
      </w:r>
    </w:p>
    <w:p w:rsidR="00143C85" w:rsidRPr="00143C85" w:rsidRDefault="00143C85" w:rsidP="00143C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C85">
        <w:rPr>
          <w:rFonts w:ascii="Times New Roman" w:eastAsia="Times New Roman" w:hAnsi="Times New Roman" w:cs="Times New Roman"/>
          <w:sz w:val="28"/>
          <w:szCs w:val="28"/>
          <w:lang w:eastAsia="ru-RU"/>
        </w:rPr>
        <w:t>в. способ ФИФО.</w:t>
      </w:r>
    </w:p>
    <w:p w:rsidR="00143C85" w:rsidRDefault="00143C85" w:rsidP="007077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7720" w:rsidRPr="00143C85" w:rsidRDefault="00707720" w:rsidP="007077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3C85" w:rsidRPr="00143C85" w:rsidRDefault="00143C85" w:rsidP="00143C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143C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</w:t>
      </w:r>
      <w:r w:rsidRPr="00143C85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Отношение (в %) прибыли от продаж к выручке от продаж – это:</w:t>
      </w:r>
    </w:p>
    <w:p w:rsidR="00143C85" w:rsidRPr="00143C85" w:rsidRDefault="00143C85" w:rsidP="00143C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C85">
        <w:rPr>
          <w:rFonts w:ascii="Times New Roman" w:eastAsia="Times New Roman" w:hAnsi="Times New Roman" w:cs="Times New Roman"/>
          <w:sz w:val="28"/>
          <w:szCs w:val="28"/>
          <w:lang w:eastAsia="ru-RU"/>
        </w:rPr>
        <w:t>а. экономическая рентабельность;</w:t>
      </w:r>
    </w:p>
    <w:p w:rsidR="00143C85" w:rsidRDefault="004F2B02" w:rsidP="00143C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C514D4">
        <w:rPr>
          <w:rFonts w:ascii="Times New Roman" w:eastAsia="Times New Roman" w:hAnsi="Times New Roman" w:cs="Times New Roman"/>
          <w:sz w:val="28"/>
          <w:szCs w:val="28"/>
          <w:lang w:eastAsia="ru-RU"/>
        </w:rPr>
        <w:t>атратоотдача</w:t>
      </w:r>
      <w:proofErr w:type="spellEnd"/>
      <w:r w:rsidR="00C514D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514D4" w:rsidRPr="009873F5" w:rsidRDefault="00C514D4" w:rsidP="004F2B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 рентабельность продаж.</w:t>
      </w:r>
    </w:p>
    <w:p w:rsidR="00143C85" w:rsidRDefault="00143C85" w:rsidP="007077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7720" w:rsidRPr="00143C85" w:rsidRDefault="00707720" w:rsidP="007077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3C85" w:rsidRPr="00143C85" w:rsidRDefault="00143C85" w:rsidP="00143C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3C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Куплен взрослый продуктивный и рабочий скот основного стада (стоимость пр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иобретения 1 000 000 руб., НДС </w:t>
      </w:r>
      <w:r w:rsidRPr="00143C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200 000) руб.). Организация не является плательщиком НДС. В бухгалтерском учете делаются следующие записи:</w:t>
      </w:r>
    </w:p>
    <w:p w:rsidR="00143C85" w:rsidRPr="00143C85" w:rsidRDefault="00143C85" w:rsidP="00143C8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Дебет 08-7 Кредит 60 - 1 000 000 руб.; Дебет 19-1 Кредит </w:t>
      </w:r>
      <w:r w:rsidR="003A1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60 - 200 000 руб.; Дебет 01 -4 </w:t>
      </w:r>
      <w:r w:rsidRPr="00143C8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Кредит 08-7 - 1 000 000 руб.</w:t>
      </w:r>
    </w:p>
    <w:p w:rsidR="009873F5" w:rsidRDefault="00143C85" w:rsidP="00143C8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C85">
        <w:rPr>
          <w:rFonts w:ascii="Times New Roman" w:eastAsia="Times New Roman" w:hAnsi="Times New Roman" w:cs="Times New Roman"/>
          <w:sz w:val="28"/>
          <w:szCs w:val="28"/>
          <w:lang w:eastAsia="ru-RU"/>
        </w:rPr>
        <w:t>б. Дебет 08-7 Кредит 60</w:t>
      </w:r>
      <w:r w:rsidR="003A1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- 1 200 000 руб.; Дебет 01 -4 </w:t>
      </w:r>
      <w:r w:rsidR="009873F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Кредит 08-7 - 1 200 000 руб.</w:t>
      </w:r>
    </w:p>
    <w:p w:rsidR="00143C85" w:rsidRPr="00143C85" w:rsidRDefault="00143C85" w:rsidP="009873F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 Дебет 08-7 Кредит 60 - 1 200 000 руб.; Дебет 19-1 Кредит 60 - 200 000 руб.; Дебет 91-1 Кредит </w:t>
      </w:r>
      <w:r w:rsidR="003A1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19 - 200 000 руб.; Дебет 01 -4 </w:t>
      </w:r>
      <w:r w:rsidRPr="00143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Кредит 08-7 - 1 200 000 руб. </w:t>
      </w:r>
    </w:p>
    <w:p w:rsidR="009873F5" w:rsidRDefault="009873F5" w:rsidP="00143C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3C85" w:rsidRPr="00143C85" w:rsidRDefault="00143C85" w:rsidP="00143C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3C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5. </w:t>
      </w:r>
      <w:r w:rsidR="00887D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Налоговые органы</w:t>
      </w:r>
      <w:r w:rsidRPr="00143C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при </w:t>
      </w:r>
      <w:r w:rsidR="00887D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проведении налогового контроля</w:t>
      </w:r>
      <w:r w:rsidRPr="00143C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организаций агропромышленного комплекса в качестве свидетелей вправе вызывать:</w:t>
      </w:r>
    </w:p>
    <w:p w:rsidR="009873F5" w:rsidRDefault="00143C85" w:rsidP="00143C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C85">
        <w:rPr>
          <w:rFonts w:ascii="Times New Roman" w:eastAsia="Times New Roman" w:hAnsi="Times New Roman" w:cs="Times New Roman"/>
          <w:sz w:val="28"/>
          <w:szCs w:val="28"/>
          <w:lang w:eastAsia="ru-RU"/>
        </w:rPr>
        <w:t>а. любых физических лиц, которым могут быть известны какие-либо обстоятельства, имеющие значение для проведения налогового контроля;</w:t>
      </w:r>
    </w:p>
    <w:p w:rsidR="00143C85" w:rsidRPr="00143C85" w:rsidRDefault="00143C85" w:rsidP="00143C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C85">
        <w:rPr>
          <w:rFonts w:ascii="Times New Roman" w:eastAsia="Times New Roman" w:hAnsi="Times New Roman" w:cs="Times New Roman"/>
          <w:sz w:val="28"/>
          <w:szCs w:val="28"/>
          <w:lang w:eastAsia="ru-RU"/>
        </w:rPr>
        <w:t>б. физических лиц, из числа работников организации которым могут быть известны какие-либо обстоятельства, имеющие значение для проведения налогового контроля;</w:t>
      </w:r>
    </w:p>
    <w:p w:rsidR="00143C85" w:rsidRPr="00143C85" w:rsidRDefault="00143C85" w:rsidP="00887D76">
      <w:pPr>
        <w:spacing w:after="0" w:line="240" w:lineRule="auto"/>
        <w:ind w:firstLine="567"/>
        <w:jc w:val="both"/>
        <w:rPr>
          <w:rFonts w:ascii="Calibri" w:eastAsia="Calibri" w:hAnsi="Calibri" w:cs="Times New Roman"/>
        </w:rPr>
      </w:pPr>
      <w:r w:rsidRPr="00143C85">
        <w:rPr>
          <w:rFonts w:ascii="Times New Roman" w:eastAsia="Times New Roman" w:hAnsi="Times New Roman" w:cs="Times New Roman"/>
          <w:sz w:val="28"/>
          <w:szCs w:val="28"/>
          <w:lang w:eastAsia="ru-RU"/>
        </w:rPr>
        <w:t>в. физических лиц, из числа административно-управленческого персонала организации, которым могут быть известны какие-либо обстоятельства, имеющие значение для проведения налогового контроля</w:t>
      </w:r>
      <w:r w:rsidR="00FD10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43C85" w:rsidRDefault="00143C85" w:rsidP="00143C8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07720" w:rsidRPr="00143C85" w:rsidRDefault="00707720" w:rsidP="00143C8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43C85" w:rsidRPr="00143C85" w:rsidRDefault="00143C85" w:rsidP="00143C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3C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6. В сельскохозяйственных организациях при определении </w:t>
      </w:r>
      <w:r w:rsidR="00887D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объекта</w:t>
      </w:r>
      <w:r w:rsidRPr="00143C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налогообложения по налогу на имущество организаций многолетние насаждения:</w:t>
      </w:r>
    </w:p>
    <w:p w:rsidR="009873F5" w:rsidRDefault="00143C85" w:rsidP="00143C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C85">
        <w:rPr>
          <w:rFonts w:ascii="Times New Roman" w:eastAsia="Times New Roman" w:hAnsi="Times New Roman" w:cs="Times New Roman"/>
          <w:sz w:val="28"/>
          <w:szCs w:val="28"/>
          <w:lang w:eastAsia="ru-RU"/>
        </w:rPr>
        <w:t>а. не являются объектом обложения налогом на имущество организаций;</w:t>
      </w:r>
    </w:p>
    <w:p w:rsidR="00143C85" w:rsidRPr="00143C85" w:rsidRDefault="00143C85" w:rsidP="00143C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C85">
        <w:rPr>
          <w:rFonts w:ascii="Times New Roman" w:eastAsia="Times New Roman" w:hAnsi="Times New Roman" w:cs="Times New Roman"/>
          <w:sz w:val="28"/>
          <w:szCs w:val="28"/>
          <w:lang w:eastAsia="ru-RU"/>
        </w:rPr>
        <w:t>б. являются объектом обложения налогом на имущество организаций;</w:t>
      </w:r>
    </w:p>
    <w:p w:rsidR="00143C85" w:rsidRPr="00143C85" w:rsidRDefault="00143C85" w:rsidP="00143C8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C85">
        <w:rPr>
          <w:rFonts w:ascii="Times New Roman" w:eastAsia="Times New Roman" w:hAnsi="Times New Roman" w:cs="Times New Roman"/>
          <w:sz w:val="28"/>
          <w:szCs w:val="28"/>
          <w:lang w:eastAsia="ru-RU"/>
        </w:rPr>
        <w:t>в. не являются объектом обложения налогом на имущество организаций при их использовании в производстве сельскохозяйственной продукции.</w:t>
      </w:r>
    </w:p>
    <w:p w:rsidR="00143C85" w:rsidRDefault="00143C85" w:rsidP="00143C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7720" w:rsidRPr="00143C85" w:rsidRDefault="00707720" w:rsidP="00143C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3C85" w:rsidRPr="00143C85" w:rsidRDefault="00143C85" w:rsidP="00143C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077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</w:t>
      </w:r>
      <w:r w:rsidRPr="00143C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На территории России применяются документы МСФО, признанные для применения на территории Российской Федерации. Порядок </w:t>
      </w:r>
      <w:r w:rsidR="007077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143C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их признания устанавливает:</w:t>
      </w:r>
    </w:p>
    <w:p w:rsidR="00143C85" w:rsidRPr="00143C85" w:rsidRDefault="00143C85" w:rsidP="00143C8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3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Министерство Финансов Российской Федерации;</w:t>
      </w:r>
    </w:p>
    <w:p w:rsidR="00143C85" w:rsidRPr="00143C85" w:rsidRDefault="00143C85" w:rsidP="00143C8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3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 Центральный Банк Российской Федерации;</w:t>
      </w:r>
      <w:r w:rsidR="009873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43C85" w:rsidRPr="009873F5" w:rsidRDefault="00143C85" w:rsidP="00143C8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3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Правительство Российской Федерации.</w:t>
      </w:r>
    </w:p>
    <w:p w:rsidR="00143C85" w:rsidRDefault="00143C85" w:rsidP="007077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7720" w:rsidRPr="00143C85" w:rsidRDefault="00707720" w:rsidP="007077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43C85" w:rsidRPr="00143C85" w:rsidRDefault="00143C85" w:rsidP="00143C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77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143C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По данным налогового учета за налоговый период организация «Родные просторы» имеет следующие показатели:</w:t>
      </w:r>
    </w:p>
    <w:p w:rsidR="00143C85" w:rsidRPr="00143C85" w:rsidRDefault="00887D76" w:rsidP="00143C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 </w:t>
      </w:r>
      <w:r w:rsidR="00143C85" w:rsidRPr="00143C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доход от реализации без НДС:</w:t>
      </w:r>
    </w:p>
    <w:p w:rsidR="00143C85" w:rsidRPr="00143C85" w:rsidRDefault="00143C85" w:rsidP="00143C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3C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собственной продукции - 80 000 000 руб.; покупных товаров - 20 000 000 руб.; основных средств и МПЗ - 10 000 000 руб.; внереализационные доходы - 30 000 000 руб.</w:t>
      </w:r>
    </w:p>
    <w:p w:rsidR="00143C85" w:rsidRPr="00143C85" w:rsidRDefault="00143C85" w:rsidP="00143C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3C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общая сумма расходов - 150 000 000 руб.</w:t>
      </w:r>
    </w:p>
    <w:p w:rsidR="00143C85" w:rsidRPr="00143C85" w:rsidRDefault="00143C85" w:rsidP="00143C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3C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Определите предельную сумму резерва по сомнительным долгам, учитываемую в целях налогообложения прибыли:</w:t>
      </w:r>
    </w:p>
    <w:p w:rsidR="00143C85" w:rsidRPr="00143C85" w:rsidRDefault="00143C85" w:rsidP="00143C8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C85">
        <w:rPr>
          <w:rFonts w:ascii="Times New Roman" w:eastAsia="Times New Roman" w:hAnsi="Times New Roman" w:cs="Times New Roman"/>
          <w:sz w:val="28"/>
          <w:szCs w:val="28"/>
          <w:lang w:eastAsia="ru-RU"/>
        </w:rPr>
        <w:t>а. 8 000 000 руб.;</w:t>
      </w:r>
    </w:p>
    <w:p w:rsidR="00143C85" w:rsidRPr="00143C85" w:rsidRDefault="00143C85" w:rsidP="00143C8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C85">
        <w:rPr>
          <w:rFonts w:ascii="Times New Roman" w:eastAsia="Times New Roman" w:hAnsi="Times New Roman" w:cs="Times New Roman"/>
          <w:sz w:val="28"/>
          <w:szCs w:val="28"/>
          <w:lang w:eastAsia="ru-RU"/>
        </w:rPr>
        <w:t>б. 10 000 000 руб.;</w:t>
      </w:r>
    </w:p>
    <w:p w:rsidR="00143C85" w:rsidRPr="009873F5" w:rsidRDefault="009873F5" w:rsidP="00143C8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 11 000 000 руб.</w:t>
      </w:r>
    </w:p>
    <w:p w:rsidR="00143C85" w:rsidRDefault="00143C85" w:rsidP="0070772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873F5" w:rsidRPr="00143C85" w:rsidRDefault="009873F5" w:rsidP="0070772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43C85" w:rsidRPr="00143C85" w:rsidRDefault="00143C85" w:rsidP="00143C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77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143C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АО «Солнечный круг» организовано 2 ноября 2019 года и в 2020 году первый раз составляет годовую бухгалтерскую (финансовую) отчетность с момента государственной регистрации. Распространяется ли на него </w:t>
      </w:r>
      <w:r w:rsidRPr="00143C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требование проведения обязательного аудита:</w:t>
      </w:r>
    </w:p>
    <w:p w:rsidR="009873F5" w:rsidRDefault="00143C85" w:rsidP="00143C8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C85">
        <w:rPr>
          <w:rFonts w:ascii="Times New Roman" w:eastAsia="Times New Roman" w:hAnsi="Times New Roman" w:cs="Times New Roman"/>
          <w:sz w:val="28"/>
          <w:szCs w:val="28"/>
          <w:lang w:eastAsia="ru-RU"/>
        </w:rPr>
        <w:t>а. да, так это акционерное общество;</w:t>
      </w:r>
    </w:p>
    <w:p w:rsidR="00143C85" w:rsidRPr="00143C85" w:rsidRDefault="00143C85" w:rsidP="00143C8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C85">
        <w:rPr>
          <w:rFonts w:ascii="Times New Roman" w:eastAsia="Times New Roman" w:hAnsi="Times New Roman" w:cs="Times New Roman"/>
          <w:sz w:val="28"/>
          <w:szCs w:val="28"/>
          <w:lang w:eastAsia="ru-RU"/>
        </w:rPr>
        <w:t>б. нет, так как отсутствуют результаты предшествующего года;</w:t>
      </w:r>
    </w:p>
    <w:p w:rsidR="00143C85" w:rsidRPr="00143C85" w:rsidRDefault="00143C85" w:rsidP="00143C8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C85">
        <w:rPr>
          <w:rFonts w:ascii="Times New Roman" w:eastAsia="Times New Roman" w:hAnsi="Times New Roman" w:cs="Times New Roman"/>
          <w:sz w:val="28"/>
          <w:szCs w:val="28"/>
          <w:lang w:eastAsia="ru-RU"/>
        </w:rPr>
        <w:t>в. по усмотрению руководства акционерного общества.</w:t>
      </w:r>
    </w:p>
    <w:p w:rsidR="00143C85" w:rsidRDefault="00143C85" w:rsidP="007077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7720" w:rsidRPr="00143C85" w:rsidRDefault="00707720" w:rsidP="007077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3C85" w:rsidRPr="00143C85" w:rsidRDefault="00143C85" w:rsidP="00143C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77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 w:rsidRPr="00143C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В АО «Сельхозтехника» внутренний контроль ведения бухгалтерского учета и составления бухгал</w:t>
      </w:r>
      <w:r w:rsidR="00887D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терской (финансовой) отчетности</w:t>
      </w:r>
      <w:r w:rsidRPr="00143C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осуществляется работниками бухгалтерии. Является ли это нарушением с точки зрени</w:t>
      </w:r>
      <w:r w:rsidR="007077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 действующего законодательства:</w:t>
      </w:r>
    </w:p>
    <w:p w:rsidR="00143C85" w:rsidRPr="00143C85" w:rsidRDefault="000A08C2" w:rsidP="00143C8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43C85" w:rsidRPr="00143C85">
        <w:rPr>
          <w:rFonts w:ascii="Times New Roman" w:eastAsia="Times New Roman" w:hAnsi="Times New Roman" w:cs="Times New Roman"/>
          <w:sz w:val="28"/>
          <w:szCs w:val="28"/>
          <w:lang w:eastAsia="ru-RU"/>
        </w:rPr>
        <w:t>. является, внутренний контроль должен осуществляться отдельной службой внутреннего контроля;</w:t>
      </w:r>
    </w:p>
    <w:p w:rsidR="00143C85" w:rsidRDefault="000A08C2" w:rsidP="00143C8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143C85" w:rsidRPr="00143C85">
        <w:rPr>
          <w:rFonts w:ascii="Times New Roman" w:eastAsia="Times New Roman" w:hAnsi="Times New Roman" w:cs="Times New Roman"/>
          <w:sz w:val="28"/>
          <w:szCs w:val="28"/>
          <w:lang w:eastAsia="ru-RU"/>
        </w:rPr>
        <w:t>. является, внутренний контроль должен осуществля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ться службой внутреннего аудита;</w:t>
      </w:r>
    </w:p>
    <w:p w:rsidR="00BA75D0" w:rsidRPr="008A580A" w:rsidRDefault="000A08C2" w:rsidP="009873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0A08C2">
        <w:rPr>
          <w:rFonts w:ascii="Times New Roman" w:eastAsia="Times New Roman" w:hAnsi="Times New Roman" w:cs="Times New Roman"/>
          <w:sz w:val="28"/>
          <w:szCs w:val="28"/>
          <w:lang w:eastAsia="ru-RU"/>
        </w:rPr>
        <w:t>. не является, такая возможность предусмотрена професси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ональным стандартом «Бухгалтер».</w:t>
      </w:r>
    </w:p>
    <w:sectPr w:rsidR="00BA75D0" w:rsidRPr="008A580A" w:rsidSect="00DA41A9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06318"/>
    <w:multiLevelType w:val="hybridMultilevel"/>
    <w:tmpl w:val="A95E2A1E"/>
    <w:lvl w:ilvl="0" w:tplc="B1CA016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">
    <w:nsid w:val="0B270D1A"/>
    <w:multiLevelType w:val="hybridMultilevel"/>
    <w:tmpl w:val="3948CB1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333A27"/>
    <w:multiLevelType w:val="hybridMultilevel"/>
    <w:tmpl w:val="6C22E49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82363C"/>
    <w:multiLevelType w:val="hybridMultilevel"/>
    <w:tmpl w:val="5C0CB7A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E65414"/>
    <w:multiLevelType w:val="hybridMultilevel"/>
    <w:tmpl w:val="47F86E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0A7A00"/>
    <w:multiLevelType w:val="hybridMultilevel"/>
    <w:tmpl w:val="45F2B554"/>
    <w:lvl w:ilvl="0" w:tplc="041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6">
    <w:nsid w:val="1A3C1FA4"/>
    <w:multiLevelType w:val="hybridMultilevel"/>
    <w:tmpl w:val="92041D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636771"/>
    <w:multiLevelType w:val="hybridMultilevel"/>
    <w:tmpl w:val="DBD072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8F3597"/>
    <w:multiLevelType w:val="hybridMultilevel"/>
    <w:tmpl w:val="3CF8567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34352C"/>
    <w:multiLevelType w:val="hybridMultilevel"/>
    <w:tmpl w:val="DBD072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B923AB3"/>
    <w:multiLevelType w:val="hybridMultilevel"/>
    <w:tmpl w:val="331E8F6A"/>
    <w:lvl w:ilvl="0" w:tplc="3F9465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CD6620"/>
    <w:multiLevelType w:val="hybridMultilevel"/>
    <w:tmpl w:val="49CCA064"/>
    <w:lvl w:ilvl="0" w:tplc="48E61AD2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F0A3CE6"/>
    <w:multiLevelType w:val="hybridMultilevel"/>
    <w:tmpl w:val="1C8EC6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6D3185"/>
    <w:multiLevelType w:val="hybridMultilevel"/>
    <w:tmpl w:val="0A7A677E"/>
    <w:lvl w:ilvl="0" w:tplc="04190005">
      <w:start w:val="1"/>
      <w:numFmt w:val="bullet"/>
      <w:lvlText w:val=""/>
      <w:lvlJc w:val="left"/>
      <w:pPr>
        <w:ind w:left="75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abstractNum w:abstractNumId="14">
    <w:nsid w:val="3C427D3D"/>
    <w:multiLevelType w:val="hybridMultilevel"/>
    <w:tmpl w:val="A31E46D0"/>
    <w:lvl w:ilvl="0" w:tplc="4FF03D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E37FA5"/>
    <w:multiLevelType w:val="hybridMultilevel"/>
    <w:tmpl w:val="7690E48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E8721A"/>
    <w:multiLevelType w:val="hybridMultilevel"/>
    <w:tmpl w:val="7D72EFEC"/>
    <w:lvl w:ilvl="0" w:tplc="D6B6C63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E15A4C"/>
    <w:multiLevelType w:val="hybridMultilevel"/>
    <w:tmpl w:val="D5686D72"/>
    <w:lvl w:ilvl="0" w:tplc="340050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746009"/>
    <w:multiLevelType w:val="hybridMultilevel"/>
    <w:tmpl w:val="8736AD18"/>
    <w:lvl w:ilvl="0" w:tplc="0332D9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DF1CDB"/>
    <w:multiLevelType w:val="hybridMultilevel"/>
    <w:tmpl w:val="553674C2"/>
    <w:lvl w:ilvl="0" w:tplc="D1C4C8DC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2400C2"/>
    <w:multiLevelType w:val="hybridMultilevel"/>
    <w:tmpl w:val="92041D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87686C"/>
    <w:multiLevelType w:val="hybridMultilevel"/>
    <w:tmpl w:val="3948CB1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6A5058A"/>
    <w:multiLevelType w:val="hybridMultilevel"/>
    <w:tmpl w:val="605286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8025B4"/>
    <w:multiLevelType w:val="hybridMultilevel"/>
    <w:tmpl w:val="55FE731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A8D684D"/>
    <w:multiLevelType w:val="hybridMultilevel"/>
    <w:tmpl w:val="7B446D38"/>
    <w:lvl w:ilvl="0" w:tplc="874AB5E4">
      <w:start w:val="1"/>
      <w:numFmt w:val="decimal"/>
      <w:lvlText w:val="%1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6E632B7E"/>
    <w:multiLevelType w:val="hybridMultilevel"/>
    <w:tmpl w:val="D4067A8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5B14A28"/>
    <w:multiLevelType w:val="hybridMultilevel"/>
    <w:tmpl w:val="CD3C0BE6"/>
    <w:lvl w:ilvl="0" w:tplc="5F18858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87E55EF"/>
    <w:multiLevelType w:val="hybridMultilevel"/>
    <w:tmpl w:val="36F6FC2E"/>
    <w:lvl w:ilvl="0" w:tplc="92CC3EF2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D0A3AC9"/>
    <w:multiLevelType w:val="hybridMultilevel"/>
    <w:tmpl w:val="DDEADB2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F047FFA"/>
    <w:multiLevelType w:val="hybridMultilevel"/>
    <w:tmpl w:val="D0886BA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7"/>
  </w:num>
  <w:num w:numId="3">
    <w:abstractNumId w:val="18"/>
  </w:num>
  <w:num w:numId="4">
    <w:abstractNumId w:val="28"/>
  </w:num>
  <w:num w:numId="5">
    <w:abstractNumId w:val="10"/>
  </w:num>
  <w:num w:numId="6">
    <w:abstractNumId w:val="25"/>
  </w:num>
  <w:num w:numId="7">
    <w:abstractNumId w:val="4"/>
  </w:num>
  <w:num w:numId="8">
    <w:abstractNumId w:val="23"/>
  </w:num>
  <w:num w:numId="9">
    <w:abstractNumId w:val="14"/>
  </w:num>
  <w:num w:numId="10">
    <w:abstractNumId w:val="5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7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1"/>
  </w:num>
  <w:num w:numId="17">
    <w:abstractNumId w:val="20"/>
  </w:num>
  <w:num w:numId="18">
    <w:abstractNumId w:val="2"/>
  </w:num>
  <w:num w:numId="19">
    <w:abstractNumId w:val="13"/>
  </w:num>
  <w:num w:numId="20">
    <w:abstractNumId w:val="6"/>
  </w:num>
  <w:num w:numId="21">
    <w:abstractNumId w:val="15"/>
  </w:num>
  <w:num w:numId="22">
    <w:abstractNumId w:val="21"/>
  </w:num>
  <w:num w:numId="23">
    <w:abstractNumId w:val="8"/>
  </w:num>
  <w:num w:numId="24">
    <w:abstractNumId w:val="9"/>
  </w:num>
  <w:num w:numId="25">
    <w:abstractNumId w:val="29"/>
  </w:num>
  <w:num w:numId="26">
    <w:abstractNumId w:val="19"/>
  </w:num>
  <w:num w:numId="27">
    <w:abstractNumId w:val="24"/>
  </w:num>
  <w:num w:numId="28">
    <w:abstractNumId w:val="16"/>
  </w:num>
  <w:num w:numId="29">
    <w:abstractNumId w:val="26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5BA"/>
    <w:rsid w:val="00001CF8"/>
    <w:rsid w:val="0001765C"/>
    <w:rsid w:val="000217C1"/>
    <w:rsid w:val="00023161"/>
    <w:rsid w:val="0005698E"/>
    <w:rsid w:val="000634BD"/>
    <w:rsid w:val="00071C9F"/>
    <w:rsid w:val="000A08C2"/>
    <w:rsid w:val="000A583E"/>
    <w:rsid w:val="00101648"/>
    <w:rsid w:val="0012233A"/>
    <w:rsid w:val="0014013B"/>
    <w:rsid w:val="00143C85"/>
    <w:rsid w:val="0016757B"/>
    <w:rsid w:val="001907A6"/>
    <w:rsid w:val="001B3C35"/>
    <w:rsid w:val="001B77EC"/>
    <w:rsid w:val="001C360D"/>
    <w:rsid w:val="001E1923"/>
    <w:rsid w:val="001E42DC"/>
    <w:rsid w:val="00200782"/>
    <w:rsid w:val="00200A96"/>
    <w:rsid w:val="0020212C"/>
    <w:rsid w:val="0022047E"/>
    <w:rsid w:val="00246FCA"/>
    <w:rsid w:val="00261547"/>
    <w:rsid w:val="002714E4"/>
    <w:rsid w:val="0027531B"/>
    <w:rsid w:val="00285E8E"/>
    <w:rsid w:val="002A0355"/>
    <w:rsid w:val="002D4942"/>
    <w:rsid w:val="00311E51"/>
    <w:rsid w:val="00315E08"/>
    <w:rsid w:val="003169FB"/>
    <w:rsid w:val="00323DD5"/>
    <w:rsid w:val="003272F7"/>
    <w:rsid w:val="003273A5"/>
    <w:rsid w:val="00334354"/>
    <w:rsid w:val="003A0CFE"/>
    <w:rsid w:val="003A17F2"/>
    <w:rsid w:val="003E148C"/>
    <w:rsid w:val="003F4C89"/>
    <w:rsid w:val="00400A97"/>
    <w:rsid w:val="00422B5B"/>
    <w:rsid w:val="004431BD"/>
    <w:rsid w:val="0044797F"/>
    <w:rsid w:val="00460C22"/>
    <w:rsid w:val="004638C0"/>
    <w:rsid w:val="004765DF"/>
    <w:rsid w:val="004A3BEE"/>
    <w:rsid w:val="004E1116"/>
    <w:rsid w:val="004E4F63"/>
    <w:rsid w:val="004F2B02"/>
    <w:rsid w:val="004F53D4"/>
    <w:rsid w:val="005535AD"/>
    <w:rsid w:val="00557A4E"/>
    <w:rsid w:val="00587A55"/>
    <w:rsid w:val="005A7A72"/>
    <w:rsid w:val="006050C8"/>
    <w:rsid w:val="00616878"/>
    <w:rsid w:val="00621785"/>
    <w:rsid w:val="00634208"/>
    <w:rsid w:val="00645827"/>
    <w:rsid w:val="0066397C"/>
    <w:rsid w:val="00664F79"/>
    <w:rsid w:val="0067000C"/>
    <w:rsid w:val="00673A82"/>
    <w:rsid w:val="00690BAE"/>
    <w:rsid w:val="006A07A0"/>
    <w:rsid w:val="00707720"/>
    <w:rsid w:val="007151D3"/>
    <w:rsid w:val="00721911"/>
    <w:rsid w:val="00733263"/>
    <w:rsid w:val="00747E3E"/>
    <w:rsid w:val="00784647"/>
    <w:rsid w:val="00792AA6"/>
    <w:rsid w:val="007A03B2"/>
    <w:rsid w:val="007A3506"/>
    <w:rsid w:val="007C2F2B"/>
    <w:rsid w:val="007C3D08"/>
    <w:rsid w:val="007C58B6"/>
    <w:rsid w:val="007D6D8A"/>
    <w:rsid w:val="00816B18"/>
    <w:rsid w:val="0082338D"/>
    <w:rsid w:val="00841259"/>
    <w:rsid w:val="008637B2"/>
    <w:rsid w:val="00882D09"/>
    <w:rsid w:val="00884845"/>
    <w:rsid w:val="00886C57"/>
    <w:rsid w:val="00887D76"/>
    <w:rsid w:val="00893A29"/>
    <w:rsid w:val="008A580A"/>
    <w:rsid w:val="008E50DB"/>
    <w:rsid w:val="008F21E3"/>
    <w:rsid w:val="009047B6"/>
    <w:rsid w:val="009232B6"/>
    <w:rsid w:val="00926B7E"/>
    <w:rsid w:val="009345C9"/>
    <w:rsid w:val="00937C7E"/>
    <w:rsid w:val="009873F5"/>
    <w:rsid w:val="009932DD"/>
    <w:rsid w:val="009A73A3"/>
    <w:rsid w:val="009B21D6"/>
    <w:rsid w:val="009B28F6"/>
    <w:rsid w:val="009F31CF"/>
    <w:rsid w:val="009F5F4F"/>
    <w:rsid w:val="00A77E82"/>
    <w:rsid w:val="00A901C2"/>
    <w:rsid w:val="00A952F6"/>
    <w:rsid w:val="00A97345"/>
    <w:rsid w:val="00AD3AF0"/>
    <w:rsid w:val="00B0173C"/>
    <w:rsid w:val="00B10A1A"/>
    <w:rsid w:val="00B72ADE"/>
    <w:rsid w:val="00BA75D0"/>
    <w:rsid w:val="00BC135E"/>
    <w:rsid w:val="00BC6410"/>
    <w:rsid w:val="00C06DA6"/>
    <w:rsid w:val="00C51098"/>
    <w:rsid w:val="00C514D4"/>
    <w:rsid w:val="00C745EE"/>
    <w:rsid w:val="00C7689B"/>
    <w:rsid w:val="00CD4BAB"/>
    <w:rsid w:val="00D27BB7"/>
    <w:rsid w:val="00D4200D"/>
    <w:rsid w:val="00D52737"/>
    <w:rsid w:val="00DA41A9"/>
    <w:rsid w:val="00DA4E98"/>
    <w:rsid w:val="00DB3C9E"/>
    <w:rsid w:val="00DC0D3A"/>
    <w:rsid w:val="00DF351D"/>
    <w:rsid w:val="00E02009"/>
    <w:rsid w:val="00E11DA1"/>
    <w:rsid w:val="00E213AD"/>
    <w:rsid w:val="00E755BA"/>
    <w:rsid w:val="00E9469F"/>
    <w:rsid w:val="00EA2DEC"/>
    <w:rsid w:val="00EA5951"/>
    <w:rsid w:val="00EB17F2"/>
    <w:rsid w:val="00EC4358"/>
    <w:rsid w:val="00F07753"/>
    <w:rsid w:val="00F1077E"/>
    <w:rsid w:val="00F12EE6"/>
    <w:rsid w:val="00F2322D"/>
    <w:rsid w:val="00F254F0"/>
    <w:rsid w:val="00F4136C"/>
    <w:rsid w:val="00F44915"/>
    <w:rsid w:val="00F50C01"/>
    <w:rsid w:val="00F727CB"/>
    <w:rsid w:val="00F911A7"/>
    <w:rsid w:val="00FA164E"/>
    <w:rsid w:val="00FB0590"/>
    <w:rsid w:val="00FB41F7"/>
    <w:rsid w:val="00FC64EC"/>
    <w:rsid w:val="00FC6A8D"/>
    <w:rsid w:val="00FD1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B7AAF5-9612-4EFC-822A-75316F737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212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212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637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37B2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DC0D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714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0A08C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05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861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58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2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744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EDF0CC-A75C-485B-81E3-9B1E202AC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625</Words>
  <Characters>3567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Клыпина Татьяна Владимировна</dc:creator>
  <cp:lastModifiedBy>Алексеева Ольга Анатольевна</cp:lastModifiedBy>
  <cp:revision>3</cp:revision>
  <cp:lastPrinted>2019-07-10T07:44:00Z</cp:lastPrinted>
  <dcterms:created xsi:type="dcterms:W3CDTF">2020-07-20T08:27:00Z</dcterms:created>
  <dcterms:modified xsi:type="dcterms:W3CDTF">2020-07-20T08:33:00Z</dcterms:modified>
</cp:coreProperties>
</file>