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89C" w:rsidRPr="00C9035D" w:rsidRDefault="0060389C" w:rsidP="0060389C">
      <w:pPr>
        <w:pStyle w:val="a3"/>
        <w:rPr>
          <w:sz w:val="36"/>
          <w:szCs w:val="36"/>
        </w:rPr>
      </w:pPr>
      <w:r w:rsidRPr="00C9035D">
        <w:rPr>
          <w:noProof/>
        </w:rPr>
        <w:drawing>
          <wp:anchor distT="0" distB="0" distL="114300" distR="114300" simplePos="0" relativeHeight="251659264" behindDoc="0" locked="0" layoutInCell="1" allowOverlap="1">
            <wp:simplePos x="0" y="0"/>
            <wp:positionH relativeFrom="column">
              <wp:posOffset>2859405</wp:posOffset>
            </wp:positionH>
            <wp:positionV relativeFrom="paragraph">
              <wp:posOffset>45720</wp:posOffset>
            </wp:positionV>
            <wp:extent cx="556895" cy="67564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6895" cy="675640"/>
                    </a:xfrm>
                    <a:prstGeom prst="rect">
                      <a:avLst/>
                    </a:prstGeom>
                    <a:noFill/>
                  </pic:spPr>
                </pic:pic>
              </a:graphicData>
            </a:graphic>
          </wp:anchor>
        </w:drawing>
      </w:r>
      <w:r w:rsidRPr="00C9035D">
        <w:t xml:space="preserve">  </w:t>
      </w:r>
    </w:p>
    <w:p w:rsidR="0060389C" w:rsidRPr="00C9035D" w:rsidRDefault="0060389C" w:rsidP="0060389C">
      <w:pPr>
        <w:spacing w:after="0" w:line="240" w:lineRule="auto"/>
        <w:jc w:val="center"/>
        <w:rPr>
          <w:rFonts w:ascii="Times New Roman" w:hAnsi="Times New Roman" w:cs="Times New Roman"/>
          <w:b/>
          <w:sz w:val="36"/>
          <w:szCs w:val="36"/>
        </w:rPr>
      </w:pPr>
    </w:p>
    <w:p w:rsidR="0060389C" w:rsidRPr="00C9035D" w:rsidRDefault="0060389C" w:rsidP="0060389C">
      <w:pPr>
        <w:spacing w:after="0" w:line="240" w:lineRule="auto"/>
        <w:jc w:val="center"/>
        <w:rPr>
          <w:rFonts w:ascii="Times New Roman" w:hAnsi="Times New Roman" w:cs="Times New Roman"/>
          <w:b/>
          <w:sz w:val="36"/>
          <w:szCs w:val="36"/>
        </w:rPr>
      </w:pPr>
    </w:p>
    <w:p w:rsidR="0060389C" w:rsidRPr="00C9035D" w:rsidRDefault="0060389C" w:rsidP="0060389C">
      <w:pPr>
        <w:spacing w:after="0" w:line="240" w:lineRule="auto"/>
        <w:jc w:val="center"/>
        <w:rPr>
          <w:rFonts w:ascii="Times New Roman" w:hAnsi="Times New Roman" w:cs="Times New Roman"/>
          <w:b/>
          <w:color w:val="0000FF"/>
          <w:sz w:val="36"/>
          <w:szCs w:val="36"/>
        </w:rPr>
      </w:pPr>
      <w:r w:rsidRPr="00C9035D">
        <w:rPr>
          <w:rFonts w:ascii="Times New Roman" w:hAnsi="Times New Roman" w:cs="Times New Roman"/>
          <w:b/>
          <w:color w:val="0000FF"/>
          <w:sz w:val="36"/>
          <w:szCs w:val="36"/>
        </w:rPr>
        <w:t xml:space="preserve">СОВЕТ ДЕПУТАТОВ </w:t>
      </w:r>
    </w:p>
    <w:p w:rsidR="0060389C" w:rsidRPr="00C9035D" w:rsidRDefault="0060389C" w:rsidP="0060389C">
      <w:pPr>
        <w:spacing w:after="0" w:line="240" w:lineRule="auto"/>
        <w:jc w:val="center"/>
        <w:rPr>
          <w:rFonts w:ascii="Times New Roman" w:hAnsi="Times New Roman" w:cs="Times New Roman"/>
          <w:b/>
          <w:color w:val="0000FF"/>
          <w:sz w:val="36"/>
          <w:szCs w:val="36"/>
        </w:rPr>
      </w:pPr>
      <w:r w:rsidRPr="00C9035D">
        <w:rPr>
          <w:rFonts w:ascii="Times New Roman" w:hAnsi="Times New Roman" w:cs="Times New Roman"/>
          <w:b/>
          <w:color w:val="0000FF"/>
          <w:sz w:val="36"/>
          <w:szCs w:val="36"/>
        </w:rPr>
        <w:t>РУЗСКОГО ГОРОДСКОГО ОКРУГА</w:t>
      </w:r>
    </w:p>
    <w:p w:rsidR="0060389C" w:rsidRPr="00C9035D" w:rsidRDefault="0060389C" w:rsidP="0060389C">
      <w:pPr>
        <w:spacing w:after="0" w:line="240" w:lineRule="auto"/>
        <w:jc w:val="center"/>
        <w:rPr>
          <w:rFonts w:ascii="Times New Roman" w:hAnsi="Times New Roman" w:cs="Times New Roman"/>
          <w:b/>
          <w:color w:val="0000FF"/>
          <w:sz w:val="36"/>
          <w:szCs w:val="36"/>
        </w:rPr>
      </w:pPr>
      <w:r w:rsidRPr="00C9035D">
        <w:rPr>
          <w:rFonts w:ascii="Times New Roman" w:hAnsi="Times New Roman" w:cs="Times New Roman"/>
          <w:b/>
          <w:color w:val="0000FF"/>
          <w:sz w:val="36"/>
          <w:szCs w:val="36"/>
        </w:rPr>
        <w:t>МОСКОВСКОЙ ОБЛАСТИ</w:t>
      </w:r>
    </w:p>
    <w:p w:rsidR="0060389C" w:rsidRPr="00C9035D" w:rsidRDefault="0060389C" w:rsidP="0060389C">
      <w:pPr>
        <w:spacing w:after="0" w:line="240" w:lineRule="auto"/>
        <w:rPr>
          <w:rFonts w:ascii="Times New Roman" w:hAnsi="Times New Roman" w:cs="Times New Roman"/>
          <w:color w:val="0000FF"/>
          <w:sz w:val="20"/>
          <w:szCs w:val="20"/>
        </w:rPr>
      </w:pPr>
    </w:p>
    <w:p w:rsidR="0060389C" w:rsidRPr="00C9035D" w:rsidRDefault="0060389C" w:rsidP="0060389C">
      <w:pPr>
        <w:spacing w:after="0" w:line="240" w:lineRule="auto"/>
        <w:jc w:val="center"/>
        <w:rPr>
          <w:rFonts w:ascii="Times New Roman" w:hAnsi="Times New Roman" w:cs="Times New Roman"/>
          <w:b/>
          <w:color w:val="0000FF"/>
          <w:sz w:val="36"/>
          <w:szCs w:val="36"/>
        </w:rPr>
      </w:pPr>
      <w:r w:rsidRPr="00C9035D">
        <w:rPr>
          <w:rFonts w:ascii="Times New Roman" w:hAnsi="Times New Roman" w:cs="Times New Roman"/>
          <w:b/>
          <w:color w:val="0000FF"/>
          <w:sz w:val="36"/>
          <w:szCs w:val="36"/>
        </w:rPr>
        <w:t>РЕШЕНИЕ</w:t>
      </w:r>
    </w:p>
    <w:p w:rsidR="0060389C" w:rsidRPr="00C9035D" w:rsidRDefault="0060389C" w:rsidP="0060389C">
      <w:pPr>
        <w:spacing w:after="0" w:line="240" w:lineRule="auto"/>
        <w:rPr>
          <w:rFonts w:ascii="Times New Roman" w:hAnsi="Times New Roman" w:cs="Times New Roman"/>
          <w:color w:val="0000FF"/>
          <w:sz w:val="20"/>
          <w:szCs w:val="20"/>
        </w:rPr>
      </w:pPr>
    </w:p>
    <w:p w:rsidR="0060389C" w:rsidRPr="00C9035D" w:rsidRDefault="0060389C" w:rsidP="0060389C">
      <w:pPr>
        <w:spacing w:after="0" w:line="240" w:lineRule="auto"/>
        <w:jc w:val="center"/>
        <w:rPr>
          <w:rFonts w:ascii="Times New Roman" w:hAnsi="Times New Roman" w:cs="Times New Roman"/>
          <w:i/>
          <w:color w:val="0000FF"/>
          <w:sz w:val="32"/>
          <w:szCs w:val="32"/>
        </w:rPr>
      </w:pPr>
      <w:r w:rsidRPr="00C9035D">
        <w:rPr>
          <w:rFonts w:ascii="Times New Roman" w:hAnsi="Times New Roman" w:cs="Times New Roman"/>
          <w:i/>
          <w:color w:val="0000FF"/>
          <w:sz w:val="32"/>
          <w:szCs w:val="32"/>
        </w:rPr>
        <w:t>от «_2</w:t>
      </w:r>
      <w:r>
        <w:rPr>
          <w:rFonts w:ascii="Times New Roman" w:hAnsi="Times New Roman" w:cs="Times New Roman"/>
          <w:i/>
          <w:color w:val="0000FF"/>
          <w:sz w:val="32"/>
          <w:szCs w:val="32"/>
        </w:rPr>
        <w:t>9</w:t>
      </w:r>
      <w:r w:rsidRPr="00C9035D">
        <w:rPr>
          <w:rFonts w:ascii="Times New Roman" w:hAnsi="Times New Roman" w:cs="Times New Roman"/>
          <w:i/>
          <w:color w:val="0000FF"/>
          <w:sz w:val="32"/>
          <w:szCs w:val="32"/>
        </w:rPr>
        <w:t>_»___</w:t>
      </w:r>
      <w:r>
        <w:rPr>
          <w:rFonts w:ascii="Times New Roman" w:hAnsi="Times New Roman" w:cs="Times New Roman"/>
          <w:i/>
          <w:color w:val="0000FF"/>
          <w:sz w:val="32"/>
          <w:szCs w:val="32"/>
        </w:rPr>
        <w:t xml:space="preserve">ноября____2017 г. </w:t>
      </w:r>
      <w:r w:rsidRPr="00C9035D">
        <w:rPr>
          <w:rFonts w:ascii="Times New Roman" w:hAnsi="Times New Roman" w:cs="Times New Roman"/>
          <w:i/>
          <w:color w:val="0000FF"/>
          <w:sz w:val="32"/>
          <w:szCs w:val="32"/>
        </w:rPr>
        <w:t>№_1</w:t>
      </w:r>
      <w:r>
        <w:rPr>
          <w:rFonts w:ascii="Times New Roman" w:hAnsi="Times New Roman" w:cs="Times New Roman"/>
          <w:i/>
          <w:color w:val="0000FF"/>
          <w:sz w:val="32"/>
          <w:szCs w:val="32"/>
        </w:rPr>
        <w:t>69</w:t>
      </w:r>
      <w:r w:rsidRPr="00C9035D">
        <w:rPr>
          <w:rFonts w:ascii="Times New Roman" w:hAnsi="Times New Roman" w:cs="Times New Roman"/>
          <w:i/>
          <w:color w:val="0000FF"/>
          <w:sz w:val="32"/>
          <w:szCs w:val="32"/>
        </w:rPr>
        <w:t>/1</w:t>
      </w:r>
      <w:r>
        <w:rPr>
          <w:rFonts w:ascii="Times New Roman" w:hAnsi="Times New Roman" w:cs="Times New Roman"/>
          <w:i/>
          <w:color w:val="0000FF"/>
          <w:sz w:val="32"/>
          <w:szCs w:val="32"/>
        </w:rPr>
        <w:t>5</w:t>
      </w:r>
      <w:r w:rsidRPr="00C9035D">
        <w:rPr>
          <w:rFonts w:ascii="Times New Roman" w:hAnsi="Times New Roman" w:cs="Times New Roman"/>
          <w:i/>
          <w:color w:val="0000FF"/>
          <w:sz w:val="32"/>
          <w:szCs w:val="32"/>
        </w:rPr>
        <w:t>_</w:t>
      </w:r>
    </w:p>
    <w:p w:rsidR="0060389C" w:rsidRPr="00C9035D" w:rsidRDefault="0060389C" w:rsidP="0060389C">
      <w:pPr>
        <w:spacing w:after="0" w:line="240" w:lineRule="auto"/>
        <w:rPr>
          <w:rFonts w:ascii="Times New Roman" w:hAnsi="Times New Roman" w:cs="Times New Roman"/>
          <w:szCs w:val="28"/>
        </w:rPr>
      </w:pPr>
    </w:p>
    <w:p w:rsidR="0060389C" w:rsidRPr="0060389C" w:rsidRDefault="0060389C" w:rsidP="009D60E3">
      <w:pPr>
        <w:pStyle w:val="ConsPlusTitle"/>
        <w:jc w:val="center"/>
        <w:outlineLvl w:val="0"/>
        <w:rPr>
          <w:rFonts w:ascii="Times New Roman" w:hAnsi="Times New Roman" w:cs="Times New Roman"/>
          <w:sz w:val="24"/>
          <w:szCs w:val="24"/>
        </w:rPr>
      </w:pPr>
    </w:p>
    <w:p w:rsidR="009D60E3" w:rsidRPr="0060389C" w:rsidRDefault="009D60E3" w:rsidP="0060389C">
      <w:pPr>
        <w:pStyle w:val="ConsPlusTitle"/>
        <w:ind w:left="1134"/>
        <w:jc w:val="both"/>
        <w:outlineLvl w:val="0"/>
        <w:rPr>
          <w:rFonts w:ascii="Times New Roman" w:hAnsi="Times New Roman" w:cs="Times New Roman"/>
          <w:sz w:val="24"/>
          <w:szCs w:val="24"/>
        </w:rPr>
      </w:pPr>
      <w:r w:rsidRPr="0060389C">
        <w:rPr>
          <w:rFonts w:ascii="Times New Roman" w:hAnsi="Times New Roman" w:cs="Times New Roman"/>
          <w:sz w:val="24"/>
          <w:szCs w:val="24"/>
        </w:rPr>
        <w:t xml:space="preserve">О принятии </w:t>
      </w:r>
      <w:r w:rsidRPr="0060389C">
        <w:rPr>
          <w:rFonts w:ascii="Times New Roman" w:hAnsi="Times New Roman" w:cs="Times New Roman"/>
          <w:color w:val="000000"/>
          <w:sz w:val="24"/>
          <w:szCs w:val="24"/>
        </w:rPr>
        <w:t>Положения о</w:t>
      </w:r>
      <w:r w:rsidRPr="0060389C">
        <w:rPr>
          <w:rFonts w:ascii="Times New Roman" w:hAnsi="Times New Roman" w:cs="Times New Roman"/>
          <w:bCs/>
          <w:sz w:val="24"/>
          <w:szCs w:val="24"/>
        </w:rPr>
        <w:t xml:space="preserve"> </w:t>
      </w:r>
      <w:r w:rsidR="002366F4" w:rsidRPr="0060389C">
        <w:rPr>
          <w:rFonts w:ascii="Times New Roman" w:hAnsi="Times New Roman" w:cs="Times New Roman"/>
          <w:bCs/>
          <w:sz w:val="24"/>
          <w:szCs w:val="24"/>
        </w:rPr>
        <w:t xml:space="preserve">пенсии за выслугу лет лицам, замещавшим муниципальные должности или должности муниципальной службы в органах местного самоуправления Рузского городского округа </w:t>
      </w:r>
      <w:r w:rsidR="006F5873" w:rsidRPr="0060389C">
        <w:rPr>
          <w:rFonts w:ascii="Times New Roman" w:hAnsi="Times New Roman" w:cs="Times New Roman"/>
          <w:sz w:val="24"/>
          <w:szCs w:val="24"/>
        </w:rPr>
        <w:t>Московской области</w:t>
      </w:r>
    </w:p>
    <w:p w:rsidR="009D60E3" w:rsidRPr="0060389C" w:rsidRDefault="009D60E3" w:rsidP="0060389C">
      <w:pPr>
        <w:shd w:val="clear" w:color="auto" w:fill="FFFFFF"/>
        <w:spacing w:after="0" w:line="240" w:lineRule="auto"/>
        <w:ind w:left="1134"/>
        <w:jc w:val="both"/>
        <w:rPr>
          <w:rFonts w:ascii="Times New Roman" w:hAnsi="Times New Roman" w:cs="Times New Roman"/>
          <w:sz w:val="24"/>
          <w:szCs w:val="24"/>
        </w:rPr>
      </w:pPr>
    </w:p>
    <w:p w:rsidR="002366F4" w:rsidRPr="0060389C" w:rsidRDefault="002366F4" w:rsidP="002366F4">
      <w:pPr>
        <w:pStyle w:val="a8"/>
        <w:spacing w:after="0" w:line="240" w:lineRule="auto"/>
        <w:ind w:left="0"/>
        <w:jc w:val="right"/>
        <w:rPr>
          <w:rFonts w:ascii="Times New Roman" w:hAnsi="Times New Roman" w:cs="Times New Roman"/>
          <w:b/>
          <w:color w:val="000000"/>
          <w:sz w:val="24"/>
          <w:szCs w:val="24"/>
        </w:rPr>
      </w:pPr>
    </w:p>
    <w:p w:rsidR="009D60E3" w:rsidRPr="0060389C" w:rsidRDefault="009D60E3" w:rsidP="009D60E3">
      <w:pPr>
        <w:pStyle w:val="a6"/>
        <w:ind w:firstLine="720"/>
        <w:jc w:val="both"/>
        <w:rPr>
          <w:sz w:val="24"/>
          <w:szCs w:val="24"/>
        </w:rPr>
      </w:pPr>
      <w:r w:rsidRPr="0060389C">
        <w:rPr>
          <w:sz w:val="24"/>
          <w:szCs w:val="24"/>
        </w:rPr>
        <w:t>Рассмотрев документы, предоставленные Главой Рузского городского округа Московской области, в соответствии с частью 4 статьи 86 Бюджетного кодекса Российской Федерации, частью 2 статьи 53 Федерального закона "Об общих принципах организации местного самоуправления в Российской Федерации" от 06.10.2003 г. № 131-ФЗ,</w:t>
      </w:r>
      <w:r w:rsidR="005751A1" w:rsidRPr="0060389C">
        <w:rPr>
          <w:sz w:val="24"/>
          <w:szCs w:val="24"/>
        </w:rPr>
        <w:t xml:space="preserve"> законом Московской области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 от 28.12.2016 г. № 194/2016-ОЗ,</w:t>
      </w:r>
    </w:p>
    <w:p w:rsidR="009D60E3" w:rsidRPr="0060389C" w:rsidRDefault="009D60E3" w:rsidP="009D60E3">
      <w:pPr>
        <w:pStyle w:val="a6"/>
        <w:ind w:firstLine="720"/>
        <w:jc w:val="both"/>
        <w:rPr>
          <w:sz w:val="24"/>
          <w:szCs w:val="24"/>
        </w:rPr>
      </w:pPr>
    </w:p>
    <w:p w:rsidR="009D60E3" w:rsidRPr="0060389C" w:rsidRDefault="009D60E3" w:rsidP="009D60E3">
      <w:pPr>
        <w:spacing w:after="0" w:line="240" w:lineRule="auto"/>
        <w:jc w:val="both"/>
        <w:rPr>
          <w:rFonts w:ascii="Times New Roman" w:hAnsi="Times New Roman" w:cs="Times New Roman"/>
          <w:b/>
          <w:sz w:val="24"/>
          <w:szCs w:val="24"/>
        </w:rPr>
      </w:pPr>
      <w:r w:rsidRPr="0060389C">
        <w:rPr>
          <w:rFonts w:ascii="Times New Roman" w:hAnsi="Times New Roman" w:cs="Times New Roman"/>
          <w:b/>
          <w:sz w:val="24"/>
          <w:szCs w:val="24"/>
        </w:rPr>
        <w:t>Совет депутатов Рузского городского округа Московской области РЕШИЛ:</w:t>
      </w:r>
    </w:p>
    <w:p w:rsidR="009D60E3" w:rsidRPr="0060389C" w:rsidRDefault="009D60E3" w:rsidP="009D60E3">
      <w:pPr>
        <w:spacing w:after="0" w:line="240" w:lineRule="auto"/>
        <w:jc w:val="both"/>
        <w:rPr>
          <w:rFonts w:ascii="Times New Roman" w:hAnsi="Times New Roman" w:cs="Times New Roman"/>
          <w:sz w:val="24"/>
          <w:szCs w:val="24"/>
        </w:rPr>
      </w:pPr>
    </w:p>
    <w:p w:rsidR="002366F4" w:rsidRPr="0060389C" w:rsidRDefault="009D60E3" w:rsidP="009D60E3">
      <w:pPr>
        <w:pStyle w:val="ConsPlusTitle"/>
        <w:ind w:firstLine="708"/>
        <w:jc w:val="both"/>
        <w:outlineLvl w:val="0"/>
        <w:rPr>
          <w:rFonts w:ascii="Times New Roman" w:hAnsi="Times New Roman" w:cs="Times New Roman"/>
          <w:b w:val="0"/>
          <w:color w:val="000000"/>
          <w:sz w:val="24"/>
          <w:szCs w:val="24"/>
        </w:rPr>
      </w:pPr>
      <w:r w:rsidRPr="0060389C">
        <w:rPr>
          <w:rFonts w:ascii="Times New Roman" w:hAnsi="Times New Roman" w:cs="Times New Roman"/>
          <w:b w:val="0"/>
          <w:sz w:val="24"/>
          <w:szCs w:val="24"/>
        </w:rPr>
        <w:t xml:space="preserve">1. Принять </w:t>
      </w:r>
      <w:r w:rsidRPr="0060389C">
        <w:rPr>
          <w:rFonts w:ascii="Times New Roman" w:hAnsi="Times New Roman" w:cs="Times New Roman"/>
          <w:b w:val="0"/>
          <w:color w:val="000000"/>
          <w:sz w:val="24"/>
          <w:szCs w:val="24"/>
        </w:rPr>
        <w:t xml:space="preserve">Положение </w:t>
      </w:r>
      <w:r w:rsidR="002366F4" w:rsidRPr="0060389C">
        <w:rPr>
          <w:rFonts w:ascii="Times New Roman" w:hAnsi="Times New Roman" w:cs="Times New Roman"/>
          <w:b w:val="0"/>
          <w:color w:val="000000"/>
          <w:sz w:val="24"/>
          <w:szCs w:val="24"/>
        </w:rPr>
        <w:t>о</w:t>
      </w:r>
      <w:r w:rsidR="002366F4" w:rsidRPr="0060389C">
        <w:rPr>
          <w:rFonts w:ascii="Times New Roman" w:hAnsi="Times New Roman" w:cs="Times New Roman"/>
          <w:b w:val="0"/>
          <w:bCs/>
          <w:sz w:val="24"/>
          <w:szCs w:val="24"/>
        </w:rPr>
        <w:t xml:space="preserve"> пенсии за выслугу лет лицам, замещавшим муниципальные должности или должности муниципальной службы в органах местного самоуправления Рузского городского округа </w:t>
      </w:r>
      <w:r w:rsidR="002366F4" w:rsidRPr="0060389C">
        <w:rPr>
          <w:rFonts w:ascii="Times New Roman" w:hAnsi="Times New Roman" w:cs="Times New Roman"/>
          <w:b w:val="0"/>
          <w:sz w:val="24"/>
          <w:szCs w:val="24"/>
        </w:rPr>
        <w:t>Московской области.</w:t>
      </w:r>
      <w:r w:rsidR="002366F4" w:rsidRPr="0060389C">
        <w:rPr>
          <w:rFonts w:ascii="Times New Roman" w:hAnsi="Times New Roman" w:cs="Times New Roman"/>
          <w:b w:val="0"/>
          <w:color w:val="000000"/>
          <w:sz w:val="24"/>
          <w:szCs w:val="24"/>
        </w:rPr>
        <w:t xml:space="preserve"> </w:t>
      </w:r>
    </w:p>
    <w:p w:rsidR="009D60E3" w:rsidRPr="0060389C" w:rsidRDefault="009D60E3" w:rsidP="009D60E3">
      <w:pPr>
        <w:pStyle w:val="ConsPlusNormal"/>
        <w:ind w:firstLine="708"/>
        <w:jc w:val="both"/>
        <w:outlineLvl w:val="0"/>
        <w:rPr>
          <w:rFonts w:ascii="Times New Roman" w:hAnsi="Times New Roman" w:cs="Times New Roman"/>
          <w:sz w:val="24"/>
          <w:szCs w:val="24"/>
        </w:rPr>
      </w:pPr>
      <w:r w:rsidRPr="0060389C">
        <w:rPr>
          <w:rFonts w:ascii="Times New Roman" w:hAnsi="Times New Roman" w:cs="Times New Roman"/>
          <w:sz w:val="24"/>
          <w:szCs w:val="24"/>
        </w:rPr>
        <w:t xml:space="preserve">2. Признать утратившими силу </w:t>
      </w:r>
      <w:r w:rsidRPr="0060389C">
        <w:rPr>
          <w:rFonts w:ascii="Times New Roman" w:hAnsi="Times New Roman" w:cs="Times New Roman"/>
          <w:color w:val="000000"/>
          <w:sz w:val="24"/>
          <w:szCs w:val="24"/>
        </w:rPr>
        <w:t xml:space="preserve">Положение </w:t>
      </w:r>
      <w:r w:rsidRPr="0060389C">
        <w:rPr>
          <w:rFonts w:ascii="Times New Roman" w:hAnsi="Times New Roman" w:cs="Times New Roman"/>
          <w:bCs/>
          <w:sz w:val="24"/>
          <w:szCs w:val="24"/>
        </w:rPr>
        <w:t>о порядке назначения, перерасчета размера и выплаты пенсии за выслугу лет лицам, замещавшим муниципальные должности или должности муниципальной службы в органах местного самоуправления Рузского муниципального района</w:t>
      </w:r>
      <w:r w:rsidRPr="0060389C">
        <w:rPr>
          <w:rFonts w:ascii="Times New Roman" w:hAnsi="Times New Roman" w:cs="Times New Roman"/>
          <w:sz w:val="24"/>
          <w:szCs w:val="24"/>
        </w:rPr>
        <w:t>, принятое решением Совета депутатов Рузского муниципального района от 24.06.201</w:t>
      </w:r>
      <w:r w:rsidR="00140D85" w:rsidRPr="0060389C">
        <w:rPr>
          <w:rFonts w:ascii="Times New Roman" w:hAnsi="Times New Roman" w:cs="Times New Roman"/>
          <w:sz w:val="24"/>
          <w:szCs w:val="24"/>
        </w:rPr>
        <w:t>5</w:t>
      </w:r>
      <w:r w:rsidRPr="0060389C">
        <w:rPr>
          <w:rFonts w:ascii="Times New Roman" w:hAnsi="Times New Roman" w:cs="Times New Roman"/>
          <w:sz w:val="24"/>
          <w:szCs w:val="24"/>
        </w:rPr>
        <w:t xml:space="preserve"> г</w:t>
      </w:r>
      <w:r w:rsidR="005751A1" w:rsidRPr="0060389C">
        <w:rPr>
          <w:rFonts w:ascii="Times New Roman" w:hAnsi="Times New Roman" w:cs="Times New Roman"/>
          <w:sz w:val="24"/>
          <w:szCs w:val="24"/>
        </w:rPr>
        <w:t>.</w:t>
      </w:r>
      <w:r w:rsidRPr="0060389C">
        <w:rPr>
          <w:rFonts w:ascii="Times New Roman" w:hAnsi="Times New Roman" w:cs="Times New Roman"/>
          <w:sz w:val="24"/>
          <w:szCs w:val="24"/>
        </w:rPr>
        <w:t xml:space="preserve"> № 192/28.</w:t>
      </w:r>
    </w:p>
    <w:p w:rsidR="009D60E3" w:rsidRPr="0060389C" w:rsidRDefault="009D60E3" w:rsidP="009D60E3">
      <w:pPr>
        <w:pStyle w:val="a6"/>
        <w:ind w:firstLine="708"/>
        <w:jc w:val="both"/>
        <w:rPr>
          <w:sz w:val="24"/>
          <w:szCs w:val="24"/>
        </w:rPr>
      </w:pPr>
      <w:r w:rsidRPr="0060389C">
        <w:rPr>
          <w:sz w:val="24"/>
          <w:szCs w:val="24"/>
        </w:rPr>
        <w:t>3. Настоящее решение вступает в силу на следующий день после его официального опубликования.</w:t>
      </w:r>
    </w:p>
    <w:p w:rsidR="009D60E3" w:rsidRPr="0060389C" w:rsidRDefault="009D60E3" w:rsidP="009D60E3">
      <w:pPr>
        <w:pStyle w:val="a6"/>
        <w:ind w:firstLine="708"/>
        <w:jc w:val="both"/>
        <w:rPr>
          <w:sz w:val="24"/>
          <w:szCs w:val="24"/>
        </w:rPr>
      </w:pPr>
      <w:r w:rsidRPr="0060389C">
        <w:rPr>
          <w:sz w:val="24"/>
          <w:szCs w:val="24"/>
        </w:rPr>
        <w:t>4. Опубликовать настоящее решение в газете "Красное знамя" и разместить на официальном сайте Рузского городского округа Московской области в сети "Интернет".</w:t>
      </w:r>
    </w:p>
    <w:p w:rsidR="009D60E3" w:rsidRPr="0060389C" w:rsidRDefault="009D60E3" w:rsidP="009D60E3">
      <w:pPr>
        <w:suppressAutoHyphens/>
        <w:spacing w:after="0" w:line="240" w:lineRule="auto"/>
        <w:ind w:firstLine="708"/>
        <w:jc w:val="both"/>
        <w:rPr>
          <w:rFonts w:ascii="Times New Roman" w:hAnsi="Times New Roman" w:cs="Times New Roman"/>
          <w:sz w:val="24"/>
          <w:szCs w:val="24"/>
        </w:rPr>
      </w:pPr>
      <w:r w:rsidRPr="0060389C">
        <w:rPr>
          <w:rFonts w:ascii="Times New Roman" w:hAnsi="Times New Roman" w:cs="Times New Roman"/>
          <w:sz w:val="24"/>
          <w:szCs w:val="24"/>
        </w:rPr>
        <w:t>5. Направить настоящее решение в Администрацию Рузского городского округа Московской области для руководства.</w:t>
      </w:r>
    </w:p>
    <w:p w:rsidR="009D60E3" w:rsidRPr="0060389C" w:rsidRDefault="009D60E3" w:rsidP="009D60E3">
      <w:pPr>
        <w:pStyle w:val="aa"/>
        <w:spacing w:before="0" w:beforeAutospacing="0" w:after="0" w:afterAutospacing="0"/>
        <w:jc w:val="both"/>
        <w:rPr>
          <w:rFonts w:ascii="Times New Roman" w:hAnsi="Times New Roman" w:cs="Times New Roman"/>
          <w:color w:val="000000"/>
        </w:rPr>
      </w:pPr>
    </w:p>
    <w:p w:rsidR="0060389C" w:rsidRDefault="0060389C" w:rsidP="0060389C">
      <w:pPr>
        <w:spacing w:after="0" w:line="240" w:lineRule="auto"/>
        <w:jc w:val="both"/>
        <w:rPr>
          <w:rFonts w:ascii="Times New Roman" w:eastAsia="Arial Unicode MS" w:hAnsi="Times New Roman" w:cs="Times New Roman"/>
          <w:color w:val="000000"/>
          <w:sz w:val="24"/>
          <w:szCs w:val="24"/>
          <w:lang w:eastAsia="ru-RU"/>
        </w:rPr>
      </w:pPr>
    </w:p>
    <w:p w:rsidR="0060389C" w:rsidRPr="00C9035D" w:rsidRDefault="0060389C" w:rsidP="0060389C">
      <w:pPr>
        <w:spacing w:after="0" w:line="240" w:lineRule="auto"/>
        <w:jc w:val="both"/>
        <w:rPr>
          <w:rFonts w:ascii="Times New Roman" w:hAnsi="Times New Roman" w:cs="Times New Roman"/>
          <w:color w:val="FF0000"/>
          <w:sz w:val="24"/>
          <w:szCs w:val="24"/>
        </w:rPr>
      </w:pPr>
    </w:p>
    <w:p w:rsidR="0060389C" w:rsidRPr="00E50112" w:rsidRDefault="0060389C" w:rsidP="0060389C">
      <w:pPr>
        <w:spacing w:after="0" w:line="240" w:lineRule="auto"/>
        <w:jc w:val="both"/>
        <w:rPr>
          <w:rFonts w:ascii="Times New Roman" w:hAnsi="Times New Roman" w:cs="Times New Roman"/>
          <w:sz w:val="24"/>
          <w:szCs w:val="24"/>
        </w:rPr>
      </w:pPr>
      <w:r w:rsidRPr="00E50112">
        <w:rPr>
          <w:rFonts w:ascii="Times New Roman" w:hAnsi="Times New Roman" w:cs="Times New Roman"/>
          <w:sz w:val="24"/>
          <w:szCs w:val="24"/>
        </w:rPr>
        <w:t xml:space="preserve">Глава Рузского городского округа                       </w:t>
      </w:r>
      <w:r>
        <w:rPr>
          <w:rFonts w:ascii="Times New Roman" w:hAnsi="Times New Roman" w:cs="Times New Roman"/>
          <w:sz w:val="24"/>
          <w:szCs w:val="24"/>
        </w:rPr>
        <w:t xml:space="preserve">                   </w:t>
      </w:r>
      <w:r w:rsidRPr="00E50112">
        <w:rPr>
          <w:rFonts w:ascii="Times New Roman" w:hAnsi="Times New Roman" w:cs="Times New Roman"/>
          <w:sz w:val="24"/>
          <w:szCs w:val="24"/>
        </w:rPr>
        <w:t xml:space="preserve">          Председатель Совета депутатов</w:t>
      </w:r>
    </w:p>
    <w:p w:rsidR="0060389C" w:rsidRPr="00E50112" w:rsidRDefault="0060389C" w:rsidP="006038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50112">
        <w:rPr>
          <w:rFonts w:ascii="Times New Roman" w:hAnsi="Times New Roman" w:cs="Times New Roman"/>
          <w:sz w:val="24"/>
          <w:szCs w:val="24"/>
        </w:rPr>
        <w:t xml:space="preserve"> Московской области                  </w:t>
      </w:r>
      <w:r>
        <w:rPr>
          <w:rFonts w:ascii="Times New Roman" w:hAnsi="Times New Roman" w:cs="Times New Roman"/>
          <w:sz w:val="24"/>
          <w:szCs w:val="24"/>
        </w:rPr>
        <w:t xml:space="preserve">                    </w:t>
      </w:r>
      <w:r w:rsidRPr="00E501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01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0112">
        <w:rPr>
          <w:rFonts w:ascii="Times New Roman" w:hAnsi="Times New Roman" w:cs="Times New Roman"/>
          <w:sz w:val="24"/>
          <w:szCs w:val="24"/>
        </w:rPr>
        <w:t>Рузского городского округа</w:t>
      </w:r>
    </w:p>
    <w:p w:rsidR="0060389C" w:rsidRPr="00E50112" w:rsidRDefault="0060389C" w:rsidP="0060389C">
      <w:pPr>
        <w:spacing w:after="0" w:line="240" w:lineRule="auto"/>
        <w:jc w:val="both"/>
        <w:rPr>
          <w:rFonts w:ascii="Times New Roman" w:hAnsi="Times New Roman" w:cs="Times New Roman"/>
          <w:sz w:val="24"/>
          <w:szCs w:val="24"/>
        </w:rPr>
      </w:pPr>
      <w:r w:rsidRPr="00E501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0112">
        <w:rPr>
          <w:rFonts w:ascii="Times New Roman" w:hAnsi="Times New Roman" w:cs="Times New Roman"/>
          <w:sz w:val="24"/>
          <w:szCs w:val="24"/>
        </w:rPr>
        <w:t xml:space="preserve">М.В.Тарханов                                       </w:t>
      </w:r>
      <w:r>
        <w:rPr>
          <w:rFonts w:ascii="Times New Roman" w:hAnsi="Times New Roman" w:cs="Times New Roman"/>
          <w:sz w:val="24"/>
          <w:szCs w:val="24"/>
        </w:rPr>
        <w:t xml:space="preserve">                          </w:t>
      </w:r>
      <w:r w:rsidRPr="00E50112">
        <w:rPr>
          <w:rFonts w:ascii="Times New Roman" w:hAnsi="Times New Roman" w:cs="Times New Roman"/>
          <w:sz w:val="24"/>
          <w:szCs w:val="24"/>
        </w:rPr>
        <w:t xml:space="preserve">     Московской области</w:t>
      </w:r>
    </w:p>
    <w:p w:rsidR="0060389C" w:rsidRPr="00E50112" w:rsidRDefault="0060389C" w:rsidP="0060389C">
      <w:pPr>
        <w:spacing w:after="0" w:line="240" w:lineRule="auto"/>
        <w:jc w:val="both"/>
        <w:rPr>
          <w:rFonts w:ascii="Times New Roman" w:hAnsi="Times New Roman" w:cs="Times New Roman"/>
          <w:sz w:val="24"/>
          <w:szCs w:val="24"/>
        </w:rPr>
      </w:pPr>
      <w:r w:rsidRPr="00E501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0112">
        <w:rPr>
          <w:rFonts w:ascii="Times New Roman" w:hAnsi="Times New Roman" w:cs="Times New Roman"/>
          <w:sz w:val="24"/>
          <w:szCs w:val="24"/>
        </w:rPr>
        <w:t xml:space="preserve">      С.Б. Макаревич</w:t>
      </w:r>
    </w:p>
    <w:p w:rsidR="0060389C" w:rsidRPr="0060389C" w:rsidRDefault="0060389C" w:rsidP="0060389C">
      <w:pPr>
        <w:widowControl w:val="0"/>
        <w:spacing w:after="0" w:line="240" w:lineRule="auto"/>
        <w:rPr>
          <w:rFonts w:ascii="Times New Roman" w:hAnsi="Times New Roman" w:cs="Times New Roman"/>
          <w:sz w:val="24"/>
          <w:szCs w:val="24"/>
        </w:rPr>
      </w:pPr>
      <w:r w:rsidRPr="00E50112">
        <w:rPr>
          <w:rFonts w:ascii="Times New Roman" w:hAnsi="Times New Roman" w:cs="Times New Roman"/>
          <w:sz w:val="24"/>
          <w:szCs w:val="24"/>
        </w:rPr>
        <w:t xml:space="preserve">______________________________              </w:t>
      </w:r>
      <w:r>
        <w:rPr>
          <w:rFonts w:ascii="Times New Roman" w:hAnsi="Times New Roman" w:cs="Times New Roman"/>
          <w:sz w:val="24"/>
          <w:szCs w:val="24"/>
        </w:rPr>
        <w:t xml:space="preserve">                                        </w:t>
      </w:r>
      <w:r w:rsidRPr="00E50112">
        <w:rPr>
          <w:rFonts w:ascii="Times New Roman" w:hAnsi="Times New Roman" w:cs="Times New Roman"/>
          <w:sz w:val="24"/>
          <w:szCs w:val="24"/>
        </w:rPr>
        <w:t xml:space="preserve"> ___________________________</w:t>
      </w:r>
    </w:p>
    <w:p w:rsidR="0060389C" w:rsidRDefault="0060389C" w:rsidP="0060389C">
      <w:pPr>
        <w:pStyle w:val="a6"/>
        <w:rPr>
          <w:b/>
          <w:szCs w:val="28"/>
        </w:rPr>
      </w:pPr>
    </w:p>
    <w:p w:rsidR="009D60E3" w:rsidRDefault="009D60E3" w:rsidP="009D60E3">
      <w:pPr>
        <w:suppressAutoHyphens/>
        <w:spacing w:after="0" w:line="240" w:lineRule="auto"/>
        <w:ind w:firstLine="708"/>
        <w:jc w:val="both"/>
        <w:rPr>
          <w:rFonts w:ascii="Times New Roman" w:hAnsi="Times New Roman" w:cs="Times New Roman"/>
        </w:rPr>
      </w:pPr>
    </w:p>
    <w:p w:rsidR="0060389C" w:rsidRPr="009D60E3" w:rsidRDefault="0060389C" w:rsidP="009D60E3">
      <w:pPr>
        <w:suppressAutoHyphens/>
        <w:spacing w:after="0" w:line="240" w:lineRule="auto"/>
        <w:ind w:firstLine="708"/>
        <w:jc w:val="both"/>
        <w:rPr>
          <w:rFonts w:ascii="Times New Roman" w:hAnsi="Times New Roman" w:cs="Times New Roman"/>
        </w:rPr>
      </w:pPr>
    </w:p>
    <w:p w:rsidR="009D60E3" w:rsidRPr="0060389C" w:rsidRDefault="009D60E3" w:rsidP="009D60E3">
      <w:pPr>
        <w:shd w:val="clear" w:color="auto" w:fill="FFFFFF"/>
        <w:spacing w:after="0" w:line="240" w:lineRule="auto"/>
        <w:jc w:val="right"/>
        <w:rPr>
          <w:rFonts w:ascii="Times New Roman" w:hAnsi="Times New Roman" w:cs="Times New Roman"/>
        </w:rPr>
      </w:pPr>
      <w:r w:rsidRPr="0060389C">
        <w:rPr>
          <w:rFonts w:ascii="Times New Roman" w:hAnsi="Times New Roman" w:cs="Times New Roman"/>
        </w:rPr>
        <w:lastRenderedPageBreak/>
        <w:t>Принято</w:t>
      </w:r>
    </w:p>
    <w:p w:rsidR="009D60E3" w:rsidRPr="0060389C" w:rsidRDefault="009D60E3" w:rsidP="009D60E3">
      <w:pPr>
        <w:shd w:val="clear" w:color="auto" w:fill="FFFFFF"/>
        <w:spacing w:after="0" w:line="240" w:lineRule="auto"/>
        <w:jc w:val="right"/>
        <w:rPr>
          <w:rFonts w:ascii="Times New Roman" w:hAnsi="Times New Roman" w:cs="Times New Roman"/>
        </w:rPr>
      </w:pPr>
      <w:r w:rsidRPr="0060389C">
        <w:rPr>
          <w:rFonts w:ascii="Times New Roman" w:hAnsi="Times New Roman" w:cs="Times New Roman"/>
        </w:rPr>
        <w:t xml:space="preserve">решением Совета депутатов </w:t>
      </w:r>
    </w:p>
    <w:p w:rsidR="009D60E3" w:rsidRPr="0060389C" w:rsidRDefault="009D60E3" w:rsidP="009D60E3">
      <w:pPr>
        <w:shd w:val="clear" w:color="auto" w:fill="FFFFFF"/>
        <w:spacing w:after="0" w:line="240" w:lineRule="auto"/>
        <w:jc w:val="right"/>
        <w:rPr>
          <w:rFonts w:ascii="Times New Roman" w:hAnsi="Times New Roman" w:cs="Times New Roman"/>
        </w:rPr>
      </w:pPr>
      <w:r w:rsidRPr="0060389C">
        <w:rPr>
          <w:rFonts w:ascii="Times New Roman" w:hAnsi="Times New Roman" w:cs="Times New Roman"/>
        </w:rPr>
        <w:t>Рузского городского округа</w:t>
      </w:r>
    </w:p>
    <w:p w:rsidR="009D60E3" w:rsidRPr="0060389C" w:rsidRDefault="009D60E3" w:rsidP="009D60E3">
      <w:pPr>
        <w:shd w:val="clear" w:color="auto" w:fill="FFFFFF"/>
        <w:spacing w:after="0" w:line="240" w:lineRule="auto"/>
        <w:jc w:val="right"/>
        <w:rPr>
          <w:rFonts w:ascii="Times New Roman" w:hAnsi="Times New Roman" w:cs="Times New Roman"/>
        </w:rPr>
      </w:pPr>
      <w:r w:rsidRPr="0060389C">
        <w:rPr>
          <w:rFonts w:ascii="Times New Roman" w:hAnsi="Times New Roman" w:cs="Times New Roman"/>
        </w:rPr>
        <w:t>Московской области</w:t>
      </w:r>
    </w:p>
    <w:p w:rsidR="009D60E3" w:rsidRPr="0060389C" w:rsidRDefault="009D60E3" w:rsidP="009D60E3">
      <w:pPr>
        <w:pStyle w:val="a3"/>
        <w:jc w:val="right"/>
        <w:rPr>
          <w:sz w:val="22"/>
          <w:szCs w:val="22"/>
        </w:rPr>
      </w:pPr>
      <w:r w:rsidRPr="0060389C">
        <w:rPr>
          <w:sz w:val="22"/>
          <w:szCs w:val="22"/>
        </w:rPr>
        <w:t>от</w:t>
      </w:r>
      <w:r w:rsidR="0060389C">
        <w:rPr>
          <w:sz w:val="22"/>
          <w:szCs w:val="22"/>
        </w:rPr>
        <w:t xml:space="preserve"> "29" ноября 2017 года</w:t>
      </w:r>
      <w:r w:rsidRPr="0060389C">
        <w:rPr>
          <w:sz w:val="22"/>
          <w:szCs w:val="22"/>
        </w:rPr>
        <w:t xml:space="preserve"> №</w:t>
      </w:r>
      <w:r w:rsidR="0060389C">
        <w:rPr>
          <w:sz w:val="22"/>
          <w:szCs w:val="22"/>
        </w:rPr>
        <w:t>169/15</w:t>
      </w:r>
    </w:p>
    <w:p w:rsidR="009D60E3" w:rsidRDefault="009D60E3" w:rsidP="009D60E3">
      <w:pPr>
        <w:pStyle w:val="a8"/>
        <w:spacing w:after="0" w:line="240" w:lineRule="auto"/>
        <w:ind w:left="0"/>
        <w:jc w:val="right"/>
        <w:rPr>
          <w:rFonts w:ascii="Times New Roman" w:hAnsi="Times New Roman" w:cs="Times New Roman"/>
          <w:b/>
          <w:color w:val="000000"/>
          <w:sz w:val="24"/>
        </w:rPr>
      </w:pPr>
    </w:p>
    <w:p w:rsidR="0060389C" w:rsidRPr="009D60E3" w:rsidRDefault="0060389C" w:rsidP="009D60E3">
      <w:pPr>
        <w:pStyle w:val="a8"/>
        <w:spacing w:after="0" w:line="240" w:lineRule="auto"/>
        <w:ind w:left="0"/>
        <w:jc w:val="right"/>
        <w:rPr>
          <w:rFonts w:ascii="Times New Roman" w:hAnsi="Times New Roman" w:cs="Times New Roman"/>
          <w:b/>
          <w:color w:val="000000"/>
          <w:sz w:val="24"/>
        </w:rPr>
      </w:pPr>
    </w:p>
    <w:p w:rsidR="0060389C" w:rsidRDefault="0060389C" w:rsidP="0060389C">
      <w:pPr>
        <w:pStyle w:val="ConsPlusTitle"/>
        <w:ind w:left="1134"/>
        <w:jc w:val="both"/>
        <w:rPr>
          <w:rFonts w:ascii="Times New Roman" w:hAnsi="Times New Roman" w:cs="Times New Roman"/>
          <w:sz w:val="24"/>
          <w:szCs w:val="24"/>
        </w:rPr>
      </w:pPr>
      <w:r>
        <w:rPr>
          <w:rFonts w:ascii="Times New Roman" w:hAnsi="Times New Roman" w:cs="Times New Roman"/>
          <w:sz w:val="24"/>
          <w:szCs w:val="24"/>
        </w:rPr>
        <w:t>П</w:t>
      </w:r>
      <w:r w:rsidRPr="009D60E3">
        <w:rPr>
          <w:rFonts w:ascii="Times New Roman" w:hAnsi="Times New Roman" w:cs="Times New Roman"/>
          <w:sz w:val="24"/>
          <w:szCs w:val="24"/>
        </w:rPr>
        <w:t>оложение</w:t>
      </w:r>
      <w:r>
        <w:rPr>
          <w:rFonts w:ascii="Times New Roman" w:hAnsi="Times New Roman" w:cs="Times New Roman"/>
          <w:sz w:val="24"/>
          <w:szCs w:val="24"/>
        </w:rPr>
        <w:t xml:space="preserve"> </w:t>
      </w:r>
    </w:p>
    <w:p w:rsidR="0027216E" w:rsidRPr="004E3EED" w:rsidRDefault="0060389C" w:rsidP="0060389C">
      <w:pPr>
        <w:pStyle w:val="ConsPlusTitle"/>
        <w:ind w:left="1134"/>
        <w:jc w:val="both"/>
        <w:rPr>
          <w:rFonts w:ascii="Times New Roman" w:hAnsi="Times New Roman" w:cs="Times New Roman"/>
          <w:sz w:val="24"/>
          <w:szCs w:val="24"/>
        </w:rPr>
      </w:pPr>
      <w:r w:rsidRPr="004E3EED">
        <w:rPr>
          <w:rFonts w:ascii="Times New Roman" w:hAnsi="Times New Roman" w:cs="Times New Roman"/>
          <w:sz w:val="24"/>
          <w:szCs w:val="24"/>
        </w:rPr>
        <w:t>о пенсии за выслугу лет лицам, замещавшим муниципальные</w:t>
      </w:r>
      <w:r>
        <w:rPr>
          <w:rFonts w:ascii="Times New Roman" w:hAnsi="Times New Roman" w:cs="Times New Roman"/>
          <w:sz w:val="24"/>
          <w:szCs w:val="24"/>
        </w:rPr>
        <w:t xml:space="preserve"> </w:t>
      </w:r>
      <w:r w:rsidRPr="004E3EED">
        <w:rPr>
          <w:rFonts w:ascii="Times New Roman" w:hAnsi="Times New Roman" w:cs="Times New Roman"/>
          <w:sz w:val="24"/>
          <w:szCs w:val="24"/>
        </w:rPr>
        <w:t>должности или должности муниципальной службы в органах</w:t>
      </w:r>
      <w:r>
        <w:rPr>
          <w:rFonts w:ascii="Times New Roman" w:hAnsi="Times New Roman" w:cs="Times New Roman"/>
          <w:sz w:val="24"/>
          <w:szCs w:val="24"/>
        </w:rPr>
        <w:t xml:space="preserve"> </w:t>
      </w:r>
      <w:r w:rsidRPr="004E3EED">
        <w:rPr>
          <w:rFonts w:ascii="Times New Roman" w:hAnsi="Times New Roman" w:cs="Times New Roman"/>
          <w:sz w:val="24"/>
          <w:szCs w:val="24"/>
        </w:rPr>
        <w:t xml:space="preserve">местного самоуправления </w:t>
      </w:r>
      <w:r>
        <w:rPr>
          <w:rFonts w:ascii="Times New Roman" w:hAnsi="Times New Roman" w:cs="Times New Roman"/>
          <w:sz w:val="24"/>
          <w:szCs w:val="24"/>
        </w:rPr>
        <w:t>Р</w:t>
      </w:r>
      <w:r w:rsidRPr="004E3EED">
        <w:rPr>
          <w:rFonts w:ascii="Times New Roman" w:hAnsi="Times New Roman" w:cs="Times New Roman"/>
          <w:sz w:val="24"/>
          <w:szCs w:val="24"/>
        </w:rPr>
        <w:t xml:space="preserve">узского городского округа </w:t>
      </w:r>
      <w:r>
        <w:rPr>
          <w:rFonts w:ascii="Times New Roman" w:hAnsi="Times New Roman" w:cs="Times New Roman"/>
          <w:sz w:val="24"/>
          <w:szCs w:val="24"/>
        </w:rPr>
        <w:t>М</w:t>
      </w:r>
      <w:r w:rsidRPr="004E3EED">
        <w:rPr>
          <w:rFonts w:ascii="Times New Roman" w:hAnsi="Times New Roman" w:cs="Times New Roman"/>
          <w:sz w:val="24"/>
          <w:szCs w:val="24"/>
        </w:rPr>
        <w:t>осковской области</w:t>
      </w:r>
    </w:p>
    <w:p w:rsidR="0027216E" w:rsidRPr="004E3EED" w:rsidRDefault="0027216E" w:rsidP="00211056">
      <w:pPr>
        <w:pStyle w:val="ConsPlusNormal"/>
        <w:jc w:val="both"/>
        <w:rPr>
          <w:rFonts w:ascii="Times New Roman" w:hAnsi="Times New Roman" w:cs="Times New Roman"/>
          <w:sz w:val="24"/>
          <w:szCs w:val="24"/>
        </w:rPr>
      </w:pPr>
    </w:p>
    <w:p w:rsidR="0027216E" w:rsidRPr="004E3EED" w:rsidRDefault="0027216E" w:rsidP="00211056">
      <w:pPr>
        <w:pStyle w:val="ConsPlusNormal"/>
        <w:jc w:val="center"/>
        <w:outlineLvl w:val="1"/>
        <w:rPr>
          <w:rFonts w:ascii="Times New Roman" w:hAnsi="Times New Roman" w:cs="Times New Roman"/>
          <w:b/>
          <w:sz w:val="24"/>
          <w:szCs w:val="24"/>
        </w:rPr>
      </w:pPr>
      <w:r w:rsidRPr="004E3EED">
        <w:rPr>
          <w:rFonts w:ascii="Times New Roman" w:hAnsi="Times New Roman" w:cs="Times New Roman"/>
          <w:b/>
          <w:sz w:val="24"/>
          <w:szCs w:val="24"/>
        </w:rPr>
        <w:t>1. Общие положения</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Настоящее Положение устанавливает основания возникновения права на пенсию за выслугу лет лицам, замещавшим муниципальные должности или должности муниципальной службы в органах местного самоуправления </w:t>
      </w:r>
      <w:r w:rsidR="001E4FA4" w:rsidRPr="004E3EED">
        <w:rPr>
          <w:rFonts w:ascii="Times New Roman" w:hAnsi="Times New Roman" w:cs="Times New Roman"/>
          <w:sz w:val="24"/>
          <w:szCs w:val="24"/>
        </w:rPr>
        <w:t xml:space="preserve">Рузского городского округа </w:t>
      </w:r>
      <w:r w:rsidRPr="004E3EED">
        <w:rPr>
          <w:rFonts w:ascii="Times New Roman" w:hAnsi="Times New Roman" w:cs="Times New Roman"/>
          <w:sz w:val="24"/>
          <w:szCs w:val="24"/>
        </w:rPr>
        <w:t>Московской области (далее - органы местного самоуправления), а также порядок ее назначения, перерасчета и выплаты.</w:t>
      </w:r>
    </w:p>
    <w:p w:rsidR="0027216E" w:rsidRPr="004E3EED" w:rsidRDefault="0027216E" w:rsidP="00211056">
      <w:pPr>
        <w:pStyle w:val="ConsPlusNormal"/>
        <w:jc w:val="both"/>
        <w:rPr>
          <w:rFonts w:ascii="Times New Roman" w:hAnsi="Times New Roman" w:cs="Times New Roman"/>
          <w:sz w:val="24"/>
          <w:szCs w:val="24"/>
        </w:rPr>
      </w:pPr>
    </w:p>
    <w:p w:rsidR="0027216E" w:rsidRPr="004E3EED" w:rsidRDefault="0027216E" w:rsidP="00211056">
      <w:pPr>
        <w:pStyle w:val="ConsPlusNormal"/>
        <w:jc w:val="center"/>
        <w:outlineLvl w:val="1"/>
        <w:rPr>
          <w:rFonts w:ascii="Times New Roman" w:hAnsi="Times New Roman" w:cs="Times New Roman"/>
          <w:b/>
          <w:sz w:val="24"/>
          <w:szCs w:val="24"/>
        </w:rPr>
      </w:pPr>
      <w:r w:rsidRPr="004E3EED">
        <w:rPr>
          <w:rFonts w:ascii="Times New Roman" w:hAnsi="Times New Roman" w:cs="Times New Roman"/>
          <w:b/>
          <w:sz w:val="24"/>
          <w:szCs w:val="24"/>
        </w:rPr>
        <w:t>2. Круг лиц, имеющих право на пенсию за выслугу лет</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2.1. Право на пенсию за выслугу лет, назначаемую в соответствии с настоящим Положением (далее - пенсия за выслугу лет), имеют:</w:t>
      </w:r>
    </w:p>
    <w:p w:rsidR="001E4FA4" w:rsidRPr="004E3EED" w:rsidRDefault="0027216E" w:rsidP="00211056">
      <w:pPr>
        <w:pStyle w:val="ConsPlusNormal"/>
        <w:ind w:firstLine="708"/>
        <w:jc w:val="both"/>
        <w:rPr>
          <w:rFonts w:ascii="Times New Roman" w:hAnsi="Times New Roman" w:cs="Times New Roman"/>
          <w:sz w:val="24"/>
          <w:szCs w:val="24"/>
        </w:rPr>
      </w:pPr>
      <w:bookmarkStart w:id="0" w:name="P49"/>
      <w:bookmarkEnd w:id="0"/>
      <w:r w:rsidRPr="004E3EED">
        <w:rPr>
          <w:rFonts w:ascii="Times New Roman" w:hAnsi="Times New Roman" w:cs="Times New Roman"/>
          <w:sz w:val="24"/>
          <w:szCs w:val="24"/>
        </w:rPr>
        <w:t xml:space="preserve">2.1.1. </w:t>
      </w:r>
      <w:r w:rsidR="001E4FA4" w:rsidRPr="004E3EED">
        <w:rPr>
          <w:rFonts w:ascii="Times New Roman" w:hAnsi="Times New Roman" w:cs="Times New Roman"/>
          <w:sz w:val="24"/>
          <w:szCs w:val="24"/>
        </w:rPr>
        <w:t>Лица, замещавшие не менее 12 полных календарных месяцев на постоянной основе муниципальные должности (депутаты, члены выборных органов местного самоуправления, выборные должностные лица местного самоуправления, члены избирательной комиссии муниципального образования с правом решающего голоса, председатель контрольно-счетного органа муниципального образования) (далее - муниципальная должность) в органах местного самоуправления и уволенные с этих должностей в связи с прекращением осуществления полномочий (для выборных должностных лиц и председателей контрольно-счетного органа муниципального образования), полномочий представительного органа (для лиц, замещавших должность депутата представительного органа) или полномочий избирательной комиссии (для членов избирательной комиссии);</w:t>
      </w:r>
    </w:p>
    <w:p w:rsidR="001E4FA4"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2.1.2. </w:t>
      </w:r>
      <w:r w:rsidR="001E4FA4" w:rsidRPr="004E3EED">
        <w:rPr>
          <w:rFonts w:ascii="Times New Roman" w:hAnsi="Times New Roman" w:cs="Times New Roman"/>
          <w:sz w:val="24"/>
          <w:szCs w:val="24"/>
        </w:rPr>
        <w:t>Лица, замещавшие не менее 12 полных календарных месяцев на постоянной основе муниципальные должности в органах местного самоуправления и уволенные с этих должностей в связи с досрочным прекращением осуществления полномочий (для выборных должностных лиц и председателей контрольно-счетного органа муниципального образования), полномочий представительного органа (для лиц, замещавших должность депутата представительного органа) или полномочий избирательной комиссии (для членов избирательной комиссии) в связи с:</w:t>
      </w:r>
    </w:p>
    <w:p w:rsidR="0027216E" w:rsidRPr="004E3EED" w:rsidRDefault="0027216E" w:rsidP="00211056">
      <w:pPr>
        <w:pStyle w:val="ConsPlusNormal"/>
        <w:jc w:val="both"/>
        <w:rPr>
          <w:rFonts w:ascii="Times New Roman" w:hAnsi="Times New Roman" w:cs="Times New Roman"/>
          <w:sz w:val="24"/>
          <w:szCs w:val="24"/>
        </w:rPr>
      </w:pPr>
      <w:r w:rsidRPr="004E3EED">
        <w:rPr>
          <w:rFonts w:ascii="Times New Roman" w:hAnsi="Times New Roman" w:cs="Times New Roman"/>
          <w:sz w:val="24"/>
          <w:szCs w:val="24"/>
        </w:rPr>
        <w:t>1) преобразованием или упразднением муниципального образования;</w:t>
      </w:r>
    </w:p>
    <w:p w:rsidR="0027216E" w:rsidRPr="004E3EED" w:rsidRDefault="0027216E" w:rsidP="00211056">
      <w:pPr>
        <w:pStyle w:val="ConsPlusNormal"/>
        <w:jc w:val="both"/>
        <w:rPr>
          <w:rFonts w:ascii="Times New Roman" w:hAnsi="Times New Roman" w:cs="Times New Roman"/>
          <w:sz w:val="24"/>
          <w:szCs w:val="24"/>
        </w:rPr>
      </w:pPr>
      <w:r w:rsidRPr="004E3EED">
        <w:rPr>
          <w:rFonts w:ascii="Times New Roman" w:hAnsi="Times New Roman" w:cs="Times New Roman"/>
          <w:sz w:val="24"/>
          <w:szCs w:val="24"/>
        </w:rPr>
        <w:t>2) ликвидацией органа местного самоуправления;</w:t>
      </w:r>
    </w:p>
    <w:p w:rsidR="0027216E" w:rsidRPr="004E3EED" w:rsidRDefault="0027216E" w:rsidP="00211056">
      <w:pPr>
        <w:pStyle w:val="ConsPlusNormal"/>
        <w:jc w:val="both"/>
        <w:rPr>
          <w:rFonts w:ascii="Times New Roman" w:hAnsi="Times New Roman" w:cs="Times New Roman"/>
          <w:sz w:val="24"/>
          <w:szCs w:val="24"/>
        </w:rPr>
      </w:pPr>
      <w:r w:rsidRPr="004E3EED">
        <w:rPr>
          <w:rFonts w:ascii="Times New Roman" w:hAnsi="Times New Roman" w:cs="Times New Roman"/>
          <w:sz w:val="24"/>
          <w:szCs w:val="24"/>
        </w:rPr>
        <w:t>3) сокращением муниципальной должности в органе местного самоуправления;</w:t>
      </w:r>
    </w:p>
    <w:p w:rsidR="0027216E" w:rsidRPr="004E3EED" w:rsidRDefault="0027216E" w:rsidP="00211056">
      <w:pPr>
        <w:pStyle w:val="ConsPlusNormal"/>
        <w:jc w:val="both"/>
        <w:rPr>
          <w:rFonts w:ascii="Times New Roman" w:hAnsi="Times New Roman" w:cs="Times New Roman"/>
          <w:sz w:val="24"/>
          <w:szCs w:val="24"/>
        </w:rPr>
      </w:pPr>
      <w:r w:rsidRPr="004E3EED">
        <w:rPr>
          <w:rFonts w:ascii="Times New Roman" w:hAnsi="Times New Roman" w:cs="Times New Roman"/>
          <w:sz w:val="24"/>
          <w:szCs w:val="24"/>
        </w:rPr>
        <w:t>4) добровольным сложением с себя полномочий при наличии стажа муниципальной службы не менее 20 лет на день досрочного прекращения полномочий.</w:t>
      </w:r>
    </w:p>
    <w:p w:rsidR="001E4FA4" w:rsidRPr="004E3EED" w:rsidRDefault="0027216E" w:rsidP="00211056">
      <w:pPr>
        <w:pStyle w:val="ConsPlusNormal"/>
        <w:ind w:firstLine="708"/>
        <w:jc w:val="both"/>
        <w:rPr>
          <w:rFonts w:ascii="Times New Roman" w:hAnsi="Times New Roman" w:cs="Times New Roman"/>
          <w:sz w:val="24"/>
          <w:szCs w:val="24"/>
        </w:rPr>
      </w:pPr>
      <w:bookmarkStart w:id="1" w:name="P55"/>
      <w:bookmarkEnd w:id="1"/>
      <w:r w:rsidRPr="004E3EED">
        <w:rPr>
          <w:rFonts w:ascii="Times New Roman" w:hAnsi="Times New Roman" w:cs="Times New Roman"/>
          <w:sz w:val="24"/>
          <w:szCs w:val="24"/>
        </w:rPr>
        <w:t xml:space="preserve">2.1.3. </w:t>
      </w:r>
      <w:r w:rsidR="001E4FA4" w:rsidRPr="004E3EED">
        <w:rPr>
          <w:rFonts w:ascii="Times New Roman" w:hAnsi="Times New Roman" w:cs="Times New Roman"/>
          <w:sz w:val="24"/>
          <w:szCs w:val="24"/>
        </w:rPr>
        <w:t>Лица, замещавшие менее 12 полных календарных месяцев на постоянной основе муниципальные должности в органах местного самоуправления и уволенные с этих должностей в связи с прекращением осуществления полномочий (для выборных должностных лиц и председателей контрольно-счетного органа муниципального образования), полномочий представительного органа (для лиц, замещавших должность депутата представительного органа) или полномочий избирательной комиссии (для членов избирательной комиссии), при наличии стажа муниципальной службы не менее 20 лет на день прекращения осуществления полномочий;</w:t>
      </w:r>
    </w:p>
    <w:p w:rsidR="001E4FA4"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2.1.4. </w:t>
      </w:r>
      <w:r w:rsidR="001E4FA4" w:rsidRPr="004E3EED">
        <w:rPr>
          <w:rFonts w:ascii="Times New Roman" w:hAnsi="Times New Roman" w:cs="Times New Roman"/>
          <w:sz w:val="24"/>
          <w:szCs w:val="24"/>
        </w:rPr>
        <w:t xml:space="preserve">Лица, замещавшие не менее 12 полных календарных месяцев должности муниципальной службы в органах местного самоуправления, имеющие на дату увольнения стаж муниципальной службы (общую продолжительность) согласно </w:t>
      </w:r>
      <w:hyperlink w:anchor="P71" w:history="1">
        <w:r w:rsidR="001E4FA4" w:rsidRPr="004E3EED">
          <w:rPr>
            <w:rFonts w:ascii="Times New Roman" w:hAnsi="Times New Roman" w:cs="Times New Roman"/>
            <w:sz w:val="24"/>
            <w:szCs w:val="24"/>
          </w:rPr>
          <w:t>статье 3</w:t>
        </w:r>
      </w:hyperlink>
      <w:r w:rsidR="001E4FA4" w:rsidRPr="004E3EED">
        <w:rPr>
          <w:rFonts w:ascii="Times New Roman" w:hAnsi="Times New Roman" w:cs="Times New Roman"/>
          <w:sz w:val="24"/>
          <w:szCs w:val="24"/>
        </w:rPr>
        <w:t xml:space="preserve"> настоящего Положения, приобретшие на момент освобождения от должности муниципальной службы в органах местного </w:t>
      </w:r>
      <w:r w:rsidR="001E4FA4" w:rsidRPr="004E3EED">
        <w:rPr>
          <w:rFonts w:ascii="Times New Roman" w:hAnsi="Times New Roman" w:cs="Times New Roman"/>
          <w:sz w:val="24"/>
          <w:szCs w:val="24"/>
        </w:rPr>
        <w:lastRenderedPageBreak/>
        <w:t xml:space="preserve">самоуправления право на страховую пенсию по старости (инвалидности I или II группы) в соответствии с Федеральным </w:t>
      </w:r>
      <w:hyperlink r:id="rId8" w:history="1">
        <w:r w:rsidR="001E4FA4" w:rsidRPr="004E3EED">
          <w:rPr>
            <w:rFonts w:ascii="Times New Roman" w:hAnsi="Times New Roman" w:cs="Times New Roman"/>
            <w:sz w:val="24"/>
            <w:szCs w:val="24"/>
          </w:rPr>
          <w:t>законом</w:t>
        </w:r>
      </w:hyperlink>
      <w:r w:rsidR="00E14F37" w:rsidRPr="004E3EED">
        <w:rPr>
          <w:rFonts w:ascii="Times New Roman" w:hAnsi="Times New Roman" w:cs="Times New Roman"/>
          <w:sz w:val="24"/>
          <w:szCs w:val="24"/>
        </w:rPr>
        <w:t xml:space="preserve"> от 28.12.2013 №</w:t>
      </w:r>
      <w:r w:rsidR="001E4FA4" w:rsidRPr="004E3EED">
        <w:rPr>
          <w:rFonts w:ascii="Times New Roman" w:hAnsi="Times New Roman" w:cs="Times New Roman"/>
          <w:sz w:val="24"/>
          <w:szCs w:val="24"/>
        </w:rPr>
        <w:t xml:space="preserve"> 400-ФЗ "О страховых пенсиях" (далее - Федеральный закон "О страховых пенсиях"), уволенные с муниципальной службы по следующим основаниям:</w:t>
      </w:r>
    </w:p>
    <w:p w:rsidR="0027216E" w:rsidRPr="004E3EED" w:rsidRDefault="0027216E" w:rsidP="00211056">
      <w:pPr>
        <w:pStyle w:val="ConsPlusNormal"/>
        <w:jc w:val="both"/>
        <w:rPr>
          <w:rFonts w:ascii="Times New Roman" w:hAnsi="Times New Roman" w:cs="Times New Roman"/>
          <w:sz w:val="24"/>
          <w:szCs w:val="24"/>
        </w:rPr>
      </w:pPr>
      <w:r w:rsidRPr="004E3EED">
        <w:rPr>
          <w:rFonts w:ascii="Times New Roman" w:hAnsi="Times New Roman" w:cs="Times New Roman"/>
          <w:sz w:val="24"/>
          <w:szCs w:val="24"/>
        </w:rPr>
        <w:t xml:space="preserve">1) расторжение трудового договора (контракта) по инициативе лица, замещающего должность муниципальной службы в </w:t>
      </w:r>
      <w:r w:rsidR="00CF33BF" w:rsidRPr="004E3EED">
        <w:rPr>
          <w:rFonts w:ascii="Times New Roman" w:hAnsi="Times New Roman" w:cs="Times New Roman"/>
          <w:sz w:val="24"/>
          <w:szCs w:val="24"/>
        </w:rPr>
        <w:t xml:space="preserve">органах местного самоуправления </w:t>
      </w:r>
      <w:r w:rsidRPr="004E3EED">
        <w:rPr>
          <w:rFonts w:ascii="Times New Roman" w:hAnsi="Times New Roman" w:cs="Times New Roman"/>
          <w:sz w:val="24"/>
          <w:szCs w:val="24"/>
        </w:rPr>
        <w:t>(по собственному желанию);</w:t>
      </w:r>
    </w:p>
    <w:p w:rsidR="0027216E" w:rsidRPr="004E3EED" w:rsidRDefault="0027216E" w:rsidP="00211056">
      <w:pPr>
        <w:pStyle w:val="ConsPlusNormal"/>
        <w:jc w:val="both"/>
        <w:rPr>
          <w:rFonts w:ascii="Times New Roman" w:hAnsi="Times New Roman" w:cs="Times New Roman"/>
          <w:sz w:val="24"/>
          <w:szCs w:val="24"/>
        </w:rPr>
      </w:pPr>
      <w:r w:rsidRPr="004E3EED">
        <w:rPr>
          <w:rFonts w:ascii="Times New Roman" w:hAnsi="Times New Roman" w:cs="Times New Roman"/>
          <w:sz w:val="24"/>
          <w:szCs w:val="24"/>
        </w:rPr>
        <w:t xml:space="preserve">2) достижение лицом, замещающим должность муниципальной службы в </w:t>
      </w:r>
      <w:r w:rsidR="00CF33BF" w:rsidRPr="004E3EED">
        <w:rPr>
          <w:rFonts w:ascii="Times New Roman" w:hAnsi="Times New Roman" w:cs="Times New Roman"/>
          <w:sz w:val="24"/>
          <w:szCs w:val="24"/>
        </w:rPr>
        <w:t>органах местного самоуправления</w:t>
      </w:r>
      <w:r w:rsidRPr="004E3EED">
        <w:rPr>
          <w:rFonts w:ascii="Times New Roman" w:hAnsi="Times New Roman" w:cs="Times New Roman"/>
          <w:sz w:val="24"/>
          <w:szCs w:val="24"/>
        </w:rPr>
        <w:t>, предельного возраста пребывания на муниципальной службе;</w:t>
      </w:r>
    </w:p>
    <w:p w:rsidR="0027216E" w:rsidRPr="004E3EED" w:rsidRDefault="0027216E" w:rsidP="00211056">
      <w:pPr>
        <w:pStyle w:val="ConsPlusNormal"/>
        <w:jc w:val="both"/>
        <w:rPr>
          <w:rFonts w:ascii="Times New Roman" w:hAnsi="Times New Roman" w:cs="Times New Roman"/>
          <w:sz w:val="24"/>
          <w:szCs w:val="24"/>
        </w:rPr>
      </w:pPr>
      <w:r w:rsidRPr="004E3EED">
        <w:rPr>
          <w:rFonts w:ascii="Times New Roman" w:hAnsi="Times New Roman" w:cs="Times New Roman"/>
          <w:sz w:val="24"/>
          <w:szCs w:val="24"/>
        </w:rPr>
        <w:t>3) расторжение трудового договора (контракта) по соглашению сторон.</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2.1.5. Лица, замещавшие непосредственно перед увольнением не менее 12 полных календарных месяцев должности муниципальной службы в </w:t>
      </w:r>
      <w:r w:rsidR="00CF33BF" w:rsidRPr="004E3EED">
        <w:rPr>
          <w:rFonts w:ascii="Times New Roman" w:hAnsi="Times New Roman" w:cs="Times New Roman"/>
          <w:sz w:val="24"/>
          <w:szCs w:val="24"/>
        </w:rPr>
        <w:t>органах местного самоуправления</w:t>
      </w:r>
      <w:r w:rsidRPr="004E3EED">
        <w:rPr>
          <w:rFonts w:ascii="Times New Roman" w:hAnsi="Times New Roman" w:cs="Times New Roman"/>
          <w:sz w:val="24"/>
          <w:szCs w:val="24"/>
        </w:rPr>
        <w:t xml:space="preserve">, имеющие на дату увольнения </w:t>
      </w:r>
      <w:hyperlink w:anchor="P162" w:history="1">
        <w:r w:rsidRPr="004E3EED">
          <w:rPr>
            <w:rFonts w:ascii="Times New Roman" w:hAnsi="Times New Roman" w:cs="Times New Roman"/>
            <w:sz w:val="24"/>
            <w:szCs w:val="24"/>
          </w:rPr>
          <w:t>стаж</w:t>
        </w:r>
      </w:hyperlink>
      <w:r w:rsidRPr="004E3EED">
        <w:rPr>
          <w:rFonts w:ascii="Times New Roman" w:hAnsi="Times New Roman" w:cs="Times New Roman"/>
          <w:sz w:val="24"/>
          <w:szCs w:val="24"/>
        </w:rPr>
        <w:t xml:space="preserve"> муниципальной службы согласно приложению к настоящему Положению, уволенные с муниципальной службы по следующим основаниям:</w:t>
      </w:r>
    </w:p>
    <w:p w:rsidR="0027216E" w:rsidRPr="004E3EED" w:rsidRDefault="0027216E" w:rsidP="00211056">
      <w:pPr>
        <w:pStyle w:val="ConsPlusNormal"/>
        <w:jc w:val="both"/>
        <w:rPr>
          <w:rFonts w:ascii="Times New Roman" w:hAnsi="Times New Roman" w:cs="Times New Roman"/>
          <w:sz w:val="24"/>
          <w:szCs w:val="24"/>
        </w:rPr>
      </w:pPr>
      <w:r w:rsidRPr="004E3EED">
        <w:rPr>
          <w:rFonts w:ascii="Times New Roman" w:hAnsi="Times New Roman" w:cs="Times New Roman"/>
          <w:sz w:val="24"/>
          <w:szCs w:val="24"/>
        </w:rPr>
        <w:t>1) истечение срока действия срочного трудового договора (контракта), заключенного с лицом, замещающим должность муниципальной службы в органах местного самоуправления категории "руководители", "помощники (советники)";</w:t>
      </w:r>
    </w:p>
    <w:p w:rsidR="0027216E" w:rsidRPr="004E3EED" w:rsidRDefault="0027216E" w:rsidP="00211056">
      <w:pPr>
        <w:pStyle w:val="ConsPlusNormal"/>
        <w:jc w:val="both"/>
        <w:rPr>
          <w:rFonts w:ascii="Times New Roman" w:hAnsi="Times New Roman" w:cs="Times New Roman"/>
          <w:sz w:val="24"/>
          <w:szCs w:val="24"/>
        </w:rPr>
      </w:pPr>
      <w:r w:rsidRPr="004E3EED">
        <w:rPr>
          <w:rFonts w:ascii="Times New Roman" w:hAnsi="Times New Roman" w:cs="Times New Roman"/>
          <w:sz w:val="24"/>
          <w:szCs w:val="24"/>
        </w:rPr>
        <w:t>2) ликвидация</w:t>
      </w:r>
      <w:r w:rsidR="00CF33BF" w:rsidRPr="004E3EED">
        <w:rPr>
          <w:rFonts w:ascii="Times New Roman" w:hAnsi="Times New Roman" w:cs="Times New Roman"/>
          <w:sz w:val="24"/>
          <w:szCs w:val="24"/>
        </w:rPr>
        <w:t xml:space="preserve"> органа местного самоуправления</w:t>
      </w:r>
      <w:r w:rsidRPr="004E3EED">
        <w:rPr>
          <w:rFonts w:ascii="Times New Roman" w:hAnsi="Times New Roman" w:cs="Times New Roman"/>
          <w:sz w:val="24"/>
          <w:szCs w:val="24"/>
        </w:rPr>
        <w:t>, а также сокращение его штата;</w:t>
      </w:r>
    </w:p>
    <w:p w:rsidR="0027216E" w:rsidRPr="004E3EED" w:rsidRDefault="0027216E" w:rsidP="00211056">
      <w:pPr>
        <w:pStyle w:val="ConsPlusNormal"/>
        <w:jc w:val="both"/>
        <w:rPr>
          <w:rFonts w:ascii="Times New Roman" w:hAnsi="Times New Roman" w:cs="Times New Roman"/>
          <w:sz w:val="24"/>
          <w:szCs w:val="24"/>
        </w:rPr>
      </w:pPr>
      <w:r w:rsidRPr="004E3EED">
        <w:rPr>
          <w:rFonts w:ascii="Times New Roman" w:hAnsi="Times New Roman" w:cs="Times New Roman"/>
          <w:sz w:val="24"/>
          <w:szCs w:val="24"/>
        </w:rPr>
        <w:t xml:space="preserve">3) ликвидация органа администрации </w:t>
      </w:r>
      <w:r w:rsidR="001E4FA4" w:rsidRPr="004E3EED">
        <w:rPr>
          <w:rFonts w:ascii="Times New Roman" w:hAnsi="Times New Roman" w:cs="Times New Roman"/>
          <w:sz w:val="24"/>
          <w:szCs w:val="24"/>
        </w:rPr>
        <w:t>Рузского городского округа</w:t>
      </w:r>
      <w:r w:rsidRPr="004E3EED">
        <w:rPr>
          <w:rFonts w:ascii="Times New Roman" w:hAnsi="Times New Roman" w:cs="Times New Roman"/>
          <w:sz w:val="24"/>
          <w:szCs w:val="24"/>
        </w:rPr>
        <w:t>, наделенного правами юридического лица, а также сокращение его штата.</w:t>
      </w:r>
    </w:p>
    <w:p w:rsidR="0027216E" w:rsidRPr="004E3EED" w:rsidRDefault="0027216E" w:rsidP="00211056">
      <w:pPr>
        <w:pStyle w:val="ConsPlusNormal"/>
        <w:ind w:firstLine="708"/>
        <w:jc w:val="both"/>
        <w:rPr>
          <w:rFonts w:ascii="Times New Roman" w:hAnsi="Times New Roman" w:cs="Times New Roman"/>
          <w:sz w:val="24"/>
          <w:szCs w:val="24"/>
        </w:rPr>
      </w:pPr>
      <w:bookmarkStart w:id="2" w:name="P64"/>
      <w:bookmarkEnd w:id="2"/>
      <w:r w:rsidRPr="004E3EED">
        <w:rPr>
          <w:rFonts w:ascii="Times New Roman" w:hAnsi="Times New Roman" w:cs="Times New Roman"/>
          <w:sz w:val="24"/>
          <w:szCs w:val="24"/>
        </w:rPr>
        <w:t>2.1.6. Лица, замещавшие непосредственно перед увольнением должности муниципальной службы в органах местного самоуправления не менее трех лет, уволенные с муниципальной службы по собственной инициативе (по собственному желанию), при наличии стажа муниципальной службы не менее 20 лет.</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2.2. В случае если лицо, замещающее должность муниципальной в органах местного самоуправления, уволенное по основаниям, установленным настоящим разделом, вновь поступило на муниципальную службу в </w:t>
      </w:r>
      <w:r w:rsidR="00CF33BF" w:rsidRPr="004E3EED">
        <w:rPr>
          <w:rFonts w:ascii="Times New Roman" w:hAnsi="Times New Roman" w:cs="Times New Roman"/>
          <w:sz w:val="24"/>
          <w:szCs w:val="24"/>
        </w:rPr>
        <w:t>орган местного самоуправления</w:t>
      </w:r>
      <w:r w:rsidRPr="004E3EED">
        <w:rPr>
          <w:rFonts w:ascii="Times New Roman" w:hAnsi="Times New Roman" w:cs="Times New Roman"/>
          <w:sz w:val="24"/>
          <w:szCs w:val="24"/>
        </w:rPr>
        <w:t>, право на пенсию за выслугу лет определяется по основанию последнего увольнения.</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2.3. Лица, уволенные из органов местного самоуправления по другим основаниям, права на назначение пенсии за выслугу лет не имеют.</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2.4. Лица, указанные в </w:t>
      </w:r>
      <w:hyperlink w:anchor="P49" w:history="1">
        <w:r w:rsidRPr="004E3EED">
          <w:rPr>
            <w:rFonts w:ascii="Times New Roman" w:hAnsi="Times New Roman" w:cs="Times New Roman"/>
            <w:sz w:val="24"/>
            <w:szCs w:val="24"/>
          </w:rPr>
          <w:t>пунктах 2.1.1</w:t>
        </w:r>
      </w:hyperlink>
      <w:r w:rsidRPr="004E3EED">
        <w:rPr>
          <w:rFonts w:ascii="Times New Roman" w:hAnsi="Times New Roman" w:cs="Times New Roman"/>
          <w:sz w:val="24"/>
          <w:szCs w:val="24"/>
        </w:rPr>
        <w:t>-</w:t>
      </w:r>
      <w:hyperlink w:anchor="P64" w:history="1">
        <w:r w:rsidRPr="004E3EED">
          <w:rPr>
            <w:rFonts w:ascii="Times New Roman" w:hAnsi="Times New Roman" w:cs="Times New Roman"/>
            <w:sz w:val="24"/>
            <w:szCs w:val="24"/>
          </w:rPr>
          <w:t>2.1.6 части 1</w:t>
        </w:r>
      </w:hyperlink>
      <w:r w:rsidRPr="004E3EED">
        <w:rPr>
          <w:rFonts w:ascii="Times New Roman" w:hAnsi="Times New Roman" w:cs="Times New Roman"/>
          <w:sz w:val="24"/>
          <w:szCs w:val="24"/>
        </w:rPr>
        <w:t xml:space="preserve"> настоящего раздела, полномочия которых были прекращены в связи с несоблюдением ограничений, запретов, неисполнением обязанностей, установленных Федеральным </w:t>
      </w:r>
      <w:hyperlink r:id="rId9" w:history="1">
        <w:r w:rsidRPr="004E3EED">
          <w:rPr>
            <w:rFonts w:ascii="Times New Roman" w:hAnsi="Times New Roman" w:cs="Times New Roman"/>
            <w:sz w:val="24"/>
            <w:szCs w:val="24"/>
          </w:rPr>
          <w:t>законом</w:t>
        </w:r>
      </w:hyperlink>
      <w:r w:rsidRPr="004E3EED">
        <w:rPr>
          <w:rFonts w:ascii="Times New Roman" w:hAnsi="Times New Roman" w:cs="Times New Roman"/>
          <w:sz w:val="24"/>
          <w:szCs w:val="24"/>
        </w:rPr>
        <w:t xml:space="preserve"> от 25 декабря 2008 года N 273-ФЗ "О противодействии коррупции", Федеральным </w:t>
      </w:r>
      <w:hyperlink r:id="rId10" w:history="1">
        <w:r w:rsidRPr="004E3EED">
          <w:rPr>
            <w:rFonts w:ascii="Times New Roman" w:hAnsi="Times New Roman" w:cs="Times New Roman"/>
            <w:sz w:val="24"/>
            <w:szCs w:val="24"/>
          </w:rPr>
          <w:t>законом</w:t>
        </w:r>
      </w:hyperlink>
      <w:r w:rsidRPr="004E3EED">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 w:history="1">
        <w:r w:rsidRPr="004E3EED">
          <w:rPr>
            <w:rFonts w:ascii="Times New Roman" w:hAnsi="Times New Roman" w:cs="Times New Roman"/>
            <w:sz w:val="24"/>
            <w:szCs w:val="24"/>
          </w:rPr>
          <w:t>законом</w:t>
        </w:r>
      </w:hyperlink>
      <w:r w:rsidRPr="004E3EED">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r:id="rId12" w:history="1">
        <w:r w:rsidRPr="004E3EED">
          <w:rPr>
            <w:rFonts w:ascii="Times New Roman" w:hAnsi="Times New Roman" w:cs="Times New Roman"/>
            <w:sz w:val="24"/>
            <w:szCs w:val="24"/>
          </w:rPr>
          <w:t>подпунктами "б"</w:t>
        </w:r>
      </w:hyperlink>
      <w:r w:rsidRPr="004E3EED">
        <w:rPr>
          <w:rFonts w:ascii="Times New Roman" w:hAnsi="Times New Roman" w:cs="Times New Roman"/>
          <w:sz w:val="24"/>
          <w:szCs w:val="24"/>
        </w:rPr>
        <w:t xml:space="preserve">, </w:t>
      </w:r>
      <w:hyperlink r:id="rId13" w:history="1">
        <w:r w:rsidRPr="004E3EED">
          <w:rPr>
            <w:rFonts w:ascii="Times New Roman" w:hAnsi="Times New Roman" w:cs="Times New Roman"/>
            <w:sz w:val="24"/>
            <w:szCs w:val="24"/>
          </w:rPr>
          <w:t>"г" пункта 1 статьи 9</w:t>
        </w:r>
      </w:hyperlink>
      <w:r w:rsidRPr="004E3EED">
        <w:rPr>
          <w:rFonts w:ascii="Times New Roman" w:hAnsi="Times New Roman" w:cs="Times New Roman"/>
          <w:sz w:val="24"/>
          <w:szCs w:val="24"/>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от 6 октября 1999 года N 184-ФЗ), либо в связи с несоблюдением ограничений, установленных </w:t>
      </w:r>
      <w:hyperlink r:id="rId14" w:history="1">
        <w:r w:rsidRPr="004E3EED">
          <w:rPr>
            <w:rFonts w:ascii="Times New Roman" w:hAnsi="Times New Roman" w:cs="Times New Roman"/>
            <w:sz w:val="24"/>
            <w:szCs w:val="24"/>
          </w:rPr>
          <w:t>пунктом 1 статьи 12</w:t>
        </w:r>
      </w:hyperlink>
      <w:r w:rsidRPr="004E3EED">
        <w:rPr>
          <w:rFonts w:ascii="Times New Roman" w:hAnsi="Times New Roman" w:cs="Times New Roman"/>
          <w:sz w:val="24"/>
          <w:szCs w:val="24"/>
        </w:rPr>
        <w:t xml:space="preserve"> Федерального закона от 6 октября 1999 года N 184-ФЗ, права на назначение пенсии за выслугу лет не имеют.</w:t>
      </w:r>
    </w:p>
    <w:p w:rsidR="0027216E" w:rsidRPr="004E3EED" w:rsidRDefault="0027216E" w:rsidP="00211056">
      <w:pPr>
        <w:pStyle w:val="ConsPlusNormal"/>
        <w:jc w:val="both"/>
        <w:rPr>
          <w:rFonts w:ascii="Times New Roman" w:hAnsi="Times New Roman" w:cs="Times New Roman"/>
          <w:sz w:val="24"/>
          <w:szCs w:val="24"/>
        </w:rPr>
      </w:pPr>
    </w:p>
    <w:p w:rsidR="0027216E" w:rsidRPr="004E3EED" w:rsidRDefault="0027216E" w:rsidP="00211056">
      <w:pPr>
        <w:pStyle w:val="ConsPlusNormal"/>
        <w:jc w:val="center"/>
        <w:outlineLvl w:val="1"/>
        <w:rPr>
          <w:rFonts w:ascii="Times New Roman" w:hAnsi="Times New Roman" w:cs="Times New Roman"/>
          <w:b/>
          <w:sz w:val="24"/>
          <w:szCs w:val="24"/>
        </w:rPr>
      </w:pPr>
      <w:bookmarkStart w:id="3" w:name="P69"/>
      <w:bookmarkEnd w:id="3"/>
      <w:r w:rsidRPr="004E3EED">
        <w:rPr>
          <w:rFonts w:ascii="Times New Roman" w:hAnsi="Times New Roman" w:cs="Times New Roman"/>
          <w:b/>
          <w:sz w:val="24"/>
          <w:szCs w:val="24"/>
        </w:rPr>
        <w:t>3. Перечень видов пенсий, к которым назначается пенсия</w:t>
      </w:r>
      <w:r w:rsidR="00CF33BF" w:rsidRPr="004E3EED">
        <w:rPr>
          <w:rFonts w:ascii="Times New Roman" w:hAnsi="Times New Roman" w:cs="Times New Roman"/>
          <w:b/>
          <w:sz w:val="24"/>
          <w:szCs w:val="24"/>
        </w:rPr>
        <w:t xml:space="preserve"> </w:t>
      </w:r>
      <w:r w:rsidRPr="004E3EED">
        <w:rPr>
          <w:rFonts w:ascii="Times New Roman" w:hAnsi="Times New Roman" w:cs="Times New Roman"/>
          <w:b/>
          <w:sz w:val="24"/>
          <w:szCs w:val="24"/>
        </w:rPr>
        <w:t>за выслугу лет</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3.1. Пенсия за выслугу лет устанавливается:</w:t>
      </w:r>
    </w:p>
    <w:p w:rsidR="0027216E" w:rsidRPr="004E3EED" w:rsidRDefault="001B3AF6"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3.1.1.</w:t>
      </w:r>
      <w:r w:rsidR="0027216E" w:rsidRPr="004E3EED">
        <w:rPr>
          <w:rFonts w:ascii="Times New Roman" w:hAnsi="Times New Roman" w:cs="Times New Roman"/>
          <w:sz w:val="24"/>
          <w:szCs w:val="24"/>
        </w:rPr>
        <w:t xml:space="preserve"> к страховой пенсии по старости, к страховой пенсии по инвалидности I, II группы (далее - пенсия по инвалидности), назначенной в соответствии с Федеральным </w:t>
      </w:r>
      <w:hyperlink r:id="rId15" w:history="1">
        <w:r w:rsidR="0027216E" w:rsidRPr="004E3EED">
          <w:rPr>
            <w:rFonts w:ascii="Times New Roman" w:hAnsi="Times New Roman" w:cs="Times New Roman"/>
            <w:sz w:val="24"/>
            <w:szCs w:val="24"/>
          </w:rPr>
          <w:t>законом</w:t>
        </w:r>
      </w:hyperlink>
      <w:r w:rsidR="0027216E" w:rsidRPr="004E3EED">
        <w:rPr>
          <w:rFonts w:ascii="Times New Roman" w:hAnsi="Times New Roman" w:cs="Times New Roman"/>
          <w:sz w:val="24"/>
          <w:szCs w:val="24"/>
        </w:rPr>
        <w:t xml:space="preserve"> "О страховых пенсиях";</w:t>
      </w:r>
    </w:p>
    <w:p w:rsidR="0027216E" w:rsidRPr="004E3EED" w:rsidRDefault="001B3AF6"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3.1.2.</w:t>
      </w:r>
      <w:r w:rsidR="0027216E" w:rsidRPr="004E3EED">
        <w:rPr>
          <w:rFonts w:ascii="Times New Roman" w:hAnsi="Times New Roman" w:cs="Times New Roman"/>
          <w:sz w:val="24"/>
          <w:szCs w:val="24"/>
        </w:rPr>
        <w:t xml:space="preserve"> к пенсии по старости, досрочно назначенной в соответствии с </w:t>
      </w:r>
      <w:hyperlink r:id="rId16" w:history="1">
        <w:r w:rsidR="0027216E" w:rsidRPr="004E3EED">
          <w:rPr>
            <w:rFonts w:ascii="Times New Roman" w:hAnsi="Times New Roman" w:cs="Times New Roman"/>
            <w:sz w:val="24"/>
            <w:szCs w:val="24"/>
          </w:rPr>
          <w:t>Законом</w:t>
        </w:r>
      </w:hyperlink>
      <w:r w:rsidR="0027216E" w:rsidRPr="004E3EED">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3.2. В случае если федеральным законодательством, законодательством субъектов Российской Федерации или нормативными правовыми актами органов местного самоуправления </w:t>
      </w:r>
      <w:r w:rsidRPr="004E3EED">
        <w:rPr>
          <w:rFonts w:ascii="Times New Roman" w:hAnsi="Times New Roman" w:cs="Times New Roman"/>
          <w:sz w:val="24"/>
          <w:szCs w:val="24"/>
        </w:rPr>
        <w:lastRenderedPageBreak/>
        <w:t>установлено иное дополнительное пенсионное обеспечение, при отказе от его получения возникает право на назначение пенсии за выслугу лет в соответствии с настоящим Положением.</w:t>
      </w:r>
    </w:p>
    <w:p w:rsidR="0027216E" w:rsidRPr="004E3EED" w:rsidRDefault="0027216E" w:rsidP="00211056">
      <w:pPr>
        <w:pStyle w:val="ConsPlusNormal"/>
        <w:jc w:val="both"/>
        <w:rPr>
          <w:rFonts w:ascii="Times New Roman" w:hAnsi="Times New Roman" w:cs="Times New Roman"/>
          <w:sz w:val="24"/>
          <w:szCs w:val="24"/>
        </w:rPr>
      </w:pPr>
    </w:p>
    <w:p w:rsidR="0027216E" w:rsidRPr="004E3EED" w:rsidRDefault="0027216E" w:rsidP="00211056">
      <w:pPr>
        <w:pStyle w:val="ConsPlusNormal"/>
        <w:jc w:val="center"/>
        <w:outlineLvl w:val="1"/>
        <w:rPr>
          <w:rFonts w:ascii="Times New Roman" w:hAnsi="Times New Roman" w:cs="Times New Roman"/>
          <w:b/>
          <w:sz w:val="24"/>
          <w:szCs w:val="24"/>
        </w:rPr>
      </w:pPr>
      <w:r w:rsidRPr="004E3EED">
        <w:rPr>
          <w:rFonts w:ascii="Times New Roman" w:hAnsi="Times New Roman" w:cs="Times New Roman"/>
          <w:b/>
          <w:sz w:val="24"/>
          <w:szCs w:val="24"/>
        </w:rPr>
        <w:t>4. Продолжительность стажа муниципальной службы</w:t>
      </w:r>
      <w:r w:rsidR="00992CBD" w:rsidRPr="004E3EED">
        <w:rPr>
          <w:rFonts w:ascii="Times New Roman" w:hAnsi="Times New Roman" w:cs="Times New Roman"/>
          <w:b/>
          <w:sz w:val="24"/>
          <w:szCs w:val="24"/>
        </w:rPr>
        <w:t xml:space="preserve"> </w:t>
      </w:r>
      <w:r w:rsidRPr="004E3EED">
        <w:rPr>
          <w:rFonts w:ascii="Times New Roman" w:hAnsi="Times New Roman" w:cs="Times New Roman"/>
          <w:b/>
          <w:sz w:val="24"/>
          <w:szCs w:val="24"/>
        </w:rPr>
        <w:t>для назначения пенсии за выслугу лет</w:t>
      </w:r>
    </w:p>
    <w:p w:rsidR="0027216E"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Продолжительность стажа муниципальной службы для назначения пенсии за выслугу лет устанавливается в соответствии с федеральным законодательством и законодательством Московской области на дату обращения за назначением пенсии за выслугу лет.</w:t>
      </w:r>
    </w:p>
    <w:p w:rsidR="0060389C" w:rsidRPr="004E3EED" w:rsidRDefault="0060389C" w:rsidP="00211056">
      <w:pPr>
        <w:pStyle w:val="ConsPlusNormal"/>
        <w:ind w:firstLine="708"/>
        <w:jc w:val="both"/>
        <w:rPr>
          <w:rFonts w:ascii="Times New Roman" w:hAnsi="Times New Roman" w:cs="Times New Roman"/>
          <w:sz w:val="24"/>
          <w:szCs w:val="24"/>
        </w:rPr>
      </w:pPr>
    </w:p>
    <w:p w:rsidR="001B3AF6" w:rsidRPr="004E3EED" w:rsidRDefault="001B3AF6" w:rsidP="00211056">
      <w:pPr>
        <w:pStyle w:val="ConsPlusNormal"/>
        <w:jc w:val="center"/>
        <w:rPr>
          <w:rFonts w:ascii="Times New Roman" w:hAnsi="Times New Roman" w:cs="Times New Roman"/>
          <w:sz w:val="24"/>
          <w:szCs w:val="24"/>
        </w:rPr>
      </w:pPr>
      <w:r w:rsidRPr="004E3EED">
        <w:rPr>
          <w:rFonts w:ascii="Times New Roman" w:hAnsi="Times New Roman" w:cs="Times New Roman"/>
          <w:sz w:val="24"/>
          <w:szCs w:val="24"/>
        </w:rPr>
        <w:t>СТАЖ МУНИЦИПАЛЬНОЙ СЛУЖБЫ ДЛЯ НАЗНАЧЕНИЯ ПЕНСИИ ЗА ВЫСЛУГУ ЛЕТ</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45"/>
        <w:gridCol w:w="5387"/>
      </w:tblGrid>
      <w:tr w:rsidR="001B3AF6" w:rsidRPr="004E3EED" w:rsidTr="0060389C">
        <w:tc>
          <w:tcPr>
            <w:tcW w:w="4745" w:type="dxa"/>
          </w:tcPr>
          <w:p w:rsidR="001B3AF6" w:rsidRPr="004E3EED" w:rsidRDefault="001B3AF6" w:rsidP="00211056">
            <w:pPr>
              <w:pStyle w:val="ConsPlusNormal"/>
              <w:jc w:val="center"/>
              <w:rPr>
                <w:rFonts w:ascii="Times New Roman" w:hAnsi="Times New Roman" w:cs="Times New Roman"/>
                <w:sz w:val="24"/>
                <w:szCs w:val="24"/>
              </w:rPr>
            </w:pPr>
            <w:r w:rsidRPr="004E3EED">
              <w:rPr>
                <w:rFonts w:ascii="Times New Roman" w:hAnsi="Times New Roman" w:cs="Times New Roman"/>
                <w:sz w:val="24"/>
                <w:szCs w:val="24"/>
              </w:rPr>
              <w:t>Год назначения пенсии за выслугу лет</w:t>
            </w:r>
          </w:p>
        </w:tc>
        <w:tc>
          <w:tcPr>
            <w:tcW w:w="5387" w:type="dxa"/>
          </w:tcPr>
          <w:p w:rsidR="001B3AF6" w:rsidRPr="004E3EED" w:rsidRDefault="001B3AF6" w:rsidP="00211056">
            <w:pPr>
              <w:pStyle w:val="ConsPlusNormal"/>
              <w:jc w:val="center"/>
              <w:rPr>
                <w:rFonts w:ascii="Times New Roman" w:hAnsi="Times New Roman" w:cs="Times New Roman"/>
                <w:sz w:val="24"/>
                <w:szCs w:val="24"/>
              </w:rPr>
            </w:pPr>
            <w:r w:rsidRPr="004E3EED">
              <w:rPr>
                <w:rFonts w:ascii="Times New Roman" w:hAnsi="Times New Roman" w:cs="Times New Roman"/>
                <w:sz w:val="24"/>
                <w:szCs w:val="24"/>
              </w:rPr>
              <w:t>Стаж для назначения пенсии за выслугу лет в соответствующем году</w:t>
            </w:r>
          </w:p>
        </w:tc>
      </w:tr>
      <w:tr w:rsidR="001B3AF6" w:rsidRPr="004E3EED" w:rsidTr="0060389C">
        <w:tc>
          <w:tcPr>
            <w:tcW w:w="4745" w:type="dxa"/>
          </w:tcPr>
          <w:p w:rsidR="001B3AF6" w:rsidRPr="004E3EED" w:rsidRDefault="001B3AF6" w:rsidP="00211056">
            <w:pPr>
              <w:pStyle w:val="ConsPlusNormal"/>
              <w:rPr>
                <w:rFonts w:ascii="Times New Roman" w:hAnsi="Times New Roman" w:cs="Times New Roman"/>
                <w:sz w:val="24"/>
                <w:szCs w:val="24"/>
              </w:rPr>
            </w:pPr>
            <w:r w:rsidRPr="004E3EED">
              <w:rPr>
                <w:rFonts w:ascii="Times New Roman" w:hAnsi="Times New Roman" w:cs="Times New Roman"/>
                <w:sz w:val="24"/>
                <w:szCs w:val="24"/>
              </w:rPr>
              <w:t>2017</w:t>
            </w:r>
          </w:p>
        </w:tc>
        <w:tc>
          <w:tcPr>
            <w:tcW w:w="5387" w:type="dxa"/>
          </w:tcPr>
          <w:p w:rsidR="001B3AF6" w:rsidRPr="004E3EED" w:rsidRDefault="001B3AF6" w:rsidP="00211056">
            <w:pPr>
              <w:pStyle w:val="ConsPlusNormal"/>
              <w:rPr>
                <w:rFonts w:ascii="Times New Roman" w:hAnsi="Times New Roman" w:cs="Times New Roman"/>
                <w:sz w:val="24"/>
                <w:szCs w:val="24"/>
              </w:rPr>
            </w:pPr>
            <w:r w:rsidRPr="004E3EED">
              <w:rPr>
                <w:rFonts w:ascii="Times New Roman" w:hAnsi="Times New Roman" w:cs="Times New Roman"/>
                <w:sz w:val="24"/>
                <w:szCs w:val="24"/>
              </w:rPr>
              <w:t>15 лет 6 месяцев</w:t>
            </w:r>
          </w:p>
        </w:tc>
      </w:tr>
      <w:tr w:rsidR="001B3AF6" w:rsidRPr="004E3EED" w:rsidTr="0060389C">
        <w:tc>
          <w:tcPr>
            <w:tcW w:w="4745" w:type="dxa"/>
          </w:tcPr>
          <w:p w:rsidR="001B3AF6" w:rsidRPr="004E3EED" w:rsidRDefault="001B3AF6" w:rsidP="00211056">
            <w:pPr>
              <w:pStyle w:val="ConsPlusNormal"/>
              <w:rPr>
                <w:rFonts w:ascii="Times New Roman" w:hAnsi="Times New Roman" w:cs="Times New Roman"/>
                <w:sz w:val="24"/>
                <w:szCs w:val="24"/>
              </w:rPr>
            </w:pPr>
            <w:r w:rsidRPr="004E3EED">
              <w:rPr>
                <w:rFonts w:ascii="Times New Roman" w:hAnsi="Times New Roman" w:cs="Times New Roman"/>
                <w:sz w:val="24"/>
                <w:szCs w:val="24"/>
              </w:rPr>
              <w:t>2018</w:t>
            </w:r>
          </w:p>
        </w:tc>
        <w:tc>
          <w:tcPr>
            <w:tcW w:w="5387" w:type="dxa"/>
          </w:tcPr>
          <w:p w:rsidR="001B3AF6" w:rsidRPr="004E3EED" w:rsidRDefault="001B3AF6" w:rsidP="00211056">
            <w:pPr>
              <w:pStyle w:val="ConsPlusNormal"/>
              <w:rPr>
                <w:rFonts w:ascii="Times New Roman" w:hAnsi="Times New Roman" w:cs="Times New Roman"/>
                <w:sz w:val="24"/>
                <w:szCs w:val="24"/>
              </w:rPr>
            </w:pPr>
            <w:r w:rsidRPr="004E3EED">
              <w:rPr>
                <w:rFonts w:ascii="Times New Roman" w:hAnsi="Times New Roman" w:cs="Times New Roman"/>
                <w:sz w:val="24"/>
                <w:szCs w:val="24"/>
              </w:rPr>
              <w:t>16 лет</w:t>
            </w:r>
          </w:p>
        </w:tc>
      </w:tr>
      <w:tr w:rsidR="001B3AF6" w:rsidRPr="004E3EED" w:rsidTr="0060389C">
        <w:tc>
          <w:tcPr>
            <w:tcW w:w="4745" w:type="dxa"/>
          </w:tcPr>
          <w:p w:rsidR="001B3AF6" w:rsidRPr="004E3EED" w:rsidRDefault="001B3AF6" w:rsidP="00211056">
            <w:pPr>
              <w:pStyle w:val="ConsPlusNormal"/>
              <w:rPr>
                <w:rFonts w:ascii="Times New Roman" w:hAnsi="Times New Roman" w:cs="Times New Roman"/>
                <w:sz w:val="24"/>
                <w:szCs w:val="24"/>
              </w:rPr>
            </w:pPr>
            <w:r w:rsidRPr="004E3EED">
              <w:rPr>
                <w:rFonts w:ascii="Times New Roman" w:hAnsi="Times New Roman" w:cs="Times New Roman"/>
                <w:sz w:val="24"/>
                <w:szCs w:val="24"/>
              </w:rPr>
              <w:t>2019</w:t>
            </w:r>
          </w:p>
        </w:tc>
        <w:tc>
          <w:tcPr>
            <w:tcW w:w="5387" w:type="dxa"/>
          </w:tcPr>
          <w:p w:rsidR="001B3AF6" w:rsidRPr="004E3EED" w:rsidRDefault="001B3AF6" w:rsidP="00211056">
            <w:pPr>
              <w:pStyle w:val="ConsPlusNormal"/>
              <w:rPr>
                <w:rFonts w:ascii="Times New Roman" w:hAnsi="Times New Roman" w:cs="Times New Roman"/>
                <w:sz w:val="24"/>
                <w:szCs w:val="24"/>
              </w:rPr>
            </w:pPr>
            <w:r w:rsidRPr="004E3EED">
              <w:rPr>
                <w:rFonts w:ascii="Times New Roman" w:hAnsi="Times New Roman" w:cs="Times New Roman"/>
                <w:sz w:val="24"/>
                <w:szCs w:val="24"/>
              </w:rPr>
              <w:t>16 лет 6 месяцев</w:t>
            </w:r>
          </w:p>
        </w:tc>
      </w:tr>
      <w:tr w:rsidR="001B3AF6" w:rsidRPr="004E3EED" w:rsidTr="0060389C">
        <w:tc>
          <w:tcPr>
            <w:tcW w:w="4745" w:type="dxa"/>
          </w:tcPr>
          <w:p w:rsidR="001B3AF6" w:rsidRPr="004E3EED" w:rsidRDefault="001B3AF6" w:rsidP="00211056">
            <w:pPr>
              <w:pStyle w:val="ConsPlusNormal"/>
              <w:rPr>
                <w:rFonts w:ascii="Times New Roman" w:hAnsi="Times New Roman" w:cs="Times New Roman"/>
                <w:sz w:val="24"/>
                <w:szCs w:val="24"/>
              </w:rPr>
            </w:pPr>
            <w:r w:rsidRPr="004E3EED">
              <w:rPr>
                <w:rFonts w:ascii="Times New Roman" w:hAnsi="Times New Roman" w:cs="Times New Roman"/>
                <w:sz w:val="24"/>
                <w:szCs w:val="24"/>
              </w:rPr>
              <w:t>2020</w:t>
            </w:r>
          </w:p>
        </w:tc>
        <w:tc>
          <w:tcPr>
            <w:tcW w:w="5387" w:type="dxa"/>
          </w:tcPr>
          <w:p w:rsidR="001B3AF6" w:rsidRPr="004E3EED" w:rsidRDefault="001B3AF6" w:rsidP="00211056">
            <w:pPr>
              <w:pStyle w:val="ConsPlusNormal"/>
              <w:rPr>
                <w:rFonts w:ascii="Times New Roman" w:hAnsi="Times New Roman" w:cs="Times New Roman"/>
                <w:sz w:val="24"/>
                <w:szCs w:val="24"/>
              </w:rPr>
            </w:pPr>
            <w:r w:rsidRPr="004E3EED">
              <w:rPr>
                <w:rFonts w:ascii="Times New Roman" w:hAnsi="Times New Roman" w:cs="Times New Roman"/>
                <w:sz w:val="24"/>
                <w:szCs w:val="24"/>
              </w:rPr>
              <w:t>17 лет</w:t>
            </w:r>
          </w:p>
        </w:tc>
      </w:tr>
      <w:tr w:rsidR="001B3AF6" w:rsidRPr="004E3EED" w:rsidTr="0060389C">
        <w:tc>
          <w:tcPr>
            <w:tcW w:w="4745" w:type="dxa"/>
          </w:tcPr>
          <w:p w:rsidR="001B3AF6" w:rsidRPr="004E3EED" w:rsidRDefault="001B3AF6" w:rsidP="00211056">
            <w:pPr>
              <w:pStyle w:val="ConsPlusNormal"/>
              <w:rPr>
                <w:rFonts w:ascii="Times New Roman" w:hAnsi="Times New Roman" w:cs="Times New Roman"/>
                <w:sz w:val="24"/>
                <w:szCs w:val="24"/>
              </w:rPr>
            </w:pPr>
            <w:r w:rsidRPr="004E3EED">
              <w:rPr>
                <w:rFonts w:ascii="Times New Roman" w:hAnsi="Times New Roman" w:cs="Times New Roman"/>
                <w:sz w:val="24"/>
                <w:szCs w:val="24"/>
              </w:rPr>
              <w:t>2021</w:t>
            </w:r>
          </w:p>
        </w:tc>
        <w:tc>
          <w:tcPr>
            <w:tcW w:w="5387" w:type="dxa"/>
          </w:tcPr>
          <w:p w:rsidR="001B3AF6" w:rsidRPr="004E3EED" w:rsidRDefault="001B3AF6" w:rsidP="00211056">
            <w:pPr>
              <w:pStyle w:val="ConsPlusNormal"/>
              <w:rPr>
                <w:rFonts w:ascii="Times New Roman" w:hAnsi="Times New Roman" w:cs="Times New Roman"/>
                <w:sz w:val="24"/>
                <w:szCs w:val="24"/>
              </w:rPr>
            </w:pPr>
            <w:r w:rsidRPr="004E3EED">
              <w:rPr>
                <w:rFonts w:ascii="Times New Roman" w:hAnsi="Times New Roman" w:cs="Times New Roman"/>
                <w:sz w:val="24"/>
                <w:szCs w:val="24"/>
              </w:rPr>
              <w:t>17 лет 6 месяцев</w:t>
            </w:r>
          </w:p>
        </w:tc>
      </w:tr>
      <w:tr w:rsidR="001B3AF6" w:rsidRPr="004E3EED" w:rsidTr="0060389C">
        <w:tc>
          <w:tcPr>
            <w:tcW w:w="4745" w:type="dxa"/>
          </w:tcPr>
          <w:p w:rsidR="001B3AF6" w:rsidRPr="004E3EED" w:rsidRDefault="001B3AF6" w:rsidP="00211056">
            <w:pPr>
              <w:pStyle w:val="ConsPlusNormal"/>
              <w:rPr>
                <w:rFonts w:ascii="Times New Roman" w:hAnsi="Times New Roman" w:cs="Times New Roman"/>
                <w:sz w:val="24"/>
                <w:szCs w:val="24"/>
              </w:rPr>
            </w:pPr>
            <w:r w:rsidRPr="004E3EED">
              <w:rPr>
                <w:rFonts w:ascii="Times New Roman" w:hAnsi="Times New Roman" w:cs="Times New Roman"/>
                <w:sz w:val="24"/>
                <w:szCs w:val="24"/>
              </w:rPr>
              <w:t>2022</w:t>
            </w:r>
          </w:p>
        </w:tc>
        <w:tc>
          <w:tcPr>
            <w:tcW w:w="5387" w:type="dxa"/>
          </w:tcPr>
          <w:p w:rsidR="001B3AF6" w:rsidRPr="004E3EED" w:rsidRDefault="001B3AF6" w:rsidP="00211056">
            <w:pPr>
              <w:pStyle w:val="ConsPlusNormal"/>
              <w:rPr>
                <w:rFonts w:ascii="Times New Roman" w:hAnsi="Times New Roman" w:cs="Times New Roman"/>
                <w:sz w:val="24"/>
                <w:szCs w:val="24"/>
              </w:rPr>
            </w:pPr>
            <w:r w:rsidRPr="004E3EED">
              <w:rPr>
                <w:rFonts w:ascii="Times New Roman" w:hAnsi="Times New Roman" w:cs="Times New Roman"/>
                <w:sz w:val="24"/>
                <w:szCs w:val="24"/>
              </w:rPr>
              <w:t>18 лет</w:t>
            </w:r>
          </w:p>
        </w:tc>
      </w:tr>
      <w:tr w:rsidR="001B3AF6" w:rsidRPr="004E3EED" w:rsidTr="0060389C">
        <w:tc>
          <w:tcPr>
            <w:tcW w:w="4745" w:type="dxa"/>
          </w:tcPr>
          <w:p w:rsidR="001B3AF6" w:rsidRPr="004E3EED" w:rsidRDefault="001B3AF6" w:rsidP="00211056">
            <w:pPr>
              <w:pStyle w:val="ConsPlusNormal"/>
              <w:rPr>
                <w:rFonts w:ascii="Times New Roman" w:hAnsi="Times New Roman" w:cs="Times New Roman"/>
                <w:sz w:val="24"/>
                <w:szCs w:val="24"/>
              </w:rPr>
            </w:pPr>
            <w:r w:rsidRPr="004E3EED">
              <w:rPr>
                <w:rFonts w:ascii="Times New Roman" w:hAnsi="Times New Roman" w:cs="Times New Roman"/>
                <w:sz w:val="24"/>
                <w:szCs w:val="24"/>
              </w:rPr>
              <w:t>2023</w:t>
            </w:r>
          </w:p>
        </w:tc>
        <w:tc>
          <w:tcPr>
            <w:tcW w:w="5387" w:type="dxa"/>
          </w:tcPr>
          <w:p w:rsidR="001B3AF6" w:rsidRPr="004E3EED" w:rsidRDefault="001B3AF6" w:rsidP="00211056">
            <w:pPr>
              <w:pStyle w:val="ConsPlusNormal"/>
              <w:rPr>
                <w:rFonts w:ascii="Times New Roman" w:hAnsi="Times New Roman" w:cs="Times New Roman"/>
                <w:sz w:val="24"/>
                <w:szCs w:val="24"/>
              </w:rPr>
            </w:pPr>
            <w:r w:rsidRPr="004E3EED">
              <w:rPr>
                <w:rFonts w:ascii="Times New Roman" w:hAnsi="Times New Roman" w:cs="Times New Roman"/>
                <w:sz w:val="24"/>
                <w:szCs w:val="24"/>
              </w:rPr>
              <w:t>18 лет 6 месяцев</w:t>
            </w:r>
          </w:p>
        </w:tc>
      </w:tr>
      <w:tr w:rsidR="001B3AF6" w:rsidRPr="004E3EED" w:rsidTr="0060389C">
        <w:tc>
          <w:tcPr>
            <w:tcW w:w="4745" w:type="dxa"/>
          </w:tcPr>
          <w:p w:rsidR="001B3AF6" w:rsidRPr="004E3EED" w:rsidRDefault="001B3AF6" w:rsidP="00211056">
            <w:pPr>
              <w:pStyle w:val="ConsPlusNormal"/>
              <w:rPr>
                <w:rFonts w:ascii="Times New Roman" w:hAnsi="Times New Roman" w:cs="Times New Roman"/>
                <w:sz w:val="24"/>
                <w:szCs w:val="24"/>
              </w:rPr>
            </w:pPr>
            <w:r w:rsidRPr="004E3EED">
              <w:rPr>
                <w:rFonts w:ascii="Times New Roman" w:hAnsi="Times New Roman" w:cs="Times New Roman"/>
                <w:sz w:val="24"/>
                <w:szCs w:val="24"/>
              </w:rPr>
              <w:t>2024</w:t>
            </w:r>
          </w:p>
        </w:tc>
        <w:tc>
          <w:tcPr>
            <w:tcW w:w="5387" w:type="dxa"/>
          </w:tcPr>
          <w:p w:rsidR="001B3AF6" w:rsidRPr="004E3EED" w:rsidRDefault="001B3AF6" w:rsidP="00211056">
            <w:pPr>
              <w:pStyle w:val="ConsPlusNormal"/>
              <w:rPr>
                <w:rFonts w:ascii="Times New Roman" w:hAnsi="Times New Roman" w:cs="Times New Roman"/>
                <w:sz w:val="24"/>
                <w:szCs w:val="24"/>
              </w:rPr>
            </w:pPr>
            <w:r w:rsidRPr="004E3EED">
              <w:rPr>
                <w:rFonts w:ascii="Times New Roman" w:hAnsi="Times New Roman" w:cs="Times New Roman"/>
                <w:sz w:val="24"/>
                <w:szCs w:val="24"/>
              </w:rPr>
              <w:t>19 лет</w:t>
            </w:r>
          </w:p>
        </w:tc>
      </w:tr>
      <w:tr w:rsidR="001B3AF6" w:rsidRPr="004E3EED" w:rsidTr="0060389C">
        <w:tc>
          <w:tcPr>
            <w:tcW w:w="4745" w:type="dxa"/>
          </w:tcPr>
          <w:p w:rsidR="001B3AF6" w:rsidRPr="004E3EED" w:rsidRDefault="001B3AF6" w:rsidP="00211056">
            <w:pPr>
              <w:pStyle w:val="ConsPlusNormal"/>
              <w:rPr>
                <w:rFonts w:ascii="Times New Roman" w:hAnsi="Times New Roman" w:cs="Times New Roman"/>
                <w:sz w:val="24"/>
                <w:szCs w:val="24"/>
              </w:rPr>
            </w:pPr>
            <w:r w:rsidRPr="004E3EED">
              <w:rPr>
                <w:rFonts w:ascii="Times New Roman" w:hAnsi="Times New Roman" w:cs="Times New Roman"/>
                <w:sz w:val="24"/>
                <w:szCs w:val="24"/>
              </w:rPr>
              <w:t>2025</w:t>
            </w:r>
          </w:p>
        </w:tc>
        <w:tc>
          <w:tcPr>
            <w:tcW w:w="5387" w:type="dxa"/>
          </w:tcPr>
          <w:p w:rsidR="001B3AF6" w:rsidRPr="004E3EED" w:rsidRDefault="001B3AF6" w:rsidP="00211056">
            <w:pPr>
              <w:pStyle w:val="ConsPlusNormal"/>
              <w:rPr>
                <w:rFonts w:ascii="Times New Roman" w:hAnsi="Times New Roman" w:cs="Times New Roman"/>
                <w:sz w:val="24"/>
                <w:szCs w:val="24"/>
              </w:rPr>
            </w:pPr>
            <w:r w:rsidRPr="004E3EED">
              <w:rPr>
                <w:rFonts w:ascii="Times New Roman" w:hAnsi="Times New Roman" w:cs="Times New Roman"/>
                <w:sz w:val="24"/>
                <w:szCs w:val="24"/>
              </w:rPr>
              <w:t>19 лет 6 месяцев</w:t>
            </w:r>
          </w:p>
        </w:tc>
      </w:tr>
      <w:tr w:rsidR="001B3AF6" w:rsidRPr="004E3EED" w:rsidTr="0060389C">
        <w:tc>
          <w:tcPr>
            <w:tcW w:w="4745" w:type="dxa"/>
          </w:tcPr>
          <w:p w:rsidR="001B3AF6" w:rsidRPr="004E3EED" w:rsidRDefault="001B3AF6" w:rsidP="00211056">
            <w:pPr>
              <w:pStyle w:val="ConsPlusNormal"/>
              <w:rPr>
                <w:rFonts w:ascii="Times New Roman" w:hAnsi="Times New Roman" w:cs="Times New Roman"/>
                <w:sz w:val="24"/>
                <w:szCs w:val="24"/>
              </w:rPr>
            </w:pPr>
            <w:r w:rsidRPr="004E3EED">
              <w:rPr>
                <w:rFonts w:ascii="Times New Roman" w:hAnsi="Times New Roman" w:cs="Times New Roman"/>
                <w:sz w:val="24"/>
                <w:szCs w:val="24"/>
              </w:rPr>
              <w:t>2026 и последующие годы</w:t>
            </w:r>
          </w:p>
        </w:tc>
        <w:tc>
          <w:tcPr>
            <w:tcW w:w="5387" w:type="dxa"/>
          </w:tcPr>
          <w:p w:rsidR="001B3AF6" w:rsidRPr="004E3EED" w:rsidRDefault="001B3AF6" w:rsidP="00211056">
            <w:pPr>
              <w:pStyle w:val="ConsPlusNormal"/>
              <w:rPr>
                <w:rFonts w:ascii="Times New Roman" w:hAnsi="Times New Roman" w:cs="Times New Roman"/>
                <w:sz w:val="24"/>
                <w:szCs w:val="24"/>
              </w:rPr>
            </w:pPr>
            <w:r w:rsidRPr="004E3EED">
              <w:rPr>
                <w:rFonts w:ascii="Times New Roman" w:hAnsi="Times New Roman" w:cs="Times New Roman"/>
                <w:sz w:val="24"/>
                <w:szCs w:val="24"/>
              </w:rPr>
              <w:t>20 лет</w:t>
            </w:r>
          </w:p>
        </w:tc>
      </w:tr>
    </w:tbl>
    <w:p w:rsidR="0027216E" w:rsidRPr="004E3EED" w:rsidRDefault="0027216E" w:rsidP="00211056">
      <w:pPr>
        <w:pStyle w:val="ConsPlusNormal"/>
        <w:jc w:val="both"/>
        <w:rPr>
          <w:rFonts w:ascii="Times New Roman" w:hAnsi="Times New Roman" w:cs="Times New Roman"/>
          <w:sz w:val="24"/>
          <w:szCs w:val="24"/>
        </w:rPr>
      </w:pPr>
    </w:p>
    <w:p w:rsidR="0027216E" w:rsidRPr="004E3EED" w:rsidRDefault="0027216E" w:rsidP="00211056">
      <w:pPr>
        <w:pStyle w:val="ConsPlusNormal"/>
        <w:jc w:val="center"/>
        <w:outlineLvl w:val="1"/>
        <w:rPr>
          <w:rFonts w:ascii="Times New Roman" w:hAnsi="Times New Roman" w:cs="Times New Roman"/>
          <w:b/>
          <w:sz w:val="24"/>
          <w:szCs w:val="24"/>
        </w:rPr>
      </w:pPr>
      <w:r w:rsidRPr="004E3EED">
        <w:rPr>
          <w:rFonts w:ascii="Times New Roman" w:hAnsi="Times New Roman" w:cs="Times New Roman"/>
          <w:b/>
          <w:sz w:val="24"/>
          <w:szCs w:val="24"/>
        </w:rPr>
        <w:t>5. Размер пенсии за выслугу лет</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5.1. Пенсия за выслугу лет назначается в размере 55 процентов от суммы должностного оклада лица, замещающего муниципальную должность в органах местного само</w:t>
      </w:r>
      <w:r w:rsidR="00992CBD" w:rsidRPr="004E3EED">
        <w:rPr>
          <w:rFonts w:ascii="Times New Roman" w:hAnsi="Times New Roman" w:cs="Times New Roman"/>
          <w:sz w:val="24"/>
          <w:szCs w:val="24"/>
        </w:rPr>
        <w:t>управления</w:t>
      </w:r>
      <w:r w:rsidRPr="004E3EED">
        <w:rPr>
          <w:rFonts w:ascii="Times New Roman" w:hAnsi="Times New Roman" w:cs="Times New Roman"/>
          <w:sz w:val="24"/>
          <w:szCs w:val="24"/>
        </w:rPr>
        <w:t xml:space="preserve">, или должностного оклада муниципального служащего в соответствии с замещаемой им должностью муниципальной службы (далее - должностной оклад), надбавки к должностному окладу за классный чин (далее - надбавка за классный чин) и надбавки к должностному окладу за выслугу лет на муниципальной службе (далее - надбавка за выслугу лет) за вычетом размера страховой пенсии по старости либо за вычетом размера страховой пенсии по инвалидности, фиксированной выплаты к страховой пенсии (с учетом повышения фиксированной выплаты к страховой пенсии), установленных в соответствии с Федеральным </w:t>
      </w:r>
      <w:hyperlink r:id="rId17" w:history="1">
        <w:r w:rsidRPr="004E3EED">
          <w:rPr>
            <w:rFonts w:ascii="Times New Roman" w:hAnsi="Times New Roman" w:cs="Times New Roman"/>
            <w:sz w:val="24"/>
            <w:szCs w:val="24"/>
          </w:rPr>
          <w:t>законом</w:t>
        </w:r>
      </w:hyperlink>
      <w:r w:rsidRPr="004E3EED">
        <w:rPr>
          <w:rFonts w:ascii="Times New Roman" w:hAnsi="Times New Roman" w:cs="Times New Roman"/>
          <w:sz w:val="24"/>
          <w:szCs w:val="24"/>
        </w:rPr>
        <w:t xml:space="preserve"> "О страховых пенсиях". 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указанных в Федеральном </w:t>
      </w:r>
      <w:hyperlink r:id="rId18" w:history="1">
        <w:r w:rsidRPr="004E3EED">
          <w:rPr>
            <w:rFonts w:ascii="Times New Roman" w:hAnsi="Times New Roman" w:cs="Times New Roman"/>
            <w:sz w:val="24"/>
            <w:szCs w:val="24"/>
          </w:rPr>
          <w:t>законе</w:t>
        </w:r>
      </w:hyperlink>
      <w:r w:rsidRPr="004E3EED">
        <w:rPr>
          <w:rFonts w:ascii="Times New Roman" w:hAnsi="Times New Roman" w:cs="Times New Roman"/>
          <w:sz w:val="24"/>
          <w:szCs w:val="24"/>
        </w:rPr>
        <w:t xml:space="preserve"> "О страховых пенсиях".</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5.2. Надбавка за классный чин и надбавка за выслугу лет определяются в размерах, действовавших на дату увольнения.</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5.3. Лицам, указанным в </w:t>
      </w:r>
      <w:hyperlink w:anchor="P49" w:history="1">
        <w:r w:rsidRPr="004E3EED">
          <w:rPr>
            <w:rFonts w:ascii="Times New Roman" w:hAnsi="Times New Roman" w:cs="Times New Roman"/>
            <w:sz w:val="24"/>
            <w:szCs w:val="24"/>
          </w:rPr>
          <w:t>пунктах 2.1.1</w:t>
        </w:r>
      </w:hyperlink>
      <w:r w:rsidRPr="004E3EED">
        <w:rPr>
          <w:rFonts w:ascii="Times New Roman" w:hAnsi="Times New Roman" w:cs="Times New Roman"/>
          <w:sz w:val="24"/>
          <w:szCs w:val="24"/>
        </w:rPr>
        <w:t xml:space="preserve"> и </w:t>
      </w:r>
      <w:hyperlink w:anchor="P50" w:history="1">
        <w:r w:rsidRPr="004E3EED">
          <w:rPr>
            <w:rFonts w:ascii="Times New Roman" w:hAnsi="Times New Roman" w:cs="Times New Roman"/>
            <w:sz w:val="24"/>
            <w:szCs w:val="24"/>
          </w:rPr>
          <w:t>2.1.2</w:t>
        </w:r>
      </w:hyperlink>
      <w:r w:rsidRPr="004E3EED">
        <w:rPr>
          <w:rFonts w:ascii="Times New Roman" w:hAnsi="Times New Roman" w:cs="Times New Roman"/>
          <w:sz w:val="24"/>
          <w:szCs w:val="24"/>
        </w:rPr>
        <w:t xml:space="preserve"> настоящего Положения, размер пенсии за выслугу лет увеличивается на три процента от суммы должностного оклада, надбавки за классный чин и надбавки за выслугу лет за каждый полный год стажа, включаемого в стаж муниципальной службы, свыше срока полномочий, установленного </w:t>
      </w:r>
      <w:hyperlink r:id="rId19" w:history="1">
        <w:r w:rsidRPr="004E3EED">
          <w:rPr>
            <w:rFonts w:ascii="Times New Roman" w:hAnsi="Times New Roman" w:cs="Times New Roman"/>
            <w:sz w:val="24"/>
            <w:szCs w:val="24"/>
          </w:rPr>
          <w:t>Уставом</w:t>
        </w:r>
      </w:hyperlink>
      <w:r w:rsidRPr="004E3EED">
        <w:rPr>
          <w:rFonts w:ascii="Times New Roman" w:hAnsi="Times New Roman" w:cs="Times New Roman"/>
          <w:sz w:val="24"/>
          <w:szCs w:val="24"/>
        </w:rPr>
        <w:t xml:space="preserve"> муниципального образования для этой муниципальной должности.</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5.4. Лицам, указанным в </w:t>
      </w:r>
      <w:hyperlink w:anchor="P55" w:history="1">
        <w:r w:rsidRPr="004E3EED">
          <w:rPr>
            <w:rFonts w:ascii="Times New Roman" w:hAnsi="Times New Roman" w:cs="Times New Roman"/>
            <w:sz w:val="24"/>
            <w:szCs w:val="24"/>
          </w:rPr>
          <w:t>пунктах 2.1.3</w:t>
        </w:r>
      </w:hyperlink>
      <w:r w:rsidRPr="004E3EED">
        <w:rPr>
          <w:rFonts w:ascii="Times New Roman" w:hAnsi="Times New Roman" w:cs="Times New Roman"/>
          <w:sz w:val="24"/>
          <w:szCs w:val="24"/>
        </w:rPr>
        <w:t>-</w:t>
      </w:r>
      <w:hyperlink w:anchor="P64" w:history="1">
        <w:r w:rsidRPr="004E3EED">
          <w:rPr>
            <w:rFonts w:ascii="Times New Roman" w:hAnsi="Times New Roman" w:cs="Times New Roman"/>
            <w:sz w:val="24"/>
            <w:szCs w:val="24"/>
          </w:rPr>
          <w:t>2.1.6</w:t>
        </w:r>
      </w:hyperlink>
      <w:r w:rsidRPr="004E3EED">
        <w:rPr>
          <w:rFonts w:ascii="Times New Roman" w:hAnsi="Times New Roman" w:cs="Times New Roman"/>
          <w:sz w:val="24"/>
          <w:szCs w:val="24"/>
        </w:rPr>
        <w:t xml:space="preserve"> настоящего Положения, размер пенсии за выслугу лет увеличивается на три процента от суммы должностного оклада, надбавки за классный чин и надбавки за выслугу лет за каждый полный год стажа муниципальной службы свыше </w:t>
      </w:r>
      <w:hyperlink w:anchor="P162" w:history="1">
        <w:r w:rsidRPr="004E3EED">
          <w:rPr>
            <w:rFonts w:ascii="Times New Roman" w:hAnsi="Times New Roman" w:cs="Times New Roman"/>
            <w:sz w:val="24"/>
            <w:szCs w:val="24"/>
          </w:rPr>
          <w:t>стажа</w:t>
        </w:r>
      </w:hyperlink>
      <w:r w:rsidRPr="004E3EED">
        <w:rPr>
          <w:rFonts w:ascii="Times New Roman" w:hAnsi="Times New Roman" w:cs="Times New Roman"/>
          <w:sz w:val="24"/>
          <w:szCs w:val="24"/>
        </w:rPr>
        <w:t xml:space="preserve"> </w:t>
      </w:r>
      <w:r w:rsidRPr="004E3EED">
        <w:rPr>
          <w:rFonts w:ascii="Times New Roman" w:hAnsi="Times New Roman" w:cs="Times New Roman"/>
          <w:sz w:val="24"/>
          <w:szCs w:val="24"/>
        </w:rPr>
        <w:lastRenderedPageBreak/>
        <w:t>муниципальной службы, установленного приложением к настоящему Положению.</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5.5. Общая сумма пенсии за выслугу лет и страховой пенсии по старости (инвалидности I или II группы), фиксированной выплаты к страховой пенсии и повышений фиксированной выплаты к страховой пенсии не может превышать 80 процентов от суммы должностного оклада, надбавки за классный чин и надбавки за выслугу лет, а размер пенсии за выслугу лет не может быть менее 1000 рублей.</w:t>
      </w:r>
    </w:p>
    <w:p w:rsidR="0027216E" w:rsidRPr="004E3EED" w:rsidRDefault="0027216E" w:rsidP="00211056">
      <w:pPr>
        <w:pStyle w:val="ConsPlusNormal"/>
        <w:jc w:val="both"/>
        <w:rPr>
          <w:rFonts w:ascii="Times New Roman" w:hAnsi="Times New Roman" w:cs="Times New Roman"/>
          <w:sz w:val="24"/>
          <w:szCs w:val="24"/>
        </w:rPr>
      </w:pPr>
    </w:p>
    <w:p w:rsidR="0027216E" w:rsidRPr="004E3EED" w:rsidRDefault="0027216E" w:rsidP="00211056">
      <w:pPr>
        <w:pStyle w:val="ConsPlusNormal"/>
        <w:jc w:val="center"/>
        <w:outlineLvl w:val="1"/>
        <w:rPr>
          <w:rFonts w:ascii="Times New Roman" w:hAnsi="Times New Roman" w:cs="Times New Roman"/>
          <w:b/>
          <w:sz w:val="24"/>
          <w:szCs w:val="24"/>
        </w:rPr>
      </w:pPr>
      <w:r w:rsidRPr="004E3EED">
        <w:rPr>
          <w:rFonts w:ascii="Times New Roman" w:hAnsi="Times New Roman" w:cs="Times New Roman"/>
          <w:b/>
          <w:sz w:val="24"/>
          <w:szCs w:val="24"/>
        </w:rPr>
        <w:t>6. Размер должностного оклада, применяемого для исчисления</w:t>
      </w:r>
      <w:r w:rsidR="00992CBD" w:rsidRPr="004E3EED">
        <w:rPr>
          <w:rFonts w:ascii="Times New Roman" w:hAnsi="Times New Roman" w:cs="Times New Roman"/>
          <w:b/>
          <w:sz w:val="24"/>
          <w:szCs w:val="24"/>
        </w:rPr>
        <w:t xml:space="preserve"> </w:t>
      </w:r>
      <w:r w:rsidRPr="004E3EED">
        <w:rPr>
          <w:rFonts w:ascii="Times New Roman" w:hAnsi="Times New Roman" w:cs="Times New Roman"/>
          <w:b/>
          <w:sz w:val="24"/>
          <w:szCs w:val="24"/>
        </w:rPr>
        <w:t>пенсии за выслугу лет</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6.1. Размер должностного оклада, определяется на дату прекращения полномочий по муниципальной должности в органах местного самоуправления, увольнения с должности муниципальной службы в органах местного самоуправления либо на день достижения возраста, дающего право на страховую пенсию, установленного </w:t>
      </w:r>
      <w:hyperlink r:id="rId20" w:history="1">
        <w:r w:rsidRPr="004E3EED">
          <w:rPr>
            <w:rFonts w:ascii="Times New Roman" w:hAnsi="Times New Roman" w:cs="Times New Roman"/>
            <w:sz w:val="24"/>
            <w:szCs w:val="24"/>
          </w:rPr>
          <w:t>статьей 8</w:t>
        </w:r>
      </w:hyperlink>
      <w:r w:rsidRPr="004E3EED">
        <w:rPr>
          <w:rFonts w:ascii="Times New Roman" w:hAnsi="Times New Roman" w:cs="Times New Roman"/>
          <w:sz w:val="24"/>
          <w:szCs w:val="24"/>
        </w:rPr>
        <w:t xml:space="preserve"> Федерального закона "О страховых пенсиях", при условии, что на указанную дату лицо замещало соответствующую муниципальную должность в органах местного самоуправления, должность муниципальной службы в органах местного самоуправления не менее 12 полных календарных месяцев.</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6.1.1. Если в указанный период лицо находилось в отпусках без сохранения денежного содержания, суммарная продолжительность которых превышает продолжительность одного календарного месяца, то в сумму должностных окладов за последние полные 12 календарных месяцев, предшествовавших дню прекращения полномочий по муниципальной должности в органах местного самоуправления, дню увольнения с муниципальной службы в органах местного самоуправления либо дню достижения возраста, дающего право на страховую пенсию, установленного </w:t>
      </w:r>
      <w:hyperlink r:id="rId21" w:history="1">
        <w:r w:rsidRPr="004E3EED">
          <w:rPr>
            <w:rFonts w:ascii="Times New Roman" w:hAnsi="Times New Roman" w:cs="Times New Roman"/>
            <w:sz w:val="24"/>
            <w:szCs w:val="24"/>
          </w:rPr>
          <w:t>статьей 8</w:t>
        </w:r>
      </w:hyperlink>
      <w:r w:rsidRPr="004E3EED">
        <w:rPr>
          <w:rFonts w:ascii="Times New Roman" w:hAnsi="Times New Roman" w:cs="Times New Roman"/>
          <w:sz w:val="24"/>
          <w:szCs w:val="24"/>
        </w:rPr>
        <w:t xml:space="preserve"> Федерального закона "О страховых пенсиях", не включаются должностные оклады в период отпусков без сохранения денежного содержания.</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6.1.2. Сумма должностных окладов делится на 12 независимо от продолжительности замещения муниципальной должности в органах местного самоуправления или независимо от продолжительности замещения должностей муниципальной службы в органах местного самоуправления.</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6.1.3. В случае если время непрерывной работы на муниципальных должностях на дату увольнения не превышает 12 полных календарных месяцев, то размер должностного оклада определяется путем деления суммы должностных окладов на число полных календарных месяцев, в течение которых лицо замещало муниципальную должность в органах местного самоуправления перед увольнением.</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6.2. Во всех случаях работы (службы) лица в органах местного самоуправления на условиях неполного рабочего (служебного) времени (неполного рабочего (служебного) дня или неполной рабочей (служебной) недели) размер должностного оклада исчисляется пропорционально продолжительности установленного неполного рабочего (служебного) времени.</w:t>
      </w:r>
    </w:p>
    <w:p w:rsidR="00AB0C5B" w:rsidRPr="004E3EED" w:rsidRDefault="00AB0C5B" w:rsidP="00211056">
      <w:pPr>
        <w:pStyle w:val="ConsPlusNormal"/>
        <w:jc w:val="center"/>
        <w:outlineLvl w:val="1"/>
        <w:rPr>
          <w:rFonts w:ascii="Times New Roman" w:hAnsi="Times New Roman" w:cs="Times New Roman"/>
          <w:sz w:val="24"/>
          <w:szCs w:val="24"/>
        </w:rPr>
      </w:pPr>
    </w:p>
    <w:p w:rsidR="00AB0C5B" w:rsidRPr="004E3EED" w:rsidRDefault="00E3030A" w:rsidP="00211056">
      <w:pPr>
        <w:pStyle w:val="ConsPlusNormal"/>
        <w:jc w:val="center"/>
        <w:outlineLvl w:val="1"/>
        <w:rPr>
          <w:rFonts w:ascii="Times New Roman" w:hAnsi="Times New Roman" w:cs="Times New Roman"/>
          <w:b/>
          <w:sz w:val="24"/>
          <w:szCs w:val="24"/>
        </w:rPr>
      </w:pPr>
      <w:r w:rsidRPr="004E3EED">
        <w:rPr>
          <w:rFonts w:ascii="Times New Roman" w:hAnsi="Times New Roman" w:cs="Times New Roman"/>
          <w:b/>
          <w:sz w:val="24"/>
          <w:szCs w:val="24"/>
        </w:rPr>
        <w:t>7</w:t>
      </w:r>
      <w:r w:rsidR="00B3146F" w:rsidRPr="004E3EED">
        <w:rPr>
          <w:rFonts w:ascii="Times New Roman" w:hAnsi="Times New Roman" w:cs="Times New Roman"/>
          <w:b/>
          <w:sz w:val="24"/>
          <w:szCs w:val="24"/>
        </w:rPr>
        <w:t>. Порядок назначения</w:t>
      </w:r>
      <w:r w:rsidRPr="004E3EED">
        <w:rPr>
          <w:rFonts w:ascii="Times New Roman" w:hAnsi="Times New Roman" w:cs="Times New Roman"/>
          <w:b/>
          <w:sz w:val="24"/>
          <w:szCs w:val="24"/>
        </w:rPr>
        <w:t xml:space="preserve"> </w:t>
      </w:r>
      <w:r w:rsidR="00AB0C5B" w:rsidRPr="004E3EED">
        <w:rPr>
          <w:rFonts w:ascii="Times New Roman" w:hAnsi="Times New Roman" w:cs="Times New Roman"/>
          <w:b/>
          <w:sz w:val="24"/>
          <w:szCs w:val="24"/>
        </w:rPr>
        <w:t>пенсии за выслугу лет</w:t>
      </w:r>
    </w:p>
    <w:p w:rsidR="001A20DA" w:rsidRPr="004E3EED" w:rsidRDefault="00E3030A"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7</w:t>
      </w:r>
      <w:r w:rsidR="001A20DA" w:rsidRPr="004E3EED">
        <w:rPr>
          <w:rFonts w:ascii="Times New Roman" w:hAnsi="Times New Roman" w:cs="Times New Roman"/>
          <w:sz w:val="24"/>
          <w:szCs w:val="24"/>
        </w:rPr>
        <w:t xml:space="preserve">.1. Пенсия за выслугу лет устанавливается решением главы Рузского городского округа (далее - Глава) на основании заключения </w:t>
      </w:r>
      <w:r w:rsidR="008F5C57" w:rsidRPr="004E3EED">
        <w:rPr>
          <w:rFonts w:ascii="Times New Roman" w:hAnsi="Times New Roman" w:cs="Times New Roman"/>
          <w:sz w:val="24"/>
          <w:szCs w:val="24"/>
        </w:rPr>
        <w:t xml:space="preserve">о комиссии по установлению пенсии за выслугу лет и единовременного поощрения лицам, замещавшим муниципальные должности или должности муниципальной службы в органах местного самоуправления, стажа для установления надбавки за выслугу лет и дополнительного оплачиваемого отпуска лицам, работающим в органах местного самоуправления </w:t>
      </w:r>
      <w:r w:rsidR="001A20DA" w:rsidRPr="004E3EED">
        <w:rPr>
          <w:rFonts w:ascii="Times New Roman" w:hAnsi="Times New Roman" w:cs="Times New Roman"/>
          <w:sz w:val="24"/>
          <w:szCs w:val="24"/>
        </w:rPr>
        <w:t>(далее - комиссия)</w:t>
      </w:r>
      <w:r w:rsidRPr="004E3EED">
        <w:rPr>
          <w:rFonts w:ascii="Times New Roman" w:hAnsi="Times New Roman" w:cs="Times New Roman"/>
          <w:sz w:val="24"/>
          <w:szCs w:val="24"/>
        </w:rPr>
        <w:t xml:space="preserve"> с указанием размера пенсии с учетом продолжительности стажа муниципальной службы и дата начала её выплаты</w:t>
      </w:r>
      <w:r w:rsidR="001A20DA" w:rsidRPr="004E3EED">
        <w:rPr>
          <w:rFonts w:ascii="Times New Roman" w:hAnsi="Times New Roman" w:cs="Times New Roman"/>
          <w:sz w:val="24"/>
          <w:szCs w:val="24"/>
        </w:rPr>
        <w:t>.</w:t>
      </w:r>
    </w:p>
    <w:p w:rsidR="00C836CE" w:rsidRPr="004E3EED" w:rsidRDefault="00E3030A" w:rsidP="00211056">
      <w:pPr>
        <w:pStyle w:val="ConsPlusNormal"/>
        <w:ind w:firstLine="540"/>
        <w:jc w:val="both"/>
        <w:rPr>
          <w:rFonts w:ascii="Times New Roman" w:hAnsi="Times New Roman" w:cs="Times New Roman"/>
          <w:sz w:val="24"/>
          <w:szCs w:val="24"/>
        </w:rPr>
      </w:pPr>
      <w:bookmarkStart w:id="4" w:name="Par58"/>
      <w:bookmarkEnd w:id="4"/>
      <w:r w:rsidRPr="004E3EED">
        <w:rPr>
          <w:rFonts w:ascii="Times New Roman" w:hAnsi="Times New Roman" w:cs="Times New Roman"/>
          <w:sz w:val="24"/>
          <w:szCs w:val="24"/>
        </w:rPr>
        <w:t>7</w:t>
      </w:r>
      <w:r w:rsidR="001A20DA" w:rsidRPr="004E3EED">
        <w:rPr>
          <w:rFonts w:ascii="Times New Roman" w:hAnsi="Times New Roman" w:cs="Times New Roman"/>
          <w:sz w:val="24"/>
          <w:szCs w:val="24"/>
        </w:rPr>
        <w:t>.2.</w:t>
      </w:r>
      <w:r w:rsidR="00C836CE" w:rsidRPr="004E3EED">
        <w:rPr>
          <w:rFonts w:ascii="Times New Roman" w:hAnsi="Times New Roman" w:cs="Times New Roman"/>
          <w:sz w:val="24"/>
          <w:szCs w:val="24"/>
        </w:rPr>
        <w:t xml:space="preserve"> Лицо, претендующее на назначение пенсии за выслугу лет (далее - заявитель), подает заявление в администрацию Рузского </w:t>
      </w:r>
      <w:r w:rsidR="00AB0C5B" w:rsidRPr="004E3EED">
        <w:rPr>
          <w:rFonts w:ascii="Times New Roman" w:hAnsi="Times New Roman" w:cs="Times New Roman"/>
          <w:sz w:val="24"/>
          <w:szCs w:val="24"/>
        </w:rPr>
        <w:t>городского округа</w:t>
      </w:r>
      <w:r w:rsidR="00C836CE" w:rsidRPr="004E3EED">
        <w:rPr>
          <w:rFonts w:ascii="Times New Roman" w:hAnsi="Times New Roman" w:cs="Times New Roman"/>
          <w:sz w:val="24"/>
          <w:szCs w:val="24"/>
        </w:rPr>
        <w:t xml:space="preserve"> (далее - </w:t>
      </w:r>
      <w:r w:rsidR="001A20DA" w:rsidRPr="004E3EED">
        <w:rPr>
          <w:rFonts w:ascii="Times New Roman" w:hAnsi="Times New Roman" w:cs="Times New Roman"/>
          <w:sz w:val="24"/>
          <w:szCs w:val="24"/>
        </w:rPr>
        <w:t>администрация) на имя Главы (приложение № 1</w:t>
      </w:r>
      <w:r w:rsidR="00211056" w:rsidRPr="004E3EED">
        <w:rPr>
          <w:rFonts w:ascii="Times New Roman" w:hAnsi="Times New Roman" w:cs="Times New Roman"/>
          <w:sz w:val="24"/>
          <w:szCs w:val="24"/>
        </w:rPr>
        <w:t xml:space="preserve"> к положению</w:t>
      </w:r>
      <w:r w:rsidR="001A20DA" w:rsidRPr="004E3EED">
        <w:rPr>
          <w:rFonts w:ascii="Times New Roman" w:hAnsi="Times New Roman" w:cs="Times New Roman"/>
          <w:sz w:val="24"/>
          <w:szCs w:val="24"/>
        </w:rPr>
        <w:t>)</w:t>
      </w:r>
      <w:r w:rsidR="00C836CE" w:rsidRPr="004E3EED">
        <w:rPr>
          <w:rFonts w:ascii="Times New Roman" w:hAnsi="Times New Roman" w:cs="Times New Roman"/>
          <w:sz w:val="24"/>
          <w:szCs w:val="24"/>
        </w:rPr>
        <w:t>.</w:t>
      </w:r>
    </w:p>
    <w:p w:rsidR="00C836CE" w:rsidRPr="004E3EED" w:rsidRDefault="00E3030A"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7</w:t>
      </w:r>
      <w:r w:rsidR="001A20DA" w:rsidRPr="004E3EED">
        <w:rPr>
          <w:rFonts w:ascii="Times New Roman" w:hAnsi="Times New Roman" w:cs="Times New Roman"/>
          <w:sz w:val="24"/>
          <w:szCs w:val="24"/>
        </w:rPr>
        <w:t>.3.</w:t>
      </w:r>
      <w:r w:rsidR="00C836CE" w:rsidRPr="004E3EED">
        <w:rPr>
          <w:rFonts w:ascii="Times New Roman" w:hAnsi="Times New Roman" w:cs="Times New Roman"/>
          <w:sz w:val="24"/>
          <w:szCs w:val="24"/>
        </w:rPr>
        <w:t xml:space="preserve"> Одновременно с заявлением заявитель представляет:</w:t>
      </w:r>
    </w:p>
    <w:p w:rsidR="00C836CE" w:rsidRPr="004E3EED" w:rsidRDefault="00C836CE"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 копию документа, удостоверяющего личность заявителя, его возраст и место жительства;</w:t>
      </w:r>
    </w:p>
    <w:p w:rsidR="00C836CE" w:rsidRPr="004E3EED" w:rsidRDefault="00C836CE"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 справку о виде, размере и дате назначения пенсии, к которой будет назначена пенсия за выслугу лет;</w:t>
      </w:r>
    </w:p>
    <w:p w:rsidR="00C836CE" w:rsidRPr="004E3EED" w:rsidRDefault="00C836CE"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 реквизиты счета в банке, на который будет перечисляться пенсия за выслугу лет;</w:t>
      </w:r>
    </w:p>
    <w:p w:rsidR="00C836CE" w:rsidRPr="004E3EED" w:rsidRDefault="00C836CE"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 xml:space="preserve">- копии документов, подтверждающих стаж работы, необходимый для включения в стаж </w:t>
      </w:r>
      <w:r w:rsidRPr="004E3EED">
        <w:rPr>
          <w:rFonts w:ascii="Times New Roman" w:hAnsi="Times New Roman" w:cs="Times New Roman"/>
          <w:sz w:val="24"/>
          <w:szCs w:val="24"/>
        </w:rPr>
        <w:lastRenderedPageBreak/>
        <w:t>муниципальной службы.</w:t>
      </w:r>
    </w:p>
    <w:p w:rsidR="00C836CE" w:rsidRPr="004E3EED" w:rsidRDefault="00C836CE" w:rsidP="00211056">
      <w:pPr>
        <w:pStyle w:val="ConsPlusNormal"/>
        <w:ind w:firstLine="540"/>
        <w:jc w:val="both"/>
        <w:rPr>
          <w:rFonts w:ascii="Times New Roman" w:hAnsi="Times New Roman" w:cs="Times New Roman"/>
          <w:b/>
          <w:i/>
          <w:sz w:val="24"/>
          <w:szCs w:val="24"/>
          <w:u w:val="single"/>
        </w:rPr>
      </w:pPr>
      <w:r w:rsidRPr="004E3EED">
        <w:rPr>
          <w:rFonts w:ascii="Times New Roman" w:hAnsi="Times New Roman" w:cs="Times New Roman"/>
          <w:sz w:val="24"/>
          <w:szCs w:val="24"/>
        </w:rPr>
        <w:t>Заявителем могут быть предоставлены и иные, не предусмотренные настоящим пунктом, документы.</w:t>
      </w:r>
    </w:p>
    <w:p w:rsidR="00C836CE" w:rsidRPr="004E3EED" w:rsidRDefault="00E3030A"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7</w:t>
      </w:r>
      <w:r w:rsidR="00EB73D3" w:rsidRPr="004E3EED">
        <w:rPr>
          <w:rFonts w:ascii="Times New Roman" w:hAnsi="Times New Roman" w:cs="Times New Roman"/>
          <w:sz w:val="24"/>
          <w:szCs w:val="24"/>
        </w:rPr>
        <w:t>.4.</w:t>
      </w:r>
      <w:r w:rsidR="001A20DA" w:rsidRPr="004E3EED">
        <w:rPr>
          <w:rFonts w:ascii="Times New Roman" w:hAnsi="Times New Roman" w:cs="Times New Roman"/>
          <w:sz w:val="24"/>
          <w:szCs w:val="24"/>
        </w:rPr>
        <w:t xml:space="preserve"> </w:t>
      </w:r>
      <w:r w:rsidR="00C836CE" w:rsidRPr="004E3EED">
        <w:rPr>
          <w:rFonts w:ascii="Times New Roman" w:hAnsi="Times New Roman" w:cs="Times New Roman"/>
          <w:sz w:val="24"/>
          <w:szCs w:val="24"/>
        </w:rPr>
        <w:t>Отдел муниципальной службы и кадров администрации (далее – отдел кадров):</w:t>
      </w:r>
    </w:p>
    <w:p w:rsidR="001A20DA" w:rsidRPr="004E3EED" w:rsidRDefault="001A20DA"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а) регистрирует заявление в журнале регистрации, при этом днем обращения за назначением пенсии за выслугу лет считается дата регистрации заявления;</w:t>
      </w:r>
    </w:p>
    <w:p w:rsidR="001A20DA" w:rsidRPr="004E3EED" w:rsidRDefault="001A20DA"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б)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EB73D3" w:rsidRPr="004E3EED" w:rsidRDefault="00EB73D3"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 сверяет подлинники представленных документов с их копиями.</w:t>
      </w:r>
    </w:p>
    <w:p w:rsidR="00EB73D3" w:rsidRPr="004E3EED" w:rsidRDefault="00E3030A" w:rsidP="00211056">
      <w:pPr>
        <w:pStyle w:val="ConsPlusNormal"/>
        <w:ind w:firstLine="540"/>
        <w:jc w:val="both"/>
        <w:rPr>
          <w:rFonts w:ascii="Times New Roman" w:hAnsi="Times New Roman" w:cs="Times New Roman"/>
          <w:sz w:val="24"/>
          <w:szCs w:val="24"/>
        </w:rPr>
      </w:pPr>
      <w:bookmarkStart w:id="5" w:name="P57"/>
      <w:bookmarkEnd w:id="5"/>
      <w:r w:rsidRPr="004E3EED">
        <w:rPr>
          <w:rFonts w:ascii="Times New Roman" w:hAnsi="Times New Roman" w:cs="Times New Roman"/>
          <w:sz w:val="24"/>
          <w:szCs w:val="24"/>
        </w:rPr>
        <w:t>7</w:t>
      </w:r>
      <w:r w:rsidR="00EB73D3" w:rsidRPr="004E3EED">
        <w:rPr>
          <w:rFonts w:ascii="Times New Roman" w:hAnsi="Times New Roman" w:cs="Times New Roman"/>
          <w:sz w:val="24"/>
          <w:szCs w:val="24"/>
        </w:rPr>
        <w:t>.5. В 10-дневный срок со дня поступления заявления должностные лица органов местного самоуправления готовят и направляют на рассмотрение комиссии следующие документы:</w:t>
      </w:r>
    </w:p>
    <w:p w:rsidR="001A20DA" w:rsidRPr="004E3EED" w:rsidRDefault="00E3030A"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7</w:t>
      </w:r>
      <w:r w:rsidR="00C613DC" w:rsidRPr="004E3EED">
        <w:rPr>
          <w:rFonts w:ascii="Times New Roman" w:hAnsi="Times New Roman" w:cs="Times New Roman"/>
          <w:sz w:val="24"/>
          <w:szCs w:val="24"/>
        </w:rPr>
        <w:t xml:space="preserve">.5.1. </w:t>
      </w:r>
      <w:r w:rsidR="00EB73D3" w:rsidRPr="004E3EED">
        <w:rPr>
          <w:rFonts w:ascii="Times New Roman" w:hAnsi="Times New Roman" w:cs="Times New Roman"/>
          <w:sz w:val="24"/>
          <w:szCs w:val="24"/>
        </w:rPr>
        <w:t xml:space="preserve">отдел кадров </w:t>
      </w:r>
      <w:r w:rsidR="001A20DA" w:rsidRPr="004E3EED">
        <w:rPr>
          <w:rFonts w:ascii="Times New Roman" w:hAnsi="Times New Roman" w:cs="Times New Roman"/>
          <w:sz w:val="24"/>
          <w:szCs w:val="24"/>
        </w:rPr>
        <w:t>готовит:</w:t>
      </w:r>
    </w:p>
    <w:p w:rsidR="00EB73D3" w:rsidRPr="004E3EED" w:rsidRDefault="008F5C57"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 xml:space="preserve">- </w:t>
      </w:r>
      <w:hyperlink w:anchor="Par109" w:tooltip="Ссылка на текущий документ" w:history="1">
        <w:r w:rsidR="00EB73D3" w:rsidRPr="004E3EED">
          <w:rPr>
            <w:rFonts w:ascii="Times New Roman" w:hAnsi="Times New Roman" w:cs="Times New Roman"/>
            <w:sz w:val="24"/>
            <w:szCs w:val="24"/>
          </w:rPr>
          <w:t>справку</w:t>
        </w:r>
      </w:hyperlink>
      <w:r w:rsidR="00EB73D3" w:rsidRPr="004E3EED">
        <w:rPr>
          <w:rFonts w:ascii="Times New Roman" w:hAnsi="Times New Roman" w:cs="Times New Roman"/>
          <w:sz w:val="24"/>
          <w:szCs w:val="24"/>
        </w:rPr>
        <w:t xml:space="preserve"> о стаже муниципальной службы (приложение №</w:t>
      </w:r>
      <w:r w:rsidR="00000D8B" w:rsidRPr="004E3EED">
        <w:rPr>
          <w:rFonts w:ascii="Times New Roman" w:hAnsi="Times New Roman" w:cs="Times New Roman"/>
          <w:sz w:val="24"/>
          <w:szCs w:val="24"/>
        </w:rPr>
        <w:t xml:space="preserve"> 2</w:t>
      </w:r>
      <w:r w:rsidR="00EB73D3" w:rsidRPr="004E3EED">
        <w:rPr>
          <w:rFonts w:ascii="Times New Roman" w:hAnsi="Times New Roman" w:cs="Times New Roman"/>
          <w:sz w:val="24"/>
          <w:szCs w:val="24"/>
        </w:rPr>
        <w:t>к положению);</w:t>
      </w:r>
    </w:p>
    <w:p w:rsidR="00EB73D3" w:rsidRPr="004E3EED" w:rsidRDefault="008F5C57"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 xml:space="preserve">- </w:t>
      </w:r>
      <w:hyperlink w:anchor="Par151" w:tooltip="Ссылка на текущий документ" w:history="1">
        <w:r w:rsidR="00EB73D3" w:rsidRPr="004E3EED">
          <w:rPr>
            <w:rFonts w:ascii="Times New Roman" w:hAnsi="Times New Roman" w:cs="Times New Roman"/>
            <w:sz w:val="24"/>
            <w:szCs w:val="24"/>
          </w:rPr>
          <w:t>расчет</w:t>
        </w:r>
      </w:hyperlink>
      <w:r w:rsidR="00EB73D3" w:rsidRPr="004E3EED">
        <w:rPr>
          <w:rFonts w:ascii="Times New Roman" w:hAnsi="Times New Roman" w:cs="Times New Roman"/>
          <w:sz w:val="24"/>
          <w:szCs w:val="24"/>
        </w:rPr>
        <w:t xml:space="preserve"> пенсии за выслугу лет </w:t>
      </w:r>
      <w:r w:rsidR="00000D8B" w:rsidRPr="004E3EED">
        <w:rPr>
          <w:rFonts w:ascii="Times New Roman" w:hAnsi="Times New Roman" w:cs="Times New Roman"/>
          <w:sz w:val="24"/>
          <w:szCs w:val="24"/>
        </w:rPr>
        <w:t>(приложение № 3</w:t>
      </w:r>
      <w:r w:rsidR="00EB73D3" w:rsidRPr="004E3EED">
        <w:rPr>
          <w:rFonts w:ascii="Times New Roman" w:hAnsi="Times New Roman" w:cs="Times New Roman"/>
          <w:sz w:val="24"/>
          <w:szCs w:val="24"/>
        </w:rPr>
        <w:t xml:space="preserve"> к положению).</w:t>
      </w:r>
    </w:p>
    <w:p w:rsidR="00C613DC" w:rsidRPr="004E3EED" w:rsidRDefault="00E3030A"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7</w:t>
      </w:r>
      <w:r w:rsidR="00C613DC" w:rsidRPr="004E3EED">
        <w:rPr>
          <w:rFonts w:ascii="Times New Roman" w:hAnsi="Times New Roman" w:cs="Times New Roman"/>
          <w:sz w:val="24"/>
          <w:szCs w:val="24"/>
        </w:rPr>
        <w:t>.5.2. отдел бухгалтерского учета и отчетности администрации готовит справку о размере денежного содержания: размер должностного оклада за последние 12 месяцев, размер надбавки за классный чин и надбавки за выслугу лет на момент увольнения.</w:t>
      </w:r>
    </w:p>
    <w:p w:rsidR="00C836CE" w:rsidRPr="004E3EED" w:rsidRDefault="00E3030A"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7</w:t>
      </w:r>
      <w:r w:rsidR="008F5C57" w:rsidRPr="004E3EED">
        <w:rPr>
          <w:rFonts w:ascii="Times New Roman" w:hAnsi="Times New Roman" w:cs="Times New Roman"/>
          <w:sz w:val="24"/>
          <w:szCs w:val="24"/>
        </w:rPr>
        <w:t>.6</w:t>
      </w:r>
      <w:r w:rsidR="00C836CE" w:rsidRPr="004E3EED">
        <w:rPr>
          <w:rFonts w:ascii="Times New Roman" w:hAnsi="Times New Roman" w:cs="Times New Roman"/>
          <w:sz w:val="24"/>
          <w:szCs w:val="24"/>
        </w:rPr>
        <w:t>. Комиссия выносит решение о праве заявителя на назначение пенсии за выслугу лет на основе всестороннего, полного и объективного рассмотрения всех представленных документов.</w:t>
      </w:r>
    </w:p>
    <w:p w:rsidR="00C836CE" w:rsidRPr="004E3EED" w:rsidRDefault="00C836CE"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В протоколе Комиссии указываются право заявителя на назначение пенсии за выслугу лет, ее размер, день, с которого она назначается, и стаж муниципальной службы, дающий право на назначение пенсии за выслугу лет.</w:t>
      </w:r>
    </w:p>
    <w:p w:rsidR="00C836CE" w:rsidRPr="004E3EED" w:rsidRDefault="00C836CE"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Размер пенсии за выслугу лет исчисляется в соответствии с Законом.</w:t>
      </w:r>
    </w:p>
    <w:p w:rsidR="00C836CE" w:rsidRPr="004E3EED" w:rsidRDefault="00C836CE"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При отказе в установлении пенсии за выслугу лет Комиссия выносит решение с указанием причин отказа, копия которого в 10-дневный срок направляется отделом кадров заявителю.</w:t>
      </w:r>
    </w:p>
    <w:p w:rsidR="00C836CE" w:rsidRPr="004E3EED" w:rsidRDefault="00E3030A"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7</w:t>
      </w:r>
      <w:r w:rsidR="008F5C57" w:rsidRPr="004E3EED">
        <w:rPr>
          <w:rFonts w:ascii="Times New Roman" w:hAnsi="Times New Roman" w:cs="Times New Roman"/>
          <w:sz w:val="24"/>
          <w:szCs w:val="24"/>
        </w:rPr>
        <w:t>.7</w:t>
      </w:r>
      <w:r w:rsidR="00C836CE" w:rsidRPr="004E3EED">
        <w:rPr>
          <w:rFonts w:ascii="Times New Roman" w:hAnsi="Times New Roman" w:cs="Times New Roman"/>
          <w:sz w:val="24"/>
          <w:szCs w:val="24"/>
        </w:rPr>
        <w:t>. В случае положительного решения отдел кад</w:t>
      </w:r>
      <w:r w:rsidR="008F5C57" w:rsidRPr="004E3EED">
        <w:rPr>
          <w:rFonts w:ascii="Times New Roman" w:hAnsi="Times New Roman" w:cs="Times New Roman"/>
          <w:sz w:val="24"/>
          <w:szCs w:val="24"/>
        </w:rPr>
        <w:t>ров готовит проект распоряжения</w:t>
      </w:r>
      <w:r w:rsidR="00C836CE" w:rsidRPr="004E3EED">
        <w:rPr>
          <w:rFonts w:ascii="Times New Roman" w:hAnsi="Times New Roman" w:cs="Times New Roman"/>
          <w:sz w:val="24"/>
          <w:szCs w:val="24"/>
        </w:rPr>
        <w:t xml:space="preserve"> Главы об установление пенсии за выслугу лет.</w:t>
      </w:r>
    </w:p>
    <w:p w:rsidR="00C836CE" w:rsidRPr="004E3EED" w:rsidRDefault="00E3030A"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7</w:t>
      </w:r>
      <w:r w:rsidR="008F5C57" w:rsidRPr="004E3EED">
        <w:rPr>
          <w:rFonts w:ascii="Times New Roman" w:hAnsi="Times New Roman" w:cs="Times New Roman"/>
          <w:sz w:val="24"/>
          <w:szCs w:val="24"/>
        </w:rPr>
        <w:t>.8</w:t>
      </w:r>
      <w:r w:rsidR="00C836CE" w:rsidRPr="004E3EED">
        <w:rPr>
          <w:rFonts w:ascii="Times New Roman" w:hAnsi="Times New Roman" w:cs="Times New Roman"/>
          <w:sz w:val="24"/>
          <w:szCs w:val="24"/>
        </w:rPr>
        <w:t xml:space="preserve">. После издания </w:t>
      </w:r>
      <w:r w:rsidR="008F5C57" w:rsidRPr="004E3EED">
        <w:rPr>
          <w:rFonts w:ascii="Times New Roman" w:hAnsi="Times New Roman" w:cs="Times New Roman"/>
          <w:sz w:val="24"/>
          <w:szCs w:val="24"/>
        </w:rPr>
        <w:t>распоряжения</w:t>
      </w:r>
      <w:r w:rsidR="00C836CE" w:rsidRPr="004E3EED">
        <w:rPr>
          <w:rFonts w:ascii="Times New Roman" w:hAnsi="Times New Roman" w:cs="Times New Roman"/>
          <w:sz w:val="24"/>
          <w:szCs w:val="24"/>
        </w:rPr>
        <w:t xml:space="preserve"> Главы об установлении пенсии за выслугу лет отдел кадров направляет заявителю (далее - пенсионер) уведомление о назначении пенсии за выслугу лет.</w:t>
      </w:r>
    </w:p>
    <w:p w:rsidR="00E3030A" w:rsidRPr="004E3EED" w:rsidRDefault="00E3030A"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7.9. Общий срок рассмотрения документов заявителя не может превышать 30 календарных дней.</w:t>
      </w:r>
    </w:p>
    <w:p w:rsidR="00C836CE" w:rsidRPr="004E3EED" w:rsidRDefault="00E3030A"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7.10</w:t>
      </w:r>
      <w:r w:rsidR="00C836CE" w:rsidRPr="004E3EED">
        <w:rPr>
          <w:rFonts w:ascii="Times New Roman" w:hAnsi="Times New Roman" w:cs="Times New Roman"/>
          <w:sz w:val="24"/>
          <w:szCs w:val="24"/>
        </w:rPr>
        <w:t xml:space="preserve">. </w:t>
      </w:r>
      <w:r w:rsidR="008F5C57" w:rsidRPr="004E3EED">
        <w:rPr>
          <w:rFonts w:ascii="Times New Roman" w:hAnsi="Times New Roman" w:cs="Times New Roman"/>
          <w:sz w:val="24"/>
          <w:szCs w:val="24"/>
        </w:rPr>
        <w:t xml:space="preserve">Все документы оформляются в пенсионное дело, </w:t>
      </w:r>
      <w:r w:rsidR="00C836CE" w:rsidRPr="004E3EED">
        <w:rPr>
          <w:rFonts w:ascii="Times New Roman" w:hAnsi="Times New Roman" w:cs="Times New Roman"/>
          <w:sz w:val="24"/>
          <w:szCs w:val="24"/>
        </w:rPr>
        <w:t>сформированное на каждого пенсионера, хранится в отделе кадров.</w:t>
      </w:r>
    </w:p>
    <w:p w:rsidR="00E3030A" w:rsidRPr="004E3EED" w:rsidRDefault="00B3146F" w:rsidP="00211056">
      <w:pPr>
        <w:pStyle w:val="ConsPlusNormal"/>
        <w:ind w:firstLine="567"/>
        <w:jc w:val="both"/>
        <w:rPr>
          <w:rFonts w:ascii="Times New Roman" w:hAnsi="Times New Roman" w:cs="Times New Roman"/>
          <w:sz w:val="24"/>
          <w:szCs w:val="24"/>
        </w:rPr>
      </w:pPr>
      <w:r w:rsidRPr="004E3EED">
        <w:rPr>
          <w:rFonts w:ascii="Times New Roman" w:hAnsi="Times New Roman" w:cs="Times New Roman"/>
          <w:sz w:val="24"/>
          <w:szCs w:val="24"/>
        </w:rPr>
        <w:t>7.11</w:t>
      </w:r>
      <w:r w:rsidR="00E3030A" w:rsidRPr="004E3EED">
        <w:rPr>
          <w:rFonts w:ascii="Times New Roman" w:hAnsi="Times New Roman" w:cs="Times New Roman"/>
          <w:sz w:val="24"/>
          <w:szCs w:val="24"/>
        </w:rPr>
        <w:t>. Если орган местного самоуправления, в котором лицо замещало муниципальную должность или должность муниципальной службы, ликвидирован в связи с преобразованием или упразднением муниципального образования, то заявление подается на имя главы того муниципального образования, которому переданы права и обязанности преобразованного или упраздненного муниципального образования Московской области.</w:t>
      </w:r>
    </w:p>
    <w:p w:rsidR="00E3030A" w:rsidRDefault="00B3146F" w:rsidP="00211056">
      <w:pPr>
        <w:pStyle w:val="ConsPlusNormal"/>
        <w:ind w:firstLine="567"/>
        <w:jc w:val="both"/>
        <w:rPr>
          <w:rFonts w:ascii="Times New Roman" w:hAnsi="Times New Roman" w:cs="Times New Roman"/>
          <w:sz w:val="24"/>
          <w:szCs w:val="24"/>
        </w:rPr>
      </w:pPr>
      <w:r w:rsidRPr="004E3EED">
        <w:rPr>
          <w:rFonts w:ascii="Times New Roman" w:hAnsi="Times New Roman" w:cs="Times New Roman"/>
          <w:sz w:val="24"/>
          <w:szCs w:val="24"/>
        </w:rPr>
        <w:t>7.13</w:t>
      </w:r>
      <w:r w:rsidR="00E3030A" w:rsidRPr="004E3EED">
        <w:rPr>
          <w:rFonts w:ascii="Times New Roman" w:hAnsi="Times New Roman" w:cs="Times New Roman"/>
          <w:sz w:val="24"/>
          <w:szCs w:val="24"/>
        </w:rPr>
        <w:t>. Выплата пенсии за выслугу лет производится за счет средств бюджета того муниципального образования Московской области, глава которого принимает решение об установлении пенсии за выслугу лет.</w:t>
      </w:r>
    </w:p>
    <w:p w:rsidR="0060389C" w:rsidRPr="004E3EED" w:rsidRDefault="0060389C" w:rsidP="00211056">
      <w:pPr>
        <w:pStyle w:val="ConsPlusNormal"/>
        <w:ind w:firstLine="567"/>
        <w:jc w:val="both"/>
        <w:rPr>
          <w:rFonts w:ascii="Times New Roman" w:hAnsi="Times New Roman" w:cs="Times New Roman"/>
          <w:sz w:val="24"/>
          <w:szCs w:val="24"/>
        </w:rPr>
      </w:pPr>
    </w:p>
    <w:p w:rsidR="00B3146F" w:rsidRPr="004E3EED" w:rsidRDefault="00040788" w:rsidP="00211056">
      <w:pPr>
        <w:pStyle w:val="ConsPlusNormal"/>
        <w:jc w:val="center"/>
        <w:outlineLvl w:val="1"/>
        <w:rPr>
          <w:rFonts w:ascii="Times New Roman" w:hAnsi="Times New Roman" w:cs="Times New Roman"/>
          <w:b/>
          <w:sz w:val="24"/>
          <w:szCs w:val="24"/>
        </w:rPr>
      </w:pPr>
      <w:r w:rsidRPr="004E3EED">
        <w:rPr>
          <w:rFonts w:ascii="Times New Roman" w:hAnsi="Times New Roman" w:cs="Times New Roman"/>
          <w:b/>
          <w:sz w:val="24"/>
          <w:szCs w:val="24"/>
        </w:rPr>
        <w:t>8</w:t>
      </w:r>
      <w:r w:rsidR="00B3146F" w:rsidRPr="004E3EED">
        <w:rPr>
          <w:rFonts w:ascii="Times New Roman" w:hAnsi="Times New Roman" w:cs="Times New Roman"/>
          <w:b/>
          <w:sz w:val="24"/>
          <w:szCs w:val="24"/>
        </w:rPr>
        <w:t>. Выплата пенсии за выслугу лет</w:t>
      </w:r>
    </w:p>
    <w:p w:rsidR="00040788" w:rsidRPr="004E3EED" w:rsidRDefault="00040788" w:rsidP="00211056">
      <w:pPr>
        <w:pStyle w:val="ConsPlusNormal"/>
        <w:ind w:firstLine="567"/>
        <w:jc w:val="both"/>
        <w:rPr>
          <w:rFonts w:ascii="Times New Roman" w:hAnsi="Times New Roman" w:cs="Times New Roman"/>
          <w:sz w:val="24"/>
          <w:szCs w:val="24"/>
        </w:rPr>
      </w:pPr>
      <w:r w:rsidRPr="004E3EED">
        <w:rPr>
          <w:rFonts w:ascii="Times New Roman" w:hAnsi="Times New Roman" w:cs="Times New Roman"/>
          <w:sz w:val="24"/>
          <w:szCs w:val="24"/>
        </w:rPr>
        <w:t xml:space="preserve">8.1. Пенсия за выслугу лет назначается и выплачивается со дня подачи заявления, но не ранее чем со дня, следующего за днем увольнения с должности муниципальной службы в органах местного самоуправления или за днем прекращения полномочий по муниципальной должности в органах местного самоуправления, при условии назначения на день обращения пенсии, указанной в </w:t>
      </w:r>
      <w:hyperlink w:anchor="P69" w:history="1">
        <w:r w:rsidRPr="004E3EED">
          <w:rPr>
            <w:rFonts w:ascii="Times New Roman" w:hAnsi="Times New Roman" w:cs="Times New Roman"/>
            <w:sz w:val="24"/>
            <w:szCs w:val="24"/>
          </w:rPr>
          <w:t>разделе 3</w:t>
        </w:r>
      </w:hyperlink>
      <w:r w:rsidRPr="004E3EED">
        <w:rPr>
          <w:rFonts w:ascii="Times New Roman" w:hAnsi="Times New Roman" w:cs="Times New Roman"/>
          <w:sz w:val="24"/>
          <w:szCs w:val="24"/>
        </w:rPr>
        <w:t xml:space="preserve"> настоящего Положения.</w:t>
      </w:r>
    </w:p>
    <w:p w:rsidR="00040788" w:rsidRPr="004E3EED" w:rsidRDefault="00040788"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8.2. В случае если федеральным законодательством, законодательством Московской области предусмотрены компенсационные выплаты в связи с прекращением полномочий лиц, замещающих муниципальные должности, или в связи с увольнением муниципального служащего в случае ликвидации органа местного самоуправления или сокращения его штата, то выплата пенсии за выслугу лет начинается со дня, следующего за днем истечения срока выплат.</w:t>
      </w:r>
    </w:p>
    <w:p w:rsidR="00B3146F" w:rsidRPr="004E3EED" w:rsidRDefault="00040788"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8.3</w:t>
      </w:r>
      <w:r w:rsidR="00B3146F" w:rsidRPr="004E3EED">
        <w:rPr>
          <w:rFonts w:ascii="Times New Roman" w:hAnsi="Times New Roman" w:cs="Times New Roman"/>
          <w:sz w:val="24"/>
          <w:szCs w:val="24"/>
        </w:rPr>
        <w:t>. Пенсия за выслугу лет выплачивается один раз в месяц за предшествующий месяц.</w:t>
      </w:r>
    </w:p>
    <w:p w:rsidR="00B3146F" w:rsidRPr="004E3EED" w:rsidRDefault="00B3146F"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lastRenderedPageBreak/>
        <w:t>Выплата пенсии за выслугу лет за декабрь месяц допускается в последнем месяце календарного года.</w:t>
      </w:r>
    </w:p>
    <w:p w:rsidR="00C836CE" w:rsidRPr="004E3EED" w:rsidRDefault="00C836CE" w:rsidP="00211056">
      <w:pPr>
        <w:pStyle w:val="ConsPlusNormal"/>
        <w:jc w:val="both"/>
        <w:rPr>
          <w:rFonts w:ascii="Times New Roman" w:hAnsi="Times New Roman" w:cs="Times New Roman"/>
          <w:sz w:val="24"/>
          <w:szCs w:val="24"/>
        </w:rPr>
      </w:pPr>
    </w:p>
    <w:p w:rsidR="00AB0C5B" w:rsidRPr="0060389C" w:rsidRDefault="00B83330" w:rsidP="00211056">
      <w:pPr>
        <w:pStyle w:val="ConsPlusNormal"/>
        <w:jc w:val="center"/>
        <w:outlineLvl w:val="1"/>
        <w:rPr>
          <w:rFonts w:ascii="Times New Roman" w:hAnsi="Times New Roman" w:cs="Times New Roman"/>
          <w:b/>
          <w:sz w:val="24"/>
          <w:szCs w:val="24"/>
        </w:rPr>
      </w:pPr>
      <w:r w:rsidRPr="004E3EED">
        <w:rPr>
          <w:rFonts w:ascii="Times New Roman" w:hAnsi="Times New Roman" w:cs="Times New Roman"/>
          <w:b/>
          <w:sz w:val="24"/>
          <w:szCs w:val="24"/>
        </w:rPr>
        <w:t>9</w:t>
      </w:r>
      <w:r w:rsidR="00AB0C5B" w:rsidRPr="004E3EED">
        <w:rPr>
          <w:rFonts w:ascii="Times New Roman" w:hAnsi="Times New Roman" w:cs="Times New Roman"/>
          <w:b/>
          <w:sz w:val="24"/>
          <w:szCs w:val="24"/>
        </w:rPr>
        <w:t>. Перерасчет размера пенсии за выслугу лет</w:t>
      </w:r>
    </w:p>
    <w:p w:rsidR="00AB0C5B" w:rsidRPr="004E3EED" w:rsidRDefault="00B83330"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9</w:t>
      </w:r>
      <w:r w:rsidR="00AB0C5B" w:rsidRPr="004E3EED">
        <w:rPr>
          <w:rFonts w:ascii="Times New Roman" w:hAnsi="Times New Roman" w:cs="Times New Roman"/>
          <w:sz w:val="24"/>
          <w:szCs w:val="24"/>
        </w:rPr>
        <w:t>.1. Размер пенсии за выслугу лет индексируется при изменении должностных окладов муниципальных служащих Московской области в соответствии с законодательством Московской области на индекс их изменения. Индексация пенсии за выслугу лет производится с первого числа месяца, следующего за месяцем, в котором произошла индексация окладов.</w:t>
      </w:r>
    </w:p>
    <w:p w:rsidR="00AB0C5B" w:rsidRPr="004E3EED" w:rsidRDefault="00AB0C5B"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В связи с индексацией должностных окладов в соответствии с законодательством Российской Федерации и Московской области отдел кадров готовит проект постановления Главы об индексации пенсии за выслугу лет.</w:t>
      </w:r>
    </w:p>
    <w:p w:rsidR="00AB0C5B" w:rsidRPr="004E3EED" w:rsidRDefault="00B83330"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9</w:t>
      </w:r>
      <w:r w:rsidR="00AB0C5B" w:rsidRPr="004E3EED">
        <w:rPr>
          <w:rFonts w:ascii="Times New Roman" w:hAnsi="Times New Roman" w:cs="Times New Roman"/>
          <w:sz w:val="24"/>
          <w:szCs w:val="24"/>
        </w:rPr>
        <w:t>.2. В случае изменения обстоятельств, влияющих на размер пенсии за выслугу лет, перерасчет размера пенсии за выслугу лет производится на основании письменного заявления лица, которому установлена пенсия за выслугу лет, поданного на имя Главы. К заявлению должны быть приложены документы, подтверждающие необходимость перерасчета.</w:t>
      </w:r>
    </w:p>
    <w:p w:rsidR="00AB0C5B" w:rsidRPr="004E3EED" w:rsidRDefault="00AB0C5B"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После рассмотрения представленных документов Комиссия принимает решение о перерасчете (или оставлении без изменений) пенсии за выслугу лет и установлении ее размера. Перерасчет производится с первого числа месяца, следующего за месяцем подачи заявления.</w:t>
      </w:r>
    </w:p>
    <w:p w:rsidR="00AB0C5B" w:rsidRPr="004E3EED" w:rsidRDefault="00AB0C5B"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Отдел кадров готовит проект постановления Главы о перерасчете пенсии за выслугу лет.</w:t>
      </w:r>
    </w:p>
    <w:p w:rsidR="0027216E" w:rsidRPr="004E3EED" w:rsidRDefault="0027216E" w:rsidP="00211056">
      <w:pPr>
        <w:pStyle w:val="ConsPlusNormal"/>
        <w:jc w:val="both"/>
        <w:rPr>
          <w:rFonts w:ascii="Times New Roman" w:hAnsi="Times New Roman" w:cs="Times New Roman"/>
          <w:sz w:val="24"/>
          <w:szCs w:val="24"/>
        </w:rPr>
      </w:pPr>
    </w:p>
    <w:p w:rsidR="0027216E" w:rsidRPr="004E3EED" w:rsidRDefault="0027216E" w:rsidP="00211056">
      <w:pPr>
        <w:pStyle w:val="ConsPlusNormal"/>
        <w:jc w:val="center"/>
        <w:outlineLvl w:val="1"/>
        <w:rPr>
          <w:rFonts w:ascii="Times New Roman" w:hAnsi="Times New Roman" w:cs="Times New Roman"/>
          <w:b/>
          <w:sz w:val="24"/>
          <w:szCs w:val="24"/>
        </w:rPr>
      </w:pPr>
      <w:r w:rsidRPr="004E3EED">
        <w:rPr>
          <w:rFonts w:ascii="Times New Roman" w:hAnsi="Times New Roman" w:cs="Times New Roman"/>
          <w:b/>
          <w:sz w:val="24"/>
          <w:szCs w:val="24"/>
        </w:rPr>
        <w:t>10. Прекращение или приостановка выплаты пенсии</w:t>
      </w:r>
      <w:r w:rsidR="00992CBD" w:rsidRPr="004E3EED">
        <w:rPr>
          <w:rFonts w:ascii="Times New Roman" w:hAnsi="Times New Roman" w:cs="Times New Roman"/>
          <w:b/>
          <w:sz w:val="24"/>
          <w:szCs w:val="24"/>
        </w:rPr>
        <w:t xml:space="preserve"> </w:t>
      </w:r>
      <w:r w:rsidRPr="004E3EED">
        <w:rPr>
          <w:rFonts w:ascii="Times New Roman" w:hAnsi="Times New Roman" w:cs="Times New Roman"/>
          <w:b/>
          <w:sz w:val="24"/>
          <w:szCs w:val="24"/>
        </w:rPr>
        <w:t>за выслугу лет</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10.1. Выплата пенсии за выслугу лет прекращается в случаях:</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10.1.1. Смерти </w:t>
      </w:r>
      <w:r w:rsidR="00211056" w:rsidRPr="004E3EED">
        <w:rPr>
          <w:rFonts w:ascii="Times New Roman" w:hAnsi="Times New Roman" w:cs="Times New Roman"/>
          <w:sz w:val="24"/>
          <w:szCs w:val="24"/>
        </w:rPr>
        <w:t>пенсионера</w:t>
      </w:r>
      <w:r w:rsidRPr="004E3EED">
        <w:rPr>
          <w:rFonts w:ascii="Times New Roman" w:hAnsi="Times New Roman" w:cs="Times New Roman"/>
          <w:sz w:val="24"/>
          <w:szCs w:val="24"/>
        </w:rPr>
        <w:t>, а также в случае признания его в установленном законодательством Российской Федерации порядке умершим или объявления безвестно отсутствующим - с даты смерти пенсионера либо со дня вступления в силу решения суда об объявлении его умершим или о признании его безвестно отсутствующим.</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10.1.2. Истечения срока признания лица инвалидом I или II группы до наступления возраста, дающего право на страховую пенсию по старости в соответствии с Федеральным </w:t>
      </w:r>
      <w:hyperlink r:id="rId22" w:history="1">
        <w:r w:rsidRPr="004E3EED">
          <w:rPr>
            <w:rFonts w:ascii="Times New Roman" w:hAnsi="Times New Roman" w:cs="Times New Roman"/>
            <w:sz w:val="24"/>
            <w:szCs w:val="24"/>
          </w:rPr>
          <w:t>законом</w:t>
        </w:r>
      </w:hyperlink>
      <w:r w:rsidRPr="004E3EED">
        <w:rPr>
          <w:rFonts w:ascii="Times New Roman" w:hAnsi="Times New Roman" w:cs="Times New Roman"/>
          <w:sz w:val="24"/>
          <w:szCs w:val="24"/>
        </w:rPr>
        <w:t xml:space="preserve"> "О страховых пенсиях".</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В случае если пенсионеру, получающему пенсию за выслугу лет, установленную к пенсии по инвалидности, назначается страховая пенсия по старости в соответствии с Федеральным </w:t>
      </w:r>
      <w:hyperlink r:id="rId23" w:history="1">
        <w:r w:rsidRPr="004E3EED">
          <w:rPr>
            <w:rFonts w:ascii="Times New Roman" w:hAnsi="Times New Roman" w:cs="Times New Roman"/>
            <w:sz w:val="24"/>
            <w:szCs w:val="24"/>
          </w:rPr>
          <w:t>законом</w:t>
        </w:r>
      </w:hyperlink>
      <w:r w:rsidRPr="004E3EED">
        <w:rPr>
          <w:rFonts w:ascii="Times New Roman" w:hAnsi="Times New Roman" w:cs="Times New Roman"/>
          <w:sz w:val="24"/>
          <w:szCs w:val="24"/>
        </w:rPr>
        <w:t xml:space="preserve"> "О страховых пенсиях", право на получение пенсии за выслугу лет сохраняется в установленном ранее размере, новое назначение пенсии за выслугу лет не производится.</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10.1.3. Утраты пенсионером права на назначенную ему пенсию за выслугу лет (при обнаружении обстоятельств или документов, опровергающих достоверность сведений, представленных в подтверждение права на указанную пенсию).</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10.1.4. Перехода на пенсию иного вида, не предусмотренную </w:t>
      </w:r>
      <w:hyperlink w:anchor="P69" w:history="1">
        <w:r w:rsidRPr="004E3EED">
          <w:rPr>
            <w:rFonts w:ascii="Times New Roman" w:hAnsi="Times New Roman" w:cs="Times New Roman"/>
            <w:sz w:val="24"/>
            <w:szCs w:val="24"/>
          </w:rPr>
          <w:t>разделом 3</w:t>
        </w:r>
      </w:hyperlink>
      <w:r w:rsidRPr="004E3EED">
        <w:rPr>
          <w:rFonts w:ascii="Times New Roman" w:hAnsi="Times New Roman" w:cs="Times New Roman"/>
          <w:sz w:val="24"/>
          <w:szCs w:val="24"/>
        </w:rPr>
        <w:t xml:space="preserve"> настоящего Положения.</w:t>
      </w:r>
    </w:p>
    <w:p w:rsidR="0027216E" w:rsidRPr="004E3EED" w:rsidRDefault="0027216E" w:rsidP="00211056">
      <w:pPr>
        <w:pStyle w:val="ConsPlusNormal"/>
        <w:jc w:val="both"/>
        <w:rPr>
          <w:rFonts w:ascii="Times New Roman" w:hAnsi="Times New Roman" w:cs="Times New Roman"/>
          <w:sz w:val="24"/>
          <w:szCs w:val="24"/>
        </w:rPr>
      </w:pPr>
      <w:r w:rsidRPr="004E3EED">
        <w:rPr>
          <w:rFonts w:ascii="Times New Roman" w:hAnsi="Times New Roman" w:cs="Times New Roman"/>
          <w:sz w:val="24"/>
          <w:szCs w:val="24"/>
        </w:rPr>
        <w:t>В случае если при изменении вида пенсии у пенсионера сохраняется право на пенсию за выслугу лет, то по заявлению пенсионера ему производится новое назначение пенсии за выслугу лет в порядке, установленном настоящим Положением.</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10.2. Выплата пенсии за выслугу лет приостанавливается в случаях:</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10.2.1. Замещения пенсионером государственной должности Российской Федерации, государственной должности субъекта Российской Федерации на профессиональной постоянной основе, должности федеральной государственной службы, должности государственной гражданской службы субъекта Российской Федерации, муниципальной должности на постоянной основе и должности муниципальной службы.</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При последующем увольнении с указанных должностей выплата ранее назначенной пенсии за выслугу лет возобновляется.</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10.2.2. Вступления в силу обвинительного приговора суда, связанного с лишением свободы.</w:t>
      </w:r>
    </w:p>
    <w:p w:rsidR="0027216E" w:rsidRPr="004E3EED" w:rsidRDefault="0027216E" w:rsidP="00211056">
      <w:pPr>
        <w:pStyle w:val="ConsPlusNormal"/>
        <w:ind w:firstLine="708"/>
        <w:jc w:val="both"/>
        <w:rPr>
          <w:rFonts w:ascii="Times New Roman" w:hAnsi="Times New Roman" w:cs="Times New Roman"/>
          <w:sz w:val="24"/>
          <w:szCs w:val="24"/>
        </w:rPr>
      </w:pPr>
      <w:bookmarkStart w:id="6" w:name="P131"/>
      <w:bookmarkEnd w:id="6"/>
      <w:r w:rsidRPr="004E3EED">
        <w:rPr>
          <w:rFonts w:ascii="Times New Roman" w:hAnsi="Times New Roman" w:cs="Times New Roman"/>
          <w:sz w:val="24"/>
          <w:szCs w:val="24"/>
        </w:rPr>
        <w:t xml:space="preserve">10.3. Пенсионер обязан безотлагательно извещать администрацию </w:t>
      </w:r>
      <w:r w:rsidR="00992BD9" w:rsidRPr="004E3EED">
        <w:rPr>
          <w:rFonts w:ascii="Times New Roman" w:hAnsi="Times New Roman" w:cs="Times New Roman"/>
          <w:sz w:val="24"/>
          <w:szCs w:val="24"/>
        </w:rPr>
        <w:t>Рузского городского округа</w:t>
      </w:r>
      <w:r w:rsidRPr="004E3EED">
        <w:rPr>
          <w:rFonts w:ascii="Times New Roman" w:hAnsi="Times New Roman" w:cs="Times New Roman"/>
          <w:sz w:val="24"/>
          <w:szCs w:val="24"/>
        </w:rPr>
        <w:t>, осуществляющую выплату пенсии за выслугу лет, о наступлении обстоятельств, влекущих за собой изменение размера пенсии за выслугу лет, или прекращении (приостановлении) ее выплаты.</w:t>
      </w:r>
    </w:p>
    <w:p w:rsidR="0027216E" w:rsidRPr="004E3EED" w:rsidRDefault="0027216E"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lastRenderedPageBreak/>
        <w:t>10.4. При получении достоверной информации о наступлении обстоятельств, влияющих на выплату пенси</w:t>
      </w:r>
      <w:r w:rsidR="00B85DC9" w:rsidRPr="004E3EED">
        <w:rPr>
          <w:rFonts w:ascii="Times New Roman" w:hAnsi="Times New Roman" w:cs="Times New Roman"/>
          <w:sz w:val="24"/>
          <w:szCs w:val="24"/>
        </w:rPr>
        <w:t>и за выслугу лет, администрация</w:t>
      </w:r>
      <w:r w:rsidRPr="004E3EED">
        <w:rPr>
          <w:rFonts w:ascii="Times New Roman" w:hAnsi="Times New Roman" w:cs="Times New Roman"/>
          <w:sz w:val="24"/>
          <w:szCs w:val="24"/>
        </w:rPr>
        <w:t xml:space="preserve"> вправе приостановить выплату пенсии за выслугу лет с последующим уведомлением об этом пенсионера.</w:t>
      </w:r>
    </w:p>
    <w:p w:rsidR="0027216E" w:rsidRPr="004E3EED" w:rsidRDefault="0027216E"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10.5. Выплата пенсии за выслугу лет возобновляется на основании письменного заявления пенсионера со дня, следующего за днем, в котором администрацией</w:t>
      </w:r>
      <w:r w:rsidR="002F2F3D" w:rsidRPr="004E3EED">
        <w:rPr>
          <w:rFonts w:ascii="Times New Roman" w:hAnsi="Times New Roman" w:cs="Times New Roman"/>
          <w:sz w:val="24"/>
          <w:szCs w:val="24"/>
        </w:rPr>
        <w:t xml:space="preserve"> Рузского городского округа</w:t>
      </w:r>
      <w:r w:rsidRPr="004E3EED">
        <w:rPr>
          <w:rFonts w:ascii="Times New Roman" w:hAnsi="Times New Roman" w:cs="Times New Roman"/>
          <w:sz w:val="24"/>
          <w:szCs w:val="24"/>
        </w:rPr>
        <w:t>, осуществляющей выплату пенсии за выслугу лет, получено заявление о возобновлении выплаты со всеми необходимыми документами.</w:t>
      </w:r>
    </w:p>
    <w:p w:rsidR="00B83330" w:rsidRPr="004E3EED" w:rsidRDefault="00B85DC9"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10.6</w:t>
      </w:r>
      <w:r w:rsidR="00B83330" w:rsidRPr="004E3EED">
        <w:rPr>
          <w:rFonts w:ascii="Times New Roman" w:hAnsi="Times New Roman" w:cs="Times New Roman"/>
          <w:sz w:val="24"/>
          <w:szCs w:val="24"/>
        </w:rPr>
        <w:t>. В случае приостановления выплаты пенсии за выслугу лет выплата возобновляется по заявлению пенсионера со дня, следующего за днем регистрации заявления, но не ранее дня, следующего за днем, в котором произошло изменение обстоятельств, влияющих на выплату пенсии за выслугу лет. К заявлению должны быть приложены все документы, подтверждающие право пенсионера на возобновление выплаты.</w:t>
      </w:r>
    </w:p>
    <w:p w:rsidR="00B83330" w:rsidRPr="004E3EED" w:rsidRDefault="00B85DC9"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10.7</w:t>
      </w:r>
      <w:r w:rsidR="00B83330" w:rsidRPr="004E3EED">
        <w:rPr>
          <w:rFonts w:ascii="Times New Roman" w:hAnsi="Times New Roman" w:cs="Times New Roman"/>
          <w:sz w:val="24"/>
          <w:szCs w:val="24"/>
        </w:rPr>
        <w:t>. Если выплата пенсии за выслугу лет была прекращена, а в дальнейшем вновь возникает право на пенсию за выслугу лет, отдел кадров готовит проект постановления Главы о возобновлении выплаты пенсии за выслугу лет.</w:t>
      </w:r>
    </w:p>
    <w:p w:rsidR="0027216E" w:rsidRPr="0060389C" w:rsidRDefault="0027216E" w:rsidP="00211056">
      <w:pPr>
        <w:pStyle w:val="ConsPlusNormal"/>
        <w:jc w:val="both"/>
        <w:rPr>
          <w:rFonts w:ascii="Times New Roman" w:hAnsi="Times New Roman" w:cs="Times New Roman"/>
          <w:sz w:val="16"/>
          <w:szCs w:val="16"/>
        </w:rPr>
      </w:pPr>
    </w:p>
    <w:p w:rsidR="0027216E" w:rsidRPr="004E3EED" w:rsidRDefault="0027216E" w:rsidP="00211056">
      <w:pPr>
        <w:pStyle w:val="ConsPlusNormal"/>
        <w:jc w:val="center"/>
        <w:outlineLvl w:val="1"/>
        <w:rPr>
          <w:rFonts w:ascii="Times New Roman" w:hAnsi="Times New Roman" w:cs="Times New Roman"/>
          <w:b/>
          <w:sz w:val="24"/>
          <w:szCs w:val="24"/>
        </w:rPr>
      </w:pPr>
      <w:r w:rsidRPr="004E3EED">
        <w:rPr>
          <w:rFonts w:ascii="Times New Roman" w:hAnsi="Times New Roman" w:cs="Times New Roman"/>
          <w:b/>
          <w:sz w:val="24"/>
          <w:szCs w:val="24"/>
        </w:rPr>
        <w:t>11. Удержание из пенсии за выслугу лет</w:t>
      </w:r>
    </w:p>
    <w:p w:rsidR="0027216E" w:rsidRPr="004E3EED" w:rsidRDefault="001B3AF6"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 xml:space="preserve">11.1. </w:t>
      </w:r>
      <w:r w:rsidR="0027216E" w:rsidRPr="004E3EED">
        <w:rPr>
          <w:rFonts w:ascii="Times New Roman" w:hAnsi="Times New Roman" w:cs="Times New Roman"/>
          <w:sz w:val="24"/>
          <w:szCs w:val="24"/>
        </w:rPr>
        <w:t>Удержания из пенсии за выслугу лет производятся на основании:</w:t>
      </w:r>
    </w:p>
    <w:p w:rsidR="0027216E" w:rsidRPr="004E3EED" w:rsidRDefault="001B3AF6"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11.1.1.</w:t>
      </w:r>
      <w:r w:rsidR="0027216E" w:rsidRPr="004E3EED">
        <w:rPr>
          <w:rFonts w:ascii="Times New Roman" w:hAnsi="Times New Roman" w:cs="Times New Roman"/>
          <w:sz w:val="24"/>
          <w:szCs w:val="24"/>
        </w:rPr>
        <w:t xml:space="preserve"> исполнительных документов;</w:t>
      </w:r>
    </w:p>
    <w:p w:rsidR="0027216E" w:rsidRPr="004E3EED" w:rsidRDefault="001B3AF6" w:rsidP="00211056">
      <w:pPr>
        <w:pStyle w:val="ConsPlusNormal"/>
        <w:ind w:firstLine="708"/>
        <w:jc w:val="both"/>
        <w:rPr>
          <w:rFonts w:ascii="Times New Roman" w:hAnsi="Times New Roman" w:cs="Times New Roman"/>
          <w:sz w:val="24"/>
          <w:szCs w:val="24"/>
        </w:rPr>
      </w:pPr>
      <w:r w:rsidRPr="004E3EED">
        <w:rPr>
          <w:rFonts w:ascii="Times New Roman" w:hAnsi="Times New Roman" w:cs="Times New Roman"/>
          <w:sz w:val="24"/>
          <w:szCs w:val="24"/>
        </w:rPr>
        <w:t>11.1.2.</w:t>
      </w:r>
      <w:r w:rsidR="0027216E" w:rsidRPr="004E3EED">
        <w:rPr>
          <w:rFonts w:ascii="Times New Roman" w:hAnsi="Times New Roman" w:cs="Times New Roman"/>
          <w:sz w:val="24"/>
          <w:szCs w:val="24"/>
        </w:rPr>
        <w:t xml:space="preserve"> решений судов о взыскании суммы пенсий за выслугу лет вследствие злоупотреблений со стороны пенсионера, установленных в судебном порядке, в том числе излишне выплаченных пенсионеру в связи с нарушением </w:t>
      </w:r>
      <w:hyperlink w:anchor="P131" w:history="1">
        <w:r w:rsidR="0027216E" w:rsidRPr="004E3EED">
          <w:rPr>
            <w:rFonts w:ascii="Times New Roman" w:hAnsi="Times New Roman" w:cs="Times New Roman"/>
            <w:sz w:val="24"/>
            <w:szCs w:val="24"/>
          </w:rPr>
          <w:t>пункта 10.3</w:t>
        </w:r>
      </w:hyperlink>
      <w:r w:rsidR="0027216E" w:rsidRPr="004E3EED">
        <w:rPr>
          <w:rFonts w:ascii="Times New Roman" w:hAnsi="Times New Roman" w:cs="Times New Roman"/>
          <w:sz w:val="24"/>
          <w:szCs w:val="24"/>
        </w:rPr>
        <w:t xml:space="preserve"> настоящего Положения.</w:t>
      </w:r>
    </w:p>
    <w:p w:rsidR="0027216E" w:rsidRPr="0060389C" w:rsidRDefault="0027216E" w:rsidP="00211056">
      <w:pPr>
        <w:pStyle w:val="ConsPlusNormal"/>
        <w:jc w:val="both"/>
        <w:rPr>
          <w:rFonts w:ascii="Times New Roman" w:hAnsi="Times New Roman" w:cs="Times New Roman"/>
          <w:sz w:val="16"/>
          <w:szCs w:val="16"/>
        </w:rPr>
      </w:pPr>
    </w:p>
    <w:p w:rsidR="0027216E" w:rsidRPr="004E3EED" w:rsidRDefault="0027216E" w:rsidP="00211056">
      <w:pPr>
        <w:pStyle w:val="ConsPlusNormal"/>
        <w:jc w:val="center"/>
        <w:outlineLvl w:val="1"/>
        <w:rPr>
          <w:rFonts w:ascii="Times New Roman" w:hAnsi="Times New Roman" w:cs="Times New Roman"/>
          <w:b/>
          <w:sz w:val="24"/>
          <w:szCs w:val="24"/>
        </w:rPr>
      </w:pPr>
      <w:r w:rsidRPr="004E3EED">
        <w:rPr>
          <w:rFonts w:ascii="Times New Roman" w:hAnsi="Times New Roman" w:cs="Times New Roman"/>
          <w:b/>
          <w:sz w:val="24"/>
          <w:szCs w:val="24"/>
        </w:rPr>
        <w:t>12. Заключительные и переходные положения</w:t>
      </w:r>
    </w:p>
    <w:p w:rsidR="00087D17" w:rsidRPr="004E3EED" w:rsidRDefault="001B3AF6"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12.</w:t>
      </w:r>
      <w:r w:rsidR="00087D17" w:rsidRPr="004E3EED">
        <w:rPr>
          <w:rFonts w:ascii="Times New Roman" w:hAnsi="Times New Roman" w:cs="Times New Roman"/>
          <w:sz w:val="24"/>
          <w:szCs w:val="24"/>
        </w:rPr>
        <w:t xml:space="preserve">1. Настоящий муниципальный нормативный правовой акт распространяется на правоотношения, возникшие с 1 января 2017 года. </w:t>
      </w:r>
    </w:p>
    <w:p w:rsidR="00087D17" w:rsidRPr="004E3EED" w:rsidRDefault="001B3AF6"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12.</w:t>
      </w:r>
      <w:r w:rsidR="00087D17" w:rsidRPr="004E3EED">
        <w:rPr>
          <w:rFonts w:ascii="Times New Roman" w:hAnsi="Times New Roman" w:cs="Times New Roman"/>
          <w:sz w:val="24"/>
          <w:szCs w:val="24"/>
        </w:rPr>
        <w:t>2. Со дня вступления в силу настоящего положения закон Московской области от 11 ноября 2002 года N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 применяется в части:</w:t>
      </w:r>
    </w:p>
    <w:p w:rsidR="00087D17" w:rsidRPr="004E3EED" w:rsidRDefault="001B3AF6"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12.2.1.</w:t>
      </w:r>
      <w:r w:rsidR="00087D17" w:rsidRPr="004E3EED">
        <w:rPr>
          <w:rFonts w:ascii="Times New Roman" w:hAnsi="Times New Roman" w:cs="Times New Roman"/>
          <w:sz w:val="24"/>
          <w:szCs w:val="24"/>
        </w:rPr>
        <w:t xml:space="preserve"> регулирования порядка назначения и выплаты пенсии за выслугу лет:</w:t>
      </w:r>
    </w:p>
    <w:p w:rsidR="00087D17" w:rsidRPr="004E3EED" w:rsidRDefault="00087D17"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а) лицам, обратившимся за назначением пенсии за выслугу лет до 1 января 2017 года;</w:t>
      </w:r>
    </w:p>
    <w:p w:rsidR="00087D17" w:rsidRPr="004E3EED" w:rsidRDefault="00087D17"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б) лицам, замещавшим муниципальные должности в органах местного самоуправления до 1 января 2017 года не менее одного года;</w:t>
      </w:r>
    </w:p>
    <w:p w:rsidR="00087D17" w:rsidRPr="004E3EED" w:rsidRDefault="00087D17"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в) лицам, замещающим муниципальные должности в органах местного самоуправления на 1 января 2017 года не менее одного года;</w:t>
      </w:r>
    </w:p>
    <w:p w:rsidR="00087D17" w:rsidRPr="004E3EED" w:rsidRDefault="00087D17"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г) лицам, проходившим муниципальную службу в органах местного самоуправления, приобретшим право на пенсию за выслугу лет, устанавливаемую в соответствии с законами и иными нормативными правовыми актами Московской области в связи с прохождением указанной службы, и уволенным со службы до 1 января 2017 года;</w:t>
      </w:r>
    </w:p>
    <w:p w:rsidR="00087D17" w:rsidRPr="004E3EED" w:rsidRDefault="001B3AF6"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12.2.2.</w:t>
      </w:r>
      <w:r w:rsidR="00087D17" w:rsidRPr="004E3EED">
        <w:rPr>
          <w:rFonts w:ascii="Times New Roman" w:hAnsi="Times New Roman" w:cs="Times New Roman"/>
          <w:sz w:val="24"/>
          <w:szCs w:val="24"/>
        </w:rPr>
        <w:t xml:space="preserve"> определения продолжительности стажа муниципальной службы, дающего право на назначение пенсии за выслугу лет, и регулирования порядка исчисления размера пенсии за выслугу лет в зависимости от продолжительности стажа муниципальной службы, назначаемой:</w:t>
      </w:r>
    </w:p>
    <w:p w:rsidR="00087D17" w:rsidRPr="004E3EED" w:rsidRDefault="00087D17"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а) лицам, продолжающим замещать на 1 января 2017 года муниципальные должности в органах местного самоуправления, должности муниципальной службы в органах местного самоуправления и имеющим на 1 января 2017 года стаж муниципальной службы для назначения пенсии за выслугу лет не менее 20 лет;</w:t>
      </w:r>
    </w:p>
    <w:p w:rsidR="00087D17" w:rsidRDefault="00087D17" w:rsidP="00211056">
      <w:pPr>
        <w:pStyle w:val="ConsPlusNormal"/>
        <w:ind w:firstLine="540"/>
        <w:jc w:val="both"/>
        <w:rPr>
          <w:rFonts w:ascii="Times New Roman" w:hAnsi="Times New Roman" w:cs="Times New Roman"/>
          <w:sz w:val="24"/>
          <w:szCs w:val="24"/>
        </w:rPr>
      </w:pPr>
      <w:r w:rsidRPr="004E3EED">
        <w:rPr>
          <w:rFonts w:ascii="Times New Roman" w:hAnsi="Times New Roman" w:cs="Times New Roman"/>
          <w:sz w:val="24"/>
          <w:szCs w:val="24"/>
        </w:rPr>
        <w:t xml:space="preserve">б) лицам, продолжающим замещать на 1 января 2017 года муниципальные должности в органах местного самоуправления, должности муниципальной службы в органах местного самоуправления, имеющим на этот день не менее 15 лет стажа муниципальной службы для назначения пенсии за выслугу лет и приобретшим до 1 января 2017 года право на страховую пенсию по старости (инвалидности I или II группы) в соответствии с Федеральным </w:t>
      </w:r>
      <w:hyperlink r:id="rId24" w:history="1">
        <w:r w:rsidRPr="004E3EED">
          <w:rPr>
            <w:rFonts w:ascii="Times New Roman" w:hAnsi="Times New Roman" w:cs="Times New Roman"/>
            <w:sz w:val="24"/>
            <w:szCs w:val="24"/>
          </w:rPr>
          <w:t>законом</w:t>
        </w:r>
      </w:hyperlink>
      <w:r w:rsidRPr="004E3EED">
        <w:rPr>
          <w:rFonts w:ascii="Times New Roman" w:hAnsi="Times New Roman" w:cs="Times New Roman"/>
          <w:sz w:val="24"/>
          <w:szCs w:val="24"/>
        </w:rPr>
        <w:t xml:space="preserve"> "О страховых пенсиях".</w:t>
      </w:r>
    </w:p>
    <w:p w:rsidR="0060389C" w:rsidRPr="00211056" w:rsidRDefault="0060389C" w:rsidP="00211056">
      <w:pPr>
        <w:pStyle w:val="ConsPlusNormal"/>
        <w:ind w:firstLine="540"/>
        <w:jc w:val="both"/>
        <w:rPr>
          <w:rFonts w:ascii="Times New Roman" w:hAnsi="Times New Roman" w:cs="Times New Roman"/>
          <w:sz w:val="24"/>
          <w:szCs w:val="24"/>
        </w:rPr>
      </w:pPr>
    </w:p>
    <w:p w:rsidR="00910592" w:rsidRDefault="00910592" w:rsidP="002D735B">
      <w:pPr>
        <w:pStyle w:val="ConsPlusNormal"/>
        <w:jc w:val="right"/>
        <w:outlineLvl w:val="1"/>
        <w:rPr>
          <w:rFonts w:ascii="Times New Roman" w:hAnsi="Times New Roman" w:cs="Times New Roman"/>
        </w:rPr>
      </w:pPr>
      <w:r w:rsidRPr="002D735B">
        <w:rPr>
          <w:rFonts w:ascii="Times New Roman" w:hAnsi="Times New Roman" w:cs="Times New Roman"/>
        </w:rPr>
        <w:lastRenderedPageBreak/>
        <w:t>Приложение № 1</w:t>
      </w:r>
    </w:p>
    <w:p w:rsidR="00910592" w:rsidRDefault="00910592" w:rsidP="002D735B">
      <w:pPr>
        <w:pStyle w:val="ConsPlusNormal"/>
        <w:jc w:val="right"/>
        <w:rPr>
          <w:rFonts w:ascii="Times New Roman" w:hAnsi="Times New Roman" w:cs="Times New Roman"/>
        </w:rPr>
      </w:pPr>
      <w:r w:rsidRPr="002D735B">
        <w:rPr>
          <w:rFonts w:ascii="Times New Roman" w:hAnsi="Times New Roman" w:cs="Times New Roman"/>
        </w:rPr>
        <w:t>к Положению</w:t>
      </w:r>
    </w:p>
    <w:p w:rsidR="002D735B" w:rsidRPr="002D735B" w:rsidRDefault="002D735B" w:rsidP="002D735B">
      <w:pPr>
        <w:pStyle w:val="ConsPlusNonformat"/>
        <w:jc w:val="right"/>
        <w:rPr>
          <w:rFonts w:ascii="Times New Roman" w:hAnsi="Times New Roman" w:cs="Times New Roman"/>
        </w:rPr>
      </w:pPr>
      <w:r w:rsidRPr="002D735B">
        <w:rPr>
          <w:rFonts w:ascii="Times New Roman" w:hAnsi="Times New Roman" w:cs="Times New Roman"/>
        </w:rPr>
        <w:t xml:space="preserve">                                                      Рекомендованная форма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6060"/>
      </w:tblGrid>
      <w:tr w:rsidR="002D735B" w:rsidRPr="00910592" w:rsidTr="006B0F1A">
        <w:tc>
          <w:tcPr>
            <w:tcW w:w="4361" w:type="dxa"/>
          </w:tcPr>
          <w:p w:rsidR="002D735B" w:rsidRPr="00910592" w:rsidRDefault="002D735B" w:rsidP="006B0F1A">
            <w:pPr>
              <w:pStyle w:val="ConsPlusNonformat"/>
              <w:jc w:val="both"/>
              <w:rPr>
                <w:rFonts w:ascii="Times New Roman" w:hAnsi="Times New Roman" w:cs="Times New Roman"/>
                <w:sz w:val="24"/>
                <w:szCs w:val="24"/>
              </w:rPr>
            </w:pPr>
          </w:p>
        </w:tc>
        <w:tc>
          <w:tcPr>
            <w:tcW w:w="6060" w:type="dxa"/>
          </w:tcPr>
          <w:p w:rsidR="002D735B" w:rsidRPr="00910592" w:rsidRDefault="002D735B" w:rsidP="006B0F1A">
            <w:pPr>
              <w:pStyle w:val="ConsPlusNonformat"/>
              <w:jc w:val="both"/>
              <w:rPr>
                <w:rFonts w:ascii="Times New Roman" w:hAnsi="Times New Roman" w:cs="Times New Roman"/>
                <w:sz w:val="24"/>
                <w:szCs w:val="24"/>
              </w:rPr>
            </w:pPr>
            <w:r w:rsidRPr="00910592">
              <w:rPr>
                <w:rFonts w:ascii="Times New Roman" w:hAnsi="Times New Roman" w:cs="Times New Roman"/>
                <w:sz w:val="24"/>
                <w:szCs w:val="24"/>
              </w:rPr>
              <w:t>Главе Рузского городского округа</w:t>
            </w:r>
          </w:p>
          <w:p w:rsidR="002D735B" w:rsidRPr="00910592" w:rsidRDefault="002D735B" w:rsidP="006B0F1A">
            <w:pPr>
              <w:pStyle w:val="ConsPlusNonformat"/>
              <w:jc w:val="both"/>
              <w:rPr>
                <w:rFonts w:ascii="Times New Roman" w:hAnsi="Times New Roman" w:cs="Times New Roman"/>
                <w:sz w:val="24"/>
                <w:szCs w:val="24"/>
              </w:rPr>
            </w:pPr>
            <w:r w:rsidRPr="00910592">
              <w:rPr>
                <w:rFonts w:ascii="Times New Roman" w:hAnsi="Times New Roman" w:cs="Times New Roman"/>
                <w:sz w:val="24"/>
                <w:szCs w:val="24"/>
              </w:rPr>
              <w:t>_________</w:t>
            </w:r>
            <w:r>
              <w:rPr>
                <w:rFonts w:ascii="Times New Roman" w:hAnsi="Times New Roman" w:cs="Times New Roman"/>
                <w:sz w:val="24"/>
                <w:szCs w:val="24"/>
              </w:rPr>
              <w:t>______________________________</w:t>
            </w:r>
          </w:p>
          <w:p w:rsidR="002D735B" w:rsidRPr="00D47866" w:rsidRDefault="002D735B" w:rsidP="006B0F1A">
            <w:pPr>
              <w:pStyle w:val="ConsPlusNonformat"/>
              <w:jc w:val="both"/>
              <w:rPr>
                <w:rFonts w:ascii="Times New Roman" w:hAnsi="Times New Roman" w:cs="Times New Roman"/>
                <w:sz w:val="18"/>
                <w:szCs w:val="18"/>
              </w:rPr>
            </w:pPr>
            <w:r w:rsidRPr="00D47866">
              <w:rPr>
                <w:rFonts w:ascii="Times New Roman" w:hAnsi="Times New Roman" w:cs="Times New Roman"/>
                <w:sz w:val="18"/>
                <w:szCs w:val="18"/>
              </w:rPr>
              <w:t>(фамилия, имя, отчество)</w:t>
            </w:r>
          </w:p>
          <w:p w:rsidR="002D735B" w:rsidRPr="00910592" w:rsidRDefault="002D735B" w:rsidP="006B0F1A">
            <w:pPr>
              <w:pStyle w:val="ConsPlusNonformat"/>
              <w:jc w:val="both"/>
              <w:rPr>
                <w:rFonts w:ascii="Times New Roman" w:hAnsi="Times New Roman" w:cs="Times New Roman"/>
                <w:sz w:val="24"/>
                <w:szCs w:val="24"/>
              </w:rPr>
            </w:pPr>
          </w:p>
          <w:p w:rsidR="002D735B" w:rsidRPr="00910592" w:rsidRDefault="002D735B" w:rsidP="006B0F1A">
            <w:pPr>
              <w:pStyle w:val="ConsPlusNonformat"/>
              <w:jc w:val="both"/>
              <w:rPr>
                <w:rFonts w:ascii="Times New Roman" w:hAnsi="Times New Roman" w:cs="Times New Roman"/>
                <w:sz w:val="24"/>
                <w:szCs w:val="24"/>
              </w:rPr>
            </w:pPr>
            <w:r w:rsidRPr="00910592">
              <w:rPr>
                <w:rFonts w:ascii="Times New Roman" w:hAnsi="Times New Roman" w:cs="Times New Roman"/>
                <w:sz w:val="24"/>
                <w:szCs w:val="24"/>
              </w:rPr>
              <w:t>от _______________________________________</w:t>
            </w:r>
          </w:p>
          <w:p w:rsidR="002D735B" w:rsidRPr="00D47866" w:rsidRDefault="002D735B" w:rsidP="006B0F1A">
            <w:pPr>
              <w:pStyle w:val="ConsPlusNonformat"/>
              <w:jc w:val="both"/>
              <w:rPr>
                <w:rFonts w:ascii="Times New Roman" w:hAnsi="Times New Roman" w:cs="Times New Roman"/>
                <w:sz w:val="18"/>
                <w:szCs w:val="18"/>
              </w:rPr>
            </w:pPr>
            <w:r w:rsidRPr="00D47866">
              <w:rPr>
                <w:rFonts w:ascii="Times New Roman" w:hAnsi="Times New Roman" w:cs="Times New Roman"/>
                <w:sz w:val="18"/>
                <w:szCs w:val="18"/>
              </w:rPr>
              <w:t>(фамилия, имя, отчество заявителя)</w:t>
            </w:r>
          </w:p>
          <w:p w:rsidR="002D735B" w:rsidRDefault="002D735B" w:rsidP="006B0F1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2D735B" w:rsidRDefault="002D735B" w:rsidP="006B0F1A">
            <w:pPr>
              <w:pStyle w:val="ConsPlusNonformat"/>
              <w:jc w:val="both"/>
              <w:rPr>
                <w:rFonts w:ascii="Times New Roman" w:hAnsi="Times New Roman" w:cs="Times New Roman"/>
                <w:sz w:val="18"/>
                <w:szCs w:val="18"/>
              </w:rPr>
            </w:pPr>
            <w:r w:rsidRPr="002D735B">
              <w:rPr>
                <w:rFonts w:ascii="Times New Roman" w:hAnsi="Times New Roman" w:cs="Times New Roman"/>
                <w:sz w:val="18"/>
                <w:szCs w:val="18"/>
              </w:rPr>
              <w:t>(дата рождения)</w:t>
            </w:r>
          </w:p>
          <w:p w:rsidR="002D735B" w:rsidRDefault="002D735B" w:rsidP="006B0F1A">
            <w:pPr>
              <w:pStyle w:val="ConsPlusNonformat"/>
              <w:jc w:val="both"/>
              <w:rPr>
                <w:rFonts w:ascii="Times New Roman" w:hAnsi="Times New Roman" w:cs="Times New Roman"/>
                <w:sz w:val="18"/>
                <w:szCs w:val="18"/>
              </w:rPr>
            </w:pPr>
          </w:p>
          <w:p w:rsidR="002D735B" w:rsidRDefault="002D735B" w:rsidP="006B0F1A">
            <w:pPr>
              <w:pStyle w:val="ConsPlusNonformat"/>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w:t>
            </w:r>
          </w:p>
          <w:p w:rsidR="002D735B" w:rsidRPr="002D735B" w:rsidRDefault="002D735B" w:rsidP="006B0F1A">
            <w:pPr>
              <w:pStyle w:val="ConsPlusNonformat"/>
              <w:jc w:val="both"/>
              <w:rPr>
                <w:rFonts w:ascii="Times New Roman" w:hAnsi="Times New Roman" w:cs="Times New Roman"/>
                <w:sz w:val="18"/>
                <w:szCs w:val="18"/>
              </w:rPr>
            </w:pPr>
            <w:r>
              <w:rPr>
                <w:rFonts w:ascii="Times New Roman" w:hAnsi="Times New Roman" w:cs="Times New Roman"/>
                <w:sz w:val="18"/>
                <w:szCs w:val="18"/>
              </w:rPr>
              <w:t>(паспорт серия, №, выдан)</w:t>
            </w:r>
          </w:p>
          <w:p w:rsidR="002D735B" w:rsidRPr="00910592" w:rsidRDefault="002D735B" w:rsidP="006B0F1A">
            <w:pPr>
              <w:pStyle w:val="ConsPlusNonformat"/>
              <w:jc w:val="both"/>
              <w:rPr>
                <w:rFonts w:ascii="Times New Roman" w:hAnsi="Times New Roman" w:cs="Times New Roman"/>
                <w:sz w:val="24"/>
                <w:szCs w:val="24"/>
              </w:rPr>
            </w:pPr>
            <w:r w:rsidRPr="00910592">
              <w:rPr>
                <w:rFonts w:ascii="Times New Roman" w:hAnsi="Times New Roman" w:cs="Times New Roman"/>
                <w:sz w:val="24"/>
                <w:szCs w:val="24"/>
              </w:rPr>
              <w:t>_______________________________________</w:t>
            </w:r>
            <w:r>
              <w:rPr>
                <w:rFonts w:ascii="Times New Roman" w:hAnsi="Times New Roman" w:cs="Times New Roman"/>
                <w:sz w:val="24"/>
                <w:szCs w:val="24"/>
              </w:rPr>
              <w:t>___</w:t>
            </w:r>
          </w:p>
          <w:p w:rsidR="002D735B" w:rsidRPr="00D47866" w:rsidRDefault="002D735B" w:rsidP="006B0F1A">
            <w:pPr>
              <w:pStyle w:val="ConsPlusNonformat"/>
              <w:jc w:val="both"/>
              <w:rPr>
                <w:rFonts w:ascii="Times New Roman" w:hAnsi="Times New Roman" w:cs="Times New Roman"/>
                <w:sz w:val="18"/>
                <w:szCs w:val="18"/>
              </w:rPr>
            </w:pPr>
            <w:r w:rsidRPr="00D47866">
              <w:rPr>
                <w:rFonts w:ascii="Times New Roman" w:hAnsi="Times New Roman" w:cs="Times New Roman"/>
                <w:sz w:val="18"/>
                <w:szCs w:val="18"/>
              </w:rPr>
              <w:t>(адрес по прописке)</w:t>
            </w:r>
          </w:p>
          <w:p w:rsidR="002D735B" w:rsidRDefault="002D735B" w:rsidP="006B0F1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2D735B" w:rsidRPr="002D735B" w:rsidRDefault="002D735B" w:rsidP="006B0F1A">
            <w:pPr>
              <w:pStyle w:val="ConsPlusNonformat"/>
              <w:jc w:val="both"/>
              <w:rPr>
                <w:rFonts w:ascii="Times New Roman" w:hAnsi="Times New Roman" w:cs="Times New Roman"/>
                <w:sz w:val="18"/>
                <w:szCs w:val="18"/>
              </w:rPr>
            </w:pPr>
            <w:r w:rsidRPr="002D735B">
              <w:rPr>
                <w:rFonts w:ascii="Times New Roman" w:hAnsi="Times New Roman" w:cs="Times New Roman"/>
                <w:sz w:val="18"/>
                <w:szCs w:val="18"/>
              </w:rPr>
              <w:t>(</w:t>
            </w:r>
            <w:r w:rsidRPr="002D735B">
              <w:rPr>
                <w:rFonts w:ascii="Times New Roman" w:hAnsi="Times New Roman" w:cs="Times New Roman"/>
                <w:color w:val="000000"/>
                <w:sz w:val="18"/>
                <w:szCs w:val="18"/>
              </w:rPr>
              <w:t>страхового свидетельства государственного пенсионного страхования)</w:t>
            </w:r>
          </w:p>
          <w:p w:rsidR="002D735B" w:rsidRPr="00910592" w:rsidRDefault="002D735B" w:rsidP="006B0F1A">
            <w:pPr>
              <w:pStyle w:val="ConsPlusNonformat"/>
              <w:jc w:val="both"/>
              <w:rPr>
                <w:rFonts w:ascii="Times New Roman" w:hAnsi="Times New Roman" w:cs="Times New Roman"/>
                <w:sz w:val="24"/>
                <w:szCs w:val="24"/>
              </w:rPr>
            </w:pPr>
            <w:r w:rsidRPr="00910592">
              <w:rPr>
                <w:rFonts w:ascii="Times New Roman" w:hAnsi="Times New Roman" w:cs="Times New Roman"/>
                <w:sz w:val="24"/>
                <w:szCs w:val="24"/>
              </w:rPr>
              <w:t>___________</w:t>
            </w:r>
            <w:r>
              <w:rPr>
                <w:rFonts w:ascii="Times New Roman" w:hAnsi="Times New Roman" w:cs="Times New Roman"/>
                <w:sz w:val="24"/>
                <w:szCs w:val="24"/>
              </w:rPr>
              <w:t>_____________________________</w:t>
            </w:r>
          </w:p>
          <w:p w:rsidR="002D735B" w:rsidRPr="00D47866" w:rsidRDefault="002D735B" w:rsidP="006B0F1A">
            <w:pPr>
              <w:pStyle w:val="ConsPlusNonformat"/>
              <w:jc w:val="both"/>
              <w:rPr>
                <w:rFonts w:ascii="Times New Roman" w:hAnsi="Times New Roman" w:cs="Times New Roman"/>
                <w:sz w:val="18"/>
                <w:szCs w:val="18"/>
              </w:rPr>
            </w:pPr>
            <w:r w:rsidRPr="00D47866">
              <w:rPr>
                <w:rFonts w:ascii="Times New Roman" w:hAnsi="Times New Roman" w:cs="Times New Roman"/>
                <w:sz w:val="18"/>
                <w:szCs w:val="18"/>
              </w:rPr>
              <w:t>(телефон)</w:t>
            </w:r>
          </w:p>
        </w:tc>
      </w:tr>
    </w:tbl>
    <w:p w:rsidR="002D735B" w:rsidRPr="002D735B" w:rsidRDefault="002D735B" w:rsidP="002D735B">
      <w:pPr>
        <w:pStyle w:val="ConsPlusNormal"/>
        <w:jc w:val="right"/>
        <w:rPr>
          <w:rFonts w:ascii="Times New Roman" w:hAnsi="Times New Roman" w:cs="Times New Roman"/>
        </w:rPr>
      </w:pPr>
    </w:p>
    <w:p w:rsidR="002D735B" w:rsidRPr="002D735B" w:rsidRDefault="002D735B" w:rsidP="002D735B">
      <w:pPr>
        <w:pStyle w:val="1"/>
        <w:rPr>
          <w:b/>
          <w:bCs/>
          <w:sz w:val="22"/>
        </w:rPr>
      </w:pPr>
      <w:r w:rsidRPr="002D735B">
        <w:t>ЗАЯВЛЕНИЕ</w:t>
      </w:r>
    </w:p>
    <w:p w:rsidR="002D735B" w:rsidRPr="002D735B" w:rsidRDefault="002D735B" w:rsidP="002D735B">
      <w:pPr>
        <w:pStyle w:val="a6"/>
        <w:ind w:firstLine="851"/>
        <w:jc w:val="both"/>
        <w:rPr>
          <w:sz w:val="24"/>
        </w:rPr>
      </w:pPr>
    </w:p>
    <w:p w:rsidR="00000D8B" w:rsidRDefault="002D735B" w:rsidP="00000D8B">
      <w:pPr>
        <w:pStyle w:val="a6"/>
        <w:ind w:firstLine="708"/>
        <w:jc w:val="both"/>
        <w:rPr>
          <w:sz w:val="23"/>
          <w:szCs w:val="23"/>
        </w:rPr>
      </w:pPr>
      <w:r w:rsidRPr="002D735B">
        <w:rPr>
          <w:sz w:val="23"/>
          <w:szCs w:val="23"/>
        </w:rPr>
        <w:t xml:space="preserve">В соответствии с </w:t>
      </w:r>
      <w:r w:rsidRPr="00D47866">
        <w:rPr>
          <w:sz w:val="24"/>
          <w:szCs w:val="24"/>
        </w:rPr>
        <w:t xml:space="preserve">с </w:t>
      </w:r>
      <w:hyperlink r:id="rId25" w:history="1">
        <w:r w:rsidRPr="00D47866">
          <w:rPr>
            <w:sz w:val="24"/>
            <w:szCs w:val="24"/>
          </w:rPr>
          <w:t>Законом</w:t>
        </w:r>
      </w:hyperlink>
      <w:r w:rsidRPr="00D47866">
        <w:rPr>
          <w:sz w:val="24"/>
          <w:szCs w:val="24"/>
        </w:rPr>
        <w:t xml:space="preserve"> Мо</w:t>
      </w:r>
      <w:r>
        <w:rPr>
          <w:sz w:val="24"/>
          <w:szCs w:val="24"/>
        </w:rPr>
        <w:t>сковской области от 28.12.2016 №</w:t>
      </w:r>
      <w:r w:rsidRPr="00D47866">
        <w:rPr>
          <w:sz w:val="24"/>
          <w:szCs w:val="24"/>
        </w:rPr>
        <w:t xml:space="preserve"> 194/2016-ОЗ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Московской области" </w:t>
      </w:r>
      <w:r w:rsidRPr="002D735B">
        <w:rPr>
          <w:sz w:val="23"/>
          <w:szCs w:val="23"/>
        </w:rPr>
        <w:t xml:space="preserve">прошу </w:t>
      </w:r>
      <w:r w:rsidRPr="00000D8B">
        <w:rPr>
          <w:sz w:val="23"/>
          <w:szCs w:val="23"/>
          <w:u w:val="single"/>
        </w:rPr>
        <w:t>установить</w:t>
      </w:r>
      <w:r w:rsidR="00000D8B" w:rsidRPr="00000D8B">
        <w:rPr>
          <w:sz w:val="23"/>
          <w:szCs w:val="23"/>
          <w:u w:val="single"/>
        </w:rPr>
        <w:t xml:space="preserve"> (возобновить)</w:t>
      </w:r>
      <w:r>
        <w:rPr>
          <w:sz w:val="23"/>
          <w:szCs w:val="23"/>
        </w:rPr>
        <w:t xml:space="preserve"> мне пенсию за выслугу лет</w:t>
      </w:r>
      <w:r w:rsidRPr="002D735B">
        <w:rPr>
          <w:sz w:val="23"/>
          <w:szCs w:val="23"/>
        </w:rPr>
        <w:t>, назначенной в соответствии с</w:t>
      </w:r>
    </w:p>
    <w:p w:rsidR="00000D8B" w:rsidRPr="00000D8B" w:rsidRDefault="00000D8B" w:rsidP="00000D8B">
      <w:pPr>
        <w:pStyle w:val="a6"/>
        <w:ind w:firstLine="708"/>
        <w:jc w:val="both"/>
        <w:rPr>
          <w:sz w:val="18"/>
          <w:szCs w:val="18"/>
        </w:rPr>
      </w:pPr>
      <w:r w:rsidRPr="00000D8B">
        <w:rPr>
          <w:sz w:val="18"/>
          <w:szCs w:val="18"/>
        </w:rPr>
        <w:t>(нужное подчеркнуть)</w:t>
      </w:r>
    </w:p>
    <w:p w:rsidR="002D735B" w:rsidRPr="002D735B" w:rsidRDefault="002D735B" w:rsidP="00000D8B">
      <w:pPr>
        <w:pStyle w:val="a6"/>
        <w:jc w:val="both"/>
        <w:rPr>
          <w:sz w:val="23"/>
          <w:szCs w:val="23"/>
        </w:rPr>
      </w:pPr>
      <w:r w:rsidRPr="002D735B">
        <w:rPr>
          <w:sz w:val="23"/>
          <w:szCs w:val="23"/>
        </w:rPr>
        <w:t>законодательством Российской Федерации</w:t>
      </w:r>
      <w:r w:rsidRPr="002D735B">
        <w:rPr>
          <w:sz w:val="18"/>
          <w:szCs w:val="18"/>
        </w:rPr>
        <w:t xml:space="preserve"> </w:t>
      </w:r>
      <w:r w:rsidRPr="002D735B">
        <w:rPr>
          <w:sz w:val="23"/>
          <w:szCs w:val="23"/>
        </w:rPr>
        <w:t xml:space="preserve">с </w:t>
      </w:r>
      <w:r>
        <w:rPr>
          <w:sz w:val="23"/>
          <w:szCs w:val="23"/>
        </w:rPr>
        <w:t xml:space="preserve">________________201___г.    </w:t>
      </w:r>
    </w:p>
    <w:p w:rsidR="002D735B" w:rsidRPr="002D735B" w:rsidRDefault="002D735B" w:rsidP="00000D8B">
      <w:pPr>
        <w:pStyle w:val="a6"/>
        <w:ind w:firstLine="851"/>
        <w:jc w:val="both"/>
        <w:rPr>
          <w:sz w:val="23"/>
          <w:szCs w:val="23"/>
        </w:rPr>
      </w:pPr>
      <w:r w:rsidRPr="002D735B">
        <w:rPr>
          <w:sz w:val="18"/>
          <w:szCs w:val="18"/>
        </w:rPr>
        <w:t xml:space="preserve"> </w:t>
      </w:r>
      <w:r w:rsidRPr="002D735B">
        <w:rPr>
          <w:sz w:val="23"/>
          <w:szCs w:val="23"/>
        </w:rPr>
        <w:t>Пенсию за выслугу лет прошу перечислять на счет № ____________________________________ в филиале № _____________</w:t>
      </w:r>
      <w:r>
        <w:rPr>
          <w:sz w:val="23"/>
          <w:szCs w:val="23"/>
        </w:rPr>
        <w:t>__________</w:t>
      </w:r>
      <w:r w:rsidRPr="002D735B">
        <w:rPr>
          <w:sz w:val="23"/>
          <w:szCs w:val="23"/>
        </w:rPr>
        <w:t>_________  отделения ______________________________________________.</w:t>
      </w:r>
    </w:p>
    <w:p w:rsidR="002D735B" w:rsidRPr="002D735B" w:rsidRDefault="002D735B" w:rsidP="00000D8B">
      <w:pPr>
        <w:pStyle w:val="a6"/>
        <w:ind w:firstLine="851"/>
        <w:jc w:val="both"/>
        <w:rPr>
          <w:sz w:val="20"/>
        </w:rPr>
      </w:pPr>
      <w:r w:rsidRPr="002D735B">
        <w:rPr>
          <w:sz w:val="20"/>
        </w:rPr>
        <w:t xml:space="preserve">                           (наименование отделения)</w:t>
      </w:r>
    </w:p>
    <w:p w:rsidR="002D735B" w:rsidRPr="002D735B" w:rsidRDefault="002D735B" w:rsidP="00000D8B">
      <w:pPr>
        <w:pStyle w:val="a6"/>
        <w:ind w:firstLine="720"/>
        <w:jc w:val="both"/>
        <w:rPr>
          <w:sz w:val="23"/>
          <w:szCs w:val="23"/>
        </w:rPr>
      </w:pPr>
      <w:r w:rsidRPr="002D735B">
        <w:rPr>
          <w:sz w:val="23"/>
          <w:szCs w:val="23"/>
        </w:rPr>
        <w:t>Сообщаю, что ранее мне не назначалась (назначалась) пенсия за выслугу лет за счет средств бюджета Московской области.</w:t>
      </w:r>
    </w:p>
    <w:p w:rsidR="002D735B" w:rsidRPr="002D735B" w:rsidRDefault="002D735B" w:rsidP="00000D8B">
      <w:pPr>
        <w:pStyle w:val="a6"/>
        <w:ind w:firstLine="720"/>
        <w:jc w:val="both"/>
        <w:rPr>
          <w:sz w:val="23"/>
          <w:szCs w:val="23"/>
        </w:rPr>
      </w:pPr>
      <w:r w:rsidRPr="002D735B">
        <w:rPr>
          <w:sz w:val="23"/>
          <w:szCs w:val="23"/>
        </w:rPr>
        <w:t>В соответствии с нормами Федерального закона от 27.07.2006 № 152-ФЗ «О персональных данных» даю согласие на обработку своих персональных данных ______________________.</w:t>
      </w:r>
    </w:p>
    <w:p w:rsidR="002D735B" w:rsidRPr="002D735B" w:rsidRDefault="002D735B" w:rsidP="00000D8B">
      <w:pPr>
        <w:pStyle w:val="a6"/>
        <w:ind w:firstLine="720"/>
        <w:jc w:val="both"/>
        <w:rPr>
          <w:sz w:val="18"/>
          <w:szCs w:val="18"/>
        </w:rPr>
      </w:pPr>
      <w:r w:rsidRPr="002D735B">
        <w:rPr>
          <w:sz w:val="23"/>
          <w:szCs w:val="23"/>
        </w:rPr>
        <w:t xml:space="preserve">                                                                                                             </w:t>
      </w:r>
      <w:r w:rsidRPr="002D735B">
        <w:rPr>
          <w:sz w:val="18"/>
          <w:szCs w:val="18"/>
        </w:rPr>
        <w:t>(подпись заявителя)</w:t>
      </w:r>
    </w:p>
    <w:p w:rsidR="00000D8B" w:rsidRDefault="002D735B" w:rsidP="00000D8B">
      <w:pPr>
        <w:pStyle w:val="a6"/>
        <w:ind w:firstLine="720"/>
        <w:jc w:val="both"/>
        <w:rPr>
          <w:sz w:val="23"/>
          <w:szCs w:val="23"/>
        </w:rPr>
      </w:pPr>
      <w:r w:rsidRPr="002D735B">
        <w:rPr>
          <w:sz w:val="23"/>
          <w:szCs w:val="23"/>
          <w:u w:val="single"/>
        </w:rPr>
        <w:t xml:space="preserve">В соответствии с Закона Московской области с условиями выплаты пенсии за выслугу лет ознакомлен(а) и обязуюсь безотлагательно сообщать в </w:t>
      </w:r>
      <w:r>
        <w:rPr>
          <w:sz w:val="23"/>
          <w:szCs w:val="23"/>
          <w:u w:val="single"/>
        </w:rPr>
        <w:t>а</w:t>
      </w:r>
      <w:r w:rsidRPr="002D735B">
        <w:rPr>
          <w:sz w:val="23"/>
          <w:szCs w:val="23"/>
          <w:u w:val="single"/>
        </w:rPr>
        <w:t xml:space="preserve">дминистрацию Рузского </w:t>
      </w:r>
      <w:r>
        <w:rPr>
          <w:sz w:val="23"/>
          <w:szCs w:val="23"/>
          <w:u w:val="single"/>
        </w:rPr>
        <w:t>городского округа</w:t>
      </w:r>
      <w:r w:rsidRPr="002D735B">
        <w:rPr>
          <w:sz w:val="23"/>
          <w:szCs w:val="23"/>
        </w:rPr>
        <w:t xml:space="preserve"> </w:t>
      </w:r>
      <w:r w:rsidR="00000D8B">
        <w:rPr>
          <w:sz w:val="23"/>
          <w:szCs w:val="23"/>
        </w:rPr>
        <w:t>об изменении реквизитов счета</w:t>
      </w:r>
      <w:r w:rsidRPr="002D735B">
        <w:rPr>
          <w:sz w:val="23"/>
          <w:szCs w:val="23"/>
        </w:rPr>
        <w:t>; о наступлении обстоятельств, влияющих на размер пенсии за выслугу лет, на прекращение или приостановление ее выплаты</w:t>
      </w:r>
      <w:r w:rsidR="00000D8B">
        <w:rPr>
          <w:sz w:val="23"/>
          <w:szCs w:val="23"/>
        </w:rPr>
        <w:t>.</w:t>
      </w:r>
    </w:p>
    <w:p w:rsidR="00000D8B" w:rsidRDefault="00000D8B" w:rsidP="00000D8B">
      <w:pPr>
        <w:pStyle w:val="ConsPlusNonformat"/>
        <w:jc w:val="both"/>
        <w:rPr>
          <w:rFonts w:ascii="Times New Roman" w:hAnsi="Times New Roman" w:cs="Times New Roman"/>
          <w:sz w:val="24"/>
          <w:szCs w:val="24"/>
        </w:rPr>
      </w:pPr>
    </w:p>
    <w:p w:rsidR="00000D8B" w:rsidRPr="00D47866" w:rsidRDefault="00000D8B" w:rsidP="00000D8B">
      <w:pPr>
        <w:pStyle w:val="ConsPlusNonformat"/>
        <w:jc w:val="both"/>
        <w:rPr>
          <w:rFonts w:ascii="Times New Roman" w:hAnsi="Times New Roman" w:cs="Times New Roman"/>
          <w:sz w:val="24"/>
          <w:szCs w:val="24"/>
        </w:rPr>
      </w:pPr>
      <w:r w:rsidRPr="00D47866">
        <w:rPr>
          <w:rFonts w:ascii="Times New Roman" w:hAnsi="Times New Roman" w:cs="Times New Roman"/>
          <w:sz w:val="24"/>
          <w:szCs w:val="24"/>
        </w:rPr>
        <w:t xml:space="preserve">    ПРИЛОЖЕНИЕ:</w:t>
      </w:r>
    </w:p>
    <w:p w:rsidR="00000D8B" w:rsidRPr="00D47866" w:rsidRDefault="00000D8B" w:rsidP="00000D8B">
      <w:pPr>
        <w:pStyle w:val="ConsPlusNonformat"/>
        <w:jc w:val="both"/>
        <w:rPr>
          <w:rFonts w:ascii="Times New Roman" w:hAnsi="Times New Roman" w:cs="Times New Roman"/>
          <w:sz w:val="24"/>
          <w:szCs w:val="24"/>
        </w:rPr>
      </w:pPr>
      <w:r w:rsidRPr="00D47866">
        <w:rPr>
          <w:rFonts w:ascii="Times New Roman" w:hAnsi="Times New Roman" w:cs="Times New Roman"/>
          <w:sz w:val="24"/>
          <w:szCs w:val="24"/>
        </w:rPr>
        <w:t>___________________________________________________________________________</w:t>
      </w:r>
    </w:p>
    <w:p w:rsidR="00000D8B" w:rsidRPr="00D47866" w:rsidRDefault="00000D8B" w:rsidP="00000D8B">
      <w:pPr>
        <w:pStyle w:val="ConsPlusNonformat"/>
        <w:jc w:val="both"/>
        <w:rPr>
          <w:rFonts w:ascii="Times New Roman" w:hAnsi="Times New Roman" w:cs="Times New Roman"/>
          <w:sz w:val="24"/>
          <w:szCs w:val="24"/>
        </w:rPr>
      </w:pPr>
      <w:r w:rsidRPr="00D47866">
        <w:rPr>
          <w:rFonts w:ascii="Times New Roman" w:hAnsi="Times New Roman" w:cs="Times New Roman"/>
          <w:sz w:val="24"/>
          <w:szCs w:val="24"/>
        </w:rPr>
        <w:t>___________________________________________________________________________</w:t>
      </w:r>
    </w:p>
    <w:p w:rsidR="00000D8B" w:rsidRPr="00D47866" w:rsidRDefault="00000D8B" w:rsidP="00000D8B">
      <w:pPr>
        <w:pStyle w:val="ConsPlusNonformat"/>
        <w:jc w:val="both"/>
        <w:rPr>
          <w:rFonts w:ascii="Times New Roman" w:hAnsi="Times New Roman" w:cs="Times New Roman"/>
          <w:sz w:val="24"/>
          <w:szCs w:val="24"/>
        </w:rPr>
      </w:pPr>
      <w:r w:rsidRPr="00D47866">
        <w:rPr>
          <w:rFonts w:ascii="Times New Roman" w:hAnsi="Times New Roman" w:cs="Times New Roman"/>
          <w:sz w:val="24"/>
          <w:szCs w:val="24"/>
        </w:rPr>
        <w:t>___________________________________________________________________________</w:t>
      </w:r>
    </w:p>
    <w:p w:rsidR="00000D8B" w:rsidRDefault="00000D8B" w:rsidP="00000D8B">
      <w:pPr>
        <w:pStyle w:val="ConsPlusNonformat"/>
        <w:jc w:val="both"/>
        <w:rPr>
          <w:rFonts w:ascii="Times New Roman" w:hAnsi="Times New Roman" w:cs="Times New Roman"/>
          <w:sz w:val="24"/>
          <w:szCs w:val="24"/>
        </w:rPr>
      </w:pPr>
    </w:p>
    <w:p w:rsidR="00000D8B" w:rsidRDefault="00000D8B" w:rsidP="00000D8B">
      <w:pPr>
        <w:pStyle w:val="ConsPlusNonformat"/>
        <w:jc w:val="both"/>
        <w:rPr>
          <w:rFonts w:ascii="Times New Roman" w:hAnsi="Times New Roman" w:cs="Times New Roman"/>
          <w:sz w:val="24"/>
          <w:szCs w:val="24"/>
        </w:rPr>
      </w:pPr>
    </w:p>
    <w:p w:rsidR="0060389C" w:rsidRDefault="0060389C" w:rsidP="00000D8B">
      <w:pPr>
        <w:pStyle w:val="ConsPlusNonformat"/>
        <w:jc w:val="both"/>
        <w:rPr>
          <w:rFonts w:ascii="Times New Roman" w:hAnsi="Times New Roman" w:cs="Times New Roman"/>
          <w:sz w:val="24"/>
          <w:szCs w:val="24"/>
        </w:rPr>
      </w:pPr>
    </w:p>
    <w:p w:rsidR="00000D8B" w:rsidRDefault="00000D8B" w:rsidP="00000D8B">
      <w:pPr>
        <w:pStyle w:val="ConsPlusNonformat"/>
        <w:jc w:val="both"/>
        <w:rPr>
          <w:rFonts w:ascii="Times New Roman" w:hAnsi="Times New Roman" w:cs="Times New Roman"/>
          <w:sz w:val="24"/>
          <w:szCs w:val="24"/>
        </w:rPr>
      </w:pPr>
    </w:p>
    <w:p w:rsidR="002D735B" w:rsidRPr="002D735B" w:rsidRDefault="002D735B" w:rsidP="00000D8B">
      <w:pPr>
        <w:pStyle w:val="a6"/>
        <w:ind w:firstLine="720"/>
        <w:jc w:val="both"/>
        <w:rPr>
          <w:sz w:val="23"/>
          <w:szCs w:val="23"/>
        </w:rPr>
      </w:pPr>
      <w:r w:rsidRPr="002D735B">
        <w:rPr>
          <w:sz w:val="23"/>
          <w:szCs w:val="23"/>
        </w:rPr>
        <w:t xml:space="preserve">______________   </w:t>
      </w:r>
      <w:r w:rsidR="00000D8B">
        <w:rPr>
          <w:sz w:val="23"/>
          <w:szCs w:val="23"/>
        </w:rPr>
        <w:t xml:space="preserve">                                                                   </w:t>
      </w:r>
      <w:r w:rsidRPr="002D735B">
        <w:rPr>
          <w:sz w:val="23"/>
          <w:szCs w:val="23"/>
        </w:rPr>
        <w:t xml:space="preserve"> _________________________</w:t>
      </w:r>
    </w:p>
    <w:p w:rsidR="002D735B" w:rsidRPr="002D735B" w:rsidRDefault="002D735B" w:rsidP="00000D8B">
      <w:pPr>
        <w:pStyle w:val="a6"/>
        <w:jc w:val="both"/>
        <w:rPr>
          <w:sz w:val="18"/>
          <w:szCs w:val="18"/>
        </w:rPr>
      </w:pPr>
      <w:r w:rsidRPr="002D735B">
        <w:rPr>
          <w:sz w:val="23"/>
          <w:szCs w:val="23"/>
        </w:rPr>
        <w:tab/>
      </w:r>
      <w:r w:rsidRPr="002D735B">
        <w:rPr>
          <w:sz w:val="18"/>
          <w:szCs w:val="18"/>
        </w:rPr>
        <w:t xml:space="preserve">      (дата)</w:t>
      </w:r>
      <w:r w:rsidRPr="002D735B">
        <w:rPr>
          <w:sz w:val="18"/>
          <w:szCs w:val="18"/>
        </w:rPr>
        <w:tab/>
      </w:r>
      <w:r w:rsidRPr="002D735B">
        <w:rPr>
          <w:sz w:val="18"/>
          <w:szCs w:val="18"/>
        </w:rPr>
        <w:tab/>
        <w:t xml:space="preserve">     </w:t>
      </w:r>
      <w:r w:rsidR="00000D8B">
        <w:rPr>
          <w:sz w:val="18"/>
          <w:szCs w:val="18"/>
        </w:rPr>
        <w:t xml:space="preserve">                                                                                 </w:t>
      </w:r>
      <w:r w:rsidRPr="002D735B">
        <w:rPr>
          <w:sz w:val="18"/>
          <w:szCs w:val="18"/>
        </w:rPr>
        <w:t xml:space="preserve">     (подпись заявителя)</w:t>
      </w:r>
    </w:p>
    <w:p w:rsidR="00000D8B" w:rsidRDefault="00000D8B" w:rsidP="00000D8B">
      <w:pPr>
        <w:spacing w:after="0" w:line="240" w:lineRule="auto"/>
        <w:jc w:val="both"/>
        <w:rPr>
          <w:rFonts w:ascii="Times New Roman" w:hAnsi="Times New Roman" w:cs="Times New Roman"/>
          <w:sz w:val="23"/>
          <w:szCs w:val="23"/>
        </w:rPr>
      </w:pPr>
    </w:p>
    <w:p w:rsidR="00000D8B" w:rsidRDefault="00000D8B" w:rsidP="00000D8B">
      <w:pPr>
        <w:spacing w:after="0" w:line="240" w:lineRule="auto"/>
        <w:jc w:val="both"/>
        <w:rPr>
          <w:rFonts w:ascii="Times New Roman" w:hAnsi="Times New Roman" w:cs="Times New Roman"/>
          <w:sz w:val="23"/>
          <w:szCs w:val="23"/>
        </w:rPr>
      </w:pPr>
    </w:p>
    <w:p w:rsidR="002D735B" w:rsidRPr="002D735B" w:rsidRDefault="002D735B" w:rsidP="00000D8B">
      <w:pPr>
        <w:spacing w:after="0" w:line="240" w:lineRule="auto"/>
        <w:jc w:val="both"/>
        <w:rPr>
          <w:rFonts w:ascii="Times New Roman" w:hAnsi="Times New Roman" w:cs="Times New Roman"/>
          <w:sz w:val="23"/>
          <w:szCs w:val="23"/>
        </w:rPr>
      </w:pPr>
      <w:r w:rsidRPr="002D735B">
        <w:rPr>
          <w:rFonts w:ascii="Times New Roman" w:hAnsi="Times New Roman" w:cs="Times New Roman"/>
          <w:sz w:val="23"/>
          <w:szCs w:val="23"/>
        </w:rPr>
        <w:t>Сведения указаны верно____________________________________</w:t>
      </w:r>
      <w:r w:rsidR="00000D8B">
        <w:rPr>
          <w:rFonts w:ascii="Times New Roman" w:hAnsi="Times New Roman" w:cs="Times New Roman"/>
          <w:sz w:val="23"/>
          <w:szCs w:val="23"/>
        </w:rPr>
        <w:t>_______________________________</w:t>
      </w:r>
    </w:p>
    <w:p w:rsidR="002D735B" w:rsidRPr="00D47866" w:rsidRDefault="002D735B" w:rsidP="00000D8B">
      <w:pPr>
        <w:pStyle w:val="ConsPlusNonformat"/>
        <w:jc w:val="both"/>
        <w:rPr>
          <w:rFonts w:ascii="Times New Roman" w:hAnsi="Times New Roman" w:cs="Times New Roman"/>
          <w:sz w:val="24"/>
          <w:szCs w:val="24"/>
        </w:rPr>
      </w:pPr>
      <w:r w:rsidRPr="002D735B">
        <w:rPr>
          <w:rFonts w:ascii="Times New Roman" w:hAnsi="Times New Roman" w:cs="Times New Roman"/>
          <w:sz w:val="18"/>
          <w:szCs w:val="18"/>
        </w:rPr>
        <w:t xml:space="preserve">                                                                     (подпись, должность и Ф.И.О. должностного лица отдела кадров )</w:t>
      </w:r>
      <w:r w:rsidRPr="002D735B">
        <w:rPr>
          <w:rFonts w:ascii="Times New Roman" w:hAnsi="Times New Roman" w:cs="Times New Roman"/>
          <w:bCs/>
          <w:color w:val="000000"/>
          <w:sz w:val="18"/>
          <w:szCs w:val="18"/>
        </w:rPr>
        <w:t>.</w:t>
      </w:r>
      <w:r w:rsidRPr="002D735B">
        <w:rPr>
          <w:rFonts w:ascii="Times New Roman" w:hAnsi="Times New Roman" w:cs="Times New Roman"/>
          <w:sz w:val="24"/>
          <w:szCs w:val="24"/>
        </w:rPr>
        <w:t xml:space="preserve"> </w:t>
      </w:r>
    </w:p>
    <w:p w:rsidR="002D735B" w:rsidRPr="002D735B" w:rsidRDefault="002D735B" w:rsidP="002D735B">
      <w:pPr>
        <w:spacing w:line="240" w:lineRule="auto"/>
        <w:jc w:val="both"/>
        <w:rPr>
          <w:rFonts w:ascii="Times New Roman" w:hAnsi="Times New Roman" w:cs="Times New Roman"/>
          <w:color w:val="000000"/>
          <w:sz w:val="18"/>
          <w:szCs w:val="18"/>
        </w:rPr>
      </w:pPr>
      <w:bookmarkStart w:id="7" w:name="P228"/>
      <w:bookmarkEnd w:id="7"/>
    </w:p>
    <w:p w:rsidR="00910592" w:rsidRPr="008826CA" w:rsidRDefault="00910592" w:rsidP="00910592">
      <w:pPr>
        <w:pStyle w:val="ConsPlusNormal"/>
        <w:jc w:val="right"/>
        <w:outlineLvl w:val="1"/>
        <w:rPr>
          <w:rFonts w:ascii="Times New Roman" w:hAnsi="Times New Roman" w:cs="Times New Roman"/>
        </w:rPr>
      </w:pPr>
      <w:r w:rsidRPr="008826CA">
        <w:rPr>
          <w:rFonts w:ascii="Times New Roman" w:hAnsi="Times New Roman" w:cs="Times New Roman"/>
        </w:rPr>
        <w:lastRenderedPageBreak/>
        <w:t>Приложение №</w:t>
      </w:r>
      <w:r w:rsidR="00000D8B">
        <w:rPr>
          <w:rFonts w:ascii="Times New Roman" w:hAnsi="Times New Roman" w:cs="Times New Roman"/>
        </w:rPr>
        <w:t xml:space="preserve"> 2</w:t>
      </w:r>
    </w:p>
    <w:p w:rsidR="00910592" w:rsidRPr="008826CA" w:rsidRDefault="00910592" w:rsidP="00910592">
      <w:pPr>
        <w:pStyle w:val="ConsPlusNormal"/>
        <w:jc w:val="right"/>
        <w:rPr>
          <w:rFonts w:ascii="Times New Roman" w:hAnsi="Times New Roman" w:cs="Times New Roman"/>
        </w:rPr>
      </w:pPr>
      <w:r w:rsidRPr="008826CA">
        <w:rPr>
          <w:rFonts w:ascii="Times New Roman" w:hAnsi="Times New Roman" w:cs="Times New Roman"/>
        </w:rPr>
        <w:t>к Положению</w:t>
      </w:r>
    </w:p>
    <w:p w:rsidR="00910592" w:rsidRPr="0035670C" w:rsidRDefault="00910592" w:rsidP="00910592">
      <w:pPr>
        <w:pStyle w:val="ConsPlusNormal"/>
        <w:jc w:val="both"/>
        <w:rPr>
          <w:rFonts w:ascii="Times New Roman" w:hAnsi="Times New Roman" w:cs="Times New Roman"/>
          <w:sz w:val="24"/>
          <w:szCs w:val="24"/>
        </w:rPr>
      </w:pPr>
    </w:p>
    <w:p w:rsidR="00910592" w:rsidRPr="002E1DF4" w:rsidRDefault="00910592" w:rsidP="00910592">
      <w:pPr>
        <w:spacing w:after="0" w:line="240" w:lineRule="auto"/>
        <w:rPr>
          <w:rFonts w:ascii="Times New Roman" w:hAnsi="Times New Roman" w:cs="Times New Roman"/>
          <w:sz w:val="24"/>
          <w:szCs w:val="24"/>
        </w:rPr>
      </w:pPr>
      <w:bookmarkStart w:id="8" w:name="Par109"/>
      <w:bookmarkEnd w:id="8"/>
      <w:r w:rsidRPr="002E1DF4">
        <w:rPr>
          <w:rFonts w:ascii="Times New Roman" w:hAnsi="Times New Roman" w:cs="Times New Roman"/>
          <w:b/>
          <w:bCs/>
          <w:sz w:val="24"/>
          <w:szCs w:val="24"/>
        </w:rPr>
        <w:t xml:space="preserve">Сводная справка о стаже муниципальной службы </w:t>
      </w:r>
      <w:r w:rsidRPr="002E1DF4">
        <w:rPr>
          <w:rFonts w:ascii="Times New Roman" w:hAnsi="Times New Roman" w:cs="Times New Roman"/>
          <w:sz w:val="24"/>
          <w:szCs w:val="24"/>
        </w:rPr>
        <w:t xml:space="preserve">по состоянию на </w:t>
      </w:r>
      <w:r>
        <w:rPr>
          <w:rFonts w:ascii="Times New Roman" w:hAnsi="Times New Roman" w:cs="Times New Roman"/>
          <w:sz w:val="24"/>
          <w:szCs w:val="24"/>
        </w:rPr>
        <w:t>_____________.20____</w:t>
      </w:r>
      <w:r w:rsidRPr="002E1DF4">
        <w:rPr>
          <w:rFonts w:ascii="Times New Roman" w:hAnsi="Times New Roman" w:cs="Times New Roman"/>
          <w:sz w:val="24"/>
          <w:szCs w:val="24"/>
        </w:rPr>
        <w:t>г.</w:t>
      </w:r>
    </w:p>
    <w:p w:rsidR="00910592" w:rsidRPr="002E1DF4" w:rsidRDefault="00910592" w:rsidP="00910592">
      <w:pPr>
        <w:spacing w:after="0" w:line="240" w:lineRule="auto"/>
        <w:rPr>
          <w:rFonts w:ascii="Times New Roman" w:hAnsi="Times New Roman" w:cs="Times New Roman"/>
          <w:sz w:val="24"/>
          <w:szCs w:val="24"/>
        </w:rPr>
      </w:pPr>
    </w:p>
    <w:p w:rsidR="00910592" w:rsidRPr="002E1DF4" w:rsidRDefault="00910592" w:rsidP="00910592">
      <w:pPr>
        <w:spacing w:after="0" w:line="240" w:lineRule="auto"/>
        <w:rPr>
          <w:rFonts w:ascii="Times New Roman" w:hAnsi="Times New Roman" w:cs="Times New Roman"/>
          <w:sz w:val="24"/>
          <w:szCs w:val="24"/>
        </w:rPr>
      </w:pPr>
      <w:r w:rsidRPr="002E1DF4">
        <w:rPr>
          <w:rFonts w:ascii="Times New Roman" w:hAnsi="Times New Roman" w:cs="Times New Roman"/>
          <w:b/>
          <w:sz w:val="24"/>
          <w:szCs w:val="24"/>
        </w:rPr>
        <w:t xml:space="preserve"> Ф.И.О. </w:t>
      </w:r>
      <w:r>
        <w:rPr>
          <w:rFonts w:ascii="Times New Roman" w:hAnsi="Times New Roman" w:cs="Times New Roman"/>
          <w:b/>
          <w:sz w:val="24"/>
          <w:szCs w:val="24"/>
        </w:rPr>
        <w:t>___________________________________________________________________________</w:t>
      </w:r>
    </w:p>
    <w:p w:rsidR="00910592" w:rsidRPr="002E1DF4" w:rsidRDefault="00910592" w:rsidP="00910592">
      <w:pPr>
        <w:spacing w:after="0" w:line="240" w:lineRule="auto"/>
        <w:rPr>
          <w:rFonts w:ascii="Times New Roman" w:hAnsi="Times New Roman" w:cs="Times New Roman"/>
          <w:sz w:val="24"/>
          <w:szCs w:val="24"/>
        </w:rPr>
      </w:pPr>
      <w:r w:rsidRPr="002E1DF4">
        <w:rPr>
          <w:rFonts w:ascii="Times New Roman" w:hAnsi="Times New Roman" w:cs="Times New Roman"/>
          <w:b/>
          <w:sz w:val="24"/>
          <w:szCs w:val="24"/>
        </w:rPr>
        <w:t xml:space="preserve">Должность </w:t>
      </w:r>
      <w:r>
        <w:rPr>
          <w:rFonts w:ascii="Times New Roman" w:hAnsi="Times New Roman" w:cs="Times New Roman"/>
          <w:b/>
          <w:sz w:val="24"/>
          <w:szCs w:val="24"/>
        </w:rPr>
        <w:t>_________________________________________________________________________</w:t>
      </w:r>
    </w:p>
    <w:p w:rsidR="00910592" w:rsidRPr="002E1DF4" w:rsidRDefault="00910592" w:rsidP="00910592">
      <w:pPr>
        <w:spacing w:after="0" w:line="240" w:lineRule="auto"/>
        <w:rPr>
          <w:rFonts w:ascii="Times New Roman" w:hAnsi="Times New Roman" w:cs="Times New Roman"/>
          <w:sz w:val="24"/>
          <w:szCs w:val="24"/>
        </w:rPr>
      </w:pPr>
      <w:r w:rsidRPr="002E1DF4">
        <w:rPr>
          <w:rFonts w:ascii="Times New Roman" w:hAnsi="Times New Roman" w:cs="Times New Roman"/>
          <w:b/>
          <w:sz w:val="24"/>
          <w:szCs w:val="24"/>
        </w:rPr>
        <w:t>Орган местного самоуправления</w:t>
      </w:r>
      <w:r>
        <w:rPr>
          <w:rFonts w:ascii="Times New Roman" w:hAnsi="Times New Roman" w:cs="Times New Roman"/>
          <w:b/>
          <w:sz w:val="24"/>
          <w:szCs w:val="24"/>
        </w:rPr>
        <w:t xml:space="preserve"> _____________________________________________________</w:t>
      </w:r>
    </w:p>
    <w:p w:rsidR="00910592" w:rsidRDefault="00910592" w:rsidP="00910592">
      <w:pPr>
        <w:spacing w:after="0" w:line="240" w:lineRule="auto"/>
        <w:rPr>
          <w:rFonts w:ascii="Times New Roman" w:hAnsi="Times New Roman" w:cs="Times New Roman"/>
          <w:b/>
          <w:sz w:val="24"/>
          <w:szCs w:val="24"/>
        </w:rPr>
      </w:pPr>
      <w:r w:rsidRPr="002E1DF4">
        <w:rPr>
          <w:rFonts w:ascii="Times New Roman" w:hAnsi="Times New Roman" w:cs="Times New Roman"/>
          <w:b/>
          <w:sz w:val="24"/>
          <w:szCs w:val="24"/>
        </w:rPr>
        <w:t xml:space="preserve">Документ, по которому стаж принят в зачет </w:t>
      </w:r>
      <w:r>
        <w:rPr>
          <w:rFonts w:ascii="Times New Roman" w:hAnsi="Times New Roman" w:cs="Times New Roman"/>
          <w:b/>
          <w:sz w:val="24"/>
          <w:szCs w:val="24"/>
        </w:rPr>
        <w:t>___________________________________________</w:t>
      </w:r>
    </w:p>
    <w:p w:rsidR="00910592" w:rsidRPr="002E1DF4" w:rsidRDefault="00910592" w:rsidP="00910592">
      <w:pPr>
        <w:spacing w:after="0" w:line="240" w:lineRule="auto"/>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61"/>
        <w:gridCol w:w="3119"/>
        <w:gridCol w:w="1559"/>
        <w:gridCol w:w="1559"/>
        <w:gridCol w:w="1985"/>
      </w:tblGrid>
      <w:tr w:rsidR="00910592" w:rsidRPr="002E1DF4" w:rsidTr="001659E0">
        <w:trPr>
          <w:cantSplit/>
          <w:trHeight w:val="510"/>
        </w:trPr>
        <w:tc>
          <w:tcPr>
            <w:tcW w:w="648" w:type="dxa"/>
            <w:vMerge w:val="restart"/>
          </w:tcPr>
          <w:p w:rsidR="00910592" w:rsidRPr="002E1DF4" w:rsidRDefault="00910592" w:rsidP="001659E0">
            <w:pPr>
              <w:spacing w:after="0" w:line="240" w:lineRule="auto"/>
              <w:rPr>
                <w:rFonts w:ascii="Times New Roman" w:hAnsi="Times New Roman" w:cs="Times New Roman"/>
                <w:sz w:val="18"/>
                <w:szCs w:val="18"/>
              </w:rPr>
            </w:pPr>
            <w:r w:rsidRPr="002E1DF4">
              <w:rPr>
                <w:rFonts w:ascii="Times New Roman" w:hAnsi="Times New Roman" w:cs="Times New Roman"/>
                <w:sz w:val="18"/>
                <w:szCs w:val="18"/>
              </w:rPr>
              <w:t>№</w:t>
            </w:r>
          </w:p>
          <w:p w:rsidR="00910592" w:rsidRPr="002E1DF4" w:rsidRDefault="00910592" w:rsidP="001659E0">
            <w:pPr>
              <w:spacing w:after="0" w:line="240" w:lineRule="auto"/>
              <w:rPr>
                <w:rFonts w:ascii="Times New Roman" w:hAnsi="Times New Roman" w:cs="Times New Roman"/>
                <w:sz w:val="18"/>
                <w:szCs w:val="18"/>
              </w:rPr>
            </w:pPr>
            <w:r w:rsidRPr="002E1DF4">
              <w:rPr>
                <w:rFonts w:ascii="Times New Roman" w:hAnsi="Times New Roman" w:cs="Times New Roman"/>
                <w:sz w:val="18"/>
                <w:szCs w:val="18"/>
              </w:rPr>
              <w:t>п\п</w:t>
            </w:r>
          </w:p>
        </w:tc>
        <w:tc>
          <w:tcPr>
            <w:tcW w:w="1161" w:type="dxa"/>
            <w:vMerge w:val="restart"/>
          </w:tcPr>
          <w:p w:rsidR="00910592" w:rsidRPr="002E1DF4" w:rsidRDefault="00910592" w:rsidP="001659E0">
            <w:pPr>
              <w:spacing w:after="0" w:line="240" w:lineRule="auto"/>
              <w:rPr>
                <w:rFonts w:ascii="Times New Roman" w:hAnsi="Times New Roman" w:cs="Times New Roman"/>
                <w:sz w:val="18"/>
                <w:szCs w:val="18"/>
              </w:rPr>
            </w:pPr>
            <w:r w:rsidRPr="002E1DF4">
              <w:rPr>
                <w:rFonts w:ascii="Times New Roman" w:hAnsi="Times New Roman" w:cs="Times New Roman"/>
                <w:sz w:val="18"/>
                <w:szCs w:val="18"/>
              </w:rPr>
              <w:t>№ записи в трудовой  книжке</w:t>
            </w:r>
          </w:p>
        </w:tc>
        <w:tc>
          <w:tcPr>
            <w:tcW w:w="3119" w:type="dxa"/>
            <w:vMerge w:val="restart"/>
          </w:tcPr>
          <w:p w:rsidR="00910592" w:rsidRPr="002E1DF4" w:rsidRDefault="00910592" w:rsidP="001659E0">
            <w:pPr>
              <w:spacing w:after="0" w:line="240" w:lineRule="auto"/>
              <w:rPr>
                <w:rFonts w:ascii="Times New Roman" w:hAnsi="Times New Roman" w:cs="Times New Roman"/>
                <w:sz w:val="18"/>
                <w:szCs w:val="18"/>
              </w:rPr>
            </w:pPr>
            <w:r w:rsidRPr="002E1DF4">
              <w:rPr>
                <w:rFonts w:ascii="Times New Roman" w:hAnsi="Times New Roman" w:cs="Times New Roman"/>
                <w:sz w:val="18"/>
                <w:szCs w:val="18"/>
              </w:rPr>
              <w:t>Занимаемые муниципальные должности и замещаемые должности муниципальной службы</w:t>
            </w:r>
          </w:p>
        </w:tc>
        <w:tc>
          <w:tcPr>
            <w:tcW w:w="3118" w:type="dxa"/>
            <w:gridSpan w:val="2"/>
          </w:tcPr>
          <w:p w:rsidR="00910592" w:rsidRPr="002E1DF4" w:rsidRDefault="00910592" w:rsidP="001659E0">
            <w:pPr>
              <w:spacing w:after="0" w:line="240" w:lineRule="auto"/>
              <w:rPr>
                <w:rFonts w:ascii="Times New Roman" w:hAnsi="Times New Roman" w:cs="Times New Roman"/>
                <w:sz w:val="18"/>
                <w:szCs w:val="18"/>
              </w:rPr>
            </w:pPr>
            <w:r w:rsidRPr="002E1DF4">
              <w:rPr>
                <w:rFonts w:ascii="Times New Roman" w:hAnsi="Times New Roman" w:cs="Times New Roman"/>
                <w:sz w:val="18"/>
                <w:szCs w:val="18"/>
              </w:rPr>
              <w:t>Периоды работы,  засчитываемые в стаж муниципальной службы</w:t>
            </w:r>
          </w:p>
        </w:tc>
        <w:tc>
          <w:tcPr>
            <w:tcW w:w="1985" w:type="dxa"/>
            <w:vMerge w:val="restart"/>
          </w:tcPr>
          <w:p w:rsidR="00910592" w:rsidRPr="002E1DF4" w:rsidRDefault="00910592" w:rsidP="001659E0">
            <w:pPr>
              <w:spacing w:after="0" w:line="240" w:lineRule="auto"/>
              <w:rPr>
                <w:rFonts w:ascii="Times New Roman" w:hAnsi="Times New Roman" w:cs="Times New Roman"/>
                <w:sz w:val="18"/>
                <w:szCs w:val="18"/>
              </w:rPr>
            </w:pPr>
            <w:r w:rsidRPr="002E1DF4">
              <w:rPr>
                <w:rFonts w:ascii="Times New Roman" w:hAnsi="Times New Roman" w:cs="Times New Roman"/>
                <w:sz w:val="18"/>
                <w:szCs w:val="18"/>
              </w:rPr>
              <w:t>Стаж муниципальной службы</w:t>
            </w:r>
          </w:p>
        </w:tc>
      </w:tr>
      <w:tr w:rsidR="00910592" w:rsidRPr="002E1DF4" w:rsidTr="001659E0">
        <w:trPr>
          <w:cantSplit/>
          <w:trHeight w:val="264"/>
        </w:trPr>
        <w:tc>
          <w:tcPr>
            <w:tcW w:w="648" w:type="dxa"/>
            <w:vMerge/>
          </w:tcPr>
          <w:p w:rsidR="00910592" w:rsidRPr="002E1DF4" w:rsidRDefault="00910592" w:rsidP="001659E0">
            <w:pPr>
              <w:spacing w:after="0" w:line="240" w:lineRule="auto"/>
              <w:rPr>
                <w:rFonts w:ascii="Times New Roman" w:hAnsi="Times New Roman" w:cs="Times New Roman"/>
                <w:sz w:val="18"/>
                <w:szCs w:val="18"/>
              </w:rPr>
            </w:pPr>
          </w:p>
        </w:tc>
        <w:tc>
          <w:tcPr>
            <w:tcW w:w="1161" w:type="dxa"/>
            <w:vMerge/>
          </w:tcPr>
          <w:p w:rsidR="00910592" w:rsidRPr="002E1DF4" w:rsidRDefault="00910592" w:rsidP="001659E0">
            <w:pPr>
              <w:spacing w:after="0" w:line="240" w:lineRule="auto"/>
              <w:rPr>
                <w:rFonts w:ascii="Times New Roman" w:hAnsi="Times New Roman" w:cs="Times New Roman"/>
                <w:sz w:val="18"/>
                <w:szCs w:val="18"/>
              </w:rPr>
            </w:pPr>
          </w:p>
        </w:tc>
        <w:tc>
          <w:tcPr>
            <w:tcW w:w="3119" w:type="dxa"/>
            <w:vMerge/>
          </w:tcPr>
          <w:p w:rsidR="00910592" w:rsidRPr="002E1DF4" w:rsidRDefault="00910592" w:rsidP="001659E0">
            <w:pPr>
              <w:spacing w:after="0" w:line="240" w:lineRule="auto"/>
              <w:rPr>
                <w:rFonts w:ascii="Times New Roman" w:hAnsi="Times New Roman" w:cs="Times New Roman"/>
                <w:sz w:val="18"/>
                <w:szCs w:val="18"/>
              </w:rPr>
            </w:pPr>
          </w:p>
        </w:tc>
        <w:tc>
          <w:tcPr>
            <w:tcW w:w="1559" w:type="dxa"/>
            <w:tcBorders>
              <w:top w:val="nil"/>
            </w:tcBorders>
          </w:tcPr>
          <w:p w:rsidR="00910592" w:rsidRPr="002E1DF4" w:rsidRDefault="00910592" w:rsidP="001659E0">
            <w:pPr>
              <w:spacing w:after="0" w:line="240" w:lineRule="auto"/>
              <w:rPr>
                <w:rFonts w:ascii="Times New Roman" w:hAnsi="Times New Roman" w:cs="Times New Roman"/>
                <w:sz w:val="18"/>
                <w:szCs w:val="18"/>
              </w:rPr>
            </w:pPr>
            <w:r w:rsidRPr="002E1DF4">
              <w:rPr>
                <w:rFonts w:ascii="Times New Roman" w:hAnsi="Times New Roman" w:cs="Times New Roman"/>
                <w:sz w:val="18"/>
                <w:szCs w:val="18"/>
              </w:rPr>
              <w:t>начало периода</w:t>
            </w:r>
          </w:p>
        </w:tc>
        <w:tc>
          <w:tcPr>
            <w:tcW w:w="1559" w:type="dxa"/>
            <w:tcBorders>
              <w:top w:val="nil"/>
            </w:tcBorders>
          </w:tcPr>
          <w:p w:rsidR="00910592" w:rsidRPr="002E1DF4" w:rsidRDefault="00910592" w:rsidP="001659E0">
            <w:pPr>
              <w:spacing w:after="0" w:line="240" w:lineRule="auto"/>
              <w:rPr>
                <w:rFonts w:ascii="Times New Roman" w:hAnsi="Times New Roman" w:cs="Times New Roman"/>
                <w:sz w:val="18"/>
                <w:szCs w:val="18"/>
              </w:rPr>
            </w:pPr>
            <w:r w:rsidRPr="002E1DF4">
              <w:rPr>
                <w:rFonts w:ascii="Times New Roman" w:hAnsi="Times New Roman" w:cs="Times New Roman"/>
                <w:sz w:val="18"/>
                <w:szCs w:val="18"/>
              </w:rPr>
              <w:t>конец периода</w:t>
            </w:r>
          </w:p>
        </w:tc>
        <w:tc>
          <w:tcPr>
            <w:tcW w:w="1985" w:type="dxa"/>
            <w:vMerge/>
          </w:tcPr>
          <w:p w:rsidR="00910592" w:rsidRPr="002E1DF4" w:rsidRDefault="00910592" w:rsidP="001659E0">
            <w:pPr>
              <w:spacing w:after="0" w:line="240" w:lineRule="auto"/>
              <w:rPr>
                <w:rFonts w:ascii="Times New Roman" w:hAnsi="Times New Roman" w:cs="Times New Roman"/>
                <w:sz w:val="18"/>
                <w:szCs w:val="18"/>
              </w:rPr>
            </w:pPr>
          </w:p>
        </w:tc>
      </w:tr>
      <w:tr w:rsidR="00910592" w:rsidRPr="002E1DF4" w:rsidTr="001659E0">
        <w:trPr>
          <w:cantSplit/>
          <w:trHeight w:val="264"/>
        </w:trPr>
        <w:tc>
          <w:tcPr>
            <w:tcW w:w="648" w:type="dxa"/>
          </w:tcPr>
          <w:p w:rsidR="00910592" w:rsidRPr="002E1DF4" w:rsidRDefault="00910592" w:rsidP="001659E0">
            <w:pPr>
              <w:spacing w:after="0" w:line="240" w:lineRule="auto"/>
              <w:rPr>
                <w:rFonts w:ascii="Times New Roman" w:hAnsi="Times New Roman" w:cs="Times New Roman"/>
                <w:sz w:val="24"/>
                <w:szCs w:val="24"/>
              </w:rPr>
            </w:pPr>
          </w:p>
        </w:tc>
        <w:tc>
          <w:tcPr>
            <w:tcW w:w="1161" w:type="dxa"/>
          </w:tcPr>
          <w:p w:rsidR="00910592" w:rsidRPr="002E1DF4" w:rsidRDefault="00910592" w:rsidP="001659E0">
            <w:pPr>
              <w:spacing w:after="0" w:line="240" w:lineRule="auto"/>
              <w:rPr>
                <w:rFonts w:ascii="Times New Roman" w:hAnsi="Times New Roman" w:cs="Times New Roman"/>
                <w:sz w:val="24"/>
                <w:szCs w:val="24"/>
              </w:rPr>
            </w:pPr>
          </w:p>
        </w:tc>
        <w:tc>
          <w:tcPr>
            <w:tcW w:w="3119" w:type="dxa"/>
          </w:tcPr>
          <w:p w:rsidR="00910592" w:rsidRPr="002E1DF4" w:rsidRDefault="00910592" w:rsidP="001659E0">
            <w:pPr>
              <w:spacing w:after="0" w:line="240" w:lineRule="auto"/>
              <w:rPr>
                <w:rFonts w:ascii="Times New Roman" w:hAnsi="Times New Roman" w:cs="Times New Roman"/>
                <w:sz w:val="24"/>
                <w:szCs w:val="24"/>
              </w:rPr>
            </w:pPr>
          </w:p>
        </w:tc>
        <w:tc>
          <w:tcPr>
            <w:tcW w:w="1559" w:type="dxa"/>
            <w:tcBorders>
              <w:top w:val="nil"/>
            </w:tcBorders>
          </w:tcPr>
          <w:p w:rsidR="00910592" w:rsidRPr="002E1DF4" w:rsidRDefault="00910592" w:rsidP="001659E0">
            <w:pPr>
              <w:spacing w:after="0" w:line="240" w:lineRule="auto"/>
              <w:rPr>
                <w:rFonts w:ascii="Times New Roman" w:hAnsi="Times New Roman" w:cs="Times New Roman"/>
                <w:sz w:val="24"/>
                <w:szCs w:val="24"/>
              </w:rPr>
            </w:pPr>
          </w:p>
        </w:tc>
        <w:tc>
          <w:tcPr>
            <w:tcW w:w="1559" w:type="dxa"/>
            <w:tcBorders>
              <w:top w:val="nil"/>
            </w:tcBorders>
          </w:tcPr>
          <w:p w:rsidR="00910592" w:rsidRPr="002E1DF4" w:rsidRDefault="00910592" w:rsidP="001659E0">
            <w:pPr>
              <w:spacing w:after="0" w:line="240" w:lineRule="auto"/>
              <w:rPr>
                <w:rFonts w:ascii="Times New Roman" w:hAnsi="Times New Roman" w:cs="Times New Roman"/>
                <w:sz w:val="24"/>
                <w:szCs w:val="24"/>
              </w:rPr>
            </w:pPr>
          </w:p>
        </w:tc>
        <w:tc>
          <w:tcPr>
            <w:tcW w:w="1985" w:type="dxa"/>
          </w:tcPr>
          <w:p w:rsidR="00910592" w:rsidRPr="002E1DF4" w:rsidRDefault="00910592" w:rsidP="001659E0">
            <w:pPr>
              <w:spacing w:after="0" w:line="240" w:lineRule="auto"/>
              <w:rPr>
                <w:rFonts w:ascii="Times New Roman" w:hAnsi="Times New Roman" w:cs="Times New Roman"/>
                <w:sz w:val="24"/>
                <w:szCs w:val="24"/>
              </w:rPr>
            </w:pPr>
          </w:p>
        </w:tc>
      </w:tr>
      <w:tr w:rsidR="00910592" w:rsidRPr="002E1DF4" w:rsidTr="001659E0">
        <w:tc>
          <w:tcPr>
            <w:tcW w:w="648" w:type="dxa"/>
          </w:tcPr>
          <w:p w:rsidR="00910592" w:rsidRPr="002E1DF4" w:rsidRDefault="00910592" w:rsidP="001659E0">
            <w:pPr>
              <w:spacing w:after="0" w:line="240" w:lineRule="auto"/>
              <w:rPr>
                <w:rFonts w:ascii="Times New Roman" w:hAnsi="Times New Roman" w:cs="Times New Roman"/>
                <w:sz w:val="24"/>
                <w:szCs w:val="24"/>
              </w:rPr>
            </w:pPr>
          </w:p>
        </w:tc>
        <w:tc>
          <w:tcPr>
            <w:tcW w:w="1161" w:type="dxa"/>
          </w:tcPr>
          <w:p w:rsidR="00910592" w:rsidRPr="002E1DF4" w:rsidRDefault="00910592" w:rsidP="001659E0">
            <w:pPr>
              <w:spacing w:after="0" w:line="240" w:lineRule="auto"/>
              <w:rPr>
                <w:rFonts w:ascii="Times New Roman" w:hAnsi="Times New Roman" w:cs="Times New Roman"/>
                <w:sz w:val="24"/>
                <w:szCs w:val="24"/>
              </w:rPr>
            </w:pPr>
          </w:p>
        </w:tc>
        <w:tc>
          <w:tcPr>
            <w:tcW w:w="3119" w:type="dxa"/>
          </w:tcPr>
          <w:p w:rsidR="00910592" w:rsidRPr="002E1DF4" w:rsidRDefault="00910592" w:rsidP="001659E0">
            <w:pPr>
              <w:spacing w:after="0" w:line="240" w:lineRule="auto"/>
              <w:rPr>
                <w:rFonts w:ascii="Times New Roman" w:hAnsi="Times New Roman" w:cs="Times New Roman"/>
                <w:sz w:val="24"/>
                <w:szCs w:val="24"/>
              </w:rPr>
            </w:pPr>
          </w:p>
        </w:tc>
        <w:tc>
          <w:tcPr>
            <w:tcW w:w="1559" w:type="dxa"/>
          </w:tcPr>
          <w:p w:rsidR="00910592" w:rsidRPr="002E1DF4" w:rsidRDefault="00910592" w:rsidP="001659E0">
            <w:pPr>
              <w:spacing w:after="0" w:line="240" w:lineRule="auto"/>
              <w:rPr>
                <w:rFonts w:ascii="Times New Roman" w:hAnsi="Times New Roman" w:cs="Times New Roman"/>
                <w:sz w:val="24"/>
                <w:szCs w:val="24"/>
              </w:rPr>
            </w:pPr>
          </w:p>
        </w:tc>
        <w:tc>
          <w:tcPr>
            <w:tcW w:w="1559" w:type="dxa"/>
          </w:tcPr>
          <w:p w:rsidR="00910592" w:rsidRPr="002E1DF4" w:rsidRDefault="00910592" w:rsidP="001659E0">
            <w:pPr>
              <w:spacing w:after="0" w:line="240" w:lineRule="auto"/>
              <w:rPr>
                <w:rFonts w:ascii="Times New Roman" w:hAnsi="Times New Roman" w:cs="Times New Roman"/>
                <w:sz w:val="24"/>
                <w:szCs w:val="24"/>
              </w:rPr>
            </w:pPr>
            <w:r w:rsidRPr="002E1DF4">
              <w:rPr>
                <w:rFonts w:ascii="Times New Roman" w:hAnsi="Times New Roman" w:cs="Times New Roman"/>
                <w:sz w:val="24"/>
                <w:szCs w:val="24"/>
              </w:rPr>
              <w:t>ИТОГО:</w:t>
            </w:r>
          </w:p>
        </w:tc>
        <w:tc>
          <w:tcPr>
            <w:tcW w:w="1985" w:type="dxa"/>
          </w:tcPr>
          <w:p w:rsidR="00910592" w:rsidRPr="002E1DF4" w:rsidRDefault="00910592" w:rsidP="001659E0">
            <w:pPr>
              <w:spacing w:after="0" w:line="240" w:lineRule="auto"/>
              <w:rPr>
                <w:rFonts w:ascii="Times New Roman" w:hAnsi="Times New Roman" w:cs="Times New Roman"/>
                <w:sz w:val="24"/>
                <w:szCs w:val="24"/>
              </w:rPr>
            </w:pPr>
          </w:p>
        </w:tc>
      </w:tr>
    </w:tbl>
    <w:p w:rsidR="00910592" w:rsidRPr="00D2223B" w:rsidRDefault="00910592" w:rsidP="00910592">
      <w:pPr>
        <w:spacing w:after="0" w:line="240" w:lineRule="auto"/>
        <w:rPr>
          <w:rFonts w:ascii="Times New Roman" w:hAnsi="Times New Roman" w:cs="Times New Roman"/>
          <w:sz w:val="24"/>
          <w:szCs w:val="24"/>
          <w:u w:val="single"/>
        </w:rPr>
      </w:pPr>
    </w:p>
    <w:p w:rsidR="00910592" w:rsidRDefault="00910592" w:rsidP="00910592">
      <w:pPr>
        <w:pStyle w:val="ConsPlusNonformat"/>
        <w:rPr>
          <w:rFonts w:ascii="Times New Roman" w:hAnsi="Times New Roman" w:cs="Times New Roman"/>
          <w:sz w:val="24"/>
          <w:szCs w:val="24"/>
        </w:rPr>
      </w:pPr>
      <w:r w:rsidRPr="00003AD1">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003AD1">
        <w:rPr>
          <w:rFonts w:ascii="Times New Roman" w:hAnsi="Times New Roman" w:cs="Times New Roman"/>
          <w:sz w:val="24"/>
          <w:szCs w:val="24"/>
        </w:rPr>
        <w:t xml:space="preserve">кадровой службы </w:t>
      </w:r>
    </w:p>
    <w:p w:rsidR="00910592" w:rsidRPr="001C7765" w:rsidRDefault="00910592" w:rsidP="00910592">
      <w:pPr>
        <w:spacing w:after="0" w:line="240" w:lineRule="auto"/>
        <w:rPr>
          <w:rFonts w:ascii="Times New Roman" w:hAnsi="Times New Roman" w:cs="Times New Roman"/>
          <w:sz w:val="24"/>
          <w:szCs w:val="24"/>
        </w:rPr>
      </w:pPr>
      <w:r w:rsidRPr="001C7765">
        <w:rPr>
          <w:rFonts w:ascii="Times New Roman" w:hAnsi="Times New Roman" w:cs="Times New Roman"/>
          <w:sz w:val="24"/>
          <w:szCs w:val="24"/>
        </w:rPr>
        <w:tab/>
        <w:t xml:space="preserve">                                                                 </w:t>
      </w:r>
    </w:p>
    <w:p w:rsidR="00910592" w:rsidRPr="001C7765" w:rsidRDefault="00910592" w:rsidP="00910592">
      <w:pPr>
        <w:spacing w:after="0" w:line="240" w:lineRule="auto"/>
        <w:rPr>
          <w:rFonts w:ascii="Times New Roman" w:hAnsi="Times New Roman" w:cs="Times New Roman"/>
          <w:sz w:val="24"/>
          <w:szCs w:val="24"/>
        </w:rPr>
      </w:pPr>
      <w:r w:rsidRPr="001C7765">
        <w:rPr>
          <w:rFonts w:ascii="Times New Roman" w:hAnsi="Times New Roman" w:cs="Times New Roman"/>
          <w:sz w:val="24"/>
          <w:szCs w:val="24"/>
        </w:rPr>
        <w:t>_________________________________</w:t>
      </w:r>
    </w:p>
    <w:p w:rsidR="00910592" w:rsidRPr="001C7765" w:rsidRDefault="00910592" w:rsidP="00910592">
      <w:pPr>
        <w:spacing w:after="0" w:line="240" w:lineRule="auto"/>
        <w:rPr>
          <w:rFonts w:ascii="Times New Roman" w:hAnsi="Times New Roman" w:cs="Times New Roman"/>
          <w:b/>
          <w:sz w:val="24"/>
          <w:szCs w:val="24"/>
        </w:rPr>
      </w:pPr>
      <w:r w:rsidRPr="001C7765">
        <w:rPr>
          <w:rFonts w:ascii="Times New Roman" w:hAnsi="Times New Roman" w:cs="Times New Roman"/>
          <w:sz w:val="18"/>
          <w:szCs w:val="18"/>
        </w:rPr>
        <w:t xml:space="preserve">                           (Подпись)                                                                                                                                                                                      </w:t>
      </w:r>
    </w:p>
    <w:p w:rsidR="00910592" w:rsidRPr="002E1DF4" w:rsidRDefault="00910592" w:rsidP="00910592">
      <w:pPr>
        <w:spacing w:after="0" w:line="240" w:lineRule="auto"/>
        <w:rPr>
          <w:rFonts w:ascii="Times New Roman" w:hAnsi="Times New Roman" w:cs="Times New Roman"/>
          <w:sz w:val="24"/>
          <w:szCs w:val="24"/>
        </w:rPr>
      </w:pPr>
      <w:r w:rsidRPr="002E1DF4">
        <w:rPr>
          <w:rFonts w:ascii="Times New Roman" w:hAnsi="Times New Roman" w:cs="Times New Roman"/>
          <w:sz w:val="24"/>
          <w:szCs w:val="24"/>
        </w:rPr>
        <w:t>«____</w:t>
      </w:r>
      <w:r>
        <w:rPr>
          <w:rFonts w:ascii="Times New Roman" w:hAnsi="Times New Roman" w:cs="Times New Roman"/>
          <w:sz w:val="24"/>
          <w:szCs w:val="24"/>
        </w:rPr>
        <w:t>»____________________20__</w:t>
      </w:r>
      <w:r w:rsidRPr="002E1DF4">
        <w:rPr>
          <w:rFonts w:ascii="Times New Roman" w:hAnsi="Times New Roman" w:cs="Times New Roman"/>
          <w:sz w:val="24"/>
          <w:szCs w:val="24"/>
        </w:rPr>
        <w:t xml:space="preserve">г.           </w:t>
      </w:r>
    </w:p>
    <w:p w:rsidR="00910592" w:rsidRPr="002E1DF4" w:rsidRDefault="00910592" w:rsidP="00910592">
      <w:pPr>
        <w:spacing w:after="0" w:line="240" w:lineRule="auto"/>
        <w:rPr>
          <w:rFonts w:ascii="Times New Roman" w:hAnsi="Times New Roman" w:cs="Times New Roman"/>
          <w:sz w:val="24"/>
          <w:szCs w:val="24"/>
        </w:rPr>
      </w:pPr>
    </w:p>
    <w:p w:rsidR="00910592" w:rsidRDefault="00910592" w:rsidP="00910592">
      <w:pPr>
        <w:spacing w:after="0" w:line="240" w:lineRule="auto"/>
        <w:rPr>
          <w:rFonts w:ascii="Times New Roman" w:hAnsi="Times New Roman" w:cs="Times New Roman"/>
          <w:b/>
          <w:sz w:val="24"/>
          <w:szCs w:val="24"/>
        </w:rPr>
      </w:pPr>
    </w:p>
    <w:p w:rsidR="00910592" w:rsidRDefault="00910592" w:rsidP="00910592">
      <w:pPr>
        <w:spacing w:after="0" w:line="240" w:lineRule="auto"/>
        <w:rPr>
          <w:rFonts w:ascii="Times New Roman" w:hAnsi="Times New Roman" w:cs="Times New Roman"/>
          <w:b/>
          <w:sz w:val="24"/>
          <w:szCs w:val="24"/>
        </w:rPr>
      </w:pPr>
    </w:p>
    <w:p w:rsidR="00910592" w:rsidRPr="002E1DF4" w:rsidRDefault="00910592" w:rsidP="00910592">
      <w:pPr>
        <w:spacing w:after="0" w:line="240" w:lineRule="auto"/>
        <w:rPr>
          <w:rFonts w:ascii="Times New Roman" w:hAnsi="Times New Roman" w:cs="Times New Roman"/>
          <w:b/>
          <w:sz w:val="24"/>
          <w:szCs w:val="24"/>
        </w:rPr>
      </w:pPr>
    </w:p>
    <w:p w:rsidR="00910592" w:rsidRPr="008826CA" w:rsidRDefault="00910592" w:rsidP="00910592">
      <w:pPr>
        <w:pStyle w:val="ConsPlusNormal"/>
        <w:jc w:val="right"/>
        <w:outlineLvl w:val="1"/>
        <w:rPr>
          <w:rFonts w:ascii="Times New Roman" w:hAnsi="Times New Roman" w:cs="Times New Roman"/>
        </w:rPr>
      </w:pPr>
      <w:r w:rsidRPr="008826CA">
        <w:rPr>
          <w:rFonts w:ascii="Times New Roman" w:hAnsi="Times New Roman" w:cs="Times New Roman"/>
        </w:rPr>
        <w:t>Приложение №</w:t>
      </w:r>
      <w:r w:rsidR="00000D8B">
        <w:rPr>
          <w:rFonts w:ascii="Times New Roman" w:hAnsi="Times New Roman" w:cs="Times New Roman"/>
        </w:rPr>
        <w:t xml:space="preserve"> 3</w:t>
      </w:r>
    </w:p>
    <w:p w:rsidR="00910592" w:rsidRPr="008826CA" w:rsidRDefault="00910592" w:rsidP="00910592">
      <w:pPr>
        <w:pStyle w:val="ConsPlusNormal"/>
        <w:jc w:val="right"/>
        <w:rPr>
          <w:rFonts w:ascii="Times New Roman" w:hAnsi="Times New Roman" w:cs="Times New Roman"/>
        </w:rPr>
      </w:pPr>
      <w:r w:rsidRPr="008826CA">
        <w:rPr>
          <w:rFonts w:ascii="Times New Roman" w:hAnsi="Times New Roman" w:cs="Times New Roman"/>
        </w:rPr>
        <w:t>к Положению</w:t>
      </w:r>
    </w:p>
    <w:p w:rsidR="00910592" w:rsidRPr="00601366" w:rsidRDefault="00910592" w:rsidP="00910592">
      <w:pPr>
        <w:pStyle w:val="a3"/>
        <w:rPr>
          <w:b/>
          <w:bCs/>
          <w:sz w:val="24"/>
        </w:rPr>
      </w:pPr>
      <w:r w:rsidRPr="00601366">
        <w:rPr>
          <w:b/>
          <w:bCs/>
          <w:sz w:val="24"/>
        </w:rPr>
        <w:t>Расчет пенсии за выслугу лет</w:t>
      </w:r>
    </w:p>
    <w:p w:rsidR="00910592" w:rsidRPr="00601366" w:rsidRDefault="00910592" w:rsidP="00910592">
      <w:pPr>
        <w:pBdr>
          <w:bottom w:val="single" w:sz="12" w:space="1" w:color="auto"/>
        </w:pBdr>
        <w:spacing w:after="0" w:line="240" w:lineRule="auto"/>
        <w:jc w:val="center"/>
        <w:rPr>
          <w:rFonts w:ascii="Times New Roman" w:hAnsi="Times New Roman" w:cs="Times New Roman"/>
          <w:sz w:val="24"/>
          <w:szCs w:val="24"/>
        </w:rPr>
      </w:pPr>
    </w:p>
    <w:p w:rsidR="00910592" w:rsidRPr="00601366" w:rsidRDefault="00910592" w:rsidP="00910592">
      <w:pPr>
        <w:pStyle w:val="ConsPlusNonformat"/>
        <w:rPr>
          <w:rFonts w:ascii="Times New Roman" w:hAnsi="Times New Roman" w:cs="Times New Roman"/>
          <w:sz w:val="16"/>
          <w:szCs w:val="16"/>
        </w:rPr>
      </w:pPr>
      <w:r w:rsidRPr="0060136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01366">
        <w:rPr>
          <w:rFonts w:ascii="Times New Roman" w:hAnsi="Times New Roman" w:cs="Times New Roman"/>
          <w:sz w:val="16"/>
          <w:szCs w:val="16"/>
        </w:rPr>
        <w:t xml:space="preserve">        (фамилия, имя, отчество)</w:t>
      </w:r>
    </w:p>
    <w:p w:rsidR="00910592" w:rsidRPr="00601366" w:rsidRDefault="00910592" w:rsidP="00910592">
      <w:pPr>
        <w:spacing w:after="0" w:line="240" w:lineRule="auto"/>
        <w:jc w:val="center"/>
        <w:rPr>
          <w:rFonts w:ascii="Times New Roman" w:hAnsi="Times New Roman" w:cs="Times New Roman"/>
          <w:sz w:val="24"/>
          <w:szCs w:val="24"/>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650"/>
        <w:gridCol w:w="1985"/>
      </w:tblGrid>
      <w:tr w:rsidR="00910592" w:rsidRPr="00601366" w:rsidTr="003D4F0C">
        <w:tc>
          <w:tcPr>
            <w:tcW w:w="648" w:type="dxa"/>
            <w:shd w:val="clear" w:color="auto" w:fill="auto"/>
          </w:tcPr>
          <w:p w:rsidR="00910592" w:rsidRPr="00601366" w:rsidRDefault="00910592" w:rsidP="001659E0">
            <w:pPr>
              <w:spacing w:after="0" w:line="240" w:lineRule="auto"/>
              <w:jc w:val="center"/>
              <w:rPr>
                <w:rFonts w:ascii="Times New Roman" w:hAnsi="Times New Roman" w:cs="Times New Roman"/>
                <w:sz w:val="24"/>
                <w:szCs w:val="24"/>
              </w:rPr>
            </w:pPr>
            <w:r w:rsidRPr="00601366">
              <w:rPr>
                <w:rFonts w:ascii="Times New Roman" w:hAnsi="Times New Roman" w:cs="Times New Roman"/>
                <w:sz w:val="24"/>
                <w:szCs w:val="24"/>
              </w:rPr>
              <w:t>1</w:t>
            </w:r>
          </w:p>
        </w:tc>
        <w:tc>
          <w:tcPr>
            <w:tcW w:w="7650" w:type="dxa"/>
            <w:shd w:val="clear" w:color="auto" w:fill="auto"/>
          </w:tcPr>
          <w:p w:rsidR="00910592" w:rsidRPr="00601366" w:rsidRDefault="00910592" w:rsidP="003D4F0C">
            <w:pPr>
              <w:spacing w:after="0" w:line="240" w:lineRule="auto"/>
              <w:rPr>
                <w:rFonts w:ascii="Times New Roman" w:hAnsi="Times New Roman" w:cs="Times New Roman"/>
                <w:sz w:val="24"/>
                <w:szCs w:val="24"/>
              </w:rPr>
            </w:pPr>
            <w:r w:rsidRPr="00601366">
              <w:rPr>
                <w:rFonts w:ascii="Times New Roman" w:hAnsi="Times New Roman" w:cs="Times New Roman"/>
                <w:sz w:val="24"/>
                <w:szCs w:val="24"/>
              </w:rPr>
              <w:t xml:space="preserve">Размер государственной пенсии по старости </w:t>
            </w:r>
            <w:r w:rsidRPr="00003AD1">
              <w:rPr>
                <w:rFonts w:ascii="Times New Roman" w:hAnsi="Times New Roman" w:cs="Times New Roman"/>
                <w:sz w:val="24"/>
                <w:szCs w:val="24"/>
              </w:rPr>
              <w:t>(по справке органа, выплачивающего пенсию)</w:t>
            </w:r>
            <w:r w:rsidRPr="00601366">
              <w:rPr>
                <w:rFonts w:ascii="Times New Roman" w:hAnsi="Times New Roman" w:cs="Times New Roman"/>
                <w:sz w:val="24"/>
                <w:szCs w:val="24"/>
              </w:rPr>
              <w:t xml:space="preserve">                                         </w:t>
            </w:r>
          </w:p>
        </w:tc>
        <w:tc>
          <w:tcPr>
            <w:tcW w:w="1985" w:type="dxa"/>
            <w:shd w:val="clear" w:color="auto" w:fill="auto"/>
            <w:vAlign w:val="center"/>
          </w:tcPr>
          <w:p w:rsidR="00910592" w:rsidRPr="003D4F0C" w:rsidRDefault="00910592" w:rsidP="001659E0">
            <w:pPr>
              <w:spacing w:after="0" w:line="240" w:lineRule="auto"/>
              <w:jc w:val="center"/>
              <w:rPr>
                <w:rFonts w:ascii="Times New Roman" w:hAnsi="Times New Roman" w:cs="Times New Roman"/>
                <w:sz w:val="18"/>
                <w:szCs w:val="18"/>
              </w:rPr>
            </w:pPr>
          </w:p>
          <w:p w:rsidR="00910592" w:rsidRPr="003D4F0C" w:rsidRDefault="00910592" w:rsidP="001659E0">
            <w:pPr>
              <w:spacing w:after="0" w:line="240" w:lineRule="auto"/>
              <w:jc w:val="center"/>
              <w:rPr>
                <w:rFonts w:ascii="Times New Roman" w:hAnsi="Times New Roman" w:cs="Times New Roman"/>
                <w:sz w:val="18"/>
                <w:szCs w:val="18"/>
              </w:rPr>
            </w:pPr>
            <w:r w:rsidRPr="003D4F0C">
              <w:rPr>
                <w:rFonts w:ascii="Times New Roman" w:hAnsi="Times New Roman" w:cs="Times New Roman"/>
                <w:sz w:val="18"/>
                <w:szCs w:val="18"/>
              </w:rPr>
              <w:t>рублей</w:t>
            </w:r>
          </w:p>
        </w:tc>
      </w:tr>
      <w:tr w:rsidR="00910592" w:rsidRPr="00601366" w:rsidTr="003D4F0C">
        <w:tc>
          <w:tcPr>
            <w:tcW w:w="648" w:type="dxa"/>
            <w:shd w:val="clear" w:color="auto" w:fill="auto"/>
          </w:tcPr>
          <w:p w:rsidR="00910592" w:rsidRPr="00601366" w:rsidRDefault="00910592" w:rsidP="001659E0">
            <w:pPr>
              <w:spacing w:after="0" w:line="240" w:lineRule="auto"/>
              <w:jc w:val="center"/>
              <w:rPr>
                <w:rFonts w:ascii="Times New Roman" w:hAnsi="Times New Roman" w:cs="Times New Roman"/>
                <w:sz w:val="24"/>
                <w:szCs w:val="24"/>
              </w:rPr>
            </w:pPr>
            <w:r w:rsidRPr="00601366">
              <w:rPr>
                <w:rFonts w:ascii="Times New Roman" w:hAnsi="Times New Roman" w:cs="Times New Roman"/>
                <w:sz w:val="24"/>
                <w:szCs w:val="24"/>
              </w:rPr>
              <w:t>2</w:t>
            </w:r>
          </w:p>
        </w:tc>
        <w:tc>
          <w:tcPr>
            <w:tcW w:w="7650" w:type="dxa"/>
            <w:shd w:val="clear" w:color="auto" w:fill="auto"/>
          </w:tcPr>
          <w:p w:rsidR="00910592" w:rsidRPr="00601366" w:rsidRDefault="00910592" w:rsidP="001659E0">
            <w:pPr>
              <w:spacing w:after="0" w:line="240" w:lineRule="auto"/>
              <w:rPr>
                <w:rFonts w:ascii="Times New Roman" w:hAnsi="Times New Roman" w:cs="Times New Roman"/>
                <w:sz w:val="24"/>
                <w:szCs w:val="24"/>
              </w:rPr>
            </w:pPr>
            <w:r w:rsidRPr="00601366">
              <w:rPr>
                <w:rFonts w:ascii="Times New Roman" w:hAnsi="Times New Roman" w:cs="Times New Roman"/>
                <w:sz w:val="24"/>
                <w:szCs w:val="24"/>
              </w:rPr>
              <w:t xml:space="preserve">Средний месячный должностной оклад, из  которого исчисляется пенсия за выслугу лет </w:t>
            </w:r>
          </w:p>
        </w:tc>
        <w:tc>
          <w:tcPr>
            <w:tcW w:w="1985" w:type="dxa"/>
            <w:shd w:val="clear" w:color="auto" w:fill="auto"/>
            <w:vAlign w:val="center"/>
          </w:tcPr>
          <w:p w:rsidR="00910592" w:rsidRPr="003D4F0C" w:rsidRDefault="00910592" w:rsidP="001659E0">
            <w:pPr>
              <w:spacing w:after="0" w:line="240" w:lineRule="auto"/>
              <w:jc w:val="center"/>
              <w:rPr>
                <w:rFonts w:ascii="Times New Roman" w:hAnsi="Times New Roman" w:cs="Times New Roman"/>
                <w:sz w:val="18"/>
                <w:szCs w:val="18"/>
              </w:rPr>
            </w:pPr>
          </w:p>
          <w:p w:rsidR="00910592" w:rsidRPr="003D4F0C" w:rsidRDefault="00910592" w:rsidP="001659E0">
            <w:pPr>
              <w:spacing w:after="0" w:line="240" w:lineRule="auto"/>
              <w:jc w:val="center"/>
              <w:rPr>
                <w:rFonts w:ascii="Times New Roman" w:hAnsi="Times New Roman" w:cs="Times New Roman"/>
                <w:sz w:val="18"/>
                <w:szCs w:val="18"/>
              </w:rPr>
            </w:pPr>
            <w:r w:rsidRPr="003D4F0C">
              <w:rPr>
                <w:rFonts w:ascii="Times New Roman" w:hAnsi="Times New Roman" w:cs="Times New Roman"/>
                <w:sz w:val="18"/>
                <w:szCs w:val="18"/>
              </w:rPr>
              <w:t>рублей</w:t>
            </w:r>
          </w:p>
        </w:tc>
      </w:tr>
      <w:tr w:rsidR="00910592" w:rsidRPr="00601366" w:rsidTr="003D4F0C">
        <w:tc>
          <w:tcPr>
            <w:tcW w:w="648" w:type="dxa"/>
            <w:shd w:val="clear" w:color="auto" w:fill="auto"/>
          </w:tcPr>
          <w:p w:rsidR="00910592" w:rsidRPr="00601366" w:rsidRDefault="00910592" w:rsidP="001659E0">
            <w:pPr>
              <w:spacing w:after="0" w:line="240" w:lineRule="auto"/>
              <w:jc w:val="center"/>
              <w:rPr>
                <w:rFonts w:ascii="Times New Roman" w:hAnsi="Times New Roman" w:cs="Times New Roman"/>
                <w:sz w:val="24"/>
                <w:szCs w:val="24"/>
              </w:rPr>
            </w:pPr>
            <w:r w:rsidRPr="00601366">
              <w:rPr>
                <w:rFonts w:ascii="Times New Roman" w:hAnsi="Times New Roman" w:cs="Times New Roman"/>
                <w:sz w:val="24"/>
                <w:szCs w:val="24"/>
              </w:rPr>
              <w:t>3</w:t>
            </w:r>
          </w:p>
        </w:tc>
        <w:tc>
          <w:tcPr>
            <w:tcW w:w="7650" w:type="dxa"/>
            <w:shd w:val="clear" w:color="auto" w:fill="auto"/>
          </w:tcPr>
          <w:p w:rsidR="00910592" w:rsidRPr="00601366" w:rsidRDefault="00910592" w:rsidP="001659E0">
            <w:pPr>
              <w:spacing w:after="0" w:line="240" w:lineRule="auto"/>
              <w:jc w:val="both"/>
              <w:rPr>
                <w:rFonts w:ascii="Times New Roman" w:hAnsi="Times New Roman" w:cs="Times New Roman"/>
                <w:sz w:val="24"/>
                <w:szCs w:val="24"/>
              </w:rPr>
            </w:pPr>
            <w:r w:rsidRPr="00601366">
              <w:rPr>
                <w:rFonts w:ascii="Times New Roman" w:hAnsi="Times New Roman" w:cs="Times New Roman"/>
                <w:sz w:val="24"/>
                <w:szCs w:val="24"/>
              </w:rPr>
              <w:t>Надбавка к должностному окладу за классный чин устанавливается в размерах, кратных должностному окладу специалиста II категории в органах государственной власти Московской области</w:t>
            </w:r>
          </w:p>
        </w:tc>
        <w:tc>
          <w:tcPr>
            <w:tcW w:w="1985" w:type="dxa"/>
            <w:shd w:val="clear" w:color="auto" w:fill="auto"/>
            <w:vAlign w:val="center"/>
          </w:tcPr>
          <w:p w:rsidR="00910592" w:rsidRPr="003D4F0C" w:rsidRDefault="00910592" w:rsidP="001659E0">
            <w:pPr>
              <w:spacing w:after="0" w:line="240" w:lineRule="auto"/>
              <w:jc w:val="center"/>
              <w:rPr>
                <w:rFonts w:ascii="Times New Roman" w:hAnsi="Times New Roman" w:cs="Times New Roman"/>
                <w:sz w:val="18"/>
                <w:szCs w:val="18"/>
              </w:rPr>
            </w:pPr>
            <w:r w:rsidRPr="003D4F0C">
              <w:rPr>
                <w:rFonts w:ascii="Times New Roman" w:hAnsi="Times New Roman" w:cs="Times New Roman"/>
                <w:sz w:val="18"/>
                <w:szCs w:val="18"/>
              </w:rPr>
              <w:t>рублей</w:t>
            </w:r>
          </w:p>
        </w:tc>
      </w:tr>
      <w:tr w:rsidR="00910592" w:rsidRPr="00601366" w:rsidTr="003D4F0C">
        <w:tc>
          <w:tcPr>
            <w:tcW w:w="648" w:type="dxa"/>
            <w:shd w:val="clear" w:color="auto" w:fill="auto"/>
          </w:tcPr>
          <w:p w:rsidR="00910592" w:rsidRPr="00601366" w:rsidRDefault="00910592" w:rsidP="001659E0">
            <w:pPr>
              <w:spacing w:after="0" w:line="240" w:lineRule="auto"/>
              <w:jc w:val="center"/>
              <w:rPr>
                <w:rFonts w:ascii="Times New Roman" w:hAnsi="Times New Roman" w:cs="Times New Roman"/>
                <w:sz w:val="24"/>
                <w:szCs w:val="24"/>
              </w:rPr>
            </w:pPr>
            <w:r w:rsidRPr="00601366">
              <w:rPr>
                <w:rFonts w:ascii="Times New Roman" w:hAnsi="Times New Roman" w:cs="Times New Roman"/>
                <w:sz w:val="24"/>
                <w:szCs w:val="24"/>
              </w:rPr>
              <w:t>4</w:t>
            </w:r>
          </w:p>
        </w:tc>
        <w:tc>
          <w:tcPr>
            <w:tcW w:w="7650" w:type="dxa"/>
            <w:shd w:val="clear" w:color="auto" w:fill="auto"/>
          </w:tcPr>
          <w:p w:rsidR="00910592" w:rsidRPr="00601366" w:rsidRDefault="00910592" w:rsidP="001659E0">
            <w:pPr>
              <w:spacing w:after="0" w:line="240" w:lineRule="auto"/>
              <w:jc w:val="both"/>
              <w:rPr>
                <w:rFonts w:ascii="Times New Roman" w:hAnsi="Times New Roman" w:cs="Times New Roman"/>
                <w:sz w:val="24"/>
                <w:szCs w:val="24"/>
              </w:rPr>
            </w:pPr>
            <w:r w:rsidRPr="00601366">
              <w:rPr>
                <w:rFonts w:ascii="Times New Roman" w:hAnsi="Times New Roman" w:cs="Times New Roman"/>
                <w:sz w:val="24"/>
                <w:szCs w:val="24"/>
              </w:rPr>
              <w:t xml:space="preserve">Надбавка к должностному окладу за выслугу лет </w:t>
            </w:r>
          </w:p>
        </w:tc>
        <w:tc>
          <w:tcPr>
            <w:tcW w:w="1985" w:type="dxa"/>
            <w:shd w:val="clear" w:color="auto" w:fill="auto"/>
            <w:vAlign w:val="center"/>
          </w:tcPr>
          <w:p w:rsidR="00910592" w:rsidRPr="003D4F0C" w:rsidRDefault="00910592" w:rsidP="001659E0">
            <w:pPr>
              <w:spacing w:after="0" w:line="240" w:lineRule="auto"/>
              <w:jc w:val="center"/>
              <w:rPr>
                <w:rFonts w:ascii="Times New Roman" w:hAnsi="Times New Roman" w:cs="Times New Roman"/>
                <w:sz w:val="18"/>
                <w:szCs w:val="18"/>
              </w:rPr>
            </w:pPr>
            <w:r w:rsidRPr="003D4F0C">
              <w:rPr>
                <w:rFonts w:ascii="Times New Roman" w:hAnsi="Times New Roman" w:cs="Times New Roman"/>
                <w:sz w:val="18"/>
                <w:szCs w:val="18"/>
              </w:rPr>
              <w:t>рублей</w:t>
            </w:r>
          </w:p>
        </w:tc>
      </w:tr>
      <w:tr w:rsidR="00910592" w:rsidRPr="00601366" w:rsidTr="003D4F0C">
        <w:tc>
          <w:tcPr>
            <w:tcW w:w="648" w:type="dxa"/>
            <w:shd w:val="clear" w:color="auto" w:fill="auto"/>
          </w:tcPr>
          <w:p w:rsidR="00910592" w:rsidRPr="00601366" w:rsidRDefault="00910592" w:rsidP="001659E0">
            <w:pPr>
              <w:spacing w:after="0" w:line="240" w:lineRule="auto"/>
              <w:jc w:val="center"/>
              <w:rPr>
                <w:rFonts w:ascii="Times New Roman" w:hAnsi="Times New Roman" w:cs="Times New Roman"/>
                <w:sz w:val="24"/>
                <w:szCs w:val="24"/>
              </w:rPr>
            </w:pPr>
            <w:r w:rsidRPr="00601366">
              <w:rPr>
                <w:rFonts w:ascii="Times New Roman" w:hAnsi="Times New Roman" w:cs="Times New Roman"/>
                <w:sz w:val="24"/>
                <w:szCs w:val="24"/>
              </w:rPr>
              <w:t>5</w:t>
            </w:r>
          </w:p>
        </w:tc>
        <w:tc>
          <w:tcPr>
            <w:tcW w:w="7650" w:type="dxa"/>
            <w:shd w:val="clear" w:color="auto" w:fill="auto"/>
          </w:tcPr>
          <w:p w:rsidR="00910592" w:rsidRPr="00601366" w:rsidRDefault="00910592" w:rsidP="001659E0">
            <w:pPr>
              <w:spacing w:after="0" w:line="240" w:lineRule="auto"/>
              <w:jc w:val="both"/>
              <w:rPr>
                <w:rFonts w:ascii="Times New Roman" w:hAnsi="Times New Roman" w:cs="Times New Roman"/>
                <w:sz w:val="24"/>
                <w:szCs w:val="24"/>
              </w:rPr>
            </w:pPr>
            <w:r w:rsidRPr="00601366">
              <w:rPr>
                <w:rFonts w:ascii="Times New Roman" w:hAnsi="Times New Roman" w:cs="Times New Roman"/>
                <w:sz w:val="24"/>
                <w:szCs w:val="24"/>
              </w:rPr>
              <w:t xml:space="preserve">Сумма должностного оклада, надбавки к должностному окладу за классный чин и надбавки к должностному окладу за выслугу лет                                                                   </w:t>
            </w:r>
          </w:p>
        </w:tc>
        <w:tc>
          <w:tcPr>
            <w:tcW w:w="1985" w:type="dxa"/>
            <w:shd w:val="clear" w:color="auto" w:fill="auto"/>
            <w:vAlign w:val="center"/>
          </w:tcPr>
          <w:p w:rsidR="00910592" w:rsidRPr="003D4F0C" w:rsidRDefault="00910592" w:rsidP="001659E0">
            <w:pPr>
              <w:spacing w:after="0" w:line="240" w:lineRule="auto"/>
              <w:jc w:val="center"/>
              <w:rPr>
                <w:rFonts w:ascii="Times New Roman" w:hAnsi="Times New Roman" w:cs="Times New Roman"/>
                <w:sz w:val="18"/>
                <w:szCs w:val="18"/>
              </w:rPr>
            </w:pPr>
            <w:r w:rsidRPr="003D4F0C">
              <w:rPr>
                <w:rFonts w:ascii="Times New Roman" w:hAnsi="Times New Roman" w:cs="Times New Roman"/>
                <w:sz w:val="18"/>
                <w:szCs w:val="18"/>
              </w:rPr>
              <w:t>рублей</w:t>
            </w:r>
          </w:p>
        </w:tc>
      </w:tr>
      <w:tr w:rsidR="00910592" w:rsidRPr="00601366" w:rsidTr="003D4F0C">
        <w:tc>
          <w:tcPr>
            <w:tcW w:w="648" w:type="dxa"/>
            <w:shd w:val="clear" w:color="auto" w:fill="auto"/>
          </w:tcPr>
          <w:p w:rsidR="00910592" w:rsidRPr="00601366" w:rsidRDefault="00910592" w:rsidP="001659E0">
            <w:pPr>
              <w:spacing w:after="0" w:line="240" w:lineRule="auto"/>
              <w:jc w:val="center"/>
              <w:rPr>
                <w:rFonts w:ascii="Times New Roman" w:hAnsi="Times New Roman" w:cs="Times New Roman"/>
                <w:sz w:val="24"/>
                <w:szCs w:val="24"/>
              </w:rPr>
            </w:pPr>
            <w:r w:rsidRPr="00601366">
              <w:rPr>
                <w:rFonts w:ascii="Times New Roman" w:hAnsi="Times New Roman" w:cs="Times New Roman"/>
                <w:sz w:val="24"/>
                <w:szCs w:val="24"/>
              </w:rPr>
              <w:t>6</w:t>
            </w:r>
          </w:p>
        </w:tc>
        <w:tc>
          <w:tcPr>
            <w:tcW w:w="7650" w:type="dxa"/>
            <w:shd w:val="clear" w:color="auto" w:fill="auto"/>
          </w:tcPr>
          <w:p w:rsidR="00910592" w:rsidRPr="00601366" w:rsidRDefault="00910592" w:rsidP="001659E0">
            <w:pPr>
              <w:spacing w:after="0" w:line="240" w:lineRule="auto"/>
              <w:jc w:val="both"/>
              <w:rPr>
                <w:rFonts w:ascii="Times New Roman" w:hAnsi="Times New Roman" w:cs="Times New Roman"/>
                <w:sz w:val="24"/>
                <w:szCs w:val="24"/>
              </w:rPr>
            </w:pPr>
            <w:r w:rsidRPr="00601366">
              <w:rPr>
                <w:rFonts w:ascii="Times New Roman" w:hAnsi="Times New Roman" w:cs="Times New Roman"/>
                <w:sz w:val="24"/>
                <w:szCs w:val="24"/>
              </w:rPr>
              <w:t xml:space="preserve">Стаж муниципальной службы                                                          </w:t>
            </w:r>
          </w:p>
        </w:tc>
        <w:tc>
          <w:tcPr>
            <w:tcW w:w="1985" w:type="dxa"/>
            <w:shd w:val="clear" w:color="auto" w:fill="auto"/>
          </w:tcPr>
          <w:p w:rsidR="00910592" w:rsidRPr="003D4F0C" w:rsidRDefault="00910592" w:rsidP="001659E0">
            <w:pPr>
              <w:spacing w:after="0" w:line="240" w:lineRule="auto"/>
              <w:jc w:val="center"/>
              <w:rPr>
                <w:rFonts w:ascii="Times New Roman" w:hAnsi="Times New Roman" w:cs="Times New Roman"/>
                <w:sz w:val="18"/>
                <w:szCs w:val="18"/>
              </w:rPr>
            </w:pPr>
            <w:r w:rsidRPr="003D4F0C">
              <w:rPr>
                <w:rFonts w:ascii="Times New Roman" w:hAnsi="Times New Roman" w:cs="Times New Roman"/>
                <w:sz w:val="18"/>
                <w:szCs w:val="18"/>
              </w:rPr>
              <w:t>лет</w:t>
            </w:r>
          </w:p>
        </w:tc>
      </w:tr>
      <w:tr w:rsidR="00910592" w:rsidRPr="00601366" w:rsidTr="003D4F0C">
        <w:tc>
          <w:tcPr>
            <w:tcW w:w="648" w:type="dxa"/>
            <w:shd w:val="clear" w:color="auto" w:fill="auto"/>
          </w:tcPr>
          <w:p w:rsidR="00910592" w:rsidRPr="00601366" w:rsidRDefault="00910592" w:rsidP="001659E0">
            <w:pPr>
              <w:spacing w:after="0" w:line="240" w:lineRule="auto"/>
              <w:jc w:val="center"/>
              <w:rPr>
                <w:rFonts w:ascii="Times New Roman" w:hAnsi="Times New Roman" w:cs="Times New Roman"/>
                <w:sz w:val="24"/>
                <w:szCs w:val="24"/>
              </w:rPr>
            </w:pPr>
            <w:r w:rsidRPr="00601366">
              <w:rPr>
                <w:rFonts w:ascii="Times New Roman" w:hAnsi="Times New Roman" w:cs="Times New Roman"/>
                <w:sz w:val="24"/>
                <w:szCs w:val="24"/>
              </w:rPr>
              <w:t>7</w:t>
            </w:r>
          </w:p>
        </w:tc>
        <w:tc>
          <w:tcPr>
            <w:tcW w:w="7650" w:type="dxa"/>
            <w:shd w:val="clear" w:color="auto" w:fill="auto"/>
          </w:tcPr>
          <w:p w:rsidR="00910592" w:rsidRPr="00601366" w:rsidRDefault="00910592" w:rsidP="001659E0">
            <w:pPr>
              <w:spacing w:after="0" w:line="240" w:lineRule="auto"/>
              <w:jc w:val="both"/>
              <w:rPr>
                <w:rFonts w:ascii="Times New Roman" w:hAnsi="Times New Roman" w:cs="Times New Roman"/>
                <w:sz w:val="24"/>
                <w:szCs w:val="24"/>
              </w:rPr>
            </w:pPr>
            <w:r w:rsidRPr="00601366">
              <w:rPr>
                <w:rFonts w:ascii="Times New Roman" w:hAnsi="Times New Roman" w:cs="Times New Roman"/>
                <w:sz w:val="24"/>
                <w:szCs w:val="24"/>
              </w:rPr>
              <w:t xml:space="preserve">Размер пенсии за выслугу лет в процентах от среднего месячного должностного оклада с учетом стажа муниципальной службы                                                           </w:t>
            </w:r>
          </w:p>
        </w:tc>
        <w:tc>
          <w:tcPr>
            <w:tcW w:w="1985" w:type="dxa"/>
            <w:shd w:val="clear" w:color="auto" w:fill="auto"/>
          </w:tcPr>
          <w:p w:rsidR="00910592" w:rsidRPr="003D4F0C" w:rsidRDefault="00910592" w:rsidP="001659E0">
            <w:pPr>
              <w:spacing w:after="0" w:line="240" w:lineRule="auto"/>
              <w:jc w:val="center"/>
              <w:rPr>
                <w:rFonts w:ascii="Times New Roman" w:hAnsi="Times New Roman" w:cs="Times New Roman"/>
                <w:sz w:val="18"/>
                <w:szCs w:val="18"/>
              </w:rPr>
            </w:pPr>
            <w:r w:rsidRPr="003D4F0C">
              <w:rPr>
                <w:rFonts w:ascii="Times New Roman" w:hAnsi="Times New Roman" w:cs="Times New Roman"/>
                <w:sz w:val="18"/>
                <w:szCs w:val="18"/>
              </w:rPr>
              <w:t>%</w:t>
            </w:r>
          </w:p>
        </w:tc>
      </w:tr>
      <w:tr w:rsidR="00910592" w:rsidRPr="00601366" w:rsidTr="003D4F0C">
        <w:tc>
          <w:tcPr>
            <w:tcW w:w="648" w:type="dxa"/>
            <w:shd w:val="clear" w:color="auto" w:fill="auto"/>
          </w:tcPr>
          <w:p w:rsidR="00910592" w:rsidRPr="00601366" w:rsidRDefault="00910592" w:rsidP="001659E0">
            <w:pPr>
              <w:spacing w:after="0" w:line="240" w:lineRule="auto"/>
              <w:jc w:val="center"/>
              <w:rPr>
                <w:rFonts w:ascii="Times New Roman" w:hAnsi="Times New Roman" w:cs="Times New Roman"/>
                <w:sz w:val="24"/>
                <w:szCs w:val="24"/>
              </w:rPr>
            </w:pPr>
            <w:r w:rsidRPr="00601366">
              <w:rPr>
                <w:rFonts w:ascii="Times New Roman" w:hAnsi="Times New Roman" w:cs="Times New Roman"/>
                <w:sz w:val="24"/>
                <w:szCs w:val="24"/>
              </w:rPr>
              <w:t>8</w:t>
            </w:r>
          </w:p>
        </w:tc>
        <w:tc>
          <w:tcPr>
            <w:tcW w:w="7650" w:type="dxa"/>
            <w:shd w:val="clear" w:color="auto" w:fill="auto"/>
          </w:tcPr>
          <w:p w:rsidR="00910592" w:rsidRPr="00601366" w:rsidRDefault="00910592" w:rsidP="001659E0">
            <w:pPr>
              <w:spacing w:after="0" w:line="240" w:lineRule="auto"/>
              <w:jc w:val="both"/>
              <w:rPr>
                <w:rFonts w:ascii="Times New Roman" w:hAnsi="Times New Roman" w:cs="Times New Roman"/>
                <w:sz w:val="24"/>
                <w:szCs w:val="24"/>
              </w:rPr>
            </w:pPr>
            <w:r w:rsidRPr="00601366">
              <w:rPr>
                <w:rFonts w:ascii="Times New Roman" w:hAnsi="Times New Roman" w:cs="Times New Roman"/>
                <w:sz w:val="24"/>
                <w:szCs w:val="24"/>
              </w:rPr>
              <w:t>Общая сумма пенсии за выслугу лет и</w:t>
            </w:r>
            <w:r>
              <w:rPr>
                <w:rFonts w:ascii="Times New Roman" w:hAnsi="Times New Roman" w:cs="Times New Roman"/>
                <w:sz w:val="24"/>
                <w:szCs w:val="24"/>
              </w:rPr>
              <w:t xml:space="preserve"> государственной пенсии</w:t>
            </w:r>
            <w:r w:rsidRPr="00601366">
              <w:rPr>
                <w:rFonts w:ascii="Times New Roman" w:hAnsi="Times New Roman" w:cs="Times New Roman"/>
                <w:sz w:val="24"/>
                <w:szCs w:val="24"/>
              </w:rPr>
              <w:t xml:space="preserve">                                                      </w:t>
            </w:r>
          </w:p>
        </w:tc>
        <w:tc>
          <w:tcPr>
            <w:tcW w:w="1985" w:type="dxa"/>
            <w:shd w:val="clear" w:color="auto" w:fill="auto"/>
          </w:tcPr>
          <w:p w:rsidR="00910592" w:rsidRPr="003D4F0C" w:rsidRDefault="00910592" w:rsidP="001659E0">
            <w:pPr>
              <w:spacing w:after="0" w:line="240" w:lineRule="auto"/>
              <w:jc w:val="center"/>
              <w:rPr>
                <w:rFonts w:ascii="Times New Roman" w:hAnsi="Times New Roman" w:cs="Times New Roman"/>
                <w:sz w:val="18"/>
                <w:szCs w:val="18"/>
              </w:rPr>
            </w:pPr>
            <w:r w:rsidRPr="003D4F0C">
              <w:rPr>
                <w:rFonts w:ascii="Times New Roman" w:hAnsi="Times New Roman" w:cs="Times New Roman"/>
                <w:sz w:val="18"/>
                <w:szCs w:val="18"/>
              </w:rPr>
              <w:t xml:space="preserve">рублей </w:t>
            </w:r>
          </w:p>
        </w:tc>
      </w:tr>
      <w:tr w:rsidR="00910592" w:rsidRPr="00601366" w:rsidTr="003D4F0C">
        <w:tc>
          <w:tcPr>
            <w:tcW w:w="648" w:type="dxa"/>
            <w:shd w:val="clear" w:color="auto" w:fill="auto"/>
          </w:tcPr>
          <w:p w:rsidR="00910592" w:rsidRPr="00601366" w:rsidRDefault="00910592" w:rsidP="001659E0">
            <w:pPr>
              <w:spacing w:after="0" w:line="240" w:lineRule="auto"/>
              <w:jc w:val="center"/>
              <w:rPr>
                <w:rFonts w:ascii="Times New Roman" w:hAnsi="Times New Roman" w:cs="Times New Roman"/>
                <w:sz w:val="24"/>
                <w:szCs w:val="24"/>
              </w:rPr>
            </w:pPr>
            <w:r w:rsidRPr="00601366">
              <w:rPr>
                <w:rFonts w:ascii="Times New Roman" w:hAnsi="Times New Roman" w:cs="Times New Roman"/>
                <w:sz w:val="24"/>
                <w:szCs w:val="24"/>
              </w:rPr>
              <w:t>9</w:t>
            </w:r>
          </w:p>
        </w:tc>
        <w:tc>
          <w:tcPr>
            <w:tcW w:w="7650" w:type="dxa"/>
            <w:shd w:val="clear" w:color="auto" w:fill="auto"/>
          </w:tcPr>
          <w:p w:rsidR="00910592" w:rsidRPr="00601366" w:rsidRDefault="00910592" w:rsidP="001659E0">
            <w:pPr>
              <w:spacing w:after="0" w:line="240" w:lineRule="auto"/>
              <w:jc w:val="both"/>
              <w:rPr>
                <w:rFonts w:ascii="Times New Roman" w:hAnsi="Times New Roman" w:cs="Times New Roman"/>
                <w:sz w:val="24"/>
                <w:szCs w:val="24"/>
              </w:rPr>
            </w:pPr>
            <w:r w:rsidRPr="00601366">
              <w:rPr>
                <w:rFonts w:ascii="Times New Roman" w:hAnsi="Times New Roman" w:cs="Times New Roman"/>
                <w:sz w:val="24"/>
                <w:szCs w:val="24"/>
              </w:rPr>
              <w:t xml:space="preserve">Пенсия за выслугу лет                                                             </w:t>
            </w:r>
          </w:p>
        </w:tc>
        <w:tc>
          <w:tcPr>
            <w:tcW w:w="1985" w:type="dxa"/>
            <w:shd w:val="clear" w:color="auto" w:fill="auto"/>
          </w:tcPr>
          <w:p w:rsidR="00910592" w:rsidRPr="003D4F0C" w:rsidRDefault="00910592" w:rsidP="001659E0">
            <w:pPr>
              <w:spacing w:after="0" w:line="240" w:lineRule="auto"/>
              <w:jc w:val="center"/>
              <w:rPr>
                <w:rFonts w:ascii="Times New Roman" w:hAnsi="Times New Roman" w:cs="Times New Roman"/>
                <w:sz w:val="18"/>
                <w:szCs w:val="18"/>
              </w:rPr>
            </w:pPr>
            <w:r w:rsidRPr="003D4F0C">
              <w:rPr>
                <w:rFonts w:ascii="Times New Roman" w:hAnsi="Times New Roman" w:cs="Times New Roman"/>
                <w:sz w:val="18"/>
                <w:szCs w:val="18"/>
              </w:rPr>
              <w:t>рублей</w:t>
            </w:r>
          </w:p>
        </w:tc>
      </w:tr>
    </w:tbl>
    <w:p w:rsidR="00910592" w:rsidRDefault="00910592" w:rsidP="00910592">
      <w:pPr>
        <w:pStyle w:val="ConsPlusNonformat"/>
        <w:rPr>
          <w:rFonts w:ascii="Times New Roman" w:hAnsi="Times New Roman" w:cs="Times New Roman"/>
          <w:sz w:val="24"/>
          <w:szCs w:val="24"/>
        </w:rPr>
      </w:pPr>
    </w:p>
    <w:p w:rsidR="00910592" w:rsidRDefault="00910592" w:rsidP="00910592">
      <w:pPr>
        <w:pStyle w:val="ConsPlusNonformat"/>
        <w:rPr>
          <w:rFonts w:ascii="Times New Roman" w:hAnsi="Times New Roman" w:cs="Times New Roman"/>
          <w:sz w:val="24"/>
          <w:szCs w:val="24"/>
        </w:rPr>
      </w:pPr>
    </w:p>
    <w:p w:rsidR="00910592" w:rsidRPr="00003AD1" w:rsidRDefault="00910592" w:rsidP="00910592">
      <w:pPr>
        <w:pStyle w:val="ConsPlusNonformat"/>
        <w:rPr>
          <w:rFonts w:ascii="Times New Roman" w:hAnsi="Times New Roman" w:cs="Times New Roman"/>
          <w:sz w:val="24"/>
          <w:szCs w:val="24"/>
        </w:rPr>
      </w:pPr>
      <w:r w:rsidRPr="00003AD1">
        <w:rPr>
          <w:rFonts w:ascii="Times New Roman" w:hAnsi="Times New Roman" w:cs="Times New Roman"/>
          <w:sz w:val="24"/>
          <w:szCs w:val="24"/>
        </w:rPr>
        <w:t>Руководитель</w:t>
      </w:r>
      <w:r w:rsidR="003D4F0C">
        <w:rPr>
          <w:rFonts w:ascii="Times New Roman" w:hAnsi="Times New Roman" w:cs="Times New Roman"/>
          <w:sz w:val="24"/>
          <w:szCs w:val="24"/>
        </w:rPr>
        <w:t xml:space="preserve"> </w:t>
      </w:r>
      <w:r w:rsidRPr="00003AD1">
        <w:rPr>
          <w:rFonts w:ascii="Times New Roman" w:hAnsi="Times New Roman" w:cs="Times New Roman"/>
          <w:sz w:val="24"/>
          <w:szCs w:val="24"/>
        </w:rPr>
        <w:t xml:space="preserve">кадровой службы __________________________ </w:t>
      </w:r>
      <w:r w:rsidR="003D4F0C">
        <w:rPr>
          <w:rFonts w:ascii="Times New Roman" w:hAnsi="Times New Roman" w:cs="Times New Roman"/>
          <w:sz w:val="24"/>
          <w:szCs w:val="24"/>
        </w:rPr>
        <w:t>_____________________________</w:t>
      </w:r>
    </w:p>
    <w:p w:rsidR="00910592" w:rsidRPr="00C176C4" w:rsidRDefault="00910592" w:rsidP="00910592">
      <w:pPr>
        <w:pStyle w:val="ConsPlusNonformat"/>
        <w:rPr>
          <w:rFonts w:ascii="Times New Roman" w:hAnsi="Times New Roman" w:cs="Times New Roman"/>
          <w:sz w:val="16"/>
          <w:szCs w:val="16"/>
        </w:rPr>
      </w:pPr>
      <w:r w:rsidRPr="00C176C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176C4">
        <w:rPr>
          <w:rFonts w:ascii="Times New Roman" w:hAnsi="Times New Roman" w:cs="Times New Roman"/>
          <w:sz w:val="16"/>
          <w:szCs w:val="16"/>
        </w:rPr>
        <w:t xml:space="preserve">          (подпись)           </w:t>
      </w:r>
      <w:r w:rsidR="003D4F0C">
        <w:rPr>
          <w:rFonts w:ascii="Times New Roman" w:hAnsi="Times New Roman" w:cs="Times New Roman"/>
          <w:sz w:val="16"/>
          <w:szCs w:val="16"/>
        </w:rPr>
        <w:t xml:space="preserve">                                                             </w:t>
      </w:r>
      <w:r w:rsidRPr="00C176C4">
        <w:rPr>
          <w:rFonts w:ascii="Times New Roman" w:hAnsi="Times New Roman" w:cs="Times New Roman"/>
          <w:sz w:val="16"/>
          <w:szCs w:val="16"/>
        </w:rPr>
        <w:t xml:space="preserve">         (расшифровка)</w:t>
      </w:r>
    </w:p>
    <w:p w:rsidR="0027216E" w:rsidRPr="00211056" w:rsidRDefault="003D4F0C" w:rsidP="0021105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sectPr w:rsidR="0027216E" w:rsidRPr="00211056" w:rsidSect="009D60E3">
      <w:footerReference w:type="default" r:id="rId2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CF3" w:rsidRDefault="00483CF3" w:rsidP="0060389C">
      <w:pPr>
        <w:spacing w:after="0" w:line="240" w:lineRule="auto"/>
      </w:pPr>
      <w:r>
        <w:separator/>
      </w:r>
    </w:p>
  </w:endnote>
  <w:endnote w:type="continuationSeparator" w:id="1">
    <w:p w:rsidR="00483CF3" w:rsidRDefault="00483CF3" w:rsidP="00603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165063"/>
      <w:docPartObj>
        <w:docPartGallery w:val="Page Numbers (Bottom of Page)"/>
        <w:docPartUnique/>
      </w:docPartObj>
    </w:sdtPr>
    <w:sdtContent>
      <w:p w:rsidR="0060389C" w:rsidRDefault="0060389C">
        <w:pPr>
          <w:pStyle w:val="ad"/>
          <w:jc w:val="right"/>
        </w:pPr>
        <w:fldSimple w:instr=" PAGE   \* MERGEFORMAT ">
          <w:r>
            <w:rPr>
              <w:noProof/>
            </w:rPr>
            <w:t>10</w:t>
          </w:r>
        </w:fldSimple>
      </w:p>
    </w:sdtContent>
  </w:sdt>
  <w:p w:rsidR="0060389C" w:rsidRDefault="0060389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CF3" w:rsidRDefault="00483CF3" w:rsidP="0060389C">
      <w:pPr>
        <w:spacing w:after="0" w:line="240" w:lineRule="auto"/>
      </w:pPr>
      <w:r>
        <w:separator/>
      </w:r>
    </w:p>
  </w:footnote>
  <w:footnote w:type="continuationSeparator" w:id="1">
    <w:p w:rsidR="00483CF3" w:rsidRDefault="00483CF3" w:rsidP="006038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27216E"/>
    <w:rsid w:val="00000D8B"/>
    <w:rsid w:val="00040788"/>
    <w:rsid w:val="00087D17"/>
    <w:rsid w:val="00136EFB"/>
    <w:rsid w:val="00140D85"/>
    <w:rsid w:val="00154CBC"/>
    <w:rsid w:val="001A20DA"/>
    <w:rsid w:val="001B3AF6"/>
    <w:rsid w:val="001E4FA4"/>
    <w:rsid w:val="0021081A"/>
    <w:rsid w:val="00211056"/>
    <w:rsid w:val="002366F4"/>
    <w:rsid w:val="0027216E"/>
    <w:rsid w:val="002D735B"/>
    <w:rsid w:val="002F2F3D"/>
    <w:rsid w:val="00343445"/>
    <w:rsid w:val="003D4F0C"/>
    <w:rsid w:val="00456CF9"/>
    <w:rsid w:val="00483CF3"/>
    <w:rsid w:val="004B5035"/>
    <w:rsid w:val="004E3EED"/>
    <w:rsid w:val="00526553"/>
    <w:rsid w:val="005751A1"/>
    <w:rsid w:val="005F78AB"/>
    <w:rsid w:val="0060389C"/>
    <w:rsid w:val="00651D5B"/>
    <w:rsid w:val="00686D96"/>
    <w:rsid w:val="006D3776"/>
    <w:rsid w:val="006F5873"/>
    <w:rsid w:val="0073563F"/>
    <w:rsid w:val="0076058C"/>
    <w:rsid w:val="007D32BF"/>
    <w:rsid w:val="00876CDF"/>
    <w:rsid w:val="008F5AE6"/>
    <w:rsid w:val="008F5C57"/>
    <w:rsid w:val="00910592"/>
    <w:rsid w:val="009210EF"/>
    <w:rsid w:val="00992BD9"/>
    <w:rsid w:val="00992CBD"/>
    <w:rsid w:val="009A3F36"/>
    <w:rsid w:val="009B095D"/>
    <w:rsid w:val="009D60E3"/>
    <w:rsid w:val="00A7580B"/>
    <w:rsid w:val="00A97553"/>
    <w:rsid w:val="00AB0C5B"/>
    <w:rsid w:val="00B3146F"/>
    <w:rsid w:val="00B5026C"/>
    <w:rsid w:val="00B83330"/>
    <w:rsid w:val="00B85DC9"/>
    <w:rsid w:val="00BB735E"/>
    <w:rsid w:val="00BC5F74"/>
    <w:rsid w:val="00C613DC"/>
    <w:rsid w:val="00C836CE"/>
    <w:rsid w:val="00CF33BF"/>
    <w:rsid w:val="00D00B0E"/>
    <w:rsid w:val="00D47866"/>
    <w:rsid w:val="00D60411"/>
    <w:rsid w:val="00E0621F"/>
    <w:rsid w:val="00E14F37"/>
    <w:rsid w:val="00E3030A"/>
    <w:rsid w:val="00E40378"/>
    <w:rsid w:val="00E94EDE"/>
    <w:rsid w:val="00EA262A"/>
    <w:rsid w:val="00EB73D3"/>
    <w:rsid w:val="00ED32B7"/>
    <w:rsid w:val="00FB4922"/>
    <w:rsid w:val="00FD1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553"/>
  </w:style>
  <w:style w:type="paragraph" w:styleId="1">
    <w:name w:val="heading 1"/>
    <w:basedOn w:val="a"/>
    <w:next w:val="a"/>
    <w:link w:val="10"/>
    <w:qFormat/>
    <w:rsid w:val="00A97553"/>
    <w:pPr>
      <w:keepNext/>
      <w:spacing w:after="0" w:line="240" w:lineRule="auto"/>
      <w:jc w:val="center"/>
      <w:outlineLvl w:val="0"/>
    </w:pPr>
    <w:rPr>
      <w:rFonts w:ascii="Times New Roman" w:eastAsia="Times New Roman" w:hAnsi="Times New Roman" w:cs="Times New Roman"/>
      <w:sz w:val="32"/>
      <w:szCs w:val="20"/>
      <w:lang w:eastAsia="ru-RU"/>
    </w:rPr>
  </w:style>
  <w:style w:type="paragraph" w:styleId="6">
    <w:name w:val="heading 6"/>
    <w:basedOn w:val="a"/>
    <w:next w:val="a"/>
    <w:link w:val="60"/>
    <w:qFormat/>
    <w:rsid w:val="00A97553"/>
    <w:pPr>
      <w:keepNext/>
      <w:widowControl w:val="0"/>
      <w:autoSpaceDE w:val="0"/>
      <w:autoSpaceDN w:val="0"/>
      <w:adjustRightInd w:val="0"/>
      <w:spacing w:after="0" w:line="240" w:lineRule="auto"/>
      <w:ind w:left="3540" w:firstLine="708"/>
      <w:outlineLvl w:val="5"/>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1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21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21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9105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Title"/>
    <w:basedOn w:val="a"/>
    <w:link w:val="a4"/>
    <w:qFormat/>
    <w:rsid w:val="00910592"/>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910592"/>
    <w:rPr>
      <w:rFonts w:ascii="Times New Roman" w:eastAsia="Times New Roman" w:hAnsi="Times New Roman" w:cs="Times New Roman"/>
      <w:sz w:val="28"/>
      <w:szCs w:val="24"/>
      <w:lang w:eastAsia="ru-RU"/>
    </w:rPr>
  </w:style>
  <w:style w:type="table" w:styleId="a5">
    <w:name w:val="Table Grid"/>
    <w:basedOn w:val="a1"/>
    <w:uiPriority w:val="39"/>
    <w:rsid w:val="009105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A97553"/>
    <w:rPr>
      <w:rFonts w:ascii="Times New Roman" w:eastAsia="Times New Roman" w:hAnsi="Times New Roman" w:cs="Times New Roman"/>
      <w:sz w:val="32"/>
      <w:szCs w:val="20"/>
      <w:lang w:eastAsia="ru-RU"/>
    </w:rPr>
  </w:style>
  <w:style w:type="character" w:customStyle="1" w:styleId="60">
    <w:name w:val="Заголовок 6 Знак"/>
    <w:basedOn w:val="a0"/>
    <w:link w:val="6"/>
    <w:rsid w:val="00A97553"/>
    <w:rPr>
      <w:rFonts w:ascii="Times New Roman" w:eastAsia="Times New Roman" w:hAnsi="Times New Roman" w:cs="Times New Roman"/>
      <w:color w:val="000000"/>
      <w:sz w:val="24"/>
      <w:lang w:eastAsia="ru-RU"/>
    </w:rPr>
  </w:style>
  <w:style w:type="paragraph" w:styleId="a6">
    <w:name w:val="Body Text"/>
    <w:basedOn w:val="a"/>
    <w:link w:val="a7"/>
    <w:rsid w:val="00A97553"/>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A97553"/>
    <w:rPr>
      <w:rFonts w:ascii="Times New Roman" w:eastAsia="Times New Roman" w:hAnsi="Times New Roman" w:cs="Times New Roman"/>
      <w:sz w:val="28"/>
      <w:szCs w:val="20"/>
      <w:lang w:eastAsia="ru-RU"/>
    </w:rPr>
  </w:style>
  <w:style w:type="paragraph" w:styleId="a8">
    <w:name w:val="Body Text Indent"/>
    <w:basedOn w:val="a"/>
    <w:link w:val="a9"/>
    <w:uiPriority w:val="99"/>
    <w:semiHidden/>
    <w:unhideWhenUsed/>
    <w:rsid w:val="009D60E3"/>
    <w:pPr>
      <w:spacing w:after="120"/>
      <w:ind w:left="283"/>
    </w:pPr>
  </w:style>
  <w:style w:type="character" w:customStyle="1" w:styleId="a9">
    <w:name w:val="Основной текст с отступом Знак"/>
    <w:basedOn w:val="a0"/>
    <w:link w:val="a8"/>
    <w:uiPriority w:val="99"/>
    <w:semiHidden/>
    <w:rsid w:val="009D60E3"/>
  </w:style>
  <w:style w:type="paragraph" w:styleId="aa">
    <w:name w:val="Normal (Web)"/>
    <w:basedOn w:val="a"/>
    <w:uiPriority w:val="99"/>
    <w:rsid w:val="009D60E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b">
    <w:name w:val="header"/>
    <w:basedOn w:val="a"/>
    <w:link w:val="ac"/>
    <w:uiPriority w:val="99"/>
    <w:semiHidden/>
    <w:unhideWhenUsed/>
    <w:rsid w:val="0060389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0389C"/>
  </w:style>
  <w:style w:type="paragraph" w:styleId="ad">
    <w:name w:val="footer"/>
    <w:basedOn w:val="a"/>
    <w:link w:val="ae"/>
    <w:uiPriority w:val="99"/>
    <w:unhideWhenUsed/>
    <w:rsid w:val="0060389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0389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872CB216886D873CA49956B42A0628E37A5A9B50626770224361FB40w9O2G" TargetMode="External"/><Relationship Id="rId13" Type="http://schemas.openxmlformats.org/officeDocument/2006/relationships/hyperlink" Target="consultantplus://offline/ref=94063C469182CCC595CD7024D3ABD2C75E077B2514BF8DD7967CA86B025C660B4B3F3DABECL7a7G" TargetMode="External"/><Relationship Id="rId18" Type="http://schemas.openxmlformats.org/officeDocument/2006/relationships/hyperlink" Target="consultantplus://offline/ref=94063C469182CCC595CD7024D3ABD2C75E057B2C10B88DD7967CA86B02L5aC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94063C469182CCC595CD7024D3ABD2C75E057B2C10B88DD7967CA86B025C660B4B3F3DA8ED704DDCL5aAG" TargetMode="External"/><Relationship Id="rId7" Type="http://schemas.openxmlformats.org/officeDocument/2006/relationships/image" Target="media/image1.png"/><Relationship Id="rId12" Type="http://schemas.openxmlformats.org/officeDocument/2006/relationships/hyperlink" Target="consultantplus://offline/ref=94063C469182CCC595CD7024D3ABD2C75E077B2514BF8DD7967CA86B025C660B4B3F3DA8LEaDG" TargetMode="External"/><Relationship Id="rId17" Type="http://schemas.openxmlformats.org/officeDocument/2006/relationships/hyperlink" Target="consultantplus://offline/ref=94063C469182CCC595CD7024D3ABD2C75E057B2C10B88DD7967CA86B02L5aCG" TargetMode="External"/><Relationship Id="rId25" Type="http://schemas.openxmlformats.org/officeDocument/2006/relationships/hyperlink" Target="consultantplus://offline/ref=96872CB216886D873CA49858A12A0628E37E599A506E6770224361FB40w9O2G" TargetMode="External"/><Relationship Id="rId2" Type="http://schemas.openxmlformats.org/officeDocument/2006/relationships/styles" Target="styles.xml"/><Relationship Id="rId16" Type="http://schemas.openxmlformats.org/officeDocument/2006/relationships/hyperlink" Target="consultantplus://offline/ref=94063C469182CCC595CD7024D3ABD2C75E077B2F1DBA8DD7967CA86B02L5aCG" TargetMode="External"/><Relationship Id="rId20" Type="http://schemas.openxmlformats.org/officeDocument/2006/relationships/hyperlink" Target="consultantplus://offline/ref=94063C469182CCC595CD7024D3ABD2C75E057B2C10B88DD7967CA86B025C660B4B3F3DA8ED704DDCL5aA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4063C469182CCC595CD7024D3ABD2C75E047A2D10BB8DD7967CA86B02L5aCG" TargetMode="External"/><Relationship Id="rId24" Type="http://schemas.openxmlformats.org/officeDocument/2006/relationships/hyperlink" Target="consultantplus://offline/ref=96872CB216886D873CA49956B42A0628E37A5A9B50626770224361FB40w9O2G" TargetMode="External"/><Relationship Id="rId5" Type="http://schemas.openxmlformats.org/officeDocument/2006/relationships/footnotes" Target="footnotes.xml"/><Relationship Id="rId15" Type="http://schemas.openxmlformats.org/officeDocument/2006/relationships/hyperlink" Target="consultantplus://offline/ref=94063C469182CCC595CD7024D3ABD2C75E057B2C10B88DD7967CA86B02L5aCG" TargetMode="External"/><Relationship Id="rId23" Type="http://schemas.openxmlformats.org/officeDocument/2006/relationships/hyperlink" Target="consultantplus://offline/ref=94063C469182CCC595CD7024D3ABD2C75E057B2C10B88DD7967CA86B02L5aCG" TargetMode="External"/><Relationship Id="rId28" Type="http://schemas.openxmlformats.org/officeDocument/2006/relationships/theme" Target="theme/theme1.xml"/><Relationship Id="rId10" Type="http://schemas.openxmlformats.org/officeDocument/2006/relationships/hyperlink" Target="consultantplus://offline/ref=94063C469182CCC595CD7024D3ABD2C75D0D722E13B98DD7967CA86B02L5aCG" TargetMode="External"/><Relationship Id="rId19" Type="http://schemas.openxmlformats.org/officeDocument/2006/relationships/hyperlink" Target="consultantplus://offline/ref=94063C469182CCC595CD712AC6ABD2C75E057E2510BA8DD7967CA86B02L5aCG" TargetMode="External"/><Relationship Id="rId4" Type="http://schemas.openxmlformats.org/officeDocument/2006/relationships/webSettings" Target="webSettings.xml"/><Relationship Id="rId9" Type="http://schemas.openxmlformats.org/officeDocument/2006/relationships/hyperlink" Target="consultantplus://offline/ref=94063C469182CCC595CD7024D3ABD2C75E047A2D10B88DD7967CA86B02L5aCG" TargetMode="External"/><Relationship Id="rId14" Type="http://schemas.openxmlformats.org/officeDocument/2006/relationships/hyperlink" Target="consultantplus://offline/ref=94063C469182CCC595CD7024D3ABD2C75E077B2514BF8DD7967CA86B025C660B4B3F3DA8ED704ADEL5aDG" TargetMode="External"/><Relationship Id="rId22" Type="http://schemas.openxmlformats.org/officeDocument/2006/relationships/hyperlink" Target="consultantplus://offline/ref=94063C469182CCC595CD7024D3ABD2C75E057B2C10B88DD7967CA86B02L5aC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B3924-EBAC-41F9-8F2F-3B5BACF3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5354</Words>
  <Characters>30521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2017-12-12T08:09:00Z</cp:lastPrinted>
  <dcterms:created xsi:type="dcterms:W3CDTF">2017-12-12T08:10:00Z</dcterms:created>
  <dcterms:modified xsi:type="dcterms:W3CDTF">2017-12-12T08:10:00Z</dcterms:modified>
</cp:coreProperties>
</file>