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>
        <w:rPr>
          <w:b w:val="0"/>
          <w:caps w:val="0"/>
          <w:snapToGrid/>
        </w:rPr>
        <w:t>ГОРОДСКОГО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:rsidR="00052EA8" w:rsidRPr="005235D5" w:rsidRDefault="00052EA8" w:rsidP="00052EA8">
      <w:pPr>
        <w:pStyle w:val="1"/>
      </w:pPr>
    </w:p>
    <w:p w:rsidR="00052EA8" w:rsidRPr="005235D5" w:rsidRDefault="00052EA8" w:rsidP="00052EA8">
      <w:pPr>
        <w:pStyle w:val="1"/>
      </w:pPr>
    </w:p>
    <w:p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proofErr w:type="gramStart"/>
      <w:r w:rsidRPr="005235D5">
        <w:rPr>
          <w:b w:val="0"/>
          <w:caps w:val="0"/>
          <w:snapToGrid/>
          <w:sz w:val="28"/>
          <w:szCs w:val="28"/>
        </w:rPr>
        <w:t>Р</w:t>
      </w:r>
      <w:proofErr w:type="gramEnd"/>
      <w:r w:rsidRPr="005235D5">
        <w:rPr>
          <w:b w:val="0"/>
          <w:caps w:val="0"/>
          <w:snapToGrid/>
          <w:sz w:val="28"/>
          <w:szCs w:val="28"/>
        </w:rPr>
        <w:t xml:space="preserve"> Е Ш Е Н И Е</w:t>
      </w:r>
    </w:p>
    <w:p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:rsidR="00052EA8" w:rsidRDefault="00052EA8" w:rsidP="00E43115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E43115">
        <w:rPr>
          <w:b/>
          <w:sz w:val="28"/>
          <w:szCs w:val="28"/>
        </w:rPr>
        <w:t xml:space="preserve">исполнении </w:t>
      </w:r>
      <w:r w:rsidRPr="004F0176">
        <w:rPr>
          <w:b/>
          <w:sz w:val="28"/>
          <w:szCs w:val="28"/>
        </w:rPr>
        <w:t>бюджет</w:t>
      </w:r>
      <w:r w:rsidR="00E43115">
        <w:rPr>
          <w:b/>
          <w:sz w:val="28"/>
          <w:szCs w:val="28"/>
        </w:rPr>
        <w:t>а</w:t>
      </w:r>
      <w:r w:rsidRPr="004F0176">
        <w:rPr>
          <w:b/>
          <w:sz w:val="28"/>
          <w:szCs w:val="28"/>
        </w:rPr>
        <w:t xml:space="preserve"> Рузского </w:t>
      </w:r>
      <w:r w:rsidR="00614832">
        <w:rPr>
          <w:b/>
          <w:sz w:val="28"/>
          <w:szCs w:val="28"/>
        </w:rPr>
        <w:t>городского округа</w:t>
      </w:r>
      <w:r w:rsidR="00E43115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 xml:space="preserve">Московской области </w:t>
      </w:r>
      <w:r w:rsidR="00E43115">
        <w:rPr>
          <w:b/>
          <w:sz w:val="28"/>
          <w:szCs w:val="28"/>
        </w:rPr>
        <w:t>з</w:t>
      </w:r>
      <w:r w:rsidRPr="004F0176">
        <w:rPr>
          <w:b/>
          <w:sz w:val="28"/>
          <w:szCs w:val="28"/>
        </w:rPr>
        <w:t>а 20</w:t>
      </w:r>
      <w:r w:rsidR="002735E5">
        <w:rPr>
          <w:b/>
          <w:sz w:val="28"/>
          <w:szCs w:val="28"/>
        </w:rPr>
        <w:t>2</w:t>
      </w:r>
      <w:r w:rsidR="003B4A0B">
        <w:rPr>
          <w:b/>
          <w:sz w:val="28"/>
          <w:szCs w:val="28"/>
        </w:rPr>
        <w:t>1</w:t>
      </w:r>
      <w:r w:rsidR="00E43115">
        <w:rPr>
          <w:b/>
          <w:sz w:val="28"/>
          <w:szCs w:val="28"/>
        </w:rPr>
        <w:t xml:space="preserve"> год</w:t>
      </w:r>
      <w:r w:rsidRPr="004F0176">
        <w:rPr>
          <w:b/>
          <w:sz w:val="28"/>
          <w:szCs w:val="28"/>
        </w:rPr>
        <w:t>»</w:t>
      </w:r>
    </w:p>
    <w:p w:rsidR="005D7676" w:rsidRDefault="005D7676"/>
    <w:p w:rsidR="00691062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Положения о бюджетном процессе в Рузском </w:t>
      </w:r>
      <w:r w:rsidR="00743BC2">
        <w:rPr>
          <w:rFonts w:ascii="Times New Roman" w:hAnsi="Times New Roman" w:cs="Times New Roman"/>
          <w:sz w:val="28"/>
          <w:szCs w:val="28"/>
        </w:rPr>
        <w:t xml:space="preserve">городском округе Московской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утвержденном решением Совета депутатов Рузского </w:t>
      </w:r>
      <w:r w:rsidR="00743BC2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5A81">
        <w:rPr>
          <w:rFonts w:ascii="Times New Roman" w:eastAsia="Calibri" w:hAnsi="Times New Roman" w:cs="Times New Roman"/>
          <w:sz w:val="28"/>
          <w:szCs w:val="28"/>
        </w:rPr>
        <w:t>26.02.2020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81">
        <w:rPr>
          <w:rFonts w:ascii="Times New Roman" w:hAnsi="Times New Roman" w:cs="Times New Roman"/>
          <w:sz w:val="28"/>
          <w:szCs w:val="28"/>
        </w:rPr>
        <w:t>450/48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принимая во внимание заключение Контрольно–счетной палаты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A87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32BC">
        <w:rPr>
          <w:rFonts w:ascii="Times New Roman" w:hAnsi="Times New Roman" w:cs="Times New Roman"/>
          <w:sz w:val="28"/>
          <w:szCs w:val="28"/>
        </w:rPr>
        <w:t xml:space="preserve"> </w:t>
      </w:r>
      <w:r w:rsidR="00D60FE8">
        <w:rPr>
          <w:rFonts w:ascii="Times New Roman" w:hAnsi="Times New Roman" w:cs="Times New Roman"/>
          <w:sz w:val="28"/>
          <w:szCs w:val="28"/>
        </w:rPr>
        <w:t>№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Рузского городского округа Московской области </w:t>
      </w:r>
      <w:proofErr w:type="gramEnd"/>
    </w:p>
    <w:p w:rsidR="00E43115" w:rsidRPr="00E43115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городского округа </w:t>
      </w:r>
      <w:r w:rsidR="00B75699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:rsidR="00E43115" w:rsidRPr="00E43115" w:rsidRDefault="00E43115" w:rsidP="00E43115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2735E5">
        <w:rPr>
          <w:rFonts w:ascii="Times New Roman" w:eastAsia="Calibri" w:hAnsi="Times New Roman" w:cs="Times New Roman"/>
          <w:sz w:val="28"/>
          <w:szCs w:val="28"/>
        </w:rPr>
        <w:t>2</w:t>
      </w:r>
      <w:r w:rsidR="003B4A0B">
        <w:rPr>
          <w:rFonts w:ascii="Times New Roman" w:eastAsia="Calibri" w:hAnsi="Times New Roman" w:cs="Times New Roman"/>
          <w:sz w:val="28"/>
          <w:szCs w:val="28"/>
        </w:rPr>
        <w:t>1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3B4A0B">
        <w:rPr>
          <w:rFonts w:ascii="Times New Roman" w:eastAsia="Calibri" w:hAnsi="Times New Roman" w:cs="Times New Roman"/>
          <w:sz w:val="28"/>
          <w:szCs w:val="28"/>
        </w:rPr>
        <w:t>3 699 787,4</w:t>
      </w:r>
      <w:r w:rsidR="00FE3A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тыс. рублей, по расходам в сумме </w:t>
      </w:r>
      <w:r w:rsidR="003B4A0B">
        <w:rPr>
          <w:rFonts w:ascii="Times New Roman" w:eastAsia="Calibri" w:hAnsi="Times New Roman" w:cs="Times New Roman"/>
          <w:sz w:val="28"/>
          <w:szCs w:val="28"/>
        </w:rPr>
        <w:t>3 625 889,9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с </w:t>
      </w:r>
      <w:proofErr w:type="spellStart"/>
      <w:r w:rsidR="002735E5">
        <w:rPr>
          <w:rFonts w:ascii="Times New Roman" w:eastAsia="Calibri" w:hAnsi="Times New Roman" w:cs="Times New Roman"/>
          <w:sz w:val="28"/>
          <w:szCs w:val="28"/>
        </w:rPr>
        <w:t>про</w:t>
      </w:r>
      <w:r w:rsidR="00EB54EB">
        <w:rPr>
          <w:rFonts w:ascii="Times New Roman" w:eastAsia="Calibri" w:hAnsi="Times New Roman" w:cs="Times New Roman"/>
          <w:sz w:val="28"/>
          <w:szCs w:val="28"/>
        </w:rPr>
        <w:t>фицитом</w:t>
      </w:r>
      <w:proofErr w:type="spellEnd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 w:rsidR="003B4A0B">
        <w:rPr>
          <w:rFonts w:ascii="Times New Roman" w:eastAsia="Calibri" w:hAnsi="Times New Roman" w:cs="Times New Roman"/>
          <w:sz w:val="28"/>
          <w:szCs w:val="28"/>
        </w:rPr>
        <w:t>73 897,5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(приложение № 1).</w:t>
      </w:r>
    </w:p>
    <w:p w:rsidR="00E43115" w:rsidRPr="00E43115" w:rsidRDefault="00E43115" w:rsidP="00E43115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>следующие показатели исполнения бюджета Рузского городского округа Московской области 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3B4A0B">
        <w:rPr>
          <w:rFonts w:ascii="Times New Roman" w:eastAsia="Calibri" w:hAnsi="Times New Roman" w:cs="Times New Roman"/>
          <w:sz w:val="28"/>
          <w:szCs w:val="28"/>
        </w:rPr>
        <w:t>1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E4311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66D7">
        <w:rPr>
          <w:rFonts w:ascii="Times New Roman" w:eastAsia="Calibri" w:hAnsi="Times New Roman" w:cs="Times New Roman"/>
          <w:sz w:val="28"/>
          <w:szCs w:val="28"/>
        </w:rPr>
        <w:t>показатели доходов бюджета Р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3B4A0B">
        <w:rPr>
          <w:rFonts w:ascii="Times New Roman" w:eastAsia="Calibri" w:hAnsi="Times New Roman" w:cs="Times New Roman"/>
          <w:sz w:val="28"/>
          <w:szCs w:val="28"/>
        </w:rPr>
        <w:t>1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доходов бюджетов (приложение № 2);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показатели расходов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>Московской области 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3B4A0B">
        <w:rPr>
          <w:rFonts w:ascii="Times New Roman" w:eastAsia="Calibri" w:hAnsi="Times New Roman" w:cs="Times New Roman"/>
          <w:sz w:val="28"/>
          <w:szCs w:val="28"/>
        </w:rPr>
        <w:t>1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ведомственной структуре расходов бюджета (приложение № 3);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66D7">
        <w:rPr>
          <w:rFonts w:ascii="Times New Roman" w:eastAsia="Calibri" w:hAnsi="Times New Roman" w:cs="Times New Roman"/>
          <w:sz w:val="28"/>
          <w:szCs w:val="28"/>
        </w:rPr>
        <w:t>показатели расходов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>Московской области 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3B4A0B">
        <w:rPr>
          <w:rFonts w:ascii="Times New Roman" w:eastAsia="Calibri" w:hAnsi="Times New Roman" w:cs="Times New Roman"/>
          <w:sz w:val="28"/>
          <w:szCs w:val="28"/>
        </w:rPr>
        <w:t>1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разделам  и  подразделам  классификации расходов бюджетов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(приложение №4);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C72899">
        <w:rPr>
          <w:rFonts w:ascii="Times New Roman" w:eastAsia="Calibri" w:hAnsi="Times New Roman" w:cs="Times New Roman"/>
          <w:sz w:val="28"/>
          <w:szCs w:val="28"/>
        </w:rPr>
        <w:t xml:space="preserve">показатели источников финансирования дефицита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2899"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3B4A0B">
        <w:rPr>
          <w:rFonts w:ascii="Times New Roman" w:eastAsia="Calibri" w:hAnsi="Times New Roman" w:cs="Times New Roman"/>
          <w:sz w:val="28"/>
          <w:szCs w:val="28"/>
        </w:rPr>
        <w:t>1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 (приложение № 5).</w:t>
      </w:r>
    </w:p>
    <w:p w:rsidR="00052EA8" w:rsidRPr="00DB0EC3" w:rsidRDefault="00E43115" w:rsidP="00DB0EC3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C41A4">
        <w:rPr>
          <w:rFonts w:ascii="Times New Roman" w:eastAsia="Calibri" w:hAnsi="Times New Roman" w:cs="Times New Roman"/>
          <w:sz w:val="28"/>
          <w:szCs w:val="28"/>
        </w:rPr>
        <w:t>Опубликовать н</w:t>
      </w:r>
      <w:r w:rsidR="00912615">
        <w:rPr>
          <w:rFonts w:ascii="Times New Roman" w:eastAsia="Calibri" w:hAnsi="Times New Roman" w:cs="Times New Roman"/>
          <w:sz w:val="28"/>
          <w:szCs w:val="28"/>
        </w:rPr>
        <w:t>астоящее решение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в газете «К</w:t>
      </w:r>
      <w:r w:rsidR="00912615">
        <w:rPr>
          <w:rFonts w:ascii="Times New Roman" w:eastAsia="Calibri" w:hAnsi="Times New Roman" w:cs="Times New Roman"/>
          <w:sz w:val="28"/>
          <w:szCs w:val="28"/>
        </w:rPr>
        <w:t>расное з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намя» и </w:t>
      </w:r>
      <w:r w:rsidR="004A1BDC">
        <w:rPr>
          <w:rFonts w:ascii="Times New Roman" w:eastAsia="Calibri" w:hAnsi="Times New Roman" w:cs="Times New Roman"/>
          <w:sz w:val="28"/>
          <w:szCs w:val="28"/>
        </w:rPr>
        <w:t xml:space="preserve">разместить </w:t>
      </w:r>
      <w:r w:rsidRPr="00E43115">
        <w:rPr>
          <w:rFonts w:ascii="Times New Roman" w:eastAsia="Calibri" w:hAnsi="Times New Roman" w:cs="Times New Roman"/>
          <w:sz w:val="28"/>
          <w:szCs w:val="28"/>
        </w:rPr>
        <w:t>на официальном сайте</w:t>
      </w:r>
      <w:r w:rsidR="004C41A4">
        <w:rPr>
          <w:rFonts w:ascii="Times New Roman" w:eastAsia="Calibri" w:hAnsi="Times New Roman" w:cs="Times New Roman"/>
          <w:sz w:val="28"/>
          <w:szCs w:val="28"/>
        </w:rPr>
        <w:t xml:space="preserve"> Рузского 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в сети «Интернет».</w:t>
      </w:r>
    </w:p>
    <w:p w:rsidR="006F3B0F" w:rsidRDefault="00F342CC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85pt;margin-top:11.75pt;width:525.85pt;height:128.8pt;z-index:251658240;mso-width-relative:margin;mso-height-relative:margin" filled="f" stroked="f">
            <v:textbox>
              <w:txbxContent>
                <w:p w:rsidR="00A5652B" w:rsidRPr="00A5652B" w:rsidRDefault="00A5652B" w:rsidP="00A5652B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Рузского</w:t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Совета депутатов</w:t>
                  </w: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округа</w:t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Рузского городского округа</w:t>
                  </w:r>
                </w:p>
                <w:p w:rsidR="00691062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  <w:r w:rsidR="0069106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Московской области</w:t>
                  </w:r>
                </w:p>
                <w:p w:rsidR="00A5652B" w:rsidRPr="00A5652B" w:rsidRDefault="00691062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Н.Н. Пархоменко</w:t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С.Б. Макаревич</w:t>
                  </w: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277E" w:rsidRDefault="002B277E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E5150" w:rsidSect="001632B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E2EFC"/>
    <w:multiLevelType w:val="hybridMultilevel"/>
    <w:tmpl w:val="8CBCA4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EA8"/>
    <w:rsid w:val="00050940"/>
    <w:rsid w:val="00052EA8"/>
    <w:rsid w:val="00063C2D"/>
    <w:rsid w:val="000B2890"/>
    <w:rsid w:val="0010474D"/>
    <w:rsid w:val="00121465"/>
    <w:rsid w:val="001632BC"/>
    <w:rsid w:val="00183ABC"/>
    <w:rsid w:val="001D4AAB"/>
    <w:rsid w:val="002226BD"/>
    <w:rsid w:val="002735E5"/>
    <w:rsid w:val="002801A6"/>
    <w:rsid w:val="002B277E"/>
    <w:rsid w:val="002B3198"/>
    <w:rsid w:val="002D3875"/>
    <w:rsid w:val="0032187F"/>
    <w:rsid w:val="0033750A"/>
    <w:rsid w:val="0034186B"/>
    <w:rsid w:val="003523DB"/>
    <w:rsid w:val="003B4A0B"/>
    <w:rsid w:val="004318EA"/>
    <w:rsid w:val="00443993"/>
    <w:rsid w:val="00470342"/>
    <w:rsid w:val="00484671"/>
    <w:rsid w:val="004A1BDC"/>
    <w:rsid w:val="004C41A4"/>
    <w:rsid w:val="004D0E13"/>
    <w:rsid w:val="00571AA3"/>
    <w:rsid w:val="00594CB4"/>
    <w:rsid w:val="005B2B87"/>
    <w:rsid w:val="005B376C"/>
    <w:rsid w:val="005D7676"/>
    <w:rsid w:val="00614832"/>
    <w:rsid w:val="00691062"/>
    <w:rsid w:val="00694F95"/>
    <w:rsid w:val="006971F3"/>
    <w:rsid w:val="006D73FE"/>
    <w:rsid w:val="006F3B0F"/>
    <w:rsid w:val="00743BC2"/>
    <w:rsid w:val="007D0194"/>
    <w:rsid w:val="007E5150"/>
    <w:rsid w:val="00837E3F"/>
    <w:rsid w:val="00883745"/>
    <w:rsid w:val="008B192D"/>
    <w:rsid w:val="008C6220"/>
    <w:rsid w:val="008C6549"/>
    <w:rsid w:val="008E2678"/>
    <w:rsid w:val="008F6A8A"/>
    <w:rsid w:val="00910D8F"/>
    <w:rsid w:val="00911717"/>
    <w:rsid w:val="00912615"/>
    <w:rsid w:val="00964BE3"/>
    <w:rsid w:val="00965068"/>
    <w:rsid w:val="00973140"/>
    <w:rsid w:val="009C5D72"/>
    <w:rsid w:val="009D7165"/>
    <w:rsid w:val="00A5652B"/>
    <w:rsid w:val="00A87CCE"/>
    <w:rsid w:val="00AB5F59"/>
    <w:rsid w:val="00AE0DEE"/>
    <w:rsid w:val="00B41130"/>
    <w:rsid w:val="00B75699"/>
    <w:rsid w:val="00BA73AF"/>
    <w:rsid w:val="00C45457"/>
    <w:rsid w:val="00C72899"/>
    <w:rsid w:val="00C803C5"/>
    <w:rsid w:val="00CA1EBD"/>
    <w:rsid w:val="00D11A48"/>
    <w:rsid w:val="00D60FE8"/>
    <w:rsid w:val="00DA5E11"/>
    <w:rsid w:val="00DB0EC3"/>
    <w:rsid w:val="00E43115"/>
    <w:rsid w:val="00EB54EB"/>
    <w:rsid w:val="00F03A7A"/>
    <w:rsid w:val="00F066D7"/>
    <w:rsid w:val="00F264D3"/>
    <w:rsid w:val="00F2674C"/>
    <w:rsid w:val="00F342CC"/>
    <w:rsid w:val="00F45A81"/>
    <w:rsid w:val="00F9369D"/>
    <w:rsid w:val="00FE0E80"/>
    <w:rsid w:val="00FE139E"/>
    <w:rsid w:val="00FE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Королева ЛН</cp:lastModifiedBy>
  <cp:revision>56</cp:revision>
  <cp:lastPrinted>2020-03-26T08:11:00Z</cp:lastPrinted>
  <dcterms:created xsi:type="dcterms:W3CDTF">2018-04-04T08:51:00Z</dcterms:created>
  <dcterms:modified xsi:type="dcterms:W3CDTF">2022-03-25T06:31:00Z</dcterms:modified>
</cp:coreProperties>
</file>