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8F39" w14:textId="77777777" w:rsidR="00E348B7" w:rsidRDefault="00E348B7" w:rsidP="00F00F89">
      <w:pPr>
        <w:jc w:val="right"/>
        <w:rPr>
          <w:sz w:val="20"/>
          <w:szCs w:val="20"/>
        </w:rPr>
      </w:pPr>
    </w:p>
    <w:p w14:paraId="42236887" w14:textId="52662F5B" w:rsidR="008E1A03" w:rsidRPr="008C2D57" w:rsidRDefault="00F00F89" w:rsidP="00F00F89">
      <w:pPr>
        <w:jc w:val="right"/>
        <w:rPr>
          <w:sz w:val="20"/>
          <w:szCs w:val="20"/>
        </w:rPr>
      </w:pPr>
      <w:r w:rsidRPr="008C2D57">
        <w:rPr>
          <w:sz w:val="20"/>
          <w:szCs w:val="20"/>
        </w:rPr>
        <w:t>ПРОЕКТ</w:t>
      </w:r>
    </w:p>
    <w:p w14:paraId="288CB53D" w14:textId="77777777" w:rsidR="00F00F89" w:rsidRPr="008C2D57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8C2D57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8C2D57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8C2D57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8C2D57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C2D57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8C2D57" w:rsidRDefault="00F00F89" w:rsidP="00D565CB">
            <w:pPr>
              <w:pStyle w:val="1"/>
              <w:outlineLvl w:val="0"/>
              <w:rPr>
                <w:sz w:val="28"/>
                <w:szCs w:val="28"/>
              </w:rPr>
            </w:pPr>
            <w:r w:rsidRPr="008C2D57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8C2D57" w:rsidRDefault="00F00F89" w:rsidP="00D565CB"/>
          <w:p w14:paraId="729FE77D" w14:textId="77777777" w:rsidR="00F00F89" w:rsidRPr="008C2D57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8C2D57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8C2D57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8C2D57" w:rsidRDefault="00F00F89" w:rsidP="00D565CB">
            <w:pPr>
              <w:jc w:val="center"/>
            </w:pPr>
            <w:r w:rsidRPr="008C2D57">
              <w:t>от __________________________ №_______</w:t>
            </w:r>
          </w:p>
          <w:p w14:paraId="35616854" w14:textId="77777777" w:rsidR="00F00F89" w:rsidRPr="008C2D57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68D17166" w:rsidR="00F00F89" w:rsidRPr="008C2D57" w:rsidRDefault="00F00F89" w:rsidP="00F00F89">
      <w:pPr>
        <w:rPr>
          <w:sz w:val="20"/>
          <w:szCs w:val="20"/>
        </w:rPr>
      </w:pPr>
    </w:p>
    <w:p w14:paraId="696D9E7F" w14:textId="26460366" w:rsidR="0042492E" w:rsidRPr="006F0C38" w:rsidRDefault="0042492E" w:rsidP="0042492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Hlk78561047"/>
      <w:bookmarkStart w:id="1" w:name="_Hlk4674401"/>
      <w:bookmarkStart w:id="2" w:name="_GoBack"/>
      <w:r w:rsidRPr="006F0C38">
        <w:rPr>
          <w:b/>
          <w:sz w:val="28"/>
          <w:szCs w:val="28"/>
        </w:rPr>
        <w:t>О внесении изменений в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30.12.2020 №4241, 23.03.2021 №830</w:t>
      </w:r>
      <w:r>
        <w:rPr>
          <w:b/>
          <w:sz w:val="28"/>
          <w:szCs w:val="28"/>
        </w:rPr>
        <w:t xml:space="preserve">, </w:t>
      </w:r>
      <w:r w:rsidR="00383FC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30.06.2021 №2334</w:t>
      </w:r>
      <w:r w:rsidR="002D483D">
        <w:rPr>
          <w:b/>
          <w:sz w:val="28"/>
          <w:szCs w:val="28"/>
        </w:rPr>
        <w:t>, от 11.08.2021 №2907</w:t>
      </w:r>
      <w:r w:rsidR="00F6099F">
        <w:rPr>
          <w:b/>
          <w:sz w:val="28"/>
          <w:szCs w:val="28"/>
        </w:rPr>
        <w:t>, от 30.09.2021 №3777</w:t>
      </w:r>
      <w:r w:rsidRPr="006F0C38">
        <w:rPr>
          <w:b/>
          <w:sz w:val="28"/>
          <w:szCs w:val="28"/>
        </w:rPr>
        <w:t>)</w:t>
      </w:r>
      <w:bookmarkEnd w:id="2"/>
    </w:p>
    <w:p w14:paraId="2D664BF3" w14:textId="77777777" w:rsidR="0042492E" w:rsidRDefault="0042492E" w:rsidP="0042492E">
      <w:pPr>
        <w:ind w:firstLine="567"/>
        <w:jc w:val="both"/>
        <w:rPr>
          <w:sz w:val="28"/>
          <w:szCs w:val="28"/>
        </w:rPr>
      </w:pPr>
    </w:p>
    <w:p w14:paraId="487C6CA3" w14:textId="77777777" w:rsidR="0042492E" w:rsidRPr="006F0C38" w:rsidRDefault="0042492E" w:rsidP="0042492E">
      <w:pPr>
        <w:ind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5B428E3A" w14:textId="6191A8BF" w:rsidR="0042492E" w:rsidRPr="006F0C38" w:rsidRDefault="0042492E" w:rsidP="0042492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от 30.12.2020 №4241, 23.03.2021 №830</w:t>
      </w:r>
      <w:r>
        <w:rPr>
          <w:sz w:val="28"/>
          <w:szCs w:val="28"/>
        </w:rPr>
        <w:t>, от 30.06.2021 №2334</w:t>
      </w:r>
      <w:r w:rsidR="002D483D">
        <w:rPr>
          <w:sz w:val="28"/>
          <w:szCs w:val="28"/>
        </w:rPr>
        <w:t>, от 11.08.2021 №2907</w:t>
      </w:r>
      <w:r w:rsidR="00F6099F">
        <w:rPr>
          <w:sz w:val="28"/>
          <w:szCs w:val="28"/>
        </w:rPr>
        <w:t>, от 30.09.2021 №3777</w:t>
      </w:r>
      <w:r w:rsidRPr="006F0C38">
        <w:rPr>
          <w:sz w:val="28"/>
          <w:szCs w:val="28"/>
        </w:rPr>
        <w:t>), изложить в новой редакции (прилагается).</w:t>
      </w:r>
    </w:p>
    <w:p w14:paraId="6500097D" w14:textId="77777777" w:rsidR="0042492E" w:rsidRPr="006F0C38" w:rsidRDefault="0042492E" w:rsidP="0042492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1F3E8BF0" w14:textId="77777777" w:rsidR="0042492E" w:rsidRDefault="0042492E" w:rsidP="0042492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6F0C38">
        <w:rPr>
          <w:sz w:val="28"/>
          <w:szCs w:val="28"/>
        </w:rPr>
        <w:t>Пеняева</w:t>
      </w:r>
      <w:proofErr w:type="spellEnd"/>
      <w:r w:rsidRPr="006F0C38">
        <w:rPr>
          <w:sz w:val="28"/>
          <w:szCs w:val="28"/>
        </w:rPr>
        <w:t xml:space="preserve"> Ю.А.</w:t>
      </w:r>
    </w:p>
    <w:bookmarkEnd w:id="0"/>
    <w:p w14:paraId="7E536855" w14:textId="77777777" w:rsidR="008C2D57" w:rsidRPr="008C2D57" w:rsidRDefault="008C2D57" w:rsidP="00F00F8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bookmarkEnd w:id="1"/>
    <w:p w14:paraId="269C69B3" w14:textId="6C90C538" w:rsidR="00F00F89" w:rsidRPr="008C2D57" w:rsidRDefault="00F00F89" w:rsidP="00F00F89">
      <w:pPr>
        <w:tabs>
          <w:tab w:val="left" w:pos="6360"/>
        </w:tabs>
        <w:jc w:val="both"/>
        <w:rPr>
          <w:sz w:val="28"/>
          <w:szCs w:val="28"/>
        </w:rPr>
      </w:pPr>
      <w:r w:rsidRPr="008C2D57">
        <w:rPr>
          <w:sz w:val="28"/>
          <w:szCs w:val="28"/>
        </w:rPr>
        <w:t xml:space="preserve">Глава городского округа                                                          </w:t>
      </w:r>
      <w:r w:rsidR="008C2D57" w:rsidRPr="008C2D57">
        <w:rPr>
          <w:sz w:val="28"/>
          <w:szCs w:val="28"/>
        </w:rPr>
        <w:t xml:space="preserve">              </w:t>
      </w:r>
      <w:r w:rsidRPr="008C2D57">
        <w:rPr>
          <w:sz w:val="28"/>
          <w:szCs w:val="28"/>
        </w:rPr>
        <w:t xml:space="preserve">    </w:t>
      </w:r>
      <w:proofErr w:type="spellStart"/>
      <w:r w:rsidRPr="008C2D57">
        <w:rPr>
          <w:sz w:val="28"/>
          <w:szCs w:val="28"/>
        </w:rPr>
        <w:t>Н.Н.Пархоменко</w:t>
      </w:r>
      <w:proofErr w:type="spellEnd"/>
      <w:r w:rsidRPr="008C2D57">
        <w:rPr>
          <w:sz w:val="28"/>
          <w:szCs w:val="28"/>
        </w:rPr>
        <w:t xml:space="preserve">                     </w:t>
      </w:r>
    </w:p>
    <w:p w14:paraId="4DFE54B9" w14:textId="7E21DEFC" w:rsidR="00F00F89" w:rsidRPr="008C2D57" w:rsidRDefault="00F00F89" w:rsidP="00F00F89">
      <w:pPr>
        <w:tabs>
          <w:tab w:val="left" w:pos="527"/>
        </w:tabs>
        <w:rPr>
          <w:sz w:val="20"/>
          <w:szCs w:val="20"/>
        </w:rPr>
      </w:pPr>
    </w:p>
    <w:p w14:paraId="74747343" w14:textId="3276CC26" w:rsidR="008C2D57" w:rsidRPr="008C2D57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8C2D57" w:rsidRDefault="008C2D57" w:rsidP="00F00F89">
      <w:pPr>
        <w:tabs>
          <w:tab w:val="left" w:pos="527"/>
        </w:tabs>
        <w:rPr>
          <w:color w:val="FF0000"/>
          <w:sz w:val="20"/>
          <w:szCs w:val="20"/>
        </w:rPr>
        <w:sectPr w:rsidR="008C2D57" w:rsidRPr="008C2D57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7D126A" w:rsidRPr="004805F2" w14:paraId="642FDF78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6D63EB2" w14:textId="77777777" w:rsidR="007D126A" w:rsidRPr="004805F2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bookmarkStart w:id="3" w:name="_Hlk78561136"/>
            <w:bookmarkStart w:id="4" w:name="_Hlk24052741"/>
            <w:bookmarkStart w:id="5" w:name="_Hlk64724772"/>
            <w:r w:rsidRPr="00AE1BE3">
              <w:rPr>
                <w:rFonts w:ascii="Arial" w:hAnsi="Arial" w:cs="Arial"/>
              </w:rPr>
              <w:lastRenderedPageBreak/>
              <w:t xml:space="preserve">           </w:t>
            </w:r>
            <w:r w:rsidRPr="004805F2">
              <w:rPr>
                <w:rFonts w:ascii="Arial" w:hAnsi="Arial" w:cs="Arial"/>
              </w:rPr>
              <w:t>«УТВЕРЖДЕНО»</w:t>
            </w:r>
          </w:p>
        </w:tc>
      </w:tr>
      <w:tr w:rsidR="007D126A" w:rsidRPr="004805F2" w14:paraId="6EBA02DE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B9CF043" w14:textId="77777777" w:rsidR="007D126A" w:rsidRPr="004805F2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7D126A" w:rsidRPr="004805F2" w14:paraId="199CCE53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0CF841" w14:textId="77777777" w:rsidR="007D126A" w:rsidRPr="004805F2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7D126A" w:rsidRPr="004805F2" w14:paraId="0902C64D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FA4119B" w14:textId="77777777" w:rsidR="007D126A" w:rsidRPr="004805F2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</w:p>
          <w:p w14:paraId="44443DC7" w14:textId="77777777" w:rsidR="007D126A" w:rsidRPr="004805F2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4A7E24A1" w14:textId="77777777" w:rsidR="007D126A" w:rsidRPr="004805F2" w:rsidRDefault="007D126A" w:rsidP="007D126A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501837" w14:textId="77777777" w:rsidR="007D126A" w:rsidRPr="004805F2" w:rsidRDefault="007D126A" w:rsidP="007D126A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FBDED1D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3E6A65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9847E15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E5B9DA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17D24F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EC131D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1A62763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41D15C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09B2CE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1D5065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0A1F814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805F2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00B6D263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B1DF82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805F2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42D832E7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25A17D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DB13AA2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234D5D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5BD402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9E127CB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DC07322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B0DB7C5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84FC0ED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6A9456D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D92DDB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4C0FA6F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A543FED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254B81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ACE56A0" w14:textId="77777777" w:rsidR="007D126A" w:rsidRPr="004805F2" w:rsidRDefault="005F5664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hyperlink r:id="rId7" w:history="1">
        <w:r w:rsidR="007D126A" w:rsidRPr="004805F2">
          <w:rPr>
            <w:rFonts w:ascii="Arial" w:hAnsi="Arial" w:cs="Arial"/>
            <w:sz w:val="24"/>
            <w:szCs w:val="24"/>
          </w:rPr>
          <w:t>Паспорт</w:t>
        </w:r>
      </w:hyperlink>
      <w:r w:rsidR="007D126A" w:rsidRPr="004805F2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18DE0BE6" w14:textId="77777777" w:rsidR="007D126A" w:rsidRPr="004805F2" w:rsidRDefault="007D126A" w:rsidP="007D126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4805F2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197B2CE1" w14:textId="77777777" w:rsidR="007D126A" w:rsidRPr="004805F2" w:rsidRDefault="007D126A" w:rsidP="007D126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2008"/>
        <w:gridCol w:w="1811"/>
        <w:gridCol w:w="1811"/>
        <w:gridCol w:w="1811"/>
        <w:gridCol w:w="1811"/>
        <w:gridCol w:w="1811"/>
      </w:tblGrid>
      <w:tr w:rsidR="007D126A" w:rsidRPr="00E67D56" w14:paraId="10573577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581AA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C2D01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E67D56">
              <w:rPr>
                <w:rFonts w:ascii="Arial" w:hAnsi="Arial" w:cs="Arial"/>
              </w:rPr>
              <w:t>Ю.А.Пеняев</w:t>
            </w:r>
            <w:proofErr w:type="spellEnd"/>
          </w:p>
        </w:tc>
      </w:tr>
      <w:tr w:rsidR="007D126A" w:rsidRPr="00E67D56" w14:paraId="363D28E6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ACF3F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DACDB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7D126A" w:rsidRPr="00E67D56" w14:paraId="2F2EF4A6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6C323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90FC7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7D126A" w:rsidRPr="00E67D56" w14:paraId="056BC44D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C565A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99090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E67D56">
              <w:rPr>
                <w:rFonts w:ascii="Arial" w:hAnsi="Arial" w:cs="Arial"/>
              </w:rPr>
              <w:br/>
              <w:t>Подпрограмма II</w:t>
            </w:r>
            <w:r w:rsidRPr="00E67D56">
              <w:rPr>
                <w:rFonts w:ascii="Arial" w:hAnsi="Arial" w:cs="Arial"/>
              </w:rPr>
              <w:br/>
              <w:t>Подпрограмма III «Совершенствование муниципальной службы Московской области»</w:t>
            </w:r>
            <w:r w:rsidRPr="00E67D56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E67D56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7D126A" w:rsidRPr="00E67D56" w14:paraId="3A6D1AFD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6653D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E67D56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68F88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Расходы (тыс. рублей)</w:t>
            </w:r>
          </w:p>
        </w:tc>
      </w:tr>
      <w:tr w:rsidR="007D126A" w:rsidRPr="00E67D56" w14:paraId="0B5E5002" w14:textId="77777777" w:rsidTr="004F281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B139CD" w14:textId="77777777" w:rsidR="007D126A" w:rsidRPr="00E67D5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31170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0D6B9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A334C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EDE5F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5D4B4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DD056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2024 год</w:t>
            </w:r>
          </w:p>
        </w:tc>
      </w:tr>
      <w:tr w:rsidR="007D126A" w:rsidRPr="00E67D56" w14:paraId="348EC4F6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00B42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CB51A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C5CEB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57F3D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EEECC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BE552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95E98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12791,00</w:t>
            </w:r>
          </w:p>
        </w:tc>
      </w:tr>
      <w:tr w:rsidR="007D126A" w:rsidRPr="00E67D56" w14:paraId="4ED87A85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6DFBE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255B6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F1137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4C9D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BF084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6A463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D38C9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</w:tr>
      <w:tr w:rsidR="007D126A" w:rsidRPr="00E67D56" w14:paraId="7D9E034C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111C3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350B1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1946817,90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B4A86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379319,49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6E7AD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388766,99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28807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389879,84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94685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407308,29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304DA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381543,29</w:t>
            </w:r>
          </w:p>
        </w:tc>
      </w:tr>
      <w:tr w:rsidR="007D126A" w:rsidRPr="00E67D56" w14:paraId="68739569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16E3A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E650A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6EC6D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8E97D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23CB8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056A8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92F97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0,00</w:t>
            </w:r>
          </w:p>
        </w:tc>
      </w:tr>
      <w:tr w:rsidR="007D126A" w:rsidRPr="00E67D56" w14:paraId="3C87868C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7CA04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DD25F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2011232,90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C54F7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392570,49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44206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401557,99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5C629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402670,84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FCE8A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420099,29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34E17" w14:textId="77777777" w:rsidR="007D126A" w:rsidRPr="00E67D56" w:rsidRDefault="007D126A" w:rsidP="004F2811">
            <w:pPr>
              <w:rPr>
                <w:rFonts w:ascii="Arial" w:hAnsi="Arial" w:cs="Arial"/>
              </w:rPr>
            </w:pPr>
            <w:r w:rsidRPr="00E67D56">
              <w:rPr>
                <w:rFonts w:ascii="Arial" w:hAnsi="Arial" w:cs="Arial"/>
              </w:rPr>
              <w:t>394334,29</w:t>
            </w:r>
          </w:p>
        </w:tc>
      </w:tr>
    </w:tbl>
    <w:p w14:paraId="3641798F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8E12E7B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1C0DBC2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626"/>
        <w:gridCol w:w="2040"/>
        <w:gridCol w:w="1492"/>
        <w:gridCol w:w="1225"/>
        <w:gridCol w:w="1225"/>
        <w:gridCol w:w="1225"/>
        <w:gridCol w:w="1225"/>
        <w:gridCol w:w="1358"/>
      </w:tblGrid>
      <w:tr w:rsidR="007D126A" w:rsidRPr="00725D76" w14:paraId="7BEB8621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B685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lastRenderedPageBreak/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F64D2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7D126A" w:rsidRPr="00725D76" w14:paraId="30ADB4B6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5A8E3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CBA8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D5B88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D65F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Расходы (тыс. рублей)</w:t>
            </w:r>
          </w:p>
        </w:tc>
      </w:tr>
      <w:tr w:rsidR="007D126A" w:rsidRPr="00725D76" w14:paraId="07EF52D9" w14:textId="77777777" w:rsidTr="004F2811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66E3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D1DB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8BA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EA8B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B318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8A320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6BF3E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3855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F2FF3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Итого:</w:t>
            </w:r>
          </w:p>
        </w:tc>
      </w:tr>
      <w:tr w:rsidR="007D126A" w:rsidRPr="00725D76" w14:paraId="2129611E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12F2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585A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583A1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7A32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B367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40055,63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5FDA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1AC63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F4A4D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23ADF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206738,17</w:t>
            </w:r>
          </w:p>
        </w:tc>
      </w:tr>
      <w:tr w:rsidR="007D126A" w:rsidRPr="00725D76" w14:paraId="11083A40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892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5B0E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B29A3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2E4E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222E2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0E29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16DF5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42532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3DD2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64415,00</w:t>
            </w:r>
          </w:p>
        </w:tc>
      </w:tr>
      <w:tr w:rsidR="007D126A" w:rsidRPr="00725D76" w14:paraId="20A5A158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6040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372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D1DC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C14C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562E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27264,63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FADCE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B7DA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0EE0D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935E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142323,17</w:t>
            </w:r>
          </w:p>
        </w:tc>
      </w:tr>
      <w:tr w:rsidR="007D126A" w:rsidRPr="00725D76" w14:paraId="0BCD8485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74AE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7E42B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Подпрограмма III 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91EDD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1C493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F0F6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8748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8BD1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AA5FE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EF9AF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2697,53</w:t>
            </w:r>
          </w:p>
        </w:tc>
      </w:tr>
      <w:tr w:rsidR="007D126A" w:rsidRPr="00725D76" w14:paraId="1AEEC7FF" w14:textId="77777777" w:rsidTr="004F2811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A2E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367C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6B20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7940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78001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67291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5F41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519B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157B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2697,53</w:t>
            </w:r>
          </w:p>
        </w:tc>
      </w:tr>
      <w:tr w:rsidR="007D126A" w:rsidRPr="00725D76" w14:paraId="674D46E8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443F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61115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Подпрограмма IV «Управление муниципальными финансами»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A378F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2363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626C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AA1D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FC5DD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6ACC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FB05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52946,47</w:t>
            </w:r>
          </w:p>
        </w:tc>
      </w:tr>
      <w:tr w:rsidR="007D126A" w:rsidRPr="00725D76" w14:paraId="24B6C137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26C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24E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3354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03878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30C3D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9664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5EE7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A0CF2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F5ED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</w:tr>
      <w:tr w:rsidR="007D126A" w:rsidRPr="00725D76" w14:paraId="3802C0F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23BD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CB72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BC0AF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BE57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10294,17000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F1C03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27CC1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8C48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C67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27F18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52946,47</w:t>
            </w:r>
          </w:p>
        </w:tc>
      </w:tr>
      <w:tr w:rsidR="007D126A" w:rsidRPr="00725D76" w14:paraId="130D8347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B5E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ECB9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Подпрограмма V</w:t>
            </w:r>
            <w:r w:rsidRPr="00725D76">
              <w:rPr>
                <w:rFonts w:ascii="Arial" w:hAnsi="Arial" w:cs="Arial"/>
              </w:rPr>
              <w:br/>
              <w:t>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5189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CAC80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286F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06AC0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C2A5B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1C065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ECCA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1748850,74</w:t>
            </w:r>
          </w:p>
        </w:tc>
      </w:tr>
      <w:tr w:rsidR="007D126A" w:rsidRPr="00725D76" w14:paraId="0978450C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EA27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85DB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BD211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68FCB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752B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DE291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9C092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9076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BB62A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0,00</w:t>
            </w:r>
          </w:p>
        </w:tc>
      </w:tr>
      <w:tr w:rsidR="007D126A" w:rsidRPr="00725D76" w14:paraId="17B6954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A46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71A9" w14:textId="77777777" w:rsidR="007D126A" w:rsidRPr="00725D76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D385C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804B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93AB8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E69B5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9F57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A65E4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3B43F" w14:textId="77777777" w:rsidR="007D126A" w:rsidRPr="00725D76" w:rsidRDefault="007D126A" w:rsidP="004F2811">
            <w:pPr>
              <w:rPr>
                <w:rFonts w:ascii="Arial" w:hAnsi="Arial" w:cs="Arial"/>
              </w:rPr>
            </w:pPr>
            <w:r w:rsidRPr="00725D76">
              <w:rPr>
                <w:rFonts w:ascii="Arial" w:hAnsi="Arial" w:cs="Arial"/>
              </w:rPr>
              <w:t>1748850,74</w:t>
            </w:r>
          </w:p>
        </w:tc>
      </w:tr>
    </w:tbl>
    <w:p w14:paraId="52889336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C846C16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F33704A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367C117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E677302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1B403E4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2063ED0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4A46423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1A283DC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2A94D0A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3FD425D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35E7B96F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15C1B463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332045E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70DE7225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20CDFA24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4805F2">
          <w:rPr>
            <w:rFonts w:ascii="Arial" w:hAnsi="Arial" w:cs="Arial"/>
          </w:rPr>
          <w:t>2008 г</w:t>
        </w:r>
      </w:smartTag>
      <w:r w:rsidRPr="004805F2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190204EE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7D83EDBB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494425E1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Формирование сбалансированного бюджета городского округа на 2020-2024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566E07D2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lastRenderedPageBreak/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562EF062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61C8CB6C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6F30D6AF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3FA8D95B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совершенствование приватизационных процедур;</w:t>
      </w:r>
    </w:p>
    <w:p w14:paraId="4BA7538C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6D3CF361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5651C20E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198E69A1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07771777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7ECBD8C3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6D47BB4E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73E992F3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62B7589B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Реализация 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ECF148A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 xml:space="preserve">Основными проблемами в сфере реализации программы являются: </w:t>
      </w:r>
    </w:p>
    <w:p w14:paraId="5953D0FE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7F857876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3E6B3F0D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335EBD0D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 xml:space="preserve">Особенности сферы реализации программы, условия ее реализации и имеющиеся проблемы предопределяют структуру и состав мероприятий программы. </w:t>
      </w:r>
    </w:p>
    <w:p w14:paraId="548761B4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8BC2941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lastRenderedPageBreak/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15878DEA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0C5C01AF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40B9487A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1F1E491D" w14:textId="77777777" w:rsidR="007D126A" w:rsidRPr="004805F2" w:rsidRDefault="007D126A" w:rsidP="007D126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67E79A60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3B1A4199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7953538F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0CB99202" w14:textId="77777777" w:rsidR="007D126A" w:rsidRPr="004805F2" w:rsidRDefault="007D126A" w:rsidP="007D126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46231059" w14:textId="77777777" w:rsidR="007D126A" w:rsidRPr="004805F2" w:rsidRDefault="007D126A" w:rsidP="007D126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4A36F3F5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3939DEBD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7C22BF3D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5C0F8B68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B64058C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2735B3DD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5241DD41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43D1FAC1" w14:textId="77777777" w:rsidR="007D126A" w:rsidRPr="004805F2" w:rsidRDefault="007D126A" w:rsidP="007D126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4805F2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698D866B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lastRenderedPageBreak/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756A9B92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15DF350A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2F0283FF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0E8E8C6E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0DAE13AF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6A35CB22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2CBEB7C9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lastRenderedPageBreak/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2B9D6B18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51223FB9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29F38B67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7F37B72B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177AFB23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640133C5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D2C0667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3CFE5E3B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В течение 2012-2019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0571DBD9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2020-2024 годах, в рамках реализации подпрограмм настоящей муниципальной программы.</w:t>
      </w:r>
    </w:p>
    <w:p w14:paraId="7C0BC236" w14:textId="77777777" w:rsidR="007D126A" w:rsidRPr="004805F2" w:rsidRDefault="007D126A" w:rsidP="007D126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6A267C2A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1763C7C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FFB4A19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6566DE2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CC257E9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6B35332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88B7EEE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A913B2A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09797C4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2A62E6C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C4F8E39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30FE1E5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35A0016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EC20310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3FC6A10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7D94D9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DC402AD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3A78961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D4E229B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4805F2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4805F2">
        <w:rPr>
          <w:rFonts w:ascii="Arial" w:eastAsiaTheme="minorEastAsia" w:hAnsi="Arial" w:cs="Arial"/>
          <w:bCs/>
          <w:sz w:val="24"/>
          <w:szCs w:val="24"/>
          <w:lang w:val="en-US"/>
        </w:rPr>
        <w:t>I</w:t>
      </w:r>
    </w:p>
    <w:p w14:paraId="69928260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34A096A2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4805F2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0FBFA510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62C12FB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3E0FB8E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91F3E4C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EA59692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18E11EB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25224A9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553B63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4D44205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DF599B9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2173B3A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04804ED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5F1BE4E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61E97BE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EB032F5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89FC029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39BD8F6" w14:textId="77777777" w:rsidR="007D126A" w:rsidRPr="004805F2" w:rsidRDefault="007D126A" w:rsidP="007D126A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4805F2">
        <w:rPr>
          <w:rFonts w:ascii="Arial" w:hAnsi="Arial" w:cs="Arial"/>
          <w:bCs/>
          <w:sz w:val="24"/>
          <w:szCs w:val="24"/>
        </w:rPr>
        <w:lastRenderedPageBreak/>
        <w:t>Паспорт подпрограммы</w:t>
      </w:r>
    </w:p>
    <w:p w14:paraId="0CDF16B5" w14:textId="77777777" w:rsidR="007D126A" w:rsidRPr="004805F2" w:rsidRDefault="007D126A" w:rsidP="007D126A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4805F2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6576E037" w14:textId="77777777" w:rsidR="007D126A" w:rsidRPr="004805F2" w:rsidRDefault="007D126A" w:rsidP="007D126A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1C847C3E" w14:textId="77777777" w:rsidR="007D126A" w:rsidRPr="004805F2" w:rsidRDefault="007D126A" w:rsidP="007D126A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2232"/>
        <w:gridCol w:w="2035"/>
        <w:gridCol w:w="925"/>
        <w:gridCol w:w="925"/>
        <w:gridCol w:w="925"/>
        <w:gridCol w:w="925"/>
        <w:gridCol w:w="925"/>
        <w:gridCol w:w="1036"/>
      </w:tblGrid>
      <w:tr w:rsidR="007D126A" w:rsidRPr="00CD272F" w14:paraId="3F0C1EAA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F1D55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5124E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Администрации Рузского городского округа (управление земельных отношений, управление по жилищным вопросам)</w:t>
            </w:r>
          </w:p>
        </w:tc>
      </w:tr>
      <w:tr w:rsidR="007D126A" w:rsidRPr="00CD272F" w14:paraId="5C81FCE1" w14:textId="77777777" w:rsidTr="004F2811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141FD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D65C4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CD272F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60EC1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CD272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0FA5F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7D126A" w:rsidRPr="00CD272F" w14:paraId="51167416" w14:textId="77777777" w:rsidTr="004F2811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330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A374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56CF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2207A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4B858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0E182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8146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303D6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71BE8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7D126A" w:rsidRPr="00CD272F" w14:paraId="07C03904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63E7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5950C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3B811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CD272F">
              <w:rPr>
                <w:rFonts w:ascii="Arial" w:hAnsi="Arial" w:cs="Arial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91B52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A0D01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40055,63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1AEA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583CC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E0831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D2CE6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206738,17</w:t>
            </w:r>
          </w:p>
        </w:tc>
      </w:tr>
      <w:tr w:rsidR="007D126A" w:rsidRPr="00CD272F" w14:paraId="5A8AA38A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1089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5FE9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F6F7F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CD272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52CBC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1FAB9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C3732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E1E2D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89A36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0D8D1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64415,00</w:t>
            </w:r>
          </w:p>
        </w:tc>
      </w:tr>
      <w:tr w:rsidR="007D126A" w:rsidRPr="00CD272F" w14:paraId="76D1173B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C844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9817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A9DD3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CD272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557AE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1989C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86FD0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661EA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748AA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B88F0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D126A" w:rsidRPr="00CD272F" w14:paraId="645699C5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2D8A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0F1C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76529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CD272F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ACE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56446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27264,63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482CF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B0D94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49A17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84E74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142323,17</w:t>
            </w:r>
          </w:p>
        </w:tc>
      </w:tr>
      <w:tr w:rsidR="007D126A" w:rsidRPr="00CD272F" w14:paraId="379D744C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0E67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7E94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BC297" w14:textId="77777777" w:rsidR="007D126A" w:rsidRPr="00CD272F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CD272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4F7FE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A9CA6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849D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4DBFF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8B642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4B5C0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2E835084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EB4A7AC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3917BE0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F4A2D19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BB0E123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BB9D960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3D513AB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6027CB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3E351B7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2C2B172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21E45B1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648AFE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34F722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F9AA6B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 xml:space="preserve">Планируемые результаты реализации муниципальной подпрограммы </w:t>
      </w:r>
    </w:p>
    <w:p w14:paraId="690BA741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7F1C6763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446"/>
        <w:gridCol w:w="1306"/>
        <w:gridCol w:w="1045"/>
        <w:gridCol w:w="1582"/>
        <w:gridCol w:w="1172"/>
        <w:gridCol w:w="1173"/>
        <w:gridCol w:w="917"/>
        <w:gridCol w:w="1017"/>
        <w:gridCol w:w="889"/>
        <w:gridCol w:w="1836"/>
      </w:tblGrid>
      <w:tr w:rsidR="007D126A" w:rsidRPr="004805F2" w14:paraId="6E0A8982" w14:textId="77777777" w:rsidTr="004F2811">
        <w:trPr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E0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363A4A2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BC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Показатели реализации муниципальной программы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B461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D8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90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5E1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09D2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7D126A" w:rsidRPr="004805F2" w14:paraId="6E59B5EF" w14:textId="77777777" w:rsidTr="004F2811">
        <w:trPr>
          <w:trHeight w:val="1101"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28FA" w14:textId="77777777" w:rsidR="007D126A" w:rsidRPr="004805F2" w:rsidRDefault="007D126A" w:rsidP="004F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D643" w14:textId="77777777" w:rsidR="007D126A" w:rsidRPr="004805F2" w:rsidRDefault="007D126A" w:rsidP="004F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2A134" w14:textId="77777777" w:rsidR="007D126A" w:rsidRPr="004805F2" w:rsidRDefault="007D126A" w:rsidP="004F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3211" w14:textId="77777777" w:rsidR="007D126A" w:rsidRPr="004805F2" w:rsidRDefault="007D126A" w:rsidP="004F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7869" w14:textId="77777777" w:rsidR="007D126A" w:rsidRPr="004805F2" w:rsidRDefault="007D126A" w:rsidP="004F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43D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488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BA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69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356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0BF59" w14:textId="77777777" w:rsidR="007D126A" w:rsidRPr="004805F2" w:rsidRDefault="007D126A" w:rsidP="004F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4B5C914E" w14:textId="77777777" w:rsidTr="004F2811">
        <w:trPr>
          <w:trHeight w:val="15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4A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83D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</w:tcPr>
          <w:p w14:paraId="5082994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6F9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E20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1A6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46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BBE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83E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F9D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14:paraId="78DCD82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7D126A" w:rsidRPr="004805F2" w14:paraId="7C368A4A" w14:textId="77777777" w:rsidTr="004F2811">
        <w:trPr>
          <w:trHeight w:val="273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F280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33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FE525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805F2">
              <w:rPr>
                <w:rFonts w:ascii="Arial" w:eastAsiaTheme="minorEastAsia" w:hAnsi="Arial" w:cs="Arial"/>
                <w:b/>
                <w:sz w:val="16"/>
                <w:szCs w:val="16"/>
              </w:rPr>
              <w:t>Подпрограмма «Развитие имущественного комплекса»</w:t>
            </w:r>
          </w:p>
        </w:tc>
      </w:tr>
      <w:tr w:rsidR="007D126A" w:rsidRPr="004805F2" w14:paraId="66D530EA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42E8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9850D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</w:tcPr>
          <w:p w14:paraId="16520A4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6462303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E0C50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CB4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B6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85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039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0F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29F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FDC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14:paraId="1954D752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03 00000 Создание условий для реализации государственных полномочий в области земельных отношений</w:t>
            </w:r>
          </w:p>
        </w:tc>
      </w:tr>
      <w:tr w:rsidR="007D126A" w:rsidRPr="004805F2" w14:paraId="46168C5C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26FD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8E44C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E7A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6045429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9582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99B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62B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AA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564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2DC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E29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708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9A95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12 1 02 00000</w:t>
            </w:r>
          </w:p>
          <w:p w14:paraId="192BF303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7D126A" w:rsidRPr="004805F2" w14:paraId="16CDA2C5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3903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FA1CA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6AC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1592DDB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14AC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Закон МО 05.11.2019 № 222/2019-ОЗ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0AE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88B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38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33D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3D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A9B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4AB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014F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12 1 03 00000</w:t>
            </w:r>
          </w:p>
          <w:p w14:paraId="4EC92CEF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7D126A" w:rsidRPr="004805F2" w14:paraId="65182EF8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A202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06809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026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DDC064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EA814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6D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F5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57D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1D0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D01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D5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BB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4E29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02 00000 Управление имуществом, находящимся в муниципальной собственности, и выполнение кадастровых работ</w:t>
            </w:r>
          </w:p>
        </w:tc>
      </w:tr>
      <w:tr w:rsidR="007D126A" w:rsidRPr="004805F2" w14:paraId="376C1D86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EC32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16796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DD2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C23FE2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A080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lastRenderedPageBreak/>
              <w:t>Закон МО 01.06.2011 № 73/2011-ОЗ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5AC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24E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18E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EF8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CC3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C46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714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3357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12 1 02 00000 </w:t>
            </w:r>
          </w:p>
          <w:p w14:paraId="107D7131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</w:t>
            </w:r>
            <w:r w:rsidRPr="004805F2">
              <w:rPr>
                <w:rFonts w:ascii="Arial" w:hAnsi="Arial" w:cs="Arial"/>
                <w:sz w:val="16"/>
                <w:szCs w:val="16"/>
              </w:rPr>
              <w:lastRenderedPageBreak/>
              <w:t>выполнение кадастровых работ</w:t>
            </w:r>
          </w:p>
        </w:tc>
      </w:tr>
      <w:tr w:rsidR="007D126A" w:rsidRPr="004805F2" w14:paraId="1E46AF4C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5646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9FBF7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1B2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1B3957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7ADE2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Пост. Прав. МО 26.05.2016 </w:t>
            </w:r>
          </w:p>
          <w:p w14:paraId="41AAA1F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№ 400/17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73D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3F3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3D0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9A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2D1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24F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45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6AB7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12 1 07 00000 Создание условий для реализации полномочий органов местного самоуправления </w:t>
            </w:r>
          </w:p>
        </w:tc>
      </w:tr>
      <w:tr w:rsidR="007D126A" w:rsidRPr="004805F2" w14:paraId="0F5A83A0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FAEA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C37C7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917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101DDA6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50562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84A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4DD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1FA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CDA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E5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856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CD6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C93A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7D126A" w:rsidRPr="004805F2" w14:paraId="1F2AD07D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8448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1.8.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9B9C0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1E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23C0926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BD6F0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4CA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B2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A71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37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776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31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A2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1D2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7D126A" w:rsidRPr="004805F2" w14:paraId="77F28878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D028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1.9.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7F5CC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8C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2C3E7F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A6F41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6F9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240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1C2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FF2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051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0F7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D08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B124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7D126A" w:rsidRPr="004805F2" w14:paraId="493C8E1F" w14:textId="77777777" w:rsidTr="004F2811">
        <w:trPr>
          <w:trHeight w:val="31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A4DF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1.10.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EE06A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5D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Государственная программа МО «Предпринимательство Подмосковья» на 2017-2024 годы»</w:t>
            </w:r>
          </w:p>
          <w:p w14:paraId="6D9D639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BD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1B1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1A3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C08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708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0F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B0B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7483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</w:tbl>
    <w:p w14:paraId="33250E82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2FAA6380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36B7E9E9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"/>
        <w:gridCol w:w="2415"/>
        <w:gridCol w:w="668"/>
        <w:gridCol w:w="6552"/>
        <w:gridCol w:w="1553"/>
        <w:gridCol w:w="1206"/>
      </w:tblGrid>
      <w:tr w:rsidR="007D126A" w:rsidRPr="004805F2" w14:paraId="4CE3F643" w14:textId="77777777" w:rsidTr="004F2811">
        <w:trPr>
          <w:trHeight w:val="276"/>
          <w:jc w:val="center"/>
        </w:trPr>
        <w:tc>
          <w:tcPr>
            <w:tcW w:w="647" w:type="dxa"/>
          </w:tcPr>
          <w:p w14:paraId="48956344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№</w:t>
            </w:r>
          </w:p>
          <w:p w14:paraId="260DF674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п/п</w:t>
            </w:r>
          </w:p>
        </w:tc>
        <w:tc>
          <w:tcPr>
            <w:tcW w:w="2415" w:type="dxa"/>
          </w:tcPr>
          <w:p w14:paraId="00B4965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8" w:type="dxa"/>
          </w:tcPr>
          <w:p w14:paraId="2AF72A32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552" w:type="dxa"/>
          </w:tcPr>
          <w:p w14:paraId="671A7D4E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553" w:type="dxa"/>
          </w:tcPr>
          <w:p w14:paraId="7E460711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5F8A04B8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Период представления отчетности</w:t>
            </w:r>
          </w:p>
        </w:tc>
      </w:tr>
      <w:tr w:rsidR="007D126A" w:rsidRPr="004805F2" w14:paraId="396090A8" w14:textId="77777777" w:rsidTr="004F2811">
        <w:trPr>
          <w:trHeight w:val="28"/>
          <w:jc w:val="center"/>
        </w:trPr>
        <w:tc>
          <w:tcPr>
            <w:tcW w:w="647" w:type="dxa"/>
          </w:tcPr>
          <w:p w14:paraId="606B460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14:paraId="0E6949CA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14:paraId="78409169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6552" w:type="dxa"/>
          </w:tcPr>
          <w:p w14:paraId="601770D7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14:paraId="7E50C025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14:paraId="7AE835B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7D126A" w:rsidRPr="004805F2" w14:paraId="0C51FE97" w14:textId="77777777" w:rsidTr="004F2811">
        <w:trPr>
          <w:trHeight w:val="297"/>
          <w:jc w:val="center"/>
        </w:trPr>
        <w:tc>
          <w:tcPr>
            <w:tcW w:w="647" w:type="dxa"/>
            <w:tcBorders>
              <w:right w:val="single" w:sz="4" w:space="0" w:color="auto"/>
            </w:tcBorders>
          </w:tcPr>
          <w:p w14:paraId="489A5047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389" w:type="dxa"/>
            <w:gridSpan w:val="5"/>
            <w:tcBorders>
              <w:right w:val="single" w:sz="4" w:space="0" w:color="auto"/>
            </w:tcBorders>
          </w:tcPr>
          <w:p w14:paraId="6306861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Подпрограмма «Развитие имущественного комплекса» </w:t>
            </w:r>
          </w:p>
        </w:tc>
      </w:tr>
      <w:tr w:rsidR="007D126A" w:rsidRPr="004805F2" w14:paraId="49410531" w14:textId="77777777" w:rsidTr="004F2811">
        <w:trPr>
          <w:trHeight w:val="250"/>
          <w:jc w:val="center"/>
        </w:trPr>
        <w:tc>
          <w:tcPr>
            <w:tcW w:w="647" w:type="dxa"/>
          </w:tcPr>
          <w:p w14:paraId="40A0941D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1.1.</w:t>
            </w:r>
          </w:p>
        </w:tc>
        <w:tc>
          <w:tcPr>
            <w:tcW w:w="2415" w:type="dxa"/>
          </w:tcPr>
          <w:p w14:paraId="6B5EEB48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68" w:type="dxa"/>
          </w:tcPr>
          <w:p w14:paraId="337525B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552" w:type="dxa"/>
          </w:tcPr>
          <w:p w14:paraId="3033A695" w14:textId="77777777" w:rsidR="007D126A" w:rsidRPr="004805F2" w:rsidRDefault="007D126A" w:rsidP="004F281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88A6D35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18C643F" w14:textId="77777777" w:rsidR="007D126A" w:rsidRPr="004805F2" w:rsidRDefault="007D126A" w:rsidP="004F281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01EE7E23" w14:textId="77777777" w:rsidR="007D126A" w:rsidRPr="004805F2" w:rsidRDefault="007D126A" w:rsidP="004F2811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569AF80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327E9BFA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3E328237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BA3AE4" w14:textId="77777777" w:rsidR="007D126A" w:rsidRPr="004805F2" w:rsidRDefault="007D126A" w:rsidP="004F281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D721E8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0E0A4238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9B06A8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85B2A3A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0C6FF30D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3DCBF67D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BBFF29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B38BB5C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 xml:space="preserve">- подано исковое заявление о взыскании задолженности; </w:t>
            </w:r>
          </w:p>
          <w:p w14:paraId="5A788EBD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08CC17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128A699F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02B560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9F5220D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C28486E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406F799B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0F98FA6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ACA81F3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5E84D40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86165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1CED5508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7E3D8C4" w14:textId="77777777" w:rsidR="007D126A" w:rsidRPr="004805F2" w:rsidRDefault="007D126A" w:rsidP="004F281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FFAE45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CD6975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6C535F8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585B150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0251B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Зод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BCC2486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Знг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553" w:type="dxa"/>
          </w:tcPr>
          <w:p w14:paraId="31A1E67F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2B146A5C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7D126A" w:rsidRPr="004805F2" w14:paraId="79F70C4A" w14:textId="77777777" w:rsidTr="004F2811">
        <w:trPr>
          <w:trHeight w:val="332"/>
          <w:jc w:val="center"/>
        </w:trPr>
        <w:tc>
          <w:tcPr>
            <w:tcW w:w="647" w:type="dxa"/>
          </w:tcPr>
          <w:p w14:paraId="5E71045D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15" w:type="dxa"/>
          </w:tcPr>
          <w:p w14:paraId="30C13C47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68" w:type="dxa"/>
          </w:tcPr>
          <w:p w14:paraId="00323721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552" w:type="dxa"/>
          </w:tcPr>
          <w:p w14:paraId="21799D78" w14:textId="77777777" w:rsidR="007D126A" w:rsidRPr="004805F2" w:rsidRDefault="007D126A" w:rsidP="004F281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519ACC13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3A93E811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73AB4FB" w14:textId="77777777" w:rsidR="007D126A" w:rsidRPr="004805F2" w:rsidRDefault="007D126A" w:rsidP="004F281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023DF51A" w14:textId="77777777" w:rsidR="007D126A" w:rsidRPr="004805F2" w:rsidRDefault="007D126A" w:rsidP="004F2811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1DF099D9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324AE48A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7E2E5048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AC54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6B001195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F6F92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1582A59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5E5D9157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469D9DEE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09FCF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3BF94B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B8825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C6C8830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7AB171B3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63DF2F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675CAFF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FF93F99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4809BBCE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3876A4FA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AA3EE2D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3DF508A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5962AD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C2B84A8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C8CD39B" w14:textId="77777777" w:rsidR="007D126A" w:rsidRPr="004805F2" w:rsidRDefault="007D126A" w:rsidP="004F281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19ED273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C6A69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628AEF7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0710D630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F5A6E3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Зод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A1015D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Знг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553" w:type="dxa"/>
          </w:tcPr>
          <w:p w14:paraId="262224CF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06EAD4EC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7D126A" w:rsidRPr="004805F2" w14:paraId="05C76AEB" w14:textId="77777777" w:rsidTr="004F2811">
        <w:trPr>
          <w:trHeight w:val="332"/>
          <w:jc w:val="center"/>
        </w:trPr>
        <w:tc>
          <w:tcPr>
            <w:tcW w:w="647" w:type="dxa"/>
          </w:tcPr>
          <w:p w14:paraId="159F79AF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1.3.</w:t>
            </w:r>
          </w:p>
        </w:tc>
        <w:tc>
          <w:tcPr>
            <w:tcW w:w="2415" w:type="dxa"/>
          </w:tcPr>
          <w:p w14:paraId="220BD95C" w14:textId="77777777" w:rsidR="007D126A" w:rsidRPr="004805F2" w:rsidRDefault="007D126A" w:rsidP="004F281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 xml:space="preserve">Поступления доходов в бюджет муниципального </w:t>
            </w: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68" w:type="dxa"/>
          </w:tcPr>
          <w:p w14:paraId="3B9E6D66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6552" w:type="dxa"/>
          </w:tcPr>
          <w:p w14:paraId="47D7A6C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</w:t>
            </w: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участками, государственная собственность на которые не разграничена. </w:t>
            </w:r>
          </w:p>
          <w:p w14:paraId="37257656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3397F82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FDD75E5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2E009999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811606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DABC60C" w14:textId="77777777" w:rsidR="007D126A" w:rsidRPr="004805F2" w:rsidRDefault="007D126A" w:rsidP="004F281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41D9C5E0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A89049B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Дп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55828D2B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Дф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0C6E82D1" w14:textId="77777777" w:rsidR="007D126A" w:rsidRPr="004805F2" w:rsidRDefault="007D126A" w:rsidP="004F281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14:paraId="069D3763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553" w:type="dxa"/>
          </w:tcPr>
          <w:p w14:paraId="586291ED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58851D71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</w:p>
        </w:tc>
      </w:tr>
      <w:tr w:rsidR="007D126A" w:rsidRPr="004805F2" w14:paraId="621D1EF8" w14:textId="77777777" w:rsidTr="004F2811">
        <w:trPr>
          <w:trHeight w:val="332"/>
          <w:jc w:val="center"/>
        </w:trPr>
        <w:tc>
          <w:tcPr>
            <w:tcW w:w="647" w:type="dxa"/>
          </w:tcPr>
          <w:p w14:paraId="4E5D7E4E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1.4.</w:t>
            </w:r>
          </w:p>
        </w:tc>
        <w:tc>
          <w:tcPr>
            <w:tcW w:w="2415" w:type="dxa"/>
          </w:tcPr>
          <w:p w14:paraId="73C3545E" w14:textId="77777777" w:rsidR="007D126A" w:rsidRPr="004805F2" w:rsidRDefault="007D126A" w:rsidP="004F281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 xml:space="preserve">Поступления доходов в бюджет </w:t>
            </w: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муниципального образования от распоряжения муниципальным имуществом и землей</w:t>
            </w:r>
          </w:p>
        </w:tc>
        <w:tc>
          <w:tcPr>
            <w:tcW w:w="668" w:type="dxa"/>
          </w:tcPr>
          <w:p w14:paraId="278898C7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6552" w:type="dxa"/>
          </w:tcPr>
          <w:p w14:paraId="3E59E33C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</w:t>
            </w: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 xml:space="preserve">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196F3F9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5BE6CEE1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09B7DD5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28372408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666DFD9A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4A6EDB7" w14:textId="77777777" w:rsidR="007D126A" w:rsidRPr="004805F2" w:rsidRDefault="007D126A" w:rsidP="004F281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32FA471E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687283C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Дп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4A1F5392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Дф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2ED5F6B6" w14:textId="77777777" w:rsidR="007D126A" w:rsidRPr="004805F2" w:rsidRDefault="007D126A" w:rsidP="004F281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14:paraId="61666275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553" w:type="dxa"/>
          </w:tcPr>
          <w:p w14:paraId="2FDC0124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</w:t>
            </w: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 xml:space="preserve">», </w:t>
            </w: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2624855E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</w:p>
        </w:tc>
      </w:tr>
      <w:tr w:rsidR="007D126A" w:rsidRPr="004805F2" w14:paraId="398D6616" w14:textId="77777777" w:rsidTr="004F2811">
        <w:trPr>
          <w:trHeight w:val="332"/>
          <w:jc w:val="center"/>
        </w:trPr>
        <w:tc>
          <w:tcPr>
            <w:tcW w:w="647" w:type="dxa"/>
          </w:tcPr>
          <w:p w14:paraId="1239F64D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1.5.</w:t>
            </w:r>
          </w:p>
        </w:tc>
        <w:tc>
          <w:tcPr>
            <w:tcW w:w="2415" w:type="dxa"/>
          </w:tcPr>
          <w:p w14:paraId="54AA9228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668" w:type="dxa"/>
          </w:tcPr>
          <w:p w14:paraId="2EB5EC7D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552" w:type="dxa"/>
          </w:tcPr>
          <w:p w14:paraId="143E36BA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1C643B4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E202AD5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Показатель рассчитывается по следующей формуле:</w:t>
            </w:r>
          </w:p>
          <w:p w14:paraId="5317EA12" w14:textId="77777777" w:rsidR="007D126A" w:rsidRPr="004805F2" w:rsidRDefault="007D126A" w:rsidP="004F2811">
            <w:pPr>
              <w:shd w:val="clear" w:color="auto" w:fill="FFFFFF"/>
              <w:tabs>
                <w:tab w:val="left" w:pos="2410"/>
              </w:tabs>
              <w:ind w:left="7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77B9352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ACFA860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Кпр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4B7B40D1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27278E0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0C94193F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289940A2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553" w:type="dxa"/>
          </w:tcPr>
          <w:p w14:paraId="1A5149EA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3B8D5F4A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7D126A" w:rsidRPr="004805F2" w14:paraId="43106803" w14:textId="77777777" w:rsidTr="004F2811">
        <w:trPr>
          <w:trHeight w:val="390"/>
          <w:jc w:val="center"/>
        </w:trPr>
        <w:tc>
          <w:tcPr>
            <w:tcW w:w="647" w:type="dxa"/>
          </w:tcPr>
          <w:p w14:paraId="0092296C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1.6.</w:t>
            </w:r>
          </w:p>
        </w:tc>
        <w:tc>
          <w:tcPr>
            <w:tcW w:w="2415" w:type="dxa"/>
          </w:tcPr>
          <w:p w14:paraId="024BB608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668" w:type="dxa"/>
          </w:tcPr>
          <w:p w14:paraId="2D93015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552" w:type="dxa"/>
          </w:tcPr>
          <w:p w14:paraId="7BA62612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300F8773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5ECC0F3B" w14:textId="77777777" w:rsidR="007D126A" w:rsidRPr="004805F2" w:rsidRDefault="007D126A" w:rsidP="004F28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55713D13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осмотрам земель сельхозназначения и иных категорий;</w:t>
            </w:r>
          </w:p>
          <w:p w14:paraId="7440D84B" w14:textId="77777777" w:rsidR="007D126A" w:rsidRPr="004805F2" w:rsidRDefault="007D126A" w:rsidP="004F2811">
            <w:pPr>
              <w:pStyle w:val="af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- проверкам земель сельхозназначения и иных категорий;</w:t>
            </w:r>
          </w:p>
          <w:p w14:paraId="76B69FA4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вовлечению в оборот неиспользуемых сельхозземель;</w:t>
            </w:r>
          </w:p>
          <w:p w14:paraId="57175415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- наложенным штрафам.</w:t>
            </w:r>
          </w:p>
          <w:p w14:paraId="35018D0F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178D53B7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D15019" w14:textId="77777777" w:rsidR="007D126A" w:rsidRPr="004805F2" w:rsidRDefault="007D126A" w:rsidP="004F281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Пз=СХ*0,6+ИК*0,4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FFAA6E6" w14:textId="77777777" w:rsidR="007D126A" w:rsidRPr="004805F2" w:rsidRDefault="007D126A" w:rsidP="004F281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19AE6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Пз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показатель «Проверка использования земель» (%). </w:t>
            </w:r>
          </w:p>
          <w:p w14:paraId="13003F20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СХ – процентное исполнение показателя по проверкам сельхозземель.</w:t>
            </w:r>
          </w:p>
          <w:p w14:paraId="0B8272BD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ИК – процентное исполнение показателя по проверкам земель иных категорий.</w:t>
            </w:r>
          </w:p>
          <w:p w14:paraId="26787469" w14:textId="77777777" w:rsidR="007D126A" w:rsidRPr="004805F2" w:rsidRDefault="007D126A" w:rsidP="004F281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76169903" w14:textId="77777777" w:rsidR="007D126A" w:rsidRPr="004805F2" w:rsidRDefault="007D126A" w:rsidP="004F281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5BF9031F" w14:textId="77777777" w:rsidR="007D126A" w:rsidRPr="004805F2" w:rsidRDefault="007D126A" w:rsidP="004F281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99FFD" w14:textId="77777777" w:rsidR="007D126A" w:rsidRPr="004805F2" w:rsidRDefault="007D126A" w:rsidP="004F281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СХ=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*100%+Ш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57BA40C" w14:textId="77777777" w:rsidR="007D126A" w:rsidRPr="004805F2" w:rsidRDefault="007D126A" w:rsidP="004F281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13302" w14:textId="77777777" w:rsidR="007D126A" w:rsidRPr="004805F2" w:rsidRDefault="007D126A" w:rsidP="004F281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СХ – процентное исполнение показателя по проверкам сельхозземель.</w:t>
            </w:r>
          </w:p>
          <w:p w14:paraId="5D1E949D" w14:textId="77777777" w:rsidR="007D126A" w:rsidRPr="004805F2" w:rsidRDefault="007D126A" w:rsidP="004F281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СХосм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количество осмотров земельных участков сельхозназначения, включая арендованные земли.</w:t>
            </w:r>
          </w:p>
          <w:p w14:paraId="7938306A" w14:textId="77777777" w:rsidR="007D126A" w:rsidRPr="004805F2" w:rsidRDefault="007D126A" w:rsidP="004F281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СХпр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количество участков сельхозназначения для проверок.</w:t>
            </w:r>
            <w:r w:rsidRPr="004805F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A63A21" w14:textId="77777777" w:rsidR="007D126A" w:rsidRPr="004805F2" w:rsidRDefault="007D126A" w:rsidP="004F281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В – вовлечение в оборот неиспользуемых сельхозземель.</w:t>
            </w:r>
          </w:p>
          <w:p w14:paraId="33110C49" w14:textId="77777777" w:rsidR="007D126A" w:rsidRPr="004805F2" w:rsidRDefault="007D126A" w:rsidP="004F281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30110F95" w14:textId="77777777" w:rsidR="007D126A" w:rsidRPr="004805F2" w:rsidRDefault="007D126A" w:rsidP="004F281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98F9069" w14:textId="77777777" w:rsidR="007D126A" w:rsidRPr="004805F2" w:rsidRDefault="007D126A" w:rsidP="004F281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33A3D859" w14:textId="77777777" w:rsidR="007D126A" w:rsidRPr="004805F2" w:rsidRDefault="007D126A" w:rsidP="004F2811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ИК=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*100%+Ш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FAF9DC2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ИК – процентное исполнение показателя по проверкам земель иных категорий.</w:t>
            </w:r>
          </w:p>
          <w:p w14:paraId="7F43E3A1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ИКосм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6A80949E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ИКпр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количество участков иных категорий для проверок.</w:t>
            </w:r>
          </w:p>
          <w:p w14:paraId="61D2586C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5D971E12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9697587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553" w:type="dxa"/>
          </w:tcPr>
          <w:p w14:paraId="2DCE7F7B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206" w:type="dxa"/>
          </w:tcPr>
          <w:p w14:paraId="65FD5771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Ежемесячно/ежедневно</w:t>
            </w:r>
          </w:p>
        </w:tc>
      </w:tr>
      <w:tr w:rsidR="007D126A" w:rsidRPr="004805F2" w14:paraId="1F7239AB" w14:textId="77777777" w:rsidTr="004F2811">
        <w:trPr>
          <w:trHeight w:val="253"/>
          <w:jc w:val="center"/>
        </w:trPr>
        <w:tc>
          <w:tcPr>
            <w:tcW w:w="647" w:type="dxa"/>
          </w:tcPr>
          <w:p w14:paraId="67730C63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415" w:type="dxa"/>
          </w:tcPr>
          <w:p w14:paraId="43AF0EE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Исключение незаконных решений по земле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8A35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Шт.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DD22" w14:textId="77777777" w:rsidR="007D126A" w:rsidRPr="004805F2" w:rsidRDefault="007D126A" w:rsidP="004F281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14:paraId="53D43EF0" w14:textId="77777777" w:rsidR="007D126A" w:rsidRPr="004805F2" w:rsidRDefault="007D126A" w:rsidP="004F2811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14:paraId="107F5202" w14:textId="77777777" w:rsidR="007D126A" w:rsidRPr="004805F2" w:rsidRDefault="007D126A" w:rsidP="004F281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Инциденты делятся на три вида, которым присваиваются следующие веса:</w:t>
            </w:r>
          </w:p>
          <w:p w14:paraId="7F79E1E0" w14:textId="77777777" w:rsidR="007D126A" w:rsidRPr="004805F2" w:rsidRDefault="007D126A" w:rsidP="004F281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14:paraId="01DB55B3" w14:textId="77777777" w:rsidR="007D126A" w:rsidRPr="004805F2" w:rsidRDefault="007D126A" w:rsidP="004F281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и.т.п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14:paraId="5673694D" w14:textId="77777777" w:rsidR="007D126A" w:rsidRPr="004805F2" w:rsidRDefault="007D126A" w:rsidP="004F281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14:paraId="249B8E70" w14:textId="77777777" w:rsidR="007D126A" w:rsidRPr="004805F2" w:rsidRDefault="007D126A" w:rsidP="004F281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Минмособлимущества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>. Расчет производится по количеству инцидентов в муниципальном образовании с учетом веса инцидента, по формуле:</w:t>
            </w:r>
          </w:p>
          <w:p w14:paraId="7EB41289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8064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И=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Р</m:t>
                  </m:r>
                </m:den>
              </m:f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4955E361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 – итоговое значение инцидентов;</w:t>
            </w:r>
          </w:p>
          <w:p w14:paraId="7F00D74D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14:paraId="5E50A7B9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14:paraId="573F3CB2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14:paraId="3008665C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методике, утвержденной постановлением Правительства Московской области от 28.01.2019 № 24/1.</w:t>
            </w:r>
          </w:p>
          <w:p w14:paraId="4D4BAE43" w14:textId="77777777" w:rsidR="007D126A" w:rsidRPr="004805F2" w:rsidRDefault="007D126A" w:rsidP="004F281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  Базовое (нормативное) значение – 0.</w:t>
            </w:r>
          </w:p>
          <w:p w14:paraId="6B692E2F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Плановое значение показателя – 0.</w:t>
            </w:r>
          </w:p>
          <w:p w14:paraId="3D1DA5DA" w14:textId="77777777" w:rsidR="007D126A" w:rsidRPr="004805F2" w:rsidRDefault="007D126A" w:rsidP="004F281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Единица измерения – шт.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81E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ЕИСОУ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3482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7D126A" w:rsidRPr="004805F2" w14:paraId="6830D41B" w14:textId="77777777" w:rsidTr="004F2811">
        <w:trPr>
          <w:trHeight w:val="253"/>
          <w:jc w:val="center"/>
        </w:trPr>
        <w:tc>
          <w:tcPr>
            <w:tcW w:w="647" w:type="dxa"/>
          </w:tcPr>
          <w:p w14:paraId="7C1B11CF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415" w:type="dxa"/>
          </w:tcPr>
          <w:p w14:paraId="35873759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668" w:type="dxa"/>
          </w:tcPr>
          <w:p w14:paraId="1F6322A2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552" w:type="dxa"/>
          </w:tcPr>
          <w:p w14:paraId="39345766" w14:textId="77777777" w:rsidR="007D126A" w:rsidRPr="004805F2" w:rsidRDefault="007D126A" w:rsidP="004F2811">
            <w:pPr>
              <w:pStyle w:val="af3"/>
              <w:ind w:righ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805F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Показатель рассчитывается по следующей формуле:</w:t>
            </w:r>
          </w:p>
          <w:p w14:paraId="2809C6E3" w14:textId="77777777" w:rsidR="007D126A" w:rsidRPr="004805F2" w:rsidRDefault="007D126A" w:rsidP="004F2811">
            <w:pPr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1A1FBC59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Д - доля объектов недвижимого имущества, поставленных на кадастровый учет от выявленных земельных участков, на которых расположены не зарегистрированные объекты недвижимости.</w:t>
            </w:r>
          </w:p>
          <w:p w14:paraId="4E89598E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Кп</w:t>
            </w:r>
            <w:proofErr w:type="spellEnd"/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14:paraId="063D7169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Кв - количество выявленных земельных участков, на которых расположены не зарегистрированные объекты недвижимости на начало текущего календарного года.</w:t>
            </w:r>
          </w:p>
          <w:p w14:paraId="7E346DEE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1553" w:type="dxa"/>
          </w:tcPr>
          <w:p w14:paraId="3C6A4AC8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Минмособлимущество</w:t>
            </w:r>
            <w:proofErr w:type="spellEnd"/>
          </w:p>
          <w:p w14:paraId="54C3B64B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Росреестр</w:t>
            </w:r>
          </w:p>
          <w:p w14:paraId="73353AB4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Ведомственная информационная система </w:t>
            </w: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Минмособлимущества</w:t>
            </w:r>
            <w:proofErr w:type="spellEnd"/>
          </w:p>
          <w:p w14:paraId="5C19F4F7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РГИС</w:t>
            </w:r>
          </w:p>
        </w:tc>
        <w:tc>
          <w:tcPr>
            <w:tcW w:w="1206" w:type="dxa"/>
          </w:tcPr>
          <w:p w14:paraId="6AD77F05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7D126A" w:rsidRPr="004805F2" w14:paraId="69A82EDB" w14:textId="77777777" w:rsidTr="004F2811">
        <w:trPr>
          <w:trHeight w:val="253"/>
          <w:jc w:val="center"/>
        </w:trPr>
        <w:tc>
          <w:tcPr>
            <w:tcW w:w="647" w:type="dxa"/>
          </w:tcPr>
          <w:p w14:paraId="3446023A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1.9.</w:t>
            </w:r>
          </w:p>
        </w:tc>
        <w:tc>
          <w:tcPr>
            <w:tcW w:w="2415" w:type="dxa"/>
          </w:tcPr>
          <w:p w14:paraId="7CD02C8E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668" w:type="dxa"/>
          </w:tcPr>
          <w:p w14:paraId="594A3A59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552" w:type="dxa"/>
          </w:tcPr>
          <w:p w14:paraId="0FAD3E6E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440AA20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FCB4EE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759E3C51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Пзн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27CF82B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Гп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1F49767F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>Фп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605396B0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01C8D2C1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Плановое значение показателя – 100.</w:t>
            </w:r>
          </w:p>
          <w:p w14:paraId="1049F069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Единица измерения – %.</w:t>
            </w:r>
          </w:p>
          <w:p w14:paraId="7F98ABC2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Период – квартал.</w:t>
            </w:r>
          </w:p>
        </w:tc>
        <w:tc>
          <w:tcPr>
            <w:tcW w:w="1553" w:type="dxa"/>
          </w:tcPr>
          <w:p w14:paraId="1F022A7D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06" w:type="dxa"/>
          </w:tcPr>
          <w:p w14:paraId="3124BE60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7D126A" w:rsidRPr="004805F2" w14:paraId="5D2C97C2" w14:textId="77777777" w:rsidTr="004F2811">
        <w:trPr>
          <w:trHeight w:val="57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7A6C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1.10.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6C88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7B72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7652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Показатель рассчитывается по формуле:</w:t>
            </w:r>
          </w:p>
          <w:p w14:paraId="1CA6DA38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E5EB0" w14:textId="77777777" w:rsidR="007D126A" w:rsidRPr="004805F2" w:rsidRDefault="007D126A" w:rsidP="004F2811">
            <w:pPr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4805F2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6A535AF1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4BF59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Па – процент проведенных аукционов, %</w:t>
            </w:r>
          </w:p>
          <w:p w14:paraId="6EBD6D1B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Аобщ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740F925A" w14:textId="77777777" w:rsidR="007D126A" w:rsidRPr="004805F2" w:rsidRDefault="007D126A" w:rsidP="004F281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</w:rPr>
              <w:t>Амсп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761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Система ГАС «Управление», ОМС,</w:t>
            </w:r>
          </w:p>
          <w:p w14:paraId="6CB6144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4805F2">
              <w:rPr>
                <w:rFonts w:ascii="Arial" w:hAnsi="Arial" w:cs="Arial"/>
                <w:sz w:val="20"/>
                <w:szCs w:val="20"/>
              </w:rPr>
              <w:br/>
              <w:t>по конкурентной политике МО.</w:t>
            </w:r>
          </w:p>
          <w:p w14:paraId="20347DD3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CAB7" w14:textId="77777777" w:rsidR="007D126A" w:rsidRPr="004805F2" w:rsidRDefault="007D126A" w:rsidP="004F2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805F2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</w:tbl>
    <w:p w14:paraId="12C6E00C" w14:textId="77777777" w:rsidR="007D126A" w:rsidRPr="004805F2" w:rsidRDefault="007D126A" w:rsidP="007D126A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728DD56B" w14:textId="77777777" w:rsidR="007D126A" w:rsidRPr="004805F2" w:rsidRDefault="007D126A" w:rsidP="007D126A">
      <w:pPr>
        <w:pStyle w:val="ConsPlusNormal"/>
        <w:ind w:firstLine="539"/>
        <w:jc w:val="both"/>
        <w:rPr>
          <w:rFonts w:ascii="Arial" w:hAnsi="Arial" w:cs="Arial"/>
          <w:sz w:val="24"/>
          <w:szCs w:val="24"/>
          <w:lang w:val="en-US"/>
        </w:rPr>
      </w:pPr>
    </w:p>
    <w:p w14:paraId="46415864" w14:textId="77777777" w:rsidR="007D126A" w:rsidRPr="004805F2" w:rsidRDefault="007D126A" w:rsidP="007D126A">
      <w:pPr>
        <w:pStyle w:val="ConsPlusNormal"/>
        <w:ind w:firstLine="539"/>
        <w:jc w:val="both"/>
        <w:rPr>
          <w:rFonts w:ascii="Arial" w:hAnsi="Arial" w:cs="Arial"/>
          <w:sz w:val="24"/>
          <w:szCs w:val="24"/>
          <w:lang w:val="en-US"/>
        </w:rPr>
      </w:pPr>
    </w:p>
    <w:p w14:paraId="53E8CB2B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4C71E78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5E8A003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84F5254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616460C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F89F28E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A2B1445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1B55702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D7CD8E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F594A8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954C33A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3D26BE0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A81481E" w14:textId="77777777" w:rsidR="007D126A" w:rsidRPr="004805F2" w:rsidRDefault="007D126A" w:rsidP="007D126A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4805F2">
        <w:rPr>
          <w:rFonts w:ascii="Arial" w:eastAsiaTheme="minorEastAsia" w:hAnsi="Arial" w:cs="Arial"/>
          <w:b/>
          <w:bCs/>
          <w:sz w:val="24"/>
          <w:szCs w:val="24"/>
        </w:rPr>
        <w:t>«Развитие имущественного комплекса»</w:t>
      </w:r>
    </w:p>
    <w:p w14:paraId="5CB87546" w14:textId="77777777" w:rsidR="007D126A" w:rsidRPr="004805F2" w:rsidRDefault="007D126A" w:rsidP="007D126A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49"/>
        <w:gridCol w:w="1103"/>
        <w:gridCol w:w="1417"/>
        <w:gridCol w:w="1695"/>
        <w:gridCol w:w="849"/>
        <w:gridCol w:w="758"/>
        <w:gridCol w:w="758"/>
        <w:gridCol w:w="758"/>
        <w:gridCol w:w="758"/>
        <w:gridCol w:w="758"/>
        <w:gridCol w:w="1466"/>
        <w:gridCol w:w="2158"/>
      </w:tblGrid>
      <w:tr w:rsidR="007D126A" w:rsidRPr="004805F2" w14:paraId="240B4D7E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7D81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№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AE10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6784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0BC8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DF34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B531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EB6A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2DC3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7343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7D126A" w:rsidRPr="004805F2" w14:paraId="581E6AF1" w14:textId="77777777" w:rsidTr="004F2811">
        <w:trPr>
          <w:trHeight w:val="19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ABF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2B9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B3B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635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2E7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681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AE9D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C32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2021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2986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2022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DE2A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2023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D6A9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2024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5D6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0036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D8B37BD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97D1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F9CA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9F50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A14A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69E2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E68C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68AF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EC69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4FE3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99E1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3640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026F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2EEA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D126A" w:rsidRPr="004805F2" w14:paraId="0A9C83A8" w14:textId="77777777" w:rsidTr="004F28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462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DD64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23DA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4242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206738,17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CE3F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11EE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40055,63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AED3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B2F7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8FC4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379B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19C0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4286DDA1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6AD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6BDC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A746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12ED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0007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EE55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039A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0A4B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BF3A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EE1D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A302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A0D96DB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349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A78A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3F15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F744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D569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F7D3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2FD0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18D7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C261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DBB0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D262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0536477A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56F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1B12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6B96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47FA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142323,17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15F6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63F1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27264,63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06B6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4C11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00FB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84F4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52DA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32F6562D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D01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C1B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4897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B56B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B010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2384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5455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1329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F39A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3913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7954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495D8B7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DB9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8B7C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02.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FF0B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1792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10E7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450B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134331,63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8FE0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731C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25749,39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E9A0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8EC5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FBCF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1372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 совместно с Управлением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CE0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Увеличение доходной части бюджета Рузского городского округа от управления </w:t>
            </w:r>
            <w:r w:rsidRPr="004805F2">
              <w:rPr>
                <w:rFonts w:ascii="Arial" w:hAnsi="Arial" w:cs="Arial"/>
                <w:sz w:val="16"/>
                <w:szCs w:val="16"/>
              </w:rPr>
              <w:t>имуществом,</w:t>
            </w:r>
            <w:r w:rsidRPr="00CD272F">
              <w:rPr>
                <w:rFonts w:ascii="Arial" w:hAnsi="Arial" w:cs="Arial"/>
                <w:sz w:val="16"/>
                <w:szCs w:val="16"/>
              </w:rPr>
              <w:t xml:space="preserve"> находящимся в муниципальной собственности</w:t>
            </w:r>
          </w:p>
        </w:tc>
      </w:tr>
      <w:tr w:rsidR="007D126A" w:rsidRPr="004805F2" w14:paraId="7CC6AB6C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DB9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0F0B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003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5564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B3F5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93E1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F4BF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1F18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B790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F934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112F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166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4FF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0F003E85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3A8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52D5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ABD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37B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439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FDF0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C729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4597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9829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4FDC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8AA5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866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CDB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1D9E0FD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3CC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443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07BA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4535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E07C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C0DD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134331,63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AE63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DB96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25749,39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ED70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B526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EC4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263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28E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170DD10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9426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108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045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BCD7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5D66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ED94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1500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900D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1936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03D0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1AC8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7ED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650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4AB6F055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DA40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97122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61D1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6B90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4E17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A543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64655,54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EA95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27C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11294,20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9C77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6400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41D6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984E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отношений, 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BE25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Ведение расходов,</w:t>
            </w:r>
            <w:r w:rsidRPr="00CD272F">
              <w:rPr>
                <w:rFonts w:ascii="Arial" w:hAnsi="Arial" w:cs="Arial"/>
                <w:sz w:val="16"/>
                <w:szCs w:val="16"/>
              </w:rPr>
              <w:t xml:space="preserve"> связанных с содержанием казны, оплата электро-, </w:t>
            </w:r>
            <w:r w:rsidRPr="004805F2">
              <w:rPr>
                <w:rFonts w:ascii="Arial" w:hAnsi="Arial" w:cs="Arial"/>
                <w:sz w:val="16"/>
                <w:szCs w:val="16"/>
              </w:rPr>
              <w:t>тепловодоснабжения</w:t>
            </w:r>
            <w:r w:rsidRPr="00CD272F">
              <w:rPr>
                <w:rFonts w:ascii="Arial" w:hAnsi="Arial" w:cs="Arial"/>
                <w:sz w:val="16"/>
                <w:szCs w:val="16"/>
              </w:rPr>
              <w:t>, замена приборов учета, газового оборудования муниципального имущества</w:t>
            </w:r>
          </w:p>
        </w:tc>
      </w:tr>
      <w:tr w:rsidR="007D126A" w:rsidRPr="004805F2" w14:paraId="31FE60DD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C6B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A528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6B5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EDD3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892E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90D5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1F03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9428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8FE2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A9C8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3744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1B3F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1C1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A6D81DC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C9F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CDB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B0A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13DE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0A01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A255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6462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F1D9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E08C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2E69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5598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FAC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A1AA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4D2E6C3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C52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7B9F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280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77DD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2B3A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23F9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64655,54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E79B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056F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11294,20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53AB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B4BE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C0F0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29C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886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F5740C9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B99C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7E6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B72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DC0B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7D24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AA97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2F7A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3332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D700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06E4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26AB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A8D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53A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A16EC3F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D1B2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8D4CF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D10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8E75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FEBF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C4A3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68966,19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7A73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80D7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9E94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5ED5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886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2F26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AAC0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Оплата взносов на капитальный ремонт общего имущества многоквартирных домов</w:t>
            </w:r>
          </w:p>
        </w:tc>
      </w:tr>
      <w:tr w:rsidR="007D126A" w:rsidRPr="004805F2" w14:paraId="305FEEE4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2D6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41C8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967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855D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2BC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7A2E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2201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6ACF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71F1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032C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A19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3A3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13C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088CC88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6C8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7C3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9EEE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DE27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6AA7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6043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BED1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49AD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64A5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E793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E1B9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6129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3889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5DB7BCF6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ABB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934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96F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238B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71E0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6A51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68966,19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83AF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A3CB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81A6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A177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4259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3CD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1F16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9EA8F77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057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160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9B3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C19B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37D0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0B04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6ED0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10F7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A6ED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B138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A2C8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90F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02C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3A61132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E8AB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B869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6091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8B6B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5624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7ACE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709,90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22BA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2B0C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4210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3CA8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CA33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E1B1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3393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Реализация объектов муниципальной собственности, пополнение муниципальной казны</w:t>
            </w:r>
          </w:p>
        </w:tc>
      </w:tr>
      <w:tr w:rsidR="007D126A" w:rsidRPr="004805F2" w14:paraId="25C77706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A9C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4A98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Организация в соответствии с Федеральным законом от 24 июля 2007 №221-ФЗ «О государственном кадастре недвижимости» выполнения комплексных кадастровых работ и </w:t>
            </w:r>
            <w:r w:rsidRPr="00CD272F">
              <w:rPr>
                <w:rFonts w:ascii="Arial" w:hAnsi="Arial" w:cs="Arial"/>
                <w:sz w:val="16"/>
                <w:szCs w:val="16"/>
              </w:rPr>
              <w:lastRenderedPageBreak/>
              <w:t>утверждение карты-плана территории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D00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2500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5DEA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BCE7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B7ED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D19D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598B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F5F4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6B0E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A22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8A6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66F0FE2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E05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6E8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13D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4424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E953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E9A6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6F35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2C6E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51B0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BB61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473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6E3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AD3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20DB80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3E3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EFF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7EF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EDE6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78A5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BCF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709,90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45B5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1FB9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EA76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8ED7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9C56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6AA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0E7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5B494F8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8C5A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34A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1CD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0626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BF98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FE63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08F3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481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2422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1705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EC79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CDF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FAF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0AACDBC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3D3A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A596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4615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724C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B3F9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32E0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A199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4752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FDF1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F5C5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6324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46C8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4EFA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7D126A" w:rsidRPr="004805F2" w14:paraId="311489F3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66A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53DA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F41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09CF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3159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0E60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4703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2664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B237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B519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5AF6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7AA7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3DB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44E3CF10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D06A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B9D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351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4625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E78E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11E2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E3E5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9915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A011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794B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0E90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976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69A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358D46BA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820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787D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A8A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D0A5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3DA7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00BA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CB18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3856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16F7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E517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9352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021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893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FD7F508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0F1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82D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94D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C36C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D4F7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F9C9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83F4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1480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692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3547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B20E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446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721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36E01D2F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FFB3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62A0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03.01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62FD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6564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7947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864E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529B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F673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7993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DFD7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0BAC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B5A1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CC5E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7D126A" w:rsidRPr="004805F2" w14:paraId="3225ECA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62C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52E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F9E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D82F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5D6C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C9D9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60D2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3A20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ADE7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A73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BD77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FA2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534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C2F3F9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CA0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F07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E12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249D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68B7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0A14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80D3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FCA7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684F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7630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FBE7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AC5C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48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1747662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B22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7FBC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F6C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4033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BF1D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9293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FA6C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D30B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317A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F317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98D3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D29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F9F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B08A5F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7EF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9C31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134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2E87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D62D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4C53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FA2C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4A28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C070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5BC2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F271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576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107E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37662E9D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4FE4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ADC8D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мероприятие 07.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BFE5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A1A4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E6C6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2ADF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7991,54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9068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BE6B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F1FD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9D1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8BD0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93D9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CA79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7D126A" w:rsidRPr="004805F2" w14:paraId="63B204A2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6FF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5C8A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503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7CFE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0ACA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CA90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C94D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77B4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2792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16A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4C8B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788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DCC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646F222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8B09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DBC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9D2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CE9A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C230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87E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FB57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2269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F792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872A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3A9E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6A4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95D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063DF5A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CF7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A6B7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4AF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C8E1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3C4F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924,10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85C4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7991,54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8BEC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B878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9FD9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327C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A02E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B97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20B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67174A6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6EE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9B8D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07.01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504C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CD272F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CD27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4CC4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DFAB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905E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7991,54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4D98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9924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E0BF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D7F2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31FF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EB7E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2CD7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7D126A" w:rsidRPr="004805F2" w14:paraId="38C28AB7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C80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B094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432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10EA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C1FC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C83A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2FCB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53BD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6692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CA4F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10FC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887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B74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88F20A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E3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907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0D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84EA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DB33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1CD7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4B98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D713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C2AC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22D8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9329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8F1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7DC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50BA73B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7D6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CC1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130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BF0F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85CD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EA2E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7991,54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B9ED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905F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7354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4403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F1EE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010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337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719640E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1E0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B18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657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8E69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21C1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BBEC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187E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816B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D3EE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21EF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BEDA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474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559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2058C3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07F9E512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18D587CF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52C7C061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542C1B35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3B1CB584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576C6D0E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75A0A5B3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2F01A848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6DA1AD7E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6E89A4B8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3181210E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41DDD374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7605D9E9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5985B881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7A040640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0770B9D8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0A9638DD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40101BE6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450B2770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57F4C835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64B16EE5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05F838A3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1EA178D8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  <w:r w:rsidRPr="004805F2">
        <w:rPr>
          <w:rFonts w:ascii="Arial" w:eastAsiaTheme="minorEastAsia" w:hAnsi="Arial" w:cs="Arial"/>
          <w:b/>
          <w:bCs/>
        </w:rPr>
        <w:t>«Развитие имущественного комплекса»</w:t>
      </w:r>
      <w:r w:rsidRPr="004805F2">
        <w:rPr>
          <w:rFonts w:ascii="Arial" w:hAnsi="Arial" w:cs="Arial"/>
          <w:b/>
          <w:bCs/>
        </w:rPr>
        <w:t>:</w:t>
      </w:r>
    </w:p>
    <w:p w14:paraId="33A5AFB7" w14:textId="77777777" w:rsidR="007D126A" w:rsidRPr="004805F2" w:rsidRDefault="007D126A" w:rsidP="007D126A">
      <w:pPr>
        <w:ind w:firstLine="567"/>
        <w:rPr>
          <w:rFonts w:ascii="Arial" w:hAnsi="Arial" w:cs="Arial"/>
          <w:sz w:val="22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12"/>
        <w:gridCol w:w="7424"/>
        <w:gridCol w:w="1404"/>
      </w:tblGrid>
      <w:tr w:rsidR="007D126A" w:rsidRPr="004805F2" w14:paraId="6E52F59E" w14:textId="77777777" w:rsidTr="004F2811">
        <w:trPr>
          <w:jc w:val="center"/>
        </w:trPr>
        <w:tc>
          <w:tcPr>
            <w:tcW w:w="655" w:type="dxa"/>
          </w:tcPr>
          <w:p w14:paraId="7652D0A0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№ п/п</w:t>
            </w:r>
          </w:p>
        </w:tc>
        <w:tc>
          <w:tcPr>
            <w:tcW w:w="5157" w:type="dxa"/>
          </w:tcPr>
          <w:p w14:paraId="621A7F76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Наименование основного мероприятия</w:t>
            </w:r>
          </w:p>
        </w:tc>
        <w:tc>
          <w:tcPr>
            <w:tcW w:w="8222" w:type="dxa"/>
          </w:tcPr>
          <w:p w14:paraId="2D98BD1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579AF26C" w14:textId="77777777" w:rsidR="007D126A" w:rsidRPr="004805F2" w:rsidRDefault="007D126A" w:rsidP="004F2811">
            <w:pPr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Единица измерения</w:t>
            </w:r>
          </w:p>
        </w:tc>
      </w:tr>
      <w:tr w:rsidR="007D126A" w:rsidRPr="004805F2" w14:paraId="273E1F51" w14:textId="77777777" w:rsidTr="004F2811">
        <w:trPr>
          <w:jc w:val="center"/>
        </w:trPr>
        <w:tc>
          <w:tcPr>
            <w:tcW w:w="655" w:type="dxa"/>
          </w:tcPr>
          <w:p w14:paraId="7FA5AD2C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157" w:type="dxa"/>
          </w:tcPr>
          <w:p w14:paraId="11F17E14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787E79F0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12 1 02 00000</w:t>
            </w:r>
          </w:p>
        </w:tc>
        <w:tc>
          <w:tcPr>
            <w:tcW w:w="8222" w:type="dxa"/>
          </w:tcPr>
          <w:p w14:paraId="2718E0A1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14:paraId="006E3E75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14:paraId="205ECA4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3.</w:t>
            </w:r>
            <w:r w:rsidRPr="004805F2">
              <w:rPr>
                <w:rFonts w:ascii="Arial" w:hAnsi="Arial" w:cs="Arial"/>
              </w:rPr>
              <w:t xml:space="preserve"> </w:t>
            </w:r>
            <w:r w:rsidRPr="004805F2">
              <w:rPr>
                <w:rFonts w:ascii="Arial" w:eastAsiaTheme="minorEastAsia" w:hAnsi="Arial" w:cs="Arial"/>
                <w:sz w:val="22"/>
              </w:rPr>
              <w:t>Предоставление земельных участков многодетным семьям.</w:t>
            </w:r>
          </w:p>
        </w:tc>
        <w:tc>
          <w:tcPr>
            <w:tcW w:w="1417" w:type="dxa"/>
          </w:tcPr>
          <w:p w14:paraId="6F839D80" w14:textId="77777777" w:rsidR="007D126A" w:rsidRPr="004805F2" w:rsidRDefault="007D126A" w:rsidP="004F2811">
            <w:pPr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%</w:t>
            </w:r>
          </w:p>
        </w:tc>
      </w:tr>
      <w:tr w:rsidR="007D126A" w:rsidRPr="004805F2" w14:paraId="03A39CFC" w14:textId="77777777" w:rsidTr="004F2811">
        <w:trPr>
          <w:jc w:val="center"/>
        </w:trPr>
        <w:tc>
          <w:tcPr>
            <w:tcW w:w="655" w:type="dxa"/>
          </w:tcPr>
          <w:p w14:paraId="15442033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157" w:type="dxa"/>
          </w:tcPr>
          <w:p w14:paraId="7193F9B9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54E02D0F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12 1 03 00000</w:t>
            </w:r>
          </w:p>
        </w:tc>
        <w:tc>
          <w:tcPr>
            <w:tcW w:w="8222" w:type="dxa"/>
          </w:tcPr>
          <w:p w14:paraId="372D8638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14:paraId="6882F02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17" w:type="dxa"/>
          </w:tcPr>
          <w:p w14:paraId="0243F1E5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7D126A" w:rsidRPr="004805F2" w14:paraId="5A41A491" w14:textId="77777777" w:rsidTr="004F2811">
        <w:trPr>
          <w:trHeight w:val="285"/>
          <w:jc w:val="center"/>
        </w:trPr>
        <w:tc>
          <w:tcPr>
            <w:tcW w:w="655" w:type="dxa"/>
            <w:vMerge w:val="restart"/>
          </w:tcPr>
          <w:p w14:paraId="36CA2B45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157" w:type="dxa"/>
            <w:vMerge w:val="restart"/>
          </w:tcPr>
          <w:p w14:paraId="04EAB7A0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14:paraId="3B9316D8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805F2">
              <w:rPr>
                <w:rFonts w:ascii="Arial" w:hAnsi="Arial" w:cs="Arial"/>
                <w:sz w:val="22"/>
              </w:rPr>
              <w:t>12 1 07 00000</w:t>
            </w:r>
          </w:p>
        </w:tc>
        <w:tc>
          <w:tcPr>
            <w:tcW w:w="8222" w:type="dxa"/>
          </w:tcPr>
          <w:p w14:paraId="14E02C45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1. Проверка использования земель.</w:t>
            </w:r>
          </w:p>
          <w:p w14:paraId="770F17B3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2.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14:paraId="190D168E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3. Прирост земельного налога;</w:t>
            </w:r>
          </w:p>
          <w:p w14:paraId="2627080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17" w:type="dxa"/>
          </w:tcPr>
          <w:p w14:paraId="426C929F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%</w:t>
            </w:r>
          </w:p>
        </w:tc>
      </w:tr>
      <w:tr w:rsidR="007D126A" w:rsidRPr="004805F2" w14:paraId="3E3DA457" w14:textId="77777777" w:rsidTr="004F2811">
        <w:trPr>
          <w:trHeight w:val="300"/>
          <w:jc w:val="center"/>
        </w:trPr>
        <w:tc>
          <w:tcPr>
            <w:tcW w:w="655" w:type="dxa"/>
            <w:vMerge/>
          </w:tcPr>
          <w:p w14:paraId="23534178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7" w:type="dxa"/>
            <w:vMerge/>
          </w:tcPr>
          <w:p w14:paraId="4C03568F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</w:tcPr>
          <w:p w14:paraId="371C8E1B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5. Исключение незаконных решений по земле.</w:t>
            </w:r>
          </w:p>
        </w:tc>
        <w:tc>
          <w:tcPr>
            <w:tcW w:w="1417" w:type="dxa"/>
          </w:tcPr>
          <w:p w14:paraId="5D8479B3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4805F2">
              <w:rPr>
                <w:rFonts w:ascii="Arial" w:eastAsiaTheme="minorEastAsia" w:hAnsi="Arial" w:cs="Arial"/>
                <w:sz w:val="22"/>
              </w:rPr>
              <w:t>Шт.</w:t>
            </w:r>
          </w:p>
        </w:tc>
      </w:tr>
    </w:tbl>
    <w:p w14:paraId="5DD66F0D" w14:textId="77777777" w:rsidR="007D126A" w:rsidRPr="004805F2" w:rsidRDefault="007D126A" w:rsidP="007D12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66F3093" w14:textId="77777777" w:rsidR="007D126A" w:rsidRPr="004805F2" w:rsidRDefault="007D126A" w:rsidP="007D12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72A72BA0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2418A1F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75C7770" w14:textId="77777777" w:rsidR="007D126A" w:rsidRPr="004805F2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15EFC06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3F7413B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F8E401C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3E5D8B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6978280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D763CA5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C015F1A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BAA6E7E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5DAFF7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934688E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9BD08D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69C7736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B95F8C2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374EF6A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116D2E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F9655FB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6D309D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EEB3E1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778519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39D910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2491182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3161C6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t xml:space="preserve">Подпрограмма </w:t>
      </w:r>
      <w:r w:rsidRPr="004805F2">
        <w:rPr>
          <w:rFonts w:ascii="Arial" w:hAnsi="Arial" w:cs="Arial"/>
          <w:b/>
          <w:bCs/>
          <w:lang w:val="en-US"/>
        </w:rPr>
        <w:t>III</w:t>
      </w:r>
    </w:p>
    <w:p w14:paraId="3980AF96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DCF259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>«Совершенствование муниципальной службы</w:t>
      </w:r>
    </w:p>
    <w:p w14:paraId="6F4A068A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 xml:space="preserve">Московской области» </w:t>
      </w:r>
    </w:p>
    <w:p w14:paraId="05E9BD8B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3193610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293C0956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7F3EF617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2D73C5FF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D7F8201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2FAB4D4F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59C1AD95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762D1DD1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BDDE252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A404652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1ED68C29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27CBC89A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FDB8F44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513FCF2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5ADB9034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ПАСПОРТ</w:t>
      </w:r>
    </w:p>
    <w:p w14:paraId="3437EEE3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0D445B1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t>Подпрограммы «Совершенствование муниципальной службы Московской области»</w:t>
      </w:r>
    </w:p>
    <w:p w14:paraId="4A827F3A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3247"/>
        <w:gridCol w:w="2175"/>
        <w:gridCol w:w="699"/>
        <w:gridCol w:w="699"/>
        <w:gridCol w:w="699"/>
        <w:gridCol w:w="699"/>
        <w:gridCol w:w="699"/>
        <w:gridCol w:w="741"/>
      </w:tblGrid>
      <w:tr w:rsidR="007D126A" w:rsidRPr="004805F2" w14:paraId="0FD4776D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7AB71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8B99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7D126A" w:rsidRPr="004805F2" w14:paraId="6F470E0E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65275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645BE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E71CD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08EE7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7D126A" w:rsidRPr="004805F2" w14:paraId="05D87CD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1CA2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3BE7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10F2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FC97D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19561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C8ECA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ED272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C2AF0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83CF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</w:tr>
      <w:tr w:rsidR="007D126A" w:rsidRPr="004805F2" w14:paraId="7BF17BB9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2B16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0CE0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D8125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039AA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104B4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E2DF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6BFB0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4A40B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62EE3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7D126A" w:rsidRPr="004805F2" w14:paraId="14CE9756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4706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E820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B0E6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586F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8DA33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7B025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D3836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22F02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22CD4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26A" w:rsidRPr="004805F2" w14:paraId="43D862AB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7B4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60F6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FA058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74E26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DDD25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9D05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BB723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D7F79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022EA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7D126A" w:rsidRPr="004805F2" w14:paraId="6EAA337C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1708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70B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FCC8B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6A7B8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D12A9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1CEEA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BA1AE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64C4E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A19B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26A" w:rsidRPr="004805F2" w14:paraId="23FA834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155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20E5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0CD0E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76017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E0933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3E83B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10AC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865EB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A9D20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8C2765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7D0224A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6C02721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4AA0A50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A5A5310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63168E6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0922277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140D9B7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FED1AF2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62F8B1D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8F878CD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F3F4331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90165CC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5AB2963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5F927B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7835885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2963"/>
        <w:gridCol w:w="2379"/>
        <w:gridCol w:w="700"/>
        <w:gridCol w:w="700"/>
        <w:gridCol w:w="700"/>
        <w:gridCol w:w="700"/>
        <w:gridCol w:w="700"/>
        <w:gridCol w:w="741"/>
      </w:tblGrid>
      <w:tr w:rsidR="007D126A" w:rsidRPr="004805F2" w14:paraId="38819870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A602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85D5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7D126A" w:rsidRPr="004805F2" w14:paraId="0CE08A87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1E59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2AB9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D03B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3563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7D126A" w:rsidRPr="004805F2" w14:paraId="1B4BC7B6" w14:textId="77777777" w:rsidTr="004F281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1637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0629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25FE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7459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63E5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1C90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9CC7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625B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266B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7D126A" w:rsidRPr="004805F2" w14:paraId="1C67D2AB" w14:textId="77777777" w:rsidTr="004F2811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584D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4AE1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E697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0B7E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BB8D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ED24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637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5306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FDD4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7D126A" w:rsidRPr="004805F2" w14:paraId="0EBF769B" w14:textId="77777777" w:rsidTr="004F281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9AB9B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9501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1988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66D8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173,50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3D99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442,73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0172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524B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D2E9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1D2C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2080,54</w:t>
            </w:r>
          </w:p>
        </w:tc>
      </w:tr>
      <w:tr w:rsidR="007D126A" w:rsidRPr="004805F2" w14:paraId="72CFC453" w14:textId="77777777" w:rsidTr="004F2811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E422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DE5A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0612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C106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EF7B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114,50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22AA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C311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373E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2422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472,90</w:t>
            </w:r>
          </w:p>
        </w:tc>
      </w:tr>
      <w:tr w:rsidR="007D126A" w:rsidRPr="004805F2" w14:paraId="4566E27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AA47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01EA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5346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91D5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6F04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D196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3778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E49D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3B36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26A" w:rsidRPr="004805F2" w14:paraId="4EDA7D1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F4D7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2879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786A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507A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2CBB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116,03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CDFC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0A72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9A4A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DEBC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D126A" w:rsidRPr="004805F2" w14:paraId="35F0F99A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DE3A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623D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Управление по физической культуре, спорту, молодёжной политике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B02D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7FFD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EB4D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D99B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EDEF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D841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28EE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7D126A" w:rsidRPr="004805F2" w14:paraId="7B6D661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5FE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14F9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7C9D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749D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7DBC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716B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F57E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B0DB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9B0B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26A" w:rsidRPr="004805F2" w14:paraId="761736D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A6F4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8A38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53C9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1630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2353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0D8C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9E51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5E80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29A5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</w:tr>
    </w:tbl>
    <w:p w14:paraId="739EF9DE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4E4AE76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405C59A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C7A6B87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7BF7ED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1E32FCB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3AD396B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78079F8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6D3DD21" w14:textId="77777777" w:rsidR="007D126A" w:rsidRPr="004805F2" w:rsidRDefault="007D126A" w:rsidP="007D1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 xml:space="preserve">Общая характеристика сферы реализации муниципальной подпрограммы </w:t>
      </w:r>
    </w:p>
    <w:p w14:paraId="08D6EE81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38888CD7" w14:textId="77777777" w:rsidR="007D126A" w:rsidRPr="004805F2" w:rsidRDefault="007D126A" w:rsidP="007D126A">
      <w:pPr>
        <w:contextualSpacing/>
        <w:jc w:val="center"/>
        <w:rPr>
          <w:rFonts w:ascii="Arial" w:hAnsi="Arial" w:cs="Arial"/>
          <w:b/>
          <w:bCs/>
        </w:rPr>
      </w:pPr>
    </w:p>
    <w:p w14:paraId="698FD840" w14:textId="77777777" w:rsidR="007D126A" w:rsidRPr="004805F2" w:rsidRDefault="007D126A" w:rsidP="007D126A">
      <w:pPr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Подпрограмма разработана в соответствии со статьей 35 Федерального закона от 02.03.2007г.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местного бюджета, законодательством Московской области.</w:t>
      </w:r>
    </w:p>
    <w:p w14:paraId="4E6803FD" w14:textId="77777777" w:rsidR="007D126A" w:rsidRPr="004805F2" w:rsidRDefault="007D126A" w:rsidP="007D126A">
      <w:pPr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 xml:space="preserve"> Создание подпрограммы вызвано необходимостью развития муниципальной службы, повышения эффективности деятельности органов местного самоуправления Рузского городского округа. </w:t>
      </w:r>
    </w:p>
    <w:p w14:paraId="076DDA9A" w14:textId="77777777" w:rsidR="007D126A" w:rsidRPr="004805F2" w:rsidRDefault="007D126A" w:rsidP="007D126A">
      <w:pPr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 xml:space="preserve"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 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 Рузского городского округа. </w:t>
      </w:r>
    </w:p>
    <w:p w14:paraId="1C6809AF" w14:textId="77777777" w:rsidR="007D126A" w:rsidRPr="004805F2" w:rsidRDefault="007D126A" w:rsidP="007D126A">
      <w:pPr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Подготовка кадров для органов местного самоуправления Рузского городского округа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5E4839D7" w14:textId="77777777" w:rsidR="007D126A" w:rsidRPr="004805F2" w:rsidRDefault="007D126A" w:rsidP="007D126A">
      <w:pPr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 xml:space="preserve"> В целях повышения результативности деятельности муниципальных служащих в органах местного самоуправления Рузского городского округа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14:paraId="13DFE0F3" w14:textId="77777777" w:rsidR="007D126A" w:rsidRPr="004805F2" w:rsidRDefault="007D126A" w:rsidP="007D126A">
      <w:pPr>
        <w:pStyle w:val="ad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4805F2">
        <w:rPr>
          <w:rFonts w:ascii="Arial" w:hAnsi="Arial" w:cs="Arial"/>
          <w:szCs w:val="24"/>
        </w:rPr>
        <w:t>Реализация подпрограммы «</w:t>
      </w:r>
      <w:r w:rsidRPr="004805F2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4805F2">
        <w:rPr>
          <w:rFonts w:ascii="Arial" w:hAnsi="Arial" w:cs="Arial"/>
          <w:szCs w:val="24"/>
        </w:rPr>
        <w:t xml:space="preserve">Рузского городского округа </w:t>
      </w:r>
      <w:r w:rsidRPr="004805F2">
        <w:rPr>
          <w:rFonts w:ascii="Arial" w:eastAsiaTheme="minorEastAsia" w:hAnsi="Arial" w:cs="Arial"/>
          <w:szCs w:val="24"/>
        </w:rPr>
        <w:t>Московской области</w:t>
      </w:r>
      <w:r w:rsidRPr="004805F2">
        <w:rPr>
          <w:rFonts w:ascii="Arial" w:hAnsi="Arial" w:cs="Arial"/>
          <w:szCs w:val="24"/>
        </w:rPr>
        <w:t xml:space="preserve"> на 2020-2024 годы» позволит обеспечить системный подход к решению поставленных задач, поэтапный контроль за выполнением мероприятий подпрограммы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 </w:t>
      </w:r>
    </w:p>
    <w:p w14:paraId="0EC576B7" w14:textId="77777777" w:rsidR="007D126A" w:rsidRPr="004805F2" w:rsidRDefault="007D126A" w:rsidP="007D126A">
      <w:pPr>
        <w:pStyle w:val="ad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4805F2">
        <w:rPr>
          <w:rFonts w:ascii="Arial" w:hAnsi="Arial" w:cs="Arial"/>
          <w:szCs w:val="24"/>
        </w:rPr>
        <w:t>Последовательная реализация мероприятий подпрограммы «</w:t>
      </w:r>
      <w:r w:rsidRPr="004805F2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4805F2">
        <w:rPr>
          <w:rFonts w:ascii="Arial" w:hAnsi="Arial" w:cs="Arial"/>
          <w:szCs w:val="24"/>
        </w:rPr>
        <w:t>Рузского городского округа</w:t>
      </w:r>
      <w:r w:rsidRPr="004805F2">
        <w:rPr>
          <w:rFonts w:ascii="Arial" w:eastAsiaTheme="minorEastAsia" w:hAnsi="Arial" w:cs="Arial"/>
          <w:szCs w:val="24"/>
        </w:rPr>
        <w:t xml:space="preserve"> Московской области</w:t>
      </w:r>
      <w:r w:rsidRPr="004805F2">
        <w:rPr>
          <w:rFonts w:ascii="Arial" w:hAnsi="Arial" w:cs="Arial"/>
          <w:szCs w:val="24"/>
        </w:rPr>
        <w:t xml:space="preserve"> на 2020-2024 годы» приведет к созданию условий для дальнейшего развития муниципальной службы, повышению ее роли и престижа, эффективности и результативности кадровой политики.</w:t>
      </w:r>
    </w:p>
    <w:p w14:paraId="4867F2F1" w14:textId="77777777" w:rsidR="007D126A" w:rsidRPr="004805F2" w:rsidRDefault="007D126A" w:rsidP="007D126A">
      <w:pPr>
        <w:ind w:firstLine="567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Основной целью подпрограммы «</w:t>
      </w:r>
      <w:r w:rsidRPr="004805F2">
        <w:rPr>
          <w:rFonts w:ascii="Arial" w:eastAsiaTheme="minorEastAsia" w:hAnsi="Arial" w:cs="Arial"/>
        </w:rPr>
        <w:t xml:space="preserve">Совершенствование муниципальной службы </w:t>
      </w:r>
      <w:r w:rsidRPr="004805F2">
        <w:rPr>
          <w:rFonts w:ascii="Arial" w:hAnsi="Arial" w:cs="Arial"/>
        </w:rPr>
        <w:t>Рузского городского округа</w:t>
      </w:r>
      <w:r w:rsidRPr="004805F2">
        <w:rPr>
          <w:rFonts w:ascii="Arial" w:eastAsiaTheme="minorEastAsia" w:hAnsi="Arial" w:cs="Arial"/>
        </w:rPr>
        <w:t xml:space="preserve"> Московской области</w:t>
      </w:r>
      <w:r w:rsidRPr="004805F2">
        <w:rPr>
          <w:rFonts w:ascii="Arial" w:hAnsi="Arial" w:cs="Arial"/>
        </w:rPr>
        <w:t xml:space="preserve"> на 2020-2024 годы» является – Повышение эффективности муниципальной службы Рузского городского округа. </w:t>
      </w:r>
    </w:p>
    <w:p w14:paraId="56DFE4B0" w14:textId="77777777" w:rsidR="007D126A" w:rsidRPr="004805F2" w:rsidRDefault="007D126A" w:rsidP="007D126A">
      <w:pPr>
        <w:ind w:firstLine="567"/>
        <w:jc w:val="both"/>
        <w:rPr>
          <w:rFonts w:ascii="Arial" w:hAnsi="Arial" w:cs="Arial"/>
        </w:rPr>
      </w:pPr>
    </w:p>
    <w:p w14:paraId="6655054F" w14:textId="77777777" w:rsidR="007D126A" w:rsidRPr="004805F2" w:rsidRDefault="007D126A" w:rsidP="007D126A">
      <w:pPr>
        <w:contextualSpacing/>
        <w:jc w:val="center"/>
        <w:rPr>
          <w:rFonts w:ascii="Arial" w:hAnsi="Arial" w:cs="Arial"/>
        </w:rPr>
      </w:pPr>
    </w:p>
    <w:p w14:paraId="66B98B94" w14:textId="77777777" w:rsidR="007D126A" w:rsidRPr="004805F2" w:rsidRDefault="007D126A" w:rsidP="007D126A">
      <w:pPr>
        <w:contextualSpacing/>
        <w:jc w:val="center"/>
        <w:rPr>
          <w:rFonts w:ascii="Arial" w:hAnsi="Arial" w:cs="Arial"/>
        </w:rPr>
      </w:pPr>
    </w:p>
    <w:p w14:paraId="772C8B79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  <w:szCs w:val="28"/>
        </w:rPr>
      </w:pPr>
      <w:r w:rsidRPr="004805F2">
        <w:rPr>
          <w:rFonts w:ascii="Arial" w:hAnsi="Arial" w:cs="Arial"/>
          <w:b/>
          <w:bCs/>
          <w:szCs w:val="28"/>
        </w:rPr>
        <w:lastRenderedPageBreak/>
        <w:t xml:space="preserve">Планируемые результаты реализации муниципальной подпрограммы </w:t>
      </w:r>
    </w:p>
    <w:p w14:paraId="02EF9194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  <w:szCs w:val="28"/>
        </w:rPr>
      </w:pPr>
      <w:r w:rsidRPr="004805F2">
        <w:rPr>
          <w:rFonts w:ascii="Arial" w:hAnsi="Arial" w:cs="Arial"/>
          <w:b/>
          <w:bCs/>
          <w:szCs w:val="28"/>
        </w:rPr>
        <w:t>«Совершенствование муниципальной службы Московской области»</w:t>
      </w:r>
    </w:p>
    <w:p w14:paraId="3BB08E8B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  <w:szCs w:val="28"/>
        </w:rPr>
      </w:pPr>
    </w:p>
    <w:tbl>
      <w:tblPr>
        <w:tblW w:w="1304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737"/>
        <w:gridCol w:w="986"/>
        <w:gridCol w:w="1352"/>
        <w:gridCol w:w="620"/>
        <w:gridCol w:w="499"/>
        <w:gridCol w:w="621"/>
        <w:gridCol w:w="743"/>
        <w:gridCol w:w="1838"/>
      </w:tblGrid>
      <w:tr w:rsidR="007D126A" w:rsidRPr="004805F2" w14:paraId="4734CA55" w14:textId="77777777" w:rsidTr="004F2811">
        <w:trPr>
          <w:trHeight w:val="265"/>
          <w:jc w:val="center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5931A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3C01F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Показатели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7E2BEC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7BB39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Базовое значение начало реализации Подпрограммы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664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Планируемые значения по годам реализации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E934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7D126A" w:rsidRPr="004805F2" w14:paraId="1523CE21" w14:textId="77777777" w:rsidTr="004F2811">
        <w:trPr>
          <w:trHeight w:val="708"/>
          <w:jc w:val="center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F9EB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7A72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4B99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DA71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DAD2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85DA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D4AF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2B46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CCE9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0B86902" w14:textId="77777777" w:rsidTr="004F2811">
        <w:trPr>
          <w:trHeight w:val="19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8668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0305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BC5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5A8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CFE0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8E42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3133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4659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8F7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D126A" w:rsidRPr="004805F2" w14:paraId="2818B1AF" w14:textId="77777777" w:rsidTr="004F2811">
        <w:trPr>
          <w:trHeight w:val="88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26DB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4AB7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Доля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404C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7A26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FC24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BFF9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BDE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FA5A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0C9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123010200000000</w:t>
            </w:r>
          </w:p>
        </w:tc>
      </w:tr>
      <w:tr w:rsidR="007D126A" w:rsidRPr="004805F2" w14:paraId="443FA916" w14:textId="77777777" w:rsidTr="004F2811">
        <w:trPr>
          <w:trHeight w:val="53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3C39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32A6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округа,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по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B8E8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9BBB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5417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B346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1C2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4456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6E4F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123010100000000</w:t>
            </w:r>
          </w:p>
        </w:tc>
      </w:tr>
    </w:tbl>
    <w:p w14:paraId="59468968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</w:p>
    <w:p w14:paraId="02124183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1167F331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BE965E9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23F77496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7406945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2D13608C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B6BA496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B960481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537A5EC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2E53F80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FC1F980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F8D81D7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2BABC85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10DF02A0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6747277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C581DDD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B7E90EF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718AFF02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7C65D600" w14:textId="77777777" w:rsidR="007D126A" w:rsidRPr="004805F2" w:rsidRDefault="007D126A" w:rsidP="007D126A">
      <w:pPr>
        <w:pStyle w:val="ConsPlusNormal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t xml:space="preserve">Перечень мероприятий муниципальной подпрограммы </w:t>
      </w:r>
    </w:p>
    <w:p w14:paraId="69CFBBF4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«Совершенствование муниципальной службы Московской области»</w:t>
      </w:r>
    </w:p>
    <w:p w14:paraId="616A6684" w14:textId="77777777" w:rsidR="007D126A" w:rsidRPr="004805F2" w:rsidRDefault="007D126A" w:rsidP="007D126A">
      <w:pPr>
        <w:pStyle w:val="ConsPlusNormal"/>
        <w:ind w:firstLine="539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464"/>
        <w:gridCol w:w="1165"/>
        <w:gridCol w:w="1466"/>
        <w:gridCol w:w="2017"/>
        <w:gridCol w:w="686"/>
        <w:gridCol w:w="580"/>
        <w:gridCol w:w="580"/>
        <w:gridCol w:w="580"/>
        <w:gridCol w:w="580"/>
        <w:gridCol w:w="580"/>
        <w:gridCol w:w="1496"/>
        <w:gridCol w:w="2076"/>
      </w:tblGrid>
      <w:tr w:rsidR="007D126A" w:rsidRPr="004805F2" w14:paraId="6D49BEA9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BBED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№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5966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8964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A3B7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8595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23E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6A28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5B258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78E4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7D126A" w:rsidRPr="004805F2" w14:paraId="2323271E" w14:textId="77777777" w:rsidTr="004F2811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4522E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810F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E7D5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7F84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BA15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7AEB" w14:textId="77777777" w:rsidR="007D126A" w:rsidRPr="004805F2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5413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2020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2DB0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2021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885E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2022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61FA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2023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F62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2024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385D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32299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E644F03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0741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1F65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5122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4FBE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112E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E17A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552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2F5C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B1AF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59F5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E95E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8F1A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BFC8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D126A" w:rsidRPr="004805F2" w14:paraId="0FCC2D7D" w14:textId="77777777" w:rsidTr="004F28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8233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III «Совершенствование муниципальной службы Рузского городского округа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C025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3C6F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58E8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2871,44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9E148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453E1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2DEF1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F954C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F64F8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14833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B98A7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0EDC877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E0B0" w14:textId="77777777" w:rsidR="007D126A" w:rsidRPr="004805F2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D965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CFEE9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C2E2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2871,44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34B3C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A180E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9DA6E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D85D9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4D882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C4AD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FE556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FFB013A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06E3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1573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«Организация профессионального развития муниципальных служащих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D0438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4805F2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4805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7CD9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7976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88AC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2871,44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018B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1B01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E32B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C325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4966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B33A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A65A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Обеспечение профессионального развития работников органов местного самоуправления</w:t>
            </w:r>
          </w:p>
        </w:tc>
      </w:tr>
      <w:tr w:rsidR="007D126A" w:rsidRPr="004805F2" w14:paraId="6591C2C7" w14:textId="77777777" w:rsidTr="004F2811">
        <w:trPr>
          <w:trHeight w:val="20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D913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80EC" w14:textId="77777777" w:rsidR="007D126A" w:rsidRPr="004805F2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CC17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6C30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3CFD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A043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2871,44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15F6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65BD2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D59D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D2D3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C0D6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8593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46DA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5F08289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A453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EA25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«Организация и проведение мероприятий по обучению, переобучению, повышению квалификации и обмену опытом специалистов»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74032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4805F2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4805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68E6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24096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4B0A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2216,10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9E1BD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5FF3B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D3FAA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56AB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9A5E7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E6935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6EB5F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100% прохождение повышения квалификации работниками органов местного самоуправления один раз в три года</w:t>
            </w:r>
          </w:p>
        </w:tc>
      </w:tr>
      <w:tr w:rsidR="007D126A" w:rsidRPr="004805F2" w14:paraId="69C409B6" w14:textId="77777777" w:rsidTr="004F2811">
        <w:trPr>
          <w:trHeight w:val="27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B89B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EF4C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2FA0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641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0B0D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DB95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2216,10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D360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D523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845B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6BA91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0450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6161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7F30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54EE17BF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56A9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672F9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4805F2">
              <w:rPr>
                <w:rFonts w:ascii="Arial" w:hAnsi="Arial" w:cs="Arial"/>
                <w:sz w:val="16"/>
                <w:szCs w:val="16"/>
              </w:rPr>
              <w:br/>
              <w:t>«Организация работы по повышению квалификации муниципальных служащих и работников муниципальных учреждений, в т.ч. участие в краткосрочных семинарах»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5B809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4805F2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4805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21B97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9666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9F1C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655,34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E3FC1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0B9BD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163,56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24D6A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0DFD4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7BFD3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6EC9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EA50A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Обеспечение участия работников органов местного самоуправления в краткосрочных семинарах</w:t>
            </w:r>
          </w:p>
        </w:tc>
      </w:tr>
      <w:tr w:rsidR="007D126A" w:rsidRPr="004805F2" w14:paraId="7386D49E" w14:textId="77777777" w:rsidTr="004F2811">
        <w:trPr>
          <w:trHeight w:val="27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1CD2F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52E6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E1EB0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C3DA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6D383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D353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5F2">
              <w:rPr>
                <w:rFonts w:ascii="Arial" w:hAnsi="Arial" w:cs="Arial"/>
                <w:b/>
                <w:bCs/>
                <w:sz w:val="16"/>
                <w:szCs w:val="16"/>
              </w:rPr>
              <w:t>655,34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0272C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B9DCD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163,56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17AA4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AD61E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5365B" w14:textId="77777777" w:rsidR="007D126A" w:rsidRPr="004805F2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2BD6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5E12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97B55A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514EC3A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EB73F32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70017A2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997A413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97E616B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06C0AA7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BE19F20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9A29593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D50E120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2D94F5B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5C641E2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1DA3D43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C6D1C17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 xml:space="preserve">Методика расчета необходимых финансовых ресурсов на реализацию мероприятия муниципальной подпрограммы: </w:t>
      </w:r>
    </w:p>
    <w:p w14:paraId="60DB75CC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5E42EBF9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86399A1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1451"/>
        <w:gridCol w:w="3451"/>
        <w:gridCol w:w="1212"/>
        <w:gridCol w:w="5886"/>
      </w:tblGrid>
      <w:tr w:rsidR="007D126A" w:rsidRPr="004805F2" w14:paraId="2DCDA61F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99E17" w14:textId="77777777" w:rsidR="007D126A" w:rsidRPr="004805F2" w:rsidRDefault="007D126A" w:rsidP="004F2811">
            <w:pPr>
              <w:rPr>
                <w:rFonts w:ascii="Arial" w:hAnsi="Arial" w:cs="Arial"/>
                <w:sz w:val="14"/>
                <w:szCs w:val="14"/>
              </w:rPr>
            </w:pPr>
            <w:r w:rsidRPr="004805F2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2A1B5" w14:textId="77777777" w:rsidR="007D126A" w:rsidRPr="004805F2" w:rsidRDefault="007D126A" w:rsidP="004F2811">
            <w:pPr>
              <w:rPr>
                <w:rFonts w:ascii="Arial" w:hAnsi="Arial" w:cs="Arial"/>
                <w:sz w:val="14"/>
                <w:szCs w:val="14"/>
              </w:rPr>
            </w:pPr>
            <w:r w:rsidRPr="004805F2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2964B" w14:textId="77777777" w:rsidR="007D126A" w:rsidRPr="004805F2" w:rsidRDefault="007D126A" w:rsidP="004F2811">
            <w:pPr>
              <w:rPr>
                <w:rFonts w:ascii="Arial" w:hAnsi="Arial" w:cs="Arial"/>
                <w:sz w:val="14"/>
                <w:szCs w:val="14"/>
              </w:rPr>
            </w:pPr>
            <w:r w:rsidRPr="004805F2">
              <w:rPr>
                <w:rFonts w:ascii="Arial" w:hAnsi="Arial" w:cs="Arial"/>
                <w:sz w:val="14"/>
                <w:szCs w:val="14"/>
              </w:rPr>
              <w:t>Формула расчета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C6056" w14:textId="77777777" w:rsidR="007D126A" w:rsidRPr="004805F2" w:rsidRDefault="007D126A" w:rsidP="004F2811">
            <w:pPr>
              <w:rPr>
                <w:rFonts w:ascii="Arial" w:hAnsi="Arial" w:cs="Arial"/>
                <w:sz w:val="14"/>
                <w:szCs w:val="14"/>
              </w:rPr>
            </w:pPr>
            <w:r w:rsidRPr="004805F2">
              <w:rPr>
                <w:rFonts w:ascii="Arial" w:hAnsi="Arial" w:cs="Arial"/>
                <w:sz w:val="14"/>
                <w:szCs w:val="14"/>
              </w:rPr>
              <w:t>Общий объем финансовых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899B6" w14:textId="77777777" w:rsidR="007D126A" w:rsidRPr="004805F2" w:rsidRDefault="007D126A" w:rsidP="004F2811">
            <w:pPr>
              <w:rPr>
                <w:rFonts w:ascii="Arial" w:hAnsi="Arial" w:cs="Arial"/>
                <w:sz w:val="14"/>
                <w:szCs w:val="14"/>
              </w:rPr>
            </w:pPr>
            <w:r w:rsidRPr="004805F2">
              <w:rPr>
                <w:rFonts w:ascii="Arial" w:hAnsi="Arial" w:cs="Arial"/>
                <w:sz w:val="14"/>
                <w:szCs w:val="14"/>
              </w:rPr>
              <w:t>Расчет необходимых финансовых ресурсов на реализацию мероприятия</w:t>
            </w:r>
          </w:p>
        </w:tc>
      </w:tr>
      <w:tr w:rsidR="007D126A" w:rsidRPr="004805F2" w14:paraId="552D2596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AC648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Организация профессионального развития муниципальных служащих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59BE3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A243E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5F2">
              <w:rPr>
                <w:rFonts w:ascii="Arial" w:hAnsi="Arial" w:cs="Arial"/>
                <w:sz w:val="18"/>
                <w:szCs w:val="18"/>
              </w:rPr>
              <w:t>Рк</w:t>
            </w:r>
            <w:proofErr w:type="spellEnd"/>
            <w:r w:rsidRPr="004805F2">
              <w:rPr>
                <w:rFonts w:ascii="Arial" w:hAnsi="Arial" w:cs="Arial"/>
                <w:sz w:val="18"/>
                <w:szCs w:val="18"/>
              </w:rPr>
              <w:t xml:space="preserve">=С*Ч, где </w:t>
            </w:r>
            <w:proofErr w:type="spellStart"/>
            <w:r w:rsidRPr="004805F2">
              <w:rPr>
                <w:rFonts w:ascii="Arial" w:hAnsi="Arial" w:cs="Arial"/>
                <w:sz w:val="18"/>
                <w:szCs w:val="18"/>
              </w:rPr>
              <w:t>Рк</w:t>
            </w:r>
            <w:proofErr w:type="spellEnd"/>
            <w:r w:rsidRPr="004805F2">
              <w:rPr>
                <w:rFonts w:ascii="Arial" w:hAnsi="Arial" w:cs="Arial"/>
                <w:sz w:val="18"/>
                <w:szCs w:val="18"/>
              </w:rPr>
              <w:t>- расходы на повышение квалификации; С- стоимость одной программы; Ч- кол-во человек, прошедших повышение квалификации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D0AA8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2020г= 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EA859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151,900 - расходы на повышение квалификации; (15190-стоимость одной программы;10-кол-во человек, прошедших повышение квалификации); 66500 - расходы на краткосрочные семинары; (6650 - стоимость одного семинара; 10 - кол-во человек, прошедших переподготовку)</w:t>
            </w:r>
          </w:p>
        </w:tc>
      </w:tr>
      <w:tr w:rsidR="007D126A" w:rsidRPr="004805F2" w14:paraId="3DA5FE1C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E1BB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8E8A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022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83B1C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2021г= 763,76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07505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600,2 - расходы на повышение квалификации; (30010,00 - стоимость одной программы; 20-кол-во человек, прошедших повышение квалификации); 53550,00 - расходы на краткосрочные семинары; (13656 - стоимость одного семинара; 10 - кол-во человек, прошедших обучение на семинарах)</w:t>
            </w:r>
          </w:p>
        </w:tc>
      </w:tr>
      <w:tr w:rsidR="007D126A" w:rsidRPr="004805F2" w14:paraId="206091B2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41FA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EA6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A3A1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92257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2022г= 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74F0D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629,76- расходы на повышение квалификации; (24400-стоимость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  <w:tr w:rsidR="007D126A" w:rsidRPr="004805F2" w14:paraId="64B86597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229C3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FE59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2745F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74AC2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2022г= 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BE40B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629,76- расходы на повышение квалификации; (24400-стоимость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  <w:tr w:rsidR="007D126A" w:rsidRPr="004805F2" w14:paraId="4E54FCC0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4BC4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65FC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4ED5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33CDD" w14:textId="77777777" w:rsidR="007D126A" w:rsidRPr="004805F2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2022г= 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2AAF3" w14:textId="77777777" w:rsidR="007D126A" w:rsidRPr="004805F2" w:rsidRDefault="007D126A" w:rsidP="004F2811">
            <w:pPr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629,76- расходы на повышение квалификации; (24400-стоимость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</w:tbl>
    <w:p w14:paraId="2D712EBD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A1ACC18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2114A0D8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2F6B3611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F05FB79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38D2DDE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A25807B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BBEB890" w14:textId="77777777" w:rsidR="007D126A" w:rsidRPr="004805F2" w:rsidRDefault="007D126A" w:rsidP="007D126A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EBB49E5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20ED160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D831B08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9B0BC81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C3C55FD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1BB9C6F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56D19C7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582BDC3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3B6ACD7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211AD7D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B397824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6C2CDDA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A5FF6B2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E87BD9D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8821DA7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2B885FA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 xml:space="preserve">Подпрограмма </w:t>
      </w:r>
      <w:r w:rsidRPr="004805F2">
        <w:rPr>
          <w:rFonts w:ascii="Arial" w:eastAsiaTheme="minorEastAsia" w:hAnsi="Arial" w:cs="Arial"/>
          <w:b/>
          <w:bCs/>
          <w:lang w:val="en-US"/>
        </w:rPr>
        <w:t>IV</w:t>
      </w:r>
    </w:p>
    <w:p w14:paraId="5BF8C0C1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1078C65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 xml:space="preserve">«Управление муниципальными финансами» </w:t>
      </w:r>
    </w:p>
    <w:p w14:paraId="49A1E831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6355700C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B86ACD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0E630A3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9E4A1D9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321EA5C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7288DCF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9D5157E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A64DB3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CFFBE71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A39DCF9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8DF3A44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6CAF548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33095EF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9F4D64E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0CE3824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ПАСПОРТ</w:t>
      </w:r>
    </w:p>
    <w:p w14:paraId="724C93B1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 xml:space="preserve">подпрограммы «Управление муниципальными финансами» </w:t>
      </w:r>
    </w:p>
    <w:p w14:paraId="7ECAEC9A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204"/>
        <w:gridCol w:w="1985"/>
        <w:gridCol w:w="2085"/>
        <w:gridCol w:w="1092"/>
        <w:gridCol w:w="960"/>
        <w:gridCol w:w="1092"/>
        <w:gridCol w:w="1092"/>
        <w:gridCol w:w="635"/>
        <w:gridCol w:w="1092"/>
      </w:tblGrid>
      <w:tr w:rsidR="007D126A" w:rsidRPr="00CD272F" w14:paraId="6DB92E72" w14:textId="77777777" w:rsidTr="004F281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3C129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62D6B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Администрация Рузского городского округа (финансовое управление)</w:t>
            </w:r>
          </w:p>
        </w:tc>
      </w:tr>
      <w:tr w:rsidR="007D126A" w:rsidRPr="00CD272F" w14:paraId="61900953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7BDAD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49634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30236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8A9BB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45C27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Расходы (тыс. рублей)</w:t>
            </w:r>
          </w:p>
        </w:tc>
      </w:tr>
      <w:tr w:rsidR="007D126A" w:rsidRPr="00CD272F" w14:paraId="6C896A05" w14:textId="77777777" w:rsidTr="004F2811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A817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6C9F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E9C1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4A5D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37C92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EBC03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FAA2A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FD664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07897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F36E2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Итого</w:t>
            </w:r>
          </w:p>
        </w:tc>
      </w:tr>
      <w:tr w:rsidR="007D126A" w:rsidRPr="00CD272F" w14:paraId="2E483E7E" w14:textId="77777777" w:rsidTr="004F281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2DA3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4AEBE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«Управление муниципальными финансами Рузского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717C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E804F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D1D82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1D0A7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E7B00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16ACB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AC5A2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CDA87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52946,47</w:t>
            </w:r>
          </w:p>
        </w:tc>
      </w:tr>
      <w:tr w:rsidR="007D126A" w:rsidRPr="00CD272F" w14:paraId="3CF6247B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22C43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BA91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A174E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CE1E2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246B6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F830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2148F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B7F33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BABC9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9F2D7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26A" w:rsidRPr="00CD272F" w14:paraId="0B7C2C1F" w14:textId="77777777" w:rsidTr="004F2811">
        <w:trPr>
          <w:trHeight w:val="21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25E9F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CEBC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B506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C7FE6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3506E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15670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DF5A9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6083F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72709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16F6B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52946,47</w:t>
            </w:r>
          </w:p>
        </w:tc>
      </w:tr>
    </w:tbl>
    <w:p w14:paraId="35B56958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B9724C5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06A5E33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BACB30D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B5DE279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BC61340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8DD492E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C4D35C3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91461B1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DF493D9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0AD8CFCA" w14:textId="77777777" w:rsidR="007D126A" w:rsidRPr="004805F2" w:rsidRDefault="007D126A" w:rsidP="007D126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муниципальными финансами» </w:t>
      </w:r>
      <w:r w:rsidRPr="004805F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3AA837B3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626D9429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0D9C356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 xml:space="preserve">Основными проблемами в сфере реализации подпрограммы являются: </w:t>
      </w:r>
    </w:p>
    <w:p w14:paraId="5D2776EF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- исполнение не в полном объеме полномочий органами местного самоуправления Рузского городского округа;</w:t>
      </w:r>
    </w:p>
    <w:p w14:paraId="4E0A8D9C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 xml:space="preserve">- наличие просроченной кредиторской задолженности; </w:t>
      </w:r>
    </w:p>
    <w:p w14:paraId="05E76AE6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19FCA923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0CF1644E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23A1CDD8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11629237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0D900B0B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A046E46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В первую очередь это касается мобилизации платежей:</w:t>
      </w:r>
    </w:p>
    <w:p w14:paraId="470765FF" w14:textId="77777777" w:rsidR="007D126A" w:rsidRPr="004805F2" w:rsidRDefault="007D126A" w:rsidP="007D126A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- в сфере земельно-имущественных отношений, в том числе за счет:</w:t>
      </w:r>
    </w:p>
    <w:p w14:paraId="01E0B711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обеспечения полного учета объектов недвижимости, включая земельные участки;</w:t>
      </w:r>
    </w:p>
    <w:p w14:paraId="24DBA8F8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lastRenderedPageBreak/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19EE08DE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5BD6DDCD" w14:textId="77777777" w:rsidR="007D126A" w:rsidRPr="004805F2" w:rsidRDefault="007D126A" w:rsidP="007D126A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5D07E14E" w14:textId="77777777" w:rsidR="007D126A" w:rsidRPr="004805F2" w:rsidRDefault="007D126A" w:rsidP="007D126A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- в сфере погашения задолженности организациями, расположенными на территории округа, перед бюджетом.</w:t>
      </w:r>
    </w:p>
    <w:p w14:paraId="125B5364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549AE5F0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55741462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Формирование бюджета округа программно-целевым методом должно основываться на:</w:t>
      </w:r>
    </w:p>
    <w:p w14:paraId="613ED887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4305A695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4AD47F6A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5528E4D1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>3. Совершенствование работы с долговыми обязательствами Рузского городского округа.</w:t>
      </w:r>
    </w:p>
    <w:p w14:paraId="1CDF0191" w14:textId="77777777" w:rsidR="007D126A" w:rsidRPr="004805F2" w:rsidRDefault="007D126A" w:rsidP="007D126A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4805F2">
        <w:rPr>
          <w:rFonts w:ascii="Arial" w:hAnsi="Arial" w:cs="Arial"/>
          <w:color w:val="auto"/>
          <w:sz w:val="28"/>
          <w:szCs w:val="28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324BD0C6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2194FF24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6C0CDF4B" w14:textId="77777777" w:rsidR="007D126A" w:rsidRPr="004805F2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4DF2A92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Планируемые результаты реализации муниципальной подпрограммы</w:t>
      </w:r>
    </w:p>
    <w:p w14:paraId="4070F34A" w14:textId="77777777" w:rsidR="007D126A" w:rsidRPr="004805F2" w:rsidRDefault="007D126A" w:rsidP="007D126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483225F7" w14:textId="77777777" w:rsidR="007D126A" w:rsidRPr="004805F2" w:rsidRDefault="007D126A" w:rsidP="007D126A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24"/>
          <w:szCs w:val="24"/>
        </w:rPr>
      </w:pPr>
    </w:p>
    <w:tbl>
      <w:tblPr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2971"/>
        <w:gridCol w:w="1560"/>
        <w:gridCol w:w="1134"/>
        <w:gridCol w:w="1842"/>
        <w:gridCol w:w="1004"/>
        <w:gridCol w:w="12"/>
        <w:gridCol w:w="703"/>
        <w:gridCol w:w="9"/>
        <w:gridCol w:w="711"/>
        <w:gridCol w:w="715"/>
        <w:gridCol w:w="712"/>
        <w:gridCol w:w="30"/>
        <w:gridCol w:w="1595"/>
      </w:tblGrid>
      <w:tr w:rsidR="007D126A" w:rsidRPr="004805F2" w14:paraId="6CF429C2" w14:textId="77777777" w:rsidTr="004F2811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4487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DA0B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9A29" w14:textId="77777777" w:rsidR="007D126A" w:rsidRPr="004805F2" w:rsidRDefault="007D126A" w:rsidP="004F2811">
            <w:pPr>
              <w:shd w:val="clear" w:color="auto" w:fill="FFFFFF" w:themeFill="background1"/>
              <w:ind w:right="-145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D94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7672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E4B4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BFC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7D126A" w:rsidRPr="004805F2" w14:paraId="412E6C84" w14:textId="77777777" w:rsidTr="004F2811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F534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C44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93EB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5EF7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CCD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681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3052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A96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D387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17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10C0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26A" w:rsidRPr="004805F2" w14:paraId="2E863F4B" w14:textId="77777777" w:rsidTr="004F2811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EAD5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AFEA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893C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ABD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  <w:r w:rsidRPr="004805F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70A2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D7A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- 5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3BF1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- 1,4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8CA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BA10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E343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4719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680B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D126A" w:rsidRPr="004805F2" w14:paraId="4AF705A0" w14:textId="77777777" w:rsidTr="004F2811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FD2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CA5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Целевой показатель 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BB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F0637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3CD3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6A7A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C5E1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105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D8D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73A5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673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A6E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D126A" w:rsidRPr="004805F2" w14:paraId="78A2EB1A" w14:textId="77777777" w:rsidTr="004F2811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AD0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DB6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Целевой показатель 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1A00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4DCA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  <w:r w:rsidRPr="004805F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056A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94D6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D411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99D1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DAB0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8434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98E1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CF5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26F55A7B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805F2">
              <w:rPr>
                <w:rFonts w:ascii="Arial" w:hAnsi="Arial" w:cs="Arial"/>
                <w:sz w:val="18"/>
                <w:szCs w:val="18"/>
              </w:rPr>
              <w:t>07</w:t>
            </w:r>
          </w:p>
          <w:p w14:paraId="2D9CEFA9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233F1" w14:textId="77777777" w:rsidR="007D126A" w:rsidRPr="004805F2" w:rsidRDefault="007D126A" w:rsidP="007D126A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42F62D1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8EEC397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2AD265A1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49188EF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3E3F228C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71D3A04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5747672B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94DD3E8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9C74BB6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DB07C8E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6A71B98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23DA5F0D" w14:textId="77777777" w:rsidR="007D126A" w:rsidRPr="004805F2" w:rsidRDefault="007D126A" w:rsidP="007D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Методика расчета значений планируемых результатов реализации муниципальной подпрограммы:</w:t>
      </w:r>
    </w:p>
    <w:p w14:paraId="0B7D3E7B" w14:textId="77777777" w:rsidR="007D126A" w:rsidRPr="004805F2" w:rsidRDefault="007D126A" w:rsidP="007D126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5ED2B678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6312"/>
        <w:gridCol w:w="7338"/>
      </w:tblGrid>
      <w:tr w:rsidR="007D126A" w:rsidRPr="004805F2" w14:paraId="2F98C6A6" w14:textId="77777777" w:rsidTr="004F2811">
        <w:trPr>
          <w:trHeight w:val="840"/>
          <w:tblHeader/>
        </w:trPr>
        <w:tc>
          <w:tcPr>
            <w:tcW w:w="948" w:type="dxa"/>
            <w:vAlign w:val="center"/>
          </w:tcPr>
          <w:p w14:paraId="54AF05D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397" w:type="dxa"/>
            <w:vAlign w:val="center"/>
          </w:tcPr>
          <w:p w14:paraId="5980DB2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41" w:type="dxa"/>
            <w:vAlign w:val="center"/>
          </w:tcPr>
          <w:p w14:paraId="3F656321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7D126A" w:rsidRPr="004805F2" w14:paraId="443DA8B0" w14:textId="77777777" w:rsidTr="004F2811">
        <w:tc>
          <w:tcPr>
            <w:tcW w:w="948" w:type="dxa"/>
            <w:vAlign w:val="center"/>
          </w:tcPr>
          <w:p w14:paraId="1309AA1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7" w:type="dxa"/>
          </w:tcPr>
          <w:p w14:paraId="74CF21B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94EA415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68F991AB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956375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B9700B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3B035814" w14:textId="77777777" w:rsidR="007D126A" w:rsidRPr="004805F2" w:rsidRDefault="007D126A" w:rsidP="004F2811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U1</w:t>
            </w:r>
            <w:proofErr w:type="gram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=(</w:t>
            </w:r>
            <w:proofErr w:type="spellStart"/>
            <w:proofErr w:type="gramEnd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)/(NN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i-1 </w:t>
            </w: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– NND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 xml:space="preserve">)*100%-100, </w:t>
            </w:r>
          </w:p>
          <w:p w14:paraId="0A56CAD0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где</w:t>
            </w:r>
          </w:p>
          <w:p w14:paraId="3EAF555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6769EB41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805F2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6573181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4805F2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0B7037C0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-1 </w:t>
            </w:r>
            <w:r w:rsidRPr="004805F2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6B176ADB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Базовое значение показателя – «0»</w:t>
            </w:r>
          </w:p>
          <w:p w14:paraId="7C6B56E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Источник информации – отчет об исполнении бюджета Рузского городского округа</w:t>
            </w:r>
          </w:p>
          <w:p w14:paraId="3CF1EC28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Периодичность предоставления – 1 раз в год</w:t>
            </w:r>
          </w:p>
          <w:p w14:paraId="27FD8756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26A" w:rsidRPr="004805F2" w14:paraId="50493EE3" w14:textId="77777777" w:rsidTr="004F2811">
        <w:tc>
          <w:tcPr>
            <w:tcW w:w="948" w:type="dxa"/>
            <w:vAlign w:val="center"/>
          </w:tcPr>
          <w:p w14:paraId="0C7D357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7" w:type="dxa"/>
          </w:tcPr>
          <w:p w14:paraId="3A79D62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F1A470C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  <w:p w14:paraId="5E249B3B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3D641AA6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445F2194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0980B5A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>УВРЦП = (РЦП – РФС)</w:t>
            </w:r>
            <w:proofErr w:type="gramStart"/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>/(</w:t>
            </w:r>
            <w:proofErr w:type="gramEnd"/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 xml:space="preserve">Р – РФС)*100, </w:t>
            </w:r>
          </w:p>
          <w:p w14:paraId="33F83458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>где:</w:t>
            </w:r>
          </w:p>
          <w:p w14:paraId="53FCD3BB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>РЦП – расходы бюджета Рузского городского округа, формируемые в рамках муниципальных программ Рузского городского округа;</w:t>
            </w:r>
          </w:p>
          <w:p w14:paraId="25539CE1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 xml:space="preserve">Р – расходы бюджета Рузского городского округа; </w:t>
            </w:r>
          </w:p>
          <w:p w14:paraId="13B62574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>РФС – расходы бюджета Рузского городского округа, осуществляемые за счет субвенций из бюджетов бюджетной системы Российской Федерации.</w:t>
            </w:r>
          </w:p>
          <w:p w14:paraId="4DC79214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C3BF948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 xml:space="preserve">Базовое значение показателя – «90» процентов. </w:t>
            </w:r>
          </w:p>
          <w:p w14:paraId="23D72E34" w14:textId="77777777" w:rsidR="007D126A" w:rsidRPr="004805F2" w:rsidRDefault="007D126A" w:rsidP="004F281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05F2">
              <w:rPr>
                <w:rFonts w:ascii="Arial" w:hAnsi="Arial" w:cs="Arial"/>
                <w:color w:val="auto"/>
                <w:sz w:val="20"/>
                <w:szCs w:val="20"/>
              </w:rPr>
              <w:t xml:space="preserve">Источник информации – отчет об исполнении бюджета Рузского городского округа за отчетный финансовый год. </w:t>
            </w:r>
          </w:p>
          <w:p w14:paraId="11143BD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 xml:space="preserve">Периодичность предоставления – 1 раз в год </w:t>
            </w:r>
          </w:p>
        </w:tc>
      </w:tr>
      <w:tr w:rsidR="007D126A" w:rsidRPr="004805F2" w14:paraId="46352CFF" w14:textId="77777777" w:rsidTr="004F2811">
        <w:tc>
          <w:tcPr>
            <w:tcW w:w="948" w:type="dxa"/>
            <w:vAlign w:val="center"/>
          </w:tcPr>
          <w:p w14:paraId="24FE6DBF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97" w:type="dxa"/>
          </w:tcPr>
          <w:p w14:paraId="4FC505B6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4790257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  <w:p w14:paraId="415B9AAC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24994D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0BE1076E" w14:textId="77777777" w:rsidR="007D126A" w:rsidRPr="004805F2" w:rsidRDefault="007D126A" w:rsidP="004F2811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U2= (</w:t>
            </w: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PZ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/R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*100% – PZ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/R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 xml:space="preserve"> *100%), </w:t>
            </w:r>
          </w:p>
          <w:p w14:paraId="52E6C753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где</w:t>
            </w:r>
          </w:p>
          <w:p w14:paraId="7A79961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PZ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объем просроченной кредиторской задолженности бюджета Рузского городского округа в отчетном финансовом году;</w:t>
            </w:r>
          </w:p>
          <w:p w14:paraId="2580C402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объем расходов бюджета Рузского городского округа в отчетном финансовом году (по плану);</w:t>
            </w:r>
          </w:p>
          <w:p w14:paraId="57EC42BD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PZ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805F2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объем просроченной кредиторской задолженности бюджета Рузского городского округа в году, предшествующему отчетному;</w:t>
            </w:r>
          </w:p>
          <w:p w14:paraId="1DC9277A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4805F2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4805F2">
              <w:rPr>
                <w:rFonts w:ascii="Arial" w:hAnsi="Arial" w:cs="Arial"/>
                <w:sz w:val="20"/>
                <w:szCs w:val="20"/>
              </w:rPr>
              <w:t xml:space="preserve"> – объем расходов бюджета Рузского городского округа в году, предшествующему отчетному (по плану).</w:t>
            </w:r>
          </w:p>
          <w:p w14:paraId="48FC2C7E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Базовое значение показателя – «0» процентов.</w:t>
            </w:r>
          </w:p>
          <w:p w14:paraId="0D43A7F5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Источник информации – годовой отчет об исполнении бюджета Рузского городского округа за отчетный финансовый год, оперативная информация органов местного самоуправления.</w:t>
            </w:r>
          </w:p>
          <w:p w14:paraId="778F0EBC" w14:textId="77777777" w:rsidR="007D126A" w:rsidRPr="004805F2" w:rsidRDefault="007D126A" w:rsidP="004F28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805F2">
              <w:rPr>
                <w:rFonts w:ascii="Arial" w:hAnsi="Arial" w:cs="Arial"/>
                <w:sz w:val="20"/>
                <w:szCs w:val="20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</w:tc>
      </w:tr>
    </w:tbl>
    <w:p w14:paraId="010BFF4B" w14:textId="77777777" w:rsidR="007D126A" w:rsidRPr="004805F2" w:rsidRDefault="007D126A" w:rsidP="007D126A">
      <w:pPr>
        <w:rPr>
          <w:rFonts w:ascii="Arial" w:hAnsi="Arial" w:cs="Arial"/>
        </w:rPr>
      </w:pPr>
    </w:p>
    <w:p w14:paraId="444D8CC1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E1D9DE8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13FB1C4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3934FA6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4563438F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C23A964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4F260CC9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1C5625A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C5AB652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F110DEF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1C503F64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4D9CA50C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D74AB05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4FD19EF4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37CBE310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23D2B049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4C1A155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73571849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F4BA3A0" w14:textId="77777777" w:rsidR="007D126A" w:rsidRPr="004805F2" w:rsidRDefault="007D126A" w:rsidP="007D126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lastRenderedPageBreak/>
        <w:t>Перечень мероприятий подпрограммы</w:t>
      </w:r>
    </w:p>
    <w:p w14:paraId="43D11BC0" w14:textId="77777777" w:rsidR="007D126A" w:rsidRPr="004805F2" w:rsidRDefault="007D126A" w:rsidP="007D126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48225A82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041"/>
        <w:gridCol w:w="1122"/>
        <w:gridCol w:w="1442"/>
        <w:gridCol w:w="1807"/>
        <w:gridCol w:w="778"/>
        <w:gridCol w:w="758"/>
        <w:gridCol w:w="936"/>
        <w:gridCol w:w="758"/>
        <w:gridCol w:w="758"/>
        <w:gridCol w:w="456"/>
        <w:gridCol w:w="1364"/>
        <w:gridCol w:w="2002"/>
      </w:tblGrid>
      <w:tr w:rsidR="007D126A" w:rsidRPr="004805F2" w14:paraId="7B091107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70B2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501B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0663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DE21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72FF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73B7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3B4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C77C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BC45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D126A" w:rsidRPr="00CD272F" w14:paraId="704C176C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33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F14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7341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0CC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431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0C3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3918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283D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8B7D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223D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62D2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F0A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04B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32A54F5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B869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822F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1D66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A757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87C5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60A7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C454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BA58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98D2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9B11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CA77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1325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5BAC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D126A" w:rsidRPr="004805F2" w14:paraId="4F524BD7" w14:textId="77777777" w:rsidTr="004F28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A027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Подпрограмма IV "Управление муниципальными финансами"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E33D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70B42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7A22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52946,47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41DA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1D8E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AAB7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20CF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833C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811A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AB0E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04B534C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457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A596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37B9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9F14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52946,47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B0AD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AA08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C77F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3F9CE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32609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6E4B7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0F1D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3DC37BD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7644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FA1B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«Проведение мероприятий в сфере формирования доходов местного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B7E6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C697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5E6D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5E1A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EC72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BA50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5A57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90C4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A233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6D49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79C1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5F78DB1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FA2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4196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D08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F8D6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8C4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E648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3F48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986B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1C48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CD1F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01C0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F4C2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688217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380F3674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B2F12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9943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1 «Разработка мероприятий, направленных на увеличение доходов и снижение задолженности по налоговым платежам»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7D12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0AB5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9724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219E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8CCB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391C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69C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2625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2764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1164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0858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Ежегодный прирост собственных доходов. Снижение объема задолженности по налоговым и неналоговым доходам.</w:t>
            </w:r>
          </w:p>
        </w:tc>
      </w:tr>
      <w:tr w:rsidR="007D126A" w:rsidRPr="004805F2" w14:paraId="65D792FB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D2A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908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678A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FE1B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2AF5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CE36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E02D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F28E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0EDF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745C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D8E2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46A3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318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4753A46A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E951B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AF23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2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«Осуществление мониторинга поступлений налоговых и неналоговых доходов местного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A234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8670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6857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BDA7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9AB3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AA44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D8B0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AF40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015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6AC3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AC3B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Выявление причин снижения поступлений по отдельным источникам в разрезе налогоплательщиков.</w:t>
            </w:r>
          </w:p>
        </w:tc>
      </w:tr>
      <w:tr w:rsidR="007D126A" w:rsidRPr="004805F2" w14:paraId="2595589B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5B4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E51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BBC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812F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B8A3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2DBD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7A75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C44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7C31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3DCE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EC03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0FB8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F874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EA09AB6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4F36B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B4A2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4 «Проведение работы с главными администраторами по представлению прогноза поступления доходов и аналитических материалов по исполнению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8A4C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6C56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0E3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5DD2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144D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B67C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98F3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915B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2DF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0542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9DDD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Увеличение точности прогнозирования поступлений в бюджет.</w:t>
            </w:r>
          </w:p>
        </w:tc>
      </w:tr>
      <w:tr w:rsidR="007D126A" w:rsidRPr="004805F2" w14:paraId="4DF75A38" w14:textId="77777777" w:rsidTr="004F2811">
        <w:trPr>
          <w:trHeight w:val="20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F98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9FD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AEE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1DB5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9284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BB73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0770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2E3F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F686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4CE6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FD60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1DD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6CC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6AAF0277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CE6F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57CA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мероприятие05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муниципальных образованиях Московской области»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BF43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51B9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FD3A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8AF0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F59D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64CB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A10E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8250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1113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F955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0594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27C7A19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E761B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5D2B4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4EF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FDC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3967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0566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095D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08DA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71C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E9B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194E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AB48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09D02A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06D2E3D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4BCFD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320A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1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«Мониторинг и оценка качества управления муниципальными финансами»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9AD3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625E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9582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88BF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F5A5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A08D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1C0E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30D0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6AF1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7C30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1837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Обеспечение надлежащего качества управления муниципальными финансами Рузского городского округа</w:t>
            </w:r>
          </w:p>
        </w:tc>
      </w:tr>
      <w:tr w:rsidR="007D126A" w:rsidRPr="004805F2" w14:paraId="7157A12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DB5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51C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8097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03A3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5AF2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DA2A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64DD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420A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52BF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55EC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D86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8A93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424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4756C9E7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F85A7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741FE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06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«Управление муниципальным долгом»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B7D7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865E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9AFD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AFCE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52946,47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42BA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BF02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7CDA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A155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1FDA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C9D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4F77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73CD9A0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78C80CD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436292B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6114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2265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5A52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DC94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52946,47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0335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D619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5124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A16E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25765,00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CFA0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19AA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52B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71B64B6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589DF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6F31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1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«Обслуживание муниципального долга по бюджетным кредитам»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7E92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97C6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73EF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7234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408,52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158A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39E5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D6F7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A844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21D7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05CF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BD65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7D126A" w:rsidRPr="004805F2" w14:paraId="474DF4E8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531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687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E33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75E5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C39B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F7EE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408,52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3E77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2A22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2C22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F16C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A9F0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2856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FE4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90E2822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93456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988B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2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«Обслуживание муниципального долга по коммерческим кредитам»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F3E5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718E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2F71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ED8E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52537,95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490D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5E11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6731,30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9572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9927,70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00E5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25633,56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2DD6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557E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AAA8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7D126A" w:rsidRPr="004805F2" w14:paraId="236D1FCF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87A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E44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FE8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5B51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1462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CA68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52537,95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E300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5A7A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6731,29647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E92F4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9927,70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88530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25633,56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A67A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7CDC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4AF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287DE1F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A15C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1408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07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«Ежегодное снижение доли просроченной кредиторской задолженности в расходах бюджета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4D2A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549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5063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C747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DCE6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4A96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31A3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25B2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0659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77F4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A533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5F7CE4B1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FD17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A2D2E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FEA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DF8D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FCFE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6D60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DF5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8899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3B1B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65C8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7873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B5EB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5CC73A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3978E429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E4825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2983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1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«Проведение анализа сложившейся просроченной кредиторской задолженности»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681F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4067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7FB9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C725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BC90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AEAD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F9B1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D6D3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2AE5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6382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460F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Уменьшение доли просроченной кредиторской задолженности в расходах бюджета Рузского городского округа</w:t>
            </w:r>
          </w:p>
        </w:tc>
      </w:tr>
      <w:tr w:rsidR="007D126A" w:rsidRPr="004805F2" w14:paraId="1CE33256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B91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343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E57E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E13E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F45F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CBB0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0A7C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1772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3EDF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C6F9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319A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AFA6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DF4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096ED7FE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EBFD1" w14:textId="77777777" w:rsidR="007D126A" w:rsidRPr="00CD272F" w:rsidRDefault="007D126A" w:rsidP="004F28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1A61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2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«Инвентаризация просроченной кредиторской задолженности»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CBEA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AFCD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2745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6C65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4A89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380C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0B57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ED8F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67F2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8EBF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017D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Недопущение некорректного отражения в учете просроченной кредиторской задолженности бюджета Рузского городского округа</w:t>
            </w:r>
          </w:p>
        </w:tc>
      </w:tr>
      <w:tr w:rsidR="007D126A" w:rsidRPr="004805F2" w14:paraId="2CE443EA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D2A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723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99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C049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860E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B691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BA75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09F5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D661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2042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716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F6DA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65C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0E24C6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5A5A5AE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ED1F7AD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8177E2A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84FF4AF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5E6ADF33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45018A82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72B750A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0935FC58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771E6B2C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5026175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2761A3B1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7D17D23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ABA9EA0" w14:textId="77777777" w:rsidR="007D126A" w:rsidRPr="004805F2" w:rsidRDefault="007D126A" w:rsidP="007D126A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4644415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</w:p>
    <w:p w14:paraId="659498F1" w14:textId="77777777" w:rsidR="007D126A" w:rsidRPr="004805F2" w:rsidRDefault="007D126A" w:rsidP="007D126A">
      <w:pPr>
        <w:jc w:val="center"/>
        <w:rPr>
          <w:rFonts w:ascii="Arial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>«Управление муниципальными финансами»</w:t>
      </w:r>
    </w:p>
    <w:p w14:paraId="10BC420D" w14:textId="77777777" w:rsidR="007D126A" w:rsidRPr="004805F2" w:rsidRDefault="007D126A" w:rsidP="007D126A">
      <w:pPr>
        <w:ind w:firstLine="567"/>
        <w:rPr>
          <w:rFonts w:ascii="Arial" w:hAnsi="Arial" w:cs="Arial"/>
          <w:sz w:val="22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06"/>
        <w:gridCol w:w="7411"/>
        <w:gridCol w:w="1423"/>
      </w:tblGrid>
      <w:tr w:rsidR="007D126A" w:rsidRPr="004805F2" w14:paraId="13D33829" w14:textId="77777777" w:rsidTr="004F2811">
        <w:trPr>
          <w:jc w:val="center"/>
        </w:trPr>
        <w:tc>
          <w:tcPr>
            <w:tcW w:w="635" w:type="dxa"/>
          </w:tcPr>
          <w:p w14:paraId="213EA0C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№ п/п</w:t>
            </w:r>
          </w:p>
        </w:tc>
        <w:tc>
          <w:tcPr>
            <w:tcW w:w="4712" w:type="dxa"/>
          </w:tcPr>
          <w:p w14:paraId="7AAB9529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7424" w:type="dxa"/>
          </w:tcPr>
          <w:p w14:paraId="23864B0B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04" w:type="dxa"/>
          </w:tcPr>
          <w:p w14:paraId="71F9B64A" w14:textId="77777777" w:rsidR="007D126A" w:rsidRPr="004805F2" w:rsidRDefault="007D126A" w:rsidP="004F2811">
            <w:pPr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Единица измерения</w:t>
            </w:r>
          </w:p>
        </w:tc>
      </w:tr>
      <w:tr w:rsidR="007D126A" w:rsidRPr="004805F2" w14:paraId="0955DDBB" w14:textId="77777777" w:rsidTr="004F2811">
        <w:trPr>
          <w:jc w:val="center"/>
        </w:trPr>
        <w:tc>
          <w:tcPr>
            <w:tcW w:w="635" w:type="dxa"/>
          </w:tcPr>
          <w:p w14:paraId="291E395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1</w:t>
            </w:r>
          </w:p>
        </w:tc>
        <w:tc>
          <w:tcPr>
            <w:tcW w:w="4712" w:type="dxa"/>
          </w:tcPr>
          <w:p w14:paraId="078B6EAB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Основное мероприятие 01</w:t>
            </w:r>
          </w:p>
          <w:p w14:paraId="0B214D59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«Проведение мероприятий в сфере формирования доходов местного бюджета» 12 4 01 00000</w:t>
            </w:r>
          </w:p>
        </w:tc>
        <w:tc>
          <w:tcPr>
            <w:tcW w:w="7424" w:type="dxa"/>
          </w:tcPr>
          <w:p w14:paraId="17A0FDCA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eastAsiaTheme="minorEastAsia" w:hAnsi="Arial" w:cs="Arial"/>
              </w:rPr>
              <w:t>1. 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4" w:type="dxa"/>
          </w:tcPr>
          <w:p w14:paraId="1634F98A" w14:textId="77777777" w:rsidR="007D126A" w:rsidRPr="004805F2" w:rsidRDefault="007D126A" w:rsidP="004F2811">
            <w:pPr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%</w:t>
            </w:r>
          </w:p>
        </w:tc>
      </w:tr>
      <w:tr w:rsidR="007D126A" w:rsidRPr="004805F2" w14:paraId="4230DEF0" w14:textId="77777777" w:rsidTr="004F2811">
        <w:trPr>
          <w:jc w:val="center"/>
        </w:trPr>
        <w:tc>
          <w:tcPr>
            <w:tcW w:w="635" w:type="dxa"/>
          </w:tcPr>
          <w:p w14:paraId="3E28040F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2</w:t>
            </w:r>
          </w:p>
        </w:tc>
        <w:tc>
          <w:tcPr>
            <w:tcW w:w="4712" w:type="dxa"/>
          </w:tcPr>
          <w:p w14:paraId="203084F9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Основное мероприятие 05</w:t>
            </w:r>
          </w:p>
          <w:p w14:paraId="006A0FEA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  <w:p w14:paraId="7FF1341C" w14:textId="77777777" w:rsidR="007D126A" w:rsidRPr="004805F2" w:rsidRDefault="007D126A" w:rsidP="004F2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12 4 05 00000</w:t>
            </w:r>
          </w:p>
        </w:tc>
        <w:tc>
          <w:tcPr>
            <w:tcW w:w="7424" w:type="dxa"/>
          </w:tcPr>
          <w:p w14:paraId="6369078A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4805F2">
              <w:rPr>
                <w:rFonts w:ascii="Arial" w:eastAsiaTheme="minorEastAsia" w:hAnsi="Arial" w:cs="Arial"/>
              </w:rPr>
              <w:t>1. 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404" w:type="dxa"/>
          </w:tcPr>
          <w:p w14:paraId="4F531A9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4805F2">
              <w:rPr>
                <w:rFonts w:ascii="Arial" w:eastAsiaTheme="minorEastAsia" w:hAnsi="Arial" w:cs="Arial"/>
              </w:rPr>
              <w:t>%</w:t>
            </w:r>
          </w:p>
        </w:tc>
      </w:tr>
      <w:tr w:rsidR="007D126A" w:rsidRPr="004805F2" w14:paraId="5DE05A66" w14:textId="77777777" w:rsidTr="004F2811">
        <w:trPr>
          <w:trHeight w:val="285"/>
          <w:jc w:val="center"/>
        </w:trPr>
        <w:tc>
          <w:tcPr>
            <w:tcW w:w="635" w:type="dxa"/>
          </w:tcPr>
          <w:p w14:paraId="67E57839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3</w:t>
            </w:r>
          </w:p>
        </w:tc>
        <w:tc>
          <w:tcPr>
            <w:tcW w:w="4712" w:type="dxa"/>
          </w:tcPr>
          <w:p w14:paraId="69421725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Основное мероприятие 07</w:t>
            </w:r>
          </w:p>
          <w:p w14:paraId="277ECA9F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  <w:p w14:paraId="463009FB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05F2">
              <w:rPr>
                <w:rFonts w:ascii="Arial" w:hAnsi="Arial" w:cs="Arial"/>
              </w:rPr>
              <w:t>12 4 07 00000</w:t>
            </w:r>
          </w:p>
        </w:tc>
        <w:tc>
          <w:tcPr>
            <w:tcW w:w="7424" w:type="dxa"/>
          </w:tcPr>
          <w:p w14:paraId="3BFBC251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4805F2">
              <w:rPr>
                <w:rFonts w:ascii="Arial" w:eastAsiaTheme="minorEastAsia" w:hAnsi="Arial" w:cs="Arial"/>
              </w:rPr>
              <w:t>1. 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404" w:type="dxa"/>
          </w:tcPr>
          <w:p w14:paraId="445A78FD" w14:textId="77777777" w:rsidR="007D126A" w:rsidRPr="004805F2" w:rsidRDefault="007D126A" w:rsidP="004F281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4805F2">
              <w:rPr>
                <w:rFonts w:ascii="Arial" w:eastAsiaTheme="minorEastAsia" w:hAnsi="Arial" w:cs="Arial"/>
              </w:rPr>
              <w:t>%</w:t>
            </w:r>
          </w:p>
        </w:tc>
      </w:tr>
    </w:tbl>
    <w:p w14:paraId="02F8E8C1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205E498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71F62B4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A1A68CE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233A9BD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30377A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711F9CB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7A89619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992FD2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70659E4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9B37DC8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5ED4874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B019270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65B95BF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28CB008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A49EF42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16C945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D838D8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AD8FED5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1B5113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A622AAC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30BCB19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67B43EA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1E94CF1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E39605C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A32AD13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lang w:val="en-US"/>
        </w:rPr>
      </w:pPr>
      <w:r w:rsidRPr="004805F2">
        <w:rPr>
          <w:rFonts w:ascii="Arial" w:eastAsiaTheme="minorEastAsia" w:hAnsi="Arial" w:cs="Arial"/>
          <w:b/>
          <w:bCs/>
        </w:rPr>
        <w:t xml:space="preserve">Подпрограмма </w:t>
      </w:r>
      <w:r w:rsidRPr="004805F2">
        <w:rPr>
          <w:rFonts w:ascii="Arial" w:eastAsiaTheme="minorEastAsia" w:hAnsi="Arial" w:cs="Arial"/>
          <w:b/>
          <w:bCs/>
          <w:lang w:val="en-US"/>
        </w:rPr>
        <w:t>V</w:t>
      </w:r>
    </w:p>
    <w:p w14:paraId="752681D9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1505AC4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62B6F1A2" w14:textId="77777777" w:rsidR="007D126A" w:rsidRPr="004805F2" w:rsidRDefault="007D126A" w:rsidP="007D126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1F60CB4A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F639DE3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BACFCA9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665A827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4F0A1F5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E81F9EA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B5D4B8A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527DC8D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544EAF6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FF69BC2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2C24AC1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2BA8975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93821F4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97B35F4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6D1A0D8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lastRenderedPageBreak/>
        <w:t>ПАСПОРТ</w:t>
      </w:r>
    </w:p>
    <w:p w14:paraId="031431B9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8C442FA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805F2">
        <w:rPr>
          <w:rFonts w:ascii="Arial" w:hAnsi="Arial" w:cs="Arial"/>
          <w:b/>
          <w:bCs/>
          <w:color w:val="000000"/>
          <w:shd w:val="clear" w:color="auto" w:fill="FFFFFF"/>
        </w:rPr>
        <w:t>муниципальной подпрограммы «Обеспечивающая подпрограмма»</w:t>
      </w:r>
    </w:p>
    <w:p w14:paraId="5C4A3036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5286BB9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239"/>
        <w:gridCol w:w="1898"/>
        <w:gridCol w:w="2023"/>
        <w:gridCol w:w="1036"/>
        <w:gridCol w:w="1036"/>
        <w:gridCol w:w="1036"/>
        <w:gridCol w:w="1036"/>
        <w:gridCol w:w="1036"/>
        <w:gridCol w:w="1147"/>
      </w:tblGrid>
      <w:tr w:rsidR="007D126A" w:rsidRPr="00CD272F" w14:paraId="2F6076AA" w14:textId="77777777" w:rsidTr="004F281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96576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61DC2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7D126A" w:rsidRPr="00CD272F" w14:paraId="521ACFEF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533C6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FE882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771D5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6D177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EC14E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Расходы (тыс. рублей)</w:t>
            </w:r>
          </w:p>
        </w:tc>
      </w:tr>
      <w:tr w:rsidR="007D126A" w:rsidRPr="00CD272F" w14:paraId="21AC5661" w14:textId="77777777" w:rsidTr="004F281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F4BD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EC98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57FAD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DE73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5AA0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7EC7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74DA0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9B60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958F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7434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7D126A" w:rsidRPr="00CD272F" w14:paraId="0A39F92C" w14:textId="77777777" w:rsidTr="004F2811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966F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A204D" w14:textId="77777777" w:rsidR="007D126A" w:rsidRPr="00CD272F" w:rsidRDefault="007D126A" w:rsidP="004F2811">
            <w:pPr>
              <w:jc w:val="center"/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«Обеспечивающая подпрограмма»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60D1B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Управление делами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18433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965A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CA7C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E6D4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2A4F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7AB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36FE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1748850,74</w:t>
            </w:r>
          </w:p>
        </w:tc>
      </w:tr>
      <w:tr w:rsidR="007D126A" w:rsidRPr="00CD272F" w14:paraId="25BA006C" w14:textId="77777777" w:rsidTr="004F281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BC30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867E9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33D5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C3238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5EE4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834C9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DC27D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AE31E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7C819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42486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26A" w:rsidRPr="00CD272F" w14:paraId="4FFFC07D" w14:textId="77777777" w:rsidTr="004F2811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FD9B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4235D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D6A98" w14:textId="77777777" w:rsidR="007D126A" w:rsidRPr="00CD272F" w:rsidRDefault="007D126A" w:rsidP="004F28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F31D2" w14:textId="77777777" w:rsidR="007D126A" w:rsidRPr="00CD272F" w:rsidRDefault="007D126A" w:rsidP="004F2811">
            <w:pPr>
              <w:rPr>
                <w:rFonts w:ascii="Arial" w:hAnsi="Arial" w:cs="Arial"/>
              </w:rPr>
            </w:pPr>
            <w:r w:rsidRPr="00CD272F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70EA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9A31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35AD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0B2A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1EA7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C8323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1748850,74</w:t>
            </w:r>
          </w:p>
        </w:tc>
      </w:tr>
    </w:tbl>
    <w:p w14:paraId="21884F1B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54F9488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901D117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5BF3539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369ABB2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7EC72EE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501CED5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16887F7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234C641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DA675F1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6078B15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A6F95C4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5D18B0C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2D01529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4805F2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</w:p>
    <w:p w14:paraId="33C8C2E0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>Рузского городского округа</w:t>
      </w:r>
    </w:p>
    <w:p w14:paraId="37E8E451" w14:textId="77777777" w:rsidR="007D126A" w:rsidRPr="004805F2" w:rsidRDefault="007D126A" w:rsidP="007D126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4805F2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7C8BC233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8A6295F" w14:textId="77777777" w:rsidR="007D126A" w:rsidRPr="004805F2" w:rsidRDefault="007D126A" w:rsidP="007D126A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 xml:space="preserve">Подпрограмма «Обеспечивающая подпрограмма» </w:t>
      </w:r>
      <w:r w:rsidRPr="004805F2">
        <w:rPr>
          <w:rFonts w:ascii="Arial" w:eastAsiaTheme="minorEastAsia" w:hAnsi="Arial" w:cs="Arial"/>
        </w:rPr>
        <w:t>Рузского городского округа Московской области на 2020-2024 годы</w:t>
      </w:r>
      <w:r w:rsidRPr="004805F2">
        <w:rPr>
          <w:rFonts w:ascii="Arial" w:hAnsi="Arial" w:cs="Arial"/>
        </w:rPr>
        <w:t xml:space="preserve"> (далее -Подпрограмма)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398DEB51" w14:textId="77777777" w:rsidR="007D126A" w:rsidRPr="004805F2" w:rsidRDefault="007D126A" w:rsidP="007D126A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06.09.2019 № 4371 «Об утверждении перечня муниципальных программ Рузского городского округа, вступающих в действие с 01.01.2020».</w:t>
      </w:r>
    </w:p>
    <w:p w14:paraId="1489590C" w14:textId="77777777" w:rsidR="007D126A" w:rsidRPr="004805F2" w:rsidRDefault="007D126A" w:rsidP="007D126A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Цели и задачи Подпрограммы.</w:t>
      </w:r>
    </w:p>
    <w:p w14:paraId="7429D3EF" w14:textId="77777777" w:rsidR="007D126A" w:rsidRPr="004805F2" w:rsidRDefault="007D126A" w:rsidP="007D126A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4805F2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03B468F8" w14:textId="77777777" w:rsidR="007D126A" w:rsidRPr="004805F2" w:rsidRDefault="007D126A" w:rsidP="007D126A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4805F2">
        <w:rPr>
          <w:rFonts w:ascii="Arial" w:hAnsi="Arial" w:cs="Arial"/>
        </w:rPr>
        <w:t xml:space="preserve">В ходе реализации Подпрограммы реализуются основное мероприятие - </w:t>
      </w:r>
      <w:r w:rsidRPr="004805F2">
        <w:rPr>
          <w:rFonts w:ascii="Arial" w:hAnsi="Arial" w:cs="Arial"/>
        </w:rPr>
        <w:br/>
      </w:r>
      <w:r w:rsidRPr="004805F2">
        <w:rPr>
          <w:rFonts w:ascii="Arial" w:hAnsi="Arial" w:cs="Arial"/>
          <w:shd w:val="clear" w:color="auto" w:fill="FFFFFF"/>
        </w:rPr>
        <w:t>«Создание условий для реализации полномочий органов местного самоуправления».</w:t>
      </w:r>
    </w:p>
    <w:p w14:paraId="3B2BB05C" w14:textId="77777777" w:rsidR="007D126A" w:rsidRPr="004805F2" w:rsidRDefault="007D126A" w:rsidP="007D126A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16199117" w14:textId="77777777" w:rsidR="007D126A" w:rsidRPr="004805F2" w:rsidRDefault="007D126A" w:rsidP="007D126A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6DDFE6C2" w14:textId="77777777" w:rsidR="007D126A" w:rsidRPr="004805F2" w:rsidRDefault="007D126A" w:rsidP="007D126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1A4A4A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44D5E07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071D17B3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0222E9C0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106E1550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A345822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7525F86D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4CB852E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56513192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03E79D16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7820FCF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A56898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A5460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73D9D0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 w:rsidRPr="004805F2"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14:paraId="0777F2FB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4805F2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p w14:paraId="1FB148AC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6F3DBEE1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69"/>
        <w:gridCol w:w="1082"/>
        <w:gridCol w:w="1375"/>
        <w:gridCol w:w="1586"/>
        <w:gridCol w:w="936"/>
        <w:gridCol w:w="847"/>
        <w:gridCol w:w="847"/>
        <w:gridCol w:w="847"/>
        <w:gridCol w:w="847"/>
        <w:gridCol w:w="847"/>
        <w:gridCol w:w="1471"/>
        <w:gridCol w:w="1628"/>
      </w:tblGrid>
      <w:tr w:rsidR="007D126A" w:rsidRPr="00CD272F" w14:paraId="1880FED2" w14:textId="77777777" w:rsidTr="004F2811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0BA1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V «Обеспечивающая подпрограмма»</w:t>
            </w:r>
          </w:p>
        </w:tc>
      </w:tr>
      <w:tr w:rsidR="007D126A" w:rsidRPr="004805F2" w14:paraId="4D4E2700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C83A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№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43EF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06FA2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774E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C1CE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DAE1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Всего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CC94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36F1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A3A5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7D126A" w:rsidRPr="00CD272F" w14:paraId="4B2F1069" w14:textId="77777777" w:rsidTr="004F2811">
        <w:trPr>
          <w:trHeight w:val="17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18C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1B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11B9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A1B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8B6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D92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7DA5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F999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2021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3FDD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2022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ED01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2023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2E57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2024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F21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7E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232A4BDF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567B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8633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42F3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44E3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84EE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8722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0016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2D85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12D4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21FA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5525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4931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AED9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D126A" w:rsidRPr="00CD272F" w14:paraId="76A84C9C" w14:textId="77777777" w:rsidTr="004F28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D6774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Подпрограмма V 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6A4E2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407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6620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1748850,74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AD0D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A104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F8DF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7426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C6B2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76D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187E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31FCB0F2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01B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FC6A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45BA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C894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C504D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16114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6249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5A285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8ABF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A394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395F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76A4B491" w14:textId="77777777" w:rsidTr="004F28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CFEB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3B0C7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1B26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3144994,62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54F9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1748850,74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C171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EE47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0510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217B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3D58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2F84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C898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5BF0871A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0054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65BB7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«Создание условий для реализации полномочий органов местного самоуправления»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1250 100 00000000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51CD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3E28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6A36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3144994,62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73CA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1748850,74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6A6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0C13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01FE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40BF2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B43DE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7665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E683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58192E3E" w14:textId="77777777" w:rsidTr="004F2811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E615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943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BAA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47242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FF13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3144994,62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4CCE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1748850,74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492C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EC6BD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B053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350738,47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416E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F629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865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382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0693B33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FDBB6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CB12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«Функционирование высшего должностного лица»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1250 101 00000000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41AE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9CB1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0246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1DD2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12228,42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E41E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2930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0680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3128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AC44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8753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68DC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Выплачены з/п и начисления</w:t>
            </w:r>
          </w:p>
        </w:tc>
      </w:tr>
      <w:tr w:rsidR="007D126A" w:rsidRPr="00CD272F" w14:paraId="657017EE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0C05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6E8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B96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5049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 xml:space="preserve">Рузского </w:t>
            </w:r>
            <w:r w:rsidRPr="00CD272F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D4DA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lastRenderedPageBreak/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9AA4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12228,42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5799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6B15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DE00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901D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8EBB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144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06D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5F6CF97E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2FDB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C6A23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2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администрации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1250 102 00000000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0A8F1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DF26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A27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5576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678534,54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6055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7EA6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7EE0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134705,01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4158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ACDB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287A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ABE8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Выполнены мероприятия направленные на обеспечение деятельности АРГО</w:t>
            </w:r>
          </w:p>
        </w:tc>
      </w:tr>
      <w:tr w:rsidR="007D126A" w:rsidRPr="00CD272F" w14:paraId="0A6AAB7D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2AC418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55B6B7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1C6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AA47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54B4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5534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678534,54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8DA6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08FA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4679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134705,01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5F45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BEFE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EFDC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AAF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0D1E2BB1" w14:textId="77777777" w:rsidTr="004F2811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814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A24DE" w14:textId="77777777" w:rsidR="007D126A" w:rsidRPr="00CD272F" w:rsidRDefault="007D126A" w:rsidP="004F2811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5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"Обеспечение деятельности Финансового органа 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1250 105 00000000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50D7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2B6F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2240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D1BE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82182,65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3397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062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0BA2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234A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A8CE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CA0D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3E61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Обеспечена деятельность финансового управления</w:t>
            </w:r>
          </w:p>
        </w:tc>
      </w:tr>
      <w:tr w:rsidR="007D126A" w:rsidRPr="00CD272F" w14:paraId="19AD2895" w14:textId="77777777" w:rsidTr="004F2811">
        <w:trPr>
          <w:trHeight w:val="16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CF0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6CC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E65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7353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0DC1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7394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82182,65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DB6C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AA4E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5D26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52C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18E5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8FE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354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04C6C170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AA7A9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EB579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6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"Расходы на обеспечение деятельности (оказание услуг) муниципальных учреждений - централизованная бухгалтерия муниципального образования"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1250 106 00000000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4837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4B2B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8F6B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CA07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203774,97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4EFF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69E9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EC1C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39840,54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BB3B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39909,61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B8DC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B4B5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МКУ РГО ЦБ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EAA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Обеспечена деятельность МКУ РГО "ЦБ"</w:t>
            </w:r>
          </w:p>
        </w:tc>
      </w:tr>
      <w:tr w:rsidR="007D126A" w:rsidRPr="004805F2" w14:paraId="3B361D3F" w14:textId="77777777" w:rsidTr="004F2811">
        <w:trPr>
          <w:trHeight w:val="15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799D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590C4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89D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8DB3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FD24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3F30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203774,97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FDED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3A81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4E5C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39840,54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FF8B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39909,61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036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7E5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67E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72375BC" w14:textId="77777777" w:rsidTr="004F28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CD30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97968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7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"Расходы на обеспечение деятельности (оказание услуг) муниципальных учреждений - обеспечение деятельности органов местного самоуправления"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1250 107 00000000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362E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5DC6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56D3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C360B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768894,55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2140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6DD5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6C83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157017,07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BF65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155089,17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74EE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A331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7682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Обеспечена деятельность подведомственных МКУ и МБУ</w:t>
            </w:r>
          </w:p>
        </w:tc>
      </w:tr>
      <w:tr w:rsidR="007D126A" w:rsidRPr="004805F2" w14:paraId="18B332A9" w14:textId="77777777" w:rsidTr="004F2811">
        <w:trPr>
          <w:trHeight w:val="17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897C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33EC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B31F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82E3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0CB6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7A102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768894,55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88FD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3C55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73D8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157017,07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12FF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155089,17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A627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1E2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F35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11208EEE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B34C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lastRenderedPageBreak/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425F6" w14:textId="77777777" w:rsidR="007D126A" w:rsidRPr="00CD272F" w:rsidRDefault="007D126A" w:rsidP="004F2811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8.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"Организация и осуществление мероприятий по мобилизационной подготовке" 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1250 108 00000000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018 0204 1250100720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1114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0B27F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AC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38E9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2202,22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2060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F20B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6562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4224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4179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B051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Отдел мобилизационной работы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Отдел защиты Государственной тайны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EB3B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Осуществлена мобилизационная подготовка</w:t>
            </w:r>
          </w:p>
        </w:tc>
      </w:tr>
      <w:tr w:rsidR="007D126A" w:rsidRPr="00CD272F" w14:paraId="137A428D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17FD1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C01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BAF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6B807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EA8A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8ECC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2202,22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06D8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6A8B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331B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662D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B930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25D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BE8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4805F2" w14:paraId="777326D1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7E387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096BF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10.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«Взносы в общественные организации (Уплата членских взносов членами Совета муниципальных образований Московской области)»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1250 110 00000000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3FC0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8357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F46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86CC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1033,40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2329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C718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CF0D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0079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F775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1C50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1876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Уплачены членские взносы</w:t>
            </w:r>
          </w:p>
        </w:tc>
      </w:tr>
      <w:tr w:rsidR="007D126A" w:rsidRPr="00CD272F" w14:paraId="041C9F89" w14:textId="77777777" w:rsidTr="004F2811">
        <w:trPr>
          <w:trHeight w:val="16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521E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360A2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F10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1930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151B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80CA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1033,40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B421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2F56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E095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88DD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759E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23F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C38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5112D94F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0F28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61CBB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13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«Осуществление мер по противодействию коррупции в границах городского округа»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1250 113 00000000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9286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F8B3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BFB9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ED3E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4F47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Выполнены мероприятия по противодействию коррупции в границах городского округа</w:t>
            </w:r>
          </w:p>
        </w:tc>
      </w:tr>
      <w:tr w:rsidR="007D126A" w:rsidRPr="00CD272F" w14:paraId="38FBDF1F" w14:textId="77777777" w:rsidTr="004F2811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9D8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A76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A53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8E82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107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8FD4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6426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59F8719C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B6F85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2113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14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«Принятие устава муниципального образования и внесение в него изменений и дополнений, издание муниципальных правовых актов»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1250 114 00000000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A506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B63D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1586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AE4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FB67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Выполнены мероприятия по Принятию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7D126A" w:rsidRPr="00CD272F" w14:paraId="5AD811E2" w14:textId="77777777" w:rsidTr="004F2811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B614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11C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B41E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8BEE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CC95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451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B4A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21B5D567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2FE6B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71740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15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«Организация сбора статистических показателей»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1250 115 00000000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3DDEC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5815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F17C8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02A3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FB88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Выполнены мероприятия по сбору статистических показателей</w:t>
            </w:r>
          </w:p>
        </w:tc>
      </w:tr>
      <w:tr w:rsidR="007D126A" w:rsidRPr="00CD272F" w14:paraId="2A1E8DD2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8E2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93A6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13E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2910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AD4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556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589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4EDE5683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37998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CA0E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W1 «Оказание содействия в подготовке проведения общероссийского голосования, а также в информировании граждан Российской Федерации о такой подготовке»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65C5E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26BC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E4F7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A9631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09E1C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7D126A" w:rsidRPr="00CD272F" w14:paraId="4B009082" w14:textId="77777777" w:rsidTr="004F2811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BE39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7A5C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D33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9D7BB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CD272F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CB1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21DA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8DDF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6A" w:rsidRPr="00CD272F" w14:paraId="66B80AED" w14:textId="77777777" w:rsidTr="004F281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4A5AA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44DD1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16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«Оказание содействия в подготовке проведения общероссийского голосования»</w:t>
            </w:r>
            <w:r w:rsidRPr="00CD272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1250W10100000000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A037F" w14:textId="77777777" w:rsidR="007D126A" w:rsidRPr="00CD272F" w:rsidRDefault="007D126A" w:rsidP="004F2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4FE4D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C85B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1E092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111E3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  <w:r w:rsidRPr="00CD272F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7D126A" w:rsidRPr="00CD272F" w14:paraId="37A1337E" w14:textId="77777777" w:rsidTr="004F281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21A8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FF1AA" w14:textId="77777777" w:rsidR="007D126A" w:rsidRPr="00CD272F" w:rsidRDefault="007D126A" w:rsidP="004F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D31D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DB688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  <w:r w:rsidRPr="00CD27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CD272F"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65AF" w14:textId="77777777" w:rsidR="007D126A" w:rsidRPr="00CD272F" w:rsidRDefault="007D126A" w:rsidP="004F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C217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CC30" w14:textId="77777777" w:rsidR="007D126A" w:rsidRPr="00CD272F" w:rsidRDefault="007D126A" w:rsidP="004F2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412B63" w14:textId="77777777" w:rsidR="007D126A" w:rsidRPr="004805F2" w:rsidRDefault="007D126A" w:rsidP="007D126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4"/>
    <w:bookmarkEnd w:id="5"/>
    <w:p w14:paraId="3F16C83E" w14:textId="77777777" w:rsidR="0066629F" w:rsidRPr="00631E02" w:rsidRDefault="0066629F" w:rsidP="0066629F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66629F" w:rsidRPr="00631E02" w:rsidSect="00A91DF8">
      <w:footerReference w:type="default" r:id="rId8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DF691" w14:textId="77777777" w:rsidR="005F5664" w:rsidRDefault="005F5664">
      <w:r>
        <w:separator/>
      </w:r>
    </w:p>
  </w:endnote>
  <w:endnote w:type="continuationSeparator" w:id="0">
    <w:p w14:paraId="15DE9200" w14:textId="77777777" w:rsidR="005F5664" w:rsidRDefault="005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5F56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AA392" w14:textId="77777777" w:rsidR="005F5664" w:rsidRDefault="005F5664">
      <w:r>
        <w:separator/>
      </w:r>
    </w:p>
  </w:footnote>
  <w:footnote w:type="continuationSeparator" w:id="0">
    <w:p w14:paraId="4B365BE6" w14:textId="77777777" w:rsidR="005F5664" w:rsidRDefault="005F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B3350"/>
    <w:rsid w:val="000C403A"/>
    <w:rsid w:val="000E7771"/>
    <w:rsid w:val="00104CE1"/>
    <w:rsid w:val="00156D7F"/>
    <w:rsid w:val="00166322"/>
    <w:rsid w:val="00177037"/>
    <w:rsid w:val="001D5536"/>
    <w:rsid w:val="00265B52"/>
    <w:rsid w:val="002D483D"/>
    <w:rsid w:val="002F51D8"/>
    <w:rsid w:val="00327057"/>
    <w:rsid w:val="003601EF"/>
    <w:rsid w:val="00383FC0"/>
    <w:rsid w:val="00390D4D"/>
    <w:rsid w:val="003E4585"/>
    <w:rsid w:val="003F1E2E"/>
    <w:rsid w:val="00422F1F"/>
    <w:rsid w:val="0042492E"/>
    <w:rsid w:val="00510588"/>
    <w:rsid w:val="005F1AAE"/>
    <w:rsid w:val="005F5664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2D57"/>
    <w:rsid w:val="008C3709"/>
    <w:rsid w:val="008E1A03"/>
    <w:rsid w:val="0090304A"/>
    <w:rsid w:val="00917780"/>
    <w:rsid w:val="00954B91"/>
    <w:rsid w:val="009A5DE5"/>
    <w:rsid w:val="009B4D26"/>
    <w:rsid w:val="00A07B55"/>
    <w:rsid w:val="00A15E73"/>
    <w:rsid w:val="00A27D34"/>
    <w:rsid w:val="00A34019"/>
    <w:rsid w:val="00AE091A"/>
    <w:rsid w:val="00AE1BE3"/>
    <w:rsid w:val="00B65AEB"/>
    <w:rsid w:val="00B67D1B"/>
    <w:rsid w:val="00BE03A0"/>
    <w:rsid w:val="00C06B03"/>
    <w:rsid w:val="00C32684"/>
    <w:rsid w:val="00CA54E3"/>
    <w:rsid w:val="00CD266A"/>
    <w:rsid w:val="00CF3E66"/>
    <w:rsid w:val="00D111E7"/>
    <w:rsid w:val="00D565CB"/>
    <w:rsid w:val="00D71F48"/>
    <w:rsid w:val="00D87D3F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12876</Words>
  <Characters>73396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38</cp:revision>
  <cp:lastPrinted>2014-03-12T13:04:00Z</cp:lastPrinted>
  <dcterms:created xsi:type="dcterms:W3CDTF">2016-12-26T16:46:00Z</dcterms:created>
  <dcterms:modified xsi:type="dcterms:W3CDTF">2021-12-29T06:42:00Z</dcterms:modified>
</cp:coreProperties>
</file>