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A97B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  <w:r w:rsidRPr="008E1EE2">
        <w:rPr>
          <w:rFonts w:eastAsia="Calibri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67B0E4F" wp14:editId="79E0B86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DF92" w14:textId="77777777" w:rsidR="008E1EE2" w:rsidRPr="008E1EE2" w:rsidRDefault="008E1EE2" w:rsidP="008E1EE2">
      <w:pPr>
        <w:tabs>
          <w:tab w:val="left" w:pos="4076"/>
        </w:tabs>
        <w:ind w:left="426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</w:p>
    <w:p w14:paraId="7E74E909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zCs w:val="28"/>
          <w:lang w:eastAsia="ru-RU"/>
        </w:rPr>
      </w:pPr>
      <w:r w:rsidRPr="008E1EE2">
        <w:rPr>
          <w:rFonts w:eastAsia="Calibri" w:cs="Times New Roman"/>
          <w:b/>
          <w:bCs/>
          <w:szCs w:val="28"/>
          <w:lang w:eastAsia="ru-RU"/>
        </w:rPr>
        <w:t>АДМИНИСТРАЦИЯ РУЗСКОГО ГОРОДСКОГО ОКРУГА</w:t>
      </w:r>
    </w:p>
    <w:p w14:paraId="661CE7FE" w14:textId="77777777" w:rsidR="008E1EE2" w:rsidRPr="008E1EE2" w:rsidRDefault="008E1EE2" w:rsidP="008E1EE2">
      <w:pPr>
        <w:keepNext/>
        <w:tabs>
          <w:tab w:val="left" w:pos="4076"/>
        </w:tabs>
        <w:ind w:left="426"/>
        <w:jc w:val="center"/>
        <w:outlineLvl w:val="0"/>
        <w:rPr>
          <w:rFonts w:eastAsia="Calibri" w:cs="Times New Roman"/>
          <w:b/>
          <w:bCs/>
          <w:szCs w:val="28"/>
          <w:lang w:val="x-none" w:eastAsia="ru-RU"/>
        </w:rPr>
      </w:pPr>
      <w:r w:rsidRPr="008E1EE2">
        <w:rPr>
          <w:rFonts w:eastAsia="Calibri" w:cs="Times New Roman"/>
          <w:b/>
          <w:bCs/>
          <w:szCs w:val="28"/>
          <w:lang w:val="x-none" w:eastAsia="ru-RU"/>
        </w:rPr>
        <w:t>МОСКОВСКОЙ ОБЛАСТИ</w:t>
      </w:r>
    </w:p>
    <w:p w14:paraId="7DFCE080" w14:textId="77777777" w:rsidR="008E1EE2" w:rsidRPr="008E1EE2" w:rsidRDefault="008E1EE2" w:rsidP="008E1EE2">
      <w:pPr>
        <w:ind w:left="426"/>
        <w:rPr>
          <w:rFonts w:eastAsia="Calibri" w:cs="Times New Roman"/>
          <w:sz w:val="24"/>
          <w:szCs w:val="24"/>
          <w:lang w:eastAsia="ru-RU"/>
        </w:rPr>
      </w:pPr>
    </w:p>
    <w:p w14:paraId="693D778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8E1EE2">
        <w:rPr>
          <w:rFonts w:eastAsia="Calibri" w:cs="Times New Roman"/>
          <w:b/>
          <w:sz w:val="40"/>
          <w:szCs w:val="40"/>
          <w:lang w:eastAsia="ru-RU"/>
        </w:rPr>
        <w:t xml:space="preserve">ПОСТАНОВЛЕНИЕ </w:t>
      </w:r>
    </w:p>
    <w:p w14:paraId="7620292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14:paraId="4AD86BBA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sz w:val="22"/>
          <w:lang w:eastAsia="ru-RU"/>
        </w:rPr>
      </w:pPr>
      <w:r w:rsidRPr="008E1EE2">
        <w:rPr>
          <w:rFonts w:eastAsia="Calibri" w:cs="Times New Roman"/>
          <w:sz w:val="22"/>
          <w:lang w:eastAsia="ru-RU"/>
        </w:rPr>
        <w:t>от __________________________ №_______</w:t>
      </w:r>
    </w:p>
    <w:p w14:paraId="6BA9AA64" w14:textId="77777777" w:rsidR="008E1EE2" w:rsidRPr="008E1EE2" w:rsidRDefault="008E1EE2" w:rsidP="008E1EE2">
      <w:pPr>
        <w:tabs>
          <w:tab w:val="left" w:pos="6660"/>
        </w:tabs>
        <w:ind w:left="426"/>
        <w:jc w:val="both"/>
        <w:rPr>
          <w:rFonts w:eastAsia="Calibri" w:cs="Times New Roman"/>
          <w:szCs w:val="28"/>
          <w:lang w:eastAsia="ru-RU"/>
        </w:rPr>
      </w:pPr>
    </w:p>
    <w:p w14:paraId="66FAA6C7" w14:textId="77777777" w:rsidR="008E1EE2" w:rsidRPr="008E1EE2" w:rsidRDefault="008E1EE2" w:rsidP="008E1EE2">
      <w:pPr>
        <w:ind w:left="426" w:right="282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>О внесении изменений в муниципальную программу</w:t>
      </w:r>
    </w:p>
    <w:p w14:paraId="38DD023A" w14:textId="77777777" w:rsidR="008E1EE2" w:rsidRPr="008E1EE2" w:rsidRDefault="008E1EE2" w:rsidP="008E1EE2">
      <w:pPr>
        <w:ind w:left="426" w:right="282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 xml:space="preserve"> Рузского городского округа «Архитектура и градостроительство»,</w:t>
      </w:r>
    </w:p>
    <w:p w14:paraId="11AB2E0F" w14:textId="77777777" w:rsidR="008E1EE2" w:rsidRPr="008E1EE2" w:rsidRDefault="008E1EE2" w:rsidP="008E1EE2">
      <w:pPr>
        <w:ind w:left="426" w:right="282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>утвержденную постановлением Администрации Рузского городского</w:t>
      </w:r>
    </w:p>
    <w:p w14:paraId="24090476" w14:textId="77777777" w:rsidR="008E1EE2" w:rsidRDefault="008E1EE2" w:rsidP="008E1EE2">
      <w:pPr>
        <w:ind w:left="426" w:right="140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 xml:space="preserve">округа от 31.10.2019 № 5174 (в редакции от 18.02.2021 №459, </w:t>
      </w:r>
    </w:p>
    <w:p w14:paraId="6F12B7C2" w14:textId="56FF87C9" w:rsidR="008E1EE2" w:rsidRPr="008E1EE2" w:rsidRDefault="008E1EE2" w:rsidP="008E1EE2">
      <w:pPr>
        <w:ind w:left="426" w:right="140" w:firstLine="708"/>
        <w:jc w:val="center"/>
        <w:rPr>
          <w:rFonts w:eastAsia="Tahoma" w:cs="Arial"/>
          <w:b/>
          <w:sz w:val="27"/>
          <w:szCs w:val="27"/>
          <w:lang w:bidi="ru-RU"/>
        </w:rPr>
      </w:pPr>
      <w:r w:rsidRPr="008E1EE2">
        <w:rPr>
          <w:rFonts w:eastAsia="Tahoma" w:cs="Arial"/>
          <w:b/>
          <w:sz w:val="27"/>
          <w:szCs w:val="27"/>
          <w:lang w:bidi="ru-RU"/>
        </w:rPr>
        <w:t>от 29.06.2021 № 2310, от 25.10.2021 № 4118)</w:t>
      </w:r>
    </w:p>
    <w:p w14:paraId="3C20842A" w14:textId="77777777" w:rsidR="008E1EE2" w:rsidRPr="008E1EE2" w:rsidRDefault="008E1EE2" w:rsidP="008E1EE2">
      <w:pPr>
        <w:tabs>
          <w:tab w:val="left" w:pos="9781"/>
        </w:tabs>
        <w:ind w:left="426" w:right="140" w:firstLine="708"/>
        <w:jc w:val="center"/>
        <w:rPr>
          <w:rFonts w:eastAsia="Calibri" w:cs="Times New Roman"/>
          <w:b/>
          <w:sz w:val="27"/>
          <w:szCs w:val="27"/>
          <w:lang w:bidi="ru-RU"/>
        </w:rPr>
      </w:pPr>
    </w:p>
    <w:p w14:paraId="1605C958" w14:textId="33D0D723" w:rsidR="008E1EE2" w:rsidRPr="008E1EE2" w:rsidRDefault="008E1EE2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  <w:r w:rsidRPr="008E1EE2">
        <w:rPr>
          <w:rFonts w:eastAsia="Calibri" w:cs="Times New Roman"/>
          <w:sz w:val="27"/>
          <w:szCs w:val="27"/>
        </w:rPr>
        <w:t>В соответствии со ст.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государственной программой Московской области «Архитектура и градостроительство Подмосковья», утвержденной постановлением Правительства Московской области от 25.10.2016 №791/39, Перечнем муниципальных программ Рузского городского округа, действующих с 01.01.2020, утвержденным постановлением Администрации Рузского городского округа от 10.12.2020 №3991, Порядком разработки и реализации муниципальных программ Рузского городского округа, утвержденным постановлением Администрации Рузского городского округа от 28.10.2019 №5093,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770A0524" w14:textId="77777777" w:rsidR="008E1EE2" w:rsidRPr="008E1EE2" w:rsidRDefault="008E1EE2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</w:p>
    <w:p w14:paraId="56741D8E" w14:textId="77777777" w:rsidR="008E1EE2" w:rsidRPr="008E1EE2" w:rsidRDefault="008E1EE2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  <w:r w:rsidRPr="008E1EE2">
        <w:rPr>
          <w:rFonts w:eastAsia="Calibri" w:cs="Times New Roman"/>
          <w:sz w:val="27"/>
          <w:szCs w:val="27"/>
        </w:rPr>
        <w:t>1. Муниципальную программу Рузского городского округа «Архитектура и градостроительство», утвержденную постановлением Администрации Рузского городского округа от 31.10.2019 № 5174 (в редакции от 18.02.2021 №459, от 29.06.2021 № 2310, от 25.10.2021 № 4118), изложить в новой редакции (прилагается).</w:t>
      </w:r>
    </w:p>
    <w:p w14:paraId="3F9EA495" w14:textId="77777777" w:rsidR="008E1EE2" w:rsidRPr="008E1EE2" w:rsidRDefault="008E1EE2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  <w:r w:rsidRPr="008E1EE2">
        <w:rPr>
          <w:rFonts w:eastAsia="Calibri" w:cs="Times New Roman"/>
          <w:sz w:val="27"/>
          <w:szCs w:val="27"/>
        </w:rPr>
        <w:t>2.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363AFBCA" w14:textId="42D7575F" w:rsidR="0051334E" w:rsidRDefault="008E1EE2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  <w:r w:rsidRPr="008E1EE2">
        <w:rPr>
          <w:rFonts w:eastAsia="Calibri" w:cs="Times New Roman"/>
          <w:sz w:val="27"/>
          <w:szCs w:val="27"/>
        </w:rPr>
        <w:t>3. Контроль за исполнением настоящего постановления возложить на Заместителя Главы Администрации Рузского городского округа Васильева А.И.</w:t>
      </w:r>
    </w:p>
    <w:p w14:paraId="5A3FB3AC" w14:textId="6208BBF3" w:rsidR="00136555" w:rsidRDefault="00136555" w:rsidP="00136555">
      <w:pPr>
        <w:tabs>
          <w:tab w:val="left" w:pos="900"/>
          <w:tab w:val="left" w:pos="9781"/>
        </w:tabs>
        <w:ind w:left="993" w:firstLine="708"/>
        <w:jc w:val="both"/>
        <w:rPr>
          <w:rFonts w:eastAsia="Calibri" w:cs="Times New Roman"/>
          <w:sz w:val="27"/>
          <w:szCs w:val="27"/>
        </w:rPr>
      </w:pPr>
    </w:p>
    <w:p w14:paraId="041F5284" w14:textId="77777777" w:rsidR="00136555" w:rsidRDefault="00136555" w:rsidP="008E1EE2">
      <w:pPr>
        <w:tabs>
          <w:tab w:val="left" w:pos="900"/>
          <w:tab w:val="left" w:pos="9781"/>
        </w:tabs>
        <w:ind w:left="993" w:right="140" w:firstLine="708"/>
        <w:jc w:val="both"/>
        <w:rPr>
          <w:rFonts w:eastAsia="Calibri" w:cs="Times New Roman"/>
          <w:sz w:val="27"/>
          <w:szCs w:val="27"/>
        </w:rPr>
      </w:pPr>
    </w:p>
    <w:p w14:paraId="58A66469" w14:textId="3EA590B4" w:rsidR="00136555" w:rsidRDefault="00136555" w:rsidP="00136555">
      <w:pPr>
        <w:tabs>
          <w:tab w:val="left" w:pos="900"/>
          <w:tab w:val="left" w:pos="9781"/>
        </w:tabs>
        <w:ind w:left="993" w:right="140"/>
        <w:jc w:val="both"/>
        <w:rPr>
          <w:rFonts w:eastAsia="Calibri" w:cs="Times New Roman"/>
          <w:sz w:val="27"/>
          <w:szCs w:val="27"/>
        </w:rPr>
      </w:pPr>
      <w:r w:rsidRPr="00136555">
        <w:rPr>
          <w:rFonts w:eastAsia="Calibri" w:cs="Times New Roman"/>
          <w:sz w:val="27"/>
          <w:szCs w:val="27"/>
          <w:lang w:bidi="ru-RU"/>
        </w:rPr>
        <w:t xml:space="preserve">Глава городского округа                                               </w:t>
      </w:r>
      <w:r>
        <w:rPr>
          <w:rFonts w:eastAsia="Calibri" w:cs="Times New Roman"/>
          <w:sz w:val="27"/>
          <w:szCs w:val="27"/>
          <w:lang w:bidi="ru-RU"/>
        </w:rPr>
        <w:t xml:space="preserve"> </w:t>
      </w:r>
      <w:r w:rsidRPr="00136555">
        <w:rPr>
          <w:rFonts w:eastAsia="Calibri" w:cs="Times New Roman"/>
          <w:sz w:val="27"/>
          <w:szCs w:val="27"/>
          <w:lang w:bidi="ru-RU"/>
        </w:rPr>
        <w:t xml:space="preserve">                     Н.Н. Пархоменко</w:t>
      </w:r>
    </w:p>
    <w:p w14:paraId="7E476BB3" w14:textId="0EFE5427" w:rsidR="008E1EE2" w:rsidRDefault="008E1EE2" w:rsidP="008E1EE2">
      <w:pPr>
        <w:tabs>
          <w:tab w:val="left" w:pos="900"/>
          <w:tab w:val="left" w:pos="9781"/>
        </w:tabs>
        <w:ind w:left="993" w:right="140" w:firstLine="708"/>
        <w:jc w:val="both"/>
        <w:rPr>
          <w:rFonts w:eastAsia="Calibri" w:cs="Times New Roman"/>
          <w:sz w:val="27"/>
          <w:szCs w:val="27"/>
        </w:rPr>
      </w:pPr>
    </w:p>
    <w:p w14:paraId="4DEF121E" w14:textId="5FF5C40F" w:rsidR="008E1EE2" w:rsidRDefault="008E1EE2" w:rsidP="008E1EE2">
      <w:pPr>
        <w:tabs>
          <w:tab w:val="left" w:pos="900"/>
          <w:tab w:val="left" w:pos="9781"/>
        </w:tabs>
        <w:ind w:left="426" w:right="140" w:firstLine="708"/>
        <w:jc w:val="both"/>
        <w:rPr>
          <w:rFonts w:eastAsia="Calibri" w:cs="Times New Roman"/>
          <w:sz w:val="27"/>
          <w:szCs w:val="27"/>
        </w:rPr>
      </w:pPr>
    </w:p>
    <w:p w14:paraId="726F69C2" w14:textId="37393069" w:rsidR="008E1EE2" w:rsidRDefault="008E1EE2" w:rsidP="008E1EE2">
      <w:pPr>
        <w:tabs>
          <w:tab w:val="left" w:pos="900"/>
          <w:tab w:val="left" w:pos="9781"/>
        </w:tabs>
        <w:ind w:left="426" w:right="140" w:firstLine="708"/>
        <w:jc w:val="both"/>
        <w:rPr>
          <w:rFonts w:eastAsia="Calibri" w:cs="Times New Roman"/>
          <w:sz w:val="27"/>
          <w:szCs w:val="27"/>
        </w:rPr>
      </w:pPr>
    </w:p>
    <w:p w14:paraId="28030C94" w14:textId="77777777" w:rsidR="008E1EE2" w:rsidRDefault="008E1EE2" w:rsidP="008E1EE2">
      <w:pPr>
        <w:tabs>
          <w:tab w:val="left" w:pos="900"/>
          <w:tab w:val="left" w:pos="9781"/>
        </w:tabs>
        <w:ind w:left="426" w:right="140" w:firstLine="708"/>
        <w:jc w:val="both"/>
        <w:rPr>
          <w:rFonts w:eastAsia="Calibri" w:cs="Times New Roman"/>
          <w:sz w:val="27"/>
          <w:szCs w:val="27"/>
        </w:rPr>
        <w:sectPr w:rsidR="008E1EE2" w:rsidSect="008E1EE2">
          <w:headerReference w:type="default" r:id="rId9"/>
          <w:pgSz w:w="11906" w:h="16838"/>
          <w:pgMar w:top="567" w:right="849" w:bottom="1134" w:left="567" w:header="709" w:footer="709" w:gutter="0"/>
          <w:cols w:space="708"/>
          <w:titlePg/>
          <w:docGrid w:linePitch="381"/>
        </w:sectPr>
      </w:pPr>
    </w:p>
    <w:p w14:paraId="365E1D2C" w14:textId="77727D8C" w:rsidR="008E1EE2" w:rsidRPr="008E1EE2" w:rsidRDefault="008E1EE2" w:rsidP="008E1EE2">
      <w:pPr>
        <w:tabs>
          <w:tab w:val="left" w:pos="900"/>
          <w:tab w:val="left" w:pos="9781"/>
        </w:tabs>
        <w:ind w:left="426" w:right="140" w:firstLine="708"/>
        <w:jc w:val="both"/>
        <w:rPr>
          <w:rFonts w:eastAsia="Calibri" w:cs="Times New Roman"/>
          <w:sz w:val="27"/>
          <w:szCs w:val="27"/>
        </w:rPr>
      </w:pPr>
    </w:p>
    <w:p w14:paraId="0FDA3E44" w14:textId="77777777" w:rsidR="0043755D" w:rsidRPr="0043755D" w:rsidRDefault="0043755D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>Приложение</w:t>
      </w:r>
    </w:p>
    <w:p w14:paraId="42936DED" w14:textId="77777777" w:rsidR="0043755D" w:rsidRPr="0043755D" w:rsidRDefault="0043755D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 к постановлению </w:t>
      </w:r>
      <w:r>
        <w:rPr>
          <w:rFonts w:ascii="Times New Roman" w:hAnsi="Times New Roman" w:cs="Times New Roman"/>
          <w:b w:val="0"/>
        </w:rPr>
        <w:t>А</w:t>
      </w:r>
      <w:r w:rsidRPr="0043755D">
        <w:rPr>
          <w:rFonts w:ascii="Times New Roman" w:hAnsi="Times New Roman" w:cs="Times New Roman"/>
          <w:b w:val="0"/>
        </w:rPr>
        <w:t xml:space="preserve">дминистрации </w:t>
      </w:r>
    </w:p>
    <w:p w14:paraId="2CECF1EB" w14:textId="77777777" w:rsidR="0043755D" w:rsidRPr="0043755D" w:rsidRDefault="0043755D" w:rsidP="0043755D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Рузского городского округа </w:t>
      </w:r>
    </w:p>
    <w:p w14:paraId="19098F87" w14:textId="679CC830" w:rsidR="00B808F0" w:rsidRDefault="00B808F0" w:rsidP="00905BD2">
      <w:pPr>
        <w:ind w:right="962"/>
        <w:jc w:val="right"/>
        <w:rPr>
          <w:sz w:val="22"/>
        </w:rPr>
      </w:pPr>
      <w:r w:rsidRPr="00B808F0">
        <w:rPr>
          <w:sz w:val="22"/>
        </w:rPr>
        <w:t xml:space="preserve">от </w:t>
      </w:r>
      <w:r w:rsidR="00905BD2">
        <w:rPr>
          <w:sz w:val="22"/>
        </w:rPr>
        <w:t xml:space="preserve">                          </w:t>
      </w:r>
      <w:r w:rsidR="00D027A5">
        <w:rPr>
          <w:sz w:val="22"/>
        </w:rPr>
        <w:t xml:space="preserve"> </w:t>
      </w:r>
      <w:r w:rsidRPr="00B808F0">
        <w:rPr>
          <w:sz w:val="22"/>
        </w:rPr>
        <w:t xml:space="preserve"> № </w:t>
      </w:r>
      <w:r w:rsidR="00905BD2">
        <w:rPr>
          <w:sz w:val="22"/>
        </w:rPr>
        <w:t xml:space="preserve">    </w:t>
      </w:r>
    </w:p>
    <w:p w14:paraId="1ED3E8A4" w14:textId="77777777" w:rsidR="00B808F0" w:rsidRPr="00B808F0" w:rsidRDefault="00B808F0" w:rsidP="00B808F0">
      <w:pPr>
        <w:jc w:val="right"/>
        <w:rPr>
          <w:sz w:val="22"/>
        </w:rPr>
      </w:pPr>
    </w:p>
    <w:p w14:paraId="429090B4" w14:textId="77777777" w:rsidR="00377145" w:rsidRDefault="0037714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F0C1AEA" w14:textId="77777777" w:rsidR="006552DD" w:rsidRDefault="006552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E714E76" w14:textId="77777777" w:rsidR="006552DD" w:rsidRDefault="006552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BDBDB55" w14:textId="77777777" w:rsidR="006552DD" w:rsidRDefault="006552D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C7A3D3E" w14:textId="77777777" w:rsidR="00137442" w:rsidRPr="00B50370" w:rsidRDefault="0013744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B5037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Рузского городского округа «Архитектура и градостроительство» </w:t>
      </w:r>
    </w:p>
    <w:p w14:paraId="288C6CFC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3DC3F5" w14:textId="77777777" w:rsidR="00137442" w:rsidRDefault="0068613E" w:rsidP="00137442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37442" w:rsidRPr="00377145">
          <w:rPr>
            <w:rFonts w:ascii="Times New Roman" w:hAnsi="Times New Roman" w:cs="Times New Roman"/>
            <w:b/>
            <w:sz w:val="24"/>
            <w:szCs w:val="24"/>
          </w:rPr>
          <w:t>Паспорт</w:t>
        </w:r>
      </w:hyperlink>
      <w:r w:rsidR="00137442" w:rsidRPr="0037714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Рузского городского округа</w:t>
      </w:r>
    </w:p>
    <w:p w14:paraId="129361A1" w14:textId="77777777" w:rsidR="00137442" w:rsidRPr="00377145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7145">
        <w:rPr>
          <w:rFonts w:ascii="Times New Roman" w:hAnsi="Times New Roman" w:cs="Times New Roman"/>
          <w:sz w:val="24"/>
          <w:szCs w:val="24"/>
          <w:u w:val="single"/>
        </w:rPr>
        <w:t>«Архитектура и градостроительство»</w:t>
      </w:r>
    </w:p>
    <w:p w14:paraId="3B1505E0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60"/>
        <w:gridCol w:w="1559"/>
        <w:gridCol w:w="1417"/>
        <w:gridCol w:w="1701"/>
        <w:gridCol w:w="1560"/>
        <w:gridCol w:w="1388"/>
      </w:tblGrid>
      <w:tr w:rsidR="00137442" w:rsidRPr="00B50370" w14:paraId="1A4E2A6B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88B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01FE" w14:textId="1ECBE6C5" w:rsidR="00137442" w:rsidRPr="00274DA4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74DA4">
              <w:rPr>
                <w:rFonts w:eastAsiaTheme="minorEastAsia" w:cs="Times New Roman"/>
                <w:sz w:val="22"/>
                <w:lang w:eastAsia="ru-RU"/>
              </w:rPr>
              <w:t xml:space="preserve">Заместитель Главы </w:t>
            </w:r>
            <w:r w:rsidRPr="002C412A">
              <w:rPr>
                <w:rFonts w:eastAsiaTheme="minorEastAsia" w:cs="Times New Roman"/>
                <w:sz w:val="22"/>
                <w:lang w:eastAsia="ru-RU"/>
              </w:rPr>
              <w:t xml:space="preserve">Администрации </w:t>
            </w:r>
            <w:r w:rsidR="00E45233">
              <w:rPr>
                <w:rFonts w:eastAsiaTheme="minorEastAsia" w:cs="Times New Roman"/>
                <w:sz w:val="22"/>
                <w:lang w:eastAsia="ru-RU"/>
              </w:rPr>
              <w:t>Васильев Андрей Иванович</w:t>
            </w:r>
          </w:p>
        </w:tc>
      </w:tr>
      <w:tr w:rsidR="00137442" w:rsidRPr="00B50370" w14:paraId="778DE054" w14:textId="77777777" w:rsidTr="00DB544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6BD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</w:t>
            </w:r>
          </w:p>
          <w:p w14:paraId="6C156B05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муниципальной</w:t>
            </w: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7859F" w14:textId="77777777" w:rsidR="00137442" w:rsidRPr="00274DA4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74DA4">
              <w:rPr>
                <w:rFonts w:eastAsiaTheme="minorEastAsia" w:cs="Times New Roman"/>
                <w:sz w:val="22"/>
                <w:lang w:eastAsia="ru-RU"/>
              </w:rPr>
              <w:t>Администраци</w:t>
            </w:r>
            <w:r>
              <w:rPr>
                <w:rFonts w:eastAsiaTheme="minorEastAsia" w:cs="Times New Roman"/>
                <w:sz w:val="22"/>
                <w:lang w:eastAsia="ru-RU"/>
              </w:rPr>
              <w:t>я</w:t>
            </w:r>
            <w:r w:rsidRPr="00274DA4">
              <w:rPr>
                <w:rFonts w:eastAsiaTheme="minorEastAsia" w:cs="Times New Roman"/>
                <w:sz w:val="22"/>
                <w:lang w:eastAsia="ru-RU"/>
              </w:rPr>
              <w:t xml:space="preserve"> Рузского городского округа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(о</w:t>
            </w:r>
            <w:r w:rsidRPr="00274DA4">
              <w:rPr>
                <w:rFonts w:eastAsiaTheme="minorEastAsia" w:cs="Times New Roman"/>
                <w:sz w:val="22"/>
                <w:lang w:eastAsia="ru-RU"/>
              </w:rPr>
              <w:t>тдел архитектуры</w:t>
            </w:r>
            <w:r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</w:tc>
      </w:tr>
      <w:tr w:rsidR="00137442" w:rsidRPr="00B50370" w14:paraId="7760B26E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FDE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00A1B" w14:textId="77777777" w:rsidR="00137442" w:rsidRPr="00B74DB7" w:rsidRDefault="00137442" w:rsidP="0038236F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eastAsiaTheme="minorEastAsia" w:cs="Times New Roman"/>
                <w:sz w:val="22"/>
                <w:lang w:eastAsia="ru-RU"/>
              </w:rPr>
            </w:pPr>
            <w:r w:rsidRPr="00B74D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приоритетов и формирование политики пространственного развития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Рузского городского округа</w:t>
            </w:r>
            <w:r w:rsidRPr="00B74D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области, обеспечивающей градостроительными средствами преодоление негативных тенденций в застройке городов и других населенных мест, повышение качества жизни населения, </w:t>
            </w:r>
            <w:r w:rsidRPr="00B74DB7">
              <w:rPr>
                <w:bCs/>
                <w:sz w:val="24"/>
                <w:szCs w:val="24"/>
              </w:rPr>
              <w:t xml:space="preserve">формирование условий для устойчивого градостроительного развития. </w:t>
            </w:r>
          </w:p>
        </w:tc>
      </w:tr>
      <w:tr w:rsidR="00137442" w:rsidRPr="00B50370" w14:paraId="02164138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348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8B98" w14:textId="77777777" w:rsidR="00137442" w:rsidRPr="00B74DB7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74DB7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r w:rsidRPr="00317E2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B74DB7">
              <w:rPr>
                <w:rFonts w:eastAsiaTheme="minorEastAsia" w:cs="Times New Roman"/>
                <w:sz w:val="22"/>
                <w:lang w:eastAsia="ru-RU"/>
              </w:rPr>
              <w:t>«Разработка Генерального плана развития городского округа»</w:t>
            </w:r>
          </w:p>
          <w:p w14:paraId="62A22946" w14:textId="77777777" w:rsidR="00137442" w:rsidRPr="00B74DB7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74DB7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B74DB7">
              <w:rPr>
                <w:rFonts w:eastAsiaTheme="minorEastAsia" w:cs="Times New Roman"/>
                <w:sz w:val="22"/>
                <w:lang w:eastAsia="ru-RU"/>
              </w:rPr>
              <w:t xml:space="preserve"> «Реализация политики пространственного развития городского округа»</w:t>
            </w:r>
          </w:p>
        </w:tc>
      </w:tr>
      <w:tr w:rsidR="00137442" w:rsidRPr="00B50370" w14:paraId="023E1556" w14:textId="77777777" w:rsidTr="0038236F">
        <w:tc>
          <w:tcPr>
            <w:tcW w:w="44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2AD0AC34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0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>Источники финансирования муниципальной программы, в том числе по годам:</w:t>
            </w:r>
            <w:bookmarkEnd w:id="0"/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6B1CD6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137442" w:rsidRPr="00B50370" w14:paraId="70899F79" w14:textId="77777777" w:rsidTr="0038236F">
        <w:tc>
          <w:tcPr>
            <w:tcW w:w="4423" w:type="dxa"/>
            <w:vMerge/>
            <w:tcBorders>
              <w:top w:val="nil"/>
              <w:bottom w:val="nil"/>
              <w:right w:val="nil"/>
            </w:tcBorders>
          </w:tcPr>
          <w:p w14:paraId="22C544AF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A926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DCA6E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3BBD91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E45B30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8B0F69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0DB1A39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137442" w:rsidRPr="00B50370" w14:paraId="1F456503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6AB7C996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</w:t>
            </w:r>
            <w:r w:rsidRPr="001A04EF">
              <w:rPr>
                <w:rFonts w:eastAsiaTheme="minorEastAsia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62C6" w14:textId="024E7733" w:rsidR="00137442" w:rsidRPr="0068421E" w:rsidRDefault="00A3154F" w:rsidP="00A3154F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10210</w:t>
            </w:r>
            <w:r w:rsidR="00137442" w:rsidRPr="0068421E">
              <w:rPr>
                <w:rFonts w:cs="Times New Roman"/>
                <w:color w:val="000000" w:themeColor="text1"/>
                <w:sz w:val="22"/>
              </w:rPr>
              <w:t>,0</w:t>
            </w:r>
            <w:r w:rsidR="00137442" w:rsidRPr="0068421E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342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2371,00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8FD5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1911,00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DBCF" w14:textId="6116EA44" w:rsidR="00137442" w:rsidRPr="0068421E" w:rsidRDefault="00A3154F" w:rsidP="00A3154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1976</w:t>
            </w:r>
            <w:r w:rsidR="00137442" w:rsidRPr="0068421E">
              <w:rPr>
                <w:rFonts w:cs="Times New Roman"/>
                <w:color w:val="000000" w:themeColor="text1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7096" w14:textId="2FDCF7EB" w:rsidR="00137442" w:rsidRPr="0068421E" w:rsidRDefault="00A3154F" w:rsidP="00A3154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1976</w:t>
            </w:r>
            <w:r w:rsidR="00137442" w:rsidRPr="0068421E">
              <w:rPr>
                <w:color w:val="000000" w:themeColor="text1"/>
                <w:sz w:val="22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02E9" w14:textId="20054D88" w:rsidR="00137442" w:rsidRPr="0068421E" w:rsidRDefault="00A3154F" w:rsidP="00A3154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1976</w:t>
            </w:r>
            <w:r w:rsidR="00137442" w:rsidRPr="0068421E">
              <w:rPr>
                <w:color w:val="000000" w:themeColor="text1"/>
                <w:sz w:val="22"/>
              </w:rPr>
              <w:t>,00</w:t>
            </w:r>
          </w:p>
        </w:tc>
      </w:tr>
      <w:tr w:rsidR="00137442" w:rsidRPr="00B50370" w14:paraId="4EC5773D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4440D8B1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 w:rsidRPr="001A04EF">
              <w:rPr>
                <w:rFonts w:eastAsiaTheme="minorEastAsia" w:cs="Times New Roman"/>
                <w:sz w:val="22"/>
                <w:lang w:eastAsia="ru-RU"/>
              </w:rPr>
              <w:t xml:space="preserve">федерального </w:t>
            </w:r>
            <w:r w:rsidRPr="00B50370">
              <w:rPr>
                <w:rFonts w:eastAsiaTheme="minorEastAsia" w:cs="Times New Roman"/>
                <w:sz w:val="22"/>
                <w:lang w:eastAsia="ru-RU"/>
              </w:rPr>
              <w:t>бюджета</w:t>
            </w: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C569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0F14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8421E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6C78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1B0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DC9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17C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137442" w:rsidRPr="00B50370" w14:paraId="41308EB9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087C4D29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E3" w14:textId="77C136FB" w:rsidR="00137442" w:rsidRPr="0068421E" w:rsidRDefault="00A803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</w:t>
            </w:r>
            <w:r w:rsidR="00660466" w:rsidRPr="0068421E">
              <w:rPr>
                <w:rFonts w:cs="Times New Roman"/>
                <w:color w:val="000000" w:themeColor="text1"/>
                <w:sz w:val="22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277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F24" w14:textId="73F259CB" w:rsidR="00137442" w:rsidRPr="0068421E" w:rsidRDefault="00660466" w:rsidP="0038236F">
            <w:pPr>
              <w:jc w:val="center"/>
              <w:rPr>
                <w:color w:val="000000" w:themeColor="text1"/>
                <w:sz w:val="22"/>
              </w:rPr>
            </w:pPr>
            <w:r w:rsidRPr="0068421E">
              <w:rPr>
                <w:color w:val="000000" w:themeColor="text1"/>
                <w:sz w:val="22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25F6" w14:textId="2C1E3DDD" w:rsidR="00137442" w:rsidRPr="0068421E" w:rsidRDefault="0068613E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</w:rPr>
              <w:t>5500,0</w:t>
            </w:r>
            <w:r w:rsidR="00137442"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07D6" w14:textId="3705D341" w:rsidR="00137442" w:rsidRPr="0068613E" w:rsidRDefault="0068613E" w:rsidP="0038236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2500,00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82CB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137442" w:rsidRPr="00B50370" w14:paraId="66ABFF32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7EE01509" w14:textId="77777777" w:rsidR="00137442" w:rsidRPr="00B50370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58F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3290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2A4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4FBC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B730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88C0" w14:textId="77777777" w:rsidR="00137442" w:rsidRPr="0068421E" w:rsidRDefault="00137442" w:rsidP="0038236F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68421E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137442" w:rsidRPr="00B50370" w14:paraId="32E3B767" w14:textId="77777777" w:rsidTr="0038236F">
        <w:trPr>
          <w:trHeight w:val="255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A0C02" w14:textId="77777777" w:rsidR="00137442" w:rsidRPr="00AC4105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AC4105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A9AD" w14:textId="3039FC56" w:rsidR="00137442" w:rsidRPr="0068421E" w:rsidRDefault="00137442" w:rsidP="00732C61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1</w:t>
            </w:r>
            <w:r w:rsidR="00732C61">
              <w:rPr>
                <w:rFonts w:cs="Times New Roman"/>
                <w:color w:val="000000" w:themeColor="text1"/>
                <w:sz w:val="22"/>
              </w:rPr>
              <w:t>8</w:t>
            </w:r>
            <w:r w:rsidR="00A3154F">
              <w:rPr>
                <w:rFonts w:cs="Times New Roman"/>
                <w:color w:val="000000" w:themeColor="text1"/>
                <w:sz w:val="22"/>
              </w:rPr>
              <w:t>710</w:t>
            </w:r>
            <w:r w:rsidRPr="0068421E">
              <w:rPr>
                <w:rFonts w:cs="Times New Roman"/>
                <w:color w:val="000000" w:themeColor="text1"/>
                <w:sz w:val="22"/>
              </w:rPr>
              <w:t>,0</w:t>
            </w:r>
            <w:r w:rsidRPr="0068421E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42EB" w14:textId="77777777" w:rsidR="00137442" w:rsidRPr="0068421E" w:rsidRDefault="00137442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2371,00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E885" w14:textId="6948792A" w:rsidR="00137442" w:rsidRPr="0068421E" w:rsidRDefault="00AC4105" w:rsidP="0038236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68421E">
              <w:rPr>
                <w:rFonts w:cs="Times New Roman"/>
                <w:color w:val="000000" w:themeColor="text1"/>
                <w:sz w:val="22"/>
              </w:rPr>
              <w:t>2411,00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042C" w14:textId="1014E300" w:rsidR="00137442" w:rsidRPr="0068421E" w:rsidRDefault="00732C61" w:rsidP="00A3154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7476</w:t>
            </w:r>
            <w:r w:rsidR="00137442" w:rsidRPr="0068421E">
              <w:rPr>
                <w:rFonts w:cs="Times New Roman"/>
                <w:color w:val="000000" w:themeColor="text1"/>
                <w:sz w:val="22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4E5" w14:textId="7A9D2285" w:rsidR="00137442" w:rsidRPr="0068421E" w:rsidRDefault="00A80342" w:rsidP="00A8034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44</w:t>
            </w:r>
            <w:r w:rsidR="00A3154F">
              <w:rPr>
                <w:color w:val="000000" w:themeColor="text1"/>
                <w:sz w:val="22"/>
              </w:rPr>
              <w:t>76</w:t>
            </w:r>
            <w:r w:rsidR="00137442" w:rsidRPr="0068421E">
              <w:rPr>
                <w:color w:val="000000" w:themeColor="text1"/>
                <w:sz w:val="22"/>
              </w:rPr>
              <w:t>,00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5C7" w14:textId="4F9E1653" w:rsidR="00137442" w:rsidRPr="0068421E" w:rsidRDefault="00A3154F" w:rsidP="0038236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1976</w:t>
            </w:r>
            <w:r w:rsidR="00137442" w:rsidRPr="0068421E">
              <w:rPr>
                <w:color w:val="000000" w:themeColor="text1"/>
                <w:sz w:val="22"/>
              </w:rPr>
              <w:t>,00</w:t>
            </w:r>
          </w:p>
        </w:tc>
      </w:tr>
    </w:tbl>
    <w:p w14:paraId="64FFC887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BCC247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75F276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37C73" w14:textId="77777777" w:rsidR="00137442" w:rsidRDefault="00137442" w:rsidP="001374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2A0A9D" w14:textId="77777777" w:rsidR="00137442" w:rsidRPr="003C3A1F" w:rsidRDefault="00137442" w:rsidP="001374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3A1F">
        <w:rPr>
          <w:b/>
          <w:sz w:val="24"/>
          <w:szCs w:val="24"/>
        </w:rPr>
        <w:lastRenderedPageBreak/>
        <w:t>2. Описание муниципальной программы:</w:t>
      </w:r>
    </w:p>
    <w:p w14:paraId="77E603C5" w14:textId="77777777" w:rsidR="00137442" w:rsidRPr="003C3A1F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3C3A1F">
        <w:rPr>
          <w:b/>
          <w:bCs/>
          <w:sz w:val="24"/>
          <w:szCs w:val="24"/>
        </w:rPr>
        <w:t>2.1. Общая характеристика сферы реализации муниципальной программы Рузского городского округа</w:t>
      </w:r>
    </w:p>
    <w:p w14:paraId="4E2B9B7F" w14:textId="77777777" w:rsidR="00137442" w:rsidRPr="003C3A1F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3C3A1F">
        <w:rPr>
          <w:b/>
          <w:bCs/>
          <w:sz w:val="24"/>
          <w:szCs w:val="24"/>
        </w:rPr>
        <w:t>«Архитектура и градостроительство»</w:t>
      </w:r>
      <w:r w:rsidRPr="003C3A1F">
        <w:rPr>
          <w:sz w:val="24"/>
          <w:szCs w:val="24"/>
        </w:rPr>
        <w:t xml:space="preserve"> </w:t>
      </w:r>
    </w:p>
    <w:p w14:paraId="79F92595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Муниципальная программа «Архитектура и градостроительство» (далее - муниципальная программа) разработана в соответствии с постановлением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Pr="00C3739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7390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 З</w:t>
      </w:r>
      <w:r w:rsidRPr="00EB5450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B5450">
        <w:rPr>
          <w:rFonts w:ascii="Times New Roman" w:hAnsi="Times New Roman" w:cs="Times New Roman"/>
          <w:sz w:val="24"/>
          <w:szCs w:val="24"/>
        </w:rPr>
        <w:t xml:space="preserve">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</w:t>
      </w:r>
      <w:r>
        <w:rPr>
          <w:rFonts w:ascii="Times New Roman" w:hAnsi="Times New Roman" w:cs="Times New Roman"/>
          <w:sz w:val="24"/>
          <w:szCs w:val="24"/>
        </w:rPr>
        <w:t>нной власти Московской области», З</w:t>
      </w:r>
      <w:r w:rsidRPr="00EB5450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B5450">
        <w:rPr>
          <w:rFonts w:ascii="Times New Roman" w:hAnsi="Times New Roman" w:cs="Times New Roman"/>
          <w:sz w:val="24"/>
          <w:szCs w:val="24"/>
        </w:rPr>
        <w:t xml:space="preserve"> Мос</w:t>
      </w:r>
      <w:r>
        <w:rPr>
          <w:rFonts w:ascii="Times New Roman" w:hAnsi="Times New Roman" w:cs="Times New Roman"/>
          <w:sz w:val="24"/>
          <w:szCs w:val="24"/>
        </w:rPr>
        <w:t>ковской области от 24.07.2014 №</w:t>
      </w:r>
      <w:r w:rsidRPr="00EB5450">
        <w:rPr>
          <w:rFonts w:ascii="Times New Roman" w:hAnsi="Times New Roman" w:cs="Times New Roman"/>
          <w:sz w:val="24"/>
          <w:szCs w:val="24"/>
        </w:rPr>
        <w:t>107/2014-ОЗ «О наделении органов местного самоуправления муниципальных образований Московской области отдельными государственными п</w:t>
      </w:r>
      <w:r>
        <w:rPr>
          <w:rFonts w:ascii="Times New Roman" w:hAnsi="Times New Roman" w:cs="Times New Roman"/>
          <w:sz w:val="24"/>
          <w:szCs w:val="24"/>
        </w:rPr>
        <w:t>олномочиями Московской области».</w:t>
      </w:r>
    </w:p>
    <w:p w14:paraId="6623CC26" w14:textId="77777777" w:rsidR="00137442" w:rsidRPr="00EB5450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введением в действие Градостроительного</w:t>
      </w:r>
      <w:r w:rsidRPr="00EB545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Федерации, </w:t>
      </w:r>
      <w:r w:rsidRPr="00EB5450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5450">
        <w:rPr>
          <w:rFonts w:ascii="Times New Roman" w:hAnsi="Times New Roman" w:cs="Times New Roman"/>
          <w:sz w:val="24"/>
          <w:szCs w:val="24"/>
        </w:rPr>
        <w:t xml:space="preserve"> Московской области от 07.03.2007 № 36/2007-ОЗ «О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B5450">
        <w:rPr>
          <w:rFonts w:ascii="Times New Roman" w:hAnsi="Times New Roman" w:cs="Times New Roman"/>
          <w:sz w:val="24"/>
          <w:szCs w:val="24"/>
        </w:rPr>
        <w:t>енеральном плане развития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назрела необходимость разработки новой, актуальной градостроительной документации. </w:t>
      </w:r>
      <w:r w:rsidRPr="00EB5450">
        <w:rPr>
          <w:rFonts w:ascii="Times New Roman" w:hAnsi="Times New Roman" w:cs="Times New Roman"/>
          <w:sz w:val="24"/>
          <w:szCs w:val="24"/>
        </w:rPr>
        <w:t xml:space="preserve">Наиболее актуальными являются проблемы градостроительной организации пространства округа, повышение уровня жизни населения.  Отсутствие </w:t>
      </w:r>
      <w:r>
        <w:rPr>
          <w:rFonts w:ascii="Times New Roman" w:hAnsi="Times New Roman" w:cs="Times New Roman"/>
          <w:sz w:val="24"/>
          <w:szCs w:val="24"/>
        </w:rPr>
        <w:t xml:space="preserve">актуальной </w:t>
      </w:r>
      <w:r w:rsidRPr="00EB5450">
        <w:rPr>
          <w:rFonts w:ascii="Times New Roman" w:hAnsi="Times New Roman" w:cs="Times New Roman"/>
          <w:sz w:val="24"/>
          <w:szCs w:val="24"/>
        </w:rPr>
        <w:t>градостроительной документации приводит в реальных условиях к необходимости принятия решения на основе материалов, не соответствующих современным социально-экономическим и правовым условиям.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хозяйства, ухудшению экологии.</w:t>
      </w:r>
    </w:p>
    <w:p w14:paraId="065BB3F0" w14:textId="77777777" w:rsidR="00137442" w:rsidRPr="003C3A1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Наличие утвержденной градостроительной документации (Генерального плана Рузского городского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C3A1F">
        <w:rPr>
          <w:rFonts w:ascii="Times New Roman" w:hAnsi="Times New Roman" w:cs="Times New Roman"/>
          <w:sz w:val="24"/>
          <w:szCs w:val="24"/>
        </w:rPr>
        <w:t xml:space="preserve">круга и Правил землепользования и застройки Рузского городского округа), разработанные нормативы градостроительного проектирования Рузского городского округа способствуют обеспечению устойчивого развития территории городского округа, эффективного использования городской территории, а также созданию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</w:t>
      </w:r>
    </w:p>
    <w:p w14:paraId="0712A168" w14:textId="77777777" w:rsidR="00137442" w:rsidRPr="0017196A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2"/>
          <w:szCs w:val="12"/>
        </w:rPr>
      </w:pPr>
    </w:p>
    <w:p w14:paraId="70C6D47E" w14:textId="77777777" w:rsidR="00137442" w:rsidRPr="003C3A1F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3C3A1F">
        <w:rPr>
          <w:b/>
          <w:bCs/>
          <w:sz w:val="24"/>
          <w:szCs w:val="24"/>
        </w:rPr>
        <w:t>2.2. Прогноз развития сферы реализации муниципальной программы</w:t>
      </w:r>
    </w:p>
    <w:p w14:paraId="16D2CB14" w14:textId="77777777" w:rsidR="00137442" w:rsidRPr="003C3A1F" w:rsidRDefault="00137442" w:rsidP="0013744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C587EC" w14:textId="77777777" w:rsidR="00137442" w:rsidRPr="003C3A1F" w:rsidRDefault="00137442" w:rsidP="00137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3A1F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7FC316A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310090B1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DBBA054" w14:textId="77777777" w:rsidR="00137442" w:rsidRPr="003C3A1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202A20A" w14:textId="77777777" w:rsidR="00137442" w:rsidRPr="00F60AEE" w:rsidRDefault="00137442" w:rsidP="00137442">
      <w:pPr>
        <w:autoSpaceDE w:val="0"/>
        <w:autoSpaceDN w:val="0"/>
        <w:adjustRightInd w:val="0"/>
        <w:jc w:val="center"/>
        <w:outlineLvl w:val="2"/>
        <w:rPr>
          <w:b/>
          <w:bCs/>
          <w:sz w:val="24"/>
          <w:szCs w:val="24"/>
        </w:rPr>
      </w:pPr>
      <w:r w:rsidRPr="00F60AEE">
        <w:rPr>
          <w:b/>
          <w:bCs/>
          <w:sz w:val="24"/>
          <w:szCs w:val="24"/>
        </w:rPr>
        <w:lastRenderedPageBreak/>
        <w:t>2.3. Перечень подпрограмм и краткое их описание</w:t>
      </w:r>
    </w:p>
    <w:p w14:paraId="5A0F2648" w14:textId="77777777" w:rsidR="00137442" w:rsidRPr="009D6D71" w:rsidRDefault="00137442" w:rsidP="00137442">
      <w:pPr>
        <w:autoSpaceDE w:val="0"/>
        <w:autoSpaceDN w:val="0"/>
        <w:adjustRightInd w:val="0"/>
        <w:jc w:val="center"/>
        <w:outlineLvl w:val="2"/>
        <w:rPr>
          <w:sz w:val="12"/>
          <w:szCs w:val="12"/>
        </w:rPr>
      </w:pPr>
    </w:p>
    <w:p w14:paraId="123C9165" w14:textId="77777777" w:rsidR="00137442" w:rsidRPr="00FA26FC" w:rsidRDefault="00137442" w:rsidP="00137442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A26FC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38A27F1F" w14:textId="77777777" w:rsidR="00137442" w:rsidRPr="00FA26FC" w:rsidRDefault="00137442" w:rsidP="0013744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городского округа»,</w:t>
      </w:r>
    </w:p>
    <w:p w14:paraId="4CF3A147" w14:textId="77777777" w:rsidR="00137442" w:rsidRPr="00FA26FC" w:rsidRDefault="00137442" w:rsidP="001374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FA26FC">
        <w:rPr>
          <w:sz w:val="24"/>
          <w:szCs w:val="24"/>
        </w:rPr>
        <w:t xml:space="preserve"> «Реализация полит</w:t>
      </w:r>
      <w:r>
        <w:rPr>
          <w:sz w:val="24"/>
          <w:szCs w:val="24"/>
        </w:rPr>
        <w:t>ики пространственного развития».</w:t>
      </w:r>
    </w:p>
    <w:p w14:paraId="397EF28A" w14:textId="77777777" w:rsidR="00137442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</w:p>
    <w:p w14:paraId="562B787D" w14:textId="77777777" w:rsidR="00137442" w:rsidRPr="00623A3B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Реализация подпрограммы </w:t>
      </w:r>
      <w:r>
        <w:rPr>
          <w:rFonts w:cs="Times New Roman"/>
          <w:bCs/>
          <w:sz w:val="24"/>
          <w:szCs w:val="24"/>
          <w:lang w:val="en-US"/>
        </w:rPr>
        <w:t>I</w:t>
      </w:r>
      <w:r>
        <w:rPr>
          <w:rFonts w:cs="Times New Roman"/>
          <w:bCs/>
          <w:sz w:val="24"/>
          <w:szCs w:val="24"/>
        </w:rPr>
        <w:t xml:space="preserve"> «Разработка Генерального плана развития городского округа» направлена</w:t>
      </w:r>
      <w:r w:rsidRPr="00623A3B">
        <w:rPr>
          <w:rFonts w:cs="Times New Roman"/>
          <w:bCs/>
          <w:sz w:val="24"/>
          <w:szCs w:val="24"/>
        </w:rPr>
        <w:t xml:space="preserve"> на создание условий устойчи</w:t>
      </w:r>
      <w:r>
        <w:rPr>
          <w:rFonts w:cs="Times New Roman"/>
          <w:bCs/>
          <w:sz w:val="24"/>
          <w:szCs w:val="24"/>
        </w:rPr>
        <w:t>вого развития городского округа</w:t>
      </w:r>
      <w:r w:rsidRPr="00623A3B">
        <w:rPr>
          <w:rFonts w:cs="Times New Roman"/>
          <w:bCs/>
          <w:sz w:val="24"/>
          <w:szCs w:val="24"/>
        </w:rPr>
        <w:t>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5CBA43E0" w14:textId="77777777" w:rsidR="00137442" w:rsidRPr="00BB5B77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sz w:val="16"/>
          <w:szCs w:val="16"/>
        </w:rPr>
      </w:pPr>
      <w:r>
        <w:rPr>
          <w:sz w:val="24"/>
          <w:szCs w:val="24"/>
        </w:rPr>
        <w:t xml:space="preserve">Реализация подпрограммы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</w:t>
      </w:r>
      <w:r w:rsidRPr="00EB3BDD">
        <w:rPr>
          <w:sz w:val="24"/>
          <w:szCs w:val="24"/>
        </w:rPr>
        <w:t>Реализация политики пространствен</w:t>
      </w:r>
      <w:r>
        <w:rPr>
          <w:sz w:val="24"/>
          <w:szCs w:val="24"/>
        </w:rPr>
        <w:t xml:space="preserve">ного развития» обеспечит </w:t>
      </w:r>
      <w:r w:rsidRPr="00EB3BDD">
        <w:rPr>
          <w:sz w:val="24"/>
          <w:szCs w:val="24"/>
        </w:rPr>
        <w:t>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70CADADD" w14:textId="77777777" w:rsidR="00137442" w:rsidRDefault="00137442" w:rsidP="00137442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целях обеспечения реализации переданных отдельных государственных полномочий в сфере архитектуры и градостроительной 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регламентами.</w:t>
      </w:r>
    </w:p>
    <w:p w14:paraId="313B3F1B" w14:textId="77777777" w:rsidR="00137442" w:rsidRDefault="00137442" w:rsidP="00137442">
      <w:pPr>
        <w:jc w:val="center"/>
        <w:rPr>
          <w:b/>
          <w:sz w:val="24"/>
          <w:szCs w:val="24"/>
        </w:rPr>
      </w:pPr>
    </w:p>
    <w:p w14:paraId="48F0BB29" w14:textId="77777777" w:rsidR="00137442" w:rsidRPr="006C01C0" w:rsidRDefault="00137442" w:rsidP="00137442">
      <w:pPr>
        <w:jc w:val="center"/>
        <w:rPr>
          <w:b/>
          <w:sz w:val="24"/>
          <w:szCs w:val="24"/>
        </w:rPr>
      </w:pPr>
      <w:r w:rsidRPr="006C01C0">
        <w:rPr>
          <w:b/>
          <w:sz w:val="24"/>
          <w:szCs w:val="24"/>
        </w:rPr>
        <w:t>2.4. Обобщенная характеристика основных мероприятий муниципальной программы</w:t>
      </w:r>
    </w:p>
    <w:p w14:paraId="5648F141" w14:textId="77777777" w:rsidR="00137442" w:rsidRPr="009D6D71" w:rsidRDefault="00137442" w:rsidP="0013744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2"/>
          <w:szCs w:val="12"/>
        </w:rPr>
      </w:pPr>
    </w:p>
    <w:p w14:paraId="475C30E4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Муниципальная программа </w:t>
      </w:r>
      <w:r>
        <w:rPr>
          <w:sz w:val="24"/>
          <w:szCs w:val="24"/>
        </w:rPr>
        <w:t xml:space="preserve">«Архитектура и градостроительство» </w:t>
      </w:r>
      <w:r w:rsidRPr="006C01C0">
        <w:rPr>
          <w:sz w:val="24"/>
          <w:szCs w:val="24"/>
        </w:rPr>
        <w:t xml:space="preserve">включает в себя следующие подпрограммы: </w:t>
      </w:r>
    </w:p>
    <w:p w14:paraId="36CC7258" w14:textId="77777777" w:rsidR="00137442" w:rsidRPr="006C01C0" w:rsidRDefault="00137442" w:rsidP="0013744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6C01C0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6C01C0">
        <w:rPr>
          <w:rFonts w:eastAsiaTheme="minorEastAsia" w:cs="Times New Roman"/>
          <w:sz w:val="24"/>
          <w:szCs w:val="24"/>
          <w:lang w:eastAsia="ru-RU"/>
        </w:rPr>
        <w:t xml:space="preserve"> городского округа»,</w:t>
      </w:r>
    </w:p>
    <w:p w14:paraId="5C4B79CD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6C01C0">
        <w:rPr>
          <w:sz w:val="24"/>
          <w:szCs w:val="24"/>
        </w:rPr>
        <w:t xml:space="preserve"> «Реализация политики пространственного развития»,</w:t>
      </w:r>
    </w:p>
    <w:p w14:paraId="568C9386" w14:textId="77777777" w:rsidR="00137442" w:rsidRDefault="00137442" w:rsidP="00137442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</w:p>
    <w:p w14:paraId="6A0464A7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761D">
        <w:rPr>
          <w:b/>
          <w:sz w:val="24"/>
          <w:szCs w:val="24"/>
        </w:rPr>
        <w:t xml:space="preserve">Подпрограмма </w:t>
      </w:r>
      <w:r>
        <w:rPr>
          <w:b/>
          <w:sz w:val="24"/>
          <w:szCs w:val="24"/>
          <w:lang w:val="en-US"/>
        </w:rPr>
        <w:t>I</w:t>
      </w:r>
      <w:r w:rsidRPr="006C01C0">
        <w:rPr>
          <w:sz w:val="24"/>
          <w:szCs w:val="24"/>
        </w:rPr>
        <w:t xml:space="preserve"> «Разработка Генерального плана </w:t>
      </w:r>
      <w:r>
        <w:rPr>
          <w:sz w:val="24"/>
          <w:szCs w:val="24"/>
        </w:rPr>
        <w:t>развития</w:t>
      </w:r>
      <w:r w:rsidRPr="006C01C0">
        <w:rPr>
          <w:sz w:val="24"/>
          <w:szCs w:val="24"/>
        </w:rPr>
        <w:t xml:space="preserve"> городского округа» включает в себя основные мероприятия:</w:t>
      </w:r>
    </w:p>
    <w:p w14:paraId="459646DD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- разработка и внесение изменений в документы территориального планирования </w:t>
      </w:r>
      <w:r>
        <w:rPr>
          <w:sz w:val="24"/>
          <w:szCs w:val="24"/>
        </w:rPr>
        <w:t>Рузского</w:t>
      </w:r>
      <w:r w:rsidRPr="006C01C0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;</w:t>
      </w:r>
    </w:p>
    <w:p w14:paraId="31297137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 xml:space="preserve">- разработка и внесение изменений в документы градостроительного зонирования </w:t>
      </w:r>
      <w:r>
        <w:rPr>
          <w:sz w:val="24"/>
          <w:szCs w:val="24"/>
        </w:rPr>
        <w:t xml:space="preserve">Рузского </w:t>
      </w:r>
      <w:r w:rsidRPr="006C01C0">
        <w:rPr>
          <w:sz w:val="24"/>
          <w:szCs w:val="24"/>
        </w:rPr>
        <w:t>городского округа;</w:t>
      </w:r>
    </w:p>
    <w:p w14:paraId="1DE91829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>- обеспечение разработки и внесение изменений в нормативы градостроительного проектирования городского округа</w:t>
      </w:r>
      <w:r>
        <w:rPr>
          <w:sz w:val="24"/>
          <w:szCs w:val="24"/>
        </w:rPr>
        <w:t>.</w:t>
      </w:r>
    </w:p>
    <w:p w14:paraId="125093D2" w14:textId="77777777" w:rsidR="00137442" w:rsidRPr="006C01C0" w:rsidRDefault="00137442" w:rsidP="001374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3761D">
        <w:rPr>
          <w:b/>
          <w:sz w:val="24"/>
          <w:szCs w:val="24"/>
        </w:rPr>
        <w:t xml:space="preserve">Подпрограмма </w:t>
      </w:r>
      <w:r>
        <w:rPr>
          <w:b/>
          <w:sz w:val="24"/>
          <w:szCs w:val="24"/>
          <w:lang w:val="en-US"/>
        </w:rPr>
        <w:t>II</w:t>
      </w:r>
      <w:r w:rsidRPr="006C01C0">
        <w:rPr>
          <w:sz w:val="24"/>
          <w:szCs w:val="24"/>
        </w:rPr>
        <w:t xml:space="preserve"> «Реализация политики пространственного развития» включает в себя следующие основные мероприятия:</w:t>
      </w:r>
    </w:p>
    <w:p w14:paraId="3843983C" w14:textId="77777777" w:rsidR="00137442" w:rsidRDefault="00137442" w:rsidP="00137442">
      <w:pPr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>-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</w:t>
      </w:r>
      <w:r>
        <w:rPr>
          <w:sz w:val="24"/>
          <w:szCs w:val="24"/>
        </w:rPr>
        <w:t xml:space="preserve">; </w:t>
      </w:r>
    </w:p>
    <w:p w14:paraId="14341170" w14:textId="77777777" w:rsidR="00137442" w:rsidRPr="006C01C0" w:rsidRDefault="00137442" w:rsidP="00137442">
      <w:pPr>
        <w:ind w:firstLine="708"/>
        <w:jc w:val="both"/>
        <w:rPr>
          <w:sz w:val="24"/>
          <w:szCs w:val="24"/>
        </w:rPr>
      </w:pPr>
      <w:r w:rsidRPr="006C01C0">
        <w:rPr>
          <w:sz w:val="24"/>
          <w:szCs w:val="24"/>
        </w:rPr>
        <w:t>- обеспечение мер по ликвидации самовольных, недостроенных и аварийных объектов на территории городского округа</w:t>
      </w:r>
      <w:r>
        <w:rPr>
          <w:sz w:val="24"/>
          <w:szCs w:val="24"/>
        </w:rPr>
        <w:t>.</w:t>
      </w:r>
    </w:p>
    <w:p w14:paraId="2C8DAEC9" w14:textId="77777777" w:rsidR="00137442" w:rsidRDefault="00137442" w:rsidP="00137442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7183B" w14:textId="77777777" w:rsidR="00137442" w:rsidRDefault="00137442" w:rsidP="00137442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FEA5E" w14:textId="1AAED7EE" w:rsidR="002F66C9" w:rsidRDefault="00137442" w:rsidP="002F66C9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</w:t>
      </w:r>
      <w:hyperlink r:id="rId11" w:history="1">
        <w:r w:rsidRPr="009D6D71">
          <w:rPr>
            <w:rFonts w:ascii="Times New Roman" w:hAnsi="Times New Roman" w:cs="Times New Roman"/>
            <w:b/>
            <w:sz w:val="24"/>
            <w:szCs w:val="24"/>
          </w:rPr>
          <w:t>результаты</w:t>
        </w:r>
      </w:hyperlink>
      <w:r w:rsidRPr="009D6D71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Рузского городского округа «Архитектура и градостроительство»</w:t>
      </w:r>
    </w:p>
    <w:p w14:paraId="409E7FE8" w14:textId="77777777" w:rsidR="002F66C9" w:rsidRPr="002F66C9" w:rsidRDefault="002F66C9" w:rsidP="002F66C9">
      <w:pPr>
        <w:pStyle w:val="ConsPlusNormal"/>
        <w:spacing w:before="220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3004"/>
        <w:gridCol w:w="1560"/>
        <w:gridCol w:w="1134"/>
        <w:gridCol w:w="1278"/>
        <w:gridCol w:w="1131"/>
        <w:gridCol w:w="1134"/>
        <w:gridCol w:w="1134"/>
        <w:gridCol w:w="993"/>
        <w:gridCol w:w="992"/>
        <w:gridCol w:w="1814"/>
      </w:tblGrid>
      <w:tr w:rsidR="00137442" w:rsidRPr="008D7196" w14:paraId="0DED11B6" w14:textId="77777777" w:rsidTr="002F66C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8AA" w14:textId="77777777" w:rsidR="00137442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7F3E02DE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F8EF" w14:textId="77777777" w:rsidR="00137442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 программы</w:t>
            </w:r>
          </w:p>
          <w:p w14:paraId="055AAD16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EEAAE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C5D8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E88" w14:textId="77777777" w:rsidR="00137442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290D6E36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DBA6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C2D92" w14:textId="10B43F1C" w:rsidR="00137442" w:rsidRPr="008D7196" w:rsidRDefault="00137442" w:rsidP="0026329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</w:t>
            </w:r>
            <w:r w:rsidR="00263291">
              <w:rPr>
                <w:rFonts w:eastAsia="Times New Roman" w:cs="Times New Roman"/>
                <w:sz w:val="20"/>
                <w:szCs w:val="20"/>
              </w:rPr>
              <w:t>оприятия в перечне мероприятий П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одпрограммы</w:t>
            </w:r>
          </w:p>
        </w:tc>
      </w:tr>
      <w:tr w:rsidR="00137442" w:rsidRPr="008D7196" w14:paraId="0D10CFAD" w14:textId="77777777" w:rsidTr="002F66C9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2B2A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BF01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54D8D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D8F1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4A4D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4105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1683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430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0BB0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25E5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69C8E" w14:textId="77777777" w:rsidR="00137442" w:rsidRPr="008D7196" w:rsidRDefault="00137442" w:rsidP="00382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37442" w:rsidRPr="008D7196" w14:paraId="35CA06BD" w14:textId="77777777" w:rsidTr="002F66C9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DC63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92D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7C6CCD1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1CC1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061C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C87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EE0B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BE9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129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71BB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 w14:paraId="3B11D2A0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137442" w:rsidRPr="008D7196" w14:paraId="12B4AA92" w14:textId="77777777" w:rsidTr="0038236F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1467F" w14:textId="77777777" w:rsidR="00137442" w:rsidRPr="008D7196" w:rsidRDefault="00137442" w:rsidP="0038236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AA34B3" w14:textId="77777777" w:rsidR="00137442" w:rsidRPr="00B74DB7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B74DB7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Pr="00B74DB7">
              <w:rPr>
                <w:rFonts w:eastAsiaTheme="minorEastAsia" w:cs="Times New Roman"/>
                <w:sz w:val="22"/>
                <w:lang w:eastAsia="ru-RU"/>
              </w:rPr>
              <w:t>Разработка Генерального плана развития городского округа»</w:t>
            </w:r>
          </w:p>
        </w:tc>
      </w:tr>
      <w:tr w:rsidR="00137442" w:rsidRPr="008D7196" w14:paraId="7D182558" w14:textId="77777777" w:rsidTr="002F66C9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05A1D" w14:textId="77777777" w:rsidR="00137442" w:rsidRPr="009E6801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8DD16C" w14:textId="70B3BE74" w:rsidR="00137442" w:rsidRPr="00ED4384" w:rsidRDefault="009421E6" w:rsidP="0038236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Целевой показатель</w:t>
            </w:r>
            <w:r w:rsidR="00137442" w:rsidRPr="00ED4384">
              <w:rPr>
                <w:rFonts w:cs="Times New Roman"/>
                <w:sz w:val="18"/>
                <w:szCs w:val="18"/>
              </w:rPr>
              <w:t xml:space="preserve">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7C944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4EE115E9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2C1279A4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5BD154EE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0BD3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5D90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5B32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46A3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D9AE7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78E5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AF07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55E1B" w14:textId="72729414" w:rsidR="00137442" w:rsidRPr="00ED4384" w:rsidRDefault="00263291" w:rsidP="00263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37442" w:rsidRPr="008D7196" w14:paraId="7FF6BD15" w14:textId="77777777" w:rsidTr="002F66C9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DA49F" w14:textId="77777777" w:rsidR="00137442" w:rsidRPr="009E6801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37B43" w14:textId="185F97C2" w:rsidR="00137442" w:rsidRPr="00ED4384" w:rsidRDefault="009421E6" w:rsidP="0038236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Целевой п</w:t>
            </w:r>
            <w:r w:rsidR="00137442" w:rsidRPr="00ED4384">
              <w:rPr>
                <w:rFonts w:eastAsia="Times New Roman" w:cs="Times New Roman"/>
                <w:sz w:val="18"/>
                <w:szCs w:val="18"/>
              </w:rPr>
              <w:t>оказатель 2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="00137442" w:rsidRPr="00ED4384">
              <w:rPr>
                <w:rFonts w:cs="Times New Roman"/>
                <w:sz w:val="18"/>
                <w:szCs w:val="18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C94AE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6A509ACB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14F57CE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84F8E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0CCA2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738B9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47CAD4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CF4A5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2184F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B7BA5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346FA" w14:textId="2C5A6314" w:rsidR="00137442" w:rsidRPr="00ED4384" w:rsidRDefault="009421E6" w:rsidP="009421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137442" w:rsidRPr="008D7196" w14:paraId="31906661" w14:textId="77777777" w:rsidTr="002F66C9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CDC8" w14:textId="77777777" w:rsidR="00137442" w:rsidRPr="009E6801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54EF" w14:textId="680168E3" w:rsidR="00137442" w:rsidRPr="00ED4384" w:rsidRDefault="009421E6" w:rsidP="0038236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Целевой п</w:t>
            </w:r>
            <w:r w:rsidR="00137442" w:rsidRPr="00ED4384">
              <w:rPr>
                <w:rFonts w:eastAsia="Times New Roman" w:cs="Times New Roman"/>
                <w:sz w:val="18"/>
                <w:szCs w:val="18"/>
              </w:rPr>
              <w:t>оказатель 3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="00137442" w:rsidRPr="00ED4384">
              <w:rPr>
                <w:rFonts w:cs="Times New Roman"/>
                <w:sz w:val="18"/>
                <w:szCs w:val="18"/>
              </w:rPr>
              <w:t xml:space="preserve">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4883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D4384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4430B4D0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1B9566A2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AE0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A10BCB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E2B1C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8AC22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081D2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13D97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49DB4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FAE" w14:textId="59792DAB" w:rsidR="00137442" w:rsidRPr="00ED4384" w:rsidRDefault="009421E6" w:rsidP="009421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</w:t>
            </w:r>
          </w:p>
        </w:tc>
      </w:tr>
      <w:tr w:rsidR="002F66C9" w:rsidRPr="008D7196" w14:paraId="75CDF560" w14:textId="77777777" w:rsidTr="002F66C9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46DEF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eastAsia="Times New Roman" w:cs="Times New Roman"/>
                <w:sz w:val="18"/>
                <w:szCs w:val="18"/>
              </w:rPr>
              <w:t>1.4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EA235F" w14:textId="25A18F5C" w:rsidR="00137442" w:rsidRPr="002D2B12" w:rsidRDefault="009421E6" w:rsidP="0038236F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Целевой п</w:t>
            </w:r>
            <w:r w:rsidR="00137442" w:rsidRPr="002D2B12">
              <w:rPr>
                <w:rFonts w:eastAsia="Times New Roman" w:cs="Times New Roman"/>
                <w:sz w:val="18"/>
                <w:szCs w:val="18"/>
              </w:rPr>
              <w:t>оказатель 4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="00137442" w:rsidRPr="002D2B12">
              <w:rPr>
                <w:rFonts w:cs="Times New Roman"/>
                <w:sz w:val="18"/>
                <w:szCs w:val="18"/>
              </w:rPr>
              <w:t xml:space="preserve"> Наличие утвержденной карты планируемого размещения объектов местного значения муниципального образования Московской области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5BBA2B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14:paraId="2201E87A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14:paraId="3E405687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45A73" w14:textId="77777777" w:rsidR="00137442" w:rsidRPr="002D2B12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ECCB6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04146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50E7E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9DF8D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1EDA6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B6F9CF" w14:textId="77777777" w:rsidR="00137442" w:rsidRPr="002D2B12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2B12">
              <w:rPr>
                <w:rFonts w:cs="Times New Roman"/>
                <w:sz w:val="18"/>
                <w:szCs w:val="18"/>
              </w:rPr>
              <w:t>да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9A4174" w14:textId="7968FC0D" w:rsidR="00137442" w:rsidRPr="002D2B12" w:rsidRDefault="009421E6" w:rsidP="009421E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137442" w:rsidRPr="008D7196" w14:paraId="71952D4B" w14:textId="77777777" w:rsidTr="0038236F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5D6" w14:textId="77777777" w:rsidR="00137442" w:rsidRPr="009E6801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E680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4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FD95" w14:textId="77777777" w:rsidR="00137442" w:rsidRPr="00ED4384" w:rsidRDefault="00137442" w:rsidP="0038236F">
            <w:pPr>
              <w:jc w:val="both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</w:tc>
      </w:tr>
      <w:tr w:rsidR="00137442" w:rsidRPr="008D7196" w14:paraId="78F49D71" w14:textId="77777777" w:rsidTr="002F66C9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F7933B" w14:textId="77777777" w:rsidR="00137442" w:rsidRPr="009E6801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E6801">
              <w:rPr>
                <w:rFonts w:eastAsia="Times New Roman" w:cs="Times New Roman"/>
                <w:sz w:val="18"/>
                <w:szCs w:val="18"/>
              </w:rPr>
              <w:t>2.1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5CADE" w14:textId="4D71E33E" w:rsidR="00137442" w:rsidRPr="00ED4384" w:rsidRDefault="00B63879" w:rsidP="002F66C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Целевой п</w:t>
            </w:r>
            <w:r w:rsidR="00137442" w:rsidRPr="00ED4384">
              <w:rPr>
                <w:rFonts w:cs="Times New Roman"/>
                <w:sz w:val="18"/>
                <w:szCs w:val="18"/>
              </w:rPr>
              <w:t>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4A235" w14:textId="490870EE" w:rsidR="00137442" w:rsidRPr="00ED4384" w:rsidRDefault="00B63879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Приоритетный показатель </w:t>
            </w:r>
            <w:r w:rsidR="00137442">
              <w:rPr>
                <w:rFonts w:eastAsia="Times New Roman" w:cs="Times New Roman"/>
                <w:sz w:val="18"/>
                <w:szCs w:val="18"/>
              </w:rPr>
              <w:t>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4F92F5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BAAF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CB2E" w14:textId="77777777" w:rsidR="00137442" w:rsidRPr="00ED4384" w:rsidRDefault="00137442" w:rsidP="0038236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4384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A6401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27FE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2CDD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80236" w14:textId="77777777" w:rsidR="00137442" w:rsidRPr="00ED4384" w:rsidRDefault="00137442" w:rsidP="0038236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99A8FC" w14:textId="46F96A16" w:rsidR="00137442" w:rsidRPr="009E6801" w:rsidRDefault="00B63879" w:rsidP="00B6387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</w:t>
            </w:r>
          </w:p>
        </w:tc>
      </w:tr>
    </w:tbl>
    <w:p w14:paraId="16B9A632" w14:textId="77777777" w:rsidR="00137442" w:rsidRPr="00B50370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B50370">
        <w:rPr>
          <w:rFonts w:ascii="Times New Roman" w:hAnsi="Times New Roman" w:cs="Times New Roman"/>
          <w:sz w:val="24"/>
          <w:szCs w:val="24"/>
        </w:rPr>
        <w:t xml:space="preserve">етодика расчета значений планируемых результатов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  <w:r w:rsidRPr="00B50370">
        <w:rPr>
          <w:rFonts w:ascii="Times New Roman" w:hAnsi="Times New Roman" w:cs="Times New Roman"/>
          <w:sz w:val="24"/>
          <w:szCs w:val="24"/>
        </w:rPr>
        <w:t>:</w:t>
      </w:r>
    </w:p>
    <w:p w14:paraId="6B29990A" w14:textId="77777777" w:rsidR="00137442" w:rsidRPr="003A0C03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89"/>
        <w:gridCol w:w="1134"/>
        <w:gridCol w:w="4536"/>
        <w:gridCol w:w="3969"/>
        <w:gridCol w:w="1531"/>
      </w:tblGrid>
      <w:tr w:rsidR="00137442" w:rsidRPr="008E2B13" w14:paraId="50F3782F" w14:textId="77777777" w:rsidTr="00876615">
        <w:trPr>
          <w:trHeight w:val="276"/>
        </w:trPr>
        <w:tc>
          <w:tcPr>
            <w:tcW w:w="567" w:type="dxa"/>
          </w:tcPr>
          <w:p w14:paraId="35E0FC69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134011A7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89" w:type="dxa"/>
          </w:tcPr>
          <w:p w14:paraId="1BF1EE6A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14:paraId="2B541B92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</w:tcPr>
          <w:p w14:paraId="54B27951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14:paraId="5DE50AFD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6E381B3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137442" w:rsidRPr="008E2B13" w14:paraId="700294D6" w14:textId="77777777" w:rsidTr="00876615">
        <w:trPr>
          <w:trHeight w:val="28"/>
        </w:trPr>
        <w:tc>
          <w:tcPr>
            <w:tcW w:w="567" w:type="dxa"/>
          </w:tcPr>
          <w:p w14:paraId="275679D8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9" w:type="dxa"/>
          </w:tcPr>
          <w:p w14:paraId="3B8D13FC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2E446D16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14:paraId="1219A3DC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14:paraId="7CAFF19B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1" w:type="dxa"/>
          </w:tcPr>
          <w:p w14:paraId="04D4BA7A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37442" w:rsidRPr="00FD6FBD" w14:paraId="2A2AD3A5" w14:textId="77777777" w:rsidTr="0038236F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2E14D0A0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</w:tcPr>
          <w:p w14:paraId="6F945FC4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>Подпрограмма 1 «</w:t>
            </w:r>
            <w:r w:rsidRPr="00FD6FBD">
              <w:rPr>
                <w:rFonts w:eastAsiaTheme="minorEastAsia" w:cs="Times New Roman"/>
                <w:sz w:val="22"/>
                <w:lang w:eastAsia="ru-RU"/>
              </w:rPr>
              <w:t>Разработка Генерального плана развития городского округа</w:t>
            </w: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7442" w:rsidRPr="00FD6FBD" w14:paraId="1A6F2645" w14:textId="77777777" w:rsidTr="00876615">
        <w:trPr>
          <w:trHeight w:val="250"/>
        </w:trPr>
        <w:tc>
          <w:tcPr>
            <w:tcW w:w="567" w:type="dxa"/>
            <w:vAlign w:val="center"/>
          </w:tcPr>
          <w:p w14:paraId="48063B14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Align w:val="center"/>
          </w:tcPr>
          <w:p w14:paraId="32155BD0" w14:textId="403C5490" w:rsidR="00137442" w:rsidRPr="00FD6FBD" w:rsidRDefault="00351298" w:rsidP="003512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Целевой п</w:t>
            </w:r>
            <w:r w:rsidR="00137442"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оказатель 1.</w:t>
            </w:r>
            <w:r w:rsidR="00137442" w:rsidRPr="00FD6FBD">
              <w:rPr>
                <w:rFonts w:cs="Times New Roman"/>
                <w:sz w:val="20"/>
                <w:szCs w:val="20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4" w:type="dxa"/>
            <w:vAlign w:val="center"/>
          </w:tcPr>
          <w:p w14:paraId="78700377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4536" w:type="dxa"/>
            <w:vAlign w:val="center"/>
          </w:tcPr>
          <w:p w14:paraId="7C41E250" w14:textId="77777777" w:rsidR="00137442" w:rsidRPr="00FD6FBD" w:rsidRDefault="00137442" w:rsidP="0038236F">
            <w:pPr>
              <w:spacing w:before="100" w:after="100"/>
              <w:ind w:left="60" w:right="6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20"/>
                <w:szCs w:val="20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 </w:t>
            </w:r>
          </w:p>
        </w:tc>
        <w:tc>
          <w:tcPr>
            <w:tcW w:w="3969" w:type="dxa"/>
            <w:vAlign w:val="center"/>
          </w:tcPr>
          <w:p w14:paraId="06942175" w14:textId="77777777" w:rsidR="00137442" w:rsidRPr="00FD6FBD" w:rsidRDefault="00137442" w:rsidP="0038236F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 w:rsidRPr="00FD6FB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Решение Совета депутатов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муниципального образования Московской области об утверждении генерального плана (внесение изменений в генеральный план) городского округа, принятое в отчетном периоде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BD44BDC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137442" w:rsidRPr="00FD6FBD" w14:paraId="047517A5" w14:textId="77777777" w:rsidTr="00876615">
        <w:trPr>
          <w:trHeight w:val="332"/>
        </w:trPr>
        <w:tc>
          <w:tcPr>
            <w:tcW w:w="567" w:type="dxa"/>
            <w:vAlign w:val="center"/>
          </w:tcPr>
          <w:p w14:paraId="351BD58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vAlign w:val="center"/>
          </w:tcPr>
          <w:p w14:paraId="07DC2358" w14:textId="0EFE8FA1" w:rsidR="00137442" w:rsidRPr="00FD6FBD" w:rsidRDefault="00351298" w:rsidP="0038236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Целевой показатель 2</w:t>
            </w:r>
            <w:r w:rsidR="00137442"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137442" w:rsidRPr="00FD6FBD">
              <w:rPr>
                <w:rFonts w:cs="Times New Roman"/>
                <w:sz w:val="20"/>
                <w:szCs w:val="20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34" w:type="dxa"/>
            <w:vAlign w:val="center"/>
          </w:tcPr>
          <w:p w14:paraId="2344A563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4536" w:type="dxa"/>
            <w:vAlign w:val="center"/>
          </w:tcPr>
          <w:p w14:paraId="1B898635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E7390">
              <w:rPr>
                <w:rFonts w:cs="Times New Roman"/>
                <w:sz w:val="20"/>
                <w:szCs w:val="20"/>
              </w:rPr>
              <w:t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</w:p>
        </w:tc>
        <w:tc>
          <w:tcPr>
            <w:tcW w:w="3969" w:type="dxa"/>
            <w:vAlign w:val="center"/>
          </w:tcPr>
          <w:p w14:paraId="05EE5E6C" w14:textId="77777777" w:rsidR="00137442" w:rsidRPr="00FD6FBD" w:rsidRDefault="00137442" w:rsidP="0038236F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 w:rsidRPr="00CE739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городского округа, принятое в отчетном периоде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4A90D6F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137442" w:rsidRPr="00FD6FBD" w14:paraId="2BD55C3A" w14:textId="77777777" w:rsidTr="00876615">
        <w:trPr>
          <w:trHeight w:val="332"/>
        </w:trPr>
        <w:tc>
          <w:tcPr>
            <w:tcW w:w="567" w:type="dxa"/>
            <w:vAlign w:val="center"/>
          </w:tcPr>
          <w:p w14:paraId="1B18D0E3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9" w:type="dxa"/>
            <w:vAlign w:val="center"/>
          </w:tcPr>
          <w:p w14:paraId="221253EE" w14:textId="39DDFC79" w:rsidR="00137442" w:rsidRPr="00FD6FBD" w:rsidRDefault="00351298" w:rsidP="0035129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Целевой п</w:t>
            </w:r>
            <w:r w:rsidR="00137442" w:rsidRPr="00351298">
              <w:rPr>
                <w:rFonts w:eastAsiaTheme="minorEastAsia" w:cs="Times New Roman"/>
                <w:sz w:val="20"/>
                <w:szCs w:val="20"/>
                <w:lang w:eastAsia="ru-RU"/>
              </w:rPr>
              <w:t>оказатель 3.</w:t>
            </w:r>
            <w:r w:rsidR="00137442"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137442" w:rsidRPr="00FD6FBD">
              <w:rPr>
                <w:rFonts w:cs="Times New Roman"/>
                <w:sz w:val="20"/>
                <w:szCs w:val="20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134" w:type="dxa"/>
            <w:vAlign w:val="center"/>
          </w:tcPr>
          <w:p w14:paraId="342AA588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Да/нет</w:t>
            </w:r>
          </w:p>
        </w:tc>
        <w:tc>
          <w:tcPr>
            <w:tcW w:w="4536" w:type="dxa"/>
            <w:vAlign w:val="center"/>
          </w:tcPr>
          <w:p w14:paraId="631D249A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20"/>
                <w:szCs w:val="20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</w:t>
            </w:r>
          </w:p>
        </w:tc>
        <w:tc>
          <w:tcPr>
            <w:tcW w:w="3969" w:type="dxa"/>
            <w:vAlign w:val="center"/>
          </w:tcPr>
          <w:p w14:paraId="70120BBF" w14:textId="77777777" w:rsidR="00137442" w:rsidRPr="00FD6FBD" w:rsidRDefault="00137442" w:rsidP="0038236F">
            <w:pPr>
              <w:pStyle w:val="ConsPlusNormal"/>
              <w:jc w:val="both"/>
              <w:rPr>
                <w:rFonts w:eastAsiaTheme="minorEastAsia" w:cs="Times New Roman"/>
                <w:sz w:val="24"/>
                <w:szCs w:val="24"/>
                <w:highlight w:val="yellow"/>
              </w:rPr>
            </w:pPr>
            <w:r w:rsidRPr="00CE7390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Решение Совета депутатов муниципального образования Московской области об утверждении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</w:t>
            </w:r>
            <w:r w:rsidRPr="00FD6FBD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ормативов градостроительного проектирования </w:t>
            </w:r>
            <w:r>
              <w:rPr>
                <w:rFonts w:ascii="Times New Roman" w:eastAsiaTheme="minorHAnsi" w:hAnsi="Times New Roman" w:cs="Times New Roman"/>
                <w:sz w:val="20"/>
                <w:lang w:eastAsia="en-US"/>
              </w:rPr>
              <w:t>(внесение изменений в нормативы градостроительного проектирования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F599C7D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137442" w:rsidRPr="0055611A" w14:paraId="2AB13447" w14:textId="77777777" w:rsidTr="00876615">
        <w:trPr>
          <w:trHeight w:val="332"/>
        </w:trPr>
        <w:tc>
          <w:tcPr>
            <w:tcW w:w="567" w:type="dxa"/>
            <w:vAlign w:val="center"/>
          </w:tcPr>
          <w:p w14:paraId="333FD771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vAlign w:val="center"/>
          </w:tcPr>
          <w:p w14:paraId="3338D0A2" w14:textId="46A2E0AA" w:rsidR="00137442" w:rsidRPr="0055611A" w:rsidRDefault="00B1526F" w:rsidP="00B1526F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Целевой п</w:t>
            </w:r>
            <w:r w:rsidR="00137442" w:rsidRPr="0055611A">
              <w:rPr>
                <w:rFonts w:eastAsiaTheme="minorEastAsia" w:cs="Times New Roman"/>
                <w:sz w:val="20"/>
                <w:szCs w:val="20"/>
                <w:lang w:eastAsia="ru-RU"/>
              </w:rPr>
              <w:t>оказатель 4. Наличие утвержденной карты планируемого размещения объектов местного значения муниципального образования Московской области</w:t>
            </w:r>
          </w:p>
        </w:tc>
        <w:tc>
          <w:tcPr>
            <w:tcW w:w="1134" w:type="dxa"/>
            <w:vAlign w:val="center"/>
          </w:tcPr>
          <w:p w14:paraId="25A8B4BD" w14:textId="77777777" w:rsidR="00137442" w:rsidRPr="0055611A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611A">
              <w:rPr>
                <w:rFonts w:cs="Times New Roman"/>
                <w:sz w:val="20"/>
                <w:szCs w:val="20"/>
              </w:rPr>
              <w:t>Да/нет</w:t>
            </w:r>
          </w:p>
        </w:tc>
        <w:tc>
          <w:tcPr>
            <w:tcW w:w="4536" w:type="dxa"/>
            <w:vAlign w:val="center"/>
          </w:tcPr>
          <w:p w14:paraId="542A80FD" w14:textId="77777777" w:rsidR="00137442" w:rsidRPr="00CE7390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E7390">
              <w:rPr>
                <w:rFonts w:cs="Times New Roman"/>
                <w:sz w:val="20"/>
                <w:szCs w:val="20"/>
              </w:rPr>
              <w:t>Значение показателя определяется исходя из наличия в отчетном периоде нормативного правового акта администрации муниципального образования Московской области об утверждении карты планируемого размещения  объектов местного значения</w:t>
            </w:r>
          </w:p>
        </w:tc>
        <w:tc>
          <w:tcPr>
            <w:tcW w:w="3969" w:type="dxa"/>
            <w:vAlign w:val="center"/>
          </w:tcPr>
          <w:p w14:paraId="7DA34AF0" w14:textId="77777777" w:rsidR="00137442" w:rsidRPr="00CE7390" w:rsidRDefault="00137442" w:rsidP="0038236F">
            <w:pPr>
              <w:pStyle w:val="ConsPlusNormal"/>
              <w:jc w:val="both"/>
              <w:rPr>
                <w:rFonts w:eastAsiaTheme="minorEastAsia" w:cs="Times New Roman"/>
                <w:sz w:val="20"/>
              </w:rPr>
            </w:pPr>
            <w:r w:rsidRPr="00CE739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Нормативный правовой акт администрации муниципального образования Московской области об утверждении карты планируемого размещения  объектов местного значения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C7EE201" w14:textId="77777777" w:rsidR="00137442" w:rsidRPr="0055611A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5611A">
              <w:rPr>
                <w:rFonts w:cs="Times New Roman"/>
                <w:sz w:val="20"/>
                <w:szCs w:val="20"/>
              </w:rPr>
              <w:t>еже</w:t>
            </w:r>
            <w:r>
              <w:rPr>
                <w:rFonts w:cs="Times New Roman"/>
                <w:sz w:val="20"/>
                <w:szCs w:val="20"/>
              </w:rPr>
              <w:t>годно</w:t>
            </w:r>
          </w:p>
        </w:tc>
      </w:tr>
      <w:tr w:rsidR="00137442" w:rsidRPr="008E2B13" w14:paraId="7AFACF37" w14:textId="77777777" w:rsidTr="0038236F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14:paraId="6B2F61A1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gridSpan w:val="5"/>
            <w:tcBorders>
              <w:right w:val="single" w:sz="4" w:space="0" w:color="auto"/>
            </w:tcBorders>
            <w:vAlign w:val="center"/>
          </w:tcPr>
          <w:p w14:paraId="13C15587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Pr="00A40C9E">
              <w:rPr>
                <w:rFonts w:cs="Times New Roman"/>
                <w:sz w:val="24"/>
                <w:szCs w:val="24"/>
              </w:rPr>
              <w:t xml:space="preserve">2 </w:t>
            </w:r>
            <w:r w:rsidRPr="00A40C9E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A40C9E">
              <w:rPr>
                <w:rFonts w:eastAsiaTheme="minorEastAsia" w:cs="Times New Roman"/>
                <w:sz w:val="22"/>
                <w:lang w:eastAsia="ru-RU"/>
              </w:rPr>
              <w:t>Реализация политики пространственного развития городского округа</w:t>
            </w:r>
            <w:r w:rsidRPr="00A40C9E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7442" w:rsidRPr="008E2B13" w14:paraId="3F1F3EB0" w14:textId="77777777" w:rsidTr="00876615">
        <w:trPr>
          <w:trHeight w:val="390"/>
        </w:trPr>
        <w:tc>
          <w:tcPr>
            <w:tcW w:w="567" w:type="dxa"/>
            <w:vAlign w:val="center"/>
          </w:tcPr>
          <w:p w14:paraId="02EC7382" w14:textId="77777777" w:rsidR="00137442" w:rsidRPr="008E2B13" w:rsidRDefault="00137442" w:rsidP="0038236F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vAlign w:val="center"/>
          </w:tcPr>
          <w:p w14:paraId="441805E3" w14:textId="637B19D1" w:rsidR="00137442" w:rsidRPr="00FD6FBD" w:rsidRDefault="00B1526F" w:rsidP="00B1526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B1526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Целевой показатель </w:t>
            </w:r>
            <w:r w:rsidR="00137442" w:rsidRPr="00B1526F">
              <w:rPr>
                <w:rFonts w:cs="Times New Roman"/>
                <w:sz w:val="20"/>
                <w:szCs w:val="20"/>
              </w:rPr>
              <w:t>1</w:t>
            </w:r>
            <w:r w:rsidRPr="00B1526F">
              <w:rPr>
                <w:rFonts w:cs="Times New Roman"/>
                <w:sz w:val="20"/>
                <w:szCs w:val="20"/>
              </w:rPr>
              <w:t>.</w:t>
            </w:r>
            <w:r w:rsidR="00137442" w:rsidRPr="00FD6FBD">
              <w:rPr>
                <w:rFonts w:cs="Times New Roman"/>
                <w:sz w:val="20"/>
                <w:szCs w:val="20"/>
              </w:rPr>
              <w:t xml:space="preserve">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Align w:val="center"/>
          </w:tcPr>
          <w:p w14:paraId="68A6B021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D6FBD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4536" w:type="dxa"/>
            <w:vAlign w:val="center"/>
          </w:tcPr>
          <w:p w14:paraId="5DBFCA96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D6FBD">
              <w:rPr>
                <w:rFonts w:cs="Times New Roman"/>
                <w:sz w:val="20"/>
                <w:szCs w:val="20"/>
              </w:rPr>
              <w:t>При расчете значения показателя применяются данные о количестве ликвидированных самовольных, недостроенных и аварийных объектов на территории муниципального образования Московской области</w:t>
            </w:r>
            <w:r w:rsidRPr="00FD6FB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FD6FBD">
              <w:rPr>
                <w:rFonts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3969" w:type="dxa"/>
            <w:vAlign w:val="center"/>
          </w:tcPr>
          <w:p w14:paraId="21CBCC36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Данные органов местного </w:t>
            </w:r>
            <w:r w:rsidRPr="00DA1AE2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самоуправления муниципальных образований Московской области</w:t>
            </w:r>
            <w:r w:rsidRPr="00DA1AE2">
              <w:rPr>
                <w:rFonts w:cs="Times New Roman"/>
                <w:sz w:val="20"/>
                <w:szCs w:val="20"/>
              </w:rPr>
              <w:t xml:space="preserve"> за отчетный период</w:t>
            </w:r>
          </w:p>
        </w:tc>
        <w:tc>
          <w:tcPr>
            <w:tcW w:w="1531" w:type="dxa"/>
            <w:vAlign w:val="center"/>
          </w:tcPr>
          <w:p w14:paraId="226606CA" w14:textId="77777777" w:rsidR="00137442" w:rsidRPr="00FD6FB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D6FB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2CB4AE78" w14:textId="77777777" w:rsidR="00137442" w:rsidRPr="00B762E9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2E9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 1 «Разработка Генерального плана развития городского округа»</w:t>
      </w:r>
    </w:p>
    <w:p w14:paraId="2A9604D7" w14:textId="77777777" w:rsidR="00137442" w:rsidRPr="00B74DB7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640"/>
        <w:gridCol w:w="1701"/>
        <w:gridCol w:w="1134"/>
        <w:gridCol w:w="1134"/>
        <w:gridCol w:w="1276"/>
        <w:gridCol w:w="1275"/>
        <w:gridCol w:w="1276"/>
        <w:gridCol w:w="1734"/>
      </w:tblGrid>
      <w:tr w:rsidR="00137442" w:rsidRPr="00574372" w14:paraId="624B9AEC" w14:textId="77777777" w:rsidTr="0038236F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E60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13A6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137442" w:rsidRPr="00574372" w14:paraId="5AB59F06" w14:textId="77777777" w:rsidTr="00F27C6D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8344DA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F50F01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4D487E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E2ED4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137442" w:rsidRPr="00574372" w14:paraId="61055894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04A2880B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9BFD2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0D37A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CDB048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F0A680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5306F84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32EDD2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DA8D72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12782" w14:textId="77777777" w:rsidR="00137442" w:rsidRPr="00574372" w:rsidRDefault="00137442" w:rsidP="00974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137442" w:rsidRPr="00574372" w14:paraId="59ED7ABA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25240201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6DAAD7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FE914" w14:textId="28355D29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="007018C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5832" w14:textId="77777777" w:rsidR="00137442" w:rsidRPr="00725D15" w:rsidRDefault="00137442" w:rsidP="0038236F">
            <w:pPr>
              <w:jc w:val="center"/>
              <w:rPr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24EC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3266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4387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6F08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F4958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77C82D17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068A0F89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2A5B3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1BC74E" w14:textId="77777777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7CD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3B7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0111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BE00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AACB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2E856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324B8E64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5576C351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FCCEC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D5530C" w14:textId="086AB63B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E0FB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CD21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63EC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352C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83B1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B0BAC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18D6E4F5" w14:textId="77777777" w:rsidTr="00F27C6D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17A2620E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870C0" w14:textId="77777777" w:rsidR="00137442" w:rsidRPr="00974FE4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A6266" w14:textId="00DDB8CC" w:rsidR="00137442" w:rsidRPr="00974FE4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74FE4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A512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57FD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6472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3399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2150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AE4C3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137442" w:rsidRPr="00574372" w14:paraId="5D721323" w14:textId="77777777" w:rsidTr="00F27C6D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14:paraId="071A55D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C9E0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267856" w14:textId="77777777" w:rsidR="00137442" w:rsidRPr="008C15CF" w:rsidRDefault="00137442" w:rsidP="007018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B44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493F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ABB0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273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0280" w14:textId="77777777" w:rsidR="00137442" w:rsidRPr="00725D15" w:rsidRDefault="00137442" w:rsidP="0038236F">
            <w:pPr>
              <w:jc w:val="center"/>
              <w:rPr>
                <w:sz w:val="18"/>
                <w:szCs w:val="18"/>
              </w:rPr>
            </w:pPr>
            <w:r w:rsidRPr="00725D15">
              <w:rPr>
                <w:sz w:val="18"/>
                <w:szCs w:val="18"/>
              </w:rPr>
              <w:t>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EE8B3" w14:textId="77777777" w:rsidR="00137442" w:rsidRPr="00725D15" w:rsidRDefault="00137442" w:rsidP="0038236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25D15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7C550612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4D6D101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62E9">
        <w:rPr>
          <w:rFonts w:ascii="Times New Roman" w:hAnsi="Times New Roman" w:cs="Times New Roman"/>
          <w:sz w:val="24"/>
          <w:szCs w:val="24"/>
        </w:rPr>
        <w:t>Общая характеристика сферы реализации подпрограммы 1 «Разработка генерального плана развития городского округа»</w:t>
      </w:r>
    </w:p>
    <w:p w14:paraId="201D05EE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4794AE3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62E9">
        <w:rPr>
          <w:rFonts w:ascii="Times New Roman" w:hAnsi="Times New Roman" w:cs="Times New Roman"/>
          <w:sz w:val="24"/>
          <w:szCs w:val="24"/>
        </w:rPr>
        <w:t xml:space="preserve">Подпрограммой предусмотрено внесение изменений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762E9">
        <w:rPr>
          <w:rFonts w:ascii="Times New Roman" w:hAnsi="Times New Roman" w:cs="Times New Roman"/>
          <w:sz w:val="24"/>
          <w:szCs w:val="24"/>
        </w:rPr>
        <w:t>енеральный план Рузского городского округа М</w:t>
      </w:r>
      <w:r>
        <w:rPr>
          <w:rFonts w:ascii="Times New Roman" w:hAnsi="Times New Roman" w:cs="Times New Roman"/>
          <w:sz w:val="24"/>
          <w:szCs w:val="24"/>
        </w:rPr>
        <w:t>осковской области, утвержденный</w:t>
      </w:r>
      <w:r w:rsidRPr="00B762E9">
        <w:rPr>
          <w:rFonts w:ascii="Times New Roman" w:hAnsi="Times New Roman" w:cs="Times New Roman"/>
          <w:sz w:val="24"/>
          <w:szCs w:val="24"/>
        </w:rPr>
        <w:t xml:space="preserve"> решением Совета депутатов Рузского городского округа от </w:t>
      </w:r>
      <w:r>
        <w:rPr>
          <w:rFonts w:ascii="Times New Roman" w:hAnsi="Times New Roman" w:cs="Times New Roman"/>
          <w:sz w:val="24"/>
          <w:szCs w:val="24"/>
        </w:rPr>
        <w:t>06.03.2019</w:t>
      </w:r>
      <w:r w:rsidRPr="00B762E9">
        <w:rPr>
          <w:rFonts w:ascii="Times New Roman" w:hAnsi="Times New Roman" w:cs="Times New Roman"/>
          <w:sz w:val="24"/>
          <w:szCs w:val="24"/>
        </w:rPr>
        <w:t xml:space="preserve"> №337/35 </w:t>
      </w:r>
      <w:r>
        <w:rPr>
          <w:rFonts w:ascii="Times New Roman" w:hAnsi="Times New Roman" w:cs="Times New Roman"/>
          <w:sz w:val="24"/>
          <w:szCs w:val="24"/>
        </w:rPr>
        <w:t xml:space="preserve">и Правила землепользования и застройки территории (части территории) Рузского городского округа, </w:t>
      </w:r>
      <w:r w:rsidRPr="00B209B0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209B0">
        <w:rPr>
          <w:rFonts w:ascii="Times New Roman" w:hAnsi="Times New Roman" w:cs="Times New Roman"/>
          <w:sz w:val="24"/>
          <w:szCs w:val="24"/>
        </w:rPr>
        <w:t xml:space="preserve"> решением Совета депутатов Рузского городского округа от </w:t>
      </w:r>
      <w:r>
        <w:rPr>
          <w:rFonts w:ascii="Times New Roman" w:hAnsi="Times New Roman" w:cs="Times New Roman"/>
          <w:sz w:val="24"/>
          <w:szCs w:val="24"/>
        </w:rPr>
        <w:t>16.10</w:t>
      </w:r>
      <w:r w:rsidRPr="00B209B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09B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131/12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редакции от 26.12.2019). </w:t>
      </w:r>
      <w:r w:rsidRPr="00B762E9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r w:rsidRPr="00B762E9">
        <w:rPr>
          <w:rFonts w:ascii="Times New Roman" w:hAnsi="Times New Roman" w:cs="Times New Roman"/>
          <w:sz w:val="24"/>
          <w:szCs w:val="24"/>
        </w:rPr>
        <w:t>– 202</w:t>
      </w:r>
      <w:r>
        <w:rPr>
          <w:rFonts w:ascii="Times New Roman" w:hAnsi="Times New Roman" w:cs="Times New Roman"/>
          <w:sz w:val="24"/>
          <w:szCs w:val="24"/>
        </w:rPr>
        <w:t>1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Pr="00EC5A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- 2022</w:t>
      </w:r>
      <w:r w:rsidRPr="00EC5A6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Pr="00EC5A6C">
        <w:rPr>
          <w:rFonts w:ascii="Times New Roman" w:hAnsi="Times New Roman" w:cs="Times New Roman"/>
          <w:sz w:val="24"/>
          <w:szCs w:val="24"/>
        </w:rPr>
        <w:t>)</w:t>
      </w:r>
      <w:r w:rsidRPr="00B762E9">
        <w:rPr>
          <w:rFonts w:ascii="Times New Roman" w:hAnsi="Times New Roman" w:cs="Times New Roman"/>
          <w:sz w:val="24"/>
          <w:szCs w:val="24"/>
        </w:rPr>
        <w:t>.</w:t>
      </w:r>
    </w:p>
    <w:p w14:paraId="0C3AAEA0" w14:textId="77777777" w:rsidR="00137442" w:rsidRPr="00B762E9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762E9">
        <w:rPr>
          <w:rFonts w:ascii="Times New Roman" w:hAnsi="Times New Roman" w:cs="Times New Roman"/>
          <w:sz w:val="24"/>
          <w:szCs w:val="24"/>
        </w:rPr>
        <w:t>Реализация генерального плана направлена на создание условий устойчивого развития городского округа,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4249E087" w14:textId="77777777" w:rsidR="00137442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73781EC" w14:textId="1AAC58ED" w:rsidR="00137442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0DC40BB" w14:textId="6A98CB2B" w:rsidR="00974FE4" w:rsidRDefault="00974FE4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2B71734" w14:textId="4F0E5468" w:rsidR="00974FE4" w:rsidRDefault="00974FE4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3C8F1E5" w14:textId="77777777" w:rsidR="00974FE4" w:rsidRDefault="00974FE4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77FFD46" w14:textId="77777777" w:rsidR="00137442" w:rsidRPr="003A0C03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3A0C03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мероприятий </w:t>
      </w:r>
      <w:r w:rsidRPr="003A0C03">
        <w:rPr>
          <w:rFonts w:ascii="Times New Roman" w:eastAsiaTheme="minorEastAsia" w:hAnsi="Times New Roman" w:cs="Times New Roman"/>
          <w:sz w:val="24"/>
          <w:szCs w:val="24"/>
        </w:rPr>
        <w:t>Подпрограммы 1 «Разработка Генерального пл</w:t>
      </w:r>
      <w:r>
        <w:rPr>
          <w:rFonts w:ascii="Times New Roman" w:eastAsiaTheme="minorEastAsia" w:hAnsi="Times New Roman" w:cs="Times New Roman"/>
          <w:sz w:val="24"/>
          <w:szCs w:val="24"/>
        </w:rPr>
        <w:t>ана развития городского округа»</w:t>
      </w:r>
    </w:p>
    <w:p w14:paraId="2424254C" w14:textId="77777777" w:rsidR="00137442" w:rsidRPr="003A0C03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446"/>
        <w:gridCol w:w="1531"/>
        <w:gridCol w:w="850"/>
        <w:gridCol w:w="709"/>
        <w:gridCol w:w="709"/>
        <w:gridCol w:w="709"/>
        <w:gridCol w:w="708"/>
        <w:gridCol w:w="880"/>
        <w:gridCol w:w="1559"/>
        <w:gridCol w:w="2023"/>
      </w:tblGrid>
      <w:tr w:rsidR="00137442" w:rsidRPr="00574372" w14:paraId="3648803B" w14:textId="77777777" w:rsidTr="0079669E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974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33340B6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9BF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D32" w14:textId="6FE4E146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исполне</w:t>
            </w:r>
            <w:r w:rsidR="00AB339F" w:rsidRPr="00AB339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</w:t>
            </w:r>
            <w:proofErr w:type="spellEnd"/>
            <w:r w:rsidR="00AB339F" w:rsidRPr="00AB339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AA4" w14:textId="4E25D12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финансирова</w:t>
            </w:r>
            <w:proofErr w:type="spellEnd"/>
            <w:r w:rsidR="00AB339F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4242" w14:textId="77777777" w:rsidR="00AB339F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</w:p>
          <w:p w14:paraId="7243073F" w14:textId="5154968D" w:rsidR="00137442" w:rsidRPr="00574372" w:rsidRDefault="00AB339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</w:t>
            </w:r>
            <w:r w:rsidR="00137442"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рования мероприятия в году, </w:t>
            </w:r>
            <w:proofErr w:type="spellStart"/>
            <w:r w:rsidR="00137442"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="00137442"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1079FB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0E1" w14:textId="77777777" w:rsidR="00137442" w:rsidRPr="00574372" w:rsidRDefault="00137442" w:rsidP="00AB3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DA7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A8B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27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Подпрограммы</w:t>
            </w:r>
          </w:p>
        </w:tc>
      </w:tr>
      <w:tr w:rsidR="00137442" w:rsidRPr="00574372" w14:paraId="4F5EDF37" w14:textId="77777777" w:rsidTr="007966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87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A6E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10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2ED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BB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8C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4F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FC03C9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B25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984A98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55F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4599CA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34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85197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8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9E887B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58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E8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377A1B7" w14:textId="77777777" w:rsidTr="0079669E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2BD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E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8A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EFB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AE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5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9D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84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69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D2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D7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E49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C1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137442" w:rsidRPr="00574372" w14:paraId="44650F6C" w14:textId="77777777" w:rsidTr="0079669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C5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0E74" w14:textId="77777777" w:rsidR="00137442" w:rsidRPr="00297B11" w:rsidRDefault="00137442" w:rsidP="003823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7B11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0</w:t>
            </w:r>
            <w:r w:rsidRPr="00297B11">
              <w:rPr>
                <w:sz w:val="18"/>
                <w:szCs w:val="18"/>
              </w:rPr>
              <w:t xml:space="preserve">2. </w:t>
            </w:r>
          </w:p>
          <w:p w14:paraId="7A3144DD" w14:textId="77777777" w:rsidR="00137442" w:rsidRPr="00A850B1" w:rsidRDefault="00137442" w:rsidP="0038236F">
            <w:pPr>
              <w:rPr>
                <w:sz w:val="18"/>
                <w:szCs w:val="18"/>
              </w:rPr>
            </w:pPr>
            <w:r w:rsidRPr="00297B11">
              <w:rPr>
                <w:sz w:val="18"/>
                <w:szCs w:val="18"/>
              </w:rPr>
              <w:t>Разработка и внесение изменений в документы территориального планирования муниципальных образований Московской области</w:t>
            </w:r>
            <w:r w:rsidRPr="00A850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D27D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D728" w14:textId="77C26E8D" w:rsidR="00137442" w:rsidRPr="00657A6B" w:rsidRDefault="00137442" w:rsidP="00AB339F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F9E3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69EE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C1F4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7619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695C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C4D1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49F6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A398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D139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E10DF04" w14:textId="77777777" w:rsidTr="007966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895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7FAF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358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D3BC" w14:textId="77777777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916A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593C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48CF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A56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569E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A8E9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F7B8" w14:textId="77777777" w:rsidR="00137442" w:rsidRPr="00B762E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762E9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6181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7512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235237F" w14:textId="77777777" w:rsidTr="007966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8FD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20D2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D9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F835" w14:textId="6BCD2501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EFC2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C28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F28A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59D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98C5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AD9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1C40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85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D968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2DE6795" w14:textId="77777777" w:rsidTr="0079669E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802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0B4C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515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D585" w14:textId="77777777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116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E32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4604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D90E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9A2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4FCA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C3C3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0DF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4DBB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A7C220A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80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DEB5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6C0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B4DE" w14:textId="77777777" w:rsidR="0013744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E70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8E11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F3ED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851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3D2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71C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E1D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FAD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3F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C78A826" w14:textId="77777777" w:rsidTr="0079669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0C6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  <w:p w14:paraId="7EB47F48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D83E7D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860FDB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BF31A25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83ED93A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E207378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DFA7D9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DAFD547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D95E814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AF4EE4E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166F22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834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850B1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02.0</w:t>
            </w:r>
            <w:r w:rsidRPr="00A850B1"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</w:rPr>
              <w:br/>
            </w:r>
            <w:r w:rsidRPr="00A850B1">
              <w:rPr>
                <w:rFonts w:cs="Times New Roman"/>
                <w:sz w:val="18"/>
                <w:szCs w:val="18"/>
              </w:rPr>
              <w:t>Проведение</w:t>
            </w:r>
            <w:r w:rsidRPr="00A850B1">
              <w:rPr>
                <w:i/>
                <w:sz w:val="18"/>
                <w:szCs w:val="18"/>
              </w:rPr>
              <w:t xml:space="preserve"> </w:t>
            </w:r>
            <w:r w:rsidRPr="00A850B1">
              <w:rPr>
                <w:rFonts w:cs="Times New Roman"/>
                <w:sz w:val="18"/>
                <w:szCs w:val="18"/>
              </w:rPr>
              <w:t>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  <w:p w14:paraId="1FF88FA7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1DABCE90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63203C6F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14:paraId="66BB4B29" w14:textId="77777777" w:rsidR="00137442" w:rsidRPr="00A850B1" w:rsidRDefault="00137442" w:rsidP="0038236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3FC2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C37B" w14:textId="3811935F" w:rsidR="00137442" w:rsidRPr="00657A6B" w:rsidRDefault="00137442" w:rsidP="00155017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FC8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C5BF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102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3AAE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D385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28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149B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590C" w14:textId="77777777" w:rsidR="00137442" w:rsidRDefault="00137442" w:rsidP="00155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  <w:p w14:paraId="0703F9E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C766" w14:textId="60A7C954" w:rsidR="00137442" w:rsidRDefault="00137442" w:rsidP="003823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Постановление Главы Администрации Рузского городского округа Московской области о назначении общественных об</w:t>
            </w:r>
            <w:r w:rsidR="0038236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суждений, протоколы и заключения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Администрации Рузского городского округа по результатам проведенных общественных обсуждений и направление их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  <w:p w14:paraId="5FC966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Публикация в средствах массовых информации и на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официальном сайте Рузского городского округа заключения по результатам проведенных общественных обсуждений </w:t>
            </w:r>
          </w:p>
        </w:tc>
      </w:tr>
      <w:tr w:rsidR="00137442" w:rsidRPr="00574372" w14:paraId="42DD2078" w14:textId="77777777" w:rsidTr="007966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B1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85D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3D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09E5" w14:textId="77777777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84F0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B0A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9265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E81C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5596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260B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69EE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CC1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84B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2570F07" w14:textId="77777777" w:rsidTr="007966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7A1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2CF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593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B56" w14:textId="154F6EAB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005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24C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ED51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FC09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EDA3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688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240A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4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729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00648E4" w14:textId="77777777" w:rsidTr="0079669E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694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3AD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C5C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B53F" w14:textId="235550B8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E3DD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750C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0614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1A5C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273F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5E0C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DB1B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987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D83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6BBBDCF" w14:textId="77777777" w:rsidTr="0079669E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3D8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0B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EF9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06F" w14:textId="77777777" w:rsidR="0013744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4737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0177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0F11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DB0A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DCA3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1011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0E27" w14:textId="77777777" w:rsidR="00137442" w:rsidRPr="00B762E9" w:rsidRDefault="00137442" w:rsidP="0038236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62E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CDE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DC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D806376" w14:textId="77777777" w:rsidTr="0079669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D73A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DC7C" w14:textId="77777777" w:rsidR="00137442" w:rsidRPr="002C03D9" w:rsidRDefault="00137442" w:rsidP="0038236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C03D9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02.0</w:t>
            </w:r>
            <w:r w:rsidRPr="002C03D9">
              <w:rPr>
                <w:i/>
                <w:sz w:val="18"/>
                <w:szCs w:val="18"/>
              </w:rPr>
              <w:t>2.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FC24C1">
              <w:rPr>
                <w:rFonts w:cs="Times New Roman"/>
                <w:sz w:val="18"/>
                <w:szCs w:val="18"/>
              </w:rPr>
              <w:t xml:space="preserve">Обеспечение </w:t>
            </w:r>
            <w:r>
              <w:rPr>
                <w:rFonts w:cs="Times New Roman"/>
                <w:sz w:val="18"/>
                <w:szCs w:val="18"/>
              </w:rPr>
              <w:t>рассмотрения представительными органами  местного самоуправления муниципального образования Московской области проекта</w:t>
            </w:r>
            <w:r w:rsidRPr="00087AD1">
              <w:rPr>
                <w:rFonts w:cs="Times New Roman"/>
                <w:sz w:val="18"/>
                <w:szCs w:val="18"/>
              </w:rPr>
              <w:t xml:space="preserve"> </w:t>
            </w:r>
            <w:r w:rsidRPr="00A850B1">
              <w:rPr>
                <w:rFonts w:cs="Times New Roman"/>
                <w:sz w:val="18"/>
                <w:szCs w:val="18"/>
              </w:rPr>
              <w:t>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3C78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7CA5" w14:textId="5863A402" w:rsidR="00137442" w:rsidRPr="00657A6B" w:rsidRDefault="00137442" w:rsidP="00155017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907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3EB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F8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AD9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C80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966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A996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5B3D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Совет депутатов</w:t>
            </w:r>
            <w:r w:rsidRPr="00721B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Рузского городского округа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1ECFF" w14:textId="77777777" w:rsidR="00137442" w:rsidRDefault="00137442" w:rsidP="0038236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Решение Совета депутатов Рузского городского округа Московской области об утверждении генерального плана городского округа (</w:t>
            </w:r>
            <w:r>
              <w:rPr>
                <w:rFonts w:cs="Times New Roman"/>
                <w:sz w:val="18"/>
                <w:szCs w:val="18"/>
              </w:rPr>
              <w:t>внесение изменений в Г</w:t>
            </w:r>
            <w:r w:rsidRPr="00A850B1">
              <w:rPr>
                <w:rFonts w:cs="Times New Roman"/>
                <w:sz w:val="18"/>
                <w:szCs w:val="18"/>
              </w:rPr>
              <w:t xml:space="preserve">енеральный план </w:t>
            </w:r>
            <w:r>
              <w:rPr>
                <w:rFonts w:cs="Times New Roman"/>
                <w:sz w:val="18"/>
                <w:szCs w:val="18"/>
              </w:rPr>
              <w:t xml:space="preserve">городского </w:t>
            </w:r>
            <w:r w:rsidRPr="00A850B1">
              <w:rPr>
                <w:rFonts w:cs="Times New Roman"/>
                <w:sz w:val="18"/>
                <w:szCs w:val="18"/>
              </w:rPr>
              <w:t>округа</w:t>
            </w:r>
            <w:r>
              <w:rPr>
                <w:rFonts w:cs="Times New Roman"/>
                <w:sz w:val="18"/>
                <w:szCs w:val="18"/>
              </w:rPr>
              <w:t xml:space="preserve">). </w:t>
            </w:r>
          </w:p>
          <w:p w14:paraId="0A1D9F99" w14:textId="46FEBD5F" w:rsidR="00137442" w:rsidRPr="00574372" w:rsidRDefault="00137442" w:rsidP="0038236F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Направление в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Решения Совета депутатов Рузского городского округа и утвержде</w:t>
            </w:r>
            <w:r w:rsidR="007966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нного Генерального плана</w:t>
            </w:r>
          </w:p>
        </w:tc>
      </w:tr>
      <w:tr w:rsidR="00137442" w:rsidRPr="00574372" w14:paraId="5011AD26" w14:textId="77777777" w:rsidTr="007966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4662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FE086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5664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4CFE" w14:textId="77777777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83A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FC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9C4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2B7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B43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C9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EBFB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D65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5F5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4031D23" w14:textId="77777777" w:rsidTr="0079669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C5A8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9D11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68C3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F74" w14:textId="0197B6AC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499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10E4" w14:textId="77777777" w:rsidR="00137442" w:rsidRPr="00574372" w:rsidRDefault="00137442" w:rsidP="00796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D3A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A77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C0A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8B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1796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CE24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1C9A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A43A9C5" w14:textId="77777777" w:rsidTr="0079669E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84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30937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5427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E37B" w14:textId="3447A513" w:rsidR="00137442" w:rsidRPr="0057437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DE3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D46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522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863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D29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AB1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9E90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AF00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6FDC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9A83C40" w14:textId="77777777" w:rsidTr="0079669E">
        <w:trPr>
          <w:trHeight w:val="47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D8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E2E7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61E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C3C9" w14:textId="77777777" w:rsidR="00137442" w:rsidRDefault="00137442" w:rsidP="001550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E80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72F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87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302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E1E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D3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0C6F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CE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8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83B7CC1" w14:textId="77777777" w:rsidTr="0079669E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C4602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C665A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7DA4" w14:textId="77777777" w:rsidR="00137442" w:rsidRPr="00F43ABE" w:rsidRDefault="00137442" w:rsidP="0038236F">
            <w:pPr>
              <w:rPr>
                <w:i/>
                <w:sz w:val="18"/>
                <w:szCs w:val="18"/>
              </w:rPr>
            </w:pPr>
            <w:r w:rsidRPr="00F43ABE">
              <w:rPr>
                <w:i/>
                <w:sz w:val="18"/>
                <w:szCs w:val="18"/>
              </w:rPr>
              <w:t xml:space="preserve">Мероприятие 02.03 </w:t>
            </w:r>
          </w:p>
          <w:p w14:paraId="64FEB7EB" w14:textId="77777777" w:rsidR="00137442" w:rsidRPr="00C665A5" w:rsidRDefault="00137442" w:rsidP="0038236F">
            <w:pPr>
              <w:rPr>
                <w:sz w:val="18"/>
                <w:szCs w:val="18"/>
              </w:rPr>
            </w:pPr>
            <w:r w:rsidRPr="00F43ABE">
              <w:rPr>
                <w:sz w:val="18"/>
                <w:szCs w:val="18"/>
              </w:rPr>
              <w:t>Обеспечение утверждения администрацией муниципального образования Московской области карты планируемого размещения объектов местного 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AD2E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8C64" w14:textId="3276C64F" w:rsidR="00137442" w:rsidRPr="00657A6B" w:rsidRDefault="00137442" w:rsidP="0079669E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812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01E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AB2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9D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DD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8E0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796F" w14:textId="77777777" w:rsidR="00137442" w:rsidRDefault="00137442" w:rsidP="00382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64C3A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страция</w:t>
            </w: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Рузского городского округа Московской области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709B0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Нормативный правовой акт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</w:t>
            </w:r>
            <w:r w:rsidRPr="008D160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дминистрации Рузского городского округа Московской области об утверждении карты планируемого размещения  объектов местного значения</w:t>
            </w:r>
          </w:p>
        </w:tc>
      </w:tr>
      <w:tr w:rsidR="00137442" w:rsidRPr="00574372" w14:paraId="6B212BCD" w14:textId="77777777" w:rsidTr="0079669E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DCD76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D713" w14:textId="77777777" w:rsidR="00137442" w:rsidRPr="00C665A5" w:rsidRDefault="00137442" w:rsidP="0038236F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B804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2934" w14:textId="77777777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68C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D58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BFC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B0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D30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CC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278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9F894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233FD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0C79274" w14:textId="77777777" w:rsidTr="0079669E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A4ED5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28DB" w14:textId="77777777" w:rsidR="00137442" w:rsidRPr="00C665A5" w:rsidRDefault="00137442" w:rsidP="0038236F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2D8E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6BD0" w14:textId="11A291A7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F27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7CD9" w14:textId="77777777" w:rsidR="00137442" w:rsidRPr="00574372" w:rsidRDefault="00137442" w:rsidP="007966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901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9C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711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D9E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06A8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F1F4A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045EF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0EB0D69" w14:textId="77777777" w:rsidTr="0079669E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A418E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E77D" w14:textId="77777777" w:rsidR="00137442" w:rsidRPr="00C665A5" w:rsidRDefault="00137442" w:rsidP="0038236F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6679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1569" w14:textId="24BA7C0D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4BB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6F6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587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6B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F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516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11A4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8FC6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69EE9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269B4E8" w14:textId="77777777" w:rsidTr="0079669E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5AE6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F6A9" w14:textId="77777777" w:rsidR="00137442" w:rsidRPr="00C665A5" w:rsidRDefault="00137442" w:rsidP="0038236F">
            <w:pPr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6159" w14:textId="77777777" w:rsidR="00137442" w:rsidRPr="00C665A5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76C4" w14:textId="77777777" w:rsidR="0013744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F21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B26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E5E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99E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9FA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FC7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8A63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429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DD2" w14:textId="77777777" w:rsidR="00137442" w:rsidRPr="00C665A5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5A07FA5" w14:textId="77777777" w:rsidTr="0079669E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E62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  <w:p w14:paraId="4384012D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A2DE80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E2A1AE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055B2CF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2B961D9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CEBB9F1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A49416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5CA" w14:textId="77777777" w:rsidR="00137442" w:rsidRPr="00FC24C1" w:rsidRDefault="00137442" w:rsidP="0038236F">
            <w:pPr>
              <w:rPr>
                <w:i/>
                <w:sz w:val="18"/>
                <w:szCs w:val="18"/>
              </w:rPr>
            </w:pPr>
            <w:r w:rsidRPr="00297B11">
              <w:rPr>
                <w:sz w:val="18"/>
                <w:szCs w:val="18"/>
              </w:rPr>
              <w:lastRenderedPageBreak/>
              <w:t>Основное мероприятие</w:t>
            </w:r>
            <w:r>
              <w:rPr>
                <w:sz w:val="18"/>
                <w:szCs w:val="18"/>
              </w:rPr>
              <w:t xml:space="preserve"> 0</w:t>
            </w:r>
            <w:r w:rsidRPr="00297B11">
              <w:rPr>
                <w:sz w:val="18"/>
                <w:szCs w:val="18"/>
              </w:rPr>
              <w:t xml:space="preserve">3. </w:t>
            </w:r>
            <w:r w:rsidRPr="00297B11">
              <w:rPr>
                <w:sz w:val="18"/>
                <w:szCs w:val="18"/>
              </w:rPr>
              <w:br/>
              <w:t>Разработка и внесение изменений в документы градостроительного зонирования муниципальных образований Московской области</w:t>
            </w:r>
            <w:r w:rsidRPr="00FC24C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0CC7" w14:textId="77777777" w:rsidR="00137442" w:rsidRDefault="00137442" w:rsidP="0038236F">
            <w:pPr>
              <w:ind w:hanging="100"/>
              <w:rPr>
                <w:rFonts w:cs="Times New Roman"/>
                <w:i/>
                <w:sz w:val="18"/>
                <w:szCs w:val="18"/>
              </w:rPr>
            </w:pPr>
          </w:p>
          <w:p w14:paraId="162CF255" w14:textId="77777777" w:rsidR="00137442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  <w:p w14:paraId="555957A8" w14:textId="77777777" w:rsidR="00137442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  <w:p w14:paraId="5F84AB62" w14:textId="77777777" w:rsidR="00137442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  <w:p w14:paraId="7FAFC941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D015" w14:textId="2135C409" w:rsidR="00137442" w:rsidRPr="00657A6B" w:rsidRDefault="00137442" w:rsidP="0079669E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66B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06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C59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5AA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0E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B9F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36F0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F8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916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29568EA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8E6D6B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AC8E2B4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7AE0FA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B9A26E5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3D2FAC1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FEA96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A5AC3BE" w14:textId="77777777" w:rsidTr="0079669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D6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2FB7" w14:textId="77777777" w:rsidR="00137442" w:rsidRPr="00FC24C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644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1D94" w14:textId="77777777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9C4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C7C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0CA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C60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CB9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0E6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BE16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2ED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6E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48A5636" w14:textId="77777777" w:rsidTr="006925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6D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715A" w14:textId="77777777" w:rsidR="00137442" w:rsidRPr="00FC24C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697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663A" w14:textId="26AE416C" w:rsidR="00137442" w:rsidRPr="00574372" w:rsidRDefault="00137442" w:rsidP="007966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85C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EF5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526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6D3C5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AFC6B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674B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D2B6FB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30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0A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C054667" w14:textId="77777777" w:rsidTr="0069256B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A8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E7D" w14:textId="77777777" w:rsidR="00137442" w:rsidRPr="00FC24C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835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289F4" w14:textId="7223D1FC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033E5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A79D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069A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2B30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B726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7FD4D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5163C7D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B5A3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21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0F74F91" w14:textId="77777777" w:rsidTr="0069256B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A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9B5F" w14:textId="77777777" w:rsidR="00137442" w:rsidRPr="00FC24C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7A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DB28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63E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3F2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27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F0F2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394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66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A94A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0A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4A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0B86E87" w14:textId="77777777" w:rsidTr="0079669E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4226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84A4" w14:textId="77777777" w:rsidR="00137442" w:rsidRPr="00FC24C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A850B1">
              <w:rPr>
                <w:i/>
                <w:sz w:val="18"/>
                <w:szCs w:val="18"/>
              </w:rPr>
              <w:t>Ме</w:t>
            </w:r>
            <w:r>
              <w:rPr>
                <w:i/>
                <w:sz w:val="18"/>
                <w:szCs w:val="18"/>
              </w:rPr>
              <w:t>роприятие 03.01.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FC24C1">
              <w:rPr>
                <w:rFonts w:cs="Times New Roman"/>
                <w:sz w:val="18"/>
                <w:szCs w:val="18"/>
              </w:rPr>
              <w:t xml:space="preserve">Обеспечение проведения публичных </w:t>
            </w:r>
            <w:r>
              <w:rPr>
                <w:rFonts w:cs="Times New Roman"/>
                <w:sz w:val="18"/>
                <w:szCs w:val="18"/>
              </w:rPr>
              <w:t xml:space="preserve"> слушаний/ </w:t>
            </w:r>
            <w:r w:rsidRPr="00FC24C1">
              <w:rPr>
                <w:rFonts w:cs="Times New Roman"/>
                <w:sz w:val="18"/>
                <w:szCs w:val="18"/>
              </w:rPr>
              <w:t>общественных обсуждений по проекту Правил землепользования и застройки городского округа (внесение изменений в Правила землепользования и застройки</w:t>
            </w:r>
            <w:r>
              <w:rPr>
                <w:rFonts w:cs="Times New Roman"/>
                <w:sz w:val="18"/>
                <w:szCs w:val="18"/>
              </w:rPr>
              <w:t xml:space="preserve"> городского округа)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7324" w14:textId="77777777" w:rsidR="00137442" w:rsidRPr="00574372" w:rsidRDefault="00137442" w:rsidP="0038236F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E8EB" w14:textId="633B9FAA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C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9DB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B2B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CD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BEA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A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15A5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38D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21B4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Администрации Рузского городского округа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5E757" w14:textId="77777777" w:rsidR="00137442" w:rsidRPr="0096300F" w:rsidRDefault="00137442" w:rsidP="003823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Постановление Главы Администрации Рузского городского округа Московской области о назначении общественных обсуждений, протоколы и заключение Администрации Рузского городского округа по результатам проведенных общественных обсуждений и направление их в </w:t>
            </w:r>
            <w:proofErr w:type="spellStart"/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.</w:t>
            </w:r>
          </w:p>
          <w:p w14:paraId="2108FC0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Публикация в средствах массовых информации и на официальном сайте Рузского городского округа заключения по результатам проведенных общественных обсуждений</w:t>
            </w:r>
          </w:p>
        </w:tc>
      </w:tr>
      <w:tr w:rsidR="00137442" w:rsidRPr="00574372" w14:paraId="0BD763BE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52B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D3927" w14:textId="77777777" w:rsidR="00137442" w:rsidRPr="00A850B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482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3EAF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7C7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BB1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994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1C6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77F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B1F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3BC2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95D3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E0D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63B4661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A214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7B0D" w14:textId="77777777" w:rsidR="00137442" w:rsidRPr="00A850B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83A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8705" w14:textId="016924FD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8D4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BB0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CEE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F3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D8B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39B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6C75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4C7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A012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2A42F18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D1D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97CA5" w14:textId="77777777" w:rsidR="00137442" w:rsidRPr="00A850B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9C7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1304" w14:textId="39BCA46D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75B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D1A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14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AB2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6C2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1F9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C502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B49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0C8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CBF97A7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915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DC50" w14:textId="77777777" w:rsidR="00137442" w:rsidRPr="00A850B1" w:rsidRDefault="00137442" w:rsidP="0038236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EDF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CBF61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B63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5A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25C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4F0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6C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9D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7F75" w14:textId="77777777" w:rsidR="00137442" w:rsidRPr="00996486" w:rsidRDefault="00137442" w:rsidP="0038236F">
            <w:pPr>
              <w:jc w:val="center"/>
              <w:rPr>
                <w:sz w:val="18"/>
                <w:szCs w:val="18"/>
              </w:rPr>
            </w:pPr>
            <w:r w:rsidRPr="00996486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655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9D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220C83C" w14:textId="77777777" w:rsidTr="0079669E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CFBD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22.2</w:t>
            </w:r>
          </w:p>
          <w:p w14:paraId="08136473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B013AA2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9335529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156C68F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90C2C6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3110839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F753625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EAAEF34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EA7557D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4876DB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95AB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315B">
              <w:rPr>
                <w:i/>
                <w:sz w:val="18"/>
                <w:szCs w:val="18"/>
              </w:rPr>
              <w:t xml:space="preserve">Мероприятие 03.02. </w:t>
            </w:r>
            <w:r w:rsidRPr="00B2315B">
              <w:rPr>
                <w:i/>
                <w:sz w:val="18"/>
                <w:szCs w:val="18"/>
              </w:rPr>
              <w:br/>
            </w:r>
            <w:r w:rsidRPr="00B2315B">
              <w:rPr>
                <w:rFonts w:cs="Times New Roman"/>
                <w:sz w:val="18"/>
                <w:szCs w:val="18"/>
              </w:rPr>
              <w:t>Обеспечение утверждения администрацией муниципального образования Московской области 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7D96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FF8D3BD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7DFB0E2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3B91A2EC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02E3" w14:textId="14FCAB04" w:rsidR="00137442" w:rsidRPr="00B2315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B2315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9F6C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DB9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03BB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E863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F46E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154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969C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95F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Рузского городского округа Московской области</w:t>
            </w:r>
          </w:p>
          <w:p w14:paraId="37B90E2A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1613421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919ABC9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F0AD" w14:textId="77777777" w:rsidR="00137442" w:rsidRPr="00B2315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Нормативный правовой акт Администрации Рузского городского округа Московской области об утверждении Правил землепользования и застройки городского округа (внесение изменений в Правила землепользования и </w:t>
            </w:r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застройки городского округа). Направление в </w:t>
            </w:r>
            <w:proofErr w:type="spellStart"/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  <w:r w:rsidRPr="00B2315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нормативного правового акта Администрации Рузского городского округа об их утверждении и утвержденных Правил землепользования и застройки</w:t>
            </w:r>
          </w:p>
        </w:tc>
      </w:tr>
      <w:tr w:rsidR="00137442" w:rsidRPr="00574372" w14:paraId="5F8B7F97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E5FC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B8D9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F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B9B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8BF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BFA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D8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DE7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11D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F937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9A1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F1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E6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7DF1750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AC7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CDDB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441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82D" w14:textId="3C3966FC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267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B2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8D76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B9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7D5B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DE8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C6E7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32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B53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E3FD522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161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CC92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D0D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71E3" w14:textId="0130A3AC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DF6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C9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96F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B00E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09E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2C9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A8F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259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54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1EE987D6" w14:textId="77777777" w:rsidTr="0069256B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4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EE05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E74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2E6A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650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E90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6937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524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310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845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7F9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FE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12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7CF458C" w14:textId="77777777" w:rsidTr="0079669E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CE8C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A71A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5C10BD">
              <w:rPr>
                <w:rFonts w:cs="Times New Roman"/>
                <w:sz w:val="18"/>
                <w:szCs w:val="18"/>
              </w:rPr>
              <w:t>Основное мероприятие</w:t>
            </w:r>
            <w:r>
              <w:rPr>
                <w:rFonts w:cs="Times New Roman"/>
                <w:sz w:val="18"/>
                <w:szCs w:val="18"/>
              </w:rPr>
              <w:t xml:space="preserve"> 0</w:t>
            </w:r>
            <w:r w:rsidRPr="005C10BD">
              <w:rPr>
                <w:rFonts w:cs="Times New Roman"/>
                <w:sz w:val="18"/>
                <w:szCs w:val="18"/>
              </w:rPr>
              <w:t>4.</w:t>
            </w:r>
            <w:r>
              <w:rPr>
                <w:rFonts w:cs="Times New Roman"/>
                <w:sz w:val="18"/>
                <w:szCs w:val="18"/>
              </w:rPr>
              <w:t xml:space="preserve"> Обеспечение разработки</w:t>
            </w:r>
            <w:r w:rsidRPr="00AE7E39">
              <w:rPr>
                <w:rFonts w:cs="Times New Roman"/>
                <w:sz w:val="18"/>
                <w:szCs w:val="18"/>
              </w:rPr>
              <w:t xml:space="preserve"> и внесение изменений в нормативы градостроительного проектирования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492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5B12" w14:textId="242F3C7C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BD0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97F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DF61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7B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84DF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2F7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850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46DB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17E8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F424337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03A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A1F7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81A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147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E4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043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74B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4AB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941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E35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736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CE0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780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928168B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938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C0AA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280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62F2" w14:textId="43302FCC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D12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AD1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4916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A2E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CCC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16B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44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4C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D43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5FFED8C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BBE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1617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438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5D58" w14:textId="2AA67B4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E7D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DC8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1FA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1AA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1961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35A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B9F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08A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A7B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15D8828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C8D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7D5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D33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9469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592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4BA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B30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B2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524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C38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2786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27D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DC7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441063A" w14:textId="77777777" w:rsidTr="0079669E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D64B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6F76" w14:textId="77777777" w:rsidR="00137442" w:rsidRPr="0096300F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04.01.</w:t>
            </w:r>
            <w:r w:rsidRPr="00B820CE">
              <w:rPr>
                <w:rFonts w:cs="Times New Roman"/>
                <w:i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Разработка</w:t>
            </w:r>
            <w:r w:rsidRPr="00AE7E39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AE7E39">
              <w:rPr>
                <w:rFonts w:cs="Times New Roman"/>
                <w:sz w:val="18"/>
                <w:szCs w:val="18"/>
              </w:rPr>
              <w:t>и внесение изменений</w:t>
            </w:r>
          </w:p>
          <w:p w14:paraId="17B9D770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E7E39">
              <w:rPr>
                <w:rFonts w:cs="Times New Roman"/>
                <w:sz w:val="18"/>
                <w:szCs w:val="18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A7C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1B39" w14:textId="4FD42849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129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8C7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61E7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41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DA3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7EDC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6CD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CF9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Администрация </w:t>
            </w: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Рузского городского округа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BA8A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Разработанный проект нормативов градостроительного проектирования городского округа (внесение изменений в нормативы градостроительного проектирования)</w:t>
            </w:r>
          </w:p>
        </w:tc>
      </w:tr>
      <w:tr w:rsidR="00137442" w:rsidRPr="00574372" w14:paraId="3AFF093A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89B7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0E724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031C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C076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63E8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8AA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2A0B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9C85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80D2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BE5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FC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B2A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568B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07F9ED2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BA4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334B0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9456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C88D" w14:textId="191A5C0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A949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03C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B95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EBBE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B264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5C0D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41A0" w14:textId="77777777" w:rsidR="00137442" w:rsidRPr="00996486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996486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E8E5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752C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A030F9F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A1C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8023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385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3FD3" w14:textId="2349346A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4A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C57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257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2C0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F4E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9B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D0D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C999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D5AD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CCAC25D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29F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D57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8C3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37E5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555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A11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11E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BD7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0D7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A31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666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5EB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D9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2F4A268F" w14:textId="77777777" w:rsidTr="0079669E">
        <w:trPr>
          <w:trHeight w:val="1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F4F50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33.2</w:t>
            </w:r>
          </w:p>
          <w:p w14:paraId="49E28EB2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3892C51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075D74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7218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  <w:r w:rsidRPr="002C03D9">
              <w:rPr>
                <w:i/>
                <w:sz w:val="18"/>
                <w:szCs w:val="18"/>
              </w:rPr>
              <w:t>Мероприятие</w:t>
            </w:r>
            <w:r>
              <w:rPr>
                <w:i/>
                <w:sz w:val="18"/>
                <w:szCs w:val="18"/>
              </w:rPr>
              <w:t xml:space="preserve"> 04.0</w:t>
            </w:r>
            <w:r w:rsidRPr="002C03D9">
              <w:rPr>
                <w:i/>
                <w:sz w:val="18"/>
                <w:szCs w:val="18"/>
              </w:rPr>
              <w:t>2.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C24C1">
              <w:rPr>
                <w:rFonts w:cs="Times New Roman"/>
                <w:sz w:val="18"/>
                <w:szCs w:val="18"/>
              </w:rPr>
              <w:t xml:space="preserve">Обеспечение </w:t>
            </w:r>
            <w:r>
              <w:rPr>
                <w:rFonts w:cs="Times New Roman"/>
                <w:sz w:val="18"/>
                <w:szCs w:val="18"/>
              </w:rPr>
              <w:t>рассмотрения представительными органами местного самоуправления муниципального образования Московской области  проекта</w:t>
            </w:r>
            <w:r w:rsidRPr="00087AD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нормативов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градостроительного проектирования  городского округа (внесение изменений в нормативы градостроительного проектирования)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ACE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FDE0" w14:textId="4A6C7F01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39B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017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D9C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F0E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5FF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CB0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AF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0724" w14:textId="77777777" w:rsidR="00137442" w:rsidRPr="00513E25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6300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Совет депутатов Рузского городского округа</w:t>
            </w:r>
            <w:r w:rsidRPr="00513E2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Московской области</w:t>
            </w:r>
          </w:p>
          <w:p w14:paraId="003AD6E2" w14:textId="77777777" w:rsidR="00137442" w:rsidRPr="0096300F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C5257AB" w14:textId="77777777" w:rsidR="00137442" w:rsidRPr="0096300F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DFA247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06A7" w14:textId="1ADBFC75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 xml:space="preserve">Решение Совета депутатов Рузского городского округа Московской области об утверждении нормативов градостроительного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проектирования городского округа (внесение изменений в нормативы градостроительного проектирования)  и направление соответствующих</w:t>
            </w:r>
            <w:r w:rsidR="006925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документов в </w:t>
            </w:r>
            <w:proofErr w:type="spellStart"/>
            <w:r w:rsidR="0069256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Мособлархитектуру</w:t>
            </w:r>
            <w:proofErr w:type="spellEnd"/>
          </w:p>
        </w:tc>
      </w:tr>
      <w:tr w:rsidR="00137442" w:rsidRPr="00574372" w14:paraId="4F2B9614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6196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B1D9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A53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8248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C05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048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506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B9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DEA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A90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F93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E2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4C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1EDF69F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6F6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3E7B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A9A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7BFC" w14:textId="3F51218E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1FE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D07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EA8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F9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C75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223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122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C23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2C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4D94A8E" w14:textId="77777777" w:rsidTr="0079669E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12C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D833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0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D912" w14:textId="26811669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80D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E19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594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3F6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00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BCE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4A5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52E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5DD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7ECA4FB1" w14:textId="77777777" w:rsidTr="0069256B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0C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0BA5" w14:textId="77777777" w:rsidR="00137442" w:rsidRPr="002C03D9" w:rsidRDefault="00137442" w:rsidP="0038236F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BB7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AE41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CE4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B6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0DC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511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F77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395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9A4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421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BA2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32603E3A" w14:textId="77777777" w:rsidR="00137442" w:rsidRDefault="00137442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45">
        <w:rPr>
          <w:rFonts w:ascii="Times New Roman" w:hAnsi="Times New Roman" w:cs="Times New Roman"/>
          <w:b/>
          <w:sz w:val="24"/>
          <w:szCs w:val="24"/>
        </w:rPr>
        <w:t>Паспорт подпрограммы 2 «Реализация политики пространственного развития городского</w:t>
      </w:r>
      <w:r w:rsidRPr="00286845">
        <w:rPr>
          <w:rFonts w:ascii="Times New Roman" w:eastAsiaTheme="minorEastAsia" w:hAnsi="Times New Roman" w:cs="Times New Roman"/>
          <w:b/>
          <w:sz w:val="24"/>
          <w:szCs w:val="24"/>
        </w:rPr>
        <w:t xml:space="preserve"> округа</w:t>
      </w:r>
      <w:r w:rsidRPr="00286845">
        <w:rPr>
          <w:rFonts w:ascii="Times New Roman" w:hAnsi="Times New Roman" w:cs="Times New Roman"/>
          <w:b/>
          <w:sz w:val="24"/>
          <w:szCs w:val="24"/>
        </w:rPr>
        <w:t>»</w:t>
      </w:r>
    </w:p>
    <w:p w14:paraId="313FF38A" w14:textId="77777777" w:rsidR="00E11051" w:rsidRPr="00286845" w:rsidRDefault="00E11051" w:rsidP="0013744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753"/>
        <w:gridCol w:w="1588"/>
        <w:gridCol w:w="1105"/>
        <w:gridCol w:w="1134"/>
        <w:gridCol w:w="1276"/>
        <w:gridCol w:w="1276"/>
        <w:gridCol w:w="1275"/>
        <w:gridCol w:w="2439"/>
      </w:tblGrid>
      <w:tr w:rsidR="00137442" w:rsidRPr="00574372" w14:paraId="28D3C8BE" w14:textId="77777777" w:rsidTr="0069256B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BF02" w14:textId="77777777" w:rsidR="00137442" w:rsidRPr="003E2E8A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E8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Муниципальный заказчик подпрограммы</w:t>
            </w:r>
          </w:p>
        </w:tc>
        <w:tc>
          <w:tcPr>
            <w:tcW w:w="11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2B3AE" w14:textId="77777777" w:rsidR="00137442" w:rsidRPr="00A40C9E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A40C9E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137442" w:rsidRPr="00574372" w14:paraId="07C1611F" w14:textId="77777777" w:rsidTr="0069256B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C8F325" w14:textId="77777777" w:rsidR="00137442" w:rsidRPr="003E2E8A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E2E8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24AF4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6512A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89850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137442" w:rsidRPr="00574372" w14:paraId="374AD806" w14:textId="77777777" w:rsidTr="00C02283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20B7943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EC7E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8617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8F8C3C" w14:textId="77777777" w:rsidR="00137442" w:rsidRPr="00C02283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03C59E" w14:textId="77777777" w:rsidR="00137442" w:rsidRPr="00C02283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C126ED" w14:textId="77777777" w:rsidR="00137442" w:rsidRPr="00C02283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FF148F" w14:textId="77777777" w:rsidR="00137442" w:rsidRPr="00C02283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C49035" w14:textId="77777777" w:rsidR="00137442" w:rsidRPr="00C02283" w:rsidRDefault="00137442" w:rsidP="00C02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D2E6C" w14:textId="77777777" w:rsidR="00137442" w:rsidRPr="00C02283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02283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137442" w:rsidRPr="00574372" w14:paraId="03BD79AE" w14:textId="77777777" w:rsidTr="0069256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4D4E428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5A5762" w14:textId="77777777" w:rsidR="00137442" w:rsidRPr="00E648E1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2969A5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D7227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1816" w14:textId="77777777" w:rsidR="00137442" w:rsidRPr="004F607D" w:rsidRDefault="00137442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D570" w14:textId="2E790156" w:rsidR="00137442" w:rsidRPr="004F607D" w:rsidRDefault="00DD3D4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489" w14:textId="1D1B6806" w:rsidR="00137442" w:rsidRPr="00DD3D46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7476</w:t>
            </w:r>
            <w:r w:rsidR="00137442" w:rsidRPr="00DD3D4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A65C" w14:textId="6F1B8318" w:rsidR="00137442" w:rsidRPr="004F607D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4476</w:t>
            </w:r>
            <w:r w:rsidR="0013744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E20D" w14:textId="7916544D" w:rsidR="00137442" w:rsidRPr="004F607D" w:rsidRDefault="00137442" w:rsidP="009212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="009212B6">
              <w:rPr>
                <w:rFonts w:cs="Times New Roman"/>
                <w:sz w:val="20"/>
                <w:szCs w:val="20"/>
              </w:rPr>
              <w:t>76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AE343" w14:textId="410FA51D" w:rsidR="00137442" w:rsidRPr="004F607D" w:rsidRDefault="009212B6" w:rsidP="009212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18710</w:t>
            </w:r>
            <w:r w:rsidR="00137442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137442" w:rsidRPr="00574372" w14:paraId="42847528" w14:textId="77777777" w:rsidTr="0069256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16F1B0E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C333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E649C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48D7" w14:textId="77777777" w:rsidR="00137442" w:rsidRPr="004F607D" w:rsidRDefault="00137442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3440" w14:textId="77777777" w:rsidR="00137442" w:rsidRPr="004F607D" w:rsidRDefault="00137442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546B" w14:textId="4B6538C6" w:rsidR="00137442" w:rsidRPr="00DD3D46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1976</w:t>
            </w:r>
            <w:r w:rsidR="00137442" w:rsidRPr="00DD3D4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4631" w14:textId="5B2B3DB1" w:rsidR="00137442" w:rsidRPr="004F607D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12B6">
              <w:rPr>
                <w:rFonts w:cs="Times New Roman"/>
                <w:sz w:val="20"/>
                <w:szCs w:val="20"/>
              </w:rPr>
              <w:t>1976,00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9DEB" w14:textId="345AEF7E" w:rsidR="00137442" w:rsidRPr="004F607D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212B6">
              <w:rPr>
                <w:rFonts w:cs="Times New Roman"/>
                <w:sz w:val="20"/>
                <w:szCs w:val="20"/>
              </w:rPr>
              <w:t>1976,00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D0B3A" w14:textId="2D45078F" w:rsidR="00137442" w:rsidRPr="004F607D" w:rsidRDefault="009212B6" w:rsidP="009212B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10210</w:t>
            </w:r>
            <w:r w:rsidR="00137442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137442" w:rsidRPr="00574372" w14:paraId="6BD09058" w14:textId="77777777" w:rsidTr="0069256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6E8F452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C461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FA2CF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9BB6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8A0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E536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48D2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7209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9A3A1" w14:textId="77777777" w:rsidR="00137442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14:paraId="68F72197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137442" w:rsidRPr="00574372" w14:paraId="2862C3F0" w14:textId="77777777" w:rsidTr="0069256B">
        <w:tc>
          <w:tcPr>
            <w:tcW w:w="2500" w:type="dxa"/>
            <w:vMerge/>
            <w:tcBorders>
              <w:top w:val="nil"/>
              <w:bottom w:val="nil"/>
              <w:right w:val="nil"/>
            </w:tcBorders>
          </w:tcPr>
          <w:p w14:paraId="3B3E6EC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D07B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E94A9" w14:textId="77777777" w:rsidR="00137442" w:rsidRPr="008C15CF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D74E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C937" w14:textId="46BF8ABD" w:rsidR="00137442" w:rsidRPr="00DD3D46" w:rsidRDefault="00A765B3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500</w:t>
            </w:r>
            <w:r w:rsidR="00DD3D46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22D0" w14:textId="7DEE271D" w:rsidR="00137442" w:rsidRPr="009212B6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B9E" w14:textId="41B177F5" w:rsidR="00137442" w:rsidRPr="009212B6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4F03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9EBED" w14:textId="77777777" w:rsidR="00137442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  <w:p w14:paraId="3FCCA1AA" w14:textId="1821FC24" w:rsidR="00137442" w:rsidRPr="009212B6" w:rsidRDefault="009212B6" w:rsidP="0038236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8500,00</w:t>
            </w:r>
          </w:p>
        </w:tc>
      </w:tr>
      <w:tr w:rsidR="00137442" w:rsidRPr="00574372" w14:paraId="0064BC73" w14:textId="77777777" w:rsidTr="0069256B">
        <w:tc>
          <w:tcPr>
            <w:tcW w:w="2500" w:type="dxa"/>
            <w:tcBorders>
              <w:top w:val="nil"/>
              <w:bottom w:val="single" w:sz="4" w:space="0" w:color="auto"/>
              <w:right w:val="nil"/>
            </w:tcBorders>
          </w:tcPr>
          <w:p w14:paraId="7003851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1662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CE452" w14:textId="77777777" w:rsidR="00137442" w:rsidRPr="008C15CF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FD40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4376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DD15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8F3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58E4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4EAE8" w14:textId="77777777" w:rsidR="00137442" w:rsidRPr="0017196A" w:rsidRDefault="00137442" w:rsidP="0038236F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339E260D" w14:textId="77777777" w:rsidR="00E11051" w:rsidRDefault="00E11051" w:rsidP="0013744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14:paraId="552682E3" w14:textId="77777777" w:rsidR="00137442" w:rsidRPr="00944CE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44CEF">
        <w:rPr>
          <w:rFonts w:ascii="Times New Roman" w:hAnsi="Times New Roman" w:cs="Times New Roman"/>
          <w:szCs w:val="22"/>
        </w:rPr>
        <w:t>Реализация политики пространственного развития обеспечит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1780F3D" w14:textId="77777777" w:rsidR="00137442" w:rsidRPr="00944CE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944CEF">
        <w:rPr>
          <w:rFonts w:ascii="Times New Roman" w:hAnsi="Times New Roman" w:cs="Times New Roman"/>
          <w:szCs w:val="22"/>
        </w:rPr>
        <w:t>В целях обеспечения реализации переданных отдельных государственных полномочий в сфере архитектуры и градостроительной 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по присвоению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согласованию переустройства и перепланировки помещений в многоквартирном доме,</w:t>
      </w:r>
      <w:r>
        <w:rPr>
          <w:rFonts w:ascii="Times New Roman" w:hAnsi="Times New Roman" w:cs="Times New Roman"/>
          <w:szCs w:val="22"/>
        </w:rPr>
        <w:t xml:space="preserve"> </w:t>
      </w:r>
      <w:r w:rsidRPr="00944CEF">
        <w:rPr>
          <w:rFonts w:ascii="Times New Roman" w:hAnsi="Times New Roman" w:cs="Times New Roman"/>
          <w:szCs w:val="22"/>
        </w:rPr>
        <w:t>в соответствии с Административными регламентами.</w:t>
      </w:r>
    </w:p>
    <w:p w14:paraId="35ED69A8" w14:textId="77777777" w:rsidR="00137442" w:rsidRPr="00060970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11BABC98" w14:textId="77777777" w:rsidR="00137442" w:rsidRPr="00BB5B77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B5B77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мероприятий </w:t>
      </w:r>
      <w:r w:rsidRPr="00BB5B77">
        <w:rPr>
          <w:rFonts w:ascii="Times New Roman" w:eastAsiaTheme="minorEastAsia" w:hAnsi="Times New Roman" w:cs="Times New Roman"/>
          <w:sz w:val="24"/>
          <w:szCs w:val="24"/>
        </w:rPr>
        <w:t>Подпрограммы 2 «Реализация политики пространственного развития городского округа»</w:t>
      </w:r>
    </w:p>
    <w:p w14:paraId="43E1BCCE" w14:textId="77777777" w:rsidR="00137442" w:rsidRPr="00060970" w:rsidRDefault="00137442" w:rsidP="00137442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105"/>
        <w:gridCol w:w="1446"/>
        <w:gridCol w:w="1418"/>
        <w:gridCol w:w="821"/>
        <w:gridCol w:w="709"/>
        <w:gridCol w:w="879"/>
        <w:gridCol w:w="709"/>
        <w:gridCol w:w="709"/>
        <w:gridCol w:w="992"/>
        <w:gridCol w:w="1701"/>
        <w:gridCol w:w="1598"/>
      </w:tblGrid>
      <w:tr w:rsidR="00137442" w:rsidRPr="00574372" w14:paraId="39C4AA51" w14:textId="77777777" w:rsidTr="0069256B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FD6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E4A5F1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2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7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113" w:hanging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03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B1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Объем </w:t>
            </w:r>
            <w:proofErr w:type="spellStart"/>
            <w:proofErr w:type="gram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мероприятия в году, </w:t>
            </w: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предшест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  <w:p w14:paraId="2CF7A83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</w:t>
            </w:r>
            <w:proofErr w:type="spellEnd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D0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5F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E5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2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Подпрограммы</w:t>
            </w:r>
          </w:p>
        </w:tc>
      </w:tr>
      <w:tr w:rsidR="00137442" w:rsidRPr="00574372" w14:paraId="69E928EE" w14:textId="77777777" w:rsidTr="006925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6B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41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C5B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0D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E92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BA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44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048D8C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93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0FC521B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F5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1808A7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25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E02B60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5A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065018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15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7C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59E13BD7" w14:textId="77777777" w:rsidTr="0069256B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AE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E6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70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8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18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B0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9E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AB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36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F21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9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5F22062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3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F6F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B457F" w:rsidRPr="00574372" w14:paraId="3FBF95D1" w14:textId="77777777" w:rsidTr="0069256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17B1A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C5FAD" w14:textId="77777777" w:rsidR="008B457F" w:rsidRPr="00A850B1" w:rsidRDefault="008B457F" w:rsidP="008B457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A850B1">
              <w:rPr>
                <w:i/>
                <w:sz w:val="18"/>
                <w:szCs w:val="18"/>
              </w:rPr>
              <w:t>Основное мероприятие</w:t>
            </w:r>
            <w:r>
              <w:rPr>
                <w:i/>
                <w:sz w:val="18"/>
                <w:szCs w:val="18"/>
              </w:rPr>
              <w:t xml:space="preserve"> 03</w:t>
            </w:r>
            <w:r w:rsidRPr="00A850B1">
              <w:rPr>
                <w:i/>
                <w:sz w:val="18"/>
                <w:szCs w:val="18"/>
              </w:rPr>
              <w:t>.</w:t>
            </w:r>
          </w:p>
          <w:p w14:paraId="4F0F3169" w14:textId="77777777" w:rsidR="008B457F" w:rsidRPr="00A850B1" w:rsidRDefault="008B457F" w:rsidP="008B45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C2BBB">
              <w:rPr>
                <w:sz w:val="18"/>
                <w:szCs w:val="18"/>
              </w:rPr>
              <w:t xml:space="preserve">Финансовое обеспечение выполнения отдельных государственных </w:t>
            </w:r>
            <w:r>
              <w:rPr>
                <w:sz w:val="18"/>
                <w:szCs w:val="18"/>
              </w:rPr>
              <w:br/>
            </w:r>
            <w:r w:rsidRPr="003C2BBB">
              <w:rPr>
                <w:sz w:val="18"/>
                <w:szCs w:val="18"/>
              </w:rPr>
              <w:t xml:space="preserve">полномочий в сфере архитектуры и градостроительства, переданных </w:t>
            </w:r>
            <w:r>
              <w:rPr>
                <w:sz w:val="18"/>
                <w:szCs w:val="18"/>
              </w:rPr>
              <w:br/>
            </w:r>
            <w:r w:rsidRPr="003C2BBB">
              <w:rPr>
                <w:sz w:val="18"/>
                <w:szCs w:val="18"/>
              </w:rPr>
              <w:t xml:space="preserve">органам местного самоуправления муниципальных образований </w:t>
            </w:r>
            <w:r>
              <w:rPr>
                <w:sz w:val="18"/>
                <w:szCs w:val="18"/>
              </w:rPr>
              <w:br/>
            </w:r>
            <w:r w:rsidRPr="003C2BB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76084" w14:textId="77777777" w:rsidR="008B457F" w:rsidRPr="00657A6B" w:rsidRDefault="008B457F" w:rsidP="008B457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37D" w14:textId="77777777" w:rsidR="008B457F" w:rsidRPr="00657A6B" w:rsidRDefault="008B457F" w:rsidP="008B457F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AA58" w14:textId="77777777" w:rsidR="008B457F" w:rsidRPr="000856FD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856F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B3D4" w14:textId="4B9FC081" w:rsidR="008B457F" w:rsidRPr="004C361F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10210</w:t>
            </w:r>
            <w:r w:rsidRPr="009D7C4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F41" w14:textId="50472521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2371,00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088B" w14:textId="3CB630EA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6D94" w14:textId="13AD9571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7945" w14:textId="1EAF3590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0FE1" w14:textId="0E864942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CFA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F132F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B457F" w:rsidRPr="00574372" w14:paraId="7639C59C" w14:textId="77777777" w:rsidTr="006925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33F0E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6C48B" w14:textId="77777777" w:rsidR="008B457F" w:rsidRPr="00A850B1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ED4C6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8653" w14:textId="77777777" w:rsidR="008B457F" w:rsidRPr="00574372" w:rsidRDefault="008B457F" w:rsidP="008B45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E231" w14:textId="77777777" w:rsidR="008B457F" w:rsidRPr="000856FD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856F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2295" w14:textId="2DEDB6AF" w:rsidR="008B457F" w:rsidRPr="004C361F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10210</w:t>
            </w:r>
            <w:r w:rsidRPr="009D7C4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6B20" w14:textId="1A14CFDE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2371,00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588F" w14:textId="1A27E979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3DAF" w14:textId="64B932E9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4434" w14:textId="331717DD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2BB" w14:textId="1C160DD0" w:rsidR="008B457F" w:rsidRPr="009D7C4B" w:rsidRDefault="008B457F" w:rsidP="008B45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42BB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CEC2" w14:textId="77777777" w:rsidR="008B457F" w:rsidRPr="00574372" w:rsidRDefault="008B457F" w:rsidP="008B45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4ED2956" w14:textId="77777777" w:rsidTr="0069256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EE96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1ECF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3D7D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61D7" w14:textId="6FDB0092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764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87B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5B7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50C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CD1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D8C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8D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1" w:name="_GoBack"/>
            <w:bookmarkEnd w:id="1"/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F461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B5D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206EBC4" w14:textId="77777777" w:rsidTr="0069256B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7AA7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3C2D2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C5A41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E4BA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654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0C2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724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12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7DA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0C4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5BB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90D0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5194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654F4F18" w14:textId="77777777" w:rsidTr="0069256B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A28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D90" w14:textId="77777777" w:rsidR="00137442" w:rsidRPr="00A850B1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F53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A833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A45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621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E6F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9C9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36E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5680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157C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D9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17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038B8214" w14:textId="77777777" w:rsidTr="0069256B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3824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  <w:p w14:paraId="6D68908C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5F7E3209" w14:textId="77777777" w:rsidR="0013744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75261C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04D2" w14:textId="77777777" w:rsidR="00137442" w:rsidRPr="00A850B1" w:rsidRDefault="00137442" w:rsidP="0038236F">
            <w:pPr>
              <w:rPr>
                <w:sz w:val="18"/>
                <w:szCs w:val="18"/>
              </w:rPr>
            </w:pPr>
            <w:r w:rsidRPr="00A850B1">
              <w:rPr>
                <w:i/>
                <w:sz w:val="18"/>
                <w:szCs w:val="18"/>
              </w:rPr>
              <w:t xml:space="preserve">Мероприятие </w:t>
            </w:r>
            <w:r>
              <w:rPr>
                <w:i/>
                <w:sz w:val="18"/>
                <w:szCs w:val="18"/>
              </w:rPr>
              <w:t>03.0</w:t>
            </w:r>
            <w:r w:rsidRPr="00A850B1"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</w:t>
            </w:r>
            <w:r w:rsidRPr="002302DE">
              <w:rPr>
                <w:sz w:val="18"/>
                <w:szCs w:val="18"/>
              </w:rPr>
              <w:t>существлени</w:t>
            </w:r>
            <w:r>
              <w:rPr>
                <w:sz w:val="18"/>
                <w:szCs w:val="18"/>
              </w:rPr>
              <w:t>е</w:t>
            </w:r>
            <w:r w:rsidRPr="002302DE">
              <w:rPr>
                <w:sz w:val="18"/>
                <w:szCs w:val="18"/>
              </w:rPr>
              <w:t xml:space="preserve">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</w:t>
            </w:r>
            <w:r w:rsidRPr="002302DE">
              <w:rPr>
                <w:sz w:val="18"/>
                <w:szCs w:val="18"/>
              </w:rPr>
              <w:lastRenderedPageBreak/>
              <w:t xml:space="preserve">планировочной </w:t>
            </w:r>
            <w:r>
              <w:rPr>
                <w:sz w:val="18"/>
                <w:szCs w:val="18"/>
              </w:rPr>
              <w:br/>
            </w:r>
            <w:r w:rsidRPr="002302DE">
              <w:rPr>
                <w:sz w:val="18"/>
                <w:szCs w:val="18"/>
              </w:rPr>
              <w:t>структуры, изменения, аннулирования таких наименований, согласования переустройства и перепланировки помещений</w:t>
            </w:r>
            <w:r>
              <w:rPr>
                <w:sz w:val="18"/>
                <w:szCs w:val="18"/>
              </w:rPr>
              <w:t xml:space="preserve"> в многоквартирном доме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F915" w14:textId="77777777" w:rsidR="00137442" w:rsidRPr="00657A6B" w:rsidRDefault="00137442" w:rsidP="0038236F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59CB" w14:textId="3FB1C4C5" w:rsidR="00137442" w:rsidRPr="00657A6B" w:rsidRDefault="00137442" w:rsidP="0069256B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9F4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560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B9C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2D4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DD6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B0F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4AB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3BE" w14:textId="77777777" w:rsidR="00137442" w:rsidRPr="00574372" w:rsidRDefault="00137442" w:rsidP="0069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F61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архитектуры Администрации Рузского городского округа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83EA" w14:textId="77777777" w:rsidR="00137442" w:rsidRPr="00574372" w:rsidRDefault="00137442" w:rsidP="006925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Обеспечение выполнения переданных государственных полномочий</w:t>
            </w:r>
          </w:p>
        </w:tc>
      </w:tr>
      <w:tr w:rsidR="00137442" w:rsidRPr="00574372" w14:paraId="43F7ADFF" w14:textId="77777777" w:rsidTr="006925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E9F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2F1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BBA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3D16" w14:textId="77777777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72B9" w14:textId="77777777" w:rsidR="00137442" w:rsidRPr="000856FD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0856F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1882,00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F542" w14:textId="4E61A8BC" w:rsidR="00137442" w:rsidRPr="004C361F" w:rsidRDefault="008B457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10210</w:t>
            </w:r>
            <w:r w:rsidR="00137442" w:rsidRPr="009D7C4B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947B" w14:textId="77777777" w:rsidR="00137442" w:rsidRPr="009D7C4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2371,00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12AA" w14:textId="77777777" w:rsidR="00137442" w:rsidRPr="009D7C4B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191</w:t>
            </w:r>
            <w:r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F7C0" w14:textId="33448FD2" w:rsidR="00137442" w:rsidRPr="009D7C4B" w:rsidRDefault="008B457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</w:t>
            </w:r>
            <w:r w:rsidR="00137442" w:rsidRPr="009D7C4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3B1F" w14:textId="3523FC7A" w:rsidR="00137442" w:rsidRPr="009D7C4B" w:rsidRDefault="008B457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AD8" w14:textId="4D592848" w:rsidR="00137442" w:rsidRPr="009D7C4B" w:rsidRDefault="008B457F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8B457F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6E5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36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4146710" w14:textId="77777777" w:rsidTr="006925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21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501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8118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224D" w14:textId="21D68A6B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C0BB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C130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46FF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8884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0EA9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5A03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FF3B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419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4D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3271D5DB" w14:textId="77777777" w:rsidTr="0069256B">
        <w:trPr>
          <w:trHeight w:val="8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8E7B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CAF7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4E1A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3CB2" w14:textId="3E88DDF9" w:rsidR="00137442" w:rsidRPr="0057437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5F3E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9A8E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E293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E296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95BE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809A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0F9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FCE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963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37442" w:rsidRPr="00574372" w14:paraId="4092491D" w14:textId="77777777" w:rsidTr="0069256B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2B2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8316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B675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B40B" w14:textId="77777777" w:rsidR="00137442" w:rsidRDefault="00137442" w:rsidP="0069256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E87C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266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131F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B59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934A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3E66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9198" w14:textId="77777777" w:rsidR="00137442" w:rsidRPr="005C4919" w:rsidRDefault="00137442" w:rsidP="00382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40B9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E24" w14:textId="77777777" w:rsidR="00137442" w:rsidRPr="00574372" w:rsidRDefault="00137442" w:rsidP="003823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328BDABC" w14:textId="77777777" w:rsidTr="003D0F65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BB5CD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F5976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FC24C1">
              <w:rPr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i/>
                <w:sz w:val="18"/>
                <w:szCs w:val="18"/>
              </w:rPr>
              <w:t>04</w:t>
            </w:r>
            <w:r w:rsidRPr="00FC24C1">
              <w:rPr>
                <w:i/>
                <w:sz w:val="18"/>
                <w:szCs w:val="18"/>
              </w:rPr>
              <w:t>.</w:t>
            </w:r>
          </w:p>
          <w:p w14:paraId="6942B78B" w14:textId="1B47C2A9" w:rsidR="00817004" w:rsidRPr="00FC24C1" w:rsidRDefault="00817004" w:rsidP="00817004">
            <w:pPr>
              <w:rPr>
                <w:i/>
                <w:sz w:val="18"/>
                <w:szCs w:val="18"/>
              </w:rPr>
            </w:pPr>
            <w:r w:rsidRPr="004A56F8">
              <w:rPr>
                <w:rFonts w:cs="Times New Roman"/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83C38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F952" w14:textId="41AFEE75" w:rsidR="00817004" w:rsidRPr="00657A6B" w:rsidRDefault="00817004" w:rsidP="00817004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BBD8" w14:textId="00846E44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2D60" w14:textId="14C0C72B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8500,0</w:t>
            </w: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A8E6" w14:textId="5EF58A53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3E0B" w14:textId="7F87C515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1892" w14:textId="2B45C126" w:rsidR="00817004" w:rsidRPr="00854222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415" w14:textId="2858840A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2500,0</w:t>
            </w: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8891" w14:textId="115FA513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DB79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47EA8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6B5D5183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20C2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C90BD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96978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ED05" w14:textId="1C1F10A5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BD26" w14:textId="78FD24B4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1699" w14:textId="25B514D0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C37A" w14:textId="3719C500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D546" w14:textId="19C94227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8983" w14:textId="478FF697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5171" w14:textId="4022DB70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2747" w14:textId="54F870FE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9B6B8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38836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5F96E57A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CFCE2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E5253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92D78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D0C" w14:textId="3EE946BD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4800" w14:textId="6E58E7D3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FE8B" w14:textId="35B45066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EC77" w14:textId="180B4FEA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867F" w14:textId="3E583B20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73E0" w14:textId="28096B5D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4BFD" w14:textId="25D1F708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0D3D" w14:textId="0161B1A9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ABF51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A5E78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133384D7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E68E4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AB80F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115B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E34" w14:textId="60D91F77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AB2D" w14:textId="7BDA4F1B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D8D4" w14:textId="503550B4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8500,0</w:t>
            </w: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240A" w14:textId="6874C3F0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8A78" w14:textId="71FD88FC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FA95" w14:textId="295AC9A4" w:rsidR="00817004" w:rsidRPr="00854222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E991" w14:textId="7635223A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2500,0</w:t>
            </w: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256F" w14:textId="13609EF9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F149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4ED1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6A118F79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893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1948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BCBE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99D8" w14:textId="58BCAB8F" w:rsidR="00817004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BEA0" w14:textId="1D1370CF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BAB8" w14:textId="38AF9F77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0055" w14:textId="4BDB0C37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8E67" w14:textId="4D93D6E9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D0DE" w14:textId="4A3B2560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D17B" w14:textId="0BE160BA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26D7" w14:textId="5616692B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0B3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E84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1119F6AD" w14:textId="77777777" w:rsidTr="00811F69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A06C6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D458" w14:textId="77777777" w:rsidR="00817004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Мероприятие 04.01.</w:t>
            </w:r>
          </w:p>
          <w:p w14:paraId="5956040F" w14:textId="152923B1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Ликвидация</w:t>
            </w:r>
            <w:r w:rsidRPr="004A56F8">
              <w:rPr>
                <w:rFonts w:cs="Times New Roman"/>
                <w:sz w:val="20"/>
                <w:szCs w:val="20"/>
              </w:rPr>
              <w:t xml:space="preserve">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8678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98C9" w14:textId="6303FF79" w:rsidR="00817004" w:rsidRPr="00657A6B" w:rsidRDefault="00817004" w:rsidP="00817004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4624" w14:textId="043C8572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94DE" w14:textId="1C43BE90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8500,0</w:t>
            </w: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CE8F" w14:textId="08703894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097B" w14:textId="6511D767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A31B" w14:textId="17C4C015" w:rsidR="00817004" w:rsidRPr="00E47170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FA1B" w14:textId="757CEFE4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2500,0</w:t>
            </w: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B99A" w14:textId="47375500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E99D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Администрация</w:t>
            </w:r>
            <w:r w:rsidRPr="007F61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Рузского городского округа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0D5E" w14:textId="77777777" w:rsidR="00817004" w:rsidRPr="00EE191F" w:rsidRDefault="00817004" w:rsidP="00817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E19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Сокращение на территории Рузского городского округа Московской области числа </w:t>
            </w:r>
            <w:r w:rsidRPr="00EE191F">
              <w:rPr>
                <w:rFonts w:cs="Times New Roman"/>
                <w:sz w:val="18"/>
                <w:szCs w:val="18"/>
              </w:rPr>
              <w:t>самовольных, недостроенных и аварийных объектов</w:t>
            </w:r>
          </w:p>
          <w:p w14:paraId="77D6B293" w14:textId="77777777" w:rsidR="00817004" w:rsidRPr="00EE191F" w:rsidRDefault="00817004" w:rsidP="0081700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18"/>
                <w:szCs w:val="18"/>
              </w:rPr>
            </w:pPr>
          </w:p>
          <w:p w14:paraId="028DB308" w14:textId="77777777" w:rsidR="00817004" w:rsidRPr="00EE191F" w:rsidRDefault="00817004" w:rsidP="0081700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E191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17004" w:rsidRPr="00574372" w14:paraId="3A16A724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90A3E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AA43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BFF4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D7E6" w14:textId="04E4CB6E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760" w14:textId="001FF145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3040" w14:textId="597F325E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E330" w14:textId="71FB0584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D68" w14:textId="5AF59902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D7DF" w14:textId="4723922A" w:rsidR="00817004" w:rsidRPr="00E47170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5EBA" w14:textId="564E6BD4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E1CE" w14:textId="1811A49A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CAE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B7D2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2CB19061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6DE3B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4239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2E71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858E" w14:textId="125144D8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657A6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96FD" w14:textId="495A981A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228" w14:textId="4EA14009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B819" w14:textId="15AC3391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2C1" w14:textId="4983BFA5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00A1" w14:textId="09B82117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E427" w14:textId="064ED8DD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6079" w14:textId="1C08EEED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D32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A38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78196CE2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C93A5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FE31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6672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EDEF" w14:textId="5010F781" w:rsidR="00817004" w:rsidRPr="00574372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A2C5" w14:textId="6C394EF4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3B34" w14:textId="4E31A019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8500,0</w:t>
            </w: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1959" w14:textId="50AFB274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54E8" w14:textId="53AAF90F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1F92" w14:textId="5E038E12" w:rsidR="00817004" w:rsidRPr="00854222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1555" w14:textId="26373AB7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2500,0</w:t>
            </w: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29EF" w14:textId="7E47AABC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750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875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17004" w:rsidRPr="00574372" w14:paraId="52104CB5" w14:textId="77777777" w:rsidTr="0069256B">
        <w:trPr>
          <w:trHeight w:val="2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807" w14:textId="77777777" w:rsidR="00817004" w:rsidRDefault="00817004" w:rsidP="0081700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93A4" w14:textId="77777777" w:rsidR="00817004" w:rsidRPr="00FC24C1" w:rsidRDefault="00817004" w:rsidP="0081700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BCAB" w14:textId="77777777" w:rsidR="00817004" w:rsidRPr="00657A6B" w:rsidRDefault="00817004" w:rsidP="00817004">
            <w:pPr>
              <w:ind w:hanging="10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BE8A" w14:textId="7C40A0C6" w:rsidR="00817004" w:rsidRDefault="00817004" w:rsidP="008170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ACD7" w14:textId="75E94FA6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A5ED" w14:textId="5837FB7E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534" w14:textId="0959F315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06E6" w14:textId="550FD480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5237" w14:textId="5C7F3009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C558" w14:textId="60EFFCA7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B81C" w14:textId="676FE84E" w:rsidR="00817004" w:rsidRPr="005C4919" w:rsidRDefault="00817004" w:rsidP="00817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0B103B">
              <w:rPr>
                <w:rFonts w:ascii="Times New Roman CYR" w:eastAsiaTheme="minorEastAsia" w:hAnsi="Times New Roman CYR" w:cs="Times New Roman CYR"/>
                <w:sz w:val="14"/>
                <w:szCs w:val="14"/>
                <w:lang w:val="en-US"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B674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6765" w14:textId="77777777" w:rsidR="00817004" w:rsidRPr="00574372" w:rsidRDefault="00817004" w:rsidP="008170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565B8C60" w14:textId="77777777" w:rsidR="00137442" w:rsidRDefault="00137442" w:rsidP="00137442">
      <w:pPr>
        <w:autoSpaceDE w:val="0"/>
        <w:autoSpaceDN w:val="0"/>
        <w:adjustRightInd w:val="0"/>
        <w:jc w:val="both"/>
        <w:rPr>
          <w:rFonts w:cs="Times New Roman"/>
          <w:i/>
          <w:sz w:val="24"/>
          <w:szCs w:val="24"/>
        </w:rPr>
      </w:pPr>
    </w:p>
    <w:p w14:paraId="112529CD" w14:textId="77777777" w:rsidR="007A41EA" w:rsidRDefault="007A41EA" w:rsidP="00137442">
      <w:pPr>
        <w:pStyle w:val="ConsPlusTitle"/>
        <w:jc w:val="center"/>
        <w:outlineLvl w:val="0"/>
        <w:rPr>
          <w:rFonts w:cs="Times New Roman"/>
          <w:i/>
          <w:sz w:val="24"/>
          <w:szCs w:val="24"/>
        </w:rPr>
      </w:pPr>
    </w:p>
    <w:sectPr w:rsidR="007A41EA" w:rsidSect="0051334E">
      <w:pgSz w:w="16838" w:h="11906" w:orient="landscape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BFA96" w14:textId="77777777" w:rsidR="00C803F7" w:rsidRDefault="00C803F7" w:rsidP="00936B5F">
      <w:r>
        <w:separator/>
      </w:r>
    </w:p>
  </w:endnote>
  <w:endnote w:type="continuationSeparator" w:id="0">
    <w:p w14:paraId="46791B72" w14:textId="77777777" w:rsidR="00C803F7" w:rsidRDefault="00C803F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D22BF" w14:textId="77777777" w:rsidR="00C803F7" w:rsidRDefault="00C803F7" w:rsidP="00936B5F">
      <w:r>
        <w:separator/>
      </w:r>
    </w:p>
  </w:footnote>
  <w:footnote w:type="continuationSeparator" w:id="0">
    <w:p w14:paraId="5D87CA63" w14:textId="77777777" w:rsidR="00C803F7" w:rsidRDefault="00C803F7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804941"/>
      <w:docPartObj>
        <w:docPartGallery w:val="Page Numbers (Top of Page)"/>
        <w:docPartUnique/>
      </w:docPartObj>
    </w:sdtPr>
    <w:sdtContent>
      <w:p w14:paraId="37BAB6E1" w14:textId="75223A28" w:rsidR="0068613E" w:rsidRDefault="006861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7F">
          <w:rPr>
            <w:noProof/>
          </w:rPr>
          <w:t>12</w:t>
        </w:r>
        <w:r>
          <w:fldChar w:fldCharType="end"/>
        </w:r>
      </w:p>
    </w:sdtContent>
  </w:sdt>
  <w:p w14:paraId="1106AAF0" w14:textId="77777777" w:rsidR="0068613E" w:rsidRDefault="006861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D01282"/>
    <w:multiLevelType w:val="hybridMultilevel"/>
    <w:tmpl w:val="356A9F4A"/>
    <w:lvl w:ilvl="0" w:tplc="ECB6B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FE3"/>
    <w:rsid w:val="000070D1"/>
    <w:rsid w:val="00017C6B"/>
    <w:rsid w:val="00022D07"/>
    <w:rsid w:val="00033DB1"/>
    <w:rsid w:val="00040C32"/>
    <w:rsid w:val="00051A9B"/>
    <w:rsid w:val="00060970"/>
    <w:rsid w:val="000835C2"/>
    <w:rsid w:val="00084656"/>
    <w:rsid w:val="000856FD"/>
    <w:rsid w:val="00087AD1"/>
    <w:rsid w:val="000A3745"/>
    <w:rsid w:val="000B2126"/>
    <w:rsid w:val="000B7B8F"/>
    <w:rsid w:val="000D3B9C"/>
    <w:rsid w:val="000F5990"/>
    <w:rsid w:val="00101400"/>
    <w:rsid w:val="00102790"/>
    <w:rsid w:val="00114F32"/>
    <w:rsid w:val="0011606A"/>
    <w:rsid w:val="00117027"/>
    <w:rsid w:val="00120BE6"/>
    <w:rsid w:val="00122384"/>
    <w:rsid w:val="00136555"/>
    <w:rsid w:val="00137442"/>
    <w:rsid w:val="00143189"/>
    <w:rsid w:val="001514F3"/>
    <w:rsid w:val="00151C33"/>
    <w:rsid w:val="00155017"/>
    <w:rsid w:val="00170E2A"/>
    <w:rsid w:val="0017196A"/>
    <w:rsid w:val="00181CB3"/>
    <w:rsid w:val="0018318D"/>
    <w:rsid w:val="00184090"/>
    <w:rsid w:val="001914D7"/>
    <w:rsid w:val="001A04EF"/>
    <w:rsid w:val="001A26E5"/>
    <w:rsid w:val="001C1C5D"/>
    <w:rsid w:val="001C465B"/>
    <w:rsid w:val="001D4C46"/>
    <w:rsid w:val="001D6A56"/>
    <w:rsid w:val="001D7D76"/>
    <w:rsid w:val="001E45E0"/>
    <w:rsid w:val="001F378C"/>
    <w:rsid w:val="00205B7B"/>
    <w:rsid w:val="002079F8"/>
    <w:rsid w:val="0021577A"/>
    <w:rsid w:val="00220307"/>
    <w:rsid w:val="002208C8"/>
    <w:rsid w:val="00222D65"/>
    <w:rsid w:val="00225EC2"/>
    <w:rsid w:val="002315E2"/>
    <w:rsid w:val="002372F7"/>
    <w:rsid w:val="00241F30"/>
    <w:rsid w:val="002476BA"/>
    <w:rsid w:val="00254557"/>
    <w:rsid w:val="00263291"/>
    <w:rsid w:val="0026697E"/>
    <w:rsid w:val="0026749C"/>
    <w:rsid w:val="00274DA4"/>
    <w:rsid w:val="00275D6D"/>
    <w:rsid w:val="00286845"/>
    <w:rsid w:val="002969A5"/>
    <w:rsid w:val="00297D00"/>
    <w:rsid w:val="002A3297"/>
    <w:rsid w:val="002B168A"/>
    <w:rsid w:val="002C03D9"/>
    <w:rsid w:val="002E0ECF"/>
    <w:rsid w:val="002E1071"/>
    <w:rsid w:val="002E330E"/>
    <w:rsid w:val="002E4DB7"/>
    <w:rsid w:val="002E7C5D"/>
    <w:rsid w:val="002F66C9"/>
    <w:rsid w:val="0030735A"/>
    <w:rsid w:val="003142F7"/>
    <w:rsid w:val="00317E2F"/>
    <w:rsid w:val="003202F0"/>
    <w:rsid w:val="00320B72"/>
    <w:rsid w:val="003315CE"/>
    <w:rsid w:val="00331834"/>
    <w:rsid w:val="003341CF"/>
    <w:rsid w:val="00351298"/>
    <w:rsid w:val="00351E23"/>
    <w:rsid w:val="003532B0"/>
    <w:rsid w:val="0036139B"/>
    <w:rsid w:val="00363B65"/>
    <w:rsid w:val="0037091E"/>
    <w:rsid w:val="00376C97"/>
    <w:rsid w:val="00377145"/>
    <w:rsid w:val="0038236F"/>
    <w:rsid w:val="00391385"/>
    <w:rsid w:val="003A04C4"/>
    <w:rsid w:val="003A0C03"/>
    <w:rsid w:val="003A1AF8"/>
    <w:rsid w:val="003A7E60"/>
    <w:rsid w:val="003B4E41"/>
    <w:rsid w:val="003B554A"/>
    <w:rsid w:val="003B630D"/>
    <w:rsid w:val="003C3A1F"/>
    <w:rsid w:val="003C504E"/>
    <w:rsid w:val="003D76C8"/>
    <w:rsid w:val="003E2038"/>
    <w:rsid w:val="003E2662"/>
    <w:rsid w:val="003E2E8A"/>
    <w:rsid w:val="003F2319"/>
    <w:rsid w:val="003F49BD"/>
    <w:rsid w:val="00405EBA"/>
    <w:rsid w:val="00411BAE"/>
    <w:rsid w:val="00412C07"/>
    <w:rsid w:val="0043755D"/>
    <w:rsid w:val="00442E15"/>
    <w:rsid w:val="004540E3"/>
    <w:rsid w:val="00460BA0"/>
    <w:rsid w:val="00461E33"/>
    <w:rsid w:val="00462666"/>
    <w:rsid w:val="004665C2"/>
    <w:rsid w:val="0046751D"/>
    <w:rsid w:val="0049454B"/>
    <w:rsid w:val="00496100"/>
    <w:rsid w:val="00496E99"/>
    <w:rsid w:val="004A56F8"/>
    <w:rsid w:val="004B0563"/>
    <w:rsid w:val="004B1783"/>
    <w:rsid w:val="004B50B1"/>
    <w:rsid w:val="004B7C70"/>
    <w:rsid w:val="004C0497"/>
    <w:rsid w:val="004C243C"/>
    <w:rsid w:val="004C361F"/>
    <w:rsid w:val="004D6902"/>
    <w:rsid w:val="004D6F23"/>
    <w:rsid w:val="004D7BC1"/>
    <w:rsid w:val="004E241B"/>
    <w:rsid w:val="0051334E"/>
    <w:rsid w:val="0051613A"/>
    <w:rsid w:val="00527F67"/>
    <w:rsid w:val="005434B4"/>
    <w:rsid w:val="00554130"/>
    <w:rsid w:val="00561749"/>
    <w:rsid w:val="005718AB"/>
    <w:rsid w:val="00574BD4"/>
    <w:rsid w:val="005A35F4"/>
    <w:rsid w:val="005B2355"/>
    <w:rsid w:val="005B2C72"/>
    <w:rsid w:val="005C10BD"/>
    <w:rsid w:val="005C1176"/>
    <w:rsid w:val="005C1B51"/>
    <w:rsid w:val="005C4919"/>
    <w:rsid w:val="005E1F95"/>
    <w:rsid w:val="005E4020"/>
    <w:rsid w:val="005F2C6B"/>
    <w:rsid w:val="005F3D6D"/>
    <w:rsid w:val="00604B6F"/>
    <w:rsid w:val="00604CA2"/>
    <w:rsid w:val="0060651E"/>
    <w:rsid w:val="006216D9"/>
    <w:rsid w:val="00621EF9"/>
    <w:rsid w:val="0062314D"/>
    <w:rsid w:val="00623685"/>
    <w:rsid w:val="006246DF"/>
    <w:rsid w:val="00624C4E"/>
    <w:rsid w:val="00626499"/>
    <w:rsid w:val="0063481F"/>
    <w:rsid w:val="00642429"/>
    <w:rsid w:val="00645636"/>
    <w:rsid w:val="00650593"/>
    <w:rsid w:val="006552DD"/>
    <w:rsid w:val="00660466"/>
    <w:rsid w:val="0066449E"/>
    <w:rsid w:val="0066652D"/>
    <w:rsid w:val="00673262"/>
    <w:rsid w:val="0068421E"/>
    <w:rsid w:val="006860D6"/>
    <w:rsid w:val="0068613E"/>
    <w:rsid w:val="0069256B"/>
    <w:rsid w:val="00696C3C"/>
    <w:rsid w:val="006B0556"/>
    <w:rsid w:val="006B269F"/>
    <w:rsid w:val="006B7B45"/>
    <w:rsid w:val="006C01C0"/>
    <w:rsid w:val="006C333D"/>
    <w:rsid w:val="006D073A"/>
    <w:rsid w:val="006F52D2"/>
    <w:rsid w:val="007018C6"/>
    <w:rsid w:val="0070570D"/>
    <w:rsid w:val="0070675D"/>
    <w:rsid w:val="007156A0"/>
    <w:rsid w:val="007163D9"/>
    <w:rsid w:val="00721B45"/>
    <w:rsid w:val="007220EC"/>
    <w:rsid w:val="00723473"/>
    <w:rsid w:val="00725D15"/>
    <w:rsid w:val="0072682A"/>
    <w:rsid w:val="00732926"/>
    <w:rsid w:val="00732C61"/>
    <w:rsid w:val="007339C8"/>
    <w:rsid w:val="007535EE"/>
    <w:rsid w:val="00773FAB"/>
    <w:rsid w:val="00781B6C"/>
    <w:rsid w:val="00787D35"/>
    <w:rsid w:val="0079669E"/>
    <w:rsid w:val="007A3AB7"/>
    <w:rsid w:val="007A41EA"/>
    <w:rsid w:val="007B3DD6"/>
    <w:rsid w:val="007C1BEE"/>
    <w:rsid w:val="007E130B"/>
    <w:rsid w:val="007F3088"/>
    <w:rsid w:val="007F6122"/>
    <w:rsid w:val="00811F69"/>
    <w:rsid w:val="00813B6C"/>
    <w:rsid w:val="00817004"/>
    <w:rsid w:val="00835993"/>
    <w:rsid w:val="00854222"/>
    <w:rsid w:val="0085741E"/>
    <w:rsid w:val="00872387"/>
    <w:rsid w:val="008728A1"/>
    <w:rsid w:val="008765EE"/>
    <w:rsid w:val="00876615"/>
    <w:rsid w:val="0088161D"/>
    <w:rsid w:val="00882D85"/>
    <w:rsid w:val="008905B1"/>
    <w:rsid w:val="008B3E8D"/>
    <w:rsid w:val="008B457F"/>
    <w:rsid w:val="008C15CF"/>
    <w:rsid w:val="008C39CF"/>
    <w:rsid w:val="008D0B97"/>
    <w:rsid w:val="008D328B"/>
    <w:rsid w:val="008D4B2B"/>
    <w:rsid w:val="008E1EE2"/>
    <w:rsid w:val="008F09E7"/>
    <w:rsid w:val="008F256B"/>
    <w:rsid w:val="008F2A61"/>
    <w:rsid w:val="00900100"/>
    <w:rsid w:val="00905BD2"/>
    <w:rsid w:val="00917C8B"/>
    <w:rsid w:val="009212B6"/>
    <w:rsid w:val="00923BFE"/>
    <w:rsid w:val="00925EF9"/>
    <w:rsid w:val="00936B5F"/>
    <w:rsid w:val="0094174C"/>
    <w:rsid w:val="009421E6"/>
    <w:rsid w:val="00944CEF"/>
    <w:rsid w:val="0094575B"/>
    <w:rsid w:val="009532C5"/>
    <w:rsid w:val="00953D38"/>
    <w:rsid w:val="00953E7C"/>
    <w:rsid w:val="0096300F"/>
    <w:rsid w:val="00974FE4"/>
    <w:rsid w:val="00990FC9"/>
    <w:rsid w:val="00991C5A"/>
    <w:rsid w:val="00996486"/>
    <w:rsid w:val="009B7055"/>
    <w:rsid w:val="009C7F41"/>
    <w:rsid w:val="009D6D71"/>
    <w:rsid w:val="009D7C4B"/>
    <w:rsid w:val="009E242C"/>
    <w:rsid w:val="009E6801"/>
    <w:rsid w:val="009F532C"/>
    <w:rsid w:val="00A15E6A"/>
    <w:rsid w:val="00A213EA"/>
    <w:rsid w:val="00A218CC"/>
    <w:rsid w:val="00A3154F"/>
    <w:rsid w:val="00A40C9E"/>
    <w:rsid w:val="00A4380F"/>
    <w:rsid w:val="00A505C9"/>
    <w:rsid w:val="00A52720"/>
    <w:rsid w:val="00A649A0"/>
    <w:rsid w:val="00A66657"/>
    <w:rsid w:val="00A765B3"/>
    <w:rsid w:val="00A77636"/>
    <w:rsid w:val="00A80342"/>
    <w:rsid w:val="00A8108A"/>
    <w:rsid w:val="00A81749"/>
    <w:rsid w:val="00A850B1"/>
    <w:rsid w:val="00A9260C"/>
    <w:rsid w:val="00AB0818"/>
    <w:rsid w:val="00AB339F"/>
    <w:rsid w:val="00AB4410"/>
    <w:rsid w:val="00AB70A2"/>
    <w:rsid w:val="00AC4105"/>
    <w:rsid w:val="00AD0005"/>
    <w:rsid w:val="00AD2EB4"/>
    <w:rsid w:val="00AE7E39"/>
    <w:rsid w:val="00AF08E3"/>
    <w:rsid w:val="00AF1561"/>
    <w:rsid w:val="00AF5236"/>
    <w:rsid w:val="00B002CE"/>
    <w:rsid w:val="00B00D31"/>
    <w:rsid w:val="00B01D6F"/>
    <w:rsid w:val="00B1526F"/>
    <w:rsid w:val="00B209B0"/>
    <w:rsid w:val="00B20B92"/>
    <w:rsid w:val="00B229A6"/>
    <w:rsid w:val="00B24C25"/>
    <w:rsid w:val="00B3097F"/>
    <w:rsid w:val="00B317CF"/>
    <w:rsid w:val="00B411BB"/>
    <w:rsid w:val="00B4394C"/>
    <w:rsid w:val="00B50370"/>
    <w:rsid w:val="00B50571"/>
    <w:rsid w:val="00B5460B"/>
    <w:rsid w:val="00B56190"/>
    <w:rsid w:val="00B63879"/>
    <w:rsid w:val="00B72369"/>
    <w:rsid w:val="00B74DB7"/>
    <w:rsid w:val="00B762E9"/>
    <w:rsid w:val="00B808F0"/>
    <w:rsid w:val="00B820CE"/>
    <w:rsid w:val="00B84ECE"/>
    <w:rsid w:val="00B850F8"/>
    <w:rsid w:val="00B9638C"/>
    <w:rsid w:val="00BA01CC"/>
    <w:rsid w:val="00BA4DEF"/>
    <w:rsid w:val="00BA61EF"/>
    <w:rsid w:val="00BA71D7"/>
    <w:rsid w:val="00BB5B77"/>
    <w:rsid w:val="00BB7D18"/>
    <w:rsid w:val="00BC08EC"/>
    <w:rsid w:val="00BE5E20"/>
    <w:rsid w:val="00BF7E97"/>
    <w:rsid w:val="00C0223F"/>
    <w:rsid w:val="00C02283"/>
    <w:rsid w:val="00C054E7"/>
    <w:rsid w:val="00C14E9D"/>
    <w:rsid w:val="00C14FD3"/>
    <w:rsid w:val="00C15E33"/>
    <w:rsid w:val="00C174A4"/>
    <w:rsid w:val="00C20309"/>
    <w:rsid w:val="00C37390"/>
    <w:rsid w:val="00C469A7"/>
    <w:rsid w:val="00C513E2"/>
    <w:rsid w:val="00C537BD"/>
    <w:rsid w:val="00C702B8"/>
    <w:rsid w:val="00C70E0B"/>
    <w:rsid w:val="00C71B82"/>
    <w:rsid w:val="00C803F7"/>
    <w:rsid w:val="00C8140B"/>
    <w:rsid w:val="00C86376"/>
    <w:rsid w:val="00C90CC3"/>
    <w:rsid w:val="00CA733D"/>
    <w:rsid w:val="00CB3293"/>
    <w:rsid w:val="00CB75B0"/>
    <w:rsid w:val="00CC26AD"/>
    <w:rsid w:val="00CD0F9F"/>
    <w:rsid w:val="00CD1F5D"/>
    <w:rsid w:val="00CD3287"/>
    <w:rsid w:val="00CD6F2B"/>
    <w:rsid w:val="00CE235B"/>
    <w:rsid w:val="00CE30BC"/>
    <w:rsid w:val="00CE46DC"/>
    <w:rsid w:val="00CF0443"/>
    <w:rsid w:val="00CF15C5"/>
    <w:rsid w:val="00CF7789"/>
    <w:rsid w:val="00D027A5"/>
    <w:rsid w:val="00D174D1"/>
    <w:rsid w:val="00D21FE9"/>
    <w:rsid w:val="00D22281"/>
    <w:rsid w:val="00D25CFC"/>
    <w:rsid w:val="00D3290C"/>
    <w:rsid w:val="00D3761D"/>
    <w:rsid w:val="00D43C69"/>
    <w:rsid w:val="00D4535B"/>
    <w:rsid w:val="00D47172"/>
    <w:rsid w:val="00D4733F"/>
    <w:rsid w:val="00D51EA7"/>
    <w:rsid w:val="00D5726E"/>
    <w:rsid w:val="00D72654"/>
    <w:rsid w:val="00D72F75"/>
    <w:rsid w:val="00D76FC4"/>
    <w:rsid w:val="00DB451F"/>
    <w:rsid w:val="00DB544F"/>
    <w:rsid w:val="00DB7B00"/>
    <w:rsid w:val="00DC0DD3"/>
    <w:rsid w:val="00DD36D6"/>
    <w:rsid w:val="00DD3D46"/>
    <w:rsid w:val="00DD7626"/>
    <w:rsid w:val="00DE1451"/>
    <w:rsid w:val="00DE1FBF"/>
    <w:rsid w:val="00DF3B40"/>
    <w:rsid w:val="00DF6D80"/>
    <w:rsid w:val="00E05032"/>
    <w:rsid w:val="00E05C19"/>
    <w:rsid w:val="00E11051"/>
    <w:rsid w:val="00E12D59"/>
    <w:rsid w:val="00E12F7F"/>
    <w:rsid w:val="00E31B66"/>
    <w:rsid w:val="00E45233"/>
    <w:rsid w:val="00E47170"/>
    <w:rsid w:val="00E51331"/>
    <w:rsid w:val="00E602C7"/>
    <w:rsid w:val="00E648E1"/>
    <w:rsid w:val="00E64EF0"/>
    <w:rsid w:val="00E661D7"/>
    <w:rsid w:val="00E7313B"/>
    <w:rsid w:val="00E82787"/>
    <w:rsid w:val="00EA6FB5"/>
    <w:rsid w:val="00EB38E8"/>
    <w:rsid w:val="00EB438D"/>
    <w:rsid w:val="00EB5450"/>
    <w:rsid w:val="00EC5A6C"/>
    <w:rsid w:val="00EC5E03"/>
    <w:rsid w:val="00ED2033"/>
    <w:rsid w:val="00ED4384"/>
    <w:rsid w:val="00F00AE8"/>
    <w:rsid w:val="00F045F3"/>
    <w:rsid w:val="00F12DD8"/>
    <w:rsid w:val="00F1529A"/>
    <w:rsid w:val="00F178FC"/>
    <w:rsid w:val="00F24356"/>
    <w:rsid w:val="00F27C6D"/>
    <w:rsid w:val="00F3072C"/>
    <w:rsid w:val="00F351A0"/>
    <w:rsid w:val="00F537CB"/>
    <w:rsid w:val="00F567FB"/>
    <w:rsid w:val="00F56BBB"/>
    <w:rsid w:val="00F56D6F"/>
    <w:rsid w:val="00F77BD2"/>
    <w:rsid w:val="00F827E1"/>
    <w:rsid w:val="00F8503E"/>
    <w:rsid w:val="00F92C19"/>
    <w:rsid w:val="00FA2184"/>
    <w:rsid w:val="00FA26FC"/>
    <w:rsid w:val="00FA301C"/>
    <w:rsid w:val="00FB75B2"/>
    <w:rsid w:val="00FC24C1"/>
    <w:rsid w:val="00FC506C"/>
    <w:rsid w:val="00FC57EE"/>
    <w:rsid w:val="00FD6FBD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7E6"/>
  <w15:docId w15:val="{F40CDCB2-0D91-4BEC-BCC1-38D7D74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1334E"/>
    <w:pPr>
      <w:keepNext/>
      <w:tabs>
        <w:tab w:val="left" w:pos="4076"/>
      </w:tabs>
      <w:jc w:val="center"/>
      <w:outlineLvl w:val="0"/>
    </w:pPr>
    <w:rPr>
      <w:rFonts w:eastAsia="Calibri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F178FC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1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334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7C2E3-92C4-4703-BF7F-7DD269F9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exif_MSED_cfcfb7fad7387a59972297e9764e7b4b0507d8e5737b15d5c432f9e8676465f0</dc:description>
  <cp:lastModifiedBy>Юрьева О.В.</cp:lastModifiedBy>
  <cp:revision>9</cp:revision>
  <cp:lastPrinted>2022-01-18T12:13:00Z</cp:lastPrinted>
  <dcterms:created xsi:type="dcterms:W3CDTF">2022-01-18T11:29:00Z</dcterms:created>
  <dcterms:modified xsi:type="dcterms:W3CDTF">2022-01-18T12:46:00Z</dcterms:modified>
</cp:coreProperties>
</file>