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6D3" w:rsidRDefault="002D56D3" w:rsidP="002D56D3">
      <w:pPr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</w:p>
    <w:p w:rsidR="002D56D3" w:rsidRDefault="002D56D3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56D3" w:rsidRDefault="002D56D3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56D3" w:rsidRDefault="002D56D3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2D4F" w:rsidRPr="00EC5281" w:rsidRDefault="00492D4F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</w:p>
    <w:p w:rsidR="00492D4F" w:rsidRPr="00EC5281" w:rsidRDefault="00492D4F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РУЗСКОГО ГОРОДСКОГО ОКРУГА</w:t>
      </w:r>
    </w:p>
    <w:p w:rsidR="00492D4F" w:rsidRPr="00EC5281" w:rsidRDefault="00492D4F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</w:t>
      </w:r>
    </w:p>
    <w:p w:rsidR="00492D4F" w:rsidRPr="00EC5281" w:rsidRDefault="00492D4F" w:rsidP="00492D4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2D4F" w:rsidRPr="00EC5281" w:rsidRDefault="00492D4F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</w:p>
    <w:p w:rsidR="00492D4F" w:rsidRPr="00EC5281" w:rsidRDefault="00492D4F" w:rsidP="00492D4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2D4F" w:rsidRPr="00EC5281" w:rsidRDefault="002D56D3" w:rsidP="002D56D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C40ED">
        <w:rPr>
          <w:rFonts w:ascii="Times New Roman" w:hAnsi="Times New Roman" w:cs="Times New Roman"/>
          <w:color w:val="000000" w:themeColor="text1"/>
          <w:sz w:val="28"/>
          <w:szCs w:val="28"/>
        </w:rPr>
        <w:t>т_____________№</w:t>
      </w:r>
      <w:proofErr w:type="spellEnd"/>
      <w:r w:rsidR="005C40ED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</w:p>
    <w:p w:rsidR="00492D4F" w:rsidRPr="00EC5281" w:rsidRDefault="00492D4F" w:rsidP="00492D4F">
      <w:pPr>
        <w:pStyle w:val="11"/>
        <w:jc w:val="center"/>
        <w:rPr>
          <w:color w:val="000000" w:themeColor="text1"/>
          <w:sz w:val="28"/>
          <w:szCs w:val="28"/>
        </w:rPr>
      </w:pPr>
    </w:p>
    <w:p w:rsidR="00492D4F" w:rsidRPr="00EC5281" w:rsidRDefault="00492D4F" w:rsidP="00492D4F">
      <w:pPr>
        <w:pStyle w:val="11"/>
        <w:jc w:val="center"/>
        <w:rPr>
          <w:b/>
          <w:color w:val="000000" w:themeColor="text1"/>
          <w:sz w:val="28"/>
          <w:szCs w:val="28"/>
        </w:rPr>
      </w:pPr>
      <w:r w:rsidRPr="00EC5281">
        <w:rPr>
          <w:b/>
          <w:color w:val="000000" w:themeColor="text1"/>
          <w:sz w:val="28"/>
          <w:szCs w:val="28"/>
        </w:rPr>
        <w:t xml:space="preserve">О бюджете Рузского городского округа Московской области </w:t>
      </w:r>
      <w:r w:rsidRPr="00EC5281">
        <w:rPr>
          <w:b/>
          <w:color w:val="000000" w:themeColor="text1"/>
          <w:sz w:val="28"/>
          <w:szCs w:val="28"/>
        </w:rPr>
        <w:br/>
      </w:r>
      <w:r w:rsidR="00B74B29" w:rsidRPr="00EC5281">
        <w:rPr>
          <w:b/>
          <w:color w:val="000000" w:themeColor="text1"/>
          <w:sz w:val="28"/>
          <w:szCs w:val="28"/>
        </w:rPr>
        <w:t>на 2023 год и плановый период 2024 и 2025 годов</w:t>
      </w:r>
    </w:p>
    <w:p w:rsidR="00BD0392" w:rsidRPr="00EC5281" w:rsidRDefault="00BD0392" w:rsidP="00954F4C">
      <w:pPr>
        <w:pStyle w:val="1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B74B29" w:rsidRPr="00EC5281" w:rsidRDefault="00B74B29" w:rsidP="00B74B29">
      <w:pPr>
        <w:pStyle w:val="1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EC5281">
        <w:rPr>
          <w:color w:val="000000" w:themeColor="text1"/>
          <w:sz w:val="28"/>
          <w:szCs w:val="28"/>
        </w:rPr>
        <w:t>Рассмотрев проект бюджета Рузского городского округа Московской области на 2023 год и плановый период 2024 и 2025 годы, представленный Главой Рузского городского округа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Рузском городском округе Московской области, принятым решением</w:t>
      </w:r>
      <w:proofErr w:type="gramEnd"/>
      <w:r w:rsidRPr="00EC5281">
        <w:rPr>
          <w:color w:val="000000" w:themeColor="text1"/>
          <w:sz w:val="28"/>
          <w:szCs w:val="28"/>
        </w:rPr>
        <w:t xml:space="preserve">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:rsidR="0051003F" w:rsidRPr="00EC5281" w:rsidRDefault="0051003F" w:rsidP="00954F4C">
      <w:pPr>
        <w:pStyle w:val="1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51003F" w:rsidRPr="00EC5281" w:rsidRDefault="0051003F" w:rsidP="00954F4C">
      <w:pPr>
        <w:pStyle w:val="11"/>
        <w:spacing w:line="276" w:lineRule="auto"/>
        <w:ind w:firstLine="567"/>
        <w:jc w:val="center"/>
        <w:rPr>
          <w:b/>
          <w:color w:val="000000" w:themeColor="text1"/>
          <w:sz w:val="28"/>
          <w:szCs w:val="28"/>
        </w:rPr>
      </w:pPr>
      <w:r w:rsidRPr="00EC5281">
        <w:rPr>
          <w:b/>
          <w:color w:val="000000" w:themeColor="text1"/>
          <w:sz w:val="28"/>
          <w:szCs w:val="28"/>
        </w:rPr>
        <w:t>Совет депутатов Рузского городского округа Московской области РЕШИЛ:</w:t>
      </w:r>
    </w:p>
    <w:p w:rsidR="00741F4C" w:rsidRPr="00EC5281" w:rsidRDefault="00741F4C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 Утвердить основные характеристики бюджета Рузского городского округа Московской области (далее – бюджет Руз</w:t>
      </w:r>
      <w:r w:rsidR="00B74B29" w:rsidRPr="00EC528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ского городского округа) на 2023</w:t>
      </w:r>
      <w:r w:rsidRPr="00EC528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год: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общий объем доходов бюджета Рузского городского округа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4 769 655,06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объем межбюджетных трансфертов, получаемых из других бюджетов бюджетной системы Рос</w:t>
      </w:r>
      <w:r w:rsidR="003326F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сийской Федерации,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2 004 400,06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 общий объем расходов бюджета Рузского городского округа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4 847 855,06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 дефицит бюджета Рузского городского округа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78 200,00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2. Утвердить основные характеристики бюджета Рузского городского округа на плановый период 202</w:t>
      </w:r>
      <w:r w:rsidR="00B74B2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B74B2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годов: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а) общий объем доходов бюджета Рузского городского окру</w:t>
      </w:r>
      <w:r w:rsidR="0068098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га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8098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4 370 297,22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межбюджетных трансфертов, получаемых из бюджетов бюджетной системы Российской Федерации,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1 782 084,22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и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4 264 882,53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числе объем межбюджетных трансфертов, получаемых из других бюджетов бюджетной систем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Российской Федерации, в сумме 1 658 362,53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общий объем расходов бюджета Рузского городского </w:t>
      </w:r>
      <w:r w:rsidR="00F6377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округа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6377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4 458 297,22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68 000,00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и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4 281 882,53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133 000,00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5353F3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в) дефицит бюджета Рузского городского округа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88 000,00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и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17 000,00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EC528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66EE" w:rsidRPr="00EC5281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3. Утвердить общий объем бюджетных ассигнований, направленных на исполнение публич</w:t>
      </w:r>
      <w:r w:rsidR="001566EE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ных нормативных обязательств:</w:t>
      </w:r>
    </w:p>
    <w:p w:rsidR="001566EE" w:rsidRPr="00EC5281" w:rsidRDefault="001566E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15 885,56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66EE" w:rsidRPr="00EC5281" w:rsidRDefault="001566E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16 139,45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5353F3" w:rsidRPr="00EC5281" w:rsidRDefault="001566E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2024 год в сумме </w:t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16 439,71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рублей.</w:t>
      </w:r>
    </w:p>
    <w:p w:rsidR="005353F3" w:rsidRPr="00EC5281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53F3" w:rsidRPr="00EC5281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4. Утвердить:</w:t>
      </w:r>
    </w:p>
    <w:p w:rsidR="005353F3" w:rsidRPr="00EC5281" w:rsidRDefault="005353F3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а) поступление доходов в бюджет Рузского городского округа на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 к настоящему решению;</w:t>
      </w:r>
    </w:p>
    <w:p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ведомственную структуру расходов бюджета Рузского городского округа на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E779B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A419F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A419F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A419F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расходы бюджета Рузского городского округа</w:t>
      </w:r>
      <w:r w:rsidR="001566EE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F72CD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F72CD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расходы бюджета Рузского городского округа на осуществление бюджетных инвестиций в форме капитальных вложений на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год и плановый период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ж</w:t>
      </w:r>
      <w:r w:rsidR="00BB4844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программу муниципальных внутренних заимствований Рузского городского округа Московской области на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345A3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BB4844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внутреннего финансирования дефицита бюджета Рузского городского округа на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03E4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58034E" w:rsidRPr="00EC5281" w:rsidRDefault="0058034E" w:rsidP="0058034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4844" w:rsidRPr="00EC5281" w:rsidRDefault="00BB4844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Установить, что ведение </w:t>
      </w:r>
      <w:r w:rsidR="00E51E7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лицевых счетов</w:t>
      </w:r>
      <w:r w:rsidR="007B0C9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администратора доходов бюджета Рузского городского округа осуществляет Финансовое управление Администрации Рузского городского о</w:t>
      </w:r>
      <w:r w:rsidR="000C178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круга</w:t>
      </w:r>
      <w:r w:rsidR="00703E4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="007B0C9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0BE7" w:rsidRPr="00EC5281" w:rsidRDefault="00D00BE7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178A" w:rsidRPr="00EC5281" w:rsidRDefault="000C178A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6. Установить, что Финансовое управление Администрации Рузского городского округа</w:t>
      </w:r>
      <w:r w:rsidR="00703E4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доведение лимитов бюджетных обязательств на 202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до главных распорядителей средств бюджета Рузского городского округа по расходам, не включенным в перечень расходов бюджета Рузского городского округа, по которым осуществляется приостановление доведения лимитов бюджетных обязательств до главных распорядителей средств бюджета Рузского городского округа, утвержденный постановлением Главы Рузского городского округа Московской области.</w:t>
      </w:r>
    </w:p>
    <w:p w:rsidR="00D00BE7" w:rsidRPr="00EC5281" w:rsidRDefault="00D00BE7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0DF1" w:rsidRPr="00EC5281" w:rsidRDefault="00571B22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60DF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объем бюджетных ассигнований Дорожного фонда Рузского городского круга Московской области: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 на 202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199 035,00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 на 202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171 782,00 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60DF1" w:rsidRPr="00EC5281" w:rsidRDefault="00771C3B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 на 2025</w:t>
      </w:r>
      <w:r w:rsidR="00C60DF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180 428,00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="00C60DF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D5277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Рузского городского округа Московской области».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4E6B" w:rsidRPr="00EC5281" w:rsidRDefault="006B62CC" w:rsidP="00384E6B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8. Установить, что из бюджета Рузского городского округа предоставляются</w:t>
      </w:r>
      <w:r w:rsidR="00F21B9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убсидии юридическим лицам (кроме некоммерческих организаций), индивидуальным предпринимателям, физическим лицам – произ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водителям товаров, работ, услуг </w:t>
      </w:r>
      <w:r w:rsidR="00384E6B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услуг. </w:t>
      </w:r>
    </w:p>
    <w:p w:rsidR="00F21B96" w:rsidRPr="00EC5281" w:rsidRDefault="00F21B96" w:rsidP="00384E6B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средств осуществляется в порядке, установленном постановлением Администрации Рузского городского округа Московской области.</w:t>
      </w:r>
    </w:p>
    <w:p w:rsidR="00F21B96" w:rsidRPr="00EC5281" w:rsidRDefault="00F21B96" w:rsidP="00F21B9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4E6B" w:rsidRPr="00EC5281" w:rsidRDefault="00F21B96" w:rsidP="003E5356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9. Установить, что из бюджета Рузского городского округа предоставляются г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ранты в форме субсидий по результатам проведенного 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конкурса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(отбора) 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бюджетным 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автономным 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учрежде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ниям Рузского городского округа, </w:t>
      </w:r>
      <w:r w:rsidR="00384E6B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включая учреждения, в отношении которых </w:t>
      </w:r>
      <w:r w:rsidR="003E5356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органы местного самоуправления Рузского городского округа</w:t>
      </w:r>
      <w:r w:rsidR="00384E6B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осуществляют </w:t>
      </w:r>
      <w:r w:rsidR="003E5356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функции и полномочия учредителя.</w:t>
      </w:r>
    </w:p>
    <w:p w:rsidR="00F21B96" w:rsidRPr="00EC5281" w:rsidRDefault="00F21B96" w:rsidP="00F21B9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средств осуществляется в порядке, установленном постановлением Администрации Рузского городского округа Московской области.</w:t>
      </w:r>
    </w:p>
    <w:p w:rsidR="00FB6D94" w:rsidRPr="00EC5281" w:rsidRDefault="00FB6D94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0DF1" w:rsidRPr="00EC5281" w:rsidRDefault="00F21B96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C674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60DF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в расходах бюджета Рузского городского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 на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30 007,23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 на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49 305,44 тыс. рубл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ей;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 на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6 014,80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Данные средства распределяются: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софинансирования;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в рамках участия в мероприятиях государственных программ;</w:t>
      </w:r>
    </w:p>
    <w:p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:rsidR="004D6646" w:rsidRDefault="00C60DF1" w:rsidP="004D664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Средства, предусмотренные в бюджете Рузского городского округа на софинансирование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действующим законодательством.</w:t>
      </w:r>
    </w:p>
    <w:p w:rsidR="004D6646" w:rsidRDefault="004D6646" w:rsidP="004D664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80C" w:rsidRDefault="004D6646" w:rsidP="008D680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Установить, что </w:t>
      </w:r>
      <w:r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среду, зачисленная в бюджет Рузского городского округа</w:t>
      </w:r>
      <w:r w:rsidR="008C55EA">
        <w:rPr>
          <w:rFonts w:ascii="Times New Roman" w:hAnsi="Times New Roman" w:cs="Times New Roman"/>
          <w:sz w:val="28"/>
          <w:szCs w:val="28"/>
        </w:rPr>
        <w:t xml:space="preserve">, в соответствии со статьей 36 Бюджетного кодекса Российской Федерации, статьей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5EA">
        <w:rPr>
          <w:rFonts w:ascii="Times New Roman" w:hAnsi="Times New Roman" w:cs="Times New Roman"/>
          <w:sz w:val="28"/>
          <w:szCs w:val="28"/>
        </w:rPr>
        <w:t xml:space="preserve">16.6 Федерального закона от 10.01.2002 № 7-ФЗ «Об охране окружающей среды» </w:t>
      </w:r>
      <w:r>
        <w:rPr>
          <w:rFonts w:ascii="Times New Roman" w:hAnsi="Times New Roman" w:cs="Times New Roman"/>
          <w:sz w:val="28"/>
          <w:szCs w:val="28"/>
        </w:rPr>
        <w:t>направляется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Рузского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</w:t>
      </w:r>
    </w:p>
    <w:p w:rsidR="00E145B7" w:rsidRDefault="00E145B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80C" w:rsidRDefault="00E145B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45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Установить, что </w:t>
      </w:r>
      <w:r w:rsidRPr="00E145B7">
        <w:rPr>
          <w:rFonts w:ascii="Times New Roman" w:hAnsi="Times New Roman" w:cs="Times New Roman"/>
          <w:color w:val="000000"/>
          <w:sz w:val="28"/>
          <w:szCs w:val="28"/>
        </w:rPr>
        <w:t>Администрация Рузского городского округа в случае недостаточности средств субвенций из бюджета Московской области, предоставляемых бюджету Рузского городского округа на осуществление государственных полномочий Московской области, вправе дополнительно использовать материальные ресурсы и финансовые средства на осуществление вышеуказанных государственных полномочий Московской области за счет собственных доходов и источников финансирования дефицита бюджета Рузского городского округа.</w:t>
      </w:r>
      <w:r w:rsidRPr="00E145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145B7" w:rsidRPr="00FD7EF8" w:rsidRDefault="00E145B7" w:rsidP="00E145B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7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Доведение бюджетных ассигнований и (или) лимитов бюджетных обязательств до главных распорядителей средств бюджета Рузского городского округа осуществляется Финансовым управлением Администрации Рузского городского округа после принятия решения Совета депутатов Рузского городского округа </w:t>
      </w:r>
      <w:r w:rsidRPr="00FD7E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осуществлении на территории Рузского городского округа Московской области </w:t>
      </w:r>
      <w:r w:rsidR="00FD7EF8" w:rsidRPr="00FD7E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соответствующих </w:t>
      </w:r>
      <w:r w:rsidRPr="00FD7EF8">
        <w:rPr>
          <w:rFonts w:ascii="Times New Roman" w:hAnsi="Times New Roman" w:cs="Times New Roman"/>
          <w:bCs/>
          <w:color w:val="000000"/>
          <w:sz w:val="28"/>
          <w:szCs w:val="28"/>
        </w:rPr>
        <w:t>переданных государственных полномочий Московской области</w:t>
      </w:r>
      <w:r w:rsidR="00FD7EF8" w:rsidRPr="00FD7EF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145B7" w:rsidRPr="00E145B7" w:rsidRDefault="00E145B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4173" w:rsidRPr="00EC5281" w:rsidRDefault="00555C1A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 Установить:</w:t>
      </w:r>
    </w:p>
    <w:p w:rsidR="006B2CC8" w:rsidRPr="00EC5281" w:rsidRDefault="009D0CBD" w:rsidP="006B2CC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.1. Верхний предел муниципального внутреннего долга Рузского городского округа Московской области:</w:t>
      </w:r>
    </w:p>
    <w:p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 w:rsidR="00F30C2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329 800,00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верхний предел долга по муниципальным гарантиям – 0,00 тыс. рублей;</w:t>
      </w:r>
    </w:p>
    <w:p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 w:rsidR="00F30C2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417 800,00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 w:rsidR="00F30C2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434 800,00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:rsidR="006B2CC8" w:rsidRPr="00EC5281" w:rsidRDefault="009D0CBD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.2. Верхний предел муниципального внешнего долга Рузского городского округа Московской области:</w:t>
      </w:r>
    </w:p>
    <w:p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рублей;</w:t>
      </w:r>
    </w:p>
    <w:p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рублей;</w:t>
      </w:r>
    </w:p>
    <w:p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рублей.</w:t>
      </w:r>
    </w:p>
    <w:p w:rsidR="006B2CC8" w:rsidRPr="00EC5281" w:rsidRDefault="009D0CBD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.3. Предельный объем муниципальных заимствований Рузского городского округа Московской области:</w:t>
      </w:r>
    </w:p>
    <w:p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220 389,00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6B2CC8" w:rsidRPr="00EC5281" w:rsidRDefault="009D0CBD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2024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273 978,00 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7D4173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2024 год в размере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214 411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,00 тыс. рублей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2CC8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2CC8" w:rsidRPr="00EC5281" w:rsidRDefault="007D4173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6B2CC8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в размере 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10 278,00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6B2CC8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в размере 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24 352,20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7D4173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 г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 в размере 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30 193,10 тыс. рублей.</w:t>
      </w:r>
    </w:p>
    <w:p w:rsidR="006B2CC8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4173" w:rsidRPr="00EC5281" w:rsidRDefault="007D4173" w:rsidP="007D417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Установить, что заключение муниципальных контрактов (кре</w:t>
      </w:r>
      <w:r w:rsidR="000028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дитных договоров (соглашений))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Рузского городского округа Московской области на оказание услуг по предоставлению Рузско</w:t>
      </w:r>
      <w:r w:rsidR="0078017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 городскому округу </w:t>
      </w:r>
      <w:r w:rsidR="00002855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4A0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возобновляемой либо не возобновляемой кредитной линии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F54A0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на следующих условиях:</w:t>
      </w:r>
    </w:p>
    <w:p w:rsidR="007D4173" w:rsidRPr="00EC5281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предельная сумма кредита (по одному кредитн</w:t>
      </w:r>
      <w:r w:rsidR="00CC5EC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ому договору (соглашению)) – до     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220 389,00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(включительно);</w:t>
      </w:r>
    </w:p>
    <w:p w:rsidR="007D4173" w:rsidRPr="00EC5281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Рузскому городскому округу Московской области кредитов;</w:t>
      </w:r>
    </w:p>
    <w:p w:rsidR="007D4173" w:rsidRPr="00EC5281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погашения кредита – до </w:t>
      </w:r>
      <w:r w:rsidR="00F54A0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двух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 со дня заключения соответствующего муниципального контракта (кредитного договора (соглашения));</w:t>
      </w:r>
    </w:p>
    <w:p w:rsidR="007D4173" w:rsidRPr="00EC5281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цели использования кредита – финансирование дефицита бюджета Рузского городского округа и (или) погашение муниципальных долговых обязательств Рузского городского округа Московской области;</w:t>
      </w:r>
    </w:p>
    <w:p w:rsidR="007D4173" w:rsidRPr="00EC5281" w:rsidRDefault="007D4173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досрочного полного и (или) частичного погашения кредита;</w:t>
      </w:r>
    </w:p>
    <w:p w:rsidR="007D4173" w:rsidRPr="00EC5281" w:rsidRDefault="007D4173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неиспользования кредитной линии или использования кредитной линии не в полном объеме.</w:t>
      </w:r>
    </w:p>
    <w:p w:rsidR="00F54A0B" w:rsidRPr="00EC5281" w:rsidRDefault="00F54A0B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77D" w:rsidRPr="00EC5281" w:rsidRDefault="00F937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Установить:</w:t>
      </w:r>
    </w:p>
    <w:p w:rsidR="00F9377D" w:rsidRPr="00EC5281" w:rsidRDefault="00F937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Размер 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резервного фонда непредвиденных расходов Администрации Рузского городского округа Московской области:</w:t>
      </w:r>
    </w:p>
    <w:p w:rsidR="00864A1D" w:rsidRPr="00EC5281" w:rsidRDefault="00864A1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500,00 тыс. рублей;</w:t>
      </w:r>
    </w:p>
    <w:p w:rsidR="00864A1D" w:rsidRPr="00EC5281" w:rsidRDefault="009B4C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2024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500,00 тыс. рублей;</w:t>
      </w:r>
    </w:p>
    <w:p w:rsidR="00864A1D" w:rsidRPr="00EC5281" w:rsidRDefault="009B4C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2025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500,00 тыс. рублей.</w:t>
      </w:r>
    </w:p>
    <w:p w:rsidR="00F54A0B" w:rsidRPr="00EC5281" w:rsidRDefault="00864A1D" w:rsidP="00F54A0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резервного фонда непредвиденных расходов Администрации 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используются на цели, установленные 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Администрации Рузского городского округа Московской области от 27.05.2020 №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1517 «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расходы».</w:t>
      </w:r>
    </w:p>
    <w:p w:rsidR="00864A1D" w:rsidRPr="00EC5281" w:rsidRDefault="00864A1D" w:rsidP="00F54A0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.2. Размер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бедствий:</w:t>
      </w:r>
    </w:p>
    <w:p w:rsidR="00864A1D" w:rsidRPr="00EC5281" w:rsidRDefault="009B4C7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2023 год в сумме 1 0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00,00 тыс. рублей;</w:t>
      </w:r>
    </w:p>
    <w:p w:rsidR="00864A1D" w:rsidRPr="00EC5281" w:rsidRDefault="009B4C7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2024 год в сумме 1 0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00,00 тыс. рублей;</w:t>
      </w:r>
    </w:p>
    <w:p w:rsidR="00864A1D" w:rsidRPr="00EC5281" w:rsidRDefault="00864A1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 год в сумме 1 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00,00 тыс. рублей.</w:t>
      </w:r>
    </w:p>
    <w:p w:rsidR="00864A1D" w:rsidRPr="00EC5281" w:rsidRDefault="00864A1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резервного фонда Администрации 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предупреждение, ликвидацию чрезвычайных ситуаций и последствий стихийных бедствий испол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ьзуются на цели, установленные п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Администрации Рузского городского округа Московской области от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28.04.2020 №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1260 «Об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бедствий».</w:t>
      </w:r>
    </w:p>
    <w:p w:rsidR="00A8275F" w:rsidRPr="00EC5281" w:rsidRDefault="00A8275F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остатки средств, образовавшихся на едином счете бюджета Рузского городского округа по состоянию на 01.01.202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C40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3A4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за счет собственных доходов бюджета Рузского городского округа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DD3A4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объеме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50,0 %, </w:t>
      </w:r>
      <w:r w:rsidR="00DD3A4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(без учета остатков средств муниципального дорожного фонда Рузского городского округа Московской области) направляются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выплат, сокращающих долговые обязательства Рузского городского округа</w:t>
      </w:r>
      <w:r w:rsidR="00DD3A4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области;</w:t>
      </w:r>
    </w:p>
    <w:p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 объеме средств, необходимых для покрытия временных кассовых разрывов, возникающих в ходе исполнения бюджета Рузского городского округа в текущем финансовом году, направляются на их покрытие, но не более</w:t>
      </w:r>
      <w:r w:rsidR="00D4088C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объема остатков средств на 01.01.2023;</w:t>
      </w:r>
    </w:p>
    <w:p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 объеме средств муниципального дорожного фонда Рузского городского округа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 объеме, не превышающем сумму остатка неиспользованных бюджетных ассигнований на оплату заключенных от имени 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принятия соответствующих изменений в муниципальные программы 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увеличение бюджетных ассигнований на указанные цели;</w:t>
      </w:r>
    </w:p>
    <w:p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д) </w:t>
      </w:r>
      <w:r w:rsidR="00A8275F"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</w:t>
      </w:r>
      <w:r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A8275F"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случае принятия соответствующих изменений в 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A8275F"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программы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75F"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увеличение бюджетных ассигнований на указанные цели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их использования в соответствии со статьей 96 Бюджетного кодекса Российской Федерации, могут быть направлены на исполнение принимаемых в текущем финансовом году расходных обязательств при условии включения соответствующих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изменений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решение о бюджете Рузского городского округа на 202</w:t>
      </w:r>
      <w:r w:rsidR="00D4088C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D4088C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656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Установить, что  бюджетные и автономные учреждения Рузского городского округа Московской области не позднее 1 апреля 202</w:t>
      </w:r>
      <w:r w:rsidR="00D4088C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обеспечивают возврат в бюджет Рузского городского округа средств в объеме остатков субсидий, предоставленных им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объемных показателей, в порядке, установленном Администрацией Рузского городского округа Московской области.</w:t>
      </w:r>
    </w:p>
    <w:p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656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дополнительными основаниями для внесения изменений в сводную бюджетную роспись бюджета Рузского городского округа в соответствии с решениями руководителя финансового органа без внесения изменений в настоящее решение, в дополнение к основаниям, установленным статьей 217 Бюджетного кодекса Российской Федерации, являются основания, предусмотренные статьей 12 Положения о бюджетном процессе в Рузском городском округе Московской области, принятого решением Совета депутатов Рузского городского</w:t>
      </w:r>
      <w:proofErr w:type="gramEnd"/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CC457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26.02.2020 №</w:t>
      </w:r>
      <w:r w:rsidR="00CC457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450/48</w:t>
      </w:r>
    </w:p>
    <w:p w:rsidR="0051003F" w:rsidRPr="00EC5281" w:rsidRDefault="00176562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1003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Опубликовать настоящее решение в газете «Красное знамя» и разместить на официальном сайте Рузского городского округа</w:t>
      </w:r>
      <w:r w:rsidR="007956F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="0051003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сети «Интернет».</w:t>
      </w:r>
    </w:p>
    <w:p w:rsidR="0051003F" w:rsidRDefault="00FD7EF8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7656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1003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решение вступает в силу с 1 января 202</w:t>
      </w:r>
      <w:r w:rsidR="00EC528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1003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FD7EF8" w:rsidRDefault="00FD7EF8" w:rsidP="00FD7EF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4248"/>
        <w:gridCol w:w="5947"/>
      </w:tblGrid>
      <w:tr w:rsidR="00FD7EF8" w:rsidTr="00FD7EF8">
        <w:tc>
          <w:tcPr>
            <w:tcW w:w="4248" w:type="dxa"/>
          </w:tcPr>
          <w:p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</w:t>
            </w:r>
          </w:p>
          <w:p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Рузского городского округа</w:t>
            </w:r>
          </w:p>
          <w:p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Московской области</w:t>
            </w:r>
          </w:p>
        </w:tc>
        <w:tc>
          <w:tcPr>
            <w:tcW w:w="5947" w:type="dxa"/>
          </w:tcPr>
          <w:p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Совета депутатов Рузского городского округа</w:t>
            </w:r>
          </w:p>
          <w:p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Московской области</w:t>
            </w:r>
          </w:p>
        </w:tc>
      </w:tr>
      <w:tr w:rsidR="00FD7EF8" w:rsidTr="00FD7EF8">
        <w:tc>
          <w:tcPr>
            <w:tcW w:w="4248" w:type="dxa"/>
          </w:tcPr>
          <w:p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 Н.Н. Пархоменко</w:t>
            </w:r>
          </w:p>
        </w:tc>
        <w:tc>
          <w:tcPr>
            <w:tcW w:w="5947" w:type="dxa"/>
          </w:tcPr>
          <w:p w:rsidR="00FD7EF8" w:rsidRDefault="002D21F9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______________________ И.А.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</w:t>
            </w:r>
            <w:r w:rsidR="00FD7E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еина</w:t>
            </w:r>
            <w:bookmarkStart w:id="0" w:name="_GoBack"/>
            <w:bookmarkEnd w:id="0"/>
            <w:proofErr w:type="spellEnd"/>
          </w:p>
        </w:tc>
      </w:tr>
    </w:tbl>
    <w:p w:rsidR="00FD7EF8" w:rsidRPr="00EC5281" w:rsidRDefault="00FD7EF8" w:rsidP="00FD7EF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2D4F" w:rsidRDefault="002108EA" w:rsidP="00954F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492D4F" w:rsidSect="00AE480F">
      <w:footerReference w:type="default" r:id="rId8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0ED" w:rsidRDefault="005C40ED" w:rsidP="00E82AF0">
      <w:pPr>
        <w:spacing w:after="0" w:line="240" w:lineRule="auto"/>
      </w:pPr>
      <w:r>
        <w:separator/>
      </w:r>
    </w:p>
  </w:endnote>
  <w:endnote w:type="continuationSeparator" w:id="0">
    <w:p w:rsidR="005C40ED" w:rsidRDefault="005C40ED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1714625"/>
      <w:docPartObj>
        <w:docPartGallery w:val="Page Numbers (Bottom of Page)"/>
        <w:docPartUnique/>
      </w:docPartObj>
    </w:sdtPr>
    <w:sdtContent>
      <w:p w:rsidR="005C40ED" w:rsidRDefault="005C40ED">
        <w:pPr>
          <w:pStyle w:val="a8"/>
          <w:jc w:val="right"/>
        </w:pPr>
        <w:fldSimple w:instr="PAGE   \* MERGEFORMAT">
          <w:r w:rsidR="002D56D3">
            <w:rPr>
              <w:noProof/>
            </w:rPr>
            <w:t>6</w:t>
          </w:r>
        </w:fldSimple>
      </w:p>
    </w:sdtContent>
  </w:sdt>
  <w:p w:rsidR="005C40ED" w:rsidRDefault="005C40E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0ED" w:rsidRDefault="005C40ED" w:rsidP="00E82AF0">
      <w:pPr>
        <w:spacing w:after="0" w:line="240" w:lineRule="auto"/>
      </w:pPr>
      <w:r>
        <w:separator/>
      </w:r>
    </w:p>
  </w:footnote>
  <w:footnote w:type="continuationSeparator" w:id="0">
    <w:p w:rsidR="005C40ED" w:rsidRDefault="005C40ED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43B"/>
    <w:rsid w:val="00002855"/>
    <w:rsid w:val="000053A1"/>
    <w:rsid w:val="00032A62"/>
    <w:rsid w:val="0003663E"/>
    <w:rsid w:val="00037C80"/>
    <w:rsid w:val="00051BD6"/>
    <w:rsid w:val="00052368"/>
    <w:rsid w:val="00054EAB"/>
    <w:rsid w:val="00061AC6"/>
    <w:rsid w:val="000750AA"/>
    <w:rsid w:val="0007798D"/>
    <w:rsid w:val="00086BD3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5355"/>
    <w:rsid w:val="001001E8"/>
    <w:rsid w:val="001074BD"/>
    <w:rsid w:val="00112E27"/>
    <w:rsid w:val="0011333E"/>
    <w:rsid w:val="00117E40"/>
    <w:rsid w:val="001349BC"/>
    <w:rsid w:val="001511AA"/>
    <w:rsid w:val="001566EE"/>
    <w:rsid w:val="00167929"/>
    <w:rsid w:val="00172574"/>
    <w:rsid w:val="00172DB8"/>
    <w:rsid w:val="00176562"/>
    <w:rsid w:val="00177793"/>
    <w:rsid w:val="00182150"/>
    <w:rsid w:val="00185233"/>
    <w:rsid w:val="00186C63"/>
    <w:rsid w:val="00187776"/>
    <w:rsid w:val="00191204"/>
    <w:rsid w:val="001A5CDD"/>
    <w:rsid w:val="001C06F3"/>
    <w:rsid w:val="001C20C7"/>
    <w:rsid w:val="001C3A5A"/>
    <w:rsid w:val="001C4575"/>
    <w:rsid w:val="001D5766"/>
    <w:rsid w:val="001F0CE1"/>
    <w:rsid w:val="001F423B"/>
    <w:rsid w:val="001F4EAE"/>
    <w:rsid w:val="001F63B9"/>
    <w:rsid w:val="001F7711"/>
    <w:rsid w:val="00200BB7"/>
    <w:rsid w:val="002108EA"/>
    <w:rsid w:val="00211C69"/>
    <w:rsid w:val="00213DBC"/>
    <w:rsid w:val="00216D47"/>
    <w:rsid w:val="002201CA"/>
    <w:rsid w:val="002245B1"/>
    <w:rsid w:val="00236505"/>
    <w:rsid w:val="00245374"/>
    <w:rsid w:val="00245EDA"/>
    <w:rsid w:val="00250B69"/>
    <w:rsid w:val="00252D52"/>
    <w:rsid w:val="00262B10"/>
    <w:rsid w:val="00274385"/>
    <w:rsid w:val="002853BA"/>
    <w:rsid w:val="00286B36"/>
    <w:rsid w:val="0029529D"/>
    <w:rsid w:val="0029699E"/>
    <w:rsid w:val="002A2317"/>
    <w:rsid w:val="002B4014"/>
    <w:rsid w:val="002B5187"/>
    <w:rsid w:val="002C62DA"/>
    <w:rsid w:val="002C674B"/>
    <w:rsid w:val="002C70CD"/>
    <w:rsid w:val="002D21F9"/>
    <w:rsid w:val="002D56D3"/>
    <w:rsid w:val="002F71B9"/>
    <w:rsid w:val="003126A3"/>
    <w:rsid w:val="00312DFD"/>
    <w:rsid w:val="00313EE5"/>
    <w:rsid w:val="00317C4D"/>
    <w:rsid w:val="00321C92"/>
    <w:rsid w:val="0032561A"/>
    <w:rsid w:val="003326FF"/>
    <w:rsid w:val="0033615F"/>
    <w:rsid w:val="00345A31"/>
    <w:rsid w:val="0034771C"/>
    <w:rsid w:val="00351E50"/>
    <w:rsid w:val="0036452A"/>
    <w:rsid w:val="003652EC"/>
    <w:rsid w:val="00367059"/>
    <w:rsid w:val="00374AD8"/>
    <w:rsid w:val="003819F9"/>
    <w:rsid w:val="003821E5"/>
    <w:rsid w:val="00383C29"/>
    <w:rsid w:val="00384E6B"/>
    <w:rsid w:val="00386BA2"/>
    <w:rsid w:val="003A2037"/>
    <w:rsid w:val="003A47FA"/>
    <w:rsid w:val="003B311A"/>
    <w:rsid w:val="003B323A"/>
    <w:rsid w:val="003B426B"/>
    <w:rsid w:val="003B51C6"/>
    <w:rsid w:val="003C3131"/>
    <w:rsid w:val="003D0A43"/>
    <w:rsid w:val="003D224B"/>
    <w:rsid w:val="003E0DC6"/>
    <w:rsid w:val="003E5356"/>
    <w:rsid w:val="003F6594"/>
    <w:rsid w:val="003F7CBF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61ABC"/>
    <w:rsid w:val="00485F98"/>
    <w:rsid w:val="00486EED"/>
    <w:rsid w:val="004903DE"/>
    <w:rsid w:val="00492648"/>
    <w:rsid w:val="00492D4F"/>
    <w:rsid w:val="00494E7F"/>
    <w:rsid w:val="004A01F4"/>
    <w:rsid w:val="004A5FCD"/>
    <w:rsid w:val="004B2416"/>
    <w:rsid w:val="004B7080"/>
    <w:rsid w:val="004C4515"/>
    <w:rsid w:val="004C7F3C"/>
    <w:rsid w:val="004D28E0"/>
    <w:rsid w:val="004D6646"/>
    <w:rsid w:val="004E26D9"/>
    <w:rsid w:val="004E6233"/>
    <w:rsid w:val="005037E0"/>
    <w:rsid w:val="00505662"/>
    <w:rsid w:val="0051003F"/>
    <w:rsid w:val="0051548C"/>
    <w:rsid w:val="005222D5"/>
    <w:rsid w:val="00523A3A"/>
    <w:rsid w:val="0052719C"/>
    <w:rsid w:val="00530716"/>
    <w:rsid w:val="00530B8A"/>
    <w:rsid w:val="005353F3"/>
    <w:rsid w:val="00542DA6"/>
    <w:rsid w:val="0054418B"/>
    <w:rsid w:val="00546CA8"/>
    <w:rsid w:val="00555C1A"/>
    <w:rsid w:val="00556FA5"/>
    <w:rsid w:val="00564B79"/>
    <w:rsid w:val="00565F8D"/>
    <w:rsid w:val="00571B22"/>
    <w:rsid w:val="0057285E"/>
    <w:rsid w:val="00573209"/>
    <w:rsid w:val="00574388"/>
    <w:rsid w:val="0057783B"/>
    <w:rsid w:val="0058034E"/>
    <w:rsid w:val="00583078"/>
    <w:rsid w:val="00592240"/>
    <w:rsid w:val="00596E52"/>
    <w:rsid w:val="005C146B"/>
    <w:rsid w:val="005C1F15"/>
    <w:rsid w:val="005C40ED"/>
    <w:rsid w:val="005D1EEA"/>
    <w:rsid w:val="005D590E"/>
    <w:rsid w:val="005E3A8B"/>
    <w:rsid w:val="005E439E"/>
    <w:rsid w:val="005F0CF4"/>
    <w:rsid w:val="005F175B"/>
    <w:rsid w:val="005F459A"/>
    <w:rsid w:val="006039CC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4399E"/>
    <w:rsid w:val="00644DA3"/>
    <w:rsid w:val="006508F0"/>
    <w:rsid w:val="00650F15"/>
    <w:rsid w:val="00662AA0"/>
    <w:rsid w:val="00665A1F"/>
    <w:rsid w:val="00666EA2"/>
    <w:rsid w:val="006757F0"/>
    <w:rsid w:val="006766E7"/>
    <w:rsid w:val="00680989"/>
    <w:rsid w:val="0068260A"/>
    <w:rsid w:val="00685AA3"/>
    <w:rsid w:val="0068630C"/>
    <w:rsid w:val="006953E1"/>
    <w:rsid w:val="00696853"/>
    <w:rsid w:val="006A589F"/>
    <w:rsid w:val="006B2CC8"/>
    <w:rsid w:val="006B62CC"/>
    <w:rsid w:val="006C11BF"/>
    <w:rsid w:val="006C3C0D"/>
    <w:rsid w:val="006C7DC6"/>
    <w:rsid w:val="006D2FA3"/>
    <w:rsid w:val="006D5277"/>
    <w:rsid w:val="006D5F4C"/>
    <w:rsid w:val="006E1442"/>
    <w:rsid w:val="006E5158"/>
    <w:rsid w:val="006E7155"/>
    <w:rsid w:val="006F3765"/>
    <w:rsid w:val="00703E49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45E5A"/>
    <w:rsid w:val="00752D8A"/>
    <w:rsid w:val="007602DA"/>
    <w:rsid w:val="0076094D"/>
    <w:rsid w:val="007626E6"/>
    <w:rsid w:val="00762A39"/>
    <w:rsid w:val="0076345A"/>
    <w:rsid w:val="0076400F"/>
    <w:rsid w:val="00771C3B"/>
    <w:rsid w:val="00774BF4"/>
    <w:rsid w:val="00777119"/>
    <w:rsid w:val="00780173"/>
    <w:rsid w:val="007837C5"/>
    <w:rsid w:val="007956FD"/>
    <w:rsid w:val="007A2C40"/>
    <w:rsid w:val="007A4889"/>
    <w:rsid w:val="007A5033"/>
    <w:rsid w:val="007A67F7"/>
    <w:rsid w:val="007B0C92"/>
    <w:rsid w:val="007B166F"/>
    <w:rsid w:val="007B2A6B"/>
    <w:rsid w:val="007C3210"/>
    <w:rsid w:val="007D1DCD"/>
    <w:rsid w:val="007D1F3C"/>
    <w:rsid w:val="007D4173"/>
    <w:rsid w:val="007E4F1E"/>
    <w:rsid w:val="007F0476"/>
    <w:rsid w:val="008016E4"/>
    <w:rsid w:val="00802816"/>
    <w:rsid w:val="00804E66"/>
    <w:rsid w:val="00811F65"/>
    <w:rsid w:val="00812834"/>
    <w:rsid w:val="00850DFF"/>
    <w:rsid w:val="00864A1D"/>
    <w:rsid w:val="00865302"/>
    <w:rsid w:val="00872A3A"/>
    <w:rsid w:val="00877B9C"/>
    <w:rsid w:val="008908FA"/>
    <w:rsid w:val="008C55EA"/>
    <w:rsid w:val="008D2F92"/>
    <w:rsid w:val="008D49CF"/>
    <w:rsid w:val="008D680C"/>
    <w:rsid w:val="008E2827"/>
    <w:rsid w:val="008E2C37"/>
    <w:rsid w:val="008E68B6"/>
    <w:rsid w:val="00901AEC"/>
    <w:rsid w:val="00905CA8"/>
    <w:rsid w:val="00912F5D"/>
    <w:rsid w:val="0091794B"/>
    <w:rsid w:val="009302FE"/>
    <w:rsid w:val="009409B4"/>
    <w:rsid w:val="00947950"/>
    <w:rsid w:val="00947B03"/>
    <w:rsid w:val="00954F4C"/>
    <w:rsid w:val="00962500"/>
    <w:rsid w:val="009671BF"/>
    <w:rsid w:val="00970EDE"/>
    <w:rsid w:val="009864C9"/>
    <w:rsid w:val="00990A42"/>
    <w:rsid w:val="0099306C"/>
    <w:rsid w:val="00993ADF"/>
    <w:rsid w:val="00994E92"/>
    <w:rsid w:val="00995581"/>
    <w:rsid w:val="009B4C7D"/>
    <w:rsid w:val="009C0F3B"/>
    <w:rsid w:val="009C28A0"/>
    <w:rsid w:val="009C74A9"/>
    <w:rsid w:val="009D08C9"/>
    <w:rsid w:val="009D0CBD"/>
    <w:rsid w:val="009D3FC9"/>
    <w:rsid w:val="009D7585"/>
    <w:rsid w:val="009E32D0"/>
    <w:rsid w:val="009E6E12"/>
    <w:rsid w:val="009F2136"/>
    <w:rsid w:val="009F2E2D"/>
    <w:rsid w:val="00A00D47"/>
    <w:rsid w:val="00A03754"/>
    <w:rsid w:val="00A039CE"/>
    <w:rsid w:val="00A3749D"/>
    <w:rsid w:val="00A4008A"/>
    <w:rsid w:val="00A407C2"/>
    <w:rsid w:val="00A419F9"/>
    <w:rsid w:val="00A43A84"/>
    <w:rsid w:val="00A47D38"/>
    <w:rsid w:val="00A61E9F"/>
    <w:rsid w:val="00A63A73"/>
    <w:rsid w:val="00A6555D"/>
    <w:rsid w:val="00A70A1F"/>
    <w:rsid w:val="00A73E27"/>
    <w:rsid w:val="00A8275F"/>
    <w:rsid w:val="00A847B5"/>
    <w:rsid w:val="00A86C2B"/>
    <w:rsid w:val="00A951DA"/>
    <w:rsid w:val="00A96F07"/>
    <w:rsid w:val="00AA0805"/>
    <w:rsid w:val="00AA312A"/>
    <w:rsid w:val="00AA3403"/>
    <w:rsid w:val="00AA4E79"/>
    <w:rsid w:val="00AB2166"/>
    <w:rsid w:val="00AC343B"/>
    <w:rsid w:val="00AD4F7C"/>
    <w:rsid w:val="00AD690A"/>
    <w:rsid w:val="00AE26BF"/>
    <w:rsid w:val="00AE480F"/>
    <w:rsid w:val="00AE4A0D"/>
    <w:rsid w:val="00AE78E1"/>
    <w:rsid w:val="00AF2D17"/>
    <w:rsid w:val="00AF66BC"/>
    <w:rsid w:val="00AF7243"/>
    <w:rsid w:val="00B01730"/>
    <w:rsid w:val="00B06FD5"/>
    <w:rsid w:val="00B177D0"/>
    <w:rsid w:val="00B20C56"/>
    <w:rsid w:val="00B27FE3"/>
    <w:rsid w:val="00B37B05"/>
    <w:rsid w:val="00B42AD1"/>
    <w:rsid w:val="00B42DC6"/>
    <w:rsid w:val="00B460CD"/>
    <w:rsid w:val="00B479C6"/>
    <w:rsid w:val="00B57CAC"/>
    <w:rsid w:val="00B65A80"/>
    <w:rsid w:val="00B74B29"/>
    <w:rsid w:val="00B83BC1"/>
    <w:rsid w:val="00B871E6"/>
    <w:rsid w:val="00BB4844"/>
    <w:rsid w:val="00BB5807"/>
    <w:rsid w:val="00BB6BF8"/>
    <w:rsid w:val="00BC0BF6"/>
    <w:rsid w:val="00BD0392"/>
    <w:rsid w:val="00BD2F25"/>
    <w:rsid w:val="00BE5A20"/>
    <w:rsid w:val="00BF5860"/>
    <w:rsid w:val="00C1343D"/>
    <w:rsid w:val="00C248A9"/>
    <w:rsid w:val="00C248BD"/>
    <w:rsid w:val="00C25980"/>
    <w:rsid w:val="00C27C47"/>
    <w:rsid w:val="00C36582"/>
    <w:rsid w:val="00C4161E"/>
    <w:rsid w:val="00C45720"/>
    <w:rsid w:val="00C47889"/>
    <w:rsid w:val="00C5012D"/>
    <w:rsid w:val="00C501DE"/>
    <w:rsid w:val="00C5182A"/>
    <w:rsid w:val="00C54EF1"/>
    <w:rsid w:val="00C60DF1"/>
    <w:rsid w:val="00C659DA"/>
    <w:rsid w:val="00C73FE9"/>
    <w:rsid w:val="00C85DCE"/>
    <w:rsid w:val="00C93B72"/>
    <w:rsid w:val="00C94312"/>
    <w:rsid w:val="00C960A3"/>
    <w:rsid w:val="00CA42DD"/>
    <w:rsid w:val="00CA7E12"/>
    <w:rsid w:val="00CB12B6"/>
    <w:rsid w:val="00CB46F4"/>
    <w:rsid w:val="00CB5C2E"/>
    <w:rsid w:val="00CC03B6"/>
    <w:rsid w:val="00CC16DA"/>
    <w:rsid w:val="00CC4573"/>
    <w:rsid w:val="00CC5EC3"/>
    <w:rsid w:val="00CC6E06"/>
    <w:rsid w:val="00CF3FCC"/>
    <w:rsid w:val="00D00BE7"/>
    <w:rsid w:val="00D04D1F"/>
    <w:rsid w:val="00D1142B"/>
    <w:rsid w:val="00D11D55"/>
    <w:rsid w:val="00D218DF"/>
    <w:rsid w:val="00D2399C"/>
    <w:rsid w:val="00D3561D"/>
    <w:rsid w:val="00D35CEC"/>
    <w:rsid w:val="00D4088C"/>
    <w:rsid w:val="00D44196"/>
    <w:rsid w:val="00D63F7C"/>
    <w:rsid w:val="00D739BC"/>
    <w:rsid w:val="00D74220"/>
    <w:rsid w:val="00D812F0"/>
    <w:rsid w:val="00D835A5"/>
    <w:rsid w:val="00D8520A"/>
    <w:rsid w:val="00DA506B"/>
    <w:rsid w:val="00DB3D3F"/>
    <w:rsid w:val="00DB4CC9"/>
    <w:rsid w:val="00DC3B88"/>
    <w:rsid w:val="00DD0EF2"/>
    <w:rsid w:val="00DD3A42"/>
    <w:rsid w:val="00DD72CB"/>
    <w:rsid w:val="00DE2FFD"/>
    <w:rsid w:val="00DE625F"/>
    <w:rsid w:val="00DF3F93"/>
    <w:rsid w:val="00DF4835"/>
    <w:rsid w:val="00E10DB7"/>
    <w:rsid w:val="00E10EC6"/>
    <w:rsid w:val="00E145B7"/>
    <w:rsid w:val="00E168CD"/>
    <w:rsid w:val="00E16F95"/>
    <w:rsid w:val="00E32CD0"/>
    <w:rsid w:val="00E33F53"/>
    <w:rsid w:val="00E35E21"/>
    <w:rsid w:val="00E40C3E"/>
    <w:rsid w:val="00E41A17"/>
    <w:rsid w:val="00E43BA7"/>
    <w:rsid w:val="00E44B57"/>
    <w:rsid w:val="00E51E7A"/>
    <w:rsid w:val="00E52878"/>
    <w:rsid w:val="00E5685B"/>
    <w:rsid w:val="00E6009F"/>
    <w:rsid w:val="00E6248B"/>
    <w:rsid w:val="00E75D3F"/>
    <w:rsid w:val="00E779B8"/>
    <w:rsid w:val="00E82AF0"/>
    <w:rsid w:val="00E82B6D"/>
    <w:rsid w:val="00E86C12"/>
    <w:rsid w:val="00E961B9"/>
    <w:rsid w:val="00EA041E"/>
    <w:rsid w:val="00EA7FD2"/>
    <w:rsid w:val="00EC5281"/>
    <w:rsid w:val="00EC76ED"/>
    <w:rsid w:val="00EC7969"/>
    <w:rsid w:val="00EE1D7B"/>
    <w:rsid w:val="00EE2AD8"/>
    <w:rsid w:val="00EF35F0"/>
    <w:rsid w:val="00EF7F8D"/>
    <w:rsid w:val="00F03942"/>
    <w:rsid w:val="00F05835"/>
    <w:rsid w:val="00F07F75"/>
    <w:rsid w:val="00F1230A"/>
    <w:rsid w:val="00F21B96"/>
    <w:rsid w:val="00F26071"/>
    <w:rsid w:val="00F276F0"/>
    <w:rsid w:val="00F30C27"/>
    <w:rsid w:val="00F314D2"/>
    <w:rsid w:val="00F4061D"/>
    <w:rsid w:val="00F41B6E"/>
    <w:rsid w:val="00F54A0B"/>
    <w:rsid w:val="00F56637"/>
    <w:rsid w:val="00F56E3F"/>
    <w:rsid w:val="00F56F01"/>
    <w:rsid w:val="00F6377A"/>
    <w:rsid w:val="00F72958"/>
    <w:rsid w:val="00F72CD8"/>
    <w:rsid w:val="00F76273"/>
    <w:rsid w:val="00F91042"/>
    <w:rsid w:val="00F9377D"/>
    <w:rsid w:val="00F976FF"/>
    <w:rsid w:val="00FA1B32"/>
    <w:rsid w:val="00FA4E26"/>
    <w:rsid w:val="00FA6108"/>
    <w:rsid w:val="00FB6D94"/>
    <w:rsid w:val="00FC2C1C"/>
    <w:rsid w:val="00FC4EA0"/>
    <w:rsid w:val="00FD5471"/>
    <w:rsid w:val="00FD7EF8"/>
    <w:rsid w:val="00FE4129"/>
    <w:rsid w:val="00FF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6094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609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F05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F3478-B94B-4198-8ACB-B6CA23E1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9</Pages>
  <Words>2884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User</cp:lastModifiedBy>
  <cp:revision>22</cp:revision>
  <cp:lastPrinted>2022-11-09T13:06:00Z</cp:lastPrinted>
  <dcterms:created xsi:type="dcterms:W3CDTF">2022-10-31T13:27:00Z</dcterms:created>
  <dcterms:modified xsi:type="dcterms:W3CDTF">2022-11-09T13:06:00Z</dcterms:modified>
</cp:coreProperties>
</file>