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A0" w:rsidRPr="0074424C" w:rsidRDefault="005266A0" w:rsidP="005266A0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74424C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690A5744" wp14:editId="4CC2BA39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A0" w:rsidRPr="0074424C" w:rsidRDefault="005266A0" w:rsidP="005266A0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5266A0" w:rsidRPr="0074424C" w:rsidRDefault="005266A0" w:rsidP="005266A0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442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:rsidR="005266A0" w:rsidRPr="0074424C" w:rsidRDefault="005266A0" w:rsidP="005266A0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442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5266A0" w:rsidRPr="0074424C" w:rsidRDefault="005266A0" w:rsidP="005266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66A0" w:rsidRPr="0074424C" w:rsidRDefault="005266A0" w:rsidP="005266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74424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253F57" w:rsidRPr="0074424C" w:rsidRDefault="00253F57" w:rsidP="00253F57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A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ru-RU"/>
        </w:rPr>
        <w:tab/>
      </w:r>
      <w:r w:rsidRPr="007442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30AE" w:rsidRDefault="000530AE" w:rsidP="0025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Рузского городского округа «</w:t>
      </w:r>
      <w:r w:rsidRPr="00744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Рузского городского округа от 10.11.2022 № 5469</w:t>
      </w:r>
    </w:p>
    <w:p w:rsidR="00253F57" w:rsidRPr="0074424C" w:rsidRDefault="00253F57" w:rsidP="00253F57">
      <w:pPr>
        <w:tabs>
          <w:tab w:val="left" w:pos="407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57" w:rsidRPr="0074424C" w:rsidRDefault="00253F57" w:rsidP="00253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Федеральным законом от 07.12.2011 №416-ФЗ «О водоснабжении и водоотведении», </w:t>
      </w:r>
      <w:r w:rsidR="002E3096"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Рузского городского округа от 07.11.2022 № 5391 «Об утверждении Перечня муниципальных программ Рузского городского округа», постановлением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</w:t>
      </w:r>
      <w:r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Рузского городского округа, Администрация Рузского городского округа постановляет:</w:t>
      </w:r>
    </w:p>
    <w:p w:rsidR="00253F57" w:rsidRPr="0074424C" w:rsidRDefault="00253F57" w:rsidP="00253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0AE" w:rsidRDefault="000530AE" w:rsidP="000530AE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Рузского городского округа </w:t>
      </w:r>
      <w:r w:rsidRPr="000530A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инженерной инфраструктуры, энергоэффективности и отрасли обращения с отходами»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Администрации Рузского городского округа от 10.11.2022 № 5469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изложить в новой редакции (прилагается).</w:t>
      </w:r>
    </w:p>
    <w:p w:rsidR="00253F57" w:rsidRPr="0074424C" w:rsidRDefault="000530AE" w:rsidP="00253F57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3F57"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на </w:t>
      </w:r>
      <w:r w:rsidR="00253F57"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Рузского городского округа в сети «Интернет».</w:t>
      </w:r>
    </w:p>
    <w:p w:rsidR="00253F57" w:rsidRPr="0074424C" w:rsidRDefault="000530AE" w:rsidP="00253F5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3F57"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55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253F57"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возложить на Заместителя Главы Администрации Рузского городского округа Жарова М.П.</w:t>
      </w:r>
    </w:p>
    <w:p w:rsidR="00253F57" w:rsidRPr="0074424C" w:rsidRDefault="00253F57" w:rsidP="00253F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57" w:rsidRPr="0074424C" w:rsidRDefault="00253F57" w:rsidP="0025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</w:t>
      </w:r>
      <w:r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Н.Н. Пархоменко</w:t>
      </w:r>
    </w:p>
    <w:p w:rsidR="00253F57" w:rsidRPr="005266A0" w:rsidRDefault="00253F57" w:rsidP="0025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57" w:rsidRPr="005266A0" w:rsidRDefault="00253F57" w:rsidP="00253F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 Начальник общего отдела                                                        О.П. Гаврилова</w:t>
      </w:r>
    </w:p>
    <w:p w:rsidR="002E3096" w:rsidRDefault="002E3096" w:rsidP="00253F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66A0" w:rsidRDefault="005266A0" w:rsidP="00253F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66A0" w:rsidRDefault="005266A0" w:rsidP="00253F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66A0" w:rsidRDefault="005266A0" w:rsidP="00253F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66A0" w:rsidRDefault="005266A0" w:rsidP="00253F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66A0" w:rsidRDefault="005266A0" w:rsidP="00253F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66A0" w:rsidRPr="005266A0" w:rsidRDefault="005266A0" w:rsidP="00253F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3F57" w:rsidRPr="005266A0" w:rsidRDefault="00253F57" w:rsidP="00253F57">
      <w:pPr>
        <w:tabs>
          <w:tab w:val="left" w:pos="4076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266A0">
        <w:rPr>
          <w:rFonts w:ascii="Times New Roman" w:eastAsia="Calibri" w:hAnsi="Times New Roman" w:cs="Times New Roman"/>
          <w:sz w:val="16"/>
          <w:szCs w:val="16"/>
          <w:lang w:eastAsia="ru-RU"/>
        </w:rPr>
        <w:t>Шостик Олеся Андреевна</w:t>
      </w:r>
    </w:p>
    <w:p w:rsidR="00253F57" w:rsidRPr="005266A0" w:rsidRDefault="00253F57" w:rsidP="00253F57">
      <w:pPr>
        <w:tabs>
          <w:tab w:val="left" w:pos="4076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266A0">
        <w:rPr>
          <w:rFonts w:ascii="Times New Roman" w:eastAsia="Calibri" w:hAnsi="Times New Roman" w:cs="Times New Roman"/>
          <w:sz w:val="16"/>
          <w:szCs w:val="16"/>
          <w:lang w:eastAsia="ru-RU"/>
        </w:rPr>
        <w:t>Отдел коммунального хозяйства, инженер</w:t>
      </w:r>
    </w:p>
    <w:p w:rsidR="00253F57" w:rsidRPr="005266A0" w:rsidRDefault="00253F57" w:rsidP="00253F57">
      <w:pPr>
        <w:tabs>
          <w:tab w:val="left" w:pos="4076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266A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+7(49627) </w:t>
      </w:r>
      <w:r w:rsidR="005266A0">
        <w:rPr>
          <w:rFonts w:ascii="Times New Roman" w:eastAsia="Calibri" w:hAnsi="Times New Roman" w:cs="Times New Roman"/>
          <w:sz w:val="16"/>
          <w:szCs w:val="16"/>
          <w:lang w:eastAsia="ru-RU"/>
        </w:rPr>
        <w:t>20-075,</w:t>
      </w:r>
      <w:r w:rsidRPr="005266A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5266A0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com</w:t>
      </w:r>
      <w:r w:rsidRPr="005266A0">
        <w:rPr>
          <w:rFonts w:ascii="Times New Roman" w:eastAsia="Calibri" w:hAnsi="Times New Roman" w:cs="Times New Roman"/>
          <w:sz w:val="16"/>
          <w:szCs w:val="16"/>
          <w:lang w:eastAsia="ru-RU"/>
        </w:rPr>
        <w:t>329@</w:t>
      </w:r>
      <w:r w:rsidRPr="005266A0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ruzareg</w:t>
      </w:r>
      <w:r w:rsidRPr="005266A0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5266A0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ru</w:t>
      </w:r>
    </w:p>
    <w:p w:rsidR="00253F57" w:rsidRPr="005266A0" w:rsidRDefault="00253F57" w:rsidP="00253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  <w:sectPr w:rsidR="00253F57" w:rsidRPr="005266A0" w:rsidSect="00253F57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53F57" w:rsidRPr="0074424C" w:rsidRDefault="00253F57" w:rsidP="00253F57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53F57" w:rsidRPr="0074424C" w:rsidRDefault="00253F57" w:rsidP="00253F57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253F57" w:rsidRPr="0074424C" w:rsidRDefault="00253F57" w:rsidP="00253F57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Рузского городского округа</w:t>
      </w:r>
    </w:p>
    <w:p w:rsidR="00253F57" w:rsidRPr="005266A0" w:rsidRDefault="00253F57" w:rsidP="00253F57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266A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266A0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bookmarkStart w:id="0" w:name="_GoBack"/>
      <w:bookmarkEnd w:id="0"/>
      <w:r w:rsidR="000530AE" w:rsidRPr="005266A0">
        <w:rPr>
          <w:rFonts w:ascii="Times New Roman" w:hAnsi="Times New Roman" w:cs="Times New Roman"/>
          <w:sz w:val="24"/>
          <w:szCs w:val="24"/>
          <w:lang w:eastAsia="ru-RU"/>
        </w:rPr>
        <w:t xml:space="preserve"> № _____</w:t>
      </w:r>
    </w:p>
    <w:p w:rsidR="00253F57" w:rsidRPr="0074424C" w:rsidRDefault="00253F57" w:rsidP="00253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F57" w:rsidRPr="0074424C" w:rsidRDefault="00253F57" w:rsidP="00253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F57" w:rsidRPr="0074424C" w:rsidRDefault="00253F57" w:rsidP="00253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4C">
        <w:rPr>
          <w:rFonts w:ascii="Times New Roman" w:hAnsi="Times New Roman" w:cs="Times New Roman"/>
          <w:b/>
          <w:sz w:val="24"/>
          <w:szCs w:val="24"/>
        </w:rPr>
        <w:t>Администрация Рузского городского округа</w:t>
      </w:r>
    </w:p>
    <w:p w:rsidR="00253F57" w:rsidRPr="0074424C" w:rsidRDefault="00253F57" w:rsidP="00253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4C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253F57" w:rsidRPr="0074424C" w:rsidRDefault="00253F57" w:rsidP="00253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F57" w:rsidRPr="0074424C" w:rsidRDefault="00253F57" w:rsidP="00253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F57" w:rsidRPr="0074424C" w:rsidRDefault="00253F57" w:rsidP="00253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4C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253F57" w:rsidRPr="0074424C" w:rsidRDefault="00253F57" w:rsidP="00253F57">
      <w:pPr>
        <w:tabs>
          <w:tab w:val="center" w:pos="7568"/>
          <w:tab w:val="left" w:pos="14385"/>
        </w:tabs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"Развитие инженерной инфраструктуры, энергоэффективности и отрасли обращения с отходами" 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53F57" w:rsidRPr="0074424C" w:rsidRDefault="00253F57" w:rsidP="00253F57">
      <w:pPr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253F57" w:rsidP="0025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г. Руза</w:t>
      </w:r>
    </w:p>
    <w:p w:rsidR="00253F57" w:rsidRPr="0074424C" w:rsidRDefault="00253F57" w:rsidP="0025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F57" w:rsidRPr="0074424C" w:rsidRDefault="005266A0" w:rsidP="0025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253F57" w:rsidRPr="0074424C">
        <w:rPr>
          <w:rFonts w:ascii="Times New Roman" w:hAnsi="Times New Roman" w:cs="Times New Roman"/>
          <w:sz w:val="24"/>
          <w:szCs w:val="24"/>
        </w:rPr>
        <w:br w:type="page"/>
      </w:r>
    </w:p>
    <w:p w:rsidR="00DB6970" w:rsidRPr="0074424C" w:rsidRDefault="00DB6970" w:rsidP="00DB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 xml:space="preserve">Паспорт </w:t>
      </w:r>
    </w:p>
    <w:p w:rsidR="00DB6970" w:rsidRPr="0074424C" w:rsidRDefault="00DB6970" w:rsidP="00DB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муниципальной программы Рузского городского округа </w:t>
      </w:r>
    </w:p>
    <w:p w:rsidR="00DB6970" w:rsidRPr="0074424C" w:rsidRDefault="00DB6970" w:rsidP="00DB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B6970" w:rsidRPr="0074424C" w:rsidRDefault="00DB6970" w:rsidP="00DB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«</w:t>
      </w:r>
      <w:r w:rsidR="007731BC" w:rsidRPr="0074424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74424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»</w:t>
      </w:r>
    </w:p>
    <w:p w:rsidR="00DB6970" w:rsidRPr="0074424C" w:rsidRDefault="00DB6970" w:rsidP="00DB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24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p w:rsidR="00DB6970" w:rsidRPr="0074424C" w:rsidRDefault="00DB6970" w:rsidP="00DB69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1276"/>
        <w:gridCol w:w="1701"/>
        <w:gridCol w:w="1843"/>
        <w:gridCol w:w="1842"/>
        <w:gridCol w:w="1843"/>
        <w:gridCol w:w="1985"/>
      </w:tblGrid>
      <w:tr w:rsidR="0074424C" w:rsidRPr="0074424C" w:rsidTr="006333B3">
        <w:tc>
          <w:tcPr>
            <w:tcW w:w="5104" w:type="dxa"/>
          </w:tcPr>
          <w:p w:rsidR="00DB6970" w:rsidRPr="0074424C" w:rsidRDefault="00DB6970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Координатор муниципальной программы</w:t>
            </w:r>
          </w:p>
        </w:tc>
        <w:tc>
          <w:tcPr>
            <w:tcW w:w="10490" w:type="dxa"/>
            <w:gridSpan w:val="6"/>
          </w:tcPr>
          <w:p w:rsidR="00DB6970" w:rsidRPr="0074424C" w:rsidRDefault="0001532D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i/>
                <w:lang w:eastAsia="ru-RU"/>
              </w:rPr>
              <w:t>Заместитель Главы Администрации Рузского городского округа – Жаров М.П.</w:t>
            </w:r>
          </w:p>
        </w:tc>
      </w:tr>
      <w:tr w:rsidR="0074424C" w:rsidRPr="0074424C" w:rsidTr="006333B3">
        <w:tc>
          <w:tcPr>
            <w:tcW w:w="5104" w:type="dxa"/>
          </w:tcPr>
          <w:p w:rsidR="00DB6970" w:rsidRPr="0074424C" w:rsidRDefault="00DB6970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программы</w:t>
            </w:r>
          </w:p>
        </w:tc>
        <w:tc>
          <w:tcPr>
            <w:tcW w:w="10490" w:type="dxa"/>
            <w:gridSpan w:val="6"/>
          </w:tcPr>
          <w:p w:rsidR="00DB6970" w:rsidRPr="0074424C" w:rsidRDefault="0001532D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i/>
                <w:lang w:eastAsia="ru-RU"/>
              </w:rPr>
              <w:t>Администрация Рузского городского округа -Управление жилищно-коммунального хозяйства</w:t>
            </w:r>
            <w:r w:rsidR="00FA7DA9">
              <w:rPr>
                <w:rFonts w:ascii="Times New Roman" w:eastAsia="Times New Roman" w:hAnsi="Times New Roman" w:cs="Times New Roman"/>
                <w:i/>
                <w:lang w:eastAsia="ru-RU"/>
              </w:rPr>
              <w:t>, капитального ремонта и строительства Администрации Рузского городского округа</w:t>
            </w:r>
          </w:p>
        </w:tc>
      </w:tr>
      <w:tr w:rsidR="0074424C" w:rsidRPr="0074424C" w:rsidTr="0001532D">
        <w:trPr>
          <w:trHeight w:val="497"/>
        </w:trPr>
        <w:tc>
          <w:tcPr>
            <w:tcW w:w="5104" w:type="dxa"/>
          </w:tcPr>
          <w:p w:rsidR="0001532D" w:rsidRPr="0074424C" w:rsidRDefault="0001532D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01532D" w:rsidRPr="0074424C" w:rsidRDefault="0001532D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комфортных условий проживания и повышение качества предоставляемых жилищно-коммунальных услуг населению на территории Рузского городского округа</w:t>
            </w:r>
          </w:p>
        </w:tc>
      </w:tr>
      <w:tr w:rsidR="0074424C" w:rsidRPr="0074424C" w:rsidTr="006333B3">
        <w:tc>
          <w:tcPr>
            <w:tcW w:w="5104" w:type="dxa"/>
          </w:tcPr>
          <w:p w:rsidR="00DB6970" w:rsidRPr="0074424C" w:rsidRDefault="00DB6970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B6970" w:rsidRPr="0074424C" w:rsidRDefault="00DB6970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Муниципальные заказчики подпрограмм</w:t>
            </w:r>
          </w:p>
        </w:tc>
      </w:tr>
      <w:tr w:rsidR="00FA7DA9" w:rsidRPr="0074424C" w:rsidTr="006333B3">
        <w:tc>
          <w:tcPr>
            <w:tcW w:w="5104" w:type="dxa"/>
          </w:tcPr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Pr="0074424C">
              <w:rPr>
                <w:rFonts w:ascii="Times New Roman" w:hAnsi="Times New Roman" w:cs="Times New Roman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«Чистая вода»</w:t>
            </w:r>
          </w:p>
        </w:tc>
        <w:tc>
          <w:tcPr>
            <w:tcW w:w="10490" w:type="dxa"/>
            <w:gridSpan w:val="6"/>
          </w:tcPr>
          <w:p w:rsidR="00FA7DA9" w:rsidRDefault="00FA7DA9" w:rsidP="00FA7DA9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  <w:p w:rsidR="00FA7DA9" w:rsidRPr="00FA7DA9" w:rsidRDefault="00FA7DA9" w:rsidP="00FA7DA9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Отдел благоустройства управления дорожной деятельности и благоустройства </w:t>
            </w: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Администрации Рузского городского округа</w:t>
            </w:r>
          </w:p>
        </w:tc>
      </w:tr>
      <w:tr w:rsidR="00FA7DA9" w:rsidRPr="0074424C" w:rsidTr="00065A74">
        <w:trPr>
          <w:trHeight w:val="13"/>
        </w:trPr>
        <w:tc>
          <w:tcPr>
            <w:tcW w:w="5104" w:type="dxa"/>
          </w:tcPr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«Системы водоотведения»</w:t>
            </w:r>
          </w:p>
        </w:tc>
        <w:tc>
          <w:tcPr>
            <w:tcW w:w="10490" w:type="dxa"/>
            <w:gridSpan w:val="6"/>
          </w:tcPr>
          <w:p w:rsidR="00FA7DA9" w:rsidRDefault="00FA7DA9" w:rsidP="00FA7DA9">
            <w:pPr>
              <w:spacing w:after="0"/>
            </w:pP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FA7DA9" w:rsidRPr="0074424C" w:rsidTr="006333B3">
        <w:tc>
          <w:tcPr>
            <w:tcW w:w="5104" w:type="dxa"/>
          </w:tcPr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«Объекты теплоснабжения, инженерные коммуникации»</w:t>
            </w:r>
          </w:p>
        </w:tc>
        <w:tc>
          <w:tcPr>
            <w:tcW w:w="10490" w:type="dxa"/>
            <w:gridSpan w:val="6"/>
          </w:tcPr>
          <w:p w:rsidR="00FA7DA9" w:rsidRDefault="00FA7DA9" w:rsidP="00FA7DA9">
            <w:pPr>
              <w:spacing w:after="0"/>
            </w:pP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FA7DA9" w:rsidRPr="0074424C" w:rsidTr="00065A74">
        <w:trPr>
          <w:trHeight w:val="169"/>
        </w:trPr>
        <w:tc>
          <w:tcPr>
            <w:tcW w:w="5104" w:type="dxa"/>
          </w:tcPr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«Обращение с отходами»</w:t>
            </w:r>
          </w:p>
        </w:tc>
        <w:tc>
          <w:tcPr>
            <w:tcW w:w="10490" w:type="dxa"/>
            <w:gridSpan w:val="6"/>
          </w:tcPr>
          <w:p w:rsidR="00FA7DA9" w:rsidRDefault="00FA7DA9" w:rsidP="00FA7DA9">
            <w:pPr>
              <w:spacing w:after="0"/>
            </w:pP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FA7DA9" w:rsidRPr="0074424C" w:rsidTr="006333B3">
        <w:tc>
          <w:tcPr>
            <w:tcW w:w="5104" w:type="dxa"/>
          </w:tcPr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«Энергосбережение и повышение энергетической эффективности»</w:t>
            </w:r>
          </w:p>
        </w:tc>
        <w:tc>
          <w:tcPr>
            <w:tcW w:w="10490" w:type="dxa"/>
            <w:gridSpan w:val="6"/>
          </w:tcPr>
          <w:p w:rsidR="00FA7DA9" w:rsidRDefault="00FA7DA9" w:rsidP="00FA7DA9">
            <w:pPr>
              <w:spacing w:after="0"/>
            </w:pP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FA7DA9" w:rsidRPr="0074424C" w:rsidTr="006333B3">
        <w:tc>
          <w:tcPr>
            <w:tcW w:w="5104" w:type="dxa"/>
          </w:tcPr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6. «Развитие газификации, топливнозаправочного </w:t>
            </w:r>
          </w:p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комплекса и электроэнергетики»</w:t>
            </w:r>
          </w:p>
        </w:tc>
        <w:tc>
          <w:tcPr>
            <w:tcW w:w="10490" w:type="dxa"/>
            <w:gridSpan w:val="6"/>
          </w:tcPr>
          <w:p w:rsidR="00FA7DA9" w:rsidRDefault="00FA7DA9" w:rsidP="00FA7DA9">
            <w:pPr>
              <w:spacing w:after="0"/>
            </w:pP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FA7DA9" w:rsidRPr="0074424C" w:rsidTr="006333B3">
        <w:tc>
          <w:tcPr>
            <w:tcW w:w="5104" w:type="dxa"/>
          </w:tcPr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«Обеспечивающая подпрограмма»</w:t>
            </w:r>
          </w:p>
        </w:tc>
        <w:tc>
          <w:tcPr>
            <w:tcW w:w="10490" w:type="dxa"/>
            <w:gridSpan w:val="6"/>
          </w:tcPr>
          <w:p w:rsidR="00FA7DA9" w:rsidRDefault="00FA7DA9" w:rsidP="00FA7DA9">
            <w:pPr>
              <w:spacing w:after="0"/>
            </w:pP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FA7DA9" w:rsidRPr="0074424C" w:rsidTr="006333B3">
        <w:tc>
          <w:tcPr>
            <w:tcW w:w="5104" w:type="dxa"/>
          </w:tcPr>
          <w:p w:rsidR="00FA7DA9" w:rsidRPr="0074424C" w:rsidRDefault="00FA7DA9" w:rsidP="00FA7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8. «Реализация полномочий в сфере жилищно-коммунального хозяйства»</w:t>
            </w:r>
          </w:p>
        </w:tc>
        <w:tc>
          <w:tcPr>
            <w:tcW w:w="10490" w:type="dxa"/>
            <w:gridSpan w:val="6"/>
          </w:tcPr>
          <w:p w:rsidR="00FA7DA9" w:rsidRDefault="00FA7DA9" w:rsidP="00FA7DA9">
            <w:pPr>
              <w:spacing w:after="0"/>
            </w:pPr>
            <w:r w:rsidRPr="00A078D1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74424C" w:rsidRPr="0074424C" w:rsidTr="006333B3">
        <w:tc>
          <w:tcPr>
            <w:tcW w:w="5104" w:type="dxa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424C" w:rsidRPr="0074424C" w:rsidTr="006333B3">
        <w:tc>
          <w:tcPr>
            <w:tcW w:w="5104" w:type="dxa"/>
            <w:vMerge w:val="restart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Основными целями Подпрограммы является: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жилищного, промышленного и социального строительства;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обеспечение бесперебойного водоснабжения объектов промышленности, жилищного и социального назначения на территории Рузского городского округа;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улучшение обеспечения населения питьевой водой, соответствующей требуемым показателям качества;</w:t>
            </w:r>
          </w:p>
        </w:tc>
      </w:tr>
      <w:tr w:rsidR="0074424C" w:rsidRPr="0074424C" w:rsidTr="006333B3">
        <w:tc>
          <w:tcPr>
            <w:tcW w:w="5104" w:type="dxa"/>
            <w:vMerge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Основной целью Подпрограммы является повышение качества предоставляемых услуг по водоотведению, и как следствие, увеличение доли сточных вод, очищенных до нормативных значений, в общем объеме сточных вод, пропущенных через очистные сооружения.</w:t>
            </w:r>
          </w:p>
        </w:tc>
      </w:tr>
      <w:tr w:rsidR="0074424C" w:rsidRPr="0074424C" w:rsidTr="006333B3">
        <w:tc>
          <w:tcPr>
            <w:tcW w:w="5104" w:type="dxa"/>
            <w:vMerge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Основной целью Подпрограммы является предоставление коммунальных услуг надлежащего качества, а также обеспечение надежности теплоснабжения, водоснабжения, водоотведения подключаемых абонентов с учетом перспективного жилищного строительства, повышение эффективности работы существующих объектов.</w:t>
            </w:r>
          </w:p>
        </w:tc>
      </w:tr>
      <w:tr w:rsidR="0074424C" w:rsidRPr="0074424C" w:rsidTr="006333B3">
        <w:tc>
          <w:tcPr>
            <w:tcW w:w="5104" w:type="dxa"/>
            <w:vMerge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5A3CC6" w:rsidRPr="0074424C" w:rsidRDefault="00065A74" w:rsidP="005A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</w:t>
            </w:r>
            <w:r w:rsidR="005A3CC6"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загрязнения окружающей среды отходами, в том числе твердыми коммунальными отходами.</w:t>
            </w:r>
          </w:p>
          <w:p w:rsidR="00065A74" w:rsidRPr="0074424C" w:rsidRDefault="005A3CC6" w:rsidP="005A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экологической культуры и мотивации участия населения в раздельном накоплении твердых коммунальных отходов и потреблении биоразлагаемых тары и упаковки.</w:t>
            </w:r>
          </w:p>
        </w:tc>
      </w:tr>
      <w:tr w:rsidR="0074424C" w:rsidRPr="0074424C" w:rsidTr="006333B3">
        <w:tc>
          <w:tcPr>
            <w:tcW w:w="5104" w:type="dxa"/>
            <w:vMerge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Основной целью Подпрограммы является 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достижения поставленной цели в ходе реализации мероприятий Подпрограммы необходимо решить следующие задачи: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-снижение объемов потребления всех видов топливно-энергетических ресурсов на территории Рузского городского округа;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-сокращение расходов на оплату энергоресурсов в бюджетном секторе;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-оснащение приборами учета используемых энергетических ресурсов.</w:t>
            </w:r>
          </w:p>
        </w:tc>
      </w:tr>
      <w:tr w:rsidR="0074424C" w:rsidRPr="0074424C" w:rsidTr="006333B3">
        <w:tc>
          <w:tcPr>
            <w:tcW w:w="5104" w:type="dxa"/>
            <w:vMerge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74424C" w:rsidRDefault="00065A74" w:rsidP="00044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6. </w:t>
            </w:r>
            <w:r w:rsidR="00044795"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Надежное обеспечение организаций и населения Московской области топливно-энергетическими ресурсами при рациональном их использовании и эффективном функционировании субъектов топливно-энергетического комплекса.</w:t>
            </w:r>
          </w:p>
        </w:tc>
      </w:tr>
      <w:tr w:rsidR="0074424C" w:rsidRPr="0074424C" w:rsidTr="006333B3">
        <w:tc>
          <w:tcPr>
            <w:tcW w:w="5104" w:type="dxa"/>
            <w:vMerge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74424C" w:rsidRDefault="00065A74" w:rsidP="00044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7. </w:t>
            </w:r>
            <w:r w:rsidR="00044795"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организационных, информационных, научно-методических условий для функционирования организаций.</w:t>
            </w:r>
          </w:p>
        </w:tc>
      </w:tr>
      <w:tr w:rsidR="0074424C" w:rsidRPr="0074424C" w:rsidTr="006333B3">
        <w:tc>
          <w:tcPr>
            <w:tcW w:w="5104" w:type="dxa"/>
            <w:vMerge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74424C" w:rsidRDefault="00065A74" w:rsidP="00044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8. </w:t>
            </w:r>
            <w:r w:rsidR="00044795"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Эффективное и бесперебойное функционирование отделов, управлений и подведомственных организаций в сфере жилищно-коммунального хозяйства.</w:t>
            </w:r>
          </w:p>
        </w:tc>
      </w:tr>
      <w:tr w:rsidR="0074424C" w:rsidRPr="0074424C" w:rsidTr="006333B3">
        <w:tc>
          <w:tcPr>
            <w:tcW w:w="5104" w:type="dxa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 .руб.):</w:t>
            </w:r>
          </w:p>
        </w:tc>
        <w:tc>
          <w:tcPr>
            <w:tcW w:w="1276" w:type="dxa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2023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</w:tcPr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</w:t>
            </w:r>
          </w:p>
          <w:p w:rsidR="00065A74" w:rsidRPr="0074424C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424C" w:rsidRPr="0074424C" w:rsidTr="005A3CC6">
        <w:tc>
          <w:tcPr>
            <w:tcW w:w="5104" w:type="dxa"/>
          </w:tcPr>
          <w:p w:rsidR="0074424C" w:rsidRPr="0074424C" w:rsidRDefault="0074424C" w:rsidP="007442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4424C" w:rsidRPr="0074424C" w:rsidRDefault="000530AE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1 604 678,36</w:t>
            </w:r>
          </w:p>
        </w:tc>
        <w:tc>
          <w:tcPr>
            <w:tcW w:w="1701" w:type="dxa"/>
            <w:vAlign w:val="center"/>
          </w:tcPr>
          <w:p w:rsidR="0074424C" w:rsidRPr="0074424C" w:rsidRDefault="0074424C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  <w:r w:rsidR="000530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583,36</w:t>
            </w:r>
          </w:p>
        </w:tc>
        <w:tc>
          <w:tcPr>
            <w:tcW w:w="1843" w:type="dxa"/>
            <w:vAlign w:val="center"/>
          </w:tcPr>
          <w:p w:rsidR="0074424C" w:rsidRPr="0074424C" w:rsidRDefault="0074424C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  <w:r w:rsidR="000530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869,50</w:t>
            </w:r>
          </w:p>
        </w:tc>
        <w:tc>
          <w:tcPr>
            <w:tcW w:w="1842" w:type="dxa"/>
            <w:vAlign w:val="center"/>
          </w:tcPr>
          <w:p w:rsidR="0074424C" w:rsidRPr="0074424C" w:rsidRDefault="0074424C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  <w:r w:rsidR="000530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558,50</w:t>
            </w:r>
          </w:p>
        </w:tc>
        <w:tc>
          <w:tcPr>
            <w:tcW w:w="1843" w:type="dxa"/>
            <w:vAlign w:val="center"/>
          </w:tcPr>
          <w:p w:rsidR="0074424C" w:rsidRPr="0074424C" w:rsidRDefault="000530AE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1 078 667,00</w:t>
            </w:r>
          </w:p>
        </w:tc>
        <w:tc>
          <w:tcPr>
            <w:tcW w:w="1985" w:type="dxa"/>
            <w:vAlign w:val="center"/>
          </w:tcPr>
          <w:p w:rsidR="0074424C" w:rsidRPr="0074424C" w:rsidRDefault="0074424C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4424C" w:rsidRPr="0074424C" w:rsidTr="005A3CC6">
        <w:tc>
          <w:tcPr>
            <w:tcW w:w="5104" w:type="dxa"/>
          </w:tcPr>
          <w:p w:rsidR="005A3CC6" w:rsidRPr="0074424C" w:rsidRDefault="005A3CC6" w:rsidP="005A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701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2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985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4424C" w:rsidRPr="0074424C" w:rsidTr="005A3CC6">
        <w:tc>
          <w:tcPr>
            <w:tcW w:w="5104" w:type="dxa"/>
          </w:tcPr>
          <w:p w:rsidR="0074424C" w:rsidRPr="0074424C" w:rsidRDefault="0074424C" w:rsidP="007442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276" w:type="dxa"/>
            <w:vAlign w:val="center"/>
          </w:tcPr>
          <w:p w:rsidR="0074424C" w:rsidRPr="0074424C" w:rsidRDefault="000530AE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442 344,40</w:t>
            </w:r>
          </w:p>
        </w:tc>
        <w:tc>
          <w:tcPr>
            <w:tcW w:w="1701" w:type="dxa"/>
            <w:vAlign w:val="center"/>
          </w:tcPr>
          <w:p w:rsidR="0074424C" w:rsidRPr="0074424C" w:rsidRDefault="0074424C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  <w:r w:rsidR="000530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579,15</w:t>
            </w:r>
          </w:p>
        </w:tc>
        <w:tc>
          <w:tcPr>
            <w:tcW w:w="1843" w:type="dxa"/>
            <w:vAlign w:val="center"/>
          </w:tcPr>
          <w:p w:rsidR="0074424C" w:rsidRPr="0074424C" w:rsidRDefault="00212887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</w:t>
            </w:r>
            <w:r w:rsidR="000530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187,04</w:t>
            </w:r>
          </w:p>
        </w:tc>
        <w:tc>
          <w:tcPr>
            <w:tcW w:w="1842" w:type="dxa"/>
            <w:vAlign w:val="center"/>
          </w:tcPr>
          <w:p w:rsidR="0074424C" w:rsidRPr="0074424C" w:rsidRDefault="0074424C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  <w:r w:rsidR="000530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183,32</w:t>
            </w:r>
          </w:p>
        </w:tc>
        <w:tc>
          <w:tcPr>
            <w:tcW w:w="1843" w:type="dxa"/>
            <w:vAlign w:val="center"/>
          </w:tcPr>
          <w:p w:rsidR="0074424C" w:rsidRPr="0074424C" w:rsidRDefault="000530AE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230 394,89</w:t>
            </w:r>
          </w:p>
        </w:tc>
        <w:tc>
          <w:tcPr>
            <w:tcW w:w="1985" w:type="dxa"/>
            <w:vAlign w:val="center"/>
          </w:tcPr>
          <w:p w:rsidR="0074424C" w:rsidRPr="0074424C" w:rsidRDefault="0074424C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4424C" w:rsidRPr="0074424C" w:rsidTr="005A3CC6">
        <w:tc>
          <w:tcPr>
            <w:tcW w:w="5104" w:type="dxa"/>
          </w:tcPr>
          <w:p w:rsidR="005A3CC6" w:rsidRPr="0074424C" w:rsidRDefault="005A3CC6" w:rsidP="005A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701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2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985" w:type="dxa"/>
            <w:vAlign w:val="center"/>
          </w:tcPr>
          <w:p w:rsidR="005A3CC6" w:rsidRPr="0074424C" w:rsidRDefault="005A3CC6" w:rsidP="005A3C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4424C" w:rsidRPr="0074424C" w:rsidTr="000530AE">
        <w:tc>
          <w:tcPr>
            <w:tcW w:w="5104" w:type="dxa"/>
          </w:tcPr>
          <w:p w:rsidR="0074424C" w:rsidRPr="0074424C" w:rsidRDefault="0074424C" w:rsidP="007442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</w:tcPr>
          <w:p w:rsidR="0074424C" w:rsidRPr="0074424C" w:rsidRDefault="000530AE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2 047 022,76</w:t>
            </w:r>
          </w:p>
        </w:tc>
        <w:tc>
          <w:tcPr>
            <w:tcW w:w="1701" w:type="dxa"/>
          </w:tcPr>
          <w:p w:rsidR="0074424C" w:rsidRPr="0074424C" w:rsidRDefault="0074424C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  <w:r w:rsidR="000530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162,51</w:t>
            </w:r>
          </w:p>
        </w:tc>
        <w:tc>
          <w:tcPr>
            <w:tcW w:w="1843" w:type="dxa"/>
          </w:tcPr>
          <w:p w:rsidR="0074424C" w:rsidRPr="0074424C" w:rsidRDefault="000530AE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315 056,54</w:t>
            </w:r>
          </w:p>
        </w:tc>
        <w:tc>
          <w:tcPr>
            <w:tcW w:w="1842" w:type="dxa"/>
          </w:tcPr>
          <w:p w:rsidR="0074424C" w:rsidRPr="0074424C" w:rsidRDefault="0074424C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237</w:t>
            </w:r>
            <w:r w:rsidR="000530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741,82</w:t>
            </w:r>
          </w:p>
        </w:tc>
        <w:tc>
          <w:tcPr>
            <w:tcW w:w="1843" w:type="dxa"/>
            <w:vAlign w:val="center"/>
          </w:tcPr>
          <w:p w:rsidR="0074424C" w:rsidRPr="0074424C" w:rsidRDefault="000530AE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1 309 061,89</w:t>
            </w:r>
          </w:p>
        </w:tc>
        <w:tc>
          <w:tcPr>
            <w:tcW w:w="1985" w:type="dxa"/>
            <w:vAlign w:val="center"/>
          </w:tcPr>
          <w:p w:rsidR="0074424C" w:rsidRPr="0074424C" w:rsidRDefault="0074424C" w:rsidP="00744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42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</w:tbl>
    <w:p w:rsidR="00DB6970" w:rsidRPr="0074424C" w:rsidRDefault="00DB6970" w:rsidP="00DB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6970" w:rsidRPr="0074424C" w:rsidRDefault="00DB6970" w:rsidP="00DB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A034C" w:rsidRPr="0074424C" w:rsidRDefault="00BA034C">
      <w:pPr>
        <w:rPr>
          <w:rFonts w:ascii="Times New Roman" w:hAnsi="Times New Roman" w:cs="Times New Roman"/>
        </w:rPr>
      </w:pPr>
      <w:r w:rsidRPr="0074424C">
        <w:rPr>
          <w:rFonts w:ascii="Times New Roman" w:hAnsi="Times New Roman" w:cs="Times New Roman"/>
        </w:rPr>
        <w:br w:type="page"/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разработана с целью повышения эффективности, устойчивости и надежности функционирования коммунальных систем жизнеобеспечения населения, приведения коммунальной инфраструктуры в соответствие со стандартами качества, обеспечивающими стабильные и качественные коммунальные услуги. 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К основному проблемному вопросу ЖКХ следует отнести значительный уровень износа основных фондов тепло- водоснабжения и водоотведения. Более того, необходимо учитывать перспективное планирование застройки на основании Генерального плана Рузского городского округа. Физический износ коммунальной инфраструктуры в среднем по округу составляет порядка 44 %, соответственно надежность систем жизнеобеспечения находится на среднем уровне.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В результате изношенного оборудования и сетей практически не уменьшается количество сбоев и аварий в системах тепло- и водоснабжения.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К коммунальным услугам, предоставляемым населению Рузского городского округа, относятся: теплоснабжения, водоснабжение, водоотведение. Обслуживание и деятельность по производству и поставке коммунальных услуг населению и прочим потребителям на территории Рузского городского округа осуществляет АО "Жилсервис".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Решение комплекса организационных, экономических и правовых проблем, а также достижение поставленных задач в каждом виде жилищно-коммунальных услуг может быть обеспечено программно-целевым методом.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При разработке настоящей Программы учитывается положительный опыт и недостатки реализации аналогичных Программ в Московской области.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Приоритеты и цели политики округа предусматривают: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•</w:t>
      </w:r>
      <w:r w:rsidRPr="0074424C">
        <w:rPr>
          <w:rFonts w:ascii="Times New Roman" w:hAnsi="Times New Roman" w:cs="Times New Roman"/>
          <w:sz w:val="24"/>
          <w:szCs w:val="24"/>
        </w:rPr>
        <w:tab/>
        <w:t>Обеспечение доступности коммунальных услуг для потребителей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•</w:t>
      </w:r>
      <w:r w:rsidRPr="0074424C">
        <w:rPr>
          <w:rFonts w:ascii="Times New Roman" w:hAnsi="Times New Roman" w:cs="Times New Roman"/>
          <w:sz w:val="24"/>
          <w:szCs w:val="24"/>
        </w:rPr>
        <w:tab/>
        <w:t>Развитие коммунальной инфраструктуры, обеспечивающее модернизацию и новое строительство систем коммунальной инфраструктуры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•</w:t>
      </w:r>
      <w:r w:rsidRPr="0074424C">
        <w:rPr>
          <w:rFonts w:ascii="Times New Roman" w:hAnsi="Times New Roman" w:cs="Times New Roman"/>
          <w:sz w:val="24"/>
          <w:szCs w:val="24"/>
        </w:rPr>
        <w:tab/>
        <w:t>Обеспечение потребителей качественными слугами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•</w:t>
      </w:r>
      <w:r w:rsidRPr="0074424C">
        <w:rPr>
          <w:rFonts w:ascii="Times New Roman" w:hAnsi="Times New Roman" w:cs="Times New Roman"/>
          <w:sz w:val="24"/>
          <w:szCs w:val="24"/>
        </w:rPr>
        <w:tab/>
        <w:t>Создание устойчивых механизмов, привлечение кредитных средств, средств частных инвесторов, для модернизации коммунальной инфраструктуры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Для достижения поставленных целей в рамках Программы применен системный подход, позволяющий проводить поэтапную комплексную модернизацию и реконструкцию всех составляющих систем тепло- и водоснабжения, вводить в эксплуатацию новые объекты для повышения энергоэффективности тепло- и водоснабжения в целом.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Наличие системного подхода и применения Программно-целевого метода планирования и управления реализацией Программы позволяет создать эффективные механизмы реализации Программы: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- управление мероприятиями Программы в форме проектов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- установление контрольных точек исполнения проектов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- обеспечение контроля результативности на всех этапах реализации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-эффективное распределение ресурсов для реализации Программы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-создание организационных механизмов и координацию общих усилий для решения задач, стоящих на стыке ведомственных и отраслевых компетенций, полномочий и зон ответственности хозяйствующих субъектов, органов исполнительной и муниципальной власти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lastRenderedPageBreak/>
        <w:t xml:space="preserve"> - создание необходимых и достаточных условий для реализации инвестиционных проектов, с учетом различных форм финансирования капитальных вложений</w:t>
      </w:r>
    </w:p>
    <w:p w:rsidR="00BA034C" w:rsidRPr="0074424C" w:rsidRDefault="00BA034C" w:rsidP="00BA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4C">
        <w:rPr>
          <w:rFonts w:ascii="Times New Roman" w:hAnsi="Times New Roman" w:cs="Times New Roman"/>
          <w:sz w:val="24"/>
          <w:szCs w:val="24"/>
        </w:rPr>
        <w:t>- создание условий развития частно-государственного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инженерно-коммунальной инфраструктуры на территории Рузского городского округа.</w:t>
      </w:r>
    </w:p>
    <w:p w:rsidR="0001532D" w:rsidRPr="0074424C" w:rsidRDefault="0001532D">
      <w:pPr>
        <w:rPr>
          <w:rFonts w:ascii="Times New Roman" w:hAnsi="Times New Roman" w:cs="Times New Roman"/>
        </w:rPr>
      </w:pPr>
    </w:p>
    <w:p w:rsidR="00BA034C" w:rsidRPr="0074424C" w:rsidRDefault="00BA034C" w:rsidP="0001532D">
      <w:pPr>
        <w:pStyle w:val="ConsPlusNormal"/>
        <w:jc w:val="center"/>
        <w:rPr>
          <w:b/>
        </w:rPr>
      </w:pPr>
      <w:r w:rsidRPr="0074424C">
        <w:rPr>
          <w:b/>
        </w:rPr>
        <w:br w:type="page"/>
      </w:r>
    </w:p>
    <w:p w:rsidR="0001532D" w:rsidRPr="0074424C" w:rsidRDefault="0001532D" w:rsidP="0001532D">
      <w:pPr>
        <w:pStyle w:val="ConsPlusNormal"/>
        <w:jc w:val="center"/>
        <w:rPr>
          <w:b/>
        </w:rPr>
      </w:pPr>
      <w:r w:rsidRPr="0074424C">
        <w:rPr>
          <w:b/>
        </w:rPr>
        <w:lastRenderedPageBreak/>
        <w:t xml:space="preserve">Планируемые результаты реализации муниципальной программы Рузского городского округа  </w:t>
      </w:r>
    </w:p>
    <w:p w:rsidR="0001532D" w:rsidRPr="0074424C" w:rsidRDefault="0001532D" w:rsidP="0001532D">
      <w:pPr>
        <w:pStyle w:val="ConsPlusNormal"/>
        <w:jc w:val="center"/>
        <w:rPr>
          <w:b/>
        </w:rPr>
      </w:pPr>
      <w:r w:rsidRPr="0074424C">
        <w:rPr>
          <w:b/>
        </w:rPr>
        <w:t>«</w:t>
      </w:r>
      <w:r w:rsidR="008B5E73" w:rsidRPr="0074424C">
        <w:rPr>
          <w:b/>
        </w:rPr>
        <w:t>Развитие инженерной инфраструктуры, энергоэффективности и отрасли обращения с отходами</w:t>
      </w:r>
      <w:r w:rsidRPr="0074424C">
        <w:rPr>
          <w:b/>
        </w:rPr>
        <w:t xml:space="preserve">» </w:t>
      </w:r>
    </w:p>
    <w:p w:rsidR="0001532D" w:rsidRPr="0074424C" w:rsidRDefault="0001532D" w:rsidP="0001532D">
      <w:pPr>
        <w:pStyle w:val="ConsPlusNormal"/>
        <w:rPr>
          <w:strike/>
        </w:rPr>
      </w:pPr>
    </w:p>
    <w:tbl>
      <w:tblPr>
        <w:tblW w:w="14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452"/>
        <w:gridCol w:w="2431"/>
        <w:gridCol w:w="1391"/>
        <w:gridCol w:w="1271"/>
        <w:gridCol w:w="22"/>
        <w:gridCol w:w="1706"/>
        <w:gridCol w:w="22"/>
        <w:gridCol w:w="1253"/>
        <w:gridCol w:w="22"/>
        <w:gridCol w:w="1254"/>
        <w:gridCol w:w="22"/>
        <w:gridCol w:w="1088"/>
        <w:gridCol w:w="1103"/>
        <w:gridCol w:w="1453"/>
        <w:gridCol w:w="1422"/>
        <w:gridCol w:w="18"/>
      </w:tblGrid>
      <w:tr w:rsidR="00535B3D" w:rsidRPr="0074424C" w:rsidTr="00535B3D">
        <w:trPr>
          <w:gridAfter w:val="1"/>
          <w:wAfter w:w="18" w:type="dxa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 показателя                      на начало реализации</w:t>
            </w:r>
          </w:p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BE3C2C" w:rsidRPr="0074424C" w:rsidTr="00562350">
        <w:trPr>
          <w:gridAfter w:val="1"/>
          <w:wAfter w:w="18" w:type="dxa"/>
          <w:trHeight w:val="1101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C2C" w:rsidRPr="0074424C" w:rsidTr="00F075A9">
        <w:trPr>
          <w:gridAfter w:val="1"/>
          <w:wAfter w:w="18" w:type="dxa"/>
          <w:trHeight w:val="1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35B3D" w:rsidRPr="0074424C" w:rsidTr="00065A74">
        <w:trPr>
          <w:trHeight w:val="2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BE3C2C" w:rsidRPr="0074424C" w:rsidTr="001854E8">
        <w:trPr>
          <w:gridAfter w:val="1"/>
          <w:wAfter w:w="18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C2C" w:rsidRPr="0074424C" w:rsidTr="00D14423">
        <w:trPr>
          <w:gridAfter w:val="1"/>
          <w:wAfter w:w="18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очищенных и отремонтированных общественных питьевых колодцев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B3D" w:rsidRPr="0074424C" w:rsidTr="00535B3D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BE3C2C" w:rsidRPr="0074424C" w:rsidTr="00D11EE3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203CDA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BE3C2C" w:rsidRPr="007442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C2C" w:rsidRPr="0074424C" w:rsidTr="00BD2889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ед./тыс. куб. м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C2C" w:rsidRPr="0074424C" w:rsidTr="00BC7DD8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построенных, реконструированных, </w:t>
            </w: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отремонтированных коллекторов (участков), канализационных насосных станций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Обращение Губернатора </w:t>
            </w: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Московской области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B3D" w:rsidRPr="0074424C" w:rsidTr="00065A74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E3C2C" w:rsidRPr="0074424C" w:rsidTr="00B3024B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C2C" w:rsidRPr="0074424C" w:rsidTr="009840F2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B3D" w:rsidRPr="0074424C" w:rsidTr="00065A74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74424C" w:rsidRDefault="00535B3D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E3C2C" w:rsidRPr="0074424C" w:rsidTr="00B439C2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 «Повышение энергетической эффективности муниципальных учреждений Московской области».</w:t>
            </w:r>
          </w:p>
        </w:tc>
      </w:tr>
      <w:tr w:rsidR="00BE3C2C" w:rsidRPr="0074424C" w:rsidTr="00811480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FA7DA9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FA7DA9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87,39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53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C2C" w:rsidRPr="0074424C" w:rsidTr="00833323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Бережливый учет – оснащенность многоквартирных домов общедомовыми приборами учета</w:t>
            </w:r>
          </w:p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51,83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 «Организация учета энергоресурсов в жилищном фонде Московской области».</w:t>
            </w:r>
          </w:p>
        </w:tc>
      </w:tr>
      <w:tr w:rsidR="00BE3C2C" w:rsidRPr="0074424C" w:rsidTr="00903205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29,46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BE3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 «Повышение энергетической эффективности многоквартирных домов».</w:t>
            </w:r>
          </w:p>
        </w:tc>
      </w:tr>
      <w:tr w:rsidR="00BE3C2C" w:rsidRPr="0074424C" w:rsidTr="00E71E9D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01532D" w:rsidP="00E71E9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</w:rPr>
              <w:br w:type="page"/>
            </w:r>
            <w:r w:rsidR="00BE3C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C" w:rsidRPr="0074424C" w:rsidRDefault="00BE3C2C" w:rsidP="00E7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6</w:t>
            </w: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E3C2C">
              <w:rPr>
                <w:rFonts w:ascii="Times New Roman" w:hAnsi="Times New Roman" w:cs="Times New Roman"/>
                <w:sz w:val="20"/>
                <w:szCs w:val="20"/>
              </w:rPr>
              <w:t>Развитие газификации, топливозаправочного комплекса и электроэнергетики</w:t>
            </w: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E3C2C" w:rsidRPr="0074424C" w:rsidTr="00E71E9D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E71E9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жилых многоквартирных домов на газ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E5074C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E5074C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E5074C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E5074C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E5074C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E5074C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E5074C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C2C" w:rsidRPr="0074424C" w:rsidRDefault="00BE3C2C" w:rsidP="00E7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99D" w:rsidRPr="0074424C" w:rsidTr="00E71E9D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99D" w:rsidRPr="0074424C" w:rsidRDefault="0023799D" w:rsidP="0023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8</w:t>
            </w: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3799D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в сфере жилищно-коммунального хозяйства</w:t>
            </w:r>
            <w:r w:rsidRPr="007442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3799D" w:rsidRPr="0074424C" w:rsidTr="00E71E9D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99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99D" w:rsidRPr="0074424C" w:rsidTr="0023799D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финансового обеспечения расходов, направленных на осуществление полномочий в сфере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жилищно-коммунального хозяйства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23799D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24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99D" w:rsidRPr="0074424C" w:rsidRDefault="0023799D" w:rsidP="00E7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32D" w:rsidRPr="0074424C" w:rsidRDefault="0001532D">
      <w:pPr>
        <w:rPr>
          <w:rFonts w:ascii="Times New Roman" w:hAnsi="Times New Roman" w:cs="Times New Roman"/>
        </w:rPr>
      </w:pPr>
    </w:p>
    <w:p w:rsidR="0023799D" w:rsidRDefault="0023799D" w:rsidP="0001532D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1532D" w:rsidRPr="0074424C" w:rsidRDefault="0001532D" w:rsidP="0001532D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Методика расчета значений планируемых результатов реализации муниципальной программы </w:t>
      </w:r>
    </w:p>
    <w:p w:rsidR="0001532D" w:rsidRPr="0074424C" w:rsidRDefault="0001532D" w:rsidP="000153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4C">
        <w:rPr>
          <w:rFonts w:ascii="Times New Roman" w:hAnsi="Times New Roman" w:cs="Times New Roman"/>
          <w:b/>
          <w:sz w:val="24"/>
          <w:szCs w:val="24"/>
        </w:rPr>
        <w:t>«</w:t>
      </w:r>
      <w:r w:rsidR="008B5E73"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74424C">
        <w:rPr>
          <w:rFonts w:ascii="Times New Roman" w:hAnsi="Times New Roman" w:cs="Times New Roman"/>
          <w:b/>
          <w:sz w:val="24"/>
          <w:szCs w:val="24"/>
        </w:rPr>
        <w:t>»</w:t>
      </w:r>
    </w:p>
    <w:p w:rsidR="0001532D" w:rsidRPr="0074424C" w:rsidRDefault="0001532D" w:rsidP="000153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600"/>
        <w:gridCol w:w="2893"/>
        <w:gridCol w:w="1217"/>
        <w:gridCol w:w="4932"/>
        <w:gridCol w:w="3684"/>
        <w:gridCol w:w="1984"/>
      </w:tblGrid>
      <w:tr w:rsidR="0001532D" w:rsidRPr="0074424C" w:rsidTr="006333B3">
        <w:trPr>
          <w:trHeight w:val="276"/>
        </w:trPr>
        <w:tc>
          <w:tcPr>
            <w:tcW w:w="600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93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Период представления отчетности</w:t>
            </w:r>
          </w:p>
        </w:tc>
      </w:tr>
      <w:tr w:rsidR="0001532D" w:rsidRPr="0074424C" w:rsidTr="006333B3">
        <w:trPr>
          <w:trHeight w:val="28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1532D" w:rsidRPr="0074424C" w:rsidTr="006333B3">
        <w:trPr>
          <w:trHeight w:val="297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</w:rPr>
              <w:t>Подпрограмма 1 «Чистая вода»</w:t>
            </w:r>
          </w:p>
        </w:tc>
      </w:tr>
      <w:tr w:rsidR="0001532D" w:rsidRPr="0074424C" w:rsidTr="006333B3">
        <w:trPr>
          <w:trHeight w:val="332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65A74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:rsidR="0001532D" w:rsidRPr="0074424C" w:rsidRDefault="0001532D" w:rsidP="006333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01532D" w:rsidRPr="0074424C" w:rsidTr="006333B3">
        <w:trPr>
          <w:trHeight w:val="332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65A74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Количество очищенных и отремонтированных общественных питьевых колодцев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Определяется на основании данных о количестве очищенных и отремонтированных общественных питьевых колодцев на территории ОМСУ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24C">
              <w:rPr>
                <w:rFonts w:ascii="Times New Roman" w:hAnsi="Times New Roman" w:cs="Times New Roman"/>
                <w:i/>
              </w:rPr>
              <w:t>годовая</w:t>
            </w:r>
          </w:p>
        </w:tc>
      </w:tr>
      <w:tr w:rsidR="0001532D" w:rsidRPr="0074424C" w:rsidTr="006333B3">
        <w:trPr>
          <w:trHeight w:val="29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</w:rPr>
              <w:t>Подпрограмма 2 «Системы водоотведения»</w:t>
            </w:r>
          </w:p>
        </w:tc>
      </w:tr>
      <w:tr w:rsidR="0001532D" w:rsidRPr="0074424C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203CDA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01532D" w:rsidRPr="0074424C">
                <w:rPr>
                  <w:rFonts w:ascii="Times New Roman" w:eastAsia="Times New Roman" w:hAnsi="Times New Roman" w:cs="Times New Roman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  <w:i/>
              </w:rPr>
              <w:t>годовая</w:t>
            </w:r>
          </w:p>
        </w:tc>
      </w:tr>
      <w:tr w:rsidR="0001532D" w:rsidRPr="0074424C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ед./тыс. куб. м</w:t>
            </w:r>
          </w:p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01532D" w:rsidRPr="0074424C" w:rsidTr="006333B3">
        <w:trPr>
          <w:trHeight w:val="25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 xml:space="preserve">Количество построенных, реконструированных, отремонтированных коллекторов (участков), </w:t>
            </w:r>
            <w:r w:rsidRPr="0074424C">
              <w:rPr>
                <w:rFonts w:ascii="Times New Roman" w:eastAsia="Times New Roman" w:hAnsi="Times New Roman" w:cs="Times New Roman"/>
              </w:rPr>
              <w:lastRenderedPageBreak/>
              <w:t>канализационных насосных станций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744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  <w:i/>
              </w:rPr>
              <w:lastRenderedPageBreak/>
              <w:t>ежеквартальная</w:t>
            </w:r>
          </w:p>
        </w:tc>
      </w:tr>
      <w:tr w:rsidR="0001532D" w:rsidRPr="0074424C" w:rsidTr="006333B3">
        <w:trPr>
          <w:trHeight w:val="29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</w:rPr>
              <w:t>Подпрограмма 3 «</w:t>
            </w:r>
            <w:r w:rsidR="008D0FF8" w:rsidRPr="0074424C">
              <w:rPr>
                <w:rFonts w:ascii="Times New Roman" w:hAnsi="Times New Roman" w:cs="Times New Roman"/>
              </w:rPr>
              <w:t>Объекты теплоснабжения, инженерные коммуникации</w:t>
            </w:r>
            <w:r w:rsidRPr="0074424C">
              <w:rPr>
                <w:rFonts w:ascii="Times New Roman" w:hAnsi="Times New Roman" w:cs="Times New Roman"/>
              </w:rPr>
              <w:t>»</w:t>
            </w:r>
          </w:p>
        </w:tc>
      </w:tr>
      <w:tr w:rsidR="0001532D" w:rsidRPr="0074424C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01532D" w:rsidRPr="0074424C" w:rsidTr="006333B3">
        <w:trPr>
          <w:trHeight w:val="253"/>
        </w:trPr>
        <w:tc>
          <w:tcPr>
            <w:tcW w:w="600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893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Д=(</w:t>
            </w:r>
            <w:r w:rsidRPr="0074424C">
              <w:rPr>
                <w:rFonts w:ascii="Times New Roman" w:hAnsi="Times New Roman" w:cs="Times New Roman"/>
                <w:u w:val="single"/>
              </w:rPr>
              <w:t>А</w:t>
            </w:r>
            <w:r w:rsidRPr="0074424C">
              <w:rPr>
                <w:rFonts w:ascii="Times New Roman" w:hAnsi="Times New Roman" w:cs="Times New Roman"/>
                <w:u w:val="single"/>
                <w:vertAlign w:val="subscript"/>
              </w:rPr>
              <w:t>СТС</w:t>
            </w:r>
            <w:r w:rsidRPr="0074424C">
              <w:rPr>
                <w:rFonts w:ascii="Times New Roman" w:hAnsi="Times New Roman" w:cs="Times New Roman"/>
                <w:u w:val="single"/>
              </w:rPr>
              <w:t>+А</w:t>
            </w:r>
            <w:r w:rsidRPr="0074424C">
              <w:rPr>
                <w:rFonts w:ascii="Times New Roman" w:hAnsi="Times New Roman" w:cs="Times New Roman"/>
                <w:u w:val="single"/>
                <w:vertAlign w:val="subscript"/>
              </w:rPr>
              <w:t>ВСиВО</w:t>
            </w:r>
            <w:r w:rsidRPr="0074424C">
              <w:rPr>
                <w:rFonts w:ascii="Times New Roman" w:hAnsi="Times New Roman" w:cs="Times New Roman"/>
                <w:u w:val="single"/>
              </w:rPr>
              <w:t>+А</w:t>
            </w:r>
            <w:r w:rsidRPr="0074424C">
              <w:rPr>
                <w:rFonts w:ascii="Times New Roman" w:hAnsi="Times New Roman" w:cs="Times New Roman"/>
                <w:u w:val="single"/>
                <w:vertAlign w:val="subscript"/>
              </w:rPr>
              <w:t>ПКР</w:t>
            </w:r>
            <w:r w:rsidRPr="0074424C">
              <w:rPr>
                <w:rFonts w:ascii="Times New Roman" w:hAnsi="Times New Roman" w:cs="Times New Roman"/>
              </w:rPr>
              <w:t xml:space="preserve">)х100%, где </w:t>
            </w:r>
          </w:p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 xml:space="preserve">                        З</w:t>
            </w:r>
          </w:p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 – доля актуальных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А</w:t>
            </w:r>
            <w:r w:rsidRPr="0074424C">
              <w:rPr>
                <w:rFonts w:ascii="Times New Roman" w:hAnsi="Times New Roman" w:cs="Times New Roman"/>
                <w:vertAlign w:val="subscript"/>
              </w:rPr>
              <w:t>СТС</w:t>
            </w:r>
            <w:r w:rsidRPr="0074424C">
              <w:rPr>
                <w:rFonts w:ascii="Times New Roman" w:hAnsi="Times New Roman" w:cs="Times New Roman"/>
              </w:rPr>
              <w:t xml:space="preserve"> – актуализированная в установленный срок схема теплоснабжения;</w:t>
            </w:r>
          </w:p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А</w:t>
            </w:r>
            <w:r w:rsidRPr="0074424C">
              <w:rPr>
                <w:rFonts w:ascii="Times New Roman" w:hAnsi="Times New Roman" w:cs="Times New Roman"/>
                <w:vertAlign w:val="subscript"/>
              </w:rPr>
              <w:t>ВСиВО</w:t>
            </w:r>
            <w:r w:rsidRPr="0074424C">
              <w:rPr>
                <w:rFonts w:ascii="Times New Roman" w:hAnsi="Times New Roman" w:cs="Times New Roman"/>
              </w:rPr>
              <w:t xml:space="preserve"> – актуализированная схема водоснабжения и водоотведения;</w:t>
            </w:r>
          </w:p>
          <w:p w:rsidR="0001532D" w:rsidRPr="0074424C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А</w:t>
            </w:r>
            <w:r w:rsidRPr="0074424C">
              <w:rPr>
                <w:rFonts w:ascii="Times New Roman" w:hAnsi="Times New Roman" w:cs="Times New Roman"/>
                <w:vertAlign w:val="subscript"/>
              </w:rPr>
              <w:t>ПКР</w:t>
            </w:r>
            <w:r w:rsidRPr="0074424C">
              <w:rPr>
                <w:rFonts w:ascii="Times New Roman" w:hAnsi="Times New Roman" w:cs="Times New Roman"/>
              </w:rPr>
              <w:t xml:space="preserve"> – актуализированная программа комплексного развития инженерной инфраструктуры.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01532D" w:rsidRPr="0074424C" w:rsidTr="006333B3">
        <w:trPr>
          <w:trHeight w:val="375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8D0FF8" w:rsidP="00633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01532D" w:rsidP="008D0FF8">
            <w:pPr>
              <w:spacing w:after="0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 xml:space="preserve">Подпрограмма </w:t>
            </w:r>
            <w:r w:rsidR="008D0FF8" w:rsidRPr="0074424C">
              <w:rPr>
                <w:rFonts w:ascii="Times New Roman" w:hAnsi="Times New Roman" w:cs="Times New Roman"/>
              </w:rPr>
              <w:t>5</w:t>
            </w:r>
            <w:r w:rsidRPr="0074424C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эффективности»</w:t>
            </w:r>
          </w:p>
        </w:tc>
      </w:tr>
      <w:tr w:rsidR="0001532D" w:rsidRPr="0074424C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8D0FF8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5</w:t>
            </w:r>
            <w:r w:rsidR="0001532D" w:rsidRPr="0074424C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74424C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74424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Д=</w:t>
            </w:r>
            <w:r w:rsidRPr="0074424C">
              <w:rPr>
                <w:rFonts w:ascii="Times New Roman" w:hAnsi="Times New Roman" w:cs="Times New Roman"/>
                <w:u w:val="single"/>
              </w:rPr>
              <w:t>М</w:t>
            </w:r>
            <w:r w:rsidRPr="0074424C">
              <w:rPr>
                <w:rFonts w:ascii="Times New Roman" w:hAnsi="Times New Roman" w:cs="Times New Roman"/>
              </w:rPr>
              <w:t xml:space="preserve">х100%, где 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 xml:space="preserve">     К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</w:t>
            </w:r>
            <w:r w:rsidRPr="0074424C">
              <w:rPr>
                <w:rFonts w:ascii="Times New Roman" w:eastAsia="Times New Roman" w:hAnsi="Times New Roman" w:cs="Times New Roman"/>
              </w:rPr>
              <w:t>А,В,С,</w:t>
            </w:r>
            <w:r w:rsidRPr="0074424C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74424C">
              <w:rPr>
                <w:rFonts w:ascii="Times New Roman" w:eastAsia="Times New Roman" w:hAnsi="Times New Roman" w:cs="Times New Roman"/>
              </w:rPr>
              <w:t>);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М - доля зданий, строений, сооружений муниципальной собственности, соответствующих нормальному уровню энергетической эффективности (</w:t>
            </w:r>
            <w:r w:rsidRPr="0074424C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74424C">
              <w:rPr>
                <w:rFonts w:ascii="Times New Roman" w:eastAsia="Times New Roman" w:hAnsi="Times New Roman" w:cs="Times New Roman"/>
              </w:rPr>
              <w:t xml:space="preserve">, </w:t>
            </w:r>
            <w:r w:rsidRPr="0074424C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74424C">
              <w:rPr>
                <w:rFonts w:ascii="Times New Roman" w:eastAsia="Times New Roman" w:hAnsi="Times New Roman" w:cs="Times New Roman"/>
              </w:rPr>
              <w:t xml:space="preserve">, </w:t>
            </w:r>
            <w:r w:rsidRPr="0074424C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74424C">
              <w:rPr>
                <w:rFonts w:ascii="Times New Roman" w:eastAsia="Times New Roman" w:hAnsi="Times New Roman" w:cs="Times New Roman"/>
              </w:rPr>
              <w:t xml:space="preserve">, </w:t>
            </w:r>
            <w:r w:rsidRPr="0074424C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74424C">
              <w:rPr>
                <w:rFonts w:ascii="Times New Roman" w:eastAsia="Times New Roman" w:hAnsi="Times New Roman" w:cs="Times New Roman"/>
              </w:rPr>
              <w:t>);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4C">
              <w:rPr>
                <w:rFonts w:ascii="Times New Roman" w:hAnsi="Times New Roman" w:cs="Times New Roman"/>
              </w:rPr>
              <w:t>К –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ежегодная</w:t>
            </w:r>
          </w:p>
        </w:tc>
      </w:tr>
      <w:tr w:rsidR="0001532D" w:rsidRPr="0074424C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8D0FF8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="0001532D" w:rsidRPr="0074424C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Доля зданий, строений и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Д=</w:t>
            </w:r>
            <w:r w:rsidRPr="0074424C">
              <w:rPr>
                <w:rFonts w:ascii="Times New Roman" w:hAnsi="Times New Roman" w:cs="Times New Roman"/>
                <w:u w:val="single"/>
              </w:rPr>
              <w:t>М</w:t>
            </w:r>
            <w:r w:rsidRPr="0074424C">
              <w:rPr>
                <w:rFonts w:ascii="Times New Roman" w:hAnsi="Times New Roman" w:cs="Times New Roman"/>
              </w:rPr>
              <w:t xml:space="preserve">х100%, где 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 xml:space="preserve">     К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 - доля зданий, строений, сооружений органов местного самоуправления и муниципальных учреждений, оснащенными приборами учета потребляемых энергетических ресурсов;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 xml:space="preserve">М - количество зданий, строений, сооружений </w:t>
            </w:r>
            <w:r w:rsidRPr="0074424C">
              <w:rPr>
                <w:rFonts w:ascii="Times New Roman" w:hAnsi="Times New Roman" w:cs="Times New Roman"/>
              </w:rPr>
              <w:t>органов местного самоуправления и муниципальных учреждений</w:t>
            </w:r>
            <w:r w:rsidRPr="0074424C">
              <w:rPr>
                <w:rFonts w:ascii="Times New Roman" w:eastAsia="Times New Roman" w:hAnsi="Times New Roman" w:cs="Times New Roman"/>
              </w:rPr>
              <w:t xml:space="preserve">, </w:t>
            </w:r>
            <w:r w:rsidRPr="0074424C">
              <w:rPr>
                <w:rFonts w:ascii="Times New Roman" w:hAnsi="Times New Roman" w:cs="Times New Roman"/>
              </w:rPr>
              <w:t xml:space="preserve">оснащенных приборами учета потребляемых энергетических ресурсов; 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К –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01532D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:rsidR="0001532D" w:rsidRPr="0074424C" w:rsidRDefault="0001532D" w:rsidP="0001532D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01532D" w:rsidRPr="0074424C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8D0FF8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5</w:t>
            </w:r>
            <w:r w:rsidR="0001532D" w:rsidRPr="0074424C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 xml:space="preserve">Бережливый учет – оснащенность многоквартирных домов общедомовыми приборами учета </w:t>
            </w:r>
          </w:p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Д=</w:t>
            </w:r>
            <w:r w:rsidRPr="0074424C">
              <w:rPr>
                <w:rFonts w:ascii="Times New Roman" w:hAnsi="Times New Roman" w:cs="Times New Roman"/>
                <w:u w:val="single"/>
              </w:rPr>
              <w:t>М</w:t>
            </w:r>
            <w:r w:rsidRPr="0074424C">
              <w:rPr>
                <w:rFonts w:ascii="Times New Roman" w:hAnsi="Times New Roman" w:cs="Times New Roman"/>
              </w:rPr>
              <w:t xml:space="preserve">х100%, где 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 xml:space="preserve">     К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 xml:space="preserve">М - количество </w:t>
            </w:r>
            <w:r w:rsidRPr="0074424C">
              <w:rPr>
                <w:rFonts w:ascii="Times New Roman" w:hAnsi="Times New Roman" w:cs="Times New Roman"/>
              </w:rPr>
              <w:t>многоквартирных домов</w:t>
            </w:r>
            <w:r w:rsidRPr="0074424C">
              <w:rPr>
                <w:rFonts w:ascii="Times New Roman" w:eastAsia="Times New Roman" w:hAnsi="Times New Roman" w:cs="Times New Roman"/>
              </w:rPr>
              <w:t xml:space="preserve">, </w:t>
            </w:r>
            <w:r w:rsidRPr="0074424C">
              <w:rPr>
                <w:rFonts w:ascii="Times New Roman" w:hAnsi="Times New Roman" w:cs="Times New Roman"/>
              </w:rPr>
              <w:t xml:space="preserve">оснащенных приборами учета потребляемых энергетических ресурсов; 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К – количество многоквартирных домов,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01532D" w:rsidRPr="0074424C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74424C" w:rsidRDefault="008D0FF8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5</w:t>
            </w:r>
            <w:r w:rsidR="0001532D" w:rsidRPr="0074424C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217" w:type="dxa"/>
            <w:shd w:val="clear" w:color="auto" w:fill="FFFFFF"/>
          </w:tcPr>
          <w:p w:rsidR="0001532D" w:rsidRPr="0074424C" w:rsidRDefault="0001532D" w:rsidP="006333B3">
            <w:pPr>
              <w:spacing w:after="0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Д=</w:t>
            </w:r>
            <w:r w:rsidRPr="0074424C">
              <w:rPr>
                <w:rFonts w:ascii="Times New Roman" w:hAnsi="Times New Roman" w:cs="Times New Roman"/>
                <w:u w:val="single"/>
              </w:rPr>
              <w:t>М</w:t>
            </w:r>
            <w:r w:rsidRPr="0074424C">
              <w:rPr>
                <w:rFonts w:ascii="Times New Roman" w:hAnsi="Times New Roman" w:cs="Times New Roman"/>
              </w:rPr>
              <w:t xml:space="preserve">х100%, где 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 xml:space="preserve">     К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Д - доля многоквартирных домов с присвоенными классами энергоэффективности;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 xml:space="preserve">М - количество </w:t>
            </w:r>
            <w:r w:rsidRPr="0074424C">
              <w:rPr>
                <w:rFonts w:ascii="Times New Roman" w:hAnsi="Times New Roman" w:cs="Times New Roman"/>
              </w:rPr>
              <w:t xml:space="preserve">многоквартирных домов </w:t>
            </w:r>
            <w:r w:rsidRPr="0074424C">
              <w:rPr>
                <w:rFonts w:ascii="Times New Roman" w:eastAsia="Times New Roman" w:hAnsi="Times New Roman" w:cs="Times New Roman"/>
              </w:rPr>
              <w:t>с определенным классом энергетической эффективности на территории муниципальных образований</w:t>
            </w:r>
            <w:r w:rsidRPr="0074424C">
              <w:rPr>
                <w:rFonts w:ascii="Times New Roman" w:hAnsi="Times New Roman" w:cs="Times New Roman"/>
              </w:rPr>
              <w:t xml:space="preserve">; </w:t>
            </w:r>
          </w:p>
          <w:p w:rsidR="0001532D" w:rsidRPr="0074424C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hAnsi="Times New Roman" w:cs="Times New Roman"/>
              </w:rPr>
              <w:t>К – количество многоквартирных домов,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:rsidR="0001532D" w:rsidRPr="0074424C" w:rsidRDefault="0001532D" w:rsidP="00633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E5074C" w:rsidRPr="0074424C" w:rsidTr="00E71E9D">
        <w:trPr>
          <w:trHeight w:val="375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5074C" w:rsidRPr="0074424C" w:rsidRDefault="00E5074C" w:rsidP="00E71E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E5074C" w:rsidRPr="0074424C" w:rsidRDefault="00E5074C" w:rsidP="00E71E9D">
            <w:pPr>
              <w:spacing w:after="0"/>
              <w:rPr>
                <w:rFonts w:ascii="Times New Roman" w:hAnsi="Times New Roman" w:cs="Times New Roman"/>
              </w:rPr>
            </w:pPr>
            <w:r w:rsidRPr="00E5074C">
              <w:rPr>
                <w:rFonts w:ascii="Times New Roman" w:hAnsi="Times New Roman" w:cs="Times New Roman"/>
              </w:rPr>
              <w:t>Подпрограмма 6 «Развитие газификации, топливозаправочного комплекса и электроэнергетики»</w:t>
            </w:r>
          </w:p>
        </w:tc>
      </w:tr>
      <w:tr w:rsidR="00E5074C" w:rsidRPr="0074424C" w:rsidTr="00E71E9D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5074C" w:rsidRPr="0074424C" w:rsidRDefault="00E5074C" w:rsidP="00E71E9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Pr="0074424C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E5074C" w:rsidRPr="0074424C" w:rsidRDefault="00E5074C" w:rsidP="00E71E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74C">
              <w:rPr>
                <w:rFonts w:ascii="Times New Roman" w:eastAsia="Times New Roman" w:hAnsi="Times New Roman" w:cs="Times New Roman"/>
              </w:rPr>
              <w:t>Перевод жилых многоквартирных домов на газ</w:t>
            </w:r>
          </w:p>
        </w:tc>
        <w:tc>
          <w:tcPr>
            <w:tcW w:w="1217" w:type="dxa"/>
            <w:shd w:val="clear" w:color="auto" w:fill="FFFFFF"/>
          </w:tcPr>
          <w:p w:rsidR="00E5074C" w:rsidRPr="0074424C" w:rsidRDefault="00E5074C" w:rsidP="00E71E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E5074C" w:rsidRPr="0074424C" w:rsidRDefault="00E5074C" w:rsidP="00E7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4C">
              <w:rPr>
                <w:rFonts w:ascii="Times New Roman" w:hAnsi="Times New Roman" w:cs="Times New Roman"/>
              </w:rPr>
              <w:t>Количество многоквартирных домов, переведенных на газ</w:t>
            </w:r>
          </w:p>
        </w:tc>
        <w:tc>
          <w:tcPr>
            <w:tcW w:w="3684" w:type="dxa"/>
            <w:shd w:val="clear" w:color="auto" w:fill="FFFFFF"/>
          </w:tcPr>
          <w:p w:rsidR="00E5074C" w:rsidRPr="0023799D" w:rsidRDefault="0023799D" w:rsidP="00E71E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</w:t>
            </w:r>
            <w:r>
              <w:rPr>
                <w:rFonts w:ascii="Times New Roman" w:eastAsia="Times New Roman" w:hAnsi="Times New Roman" w:cs="Times New Roman"/>
              </w:rPr>
              <w:t>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E5074C" w:rsidRPr="0074424C" w:rsidRDefault="0023799D" w:rsidP="00E7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23799D" w:rsidRPr="0074424C" w:rsidTr="00E71E9D">
        <w:trPr>
          <w:trHeight w:val="375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23799D" w:rsidRPr="0074424C" w:rsidRDefault="0023799D" w:rsidP="00E71E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23799D" w:rsidRPr="0074424C" w:rsidRDefault="0023799D" w:rsidP="0023799D">
            <w:pPr>
              <w:spacing w:after="0"/>
              <w:rPr>
                <w:rFonts w:ascii="Times New Roman" w:hAnsi="Times New Roman" w:cs="Times New Roman"/>
              </w:rPr>
            </w:pPr>
            <w:r w:rsidRPr="00E5074C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8</w:t>
            </w:r>
            <w:r w:rsidRPr="00E5074C">
              <w:rPr>
                <w:rFonts w:ascii="Times New Roman" w:hAnsi="Times New Roman" w:cs="Times New Roman"/>
              </w:rPr>
              <w:t xml:space="preserve"> «Развитие газификации, топливозаправочного комплекса и электроэнергетики»</w:t>
            </w:r>
          </w:p>
        </w:tc>
      </w:tr>
      <w:tr w:rsidR="0023799D" w:rsidRPr="0074424C" w:rsidTr="00E71E9D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23799D" w:rsidRPr="0074424C" w:rsidRDefault="0023799D" w:rsidP="0023799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23799D" w:rsidRPr="0023799D" w:rsidRDefault="0023799D" w:rsidP="0023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799D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217" w:type="dxa"/>
            <w:shd w:val="clear" w:color="auto" w:fill="FFFFFF"/>
          </w:tcPr>
          <w:p w:rsidR="0023799D" w:rsidRPr="0074424C" w:rsidRDefault="0023799D" w:rsidP="00237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23799D" w:rsidRPr="0074424C" w:rsidRDefault="0023799D" w:rsidP="0023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9D">
              <w:rPr>
                <w:rFonts w:ascii="Times New Roman" w:eastAsia="Times New Roman" w:hAnsi="Times New Roman" w:cs="Times New Roman"/>
                <w:lang w:eastAsia="ru-RU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3684" w:type="dxa"/>
            <w:shd w:val="clear" w:color="auto" w:fill="FFFFFF"/>
          </w:tcPr>
          <w:p w:rsidR="0023799D" w:rsidRPr="0023799D" w:rsidRDefault="0023799D" w:rsidP="0023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</w:t>
            </w:r>
            <w:r>
              <w:rPr>
                <w:rFonts w:ascii="Times New Roman" w:eastAsia="Times New Roman" w:hAnsi="Times New Roman" w:cs="Times New Roman"/>
              </w:rPr>
              <w:t>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23799D" w:rsidRPr="0074424C" w:rsidRDefault="0023799D" w:rsidP="0023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23799D" w:rsidRPr="0074424C" w:rsidTr="00E71E9D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23799D" w:rsidRDefault="0023799D" w:rsidP="0023799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23799D" w:rsidRPr="0023799D" w:rsidRDefault="0023799D" w:rsidP="0023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799D">
              <w:rPr>
                <w:rFonts w:ascii="Times New Roman" w:eastAsia="Times New Roman" w:hAnsi="Times New Roman" w:cs="Times New Roman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17" w:type="dxa"/>
            <w:shd w:val="clear" w:color="auto" w:fill="FFFFFF"/>
          </w:tcPr>
          <w:p w:rsidR="0023799D" w:rsidRDefault="0023799D" w:rsidP="0023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23799D" w:rsidRPr="00E5074C" w:rsidRDefault="0023799D" w:rsidP="0023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799D">
              <w:rPr>
                <w:rFonts w:ascii="Times New Roman" w:hAnsi="Times New Roman" w:cs="Times New Roman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3684" w:type="dxa"/>
            <w:shd w:val="clear" w:color="auto" w:fill="FFFFFF"/>
          </w:tcPr>
          <w:p w:rsidR="0023799D" w:rsidRPr="0074424C" w:rsidRDefault="0023799D" w:rsidP="0023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</w:rPr>
              <w:t>Государственная автомати</w:t>
            </w:r>
            <w:r>
              <w:rPr>
                <w:rFonts w:ascii="Times New Roman" w:eastAsia="Times New Roman" w:hAnsi="Times New Roman" w:cs="Times New Roman"/>
              </w:rPr>
              <w:t>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23799D" w:rsidRPr="0074424C" w:rsidRDefault="0023799D" w:rsidP="0023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4424C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</w:tbl>
    <w:p w:rsidR="006333B3" w:rsidRPr="0074424C" w:rsidRDefault="006333B3">
      <w:pPr>
        <w:rPr>
          <w:rFonts w:ascii="Times New Roman" w:hAnsi="Times New Roman" w:cs="Times New Roman"/>
        </w:rPr>
      </w:pPr>
      <w:r w:rsidRPr="0074424C">
        <w:rPr>
          <w:rFonts w:ascii="Times New Roman" w:hAnsi="Times New Roman" w:cs="Times New Roman"/>
        </w:rPr>
        <w:br w:type="page"/>
      </w:r>
    </w:p>
    <w:p w:rsidR="006333B3" w:rsidRPr="0074424C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I «Чистая вода»</w:t>
      </w:r>
    </w:p>
    <w:p w:rsidR="006333B3" w:rsidRPr="0074424C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318"/>
        <w:gridCol w:w="1367"/>
        <w:gridCol w:w="1560"/>
        <w:gridCol w:w="1140"/>
        <w:gridCol w:w="840"/>
        <w:gridCol w:w="426"/>
        <w:gridCol w:w="425"/>
        <w:gridCol w:w="452"/>
        <w:gridCol w:w="461"/>
        <w:gridCol w:w="12"/>
        <w:gridCol w:w="8"/>
        <w:gridCol w:w="1051"/>
        <w:gridCol w:w="992"/>
        <w:gridCol w:w="709"/>
        <w:gridCol w:w="850"/>
        <w:gridCol w:w="993"/>
        <w:gridCol w:w="1276"/>
      </w:tblGrid>
      <w:tr w:rsidR="0074424C" w:rsidRPr="0074424C" w:rsidTr="00DC2F1F">
        <w:trPr>
          <w:trHeight w:val="630"/>
        </w:trPr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219" w:type="dxa"/>
            <w:gridSpan w:val="12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4424C" w:rsidRPr="0074424C" w:rsidTr="00DC2F1F">
        <w:trPr>
          <w:trHeight w:val="22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gridSpan w:val="7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225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24" w:type="dxa"/>
            <w:gridSpan w:val="7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74424C" w:rsidRPr="0074424C" w:rsidTr="00DC2F1F">
        <w:trPr>
          <w:trHeight w:val="142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hideMark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051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992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709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424C" w:rsidRPr="0074424C" w:rsidTr="00DC2F1F">
        <w:trPr>
          <w:trHeight w:val="45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5A3CC6" w:rsidRPr="0074424C" w:rsidRDefault="004D5CA3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5A3CC6" w:rsidRPr="0074424C" w:rsidRDefault="004D5CA3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051" w:type="dxa"/>
            <w:shd w:val="clear" w:color="auto" w:fill="auto"/>
          </w:tcPr>
          <w:p w:rsidR="005A3CC6" w:rsidRPr="0074424C" w:rsidRDefault="004D5CA3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3CC6" w:rsidRPr="0074424C" w:rsidRDefault="004D5CA3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594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956,00</w:t>
            </w:r>
          </w:p>
        </w:tc>
        <w:tc>
          <w:tcPr>
            <w:tcW w:w="1051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992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709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371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1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168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8B5E73" w:rsidRPr="0074424C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8B5E73" w:rsidRPr="0074424C" w:rsidRDefault="008B5E73" w:rsidP="002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hideMark/>
          </w:tcPr>
          <w:p w:rsidR="008B5E73" w:rsidRPr="0074424C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shd w:val="clear" w:color="auto" w:fill="auto"/>
            <w:hideMark/>
          </w:tcPr>
          <w:p w:rsidR="008B5E73" w:rsidRPr="0074424C" w:rsidRDefault="008B5E73" w:rsidP="002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8B5E73" w:rsidRPr="0074424C" w:rsidRDefault="00862154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B5E73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8B5E73" w:rsidRPr="0074424C" w:rsidRDefault="00862154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B5E73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051" w:type="dxa"/>
            <w:shd w:val="clear" w:color="auto" w:fill="auto"/>
          </w:tcPr>
          <w:p w:rsidR="008B5E73" w:rsidRPr="0074424C" w:rsidRDefault="008B5E73" w:rsidP="00220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B5E73" w:rsidRPr="0074424C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8B5E73" w:rsidRPr="0074424C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B5E73" w:rsidRPr="0074424C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B5E73" w:rsidRPr="0074424C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B5E73" w:rsidRPr="0074424C" w:rsidRDefault="008B5E73" w:rsidP="002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411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051" w:type="dxa"/>
            <w:shd w:val="clear" w:color="auto" w:fill="auto"/>
          </w:tcPr>
          <w:p w:rsidR="008B5E73" w:rsidRPr="0074424C" w:rsidRDefault="008B5E73" w:rsidP="008B5E73">
            <w:pPr>
              <w:jc w:val="center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57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B5E73" w:rsidRPr="0074424C" w:rsidRDefault="0000341E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741,00</w:t>
            </w:r>
          </w:p>
        </w:tc>
        <w:tc>
          <w:tcPr>
            <w:tcW w:w="1051" w:type="dxa"/>
            <w:shd w:val="clear" w:color="auto" w:fill="auto"/>
          </w:tcPr>
          <w:p w:rsidR="008B5E73" w:rsidRPr="0074424C" w:rsidRDefault="008B5E73" w:rsidP="008B5E73">
            <w:pPr>
              <w:jc w:val="center"/>
              <w:rPr>
                <w:rFonts w:ascii="Times New Roman" w:hAnsi="Times New Roman" w:cs="Times New Roman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B5E73" w:rsidRPr="0074424C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B5E73" w:rsidRPr="0074424C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22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6333B3" w:rsidRPr="0074424C" w:rsidRDefault="00BA034C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водоснабжения, ед.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776" w:type="dxa"/>
            <w:gridSpan w:val="5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059" w:type="dxa"/>
            <w:gridSpan w:val="2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4424C" w:rsidRPr="0074424C" w:rsidTr="00DC2F1F">
        <w:trPr>
          <w:trHeight w:val="22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52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10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1" w:type="dxa"/>
            <w:gridSpan w:val="3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33B3" w:rsidRPr="0074424C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AE5F4D" w:rsidTr="00DC2F1F">
        <w:trPr>
          <w:trHeight w:val="242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7F495B" w:rsidRPr="00AE5F4D" w:rsidRDefault="00065A74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165F0"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.6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7F495B" w:rsidRPr="00AE5F4D" w:rsidRDefault="001165F0" w:rsidP="0011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02.06</w:t>
            </w:r>
            <w:r w:rsidR="007F495B"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‒ </w:t>
            </w: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7F495B" w:rsidRPr="00AE5F4D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shd w:val="clear" w:color="auto" w:fill="auto"/>
            <w:hideMark/>
          </w:tcPr>
          <w:p w:rsidR="007F495B" w:rsidRPr="00AE5F4D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7F495B" w:rsidRPr="00AE5F4D" w:rsidRDefault="004D5CA3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DC2F1F"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7F495B" w:rsidRPr="00AE5F4D" w:rsidRDefault="00862154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C2F1F"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051" w:type="dxa"/>
            <w:shd w:val="clear" w:color="auto" w:fill="auto"/>
          </w:tcPr>
          <w:p w:rsidR="007F495B" w:rsidRPr="00AE5F4D" w:rsidRDefault="00862154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C2F1F"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992" w:type="dxa"/>
            <w:shd w:val="clear" w:color="auto" w:fill="auto"/>
          </w:tcPr>
          <w:p w:rsidR="007F495B" w:rsidRPr="00AE5F4D" w:rsidRDefault="004D5CA3" w:rsidP="0086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DC2F1F"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709" w:type="dxa"/>
            <w:shd w:val="clear" w:color="auto" w:fill="auto"/>
          </w:tcPr>
          <w:p w:rsidR="007F495B" w:rsidRPr="00AE5F4D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7F495B" w:rsidRPr="00AE5F4D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7F495B" w:rsidRPr="00AE5F4D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495B" w:rsidRPr="00AE5F4D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516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A3CC6" w:rsidRPr="0074424C" w:rsidRDefault="0000341E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5A3CC6" w:rsidRPr="0074424C" w:rsidRDefault="004D5CA3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5A3CC6" w:rsidRPr="0074424C" w:rsidRDefault="00862154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051" w:type="dxa"/>
            <w:shd w:val="clear" w:color="auto" w:fill="auto"/>
          </w:tcPr>
          <w:p w:rsidR="005A3CC6" w:rsidRPr="0074424C" w:rsidRDefault="00862154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992" w:type="dxa"/>
            <w:shd w:val="clear" w:color="auto" w:fill="auto"/>
          </w:tcPr>
          <w:p w:rsidR="005A3CC6" w:rsidRPr="0074424C" w:rsidRDefault="004D5CA3" w:rsidP="0086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709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3CC6" w:rsidRPr="0074424C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A3CC6" w:rsidRPr="0074424C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263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7F495B" w:rsidRPr="0074424C" w:rsidRDefault="00AE5F4D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отремонтированных шахтных колодцев, ед.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776" w:type="dxa"/>
            <w:gridSpan w:val="5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059" w:type="dxa"/>
            <w:gridSpan w:val="2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4424C" w:rsidRPr="0074424C" w:rsidTr="00DC2F1F">
        <w:trPr>
          <w:trHeight w:val="287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52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hideMark/>
          </w:tcPr>
          <w:p w:rsidR="007F495B" w:rsidRPr="0074424C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144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1" w:type="dxa"/>
            <w:gridSpan w:val="3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F495B" w:rsidRPr="0074424C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F495B" w:rsidRPr="0074424C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166"/>
        </w:trPr>
        <w:tc>
          <w:tcPr>
            <w:tcW w:w="4399" w:type="dxa"/>
            <w:gridSpan w:val="3"/>
            <w:vMerge w:val="restart"/>
            <w:shd w:val="clear" w:color="auto" w:fill="auto"/>
            <w:noWrap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60" w:type="dxa"/>
            <w:shd w:val="clear" w:color="auto" w:fill="auto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051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992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709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424C" w:rsidRPr="0074424C" w:rsidTr="00DC2F1F">
        <w:trPr>
          <w:trHeight w:val="450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051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575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956,00</w:t>
            </w:r>
          </w:p>
        </w:tc>
        <w:tc>
          <w:tcPr>
            <w:tcW w:w="1051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AE5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992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DC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709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DC2F1F">
        <w:trPr>
          <w:trHeight w:val="385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4" w:type="dxa"/>
            <w:gridSpan w:val="7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1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D5CA3" w:rsidRPr="0074424C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5CA3" w:rsidRPr="0074424C" w:rsidRDefault="004D5CA3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65A74" w:rsidRPr="0074424C" w:rsidRDefault="00065A74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65A74" w:rsidRPr="0074424C" w:rsidRDefault="00065A74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4C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объектов, предусмотренных мероприятием мероприятие 02.02 ‒ «Капитальный ремонт, приобретение, монтаж и ввод в эксплуатацию объектов водоснабжения муниципальной собственности» подпрограммы I «Чистая вода»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551"/>
        <w:gridCol w:w="1431"/>
        <w:gridCol w:w="1136"/>
        <w:gridCol w:w="1072"/>
        <w:gridCol w:w="1072"/>
        <w:gridCol w:w="1434"/>
        <w:gridCol w:w="910"/>
        <w:gridCol w:w="877"/>
        <w:gridCol w:w="880"/>
        <w:gridCol w:w="1024"/>
        <w:gridCol w:w="877"/>
        <w:gridCol w:w="1024"/>
        <w:gridCol w:w="1316"/>
      </w:tblGrid>
      <w:tr w:rsidR="00FD6B47" w:rsidRPr="0074424C" w:rsidTr="00FD6B47">
        <w:trPr>
          <w:trHeight w:val="619"/>
        </w:trPr>
        <w:tc>
          <w:tcPr>
            <w:tcW w:w="152" w:type="pct"/>
            <w:vMerge w:val="restart"/>
            <w:vAlign w:val="center"/>
          </w:tcPr>
          <w:p w:rsidR="00FD6B47" w:rsidRPr="0074424C" w:rsidRDefault="00FD6B47" w:rsidP="00065A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15" w:type="pct"/>
            <w:vMerge w:val="restar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5" w:type="pct"/>
            <w:vMerge w:val="restar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(кв.метр,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6" w:type="pct"/>
            <w:vMerge w:val="restart"/>
            <w:vAlign w:val="center"/>
          </w:tcPr>
          <w:p w:rsidR="00FD6B47" w:rsidRPr="0074424C" w:rsidRDefault="00203CDA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anchor="RANGE!P1123" w:history="1">
              <w:r w:rsidR="00FD6B47" w:rsidRPr="0074424C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01.01.***, тыс. руб.</w:t>
              </w:r>
            </w:hyperlink>
          </w:p>
        </w:tc>
        <w:tc>
          <w:tcPr>
            <w:tcW w:w="476" w:type="pct"/>
            <w:vMerge w:val="restar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93" w:type="pct"/>
            <w:gridSpan w:val="7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FD6B47" w:rsidRPr="0074424C" w:rsidTr="00FD6B47">
        <w:trPr>
          <w:trHeight w:val="1238"/>
        </w:trPr>
        <w:tc>
          <w:tcPr>
            <w:tcW w:w="152" w:type="pct"/>
            <w:vMerge/>
            <w:vAlign w:val="center"/>
          </w:tcPr>
          <w:p w:rsidR="00FD6B47" w:rsidRPr="0074424C" w:rsidRDefault="00FD6B47" w:rsidP="00065A74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Merge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6B47" w:rsidRPr="0074424C" w:rsidTr="00FD6B47">
        <w:trPr>
          <w:trHeight w:val="309"/>
        </w:trPr>
        <w:tc>
          <w:tcPr>
            <w:tcW w:w="152" w:type="pct"/>
            <w:vAlign w:val="center"/>
          </w:tcPr>
          <w:p w:rsidR="00FD6B47" w:rsidRPr="0074424C" w:rsidRDefault="00FD6B47" w:rsidP="00065A74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pc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6" w:type="pct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0" w:type="pct"/>
            <w:shd w:val="clear" w:color="auto" w:fill="FFFFFF"/>
            <w:noWrap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1" w:type="pct"/>
            <w:shd w:val="clear" w:color="auto" w:fill="FFFFFF"/>
            <w:noWrap/>
            <w:vAlign w:val="center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0" w:type="pct"/>
            <w:shd w:val="clear" w:color="auto" w:fill="FFFFFF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7" w:type="pct"/>
            <w:shd w:val="clear" w:color="auto" w:fill="FFFFFF"/>
          </w:tcPr>
          <w:p w:rsidR="00FD6B47" w:rsidRPr="0074424C" w:rsidRDefault="00FD6B47" w:rsidP="00065A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6B47" w:rsidRPr="0074424C" w:rsidTr="00FD6B47">
        <w:trPr>
          <w:trHeight w:val="340"/>
        </w:trPr>
        <w:tc>
          <w:tcPr>
            <w:tcW w:w="152" w:type="pct"/>
            <w:vMerge w:val="restart"/>
            <w:vAlign w:val="center"/>
          </w:tcPr>
          <w:p w:rsidR="00FD6B47" w:rsidRPr="0074424C" w:rsidRDefault="00FD6B47" w:rsidP="00FD6B4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FD6B47" w:rsidRPr="0074424C" w:rsidRDefault="00FD6B47" w:rsidP="00FD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ввод в эксплуатацию станции водоочистки на ВЗУ в д. Кожино</w:t>
            </w:r>
          </w:p>
        </w:tc>
        <w:tc>
          <w:tcPr>
            <w:tcW w:w="475" w:type="pct"/>
            <w:vMerge w:val="restart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FD6B47" w:rsidRPr="0074424C" w:rsidRDefault="00C30A2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356" w:type="pct"/>
            <w:vMerge w:val="restart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noWrap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noWrap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D6B47" w:rsidRPr="0074424C" w:rsidTr="00FD6B47">
        <w:trPr>
          <w:trHeight w:val="340"/>
        </w:trPr>
        <w:tc>
          <w:tcPr>
            <w:tcW w:w="152" w:type="pct"/>
            <w:vMerge/>
            <w:vAlign w:val="center"/>
          </w:tcPr>
          <w:p w:rsidR="00FD6B47" w:rsidRPr="0074424C" w:rsidRDefault="00FD6B47" w:rsidP="00FD6B4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FD6B47" w:rsidRPr="0074424C" w:rsidRDefault="00FD6B47" w:rsidP="00FD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2259,00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2259,00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noWrap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noWrap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D6B47" w:rsidRPr="0074424C" w:rsidTr="00FD6B47">
        <w:trPr>
          <w:trHeight w:val="340"/>
        </w:trPr>
        <w:tc>
          <w:tcPr>
            <w:tcW w:w="152" w:type="pct"/>
            <w:vMerge/>
            <w:vAlign w:val="center"/>
          </w:tcPr>
          <w:p w:rsidR="00FD6B47" w:rsidRPr="0074424C" w:rsidRDefault="00FD6B47" w:rsidP="00FD6B4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FD6B47" w:rsidRPr="0074424C" w:rsidRDefault="00FD6B47" w:rsidP="00FD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FD6B47" w:rsidRPr="0074424C" w:rsidRDefault="0000341E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741,00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741,00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noWrap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noWrap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Pr="0074424C" w:rsidRDefault="00FD6B47" w:rsidP="00FD6B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2154" w:rsidRPr="0074424C" w:rsidTr="00FD6B47">
        <w:trPr>
          <w:trHeight w:val="71"/>
        </w:trPr>
        <w:tc>
          <w:tcPr>
            <w:tcW w:w="2231" w:type="pct"/>
            <w:gridSpan w:val="6"/>
            <w:vMerge w:val="restar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:rsidR="00862154" w:rsidRPr="0074424C" w:rsidRDefault="00862154" w:rsidP="008621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2154" w:rsidRPr="0074424C" w:rsidTr="00FD6B47">
        <w:trPr>
          <w:trHeight w:val="347"/>
        </w:trPr>
        <w:tc>
          <w:tcPr>
            <w:tcW w:w="2231" w:type="pct"/>
            <w:gridSpan w:val="6"/>
            <w:vMerge/>
            <w:vAlign w:val="center"/>
          </w:tcPr>
          <w:p w:rsidR="00862154" w:rsidRPr="0074424C" w:rsidRDefault="00862154" w:rsidP="008621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2259,00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2259,00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62154" w:rsidRPr="0074424C" w:rsidTr="00FD6B47">
        <w:trPr>
          <w:trHeight w:val="71"/>
        </w:trPr>
        <w:tc>
          <w:tcPr>
            <w:tcW w:w="2231" w:type="pct"/>
            <w:gridSpan w:val="6"/>
            <w:vMerge/>
            <w:vAlign w:val="center"/>
          </w:tcPr>
          <w:p w:rsidR="00862154" w:rsidRPr="0074424C" w:rsidRDefault="00862154" w:rsidP="008621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741,00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741,00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862154" w:rsidRPr="0074424C" w:rsidRDefault="00862154" w:rsidP="008621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D97408" w:rsidRPr="0074424C" w:rsidRDefault="00D97408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333B3" w:rsidRPr="0074424C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II «Системы водоотведения»</w:t>
      </w:r>
    </w:p>
    <w:p w:rsidR="006333B3" w:rsidRPr="0074424C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:rsidR="006333B3" w:rsidRPr="0074424C" w:rsidRDefault="006333B3" w:rsidP="006333B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5399" w:type="dxa"/>
        <w:tblInd w:w="-431" w:type="dxa"/>
        <w:tblLook w:val="04A0" w:firstRow="1" w:lastRow="0" w:firstColumn="1" w:lastColumn="0" w:noHBand="0" w:noVBand="1"/>
      </w:tblPr>
      <w:tblGrid>
        <w:gridCol w:w="479"/>
        <w:gridCol w:w="2490"/>
        <w:gridCol w:w="1103"/>
        <w:gridCol w:w="1555"/>
        <w:gridCol w:w="1077"/>
        <w:gridCol w:w="878"/>
        <w:gridCol w:w="91"/>
        <w:gridCol w:w="300"/>
        <w:gridCol w:w="91"/>
        <w:gridCol w:w="300"/>
        <w:gridCol w:w="73"/>
        <w:gridCol w:w="376"/>
        <w:gridCol w:w="385"/>
        <w:gridCol w:w="978"/>
        <w:gridCol w:w="990"/>
        <w:gridCol w:w="1056"/>
        <w:gridCol w:w="849"/>
        <w:gridCol w:w="708"/>
        <w:gridCol w:w="1620"/>
      </w:tblGrid>
      <w:tr w:rsidR="0074424C" w:rsidRPr="0074424C" w:rsidTr="000536EE">
        <w:trPr>
          <w:trHeight w:val="396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4424C" w:rsidRPr="0074424C" w:rsidTr="000536EE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0536EE">
        <w:trPr>
          <w:trHeight w:val="16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4424C" w:rsidRPr="0074424C" w:rsidTr="000536EE">
        <w:trPr>
          <w:trHeight w:val="30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0A52BA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0536EE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1 794 528,95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912619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912619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0536EE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1 309 061,89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424C" w:rsidRPr="0074424C" w:rsidTr="000536EE">
        <w:trPr>
          <w:trHeight w:val="4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1 473 464,00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1 078 667,00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0536EE">
        <w:trPr>
          <w:trHeight w:val="51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321 064,95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230 394,89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0536EE">
        <w:trPr>
          <w:trHeight w:val="181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1 787 998,79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1 309 061,89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424C" w:rsidRPr="0074424C" w:rsidTr="000536EE">
        <w:trPr>
          <w:trHeight w:val="552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1 473 464,00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1 078 667,00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0536EE">
        <w:trPr>
          <w:trHeight w:val="63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314 534,79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230 394,89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0536EE">
        <w:trPr>
          <w:trHeight w:val="212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0536EE" w:rsidRPr="0074424C" w:rsidTr="000536EE">
        <w:trPr>
          <w:trHeight w:val="271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36EE" w:rsidRPr="0074424C" w:rsidTr="000536EE">
        <w:trPr>
          <w:trHeight w:val="26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0536EE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0536EE">
        <w:trPr>
          <w:trHeight w:val="24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01.02 – Капитальный ремонт объектов очистки сточных вод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0A52BA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530,16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4424C" w:rsidRPr="0074424C" w:rsidTr="000536EE">
        <w:trPr>
          <w:trHeight w:val="558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0A52BA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530,16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53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4424C" w:rsidRPr="0074424C" w:rsidTr="000536EE">
        <w:trPr>
          <w:trHeight w:val="136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91261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74424C" w:rsidRPr="0074424C" w:rsidTr="000536EE">
        <w:trPr>
          <w:trHeight w:val="56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4424C" w:rsidRPr="0074424C" w:rsidTr="000536EE">
        <w:trPr>
          <w:trHeight w:val="312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19" w:rsidRPr="0074424C" w:rsidRDefault="00912619" w:rsidP="009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19" w:rsidRPr="0074424C" w:rsidRDefault="00912619" w:rsidP="0091261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36EE" w:rsidRPr="0074424C" w:rsidTr="000536EE">
        <w:trPr>
          <w:trHeight w:val="245"/>
        </w:trPr>
        <w:tc>
          <w:tcPr>
            <w:tcW w:w="4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</w:p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1 794 528,95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1 309 061,89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536EE" w:rsidRPr="0074424C" w:rsidTr="000536EE">
        <w:trPr>
          <w:trHeight w:val="420"/>
        </w:trPr>
        <w:tc>
          <w:tcPr>
            <w:tcW w:w="40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1 473 464,00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1 078 667,00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36EE" w:rsidRPr="0074424C" w:rsidTr="000536EE">
        <w:trPr>
          <w:trHeight w:val="551"/>
        </w:trPr>
        <w:tc>
          <w:tcPr>
            <w:tcW w:w="40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321 064,95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230 394,89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EE" w:rsidRPr="0074424C" w:rsidRDefault="000536EE" w:rsidP="0005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333B3" w:rsidRPr="0074424C" w:rsidRDefault="006333B3" w:rsidP="006333B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97408" w:rsidRPr="0074424C" w:rsidRDefault="00D97408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333B3" w:rsidRPr="0074424C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III «Объекты теплоснабжения, инженерные коммуникации»</w:t>
      </w:r>
    </w:p>
    <w:p w:rsidR="006333B3" w:rsidRPr="0074424C" w:rsidRDefault="006333B3" w:rsidP="00633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III «Объекты теплоснабжения, инженерные коммуникации»</w:t>
      </w:r>
    </w:p>
    <w:p w:rsidR="006333B3" w:rsidRPr="0074424C" w:rsidRDefault="006333B3" w:rsidP="006333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06" w:type="dxa"/>
        <w:tblInd w:w="-431" w:type="dxa"/>
        <w:tblLook w:val="04A0" w:firstRow="1" w:lastRow="0" w:firstColumn="1" w:lastColumn="0" w:noHBand="0" w:noVBand="1"/>
      </w:tblPr>
      <w:tblGrid>
        <w:gridCol w:w="560"/>
        <w:gridCol w:w="2418"/>
        <w:gridCol w:w="1417"/>
        <w:gridCol w:w="1560"/>
        <w:gridCol w:w="1134"/>
        <w:gridCol w:w="850"/>
        <w:gridCol w:w="425"/>
        <w:gridCol w:w="96"/>
        <w:gridCol w:w="495"/>
        <w:gridCol w:w="588"/>
        <w:gridCol w:w="522"/>
        <w:gridCol w:w="851"/>
        <w:gridCol w:w="959"/>
        <w:gridCol w:w="855"/>
        <w:gridCol w:w="850"/>
        <w:gridCol w:w="898"/>
        <w:gridCol w:w="1328"/>
      </w:tblGrid>
      <w:tr w:rsidR="0074424C" w:rsidRPr="0074424C" w:rsidTr="0023799D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3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4424C" w:rsidRPr="0074424C" w:rsidTr="0023799D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74424C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4424C" w:rsidRPr="0074424C" w:rsidTr="0023799D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2023, 2025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725,43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424C" w:rsidRPr="0074424C" w:rsidTr="0023799D">
        <w:trPr>
          <w:trHeight w:val="55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097,36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63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00341E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628,07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34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2023, 2025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725,43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097,36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56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74424C" w:rsidRDefault="0000341E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628,07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25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BA034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23799D">
        <w:trPr>
          <w:trHeight w:val="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74424C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74424C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74424C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74424C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74424C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74424C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74424C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74424C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74424C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74424C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74424C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74424C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74424C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74424C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30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424C" w:rsidRPr="0074424C" w:rsidTr="0023799D">
        <w:trPr>
          <w:trHeight w:val="6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24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2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Технологическое присоединение котельных к инженерным сетям, шт.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23799D">
        <w:trPr>
          <w:trHeight w:val="11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20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45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05 – Мониторинг разработки и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424C" w:rsidRPr="0074424C" w:rsidTr="0023799D">
        <w:trPr>
          <w:trHeight w:val="119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27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05.01 –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90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(актуализированная) схема теплоснабжения, шт.</w:t>
            </w:r>
          </w:p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23799D">
        <w:trPr>
          <w:trHeight w:val="1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27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05.02 –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11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22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(актуализированная) схема водоснабжения и водоотведения, 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23799D">
        <w:trPr>
          <w:trHeight w:val="13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2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27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05.03 –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52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1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(актуализированная) программа комплексного развития систем коммунальной инфраструктуры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23799D">
        <w:trPr>
          <w:trHeight w:val="1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8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318"/>
        </w:trPr>
        <w:tc>
          <w:tcPr>
            <w:tcW w:w="439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090,21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424C" w:rsidRPr="0074424C" w:rsidTr="0023799D">
        <w:trPr>
          <w:trHeight w:val="407"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097,36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571"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992,85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23799D">
        <w:trPr>
          <w:trHeight w:val="445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4C" w:rsidRPr="0074424C" w:rsidRDefault="0074424C" w:rsidP="00F6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30A27" w:rsidRPr="0074424C" w:rsidRDefault="00C30A27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30A27" w:rsidRPr="0074424C" w:rsidRDefault="00C30A27" w:rsidP="00C30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4C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объектов, предусмотренных мероприятием мероприятие 02.02 ‒ «Капитальный ремонт, приобретение, монтаж и ввод в эксплуатацию объектов водоснабжения муниципальной собственности» подпрограммы I «Чистая вода»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551"/>
        <w:gridCol w:w="1431"/>
        <w:gridCol w:w="1136"/>
        <w:gridCol w:w="1072"/>
        <w:gridCol w:w="1072"/>
        <w:gridCol w:w="2051"/>
        <w:gridCol w:w="1169"/>
        <w:gridCol w:w="1027"/>
        <w:gridCol w:w="729"/>
        <w:gridCol w:w="880"/>
        <w:gridCol w:w="732"/>
        <w:gridCol w:w="874"/>
        <w:gridCol w:w="880"/>
      </w:tblGrid>
      <w:tr w:rsidR="00C30A27" w:rsidRPr="0074424C" w:rsidTr="001418EF">
        <w:trPr>
          <w:trHeight w:val="619"/>
        </w:trPr>
        <w:tc>
          <w:tcPr>
            <w:tcW w:w="152" w:type="pct"/>
            <w:vMerge w:val="restart"/>
            <w:vAlign w:val="center"/>
          </w:tcPr>
          <w:p w:rsidR="00C30A27" w:rsidRPr="0074424C" w:rsidRDefault="00C30A27" w:rsidP="008E4EB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15" w:type="pct"/>
            <w:vMerge w:val="restart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5" w:type="pct"/>
            <w:vMerge w:val="restart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(кв.метр,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6" w:type="pct"/>
            <w:vMerge w:val="restart"/>
            <w:vAlign w:val="center"/>
          </w:tcPr>
          <w:p w:rsidR="00C30A27" w:rsidRPr="0074424C" w:rsidRDefault="00203CDA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anchor="RANGE!P1123" w:history="1">
              <w:r w:rsidR="00C30A27" w:rsidRPr="0074424C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01.01.***, тыс. руб.</w:t>
              </w:r>
            </w:hyperlink>
          </w:p>
        </w:tc>
        <w:tc>
          <w:tcPr>
            <w:tcW w:w="681" w:type="pct"/>
            <w:vMerge w:val="restart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88" w:type="pct"/>
            <w:gridSpan w:val="7"/>
            <w:shd w:val="clear" w:color="auto" w:fill="FFFFFF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1418EF" w:rsidRPr="0074424C" w:rsidTr="001418EF">
        <w:trPr>
          <w:trHeight w:val="1238"/>
        </w:trPr>
        <w:tc>
          <w:tcPr>
            <w:tcW w:w="152" w:type="pct"/>
            <w:vMerge/>
            <w:vAlign w:val="center"/>
          </w:tcPr>
          <w:p w:rsidR="00C30A27" w:rsidRPr="0074424C" w:rsidRDefault="00C30A27" w:rsidP="008E4EBE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418EF" w:rsidRPr="0074424C" w:rsidTr="001418EF">
        <w:trPr>
          <w:trHeight w:val="309"/>
        </w:trPr>
        <w:tc>
          <w:tcPr>
            <w:tcW w:w="152" w:type="pct"/>
            <w:vAlign w:val="center"/>
          </w:tcPr>
          <w:p w:rsidR="00C30A27" w:rsidRPr="0074424C" w:rsidRDefault="00C30A27" w:rsidP="008E4EBE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pct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1" w:type="pct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0" w:type="pct"/>
            <w:shd w:val="clear" w:color="auto" w:fill="FFFFFF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2" w:type="pct"/>
            <w:shd w:val="clear" w:color="auto" w:fill="FFFFFF"/>
          </w:tcPr>
          <w:p w:rsidR="00C30A27" w:rsidRPr="0074424C" w:rsidRDefault="00C30A27" w:rsidP="008E4E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418EF" w:rsidRPr="0074424C" w:rsidTr="001418EF">
        <w:trPr>
          <w:trHeight w:val="340"/>
        </w:trPr>
        <w:tc>
          <w:tcPr>
            <w:tcW w:w="152" w:type="pct"/>
            <w:vMerge w:val="restart"/>
            <w:vAlign w:val="center"/>
          </w:tcPr>
          <w:p w:rsidR="00C30A27" w:rsidRPr="0074424C" w:rsidRDefault="00C30A27" w:rsidP="00C30A27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pct"/>
            <w:vMerge w:val="restart"/>
            <w:vAlign w:val="center"/>
          </w:tcPr>
          <w:p w:rsidR="00C30A27" w:rsidRPr="0074424C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котельной в п. Тучково, ул. Лебеденко, д. 36</w:t>
            </w:r>
          </w:p>
        </w:tc>
        <w:tc>
          <w:tcPr>
            <w:tcW w:w="475" w:type="pct"/>
            <w:vMerge w:val="restart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C30A27" w:rsidRPr="0074424C" w:rsidRDefault="006A3A75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138435,65</w:t>
            </w:r>
          </w:p>
        </w:tc>
        <w:tc>
          <w:tcPr>
            <w:tcW w:w="356" w:type="pct"/>
            <w:vMerge w:val="restart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138435,65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138435,65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74424C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74424C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103134,31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103134,31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74424C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74424C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74424C" w:rsidRDefault="0000341E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35301,34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35301,34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340"/>
        </w:trPr>
        <w:tc>
          <w:tcPr>
            <w:tcW w:w="152" w:type="pct"/>
            <w:vMerge w:val="restart"/>
            <w:vAlign w:val="center"/>
          </w:tcPr>
          <w:p w:rsidR="006A3A75" w:rsidRPr="0074424C" w:rsidRDefault="006A3A75" w:rsidP="006A3A7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pct"/>
            <w:vMerge w:val="restart"/>
            <w:vAlign w:val="center"/>
          </w:tcPr>
          <w:p w:rsidR="006A3A75" w:rsidRPr="0074424C" w:rsidRDefault="006A3A75" w:rsidP="006A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 за выполнением работ по объекту «Строительство котельной в п. Тучково, ул. Лебеденко, д. 36»</w:t>
            </w:r>
          </w:p>
        </w:tc>
        <w:tc>
          <w:tcPr>
            <w:tcW w:w="475" w:type="pct"/>
            <w:vMerge w:val="restart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1053,32</w:t>
            </w:r>
          </w:p>
        </w:tc>
        <w:tc>
          <w:tcPr>
            <w:tcW w:w="356" w:type="pct"/>
            <w:vMerge w:val="restart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1053,32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1053,32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74424C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74424C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784,72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784,72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74424C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74424C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74424C" w:rsidRDefault="0000341E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268,60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268,60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340"/>
        </w:trPr>
        <w:tc>
          <w:tcPr>
            <w:tcW w:w="152" w:type="pct"/>
            <w:vMerge w:val="restart"/>
            <w:vAlign w:val="center"/>
          </w:tcPr>
          <w:p w:rsidR="006A3A75" w:rsidRPr="0074424C" w:rsidRDefault="006A3A75" w:rsidP="006A3A7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5" w:type="pct"/>
            <w:vMerge w:val="restart"/>
            <w:vAlign w:val="center"/>
          </w:tcPr>
          <w:p w:rsidR="006A3A75" w:rsidRPr="0074424C" w:rsidRDefault="006A3A75" w:rsidP="006A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в г. Руза, Волоколамское шоссе</w:t>
            </w:r>
          </w:p>
        </w:tc>
        <w:tc>
          <w:tcPr>
            <w:tcW w:w="475" w:type="pct"/>
            <w:vMerge w:val="restart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8608,62</w:t>
            </w:r>
          </w:p>
        </w:tc>
        <w:tc>
          <w:tcPr>
            <w:tcW w:w="356" w:type="pct"/>
            <w:vMerge w:val="restart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8608,62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8608,62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74424C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74424C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7119,33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7119,33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74424C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74424C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74424C" w:rsidRDefault="0000341E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1489,29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1489,29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340"/>
        </w:trPr>
        <w:tc>
          <w:tcPr>
            <w:tcW w:w="152" w:type="pct"/>
            <w:vMerge w:val="restart"/>
            <w:vAlign w:val="center"/>
          </w:tcPr>
          <w:p w:rsidR="006A3A75" w:rsidRPr="0074424C" w:rsidRDefault="006A3A75" w:rsidP="006A3A7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5" w:type="pct"/>
            <w:vMerge w:val="restart"/>
            <w:vAlign w:val="center"/>
          </w:tcPr>
          <w:p w:rsidR="006A3A75" w:rsidRPr="0074424C" w:rsidRDefault="006A3A75" w:rsidP="006A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д. Старониколаево</w:t>
            </w:r>
          </w:p>
        </w:tc>
        <w:tc>
          <w:tcPr>
            <w:tcW w:w="475" w:type="pct"/>
            <w:vMerge w:val="restart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77" w:type="pct"/>
            <w:vMerge w:val="restart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11343,92</w:t>
            </w:r>
          </w:p>
        </w:tc>
        <w:tc>
          <w:tcPr>
            <w:tcW w:w="356" w:type="pct"/>
            <w:vMerge w:val="restart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11343,92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11343,92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74424C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74424C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9381,00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9381,00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74424C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74424C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74424C" w:rsidRDefault="0000341E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1962,92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1962,92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340"/>
        </w:trPr>
        <w:tc>
          <w:tcPr>
            <w:tcW w:w="152" w:type="pct"/>
            <w:vMerge w:val="restart"/>
            <w:vAlign w:val="center"/>
          </w:tcPr>
          <w:p w:rsidR="006A3A75" w:rsidRPr="0074424C" w:rsidRDefault="006A3A75" w:rsidP="006A3A7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5" w:type="pct"/>
            <w:vMerge w:val="restart"/>
            <w:vAlign w:val="center"/>
          </w:tcPr>
          <w:p w:rsidR="006A3A75" w:rsidRPr="0074424C" w:rsidRDefault="006A3A75" w:rsidP="006A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д. Сумароково</w:t>
            </w:r>
          </w:p>
        </w:tc>
        <w:tc>
          <w:tcPr>
            <w:tcW w:w="475" w:type="pct"/>
            <w:vMerge w:val="restart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77" w:type="pct"/>
            <w:vMerge w:val="restart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9283,92</w:t>
            </w:r>
          </w:p>
        </w:tc>
        <w:tc>
          <w:tcPr>
            <w:tcW w:w="356" w:type="pct"/>
            <w:vMerge w:val="restart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9283,92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9283,92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74424C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74424C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7678,00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7678,00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74424C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74424C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74424C" w:rsidRDefault="0000341E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1605,92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1605,92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74424C" w:rsidRDefault="00C30A27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74424C" w:rsidRDefault="00C30A27" w:rsidP="00C30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71"/>
        </w:trPr>
        <w:tc>
          <w:tcPr>
            <w:tcW w:w="2231" w:type="pct"/>
            <w:gridSpan w:val="6"/>
            <w:vMerge w:val="restar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по мероприятию:</w:t>
            </w:r>
          </w:p>
          <w:p w:rsidR="006A3A75" w:rsidRPr="0074424C" w:rsidRDefault="006A3A75" w:rsidP="006A3A7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168725,43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148097,59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20627,84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347"/>
        </w:trPr>
        <w:tc>
          <w:tcPr>
            <w:tcW w:w="2231" w:type="pct"/>
            <w:gridSpan w:val="6"/>
            <w:vMerge/>
            <w:vAlign w:val="center"/>
          </w:tcPr>
          <w:p w:rsidR="006A3A75" w:rsidRPr="0074424C" w:rsidRDefault="006A3A75" w:rsidP="006A3A7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vAlign w:val="center"/>
          </w:tcPr>
          <w:p w:rsidR="006A3A75" w:rsidRPr="0074424C" w:rsidRDefault="006A3A75" w:rsidP="000034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="0000341E" w:rsidRPr="0074424C">
              <w:rPr>
                <w:rFonts w:ascii="Times New Roman" w:hAnsi="Times New Roman" w:cs="Times New Roman"/>
                <w:sz w:val="16"/>
                <w:szCs w:val="16"/>
              </w:rPr>
              <w:t>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128097,36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111038,36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17059,00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8EF" w:rsidRPr="0074424C" w:rsidTr="001418EF">
        <w:trPr>
          <w:trHeight w:val="71"/>
        </w:trPr>
        <w:tc>
          <w:tcPr>
            <w:tcW w:w="2231" w:type="pct"/>
            <w:gridSpan w:val="6"/>
            <w:vMerge/>
            <w:vAlign w:val="center"/>
          </w:tcPr>
          <w:p w:rsidR="006A3A75" w:rsidRPr="0074424C" w:rsidRDefault="006A3A75" w:rsidP="006A3A7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vAlign w:val="center"/>
          </w:tcPr>
          <w:p w:rsidR="006A3A75" w:rsidRPr="0074424C" w:rsidRDefault="0000341E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40628,07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37059,23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3568,84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74424C" w:rsidRDefault="006A3A75" w:rsidP="006A3A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D97408" w:rsidRPr="0074424C" w:rsidRDefault="00D97408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97408" w:rsidRPr="0074424C" w:rsidRDefault="00D97408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Подпрограмма 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:rsidR="00F21F7B" w:rsidRPr="0074424C" w:rsidRDefault="00F21F7B" w:rsidP="00F21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:rsidR="00D97408" w:rsidRPr="0074424C" w:rsidRDefault="00D97408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71" w:type="dxa"/>
        <w:tblInd w:w="-431" w:type="dxa"/>
        <w:tblLook w:val="04A0" w:firstRow="1" w:lastRow="0" w:firstColumn="1" w:lastColumn="0" w:noHBand="0" w:noVBand="1"/>
      </w:tblPr>
      <w:tblGrid>
        <w:gridCol w:w="560"/>
        <w:gridCol w:w="2418"/>
        <w:gridCol w:w="1421"/>
        <w:gridCol w:w="1560"/>
        <w:gridCol w:w="1134"/>
        <w:gridCol w:w="850"/>
        <w:gridCol w:w="567"/>
        <w:gridCol w:w="567"/>
        <w:gridCol w:w="568"/>
        <w:gridCol w:w="567"/>
        <w:gridCol w:w="851"/>
        <w:gridCol w:w="707"/>
        <w:gridCol w:w="851"/>
        <w:gridCol w:w="850"/>
        <w:gridCol w:w="930"/>
        <w:gridCol w:w="1270"/>
      </w:tblGrid>
      <w:tr w:rsidR="0074424C" w:rsidRPr="0074424C" w:rsidTr="001418E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3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74424C" w:rsidRPr="0074424C" w:rsidTr="001418EF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4424C" w:rsidRPr="0074424C" w:rsidTr="001418EF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01 - Повышение энергетической эффективности муниципальных учреждений Московской области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34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01.01 - Установка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4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19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13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74424C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01.02 - Установка терморегулирующих клапанов (терморегуляторов) на отопительных приборах.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01.03 - Промывка трубопроводов и стояков системы отопления.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01.04 - Замена светильников внутреннего освещения на светодиодные.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1.5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01.05 - Установка автоматизированной системы регулирования освещением, датчиков движения и освещенности.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5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01.06 - Повышение теплозащиты наружных стен, утепление кровли и чердачных помещений.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56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01.07 - Установка насосного оборудования и электроустановок с частотно-регулируемым приводом.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59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01.08 - Модернизация трубопроводов и арматуры системы ГВС.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5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01.09 - Установка аэраторов с регулятором расхода воды.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01.10 - 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02 - Организация учета энергоресурсов в жилищном фонде Московской области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2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9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41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02.01 - 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4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3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02.02 -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5652FD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</w:t>
            </w:r>
            <w:r w:rsidR="00AF5330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5652FD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</w:t>
            </w:r>
            <w:r w:rsidR="00AF5330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115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FD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5652FD" w:rsidP="0056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5652FD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5652FD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5652FD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5652FD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5652FD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5652FD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03 - Повышение энергетической эффективности многоквартирных домов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10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34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03.01 - 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6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3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74424C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4399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F5330" w:rsidRPr="0074424C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AF5330" w:rsidRPr="0074424C" w:rsidRDefault="00AF5330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D6FC1" w:rsidRPr="0074424C" w:rsidRDefault="008D6FC1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D6FC1" w:rsidRPr="0074424C" w:rsidRDefault="008D6FC1" w:rsidP="008D6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Подпрограмма 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газификации, топливнозаправочного </w:t>
      </w:r>
    </w:p>
    <w:p w:rsidR="008D6FC1" w:rsidRPr="0074424C" w:rsidRDefault="008D6FC1" w:rsidP="008D6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и электроэнергетики»</w:t>
      </w:r>
    </w:p>
    <w:p w:rsidR="008D6FC1" w:rsidRPr="0074424C" w:rsidRDefault="008D6FC1" w:rsidP="008D6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газификации, топливнозаправочного </w:t>
      </w:r>
    </w:p>
    <w:p w:rsidR="008D6FC1" w:rsidRPr="0074424C" w:rsidRDefault="008D6FC1" w:rsidP="008D6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и электроэнергетики»</w:t>
      </w: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418"/>
        <w:gridCol w:w="1421"/>
        <w:gridCol w:w="1560"/>
        <w:gridCol w:w="1134"/>
        <w:gridCol w:w="773"/>
        <w:gridCol w:w="567"/>
        <w:gridCol w:w="567"/>
        <w:gridCol w:w="568"/>
        <w:gridCol w:w="644"/>
        <w:gridCol w:w="851"/>
        <w:gridCol w:w="707"/>
        <w:gridCol w:w="851"/>
        <w:gridCol w:w="850"/>
        <w:gridCol w:w="847"/>
        <w:gridCol w:w="1276"/>
      </w:tblGrid>
      <w:tr w:rsidR="0074424C" w:rsidRPr="0074424C" w:rsidTr="001418E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2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74424C" w:rsidRPr="0074424C" w:rsidTr="001418EF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4424C" w:rsidRPr="0074424C" w:rsidTr="001418EF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01 - Развитие системы газоснабжения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94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55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51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094B3A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</w:t>
            </w:r>
            <w:r w:rsidR="00F60358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9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94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01.02 - Организация в границах городского округа газоснабжения населения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DB" w:rsidRPr="0074424C" w:rsidRDefault="00F60358" w:rsidP="0035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94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3521DB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55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74424C" w:rsidRDefault="003521DB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8E4EBE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EBE" w:rsidRPr="0074424C" w:rsidRDefault="003521DB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8E4EBE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55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74424C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74424C" w:rsidRDefault="003521DB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EBE" w:rsidRPr="0074424C" w:rsidRDefault="003521DB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74424C" w:rsidRDefault="003521DB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94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</w:t>
            </w:r>
            <w:r w:rsidR="008E4EBE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74424C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424C" w:rsidRPr="0074424C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74424C" w:rsidRDefault="00F6035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74424C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4399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94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00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358" w:rsidRPr="0074424C" w:rsidRDefault="00212887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94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F60358"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F60358" w:rsidRPr="0074424C" w:rsidRDefault="00F60358" w:rsidP="00F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60358" w:rsidRPr="0074424C" w:rsidRDefault="00F60358" w:rsidP="00F60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97408" w:rsidRPr="0074424C" w:rsidRDefault="00D97408" w:rsidP="008D6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333B3" w:rsidRPr="0074424C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VII «Обеспечивающая подпрограмма»</w:t>
      </w:r>
    </w:p>
    <w:p w:rsidR="006333B3" w:rsidRPr="0074424C" w:rsidRDefault="006333B3" w:rsidP="00633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 «Обеспечивающая подпрограмма»</w:t>
      </w:r>
    </w:p>
    <w:p w:rsidR="006333B3" w:rsidRPr="0074424C" w:rsidRDefault="006333B3" w:rsidP="006333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1418"/>
        <w:gridCol w:w="1559"/>
        <w:gridCol w:w="992"/>
        <w:gridCol w:w="851"/>
        <w:gridCol w:w="850"/>
        <w:gridCol w:w="851"/>
        <w:gridCol w:w="708"/>
        <w:gridCol w:w="851"/>
        <w:gridCol w:w="709"/>
        <w:gridCol w:w="1927"/>
        <w:gridCol w:w="1475"/>
      </w:tblGrid>
      <w:tr w:rsidR="0074424C" w:rsidRPr="0074424C" w:rsidTr="001165F0">
        <w:trPr>
          <w:trHeight w:val="497"/>
        </w:trPr>
        <w:tc>
          <w:tcPr>
            <w:tcW w:w="710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6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927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75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74424C" w:rsidRPr="0074424C" w:rsidTr="001165F0">
        <w:tc>
          <w:tcPr>
            <w:tcW w:w="710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8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9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927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253"/>
        </w:trPr>
        <w:tc>
          <w:tcPr>
            <w:tcW w:w="710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74424C" w:rsidRPr="0074424C" w:rsidTr="001165F0">
        <w:trPr>
          <w:trHeight w:val="282"/>
        </w:trPr>
        <w:tc>
          <w:tcPr>
            <w:tcW w:w="710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01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559" w:type="dxa"/>
            <w:shd w:val="clear" w:color="auto" w:fill="FFFFFF"/>
          </w:tcPr>
          <w:p w:rsidR="000A52BA" w:rsidRPr="0074424C" w:rsidRDefault="000A52BA" w:rsidP="000A52BA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  <w:r w:rsidR="00094B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239,59</w:t>
            </w:r>
          </w:p>
        </w:tc>
        <w:tc>
          <w:tcPr>
            <w:tcW w:w="851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094B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0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1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8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7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437"/>
        </w:trPr>
        <w:tc>
          <w:tcPr>
            <w:tcW w:w="710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0A52BA" w:rsidRPr="0074424C" w:rsidRDefault="000A52BA" w:rsidP="000A52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  <w:r w:rsidR="00094B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239,59</w:t>
            </w:r>
          </w:p>
        </w:tc>
        <w:tc>
          <w:tcPr>
            <w:tcW w:w="851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094B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0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1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8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7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437"/>
        </w:trPr>
        <w:tc>
          <w:tcPr>
            <w:tcW w:w="710" w:type="dxa"/>
            <w:vMerge/>
            <w:shd w:val="clear" w:color="auto" w:fill="FFFFFF"/>
          </w:tcPr>
          <w:p w:rsidR="005B740C" w:rsidRPr="0074424C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5B740C" w:rsidRPr="0074424C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B740C" w:rsidRPr="0074424C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5B740C" w:rsidRPr="0074424C" w:rsidRDefault="005B740C" w:rsidP="005B740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5B740C" w:rsidRPr="0074424C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27" w:type="dxa"/>
            <w:shd w:val="clear" w:color="auto" w:fill="FFFFFF"/>
          </w:tcPr>
          <w:p w:rsidR="005B740C" w:rsidRPr="0074424C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shd w:val="clear" w:color="auto" w:fill="FFFFFF"/>
          </w:tcPr>
          <w:p w:rsidR="005B740C" w:rsidRPr="0074424C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282"/>
        </w:trPr>
        <w:tc>
          <w:tcPr>
            <w:tcW w:w="710" w:type="dxa"/>
            <w:vMerge w:val="restart"/>
            <w:shd w:val="clear" w:color="auto" w:fill="FFFFFF"/>
          </w:tcPr>
          <w:p w:rsidR="005B740C" w:rsidRPr="0074424C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5B740C" w:rsidRPr="0074424C" w:rsidRDefault="005B740C" w:rsidP="005B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01.02- </w:t>
            </w:r>
          </w:p>
          <w:p w:rsidR="005B740C" w:rsidRPr="0074424C" w:rsidRDefault="005B740C" w:rsidP="005B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559" w:type="dxa"/>
            <w:shd w:val="clear" w:color="auto" w:fill="FFFFFF"/>
          </w:tcPr>
          <w:p w:rsidR="005B740C" w:rsidRPr="0074424C" w:rsidRDefault="005B740C" w:rsidP="005B740C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5B740C" w:rsidRPr="0074424C" w:rsidRDefault="000A52BA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  <w:r w:rsidR="00094B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239,59</w:t>
            </w:r>
          </w:p>
        </w:tc>
        <w:tc>
          <w:tcPr>
            <w:tcW w:w="851" w:type="dxa"/>
            <w:shd w:val="clear" w:color="auto" w:fill="FFFFFF"/>
          </w:tcPr>
          <w:p w:rsidR="005B740C" w:rsidRPr="0074424C" w:rsidRDefault="003521DB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094B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0" w:type="dxa"/>
            <w:shd w:val="clear" w:color="auto" w:fill="FFFFFF"/>
          </w:tcPr>
          <w:p w:rsidR="005B740C" w:rsidRPr="0074424C" w:rsidRDefault="003521DB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3746,53</w:t>
            </w:r>
          </w:p>
        </w:tc>
        <w:tc>
          <w:tcPr>
            <w:tcW w:w="851" w:type="dxa"/>
            <w:shd w:val="clear" w:color="auto" w:fill="FFFFFF"/>
          </w:tcPr>
          <w:p w:rsidR="005B740C" w:rsidRPr="0074424C" w:rsidRDefault="003521DB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8" w:type="dxa"/>
            <w:shd w:val="clear" w:color="auto" w:fill="FFFFFF"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5B740C" w:rsidRPr="0074424C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B740C" w:rsidRPr="0074424C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7" w:type="dxa"/>
            <w:vMerge w:val="restart"/>
            <w:shd w:val="clear" w:color="auto" w:fill="FFFFFF"/>
          </w:tcPr>
          <w:p w:rsidR="005B740C" w:rsidRPr="0074424C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 w:val="restart"/>
            <w:shd w:val="clear" w:color="auto" w:fill="FFFFFF"/>
          </w:tcPr>
          <w:p w:rsidR="005B740C" w:rsidRPr="0074424C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544"/>
        </w:trPr>
        <w:tc>
          <w:tcPr>
            <w:tcW w:w="710" w:type="dxa"/>
            <w:vMerge/>
            <w:shd w:val="clear" w:color="auto" w:fill="FFFFFF"/>
          </w:tcPr>
          <w:p w:rsidR="003521DB" w:rsidRPr="0074424C" w:rsidRDefault="003521DB" w:rsidP="0035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521DB" w:rsidRPr="0074424C" w:rsidRDefault="003521DB" w:rsidP="0035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521DB" w:rsidRPr="0074424C" w:rsidRDefault="003521DB" w:rsidP="003521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FFFFFF"/>
          </w:tcPr>
          <w:p w:rsidR="003521DB" w:rsidRPr="0074424C" w:rsidRDefault="000A52BA" w:rsidP="00352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  <w:r w:rsidR="00094B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239,59</w:t>
            </w:r>
          </w:p>
        </w:tc>
        <w:tc>
          <w:tcPr>
            <w:tcW w:w="851" w:type="dxa"/>
            <w:shd w:val="clear" w:color="auto" w:fill="FFFFFF"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094B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0" w:type="dxa"/>
            <w:shd w:val="clear" w:color="auto" w:fill="FFFFFF"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3746,53</w:t>
            </w:r>
          </w:p>
        </w:tc>
        <w:tc>
          <w:tcPr>
            <w:tcW w:w="851" w:type="dxa"/>
            <w:shd w:val="clear" w:color="auto" w:fill="FFFFFF"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8" w:type="dxa"/>
            <w:shd w:val="clear" w:color="auto" w:fill="FFFFFF"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3521DB" w:rsidRPr="0074424C" w:rsidRDefault="003521DB" w:rsidP="00352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521DB" w:rsidRPr="0074424C" w:rsidRDefault="003521DB" w:rsidP="0035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7" w:type="dxa"/>
            <w:vMerge/>
            <w:shd w:val="clear" w:color="auto" w:fill="FFFFFF"/>
          </w:tcPr>
          <w:p w:rsidR="003521DB" w:rsidRPr="0074424C" w:rsidRDefault="003521DB" w:rsidP="0035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FFFFFF"/>
          </w:tcPr>
          <w:p w:rsidR="003521DB" w:rsidRPr="0074424C" w:rsidRDefault="003521DB" w:rsidP="0035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4679" w:type="dxa"/>
            <w:gridSpan w:val="3"/>
            <w:vMerge w:val="restart"/>
            <w:shd w:val="clear" w:color="auto" w:fill="auto"/>
            <w:noWrap/>
            <w:hideMark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59" w:type="dxa"/>
            <w:shd w:val="clear" w:color="auto" w:fill="auto"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  <w:r w:rsidR="00094B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239,59</w:t>
            </w:r>
          </w:p>
        </w:tc>
        <w:tc>
          <w:tcPr>
            <w:tcW w:w="851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0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1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8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18"/>
        </w:trPr>
        <w:tc>
          <w:tcPr>
            <w:tcW w:w="4679" w:type="dxa"/>
            <w:gridSpan w:val="3"/>
            <w:vMerge/>
            <w:shd w:val="clear" w:color="auto" w:fill="auto"/>
            <w:vAlign w:val="center"/>
            <w:hideMark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  <w:r w:rsidR="00094B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239,59</w:t>
            </w:r>
          </w:p>
        </w:tc>
        <w:tc>
          <w:tcPr>
            <w:tcW w:w="851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0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851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746,53</w:t>
            </w:r>
          </w:p>
        </w:tc>
        <w:tc>
          <w:tcPr>
            <w:tcW w:w="708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679" w:type="dxa"/>
            <w:gridSpan w:val="3"/>
            <w:vMerge/>
            <w:shd w:val="clear" w:color="auto" w:fill="auto"/>
            <w:vAlign w:val="center"/>
            <w:hideMark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333B3" w:rsidRPr="0074424C" w:rsidRDefault="006333B3" w:rsidP="00633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6333B3" w:rsidRPr="0074424C" w:rsidRDefault="006333B3" w:rsidP="00633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8E4EBE" w:rsidRPr="0074424C" w:rsidRDefault="008E4EBE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333B3" w:rsidRPr="0074424C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VIII «Реализация полномочий в сфере жилищно-коммунального хозяйства»</w:t>
      </w:r>
    </w:p>
    <w:p w:rsidR="006333B3" w:rsidRPr="0074424C" w:rsidRDefault="006333B3" w:rsidP="00633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VIII «Реализация полномочий в сфере жилищно-коммунального хозяйства»</w:t>
      </w:r>
    </w:p>
    <w:p w:rsidR="006333B3" w:rsidRPr="0074424C" w:rsidRDefault="006333B3" w:rsidP="006333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522"/>
        <w:gridCol w:w="1305"/>
        <w:gridCol w:w="14"/>
        <w:gridCol w:w="1687"/>
        <w:gridCol w:w="993"/>
        <w:gridCol w:w="850"/>
        <w:gridCol w:w="992"/>
        <w:gridCol w:w="709"/>
        <w:gridCol w:w="709"/>
        <w:gridCol w:w="709"/>
        <w:gridCol w:w="992"/>
        <w:gridCol w:w="1723"/>
        <w:gridCol w:w="1679"/>
      </w:tblGrid>
      <w:tr w:rsidR="0074424C" w:rsidRPr="0074424C" w:rsidTr="000E49C7">
        <w:trPr>
          <w:trHeight w:val="497"/>
        </w:trPr>
        <w:tc>
          <w:tcPr>
            <w:tcW w:w="426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961" w:type="dxa"/>
            <w:gridSpan w:val="6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79" w:type="dxa"/>
            <w:vMerge w:val="restart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74424C" w:rsidRPr="0074424C" w:rsidTr="001165F0">
        <w:tc>
          <w:tcPr>
            <w:tcW w:w="426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723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253"/>
        </w:trPr>
        <w:tc>
          <w:tcPr>
            <w:tcW w:w="426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5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79" w:type="dxa"/>
            <w:shd w:val="clear" w:color="auto" w:fill="FFFFFF"/>
          </w:tcPr>
          <w:p w:rsidR="006333B3" w:rsidRPr="0074424C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74424C" w:rsidRPr="0074424C" w:rsidTr="001165F0">
        <w:trPr>
          <w:trHeight w:val="282"/>
        </w:trPr>
        <w:tc>
          <w:tcPr>
            <w:tcW w:w="426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  <w:p w:rsidR="000A52BA" w:rsidRPr="0074424C" w:rsidRDefault="000A52BA" w:rsidP="000A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A52BA" w:rsidRPr="0074424C" w:rsidRDefault="000A52BA" w:rsidP="000A52BA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3" w:type="dxa"/>
            <w:shd w:val="clear" w:color="auto" w:fill="FFFFFF"/>
          </w:tcPr>
          <w:p w:rsidR="000A52BA" w:rsidRPr="0074424C" w:rsidRDefault="001165F0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26 089,41</w:t>
            </w:r>
          </w:p>
        </w:tc>
        <w:tc>
          <w:tcPr>
            <w:tcW w:w="850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609,41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480,00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282"/>
        </w:trPr>
        <w:tc>
          <w:tcPr>
            <w:tcW w:w="426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0A52BA" w:rsidRPr="0074424C" w:rsidRDefault="000A52BA" w:rsidP="000A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:rsidR="000A52BA" w:rsidRPr="0074424C" w:rsidRDefault="001165F0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575"/>
        </w:trPr>
        <w:tc>
          <w:tcPr>
            <w:tcW w:w="426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0A52BA" w:rsidRPr="0074424C" w:rsidRDefault="000A52BA" w:rsidP="000A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:rsidR="000A52BA" w:rsidRPr="0074424C" w:rsidRDefault="001165F0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26 089,41</w:t>
            </w:r>
          </w:p>
        </w:tc>
        <w:tc>
          <w:tcPr>
            <w:tcW w:w="850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609,41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480,00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65F0" w:rsidRPr="0074424C" w:rsidTr="001165F0">
        <w:trPr>
          <w:trHeight w:val="258"/>
        </w:trPr>
        <w:tc>
          <w:tcPr>
            <w:tcW w:w="426" w:type="dxa"/>
            <w:vMerge w:val="restart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:rsidR="001165F0" w:rsidRPr="0074424C" w:rsidRDefault="001165F0" w:rsidP="001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01.04 - Приобретение объектов коммунальной инфраструктуры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26 089,41</w:t>
            </w:r>
          </w:p>
        </w:tc>
        <w:tc>
          <w:tcPr>
            <w:tcW w:w="850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609,41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480,00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65F0" w:rsidRPr="0074424C" w:rsidTr="001165F0">
        <w:trPr>
          <w:trHeight w:val="158"/>
        </w:trPr>
        <w:tc>
          <w:tcPr>
            <w:tcW w:w="426" w:type="dxa"/>
            <w:vMerge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1165F0" w:rsidRPr="0074424C" w:rsidRDefault="001165F0" w:rsidP="001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165F0" w:rsidRPr="0074424C" w:rsidRDefault="001165F0" w:rsidP="001165F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65F0" w:rsidRPr="0074424C" w:rsidTr="001165F0">
        <w:trPr>
          <w:trHeight w:val="158"/>
        </w:trPr>
        <w:tc>
          <w:tcPr>
            <w:tcW w:w="426" w:type="dxa"/>
            <w:vMerge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1165F0" w:rsidRPr="0074424C" w:rsidRDefault="001165F0" w:rsidP="001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165F0" w:rsidRPr="0074424C" w:rsidRDefault="001165F0" w:rsidP="001165F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26 089,41</w:t>
            </w:r>
          </w:p>
        </w:tc>
        <w:tc>
          <w:tcPr>
            <w:tcW w:w="850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609,41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480,00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282"/>
        </w:trPr>
        <w:tc>
          <w:tcPr>
            <w:tcW w:w="426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02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A52BA" w:rsidRPr="0074424C" w:rsidRDefault="000A52BA" w:rsidP="000A52BA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3" w:type="dxa"/>
            <w:shd w:val="clear" w:color="auto" w:fill="FFFFFF"/>
          </w:tcPr>
          <w:p w:rsidR="000A52BA" w:rsidRPr="0074424C" w:rsidRDefault="001165F0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858,00</w:t>
            </w:r>
          </w:p>
        </w:tc>
        <w:tc>
          <w:tcPr>
            <w:tcW w:w="850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 w:val="restart"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282"/>
        </w:trPr>
        <w:tc>
          <w:tcPr>
            <w:tcW w:w="426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0A52BA" w:rsidRPr="0074424C" w:rsidRDefault="000A52BA" w:rsidP="000A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:rsidR="000A52BA" w:rsidRPr="0074424C" w:rsidRDefault="001165F0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858,00</w:t>
            </w:r>
          </w:p>
        </w:tc>
        <w:tc>
          <w:tcPr>
            <w:tcW w:w="850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rPr>
          <w:trHeight w:val="575"/>
        </w:trPr>
        <w:tc>
          <w:tcPr>
            <w:tcW w:w="426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0A52BA" w:rsidRPr="0074424C" w:rsidRDefault="000A52BA" w:rsidP="000A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:rsidR="000A52BA" w:rsidRPr="0074424C" w:rsidRDefault="000A52BA" w:rsidP="000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65F0" w:rsidRPr="0074424C" w:rsidTr="001165F0">
        <w:trPr>
          <w:trHeight w:val="373"/>
        </w:trPr>
        <w:tc>
          <w:tcPr>
            <w:tcW w:w="426" w:type="dxa"/>
            <w:vMerge w:val="restart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:rsidR="001165F0" w:rsidRPr="0074424C" w:rsidRDefault="001165F0" w:rsidP="001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02.05 -</w:t>
            </w:r>
          </w:p>
          <w:p w:rsidR="001165F0" w:rsidRPr="0074424C" w:rsidRDefault="001165F0" w:rsidP="001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858,00</w:t>
            </w:r>
          </w:p>
        </w:tc>
        <w:tc>
          <w:tcPr>
            <w:tcW w:w="850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65F0" w:rsidRPr="0074424C" w:rsidTr="001165F0">
        <w:trPr>
          <w:trHeight w:val="158"/>
        </w:trPr>
        <w:tc>
          <w:tcPr>
            <w:tcW w:w="426" w:type="dxa"/>
            <w:vMerge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1165F0" w:rsidRPr="0074424C" w:rsidRDefault="001165F0" w:rsidP="001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165F0" w:rsidRPr="0074424C" w:rsidRDefault="001165F0" w:rsidP="001165F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858,00</w:t>
            </w:r>
          </w:p>
        </w:tc>
        <w:tc>
          <w:tcPr>
            <w:tcW w:w="850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65F0" w:rsidRPr="0074424C" w:rsidTr="001165F0">
        <w:trPr>
          <w:trHeight w:val="158"/>
        </w:trPr>
        <w:tc>
          <w:tcPr>
            <w:tcW w:w="426" w:type="dxa"/>
            <w:vMerge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1165F0" w:rsidRPr="0074424C" w:rsidRDefault="001165F0" w:rsidP="001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165F0" w:rsidRPr="0074424C" w:rsidRDefault="001165F0" w:rsidP="001165F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:rsidR="001165F0" w:rsidRPr="0074424C" w:rsidRDefault="001165F0" w:rsidP="0011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267" w:type="dxa"/>
            <w:gridSpan w:val="4"/>
            <w:vMerge w:val="restart"/>
            <w:shd w:val="clear" w:color="auto" w:fill="auto"/>
            <w:noWrap/>
            <w:hideMark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687" w:type="dxa"/>
            <w:shd w:val="clear" w:color="auto" w:fill="auto"/>
            <w:hideMark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947,41</w:t>
            </w:r>
          </w:p>
        </w:tc>
        <w:tc>
          <w:tcPr>
            <w:tcW w:w="850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895,41</w:t>
            </w:r>
          </w:p>
        </w:tc>
        <w:tc>
          <w:tcPr>
            <w:tcW w:w="992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766,00</w:t>
            </w:r>
          </w:p>
        </w:tc>
        <w:tc>
          <w:tcPr>
            <w:tcW w:w="709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65F0" w:rsidRPr="0074424C" w:rsidTr="001165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:rsidR="001165F0" w:rsidRPr="0074424C" w:rsidRDefault="001165F0" w:rsidP="001165F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:rsidR="001165F0" w:rsidRPr="0074424C" w:rsidRDefault="001165F0" w:rsidP="001165F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858,00</w:t>
            </w:r>
          </w:p>
        </w:tc>
        <w:tc>
          <w:tcPr>
            <w:tcW w:w="850" w:type="dxa"/>
            <w:shd w:val="clear" w:color="auto" w:fill="auto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992" w:type="dxa"/>
            <w:shd w:val="clear" w:color="auto" w:fill="auto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auto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09" w:type="dxa"/>
            <w:shd w:val="clear" w:color="auto" w:fill="auto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165F0" w:rsidRPr="0074424C" w:rsidRDefault="001165F0" w:rsidP="0011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1165F0" w:rsidRPr="0074424C" w:rsidRDefault="001165F0" w:rsidP="001165F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="001165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55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089,41</w:t>
            </w:r>
          </w:p>
        </w:tc>
        <w:tc>
          <w:tcPr>
            <w:tcW w:w="850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609,41</w:t>
            </w:r>
          </w:p>
        </w:tc>
        <w:tc>
          <w:tcPr>
            <w:tcW w:w="992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1165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480,00</w:t>
            </w:r>
          </w:p>
        </w:tc>
        <w:tc>
          <w:tcPr>
            <w:tcW w:w="709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52BA" w:rsidRPr="0074424C" w:rsidRDefault="000A52BA" w:rsidP="000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24C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0A52BA" w:rsidRPr="0074424C" w:rsidRDefault="000A52BA" w:rsidP="000A52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333B3" w:rsidRPr="0074424C" w:rsidRDefault="006333B3" w:rsidP="00633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6333B3" w:rsidRPr="0074424C" w:rsidRDefault="006333B3">
      <w:pPr>
        <w:rPr>
          <w:rFonts w:ascii="Times New Roman" w:hAnsi="Times New Roman" w:cs="Times New Roman"/>
        </w:rPr>
      </w:pPr>
    </w:p>
    <w:sectPr w:rsidR="006333B3" w:rsidRPr="0074424C" w:rsidSect="00BA034C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DA" w:rsidRDefault="00203CDA" w:rsidP="0001532D">
      <w:pPr>
        <w:spacing w:after="0" w:line="240" w:lineRule="auto"/>
      </w:pPr>
      <w:r>
        <w:separator/>
      </w:r>
    </w:p>
  </w:endnote>
  <w:endnote w:type="continuationSeparator" w:id="0">
    <w:p w:rsidR="00203CDA" w:rsidRDefault="00203CDA" w:rsidP="0001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DA" w:rsidRDefault="00203CDA" w:rsidP="0001532D">
      <w:pPr>
        <w:spacing w:after="0" w:line="240" w:lineRule="auto"/>
      </w:pPr>
      <w:r>
        <w:separator/>
      </w:r>
    </w:p>
  </w:footnote>
  <w:footnote w:type="continuationSeparator" w:id="0">
    <w:p w:rsidR="00203CDA" w:rsidRDefault="00203CDA" w:rsidP="0001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560"/>
    <w:multiLevelType w:val="hybridMultilevel"/>
    <w:tmpl w:val="D596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E3A98"/>
    <w:multiLevelType w:val="hybridMultilevel"/>
    <w:tmpl w:val="9F8AE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52272"/>
    <w:multiLevelType w:val="hybridMultilevel"/>
    <w:tmpl w:val="45EE2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33173AA"/>
    <w:multiLevelType w:val="hybridMultilevel"/>
    <w:tmpl w:val="C4E2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2D"/>
    <w:rsid w:val="00002510"/>
    <w:rsid w:val="0000341E"/>
    <w:rsid w:val="0001532D"/>
    <w:rsid w:val="00044795"/>
    <w:rsid w:val="000530AE"/>
    <w:rsid w:val="000536EE"/>
    <w:rsid w:val="00065A74"/>
    <w:rsid w:val="00094B3A"/>
    <w:rsid w:val="000A52BA"/>
    <w:rsid w:val="000E49C7"/>
    <w:rsid w:val="000F58CC"/>
    <w:rsid w:val="001165F0"/>
    <w:rsid w:val="001418EF"/>
    <w:rsid w:val="00143713"/>
    <w:rsid w:val="00190A5D"/>
    <w:rsid w:val="001B01AC"/>
    <w:rsid w:val="001F0A6D"/>
    <w:rsid w:val="00203CDA"/>
    <w:rsid w:val="00212887"/>
    <w:rsid w:val="00220477"/>
    <w:rsid w:val="0023278B"/>
    <w:rsid w:val="0023799D"/>
    <w:rsid w:val="00253F57"/>
    <w:rsid w:val="002A157E"/>
    <w:rsid w:val="002E3096"/>
    <w:rsid w:val="003521DB"/>
    <w:rsid w:val="00374C0E"/>
    <w:rsid w:val="003A4809"/>
    <w:rsid w:val="003E5229"/>
    <w:rsid w:val="003F74CD"/>
    <w:rsid w:val="004C1DAF"/>
    <w:rsid w:val="004D5CA3"/>
    <w:rsid w:val="004E24F7"/>
    <w:rsid w:val="005266A0"/>
    <w:rsid w:val="00535B3D"/>
    <w:rsid w:val="00550EA0"/>
    <w:rsid w:val="00554A83"/>
    <w:rsid w:val="005652FD"/>
    <w:rsid w:val="005A152D"/>
    <w:rsid w:val="005A3CC6"/>
    <w:rsid w:val="005B740C"/>
    <w:rsid w:val="005E74C6"/>
    <w:rsid w:val="005E7C40"/>
    <w:rsid w:val="006000DE"/>
    <w:rsid w:val="006333B3"/>
    <w:rsid w:val="006A3A75"/>
    <w:rsid w:val="006C5835"/>
    <w:rsid w:val="006D63AC"/>
    <w:rsid w:val="006E76A3"/>
    <w:rsid w:val="0074424C"/>
    <w:rsid w:val="00747193"/>
    <w:rsid w:val="007731BC"/>
    <w:rsid w:val="007F495B"/>
    <w:rsid w:val="00862154"/>
    <w:rsid w:val="008B5E73"/>
    <w:rsid w:val="008D0FF8"/>
    <w:rsid w:val="008D6FC1"/>
    <w:rsid w:val="008E4EBE"/>
    <w:rsid w:val="008F7E3F"/>
    <w:rsid w:val="00912619"/>
    <w:rsid w:val="00974B68"/>
    <w:rsid w:val="00997C2C"/>
    <w:rsid w:val="00A10561"/>
    <w:rsid w:val="00A219F6"/>
    <w:rsid w:val="00A74DCF"/>
    <w:rsid w:val="00AB50DE"/>
    <w:rsid w:val="00AC5FD9"/>
    <w:rsid w:val="00AE5F4D"/>
    <w:rsid w:val="00AF5330"/>
    <w:rsid w:val="00B0117B"/>
    <w:rsid w:val="00BA034C"/>
    <w:rsid w:val="00BE3C2C"/>
    <w:rsid w:val="00C30A27"/>
    <w:rsid w:val="00C96FD3"/>
    <w:rsid w:val="00CA0B75"/>
    <w:rsid w:val="00D964EF"/>
    <w:rsid w:val="00D97408"/>
    <w:rsid w:val="00DB6970"/>
    <w:rsid w:val="00DC2F1F"/>
    <w:rsid w:val="00E0267D"/>
    <w:rsid w:val="00E5074C"/>
    <w:rsid w:val="00F21F7B"/>
    <w:rsid w:val="00F60358"/>
    <w:rsid w:val="00FA7DA9"/>
    <w:rsid w:val="00FD3424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8747"/>
  <w15:chartTrackingRefBased/>
  <w15:docId w15:val="{F84E697E-EF5A-4F34-9A40-6DBE0ABD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2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15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153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532D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1532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semiHidden/>
    <w:unhideWhenUsed/>
    <w:rsid w:val="0001532D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6333B3"/>
  </w:style>
  <w:style w:type="paragraph" w:styleId="a7">
    <w:name w:val="Balloon Text"/>
    <w:basedOn w:val="a"/>
    <w:link w:val="a8"/>
    <w:uiPriority w:val="99"/>
    <w:semiHidden/>
    <w:unhideWhenUsed/>
    <w:rsid w:val="0063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33B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333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6333B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6333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6333B3"/>
    <w:rPr>
      <w:rFonts w:ascii="Times New Roman" w:hAnsi="Times New Roman"/>
      <w:sz w:val="28"/>
    </w:rPr>
  </w:style>
  <w:style w:type="character" w:styleId="ad">
    <w:name w:val="Hyperlink"/>
    <w:basedOn w:val="a0"/>
    <w:uiPriority w:val="99"/>
    <w:semiHidden/>
    <w:unhideWhenUsed/>
    <w:rsid w:val="006333B3"/>
    <w:rPr>
      <w:color w:val="0000FF"/>
      <w:u w:val="single"/>
    </w:rPr>
  </w:style>
  <w:style w:type="table" w:styleId="ae">
    <w:name w:val="Table Grid"/>
    <w:basedOn w:val="a1"/>
    <w:uiPriority w:val="59"/>
    <w:rsid w:val="0063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33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63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6333B3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semiHidden/>
    <w:unhideWhenUsed/>
    <w:qFormat/>
    <w:rsid w:val="006333B3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itoring.mosreg.ru/gpmo/Programs/Indicato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itoring.mosreg.ru/gpmo/Programs/Indicato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1F0D2-4303-4CD4-B8BA-C3822223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7089</Words>
  <Characters>40413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Арби А. Чекиев</dc:creator>
  <cp:keywords/>
  <dc:description/>
  <cp:lastModifiedBy>Ченцова О. А.</cp:lastModifiedBy>
  <cp:revision>11</cp:revision>
  <cp:lastPrinted>2022-12-26T08:13:00Z</cp:lastPrinted>
  <dcterms:created xsi:type="dcterms:W3CDTF">2022-12-16T13:48:00Z</dcterms:created>
  <dcterms:modified xsi:type="dcterms:W3CDTF">2023-02-16T06:16:00Z</dcterms:modified>
</cp:coreProperties>
</file>