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130349" w14:textId="77777777" w:rsidR="00BE550F" w:rsidRPr="00B3229A" w:rsidRDefault="00BE550F" w:rsidP="00BE550F">
      <w:pPr>
        <w:widowControl w:val="0"/>
        <w:autoSpaceDE w:val="0"/>
        <w:autoSpaceDN w:val="0"/>
        <w:adjustRightInd w:val="0"/>
        <w:spacing w:after="0"/>
        <w:jc w:val="center"/>
        <w:outlineLvl w:val="0"/>
        <w:rPr>
          <w:rFonts w:ascii="Times New Roman" w:eastAsia="Times New Roman" w:hAnsi="Times New Roman"/>
          <w:b/>
          <w:bCs/>
          <w:sz w:val="28"/>
          <w:szCs w:val="28"/>
          <w:lang w:eastAsia="ru-RU"/>
        </w:rPr>
      </w:pPr>
      <w:r w:rsidRPr="00B3229A">
        <w:rPr>
          <w:rFonts w:ascii="Times New Roman" w:eastAsia="Times New Roman" w:hAnsi="Times New Roman"/>
          <w:b/>
          <w:bCs/>
          <w:sz w:val="28"/>
          <w:szCs w:val="28"/>
          <w:lang w:eastAsia="ru-RU"/>
        </w:rPr>
        <w:t>РЕШЕНИЕ</w:t>
      </w:r>
    </w:p>
    <w:p w14:paraId="4371C0D7" w14:textId="77777777" w:rsidR="00BE550F" w:rsidRPr="00B3229A" w:rsidRDefault="00BE550F" w:rsidP="00BE550F">
      <w:pPr>
        <w:widowControl w:val="0"/>
        <w:autoSpaceDE w:val="0"/>
        <w:autoSpaceDN w:val="0"/>
        <w:adjustRightInd w:val="0"/>
        <w:spacing w:after="0"/>
        <w:jc w:val="center"/>
        <w:outlineLvl w:val="0"/>
        <w:rPr>
          <w:rFonts w:ascii="Times New Roman" w:eastAsia="Times New Roman" w:hAnsi="Times New Roman"/>
          <w:b/>
          <w:bCs/>
          <w:sz w:val="28"/>
          <w:szCs w:val="28"/>
          <w:lang w:eastAsia="ru-RU"/>
        </w:rPr>
      </w:pPr>
      <w:r w:rsidRPr="00B3229A">
        <w:rPr>
          <w:rFonts w:ascii="Times New Roman" w:eastAsia="Times New Roman" w:hAnsi="Times New Roman"/>
          <w:b/>
          <w:bCs/>
          <w:sz w:val="28"/>
          <w:szCs w:val="28"/>
          <w:lang w:eastAsia="ru-RU"/>
        </w:rPr>
        <w:t>(проект)</w:t>
      </w:r>
    </w:p>
    <w:p w14:paraId="7DFFD038" w14:textId="77777777" w:rsidR="00BE550F" w:rsidRPr="00B3229A" w:rsidRDefault="00BE550F" w:rsidP="00BE550F">
      <w:pPr>
        <w:widowControl w:val="0"/>
        <w:autoSpaceDE w:val="0"/>
        <w:autoSpaceDN w:val="0"/>
        <w:adjustRightInd w:val="0"/>
        <w:spacing w:after="0"/>
        <w:jc w:val="both"/>
        <w:rPr>
          <w:rFonts w:ascii="Times New Roman" w:eastAsia="Times New Roman" w:hAnsi="Times New Roman"/>
          <w:sz w:val="28"/>
          <w:szCs w:val="28"/>
          <w:lang w:eastAsia="ru-RU"/>
        </w:rPr>
      </w:pPr>
    </w:p>
    <w:p w14:paraId="59E3E58F" w14:textId="77777777" w:rsidR="00BE550F" w:rsidRPr="001844E2" w:rsidRDefault="00BE550F" w:rsidP="00BE550F">
      <w:pPr>
        <w:widowControl w:val="0"/>
        <w:autoSpaceDE w:val="0"/>
        <w:autoSpaceDN w:val="0"/>
        <w:adjustRightInd w:val="0"/>
        <w:spacing w:after="0"/>
        <w:jc w:val="center"/>
        <w:rPr>
          <w:rFonts w:ascii="Times New Roman" w:eastAsia="Times New Roman" w:hAnsi="Times New Roman"/>
          <w:b/>
          <w:bCs/>
          <w:sz w:val="26"/>
          <w:szCs w:val="26"/>
          <w:lang w:eastAsia="ru-RU"/>
        </w:rPr>
      </w:pPr>
      <w:bookmarkStart w:id="0" w:name="Par30"/>
      <w:bookmarkEnd w:id="0"/>
      <w:r w:rsidRPr="001844E2">
        <w:rPr>
          <w:rFonts w:ascii="Times New Roman" w:eastAsia="Times New Roman" w:hAnsi="Times New Roman"/>
          <w:b/>
          <w:bCs/>
          <w:sz w:val="26"/>
          <w:szCs w:val="26"/>
          <w:lang w:eastAsia="ru-RU"/>
        </w:rPr>
        <w:t>О внесении изменений в Правила благоустройства территории</w:t>
      </w:r>
    </w:p>
    <w:p w14:paraId="16EA8A79" w14:textId="500449F9" w:rsidR="00BE550F" w:rsidRPr="001844E2" w:rsidRDefault="00BE550F" w:rsidP="00BE550F">
      <w:pPr>
        <w:widowControl w:val="0"/>
        <w:autoSpaceDE w:val="0"/>
        <w:autoSpaceDN w:val="0"/>
        <w:adjustRightInd w:val="0"/>
        <w:spacing w:after="0"/>
        <w:jc w:val="center"/>
        <w:rPr>
          <w:rFonts w:ascii="Times New Roman" w:eastAsia="Times New Roman" w:hAnsi="Times New Roman"/>
          <w:b/>
          <w:bCs/>
          <w:sz w:val="26"/>
          <w:szCs w:val="26"/>
          <w:lang w:eastAsia="ru-RU"/>
        </w:rPr>
      </w:pPr>
      <w:r w:rsidRPr="001844E2">
        <w:rPr>
          <w:rFonts w:ascii="Times New Roman" w:eastAsia="Times New Roman" w:hAnsi="Times New Roman"/>
          <w:b/>
          <w:bCs/>
          <w:sz w:val="26"/>
          <w:szCs w:val="26"/>
          <w:lang w:eastAsia="ru-RU"/>
        </w:rPr>
        <w:t>Рузского городского округа Московской области, утвержденные решением</w:t>
      </w:r>
    </w:p>
    <w:p w14:paraId="3ECF1089" w14:textId="77777777" w:rsidR="00BE550F" w:rsidRPr="001844E2" w:rsidRDefault="00BE550F" w:rsidP="00BE550F">
      <w:pPr>
        <w:pStyle w:val="ConsPlusNormal"/>
        <w:jc w:val="center"/>
        <w:rPr>
          <w:rFonts w:ascii="Times New Roman" w:hAnsi="Times New Roman"/>
          <w:b/>
          <w:bCs/>
          <w:sz w:val="26"/>
          <w:szCs w:val="26"/>
        </w:rPr>
      </w:pPr>
      <w:r w:rsidRPr="001844E2">
        <w:rPr>
          <w:rFonts w:ascii="Times New Roman" w:hAnsi="Times New Roman"/>
          <w:b/>
          <w:bCs/>
          <w:sz w:val="26"/>
          <w:szCs w:val="26"/>
        </w:rPr>
        <w:t xml:space="preserve"> Совета депутатов Рузского городского округа Московской области</w:t>
      </w:r>
    </w:p>
    <w:p w14:paraId="28BA23AC" w14:textId="77777777" w:rsidR="00BE550F" w:rsidRPr="001844E2" w:rsidRDefault="00BE550F" w:rsidP="00BE550F">
      <w:pPr>
        <w:pStyle w:val="ConsPlusNormal"/>
        <w:jc w:val="center"/>
        <w:rPr>
          <w:rFonts w:ascii="Times New Roman" w:hAnsi="Times New Roman"/>
          <w:b/>
          <w:bCs/>
          <w:sz w:val="26"/>
          <w:szCs w:val="26"/>
        </w:rPr>
      </w:pPr>
      <w:r w:rsidRPr="001844E2">
        <w:rPr>
          <w:rFonts w:ascii="Times New Roman" w:hAnsi="Times New Roman"/>
          <w:b/>
          <w:bCs/>
          <w:sz w:val="26"/>
          <w:szCs w:val="26"/>
        </w:rPr>
        <w:t>от 25.03.2020 N 457/49</w:t>
      </w:r>
    </w:p>
    <w:p w14:paraId="07F75767" w14:textId="77777777" w:rsidR="00BE550F" w:rsidRPr="00276F70" w:rsidRDefault="00BE550F" w:rsidP="00BE550F">
      <w:pPr>
        <w:widowControl w:val="0"/>
        <w:autoSpaceDE w:val="0"/>
        <w:autoSpaceDN w:val="0"/>
        <w:adjustRightInd w:val="0"/>
        <w:spacing w:after="0"/>
        <w:jc w:val="center"/>
        <w:rPr>
          <w:rFonts w:ascii="Times New Roman" w:eastAsia="Times New Roman" w:hAnsi="Times New Roman"/>
          <w:b/>
          <w:bCs/>
          <w:sz w:val="26"/>
          <w:szCs w:val="26"/>
          <w:lang w:eastAsia="ru-RU"/>
        </w:rPr>
      </w:pPr>
    </w:p>
    <w:p w14:paraId="36E0BCB2" w14:textId="6606968D" w:rsidR="00BE550F" w:rsidRPr="00276F70" w:rsidRDefault="00BE550F" w:rsidP="00BE550F">
      <w:pPr>
        <w:widowControl w:val="0"/>
        <w:autoSpaceDE w:val="0"/>
        <w:autoSpaceDN w:val="0"/>
        <w:adjustRightInd w:val="0"/>
        <w:spacing w:after="0"/>
        <w:ind w:firstLine="709"/>
        <w:jc w:val="both"/>
        <w:rPr>
          <w:rFonts w:ascii="Times New Roman" w:eastAsia="Times New Roman" w:hAnsi="Times New Roman"/>
          <w:sz w:val="26"/>
          <w:szCs w:val="26"/>
          <w:lang w:eastAsia="ru-RU"/>
        </w:rPr>
      </w:pPr>
      <w:r w:rsidRPr="00276F70">
        <w:rPr>
          <w:rFonts w:ascii="Times New Roman" w:eastAsia="Times New Roman" w:hAnsi="Times New Roman"/>
          <w:sz w:val="26"/>
          <w:szCs w:val="26"/>
          <w:lang w:eastAsia="ru-RU"/>
        </w:rPr>
        <w:t xml:space="preserve">В соответствии с Федеральным законом от 06.10.2003 № 131-ФЗ «Об общих принципах организации местного самоуправления в Российской Федерации», Законом Московской области от 30.12.2014 № 191/2014-ОЗ «О регулировании дополнительных вопросов в сфере благоустройства в Московской области», руководствуясь Уставом Рузского городского округа Московской области </w:t>
      </w:r>
    </w:p>
    <w:p w14:paraId="25CA86C7" w14:textId="65292AFA" w:rsidR="00BE550F" w:rsidRPr="00276F70" w:rsidRDefault="00BE550F" w:rsidP="00BE550F">
      <w:pPr>
        <w:widowControl w:val="0"/>
        <w:autoSpaceDE w:val="0"/>
        <w:autoSpaceDN w:val="0"/>
        <w:adjustRightInd w:val="0"/>
        <w:spacing w:after="0"/>
        <w:jc w:val="both"/>
        <w:rPr>
          <w:rFonts w:ascii="Times New Roman" w:eastAsia="Times New Roman" w:hAnsi="Times New Roman"/>
          <w:sz w:val="26"/>
          <w:szCs w:val="26"/>
          <w:lang w:eastAsia="ru-RU"/>
        </w:rPr>
      </w:pPr>
    </w:p>
    <w:p w14:paraId="7762B606" w14:textId="3BF82FE7" w:rsidR="00BE550F" w:rsidRPr="00276F70" w:rsidRDefault="00BE550F" w:rsidP="00BE550F">
      <w:pPr>
        <w:widowControl w:val="0"/>
        <w:autoSpaceDE w:val="0"/>
        <w:autoSpaceDN w:val="0"/>
        <w:adjustRightInd w:val="0"/>
        <w:spacing w:after="0"/>
        <w:jc w:val="both"/>
        <w:rPr>
          <w:rFonts w:ascii="Times New Roman" w:eastAsia="Times New Roman" w:hAnsi="Times New Roman"/>
          <w:sz w:val="26"/>
          <w:szCs w:val="26"/>
          <w:lang w:eastAsia="ru-RU"/>
        </w:rPr>
      </w:pPr>
      <w:r w:rsidRPr="00276F70">
        <w:rPr>
          <w:rFonts w:ascii="Times New Roman" w:eastAsia="Times New Roman" w:hAnsi="Times New Roman"/>
          <w:b/>
          <w:bCs/>
          <w:sz w:val="26"/>
          <w:szCs w:val="26"/>
          <w:lang w:eastAsia="ru-RU"/>
        </w:rPr>
        <w:t>Совет депутатов Рузского городского округа Московской области решил:</w:t>
      </w:r>
    </w:p>
    <w:p w14:paraId="32444FE4" w14:textId="77777777" w:rsidR="00BA589C" w:rsidRPr="00276F70" w:rsidRDefault="00BA589C" w:rsidP="00A8240C">
      <w:pPr>
        <w:spacing w:after="0" w:line="240" w:lineRule="auto"/>
        <w:jc w:val="center"/>
        <w:rPr>
          <w:rFonts w:ascii="Times New Roman" w:eastAsia="Times New Roman" w:hAnsi="Times New Roman"/>
          <w:i/>
          <w:iCs/>
          <w:color w:val="00B050"/>
          <w:sz w:val="26"/>
          <w:szCs w:val="26"/>
          <w:lang w:eastAsia="ru-RU"/>
        </w:rPr>
      </w:pPr>
    </w:p>
    <w:p w14:paraId="43987825" w14:textId="45F64DE2" w:rsidR="00BA589C" w:rsidRPr="0007266B" w:rsidRDefault="0007266B" w:rsidP="0007266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1. </w:t>
      </w:r>
      <w:r w:rsidR="0041658B" w:rsidRPr="0007266B">
        <w:rPr>
          <w:rFonts w:ascii="Times New Roman" w:eastAsia="Times New Roman" w:hAnsi="Times New Roman"/>
          <w:sz w:val="26"/>
          <w:szCs w:val="26"/>
          <w:lang w:eastAsia="ru-RU"/>
        </w:rPr>
        <w:t xml:space="preserve">Внести в Правила благоустройства </w:t>
      </w:r>
      <w:r w:rsidR="00BE550F" w:rsidRPr="0007266B">
        <w:rPr>
          <w:rFonts w:ascii="Times New Roman" w:eastAsia="Times New Roman" w:hAnsi="Times New Roman"/>
          <w:sz w:val="26"/>
          <w:szCs w:val="26"/>
          <w:lang w:eastAsia="ru-RU"/>
        </w:rPr>
        <w:t>территории Рузского городского округа</w:t>
      </w:r>
      <w:r>
        <w:rPr>
          <w:rFonts w:ascii="Times New Roman" w:eastAsia="Times New Roman" w:hAnsi="Times New Roman"/>
          <w:sz w:val="26"/>
          <w:szCs w:val="26"/>
          <w:lang w:eastAsia="ru-RU"/>
        </w:rPr>
        <w:t xml:space="preserve"> </w:t>
      </w:r>
      <w:r w:rsidR="0041658B" w:rsidRPr="0007266B">
        <w:rPr>
          <w:rFonts w:ascii="Times New Roman" w:eastAsia="Times New Roman" w:hAnsi="Times New Roman"/>
          <w:sz w:val="26"/>
          <w:szCs w:val="26"/>
          <w:lang w:eastAsia="ru-RU"/>
        </w:rPr>
        <w:t xml:space="preserve">Московской области, утвержденные решением Совета </w:t>
      </w:r>
      <w:r w:rsidR="00BE550F" w:rsidRPr="0007266B">
        <w:rPr>
          <w:rFonts w:ascii="Times New Roman" w:eastAsia="Times New Roman" w:hAnsi="Times New Roman"/>
          <w:iCs/>
          <w:sz w:val="26"/>
          <w:szCs w:val="26"/>
          <w:lang w:eastAsia="ru-RU"/>
        </w:rPr>
        <w:t xml:space="preserve">Рузского городского округа </w:t>
      </w:r>
      <w:r w:rsidR="0041658B" w:rsidRPr="0007266B">
        <w:rPr>
          <w:rFonts w:ascii="Times New Roman" w:eastAsia="Times New Roman" w:hAnsi="Times New Roman"/>
          <w:sz w:val="26"/>
          <w:szCs w:val="26"/>
          <w:lang w:eastAsia="ru-RU"/>
        </w:rPr>
        <w:t>Московской области</w:t>
      </w:r>
      <w:r w:rsidR="00BE550F" w:rsidRPr="0007266B">
        <w:rPr>
          <w:rFonts w:ascii="Times New Roman" w:eastAsia="Times New Roman" w:hAnsi="Times New Roman"/>
          <w:sz w:val="26"/>
          <w:szCs w:val="26"/>
          <w:lang w:eastAsia="ru-RU"/>
        </w:rPr>
        <w:t xml:space="preserve"> от 25.03.2020 </w:t>
      </w:r>
      <w:r w:rsidR="00C451A9">
        <w:rPr>
          <w:rFonts w:ascii="Times New Roman" w:eastAsia="Times New Roman" w:hAnsi="Times New Roman"/>
          <w:sz w:val="26"/>
          <w:szCs w:val="26"/>
          <w:lang w:eastAsia="ru-RU"/>
        </w:rPr>
        <w:t>№</w:t>
      </w:r>
      <w:r w:rsidR="00BE550F" w:rsidRPr="0007266B">
        <w:rPr>
          <w:rFonts w:ascii="Times New Roman" w:eastAsia="Times New Roman" w:hAnsi="Times New Roman"/>
          <w:sz w:val="26"/>
          <w:szCs w:val="26"/>
          <w:lang w:eastAsia="ru-RU"/>
        </w:rPr>
        <w:t xml:space="preserve"> 457/49 (в редакции решения Совета депутатов Рузского городского округа Московской области </w:t>
      </w:r>
      <w:r w:rsidR="00937C3A">
        <w:rPr>
          <w:rFonts w:ascii="Times New Roman" w:eastAsia="Times New Roman" w:hAnsi="Times New Roman"/>
          <w:sz w:val="26"/>
          <w:szCs w:val="26"/>
          <w:lang w:eastAsia="ru-RU"/>
        </w:rPr>
        <w:t>от 10.12.2020 №515/59, от 13.10.2021        № 561/68, от 15.12.2021 №590/71, от 09.12.2022 № 32/</w:t>
      </w:r>
      <w:r w:rsidR="004376F4">
        <w:rPr>
          <w:rFonts w:ascii="Times New Roman" w:eastAsia="Times New Roman" w:hAnsi="Times New Roman"/>
          <w:sz w:val="26"/>
          <w:szCs w:val="26"/>
          <w:lang w:eastAsia="ru-RU"/>
        </w:rPr>
        <w:t>0</w:t>
      </w:r>
      <w:r w:rsidR="00937C3A">
        <w:rPr>
          <w:rFonts w:ascii="Times New Roman" w:eastAsia="Times New Roman" w:hAnsi="Times New Roman"/>
          <w:sz w:val="26"/>
          <w:szCs w:val="26"/>
          <w:lang w:eastAsia="ru-RU"/>
        </w:rPr>
        <w:t xml:space="preserve">5, </w:t>
      </w:r>
      <w:r w:rsidR="00BE550F" w:rsidRPr="0007266B">
        <w:rPr>
          <w:rFonts w:ascii="Times New Roman" w:eastAsia="Times New Roman" w:hAnsi="Times New Roman"/>
          <w:sz w:val="26"/>
          <w:szCs w:val="26"/>
          <w:lang w:eastAsia="ru-RU"/>
        </w:rPr>
        <w:t xml:space="preserve">от 26.04.2023 </w:t>
      </w:r>
      <w:r w:rsidR="00C451A9">
        <w:rPr>
          <w:rFonts w:ascii="Times New Roman" w:eastAsia="Times New Roman" w:hAnsi="Times New Roman"/>
          <w:sz w:val="26"/>
          <w:szCs w:val="26"/>
          <w:lang w:eastAsia="ru-RU"/>
        </w:rPr>
        <w:t>№</w:t>
      </w:r>
      <w:r w:rsidR="00BE550F" w:rsidRPr="0007266B">
        <w:rPr>
          <w:rFonts w:ascii="Times New Roman" w:eastAsia="Times New Roman" w:hAnsi="Times New Roman"/>
          <w:sz w:val="26"/>
          <w:szCs w:val="26"/>
          <w:lang w:eastAsia="ru-RU"/>
        </w:rPr>
        <w:t xml:space="preserve"> 66/12) следующие изменения:</w:t>
      </w:r>
    </w:p>
    <w:p w14:paraId="1DAD833E" w14:textId="2EC97FE2" w:rsidR="00BA589C" w:rsidRDefault="00C50F74" w:rsidP="00C50F74">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w:t>
      </w:r>
    </w:p>
    <w:p w14:paraId="23C420D6" w14:textId="01A596C6" w:rsidR="00C50F74" w:rsidRDefault="00C50F74" w:rsidP="00294EA9">
      <w:pPr>
        <w:pStyle w:val="a3"/>
        <w:widowControl w:val="0"/>
        <w:numPr>
          <w:ilvl w:val="1"/>
          <w:numId w:val="26"/>
        </w:numPr>
        <w:autoSpaceDE w:val="0"/>
        <w:autoSpaceDN w:val="0"/>
        <w:adjustRightInd w:val="0"/>
        <w:spacing w:after="0"/>
        <w:ind w:left="0" w:firstLine="426"/>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w:t>
      </w:r>
      <w:r w:rsidR="00D32676">
        <w:rPr>
          <w:rFonts w:ascii="Times New Roman" w:eastAsia="Times New Roman" w:hAnsi="Times New Roman"/>
          <w:sz w:val="26"/>
          <w:szCs w:val="26"/>
          <w:lang w:eastAsia="ru-RU"/>
        </w:rPr>
        <w:t>ю</w:t>
      </w:r>
      <w:r>
        <w:rPr>
          <w:rFonts w:ascii="Times New Roman" w:eastAsia="Times New Roman" w:hAnsi="Times New Roman"/>
          <w:sz w:val="26"/>
          <w:szCs w:val="26"/>
          <w:lang w:eastAsia="ru-RU"/>
        </w:rPr>
        <w:t xml:space="preserve"> 1. «Предмет регулирования и задачи настоящих Правил»</w:t>
      </w:r>
      <w:r w:rsidR="00D32676">
        <w:rPr>
          <w:rFonts w:ascii="Times New Roman" w:eastAsia="Times New Roman" w:hAnsi="Times New Roman"/>
          <w:sz w:val="26"/>
          <w:szCs w:val="26"/>
          <w:lang w:eastAsia="ru-RU"/>
        </w:rPr>
        <w:t xml:space="preserve"> </w:t>
      </w:r>
      <w:r w:rsidR="00C86D24">
        <w:rPr>
          <w:rFonts w:ascii="Times New Roman" w:eastAsia="Times New Roman" w:hAnsi="Times New Roman"/>
          <w:sz w:val="26"/>
          <w:szCs w:val="26"/>
          <w:lang w:eastAsia="ru-RU"/>
        </w:rPr>
        <w:t>Раздела</w:t>
      </w:r>
      <w:r w:rsidR="00D32676">
        <w:rPr>
          <w:rFonts w:ascii="Times New Roman" w:eastAsia="Times New Roman" w:hAnsi="Times New Roman"/>
          <w:sz w:val="26"/>
          <w:szCs w:val="26"/>
          <w:lang w:eastAsia="ru-RU"/>
        </w:rPr>
        <w:t xml:space="preserve"> </w:t>
      </w:r>
      <w:r w:rsidR="00D32676">
        <w:rPr>
          <w:rFonts w:ascii="Times New Roman" w:eastAsia="Times New Roman" w:hAnsi="Times New Roman"/>
          <w:sz w:val="26"/>
          <w:szCs w:val="26"/>
          <w:lang w:val="en-US" w:eastAsia="ru-RU"/>
        </w:rPr>
        <w:t>I</w:t>
      </w:r>
      <w:r w:rsidR="00D32676">
        <w:rPr>
          <w:rFonts w:ascii="Times New Roman" w:eastAsia="Times New Roman" w:hAnsi="Times New Roman"/>
          <w:sz w:val="26"/>
          <w:szCs w:val="26"/>
          <w:lang w:eastAsia="ru-RU"/>
        </w:rPr>
        <w:t>. «Общие положения»</w:t>
      </w:r>
      <w:r>
        <w:rPr>
          <w:rFonts w:ascii="Times New Roman" w:eastAsia="Times New Roman" w:hAnsi="Times New Roman"/>
          <w:sz w:val="26"/>
          <w:szCs w:val="26"/>
          <w:lang w:eastAsia="ru-RU"/>
        </w:rPr>
        <w:t xml:space="preserve"> изложить в следующей редакции:</w:t>
      </w:r>
    </w:p>
    <w:p w14:paraId="6BAE2AD4" w14:textId="326D88E7" w:rsidR="00C50F74" w:rsidRDefault="00C50F74" w:rsidP="00C50F74">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«Статья 1. Предмет регулирования и задачи настоящих правил</w:t>
      </w:r>
    </w:p>
    <w:p w14:paraId="2F29CB14" w14:textId="77777777" w:rsidR="00C451A9" w:rsidRDefault="00C451A9" w:rsidP="00C50F74">
      <w:pPr>
        <w:widowControl w:val="0"/>
        <w:autoSpaceDE w:val="0"/>
        <w:autoSpaceDN w:val="0"/>
        <w:adjustRightInd w:val="0"/>
        <w:spacing w:after="0"/>
        <w:jc w:val="both"/>
        <w:rPr>
          <w:rFonts w:ascii="Times New Roman" w:eastAsia="Times New Roman" w:hAnsi="Times New Roman"/>
          <w:sz w:val="26"/>
          <w:szCs w:val="26"/>
          <w:lang w:eastAsia="ru-RU"/>
        </w:rPr>
      </w:pPr>
    </w:p>
    <w:p w14:paraId="45CC73E7" w14:textId="307C76CD" w:rsidR="00433490" w:rsidRPr="00433490" w:rsidRDefault="00C50F74" w:rsidP="0043349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r>
      <w:r w:rsidR="00433490" w:rsidRPr="00433490">
        <w:rPr>
          <w:rFonts w:ascii="Times New Roman" w:eastAsia="Times New Roman" w:hAnsi="Times New Roman"/>
          <w:sz w:val="26"/>
          <w:szCs w:val="26"/>
          <w:lang w:eastAsia="ru-RU"/>
        </w:rPr>
        <w:t>1. Настоящие Правила устанавливают единые нормы и требования в сфере благоустройства на территории Рузского городского округа Московской области (далее – Рузский городской округ), исходя из природно-климатических, географических, социально-экономических и иных особенностей Рузского городского округа.</w:t>
      </w:r>
    </w:p>
    <w:p w14:paraId="4F873BD6" w14:textId="77777777" w:rsidR="00433490" w:rsidRPr="00433490" w:rsidRDefault="00433490"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2. Действие настоящих Правил не распространяется на отношения в сфере строительства, реконструкции объектов капитального строительства, а также реставрации объектов культурного наследия.</w:t>
      </w:r>
    </w:p>
    <w:p w14:paraId="120F4F32" w14:textId="77777777" w:rsidR="00433490" w:rsidRPr="00433490" w:rsidRDefault="00433490"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3. Основными задачами настоящих Правил являются:</w:t>
      </w:r>
    </w:p>
    <w:p w14:paraId="705DEB75" w14:textId="77777777" w:rsidR="00433490" w:rsidRPr="00433490" w:rsidRDefault="00433490" w:rsidP="00C451A9">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а) обеспечение формирования облика Рузского городского округа;</w:t>
      </w:r>
    </w:p>
    <w:p w14:paraId="5E1ECD7B" w14:textId="42E14249" w:rsidR="00433490" w:rsidRPr="00433490" w:rsidRDefault="00433490" w:rsidP="00C451A9">
      <w:pPr>
        <w:widowControl w:val="0"/>
        <w:autoSpaceDE w:val="0"/>
        <w:autoSpaceDN w:val="0"/>
        <w:adjustRightInd w:val="0"/>
        <w:spacing w:after="0"/>
        <w:ind w:left="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 xml:space="preserve">б) обеспечение создания, содержания и развития объектов </w:t>
      </w:r>
      <w:r>
        <w:rPr>
          <w:rFonts w:ascii="Times New Roman" w:eastAsia="Times New Roman" w:hAnsi="Times New Roman"/>
          <w:sz w:val="26"/>
          <w:szCs w:val="26"/>
          <w:lang w:eastAsia="ru-RU"/>
        </w:rPr>
        <w:t xml:space="preserve">и элементов </w:t>
      </w:r>
      <w:r w:rsidRPr="00433490">
        <w:rPr>
          <w:rFonts w:ascii="Times New Roman" w:eastAsia="Times New Roman" w:hAnsi="Times New Roman"/>
          <w:sz w:val="26"/>
          <w:szCs w:val="26"/>
          <w:lang w:eastAsia="ru-RU"/>
        </w:rPr>
        <w:t>благоустройства Рузского городского округа;</w:t>
      </w:r>
    </w:p>
    <w:p w14:paraId="5EBDC9C3" w14:textId="77777777" w:rsidR="00433490" w:rsidRPr="00433490" w:rsidRDefault="00433490" w:rsidP="00C451A9">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в) обеспечение доступности территорий общего пользования, в том числе с учетом особых потребностей инвалидов и других маломобильных групп населения;</w:t>
      </w:r>
    </w:p>
    <w:p w14:paraId="31F23520" w14:textId="0FEA7A60" w:rsidR="00433490" w:rsidRPr="00433490" w:rsidRDefault="00433490" w:rsidP="00C451A9">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 xml:space="preserve">г) обеспечение сохранности объектов </w:t>
      </w:r>
      <w:r>
        <w:rPr>
          <w:rFonts w:ascii="Times New Roman" w:eastAsia="Times New Roman" w:hAnsi="Times New Roman"/>
          <w:sz w:val="26"/>
          <w:szCs w:val="26"/>
          <w:lang w:eastAsia="ru-RU"/>
        </w:rPr>
        <w:t xml:space="preserve">и элементов </w:t>
      </w:r>
      <w:r w:rsidRPr="00433490">
        <w:rPr>
          <w:rFonts w:ascii="Times New Roman" w:eastAsia="Times New Roman" w:hAnsi="Times New Roman"/>
          <w:sz w:val="26"/>
          <w:szCs w:val="26"/>
          <w:lang w:eastAsia="ru-RU"/>
        </w:rPr>
        <w:t>благоустройства;</w:t>
      </w:r>
    </w:p>
    <w:p w14:paraId="357DAB88" w14:textId="7074B0AB" w:rsidR="00C50F74" w:rsidRDefault="00433490" w:rsidP="00C451A9">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д) обеспечение комфортного и</w:t>
      </w:r>
      <w:r>
        <w:rPr>
          <w:rFonts w:ascii="Times New Roman" w:eastAsia="Times New Roman" w:hAnsi="Times New Roman"/>
          <w:sz w:val="26"/>
          <w:szCs w:val="26"/>
          <w:lang w:eastAsia="ru-RU"/>
        </w:rPr>
        <w:t xml:space="preserve"> безопасного проживания граждан</w:t>
      </w:r>
      <w:r w:rsidR="000E3EE1">
        <w:rPr>
          <w:rFonts w:ascii="Times New Roman" w:eastAsia="Times New Roman" w:hAnsi="Times New Roman"/>
          <w:sz w:val="26"/>
          <w:szCs w:val="26"/>
          <w:lang w:eastAsia="ru-RU"/>
        </w:rPr>
        <w:t>.</w:t>
      </w:r>
      <w:r>
        <w:rPr>
          <w:rFonts w:ascii="Times New Roman" w:eastAsia="Times New Roman" w:hAnsi="Times New Roman"/>
          <w:sz w:val="26"/>
          <w:szCs w:val="26"/>
          <w:lang w:eastAsia="ru-RU"/>
        </w:rPr>
        <w:t>»;</w:t>
      </w:r>
    </w:p>
    <w:p w14:paraId="6E2C6A8B" w14:textId="126FEEE6" w:rsidR="00433490" w:rsidRDefault="00433490" w:rsidP="00433490">
      <w:pPr>
        <w:widowControl w:val="0"/>
        <w:autoSpaceDE w:val="0"/>
        <w:autoSpaceDN w:val="0"/>
        <w:adjustRightInd w:val="0"/>
        <w:spacing w:after="0"/>
        <w:jc w:val="both"/>
        <w:rPr>
          <w:rFonts w:ascii="Times New Roman" w:eastAsia="Times New Roman" w:hAnsi="Times New Roman"/>
          <w:sz w:val="26"/>
          <w:szCs w:val="26"/>
          <w:lang w:eastAsia="ru-RU"/>
        </w:rPr>
      </w:pPr>
    </w:p>
    <w:p w14:paraId="7BC4E3AB" w14:textId="5AC1E652" w:rsidR="00433490" w:rsidRDefault="00433490" w:rsidP="00294EA9">
      <w:pPr>
        <w:pStyle w:val="a3"/>
        <w:widowControl w:val="0"/>
        <w:numPr>
          <w:ilvl w:val="1"/>
          <w:numId w:val="26"/>
        </w:numPr>
        <w:autoSpaceDE w:val="0"/>
        <w:autoSpaceDN w:val="0"/>
        <w:adjustRightInd w:val="0"/>
        <w:spacing w:after="0"/>
        <w:ind w:left="0"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Стать</w:t>
      </w:r>
      <w:r w:rsidR="00D32676">
        <w:rPr>
          <w:rFonts w:ascii="Times New Roman" w:eastAsia="Times New Roman" w:hAnsi="Times New Roman"/>
          <w:sz w:val="26"/>
          <w:szCs w:val="26"/>
          <w:lang w:eastAsia="ru-RU"/>
        </w:rPr>
        <w:t>ю</w:t>
      </w:r>
      <w:r>
        <w:rPr>
          <w:rFonts w:ascii="Times New Roman" w:eastAsia="Times New Roman" w:hAnsi="Times New Roman"/>
          <w:sz w:val="26"/>
          <w:szCs w:val="26"/>
          <w:lang w:eastAsia="ru-RU"/>
        </w:rPr>
        <w:t xml:space="preserve"> 2. «Правовое регулирование отношений в сфере благоустройства в Рузском городском округа» изложить в следующей редакции:</w:t>
      </w:r>
    </w:p>
    <w:p w14:paraId="4FEE886C" w14:textId="306918F2" w:rsidR="00433490" w:rsidRDefault="00433490" w:rsidP="0043349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«Статья 2. Правовое регулирование отношений в сфере благоустройства в Рузском городском округе</w:t>
      </w:r>
    </w:p>
    <w:p w14:paraId="4AEEB83B" w14:textId="77777777" w:rsidR="007967EF" w:rsidRDefault="007967EF" w:rsidP="00433490">
      <w:pPr>
        <w:widowControl w:val="0"/>
        <w:autoSpaceDE w:val="0"/>
        <w:autoSpaceDN w:val="0"/>
        <w:adjustRightInd w:val="0"/>
        <w:spacing w:after="0"/>
        <w:jc w:val="both"/>
        <w:rPr>
          <w:rFonts w:ascii="Times New Roman" w:eastAsia="Times New Roman" w:hAnsi="Times New Roman"/>
          <w:sz w:val="26"/>
          <w:szCs w:val="26"/>
          <w:lang w:eastAsia="ru-RU"/>
        </w:rPr>
      </w:pPr>
    </w:p>
    <w:p w14:paraId="55E0C43C" w14:textId="414FD5F1" w:rsidR="00433490" w:rsidRDefault="00433490"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 xml:space="preserve">1. Правовое регулирование отношений в сфере благоустройства в Рузском городском округе осуществляется в соответствии с Федеральным законом от 06.10.2003 </w:t>
      </w:r>
      <w:r w:rsidR="00C451A9">
        <w:rPr>
          <w:rFonts w:ascii="Times New Roman" w:eastAsia="Times New Roman" w:hAnsi="Times New Roman"/>
          <w:sz w:val="26"/>
          <w:szCs w:val="26"/>
          <w:lang w:eastAsia="ru-RU"/>
        </w:rPr>
        <w:t xml:space="preserve">    №</w:t>
      </w:r>
      <w:r w:rsidRPr="00433490">
        <w:rPr>
          <w:rFonts w:ascii="Times New Roman" w:eastAsia="Times New Roman" w:hAnsi="Times New Roman"/>
          <w:sz w:val="26"/>
          <w:szCs w:val="26"/>
          <w:lang w:eastAsia="ru-RU"/>
        </w:rPr>
        <w:t xml:space="preserve"> 131-ФЗ </w:t>
      </w:r>
      <w:r w:rsidR="00D32676">
        <w:rPr>
          <w:rFonts w:ascii="Times New Roman" w:eastAsia="Times New Roman" w:hAnsi="Times New Roman"/>
          <w:sz w:val="26"/>
          <w:szCs w:val="26"/>
          <w:lang w:eastAsia="ru-RU"/>
        </w:rPr>
        <w:t>«</w:t>
      </w:r>
      <w:r w:rsidRPr="00433490">
        <w:rPr>
          <w:rFonts w:ascii="Times New Roman" w:eastAsia="Times New Roman" w:hAnsi="Times New Roman"/>
          <w:sz w:val="26"/>
          <w:szCs w:val="26"/>
          <w:lang w:eastAsia="ru-RU"/>
        </w:rPr>
        <w:t>Об общих принципах организации местного самоуправления в Российской Федерации", Московской облас</w:t>
      </w:r>
      <w:r w:rsidR="00D32676">
        <w:rPr>
          <w:rFonts w:ascii="Times New Roman" w:eastAsia="Times New Roman" w:hAnsi="Times New Roman"/>
          <w:sz w:val="26"/>
          <w:szCs w:val="26"/>
          <w:lang w:eastAsia="ru-RU"/>
        </w:rPr>
        <w:t xml:space="preserve">ти от 30.12.2014 </w:t>
      </w:r>
      <w:r w:rsidR="00C451A9">
        <w:rPr>
          <w:rFonts w:ascii="Times New Roman" w:eastAsia="Times New Roman" w:hAnsi="Times New Roman"/>
          <w:sz w:val="26"/>
          <w:szCs w:val="26"/>
          <w:lang w:eastAsia="ru-RU"/>
        </w:rPr>
        <w:t>№</w:t>
      </w:r>
      <w:r w:rsidR="00D32676">
        <w:rPr>
          <w:rFonts w:ascii="Times New Roman" w:eastAsia="Times New Roman" w:hAnsi="Times New Roman"/>
          <w:sz w:val="26"/>
          <w:szCs w:val="26"/>
          <w:lang w:eastAsia="ru-RU"/>
        </w:rPr>
        <w:t xml:space="preserve"> 191/2014-ОЗ «</w:t>
      </w:r>
      <w:r w:rsidRPr="00433490">
        <w:rPr>
          <w:rFonts w:ascii="Times New Roman" w:eastAsia="Times New Roman" w:hAnsi="Times New Roman"/>
          <w:sz w:val="26"/>
          <w:szCs w:val="26"/>
          <w:lang w:eastAsia="ru-RU"/>
        </w:rPr>
        <w:t>О регулировании дополнительных вопросов в сфере благоустройства в Московской области</w:t>
      </w:r>
      <w:r w:rsidR="00D32676">
        <w:rPr>
          <w:rFonts w:ascii="Times New Roman" w:eastAsia="Times New Roman" w:hAnsi="Times New Roman"/>
          <w:sz w:val="26"/>
          <w:szCs w:val="26"/>
          <w:lang w:eastAsia="ru-RU"/>
        </w:rPr>
        <w:t>»</w:t>
      </w:r>
      <w:r w:rsidRPr="00433490">
        <w:rPr>
          <w:rFonts w:ascii="Times New Roman" w:eastAsia="Times New Roman" w:hAnsi="Times New Roman"/>
          <w:sz w:val="26"/>
          <w:szCs w:val="26"/>
          <w:lang w:eastAsia="ru-RU"/>
        </w:rPr>
        <w:t xml:space="preserve">, Законом Московской области от 24.07.2014 </w:t>
      </w:r>
      <w:r w:rsidR="00C451A9">
        <w:rPr>
          <w:rFonts w:ascii="Times New Roman" w:eastAsia="Times New Roman" w:hAnsi="Times New Roman"/>
          <w:sz w:val="26"/>
          <w:szCs w:val="26"/>
          <w:lang w:eastAsia="ru-RU"/>
        </w:rPr>
        <w:t>№</w:t>
      </w:r>
      <w:r w:rsidRPr="00433490">
        <w:rPr>
          <w:rFonts w:ascii="Times New Roman" w:eastAsia="Times New Roman" w:hAnsi="Times New Roman"/>
          <w:sz w:val="26"/>
          <w:szCs w:val="26"/>
          <w:lang w:eastAsia="ru-RU"/>
        </w:rPr>
        <w:t xml:space="preserve"> 106/2014-ОЗ </w:t>
      </w:r>
      <w:r w:rsidR="00D32676">
        <w:rPr>
          <w:rFonts w:ascii="Times New Roman" w:eastAsia="Times New Roman" w:hAnsi="Times New Roman"/>
          <w:sz w:val="26"/>
          <w:szCs w:val="26"/>
          <w:lang w:eastAsia="ru-RU"/>
        </w:rPr>
        <w:t>«</w:t>
      </w:r>
      <w:r w:rsidRPr="00433490">
        <w:rPr>
          <w:rFonts w:ascii="Times New Roman" w:eastAsia="Times New Roman" w:hAnsi="Times New Roman"/>
          <w:sz w:val="26"/>
          <w:szCs w:val="26"/>
          <w:lang w:eastAsia="ru-RU"/>
        </w:rPr>
        <w:t>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w:t>
      </w:r>
      <w:r w:rsidR="00D32676">
        <w:rPr>
          <w:rFonts w:ascii="Times New Roman" w:eastAsia="Times New Roman" w:hAnsi="Times New Roman"/>
          <w:sz w:val="26"/>
          <w:szCs w:val="26"/>
          <w:lang w:eastAsia="ru-RU"/>
        </w:rPr>
        <w:t>»</w:t>
      </w:r>
      <w:r w:rsidRPr="00433490">
        <w:rPr>
          <w:rFonts w:ascii="Times New Roman" w:eastAsia="Times New Roman" w:hAnsi="Times New Roman"/>
          <w:sz w:val="26"/>
          <w:szCs w:val="26"/>
          <w:lang w:eastAsia="ru-RU"/>
        </w:rPr>
        <w:t xml:space="preserve">, Уставом Рузского городского округа Московской области. </w:t>
      </w:r>
    </w:p>
    <w:p w14:paraId="35EDF3AA" w14:textId="77777777" w:rsidR="007967EF" w:rsidRPr="00433490" w:rsidRDefault="007967EF"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2AD51886" w14:textId="348D42F2" w:rsidR="00433490" w:rsidRDefault="00433490"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 xml:space="preserve">2. Отношения, связанные с благоустройством отдельных объектов </w:t>
      </w:r>
      <w:r>
        <w:rPr>
          <w:rFonts w:ascii="Times New Roman" w:eastAsia="Times New Roman" w:hAnsi="Times New Roman"/>
          <w:sz w:val="26"/>
          <w:szCs w:val="26"/>
          <w:lang w:eastAsia="ru-RU"/>
        </w:rPr>
        <w:t xml:space="preserve">и элементов </w:t>
      </w:r>
      <w:r w:rsidRPr="00433490">
        <w:rPr>
          <w:rFonts w:ascii="Times New Roman" w:eastAsia="Times New Roman" w:hAnsi="Times New Roman"/>
          <w:sz w:val="26"/>
          <w:szCs w:val="26"/>
          <w:lang w:eastAsia="ru-RU"/>
        </w:rPr>
        <w:t>благоустройства Рузского городского округа, регулируются настоящими Правилами в связи с тем, что иное не установлено федеральными законами и иными правовыми актами Российской Федерации.</w:t>
      </w:r>
    </w:p>
    <w:p w14:paraId="2A4E1BF3" w14:textId="77777777" w:rsidR="007967EF" w:rsidRPr="00433490" w:rsidRDefault="007967EF"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4C1AA7A4" w14:textId="49D339D2" w:rsidR="00433490" w:rsidRDefault="00433490"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 xml:space="preserve">2.1. Условия доступности объектов </w:t>
      </w:r>
      <w:r>
        <w:rPr>
          <w:rFonts w:ascii="Times New Roman" w:eastAsia="Times New Roman" w:hAnsi="Times New Roman"/>
          <w:sz w:val="26"/>
          <w:szCs w:val="26"/>
          <w:lang w:eastAsia="ru-RU"/>
        </w:rPr>
        <w:t xml:space="preserve">и элементов </w:t>
      </w:r>
      <w:r w:rsidRPr="00433490">
        <w:rPr>
          <w:rFonts w:ascii="Times New Roman" w:eastAsia="Times New Roman" w:hAnsi="Times New Roman"/>
          <w:sz w:val="26"/>
          <w:szCs w:val="26"/>
          <w:lang w:eastAsia="ru-RU"/>
        </w:rPr>
        <w:t>благоустройства для инвалидов и других маломобильных групп населения в Рузском городском округе обеспечиваются в соответствии с законодательством Российской Федерации и законодательством Московской области о социальной защите инвалидов.</w:t>
      </w:r>
    </w:p>
    <w:p w14:paraId="475E167D" w14:textId="77777777" w:rsidR="007967EF" w:rsidRPr="00433490" w:rsidRDefault="007967EF"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359E2C0D" w14:textId="7B35375C" w:rsidR="00433490" w:rsidRDefault="00433490"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3. Отношения, связанные с обращением с отходами производства и потребления, в том числе с твердыми коммунальными отходами, регулируются положениями Федерального закона от 24.06.1998 № 89-ФЗ «Об отходах производства и потребления», иных федеральных законов, нормативных правовых актов Российской Федерации, нормативно-технических документов Российской Федерации, нормативных правовых актов Московской области.</w:t>
      </w:r>
    </w:p>
    <w:p w14:paraId="4399CE97" w14:textId="77777777" w:rsidR="007967EF" w:rsidRPr="00433490" w:rsidRDefault="007967EF"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100CB0AA" w14:textId="6DBD7B09" w:rsidR="00433490" w:rsidRDefault="00433490"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 xml:space="preserve"> 3.1. Отношения, связанные с архитектурно-градостроительным обликом объектов капитального строительства регулируется правовыми актами Московской области.</w:t>
      </w:r>
    </w:p>
    <w:p w14:paraId="1925F957" w14:textId="77777777" w:rsidR="007967EF" w:rsidRPr="00433490" w:rsidRDefault="007967EF" w:rsidP="00433490">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21FD9BBF" w14:textId="244141C6" w:rsidR="007967EF" w:rsidRPr="00433490" w:rsidRDefault="00433490" w:rsidP="007967EF">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 xml:space="preserve"> 4. Представительный орган местного самоуправления Рузского городского округа утверждает правила благоустройства территории Рузского городского округа в соответствии с требованиями Закона Московской области от 30.12.2014 </w:t>
      </w:r>
      <w:r w:rsidR="00C451A9">
        <w:rPr>
          <w:rFonts w:ascii="Times New Roman" w:eastAsia="Times New Roman" w:hAnsi="Times New Roman"/>
          <w:sz w:val="26"/>
          <w:szCs w:val="26"/>
          <w:lang w:eastAsia="ru-RU"/>
        </w:rPr>
        <w:t>№</w:t>
      </w:r>
      <w:r w:rsidRPr="00433490">
        <w:rPr>
          <w:rFonts w:ascii="Times New Roman" w:eastAsia="Times New Roman" w:hAnsi="Times New Roman"/>
          <w:sz w:val="26"/>
          <w:szCs w:val="26"/>
          <w:lang w:eastAsia="ru-RU"/>
        </w:rPr>
        <w:t xml:space="preserve"> 191/2014-ОЗ</w:t>
      </w:r>
      <w:r w:rsidR="00D32676">
        <w:rPr>
          <w:rFonts w:ascii="Times New Roman" w:eastAsia="Times New Roman" w:hAnsi="Times New Roman"/>
          <w:sz w:val="26"/>
          <w:szCs w:val="26"/>
          <w:lang w:eastAsia="ru-RU"/>
        </w:rPr>
        <w:t xml:space="preserve">    </w:t>
      </w:r>
      <w:r w:rsidRPr="00433490">
        <w:rPr>
          <w:rFonts w:ascii="Times New Roman" w:eastAsia="Times New Roman" w:hAnsi="Times New Roman"/>
          <w:sz w:val="26"/>
          <w:szCs w:val="26"/>
          <w:lang w:eastAsia="ru-RU"/>
        </w:rPr>
        <w:t xml:space="preserve"> </w:t>
      </w:r>
      <w:r w:rsidR="00D32676">
        <w:rPr>
          <w:rFonts w:ascii="Times New Roman" w:eastAsia="Times New Roman" w:hAnsi="Times New Roman"/>
          <w:sz w:val="26"/>
          <w:szCs w:val="26"/>
          <w:lang w:eastAsia="ru-RU"/>
        </w:rPr>
        <w:t>«</w:t>
      </w:r>
      <w:r w:rsidRPr="00433490">
        <w:rPr>
          <w:rFonts w:ascii="Times New Roman" w:eastAsia="Times New Roman" w:hAnsi="Times New Roman"/>
          <w:sz w:val="26"/>
          <w:szCs w:val="26"/>
          <w:lang w:eastAsia="ru-RU"/>
        </w:rPr>
        <w:t>О регулировании дополнительных вопросов в сфере благо</w:t>
      </w:r>
      <w:r w:rsidR="00D32676">
        <w:rPr>
          <w:rFonts w:ascii="Times New Roman" w:eastAsia="Times New Roman" w:hAnsi="Times New Roman"/>
          <w:sz w:val="26"/>
          <w:szCs w:val="26"/>
          <w:lang w:eastAsia="ru-RU"/>
        </w:rPr>
        <w:t>устройства в Московской области»</w:t>
      </w:r>
      <w:r w:rsidRPr="00433490">
        <w:rPr>
          <w:rFonts w:ascii="Times New Roman" w:eastAsia="Times New Roman" w:hAnsi="Times New Roman"/>
          <w:sz w:val="26"/>
          <w:szCs w:val="26"/>
          <w:lang w:eastAsia="ru-RU"/>
        </w:rPr>
        <w:t xml:space="preserve">.  </w:t>
      </w:r>
    </w:p>
    <w:p w14:paraId="4EED97FB" w14:textId="3B5C5581" w:rsidR="00433490" w:rsidRPr="00690A50" w:rsidRDefault="00433490" w:rsidP="00690A50">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433490">
        <w:rPr>
          <w:rFonts w:ascii="Times New Roman" w:eastAsia="Times New Roman" w:hAnsi="Times New Roman"/>
          <w:sz w:val="26"/>
          <w:szCs w:val="26"/>
          <w:lang w:eastAsia="ru-RU"/>
        </w:rPr>
        <w:t xml:space="preserve">Принимаемые органами местного самоуправления Рузского городского округа (далее – органы местного самоуправления) правовые акты в сфере благоустройства не </w:t>
      </w:r>
      <w:r w:rsidRPr="00433490">
        <w:rPr>
          <w:rFonts w:ascii="Times New Roman" w:eastAsia="Times New Roman" w:hAnsi="Times New Roman"/>
          <w:sz w:val="26"/>
          <w:szCs w:val="26"/>
          <w:lang w:eastAsia="ru-RU"/>
        </w:rPr>
        <w:lastRenderedPageBreak/>
        <w:t xml:space="preserve">могут противоречить положениям Конституции Российской Федерации, законодательства Российской Федерации, законодательства Московской области, Закона Московской области от 30.12.2014 </w:t>
      </w:r>
      <w:r w:rsidR="00C451A9">
        <w:rPr>
          <w:rFonts w:ascii="Times New Roman" w:eastAsia="Times New Roman" w:hAnsi="Times New Roman"/>
          <w:sz w:val="26"/>
          <w:szCs w:val="26"/>
          <w:lang w:eastAsia="ru-RU"/>
        </w:rPr>
        <w:t>№</w:t>
      </w:r>
      <w:r w:rsidRPr="00433490">
        <w:rPr>
          <w:rFonts w:ascii="Times New Roman" w:eastAsia="Times New Roman" w:hAnsi="Times New Roman"/>
          <w:sz w:val="26"/>
          <w:szCs w:val="26"/>
          <w:lang w:eastAsia="ru-RU"/>
        </w:rPr>
        <w:t xml:space="preserve"> 191/2014-ОЗ "О регулировании дополнительных вопросов в сфере благоустройства в Московской области" и принимаемых в соответствии с ним нормативных пр</w:t>
      </w:r>
      <w:r w:rsidR="007967EF">
        <w:rPr>
          <w:rFonts w:ascii="Times New Roman" w:eastAsia="Times New Roman" w:hAnsi="Times New Roman"/>
          <w:sz w:val="26"/>
          <w:szCs w:val="26"/>
          <w:lang w:eastAsia="ru-RU"/>
        </w:rPr>
        <w:t>авовых актов Московской области</w:t>
      </w:r>
      <w:r w:rsidR="000E3EE1">
        <w:rPr>
          <w:rFonts w:ascii="Times New Roman" w:eastAsia="Times New Roman" w:hAnsi="Times New Roman"/>
          <w:sz w:val="26"/>
          <w:szCs w:val="26"/>
          <w:lang w:eastAsia="ru-RU"/>
        </w:rPr>
        <w:t>.</w:t>
      </w:r>
      <w:r w:rsidR="007967EF">
        <w:rPr>
          <w:rFonts w:ascii="Times New Roman" w:eastAsia="Times New Roman" w:hAnsi="Times New Roman"/>
          <w:sz w:val="26"/>
          <w:szCs w:val="26"/>
          <w:lang w:eastAsia="ru-RU"/>
        </w:rPr>
        <w:t>»;</w:t>
      </w:r>
    </w:p>
    <w:p w14:paraId="056331E7" w14:textId="77777777" w:rsidR="00C50F74" w:rsidRPr="00C50F74" w:rsidRDefault="00C50F74" w:rsidP="00C50F74">
      <w:pPr>
        <w:widowControl w:val="0"/>
        <w:autoSpaceDE w:val="0"/>
        <w:autoSpaceDN w:val="0"/>
        <w:adjustRightInd w:val="0"/>
        <w:spacing w:after="0"/>
        <w:ind w:left="708"/>
        <w:jc w:val="both"/>
        <w:rPr>
          <w:rFonts w:ascii="Times New Roman" w:eastAsia="Times New Roman" w:hAnsi="Times New Roman"/>
          <w:sz w:val="26"/>
          <w:szCs w:val="26"/>
          <w:lang w:eastAsia="ru-RU"/>
        </w:rPr>
      </w:pPr>
    </w:p>
    <w:p w14:paraId="053F7A0D" w14:textId="17A72D67" w:rsidR="005B4E38" w:rsidRPr="00C50F74" w:rsidRDefault="005B4E38" w:rsidP="00AD7EF5">
      <w:pPr>
        <w:pStyle w:val="a3"/>
        <w:widowControl w:val="0"/>
        <w:numPr>
          <w:ilvl w:val="1"/>
          <w:numId w:val="26"/>
        </w:numPr>
        <w:autoSpaceDE w:val="0"/>
        <w:autoSpaceDN w:val="0"/>
        <w:adjustRightInd w:val="0"/>
        <w:spacing w:after="0"/>
        <w:ind w:left="0" w:firstLine="708"/>
        <w:jc w:val="both"/>
        <w:rPr>
          <w:rFonts w:ascii="Times New Roman" w:eastAsia="Times New Roman" w:hAnsi="Times New Roman"/>
          <w:sz w:val="26"/>
          <w:szCs w:val="26"/>
          <w:lang w:eastAsia="ru-RU"/>
        </w:rPr>
      </w:pPr>
      <w:r w:rsidRPr="00C50F74">
        <w:rPr>
          <w:rFonts w:ascii="Times New Roman" w:eastAsia="Times New Roman" w:hAnsi="Times New Roman"/>
          <w:sz w:val="26"/>
          <w:szCs w:val="26"/>
          <w:lang w:eastAsia="ru-RU"/>
        </w:rPr>
        <w:t>Стать</w:t>
      </w:r>
      <w:r w:rsidR="007D1B3A">
        <w:rPr>
          <w:rFonts w:ascii="Times New Roman" w:eastAsia="Times New Roman" w:hAnsi="Times New Roman"/>
          <w:sz w:val="26"/>
          <w:szCs w:val="26"/>
          <w:lang w:eastAsia="ru-RU"/>
        </w:rPr>
        <w:t>ю</w:t>
      </w:r>
      <w:r w:rsidRPr="00C50F74">
        <w:rPr>
          <w:rFonts w:ascii="Times New Roman" w:eastAsia="Times New Roman" w:hAnsi="Times New Roman"/>
          <w:sz w:val="26"/>
          <w:szCs w:val="26"/>
          <w:lang w:eastAsia="ru-RU"/>
        </w:rPr>
        <w:t xml:space="preserve"> 4</w:t>
      </w:r>
      <w:r w:rsidR="00D32676">
        <w:rPr>
          <w:rFonts w:ascii="Times New Roman" w:eastAsia="Times New Roman" w:hAnsi="Times New Roman"/>
          <w:sz w:val="26"/>
          <w:szCs w:val="26"/>
          <w:lang w:eastAsia="ru-RU"/>
        </w:rPr>
        <w:t>.</w:t>
      </w:r>
      <w:r w:rsidRPr="00C50F74">
        <w:rPr>
          <w:rFonts w:ascii="Times New Roman" w:eastAsia="Times New Roman" w:hAnsi="Times New Roman"/>
          <w:sz w:val="26"/>
          <w:szCs w:val="26"/>
          <w:lang w:eastAsia="ru-RU"/>
        </w:rPr>
        <w:t xml:space="preserve"> «Основные понятия» </w:t>
      </w:r>
      <w:r w:rsidR="00D32676">
        <w:rPr>
          <w:rFonts w:ascii="Times New Roman" w:eastAsia="Times New Roman" w:hAnsi="Times New Roman"/>
          <w:sz w:val="26"/>
          <w:szCs w:val="26"/>
          <w:lang w:eastAsia="ru-RU"/>
        </w:rPr>
        <w:t>изложить в новой редакции:</w:t>
      </w:r>
    </w:p>
    <w:p w14:paraId="662F0AAA" w14:textId="7DF88EF9" w:rsidR="00922FAE" w:rsidRDefault="00AD7EF5" w:rsidP="005B4E38">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w:t>
      </w:r>
      <w:r w:rsidR="005B4E38">
        <w:rPr>
          <w:rFonts w:ascii="Times New Roman" w:eastAsia="Times New Roman" w:hAnsi="Times New Roman"/>
          <w:sz w:val="26"/>
          <w:szCs w:val="26"/>
          <w:lang w:eastAsia="ru-RU"/>
        </w:rPr>
        <w:t>Статья 4. Основные понятия</w:t>
      </w:r>
    </w:p>
    <w:p w14:paraId="533DC07B" w14:textId="1304D323" w:rsidR="00D32676" w:rsidRDefault="00D32676" w:rsidP="005B4E38">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 xml:space="preserve">Применительно к настоящим Правилам следующие основные понятия: </w:t>
      </w:r>
    </w:p>
    <w:p w14:paraId="36B86BBB" w14:textId="410231EE" w:rsidR="00185A5A" w:rsidRPr="00690A50" w:rsidRDefault="00185A5A" w:rsidP="00690A50">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690A50">
        <w:rPr>
          <w:rFonts w:ascii="Times New Roman" w:eastAsia="Times New Roman" w:hAnsi="Times New Roman"/>
          <w:sz w:val="26"/>
          <w:szCs w:val="26"/>
          <w:lang w:eastAsia="ru-RU"/>
        </w:rPr>
        <w:t xml:space="preserve">Объекты благоустройства – территории </w:t>
      </w:r>
      <w:r w:rsidR="008C618C" w:rsidRPr="00690A50">
        <w:rPr>
          <w:rFonts w:ascii="Times New Roman" w:eastAsia="Times New Roman" w:hAnsi="Times New Roman"/>
          <w:sz w:val="26"/>
          <w:szCs w:val="26"/>
          <w:lang w:eastAsia="ru-RU"/>
        </w:rPr>
        <w:t>Рузского городского округа Московской области</w:t>
      </w:r>
      <w:r w:rsidRPr="00690A50">
        <w:rPr>
          <w:rFonts w:ascii="Times New Roman" w:eastAsia="Times New Roman" w:hAnsi="Times New Roman"/>
          <w:sz w:val="26"/>
          <w:szCs w:val="26"/>
          <w:lang w:eastAsia="ru-RU"/>
        </w:rPr>
        <w:t xml:space="preserve"> различного функционального назначения, на которых осуществляется деятельность по благоустройству: площадки, дворовые территории, кварталы и иные элементы планировочной структуры, включая территории зданий общественного назначения и общественные территории, объекты инфраструктуры для велосипедного движения и пешеходной коммуникации, прилегающие территории, а также территории, выделяемые по принципу визуально-пространственного восприятия (территорией и застройкой) и другие территории </w:t>
      </w:r>
      <w:r w:rsidR="00690A50" w:rsidRPr="00690A50">
        <w:rPr>
          <w:rFonts w:ascii="Times New Roman" w:eastAsia="Times New Roman" w:hAnsi="Times New Roman"/>
          <w:sz w:val="26"/>
          <w:szCs w:val="26"/>
          <w:lang w:eastAsia="ru-RU"/>
        </w:rPr>
        <w:t>муниципального образования</w:t>
      </w:r>
      <w:r w:rsidRPr="00690A50">
        <w:rPr>
          <w:rFonts w:ascii="Times New Roman" w:eastAsia="Times New Roman" w:hAnsi="Times New Roman"/>
          <w:sz w:val="26"/>
          <w:szCs w:val="26"/>
          <w:lang w:eastAsia="ru-RU"/>
        </w:rPr>
        <w:t>;</w:t>
      </w:r>
    </w:p>
    <w:p w14:paraId="5C09AFC9" w14:textId="77777777" w:rsidR="00185A5A" w:rsidRPr="00185A5A" w:rsidRDefault="00185A5A" w:rsidP="00185A5A">
      <w:pPr>
        <w:widowControl w:val="0"/>
        <w:autoSpaceDE w:val="0"/>
        <w:autoSpaceDN w:val="0"/>
        <w:adjustRightInd w:val="0"/>
        <w:spacing w:after="0"/>
        <w:jc w:val="both"/>
        <w:rPr>
          <w:rFonts w:ascii="Times New Roman" w:eastAsia="Times New Roman" w:hAnsi="Times New Roman"/>
          <w:sz w:val="26"/>
          <w:szCs w:val="26"/>
          <w:lang w:eastAsia="ru-RU"/>
        </w:rPr>
      </w:pPr>
    </w:p>
    <w:p w14:paraId="79048369" w14:textId="28851007" w:rsidR="00AB08F7" w:rsidRDefault="00185A5A" w:rsidP="007D1B3A">
      <w:pPr>
        <w:widowControl w:val="0"/>
        <w:autoSpaceDE w:val="0"/>
        <w:autoSpaceDN w:val="0"/>
        <w:adjustRightInd w:val="0"/>
        <w:spacing w:after="0"/>
        <w:ind w:firstLine="708"/>
        <w:jc w:val="both"/>
        <w:rPr>
          <w:rFonts w:ascii="Times New Roman" w:eastAsia="Times New Roman" w:hAnsi="Times New Roman"/>
          <w:sz w:val="26"/>
          <w:szCs w:val="26"/>
          <w:lang w:eastAsia="ru-RU"/>
        </w:rPr>
      </w:pPr>
      <w:r w:rsidRPr="00690A50">
        <w:rPr>
          <w:rFonts w:ascii="Times New Roman" w:eastAsia="Times New Roman" w:hAnsi="Times New Roman"/>
          <w:sz w:val="26"/>
          <w:szCs w:val="26"/>
          <w:lang w:eastAsia="ru-RU"/>
        </w:rPr>
        <w:t xml:space="preserve">Благоустройство – комплекс мероприятий по созданию и развитию, в том числе по проектированию, объектов благоустройства и элементов благоустройства, направленный </w:t>
      </w:r>
      <w:r w:rsidR="00AB08F7" w:rsidRPr="00690A50">
        <w:rPr>
          <w:rFonts w:ascii="Times New Roman" w:eastAsia="Times New Roman" w:hAnsi="Times New Roman"/>
          <w:sz w:val="26"/>
          <w:szCs w:val="26"/>
          <w:lang w:eastAsia="ru-RU"/>
        </w:rPr>
        <w:t>на обеспечение комфортности и безопасности условий проживания граждан, поддерживание и улучшение санитарного и эстетического состояния Рузского городского округа Московской области, по содержанию объектов благоустройства, в том числе территорий общего пользования, земельных участков, зданий, строений, сооружений, прилегающих территорий, элементов благоустройства;</w:t>
      </w:r>
    </w:p>
    <w:p w14:paraId="13C4980A" w14:textId="08776FC5" w:rsidR="007D1B3A" w:rsidRDefault="007D1B3A" w:rsidP="007D1B3A">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69078A2B" w14:textId="05803EDF" w:rsidR="00F77E40" w:rsidRDefault="00F77E40" w:rsidP="007D1B3A">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Содержание объекта благоустройства – обеспечение чистоты, поддержание в надлежащем техническом, физическом, санитарном и эстетическом состоянии объектов благоустройства, их отдельных элементов;</w:t>
      </w:r>
    </w:p>
    <w:p w14:paraId="23F891FB" w14:textId="7F9E7429" w:rsidR="00F77E40" w:rsidRDefault="00F77E40" w:rsidP="007D1B3A">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7CDB3370" w14:textId="2A25577B" w:rsidR="00F77E40" w:rsidRDefault="00F77E40" w:rsidP="007D1B3A">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Развитие объекта благоустройства – осуществление работ, направленных на создание новых или повышение качественного состояния существующих элементов или объектов благоустройства;</w:t>
      </w:r>
    </w:p>
    <w:p w14:paraId="74062F56" w14:textId="25BF2967" w:rsidR="00F77E40" w:rsidRDefault="00F77E40"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31A4111C" w14:textId="64DFB7CF" w:rsidR="00F77E40" w:rsidRDefault="00F77E40"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Проект благоустройства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14:paraId="759B7DDA" w14:textId="3F126B07" w:rsidR="00F77E40" w:rsidRDefault="00F77E40"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4C6248D6" w14:textId="77777777" w:rsidR="00EC06C3" w:rsidRDefault="00F77E40"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 xml:space="preserve">Улица – обустроенная </w:t>
      </w:r>
      <w:r w:rsidR="00EC06C3">
        <w:rPr>
          <w:rFonts w:ascii="Times New Roman" w:eastAsia="Times New Roman" w:hAnsi="Times New Roman"/>
          <w:sz w:val="26"/>
          <w:szCs w:val="26"/>
          <w:lang w:eastAsia="ru-RU"/>
        </w:rPr>
        <w:t xml:space="preserve">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w:t>
      </w:r>
    </w:p>
    <w:p w14:paraId="40A0B19A" w14:textId="0918DADA" w:rsidR="00F77E40" w:rsidRDefault="00EC06C3" w:rsidP="00FA19EE">
      <w:pPr>
        <w:spacing w:after="0" w:line="240" w:lineRule="auto"/>
        <w:rPr>
          <w:rFonts w:ascii="Times New Roman" w:eastAsia="Times New Roman" w:hAnsi="Times New Roman"/>
          <w:sz w:val="26"/>
          <w:szCs w:val="26"/>
          <w:lang w:eastAsia="ru-RU"/>
        </w:rPr>
      </w:pPr>
      <w:r>
        <w:rPr>
          <w:rFonts w:ascii="Times New Roman" w:eastAsia="Times New Roman" w:hAnsi="Times New Roman"/>
          <w:sz w:val="26"/>
          <w:szCs w:val="26"/>
          <w:lang w:eastAsia="ru-RU"/>
        </w:rPr>
        <w:br w:type="page"/>
      </w:r>
      <w:r>
        <w:rPr>
          <w:rFonts w:ascii="Times New Roman" w:eastAsia="Times New Roman" w:hAnsi="Times New Roman"/>
          <w:sz w:val="26"/>
          <w:szCs w:val="26"/>
          <w:lang w:eastAsia="ru-RU"/>
        </w:rPr>
        <w:lastRenderedPageBreak/>
        <w:t>дорога в научно-производственных, промышленных и коммунально-складских                 зонах (районах);</w:t>
      </w:r>
    </w:p>
    <w:p w14:paraId="562F6A8A" w14:textId="77777777" w:rsidR="00EC06C3" w:rsidRDefault="00EC06C3"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097DCB2A" w14:textId="0438A449" w:rsidR="00EC06C3" w:rsidRDefault="00EC06C3"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капитальный ремонт дорожного покрытия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14:paraId="0C034410" w14:textId="25B9AD97" w:rsidR="00EC06C3" w:rsidRDefault="00EC06C3"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5F454023" w14:textId="54D67AF7" w:rsidR="00EC06C3" w:rsidRDefault="00EC06C3"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проезд-дорога, примыкающая к проезжим частям жилых и магистральных улиц, разворотным площадкам;</w:t>
      </w:r>
    </w:p>
    <w:p w14:paraId="43383590" w14:textId="0706B701" w:rsidR="00EC06C3" w:rsidRDefault="00EC06C3"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27A765A0" w14:textId="50BF80AE" w:rsidR="00EC06C3" w:rsidRDefault="00EC06C3"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дождеприемный колодец – сооружение на канализационной сети, пре</w:t>
      </w:r>
      <w:r w:rsidR="00ED452E">
        <w:rPr>
          <w:rFonts w:ascii="Times New Roman" w:eastAsia="Times New Roman" w:hAnsi="Times New Roman"/>
          <w:sz w:val="26"/>
          <w:szCs w:val="26"/>
          <w:lang w:eastAsia="ru-RU"/>
        </w:rPr>
        <w:t xml:space="preserve">дназначенное для приема и отвода дождевых и талых вод; </w:t>
      </w:r>
    </w:p>
    <w:p w14:paraId="5DB875F7" w14:textId="5B392028" w:rsidR="00ED452E" w:rsidRDefault="00ED452E"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111DB1E4" w14:textId="502E6975" w:rsidR="0064362F" w:rsidRDefault="00ED452E"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 xml:space="preserve">газон – элемент благоустройства, представляющий собой </w:t>
      </w:r>
      <w:r w:rsidR="0064362F">
        <w:rPr>
          <w:rFonts w:ascii="Times New Roman" w:eastAsia="Times New Roman" w:hAnsi="Times New Roman"/>
          <w:sz w:val="26"/>
          <w:szCs w:val="26"/>
          <w:lang w:eastAsia="ru-RU"/>
        </w:rPr>
        <w:t>искусственно созданный участок поверхности, в том числе с травяным покрытием и возможным размещением зеленых насаждений и парковых сооружений;</w:t>
      </w:r>
    </w:p>
    <w:p w14:paraId="1F907B22" w14:textId="5C21E374"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r>
    </w:p>
    <w:p w14:paraId="1B1FB934" w14:textId="19A126E1"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цветник – элемент благоустройства, включающий в себя участок поверхности любой формы и размера, занятый посеянными или высаженными цветочными растениями;</w:t>
      </w:r>
    </w:p>
    <w:p w14:paraId="565D55B0" w14:textId="6DBE903E"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42B08273" w14:textId="445E5EF1"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зеленые насаждения – древесная, древесно-кустарниковая, кустарниковая и травянистая растительность как искусственного, так и естественного происхождения;</w:t>
      </w:r>
    </w:p>
    <w:p w14:paraId="736D2E9F" w14:textId="4A203995"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514DE60A" w14:textId="2331424F"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повреждения зеленых насаждений – механическое, химическое и иное повреждение надземной части и корневой системы зеленых насаждений, не влекущее прекращение роста. Повреждением является загрязнение зеленых насаждений либо почвы в корневой зоне нефтепродуктами, иными вредными или пачкающими веществами;</w:t>
      </w:r>
    </w:p>
    <w:p w14:paraId="33C9835A" w14:textId="13D3013D"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20E32DBF" w14:textId="03200E1F"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уничтожение зеленых насаждений – повреждение зеленых насаждений, повлекшее прекращение их роста;</w:t>
      </w:r>
    </w:p>
    <w:p w14:paraId="7FCA6A9D" w14:textId="19E0E580"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63D128C7" w14:textId="6274CB38"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компенсационное озеленение – воспроизводство зеленых насаждений взамен уничтоженных или поврежденных;</w:t>
      </w:r>
    </w:p>
    <w:p w14:paraId="35A503EE" w14:textId="7F06B7C8"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3FC55F54" w14:textId="1E25425C"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земляные работы –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14:paraId="166F9074" w14:textId="7E01695B" w:rsidR="0064362F" w:rsidRDefault="0064362F"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ab/>
        <w:t xml:space="preserve">реконструктивные работы – работы по частичному изменению внешних поверхностей объектов капитального строительства (модернизация фасадов, устройство навесов, тамбуров, витрин, замена кровельного ремонта), утепление и облицовка фасадов),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w:t>
      </w:r>
      <w:r w:rsidR="00B46E51">
        <w:rPr>
          <w:rFonts w:ascii="Times New Roman" w:eastAsia="Times New Roman" w:hAnsi="Times New Roman"/>
          <w:sz w:val="26"/>
          <w:szCs w:val="26"/>
          <w:lang w:eastAsia="ru-RU"/>
        </w:rPr>
        <w:t>установленные Градостроительным кодексом Российской Федерации;</w:t>
      </w:r>
    </w:p>
    <w:p w14:paraId="1733C1E5" w14:textId="12F421FC" w:rsidR="00B46E51" w:rsidRDefault="00B46E51"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028F6AA2" w14:textId="77777777" w:rsidR="00B46E51" w:rsidRDefault="00B46E51"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 детские площадки, места для отдыха, сушки белья, парковки автомобилей, зеленые насаждения и иные объекты общественного пользования;</w:t>
      </w:r>
    </w:p>
    <w:p w14:paraId="78D55FF1" w14:textId="77777777" w:rsidR="00B46E51" w:rsidRDefault="00B46E51"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3BAFE51E" w14:textId="77777777" w:rsidR="00B46E51" w:rsidRDefault="00B46E51"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фасад – наружная, внешняя поверхность объекта капитального строительства, включающая архитектурные элементы и детали (балконы, окна, двери, колоннады и др.);</w:t>
      </w:r>
    </w:p>
    <w:p w14:paraId="6808C360" w14:textId="77777777" w:rsidR="00B46E51" w:rsidRDefault="00B46E51"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066982BA" w14:textId="3BE0284C" w:rsidR="00B46E51" w:rsidRDefault="00B46E51"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r>
      <w:r w:rsidR="00250CCC">
        <w:rPr>
          <w:rFonts w:ascii="Times New Roman" w:eastAsia="Times New Roman" w:hAnsi="Times New Roman"/>
          <w:sz w:val="26"/>
          <w:szCs w:val="26"/>
          <w:lang w:eastAsia="ru-RU"/>
        </w:rPr>
        <w:t>текущий</w:t>
      </w:r>
      <w:r>
        <w:rPr>
          <w:rFonts w:ascii="Times New Roman" w:eastAsia="Times New Roman" w:hAnsi="Times New Roman"/>
          <w:sz w:val="26"/>
          <w:szCs w:val="26"/>
          <w:lang w:eastAsia="ru-RU"/>
        </w:rPr>
        <w:t xml:space="preserve"> ремонт объектов капитального строительства – систематически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p>
    <w:p w14:paraId="673944F8" w14:textId="77777777" w:rsidR="00B46E51" w:rsidRDefault="00B46E51"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3AC88914" w14:textId="72187AAB" w:rsidR="00B46E51" w:rsidRDefault="00B46E51"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 xml:space="preserve">капитальный ремонт объектов капитального строительства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w:t>
      </w:r>
      <w:r w:rsidR="00DE7D17">
        <w:rPr>
          <w:rFonts w:ascii="Times New Roman" w:eastAsia="Times New Roman" w:hAnsi="Times New Roman"/>
          <w:sz w:val="26"/>
          <w:szCs w:val="26"/>
          <w:lang w:eastAsia="ru-RU"/>
        </w:rPr>
        <w:t>таких конструкций элементы и (или) восстановление указанных элементов;</w:t>
      </w:r>
    </w:p>
    <w:p w14:paraId="3026F399" w14:textId="1145FFBD" w:rsidR="00DE7D17" w:rsidRDefault="00DE7D17"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4570B1C1" w14:textId="363BAEBE" w:rsidR="00DE7D17" w:rsidRDefault="00DE7D17"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объекты (средства) наружного освещения – осветительные приборы наружного освещения (светильники, прожекторы), которые могут устанавливаться на улицах, площадях, в подземных пешеходных переходах, в транспортных тоннелях, на специально предназначенных для такого освещения опорах, опорах контактной сети электрифицированного транспорта, стенах, перекрытия зданий и сооружений, парапетах, ограждениях мостов и транспортных эстакад, на металлических зданий, строений и сооружений и иных местах общественного пользования;</w:t>
      </w:r>
    </w:p>
    <w:p w14:paraId="2AAB8B1D" w14:textId="1418705D" w:rsidR="00DE7D17" w:rsidRDefault="00DE7D17"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184CEAAA" w14:textId="1F40567B" w:rsidR="00DE7D17" w:rsidRDefault="00DE7D17"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 xml:space="preserve">средства размещения информации – конструкции, сооружения, технические приспособления, художественные элементы и другие носители, предназначенные для </w:t>
      </w:r>
      <w:r>
        <w:rPr>
          <w:rFonts w:ascii="Times New Roman" w:eastAsia="Times New Roman" w:hAnsi="Times New Roman"/>
          <w:sz w:val="26"/>
          <w:szCs w:val="26"/>
          <w:lang w:eastAsia="ru-RU"/>
        </w:rPr>
        <w:lastRenderedPageBreak/>
        <w:t>распространения информации, за исключением рекламных конструкций;</w:t>
      </w:r>
    </w:p>
    <w:p w14:paraId="089B580F" w14:textId="4FEB7DFB" w:rsidR="00DE7D17" w:rsidRDefault="00DE7D17"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w:t>
      </w:r>
    </w:p>
    <w:p w14:paraId="11DE3438" w14:textId="77777777" w:rsidR="00DE7D17" w:rsidRDefault="00DE7D17"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ночное время – период времени с 23:00 до 07:00 часов по Московскому времени;</w:t>
      </w:r>
    </w:p>
    <w:p w14:paraId="1213EEAE" w14:textId="77777777" w:rsidR="00DE7D17" w:rsidRDefault="00DE7D17"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r>
    </w:p>
    <w:p w14:paraId="35E13F11" w14:textId="4E88FA86" w:rsidR="008F768E" w:rsidRDefault="00DE7D17"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 xml:space="preserve">сезонные (летние) кафе – временные сооружения или временные конструкции, установленные и оборудованные в соответствии с порядком, предусмотренным </w:t>
      </w:r>
      <w:r w:rsidR="005422DA">
        <w:rPr>
          <w:rFonts w:ascii="Times New Roman" w:eastAsia="Times New Roman" w:hAnsi="Times New Roman"/>
          <w:sz w:val="26"/>
          <w:szCs w:val="26"/>
          <w:lang w:eastAsia="ru-RU"/>
        </w:rPr>
        <w:t xml:space="preserve">муниципальным образованием </w:t>
      </w:r>
      <w:r>
        <w:rPr>
          <w:rFonts w:ascii="Times New Roman" w:eastAsia="Times New Roman" w:hAnsi="Times New Roman"/>
          <w:sz w:val="26"/>
          <w:szCs w:val="26"/>
          <w:lang w:eastAsia="ru-RU"/>
        </w:rPr>
        <w:t xml:space="preserve">и </w:t>
      </w:r>
      <w:r w:rsidR="008F768E">
        <w:rPr>
          <w:rFonts w:ascii="Times New Roman" w:eastAsia="Times New Roman" w:hAnsi="Times New Roman"/>
          <w:sz w:val="26"/>
          <w:szCs w:val="26"/>
          <w:lang w:eastAsia="ru-RU"/>
        </w:rPr>
        <w:t>предназначенные для дополнительного обслуживания питанием и отдыха, непосредственно примыкающие к капитальному зданию, строению, сооружению, в котором осуществляется деятельность по оказанию услуг общественного питания предприятием общественного питания;</w:t>
      </w:r>
    </w:p>
    <w:p w14:paraId="16DB5CF6" w14:textId="77777777" w:rsidR="008F768E" w:rsidRDefault="008F768E"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1F11DBA9" w14:textId="77777777" w:rsidR="008F768E" w:rsidRDefault="008F768E"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урна – стандартная емкость для сбора мусора объемом до 0,5 кубических метров включительно;</w:t>
      </w:r>
    </w:p>
    <w:p w14:paraId="37E80A72" w14:textId="77777777" w:rsidR="008F768E" w:rsidRDefault="008F768E"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59E9D023" w14:textId="77777777" w:rsidR="008F768E" w:rsidRDefault="008F768E"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домовладение –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домашнего скота и птицы, иные объекты);</w:t>
      </w:r>
    </w:p>
    <w:p w14:paraId="40DA5636" w14:textId="77777777" w:rsidR="008F768E" w:rsidRDefault="008F768E" w:rsidP="00F77E40">
      <w:pPr>
        <w:widowControl w:val="0"/>
        <w:autoSpaceDE w:val="0"/>
        <w:autoSpaceDN w:val="0"/>
        <w:adjustRightInd w:val="0"/>
        <w:spacing w:after="0"/>
        <w:jc w:val="both"/>
        <w:rPr>
          <w:rFonts w:ascii="Times New Roman" w:eastAsia="Times New Roman" w:hAnsi="Times New Roman"/>
          <w:sz w:val="26"/>
          <w:szCs w:val="26"/>
          <w:lang w:eastAsia="ru-RU"/>
        </w:rPr>
      </w:pPr>
    </w:p>
    <w:p w14:paraId="399394FE" w14:textId="68B541FB" w:rsidR="00ED452E" w:rsidRDefault="008F768E"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информационный стенд дворовой территории – вид средства размещения информации (конструкция), размещаемый на дворовой территории, предназначенный для распространения социально значимой информации;</w:t>
      </w:r>
      <w:r w:rsidR="0064362F">
        <w:rPr>
          <w:rFonts w:ascii="Times New Roman" w:eastAsia="Times New Roman" w:hAnsi="Times New Roman"/>
          <w:sz w:val="26"/>
          <w:szCs w:val="26"/>
          <w:lang w:eastAsia="ru-RU"/>
        </w:rPr>
        <w:tab/>
        <w:t xml:space="preserve"> </w:t>
      </w:r>
    </w:p>
    <w:p w14:paraId="6D2EF5F5" w14:textId="3B492B27" w:rsidR="00EC06C3" w:rsidRPr="007D1B3A" w:rsidRDefault="00EC06C3" w:rsidP="00F77E40">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r>
    </w:p>
    <w:p w14:paraId="3C9C12E1" w14:textId="0DA9A95E" w:rsidR="00AB08F7" w:rsidRPr="00690A50" w:rsidRDefault="008F768E" w:rsidP="00690A50">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н</w:t>
      </w:r>
      <w:r w:rsidR="00AB08F7" w:rsidRPr="00690A50">
        <w:rPr>
          <w:rFonts w:ascii="Times New Roman" w:eastAsia="Times New Roman" w:hAnsi="Times New Roman"/>
          <w:sz w:val="26"/>
          <w:szCs w:val="26"/>
          <w:lang w:eastAsia="ru-RU"/>
        </w:rPr>
        <w:t>ормируемый (обязательный) комплекс объектов и элементов благоустройства дворовой территории – минимальное сочетание объектов и элементов благоустройства, включающие в себя детскую площадку, контейнерную площадку, элементы озеленения, источники света, площадку автостоянки. Нормируемый (обязательный) комплекс объектов и элементов благоустройства дворовой территории предусматривается при проектировании новых и реконструкции имеющихся дворовых территорий;</w:t>
      </w:r>
    </w:p>
    <w:p w14:paraId="0D09278B" w14:textId="77777777" w:rsidR="00185A5A" w:rsidRPr="00185A5A" w:rsidRDefault="00185A5A" w:rsidP="00185A5A">
      <w:pPr>
        <w:pStyle w:val="a3"/>
        <w:rPr>
          <w:rFonts w:ascii="Times New Roman" w:eastAsia="Times New Roman" w:hAnsi="Times New Roman"/>
          <w:sz w:val="26"/>
          <w:szCs w:val="26"/>
          <w:lang w:eastAsia="ru-RU"/>
        </w:rPr>
      </w:pPr>
    </w:p>
    <w:p w14:paraId="43F5D4A9" w14:textId="59356E22" w:rsidR="00185A5A" w:rsidRDefault="008F768E"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н</w:t>
      </w:r>
      <w:r w:rsidR="00AB08F7" w:rsidRPr="00923F3B">
        <w:rPr>
          <w:rFonts w:ascii="Times New Roman" w:eastAsia="Times New Roman" w:hAnsi="Times New Roman"/>
          <w:sz w:val="26"/>
          <w:szCs w:val="26"/>
          <w:lang w:eastAsia="ru-RU"/>
        </w:rPr>
        <w:t>ормированный (обязательный) комплекс объектов и элементов благоустройства территорий вновь возводимых и рекомендуемых объектов капитального строительства – минимальное сочетание объектов и элементов благоустройства, необходимое к обеспечению при новом строительстве и реконструкции;</w:t>
      </w:r>
    </w:p>
    <w:p w14:paraId="71CEECE9" w14:textId="78052798" w:rsidR="008F768E" w:rsidRDefault="008F768E"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78CCDCB0" w14:textId="0DA25CA8" w:rsidR="008F768E" w:rsidRDefault="008F768E"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архитектурно-художественный облик территории – совокупность объемных, пространственных, колористических и иных решений внешних поверхностей зданий, строений, сооружений (их отдельных элементов), объектов и элементов благоустройства, рассматриваемая с учетом окружающей застройки и планировки;</w:t>
      </w:r>
    </w:p>
    <w:p w14:paraId="28C95E31" w14:textId="4C3B2551" w:rsidR="008F768E" w:rsidRDefault="008F768E"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14136E7E" w14:textId="7C09C946" w:rsidR="008F768E" w:rsidRDefault="00C9485A"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паспорт колористического решения фасадов зданий, строений, сооружений, ограждений – документ установленной формы, содержащий информацию о </w:t>
      </w:r>
      <w:r>
        <w:rPr>
          <w:rFonts w:ascii="Times New Roman" w:eastAsia="Times New Roman" w:hAnsi="Times New Roman"/>
          <w:sz w:val="26"/>
          <w:szCs w:val="26"/>
          <w:lang w:eastAsia="ru-RU"/>
        </w:rPr>
        <w:lastRenderedPageBreak/>
        <w:t xml:space="preserve">колористическом решении внешних поверхностей зданий, строений, сооружений, ограждений, используемых отделочных материалах, выдаваемый пи проведении реконструктивных работ и капитальном ремонте. Требования к оформлению и содержанию паспорта колористического решения фасадов зданий, строений, сооружений, ограждений устанавливаются правилами благоустройства </w:t>
      </w:r>
      <w:r w:rsidR="005422DA">
        <w:rPr>
          <w:rFonts w:ascii="Times New Roman" w:eastAsia="Times New Roman" w:hAnsi="Times New Roman"/>
          <w:sz w:val="26"/>
          <w:szCs w:val="26"/>
          <w:lang w:eastAsia="ru-RU"/>
        </w:rPr>
        <w:t xml:space="preserve">территории </w:t>
      </w:r>
      <w:r>
        <w:rPr>
          <w:rFonts w:ascii="Times New Roman" w:eastAsia="Times New Roman" w:hAnsi="Times New Roman"/>
          <w:sz w:val="26"/>
          <w:szCs w:val="26"/>
          <w:lang w:eastAsia="ru-RU"/>
        </w:rPr>
        <w:t>Рузского городского округа Московской области;</w:t>
      </w:r>
    </w:p>
    <w:p w14:paraId="4CE72A62" w14:textId="68050556" w:rsidR="00C9485A" w:rsidRDefault="00C9485A"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23AAA550" w14:textId="2700351B" w:rsidR="00C9485A" w:rsidRDefault="00C9485A"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въездная группа – территория, расположенная при въезде в </w:t>
      </w:r>
      <w:r w:rsidR="005422DA">
        <w:rPr>
          <w:rFonts w:ascii="Times New Roman" w:eastAsia="Times New Roman" w:hAnsi="Times New Roman"/>
          <w:sz w:val="26"/>
          <w:szCs w:val="26"/>
          <w:lang w:eastAsia="ru-RU"/>
        </w:rPr>
        <w:t>муниципальное образование</w:t>
      </w:r>
      <w:r>
        <w:rPr>
          <w:rFonts w:ascii="Times New Roman" w:eastAsia="Times New Roman" w:hAnsi="Times New Roman"/>
          <w:sz w:val="26"/>
          <w:szCs w:val="26"/>
          <w:lang w:eastAsia="ru-RU"/>
        </w:rPr>
        <w:t xml:space="preserve">, либо в исторически сложившихся или инфраструктурно значимых местах Рузского городского округа Московской области, подлежащая благоустройству в целях идентификации </w:t>
      </w:r>
      <w:r w:rsidR="005422DA">
        <w:rPr>
          <w:rFonts w:ascii="Times New Roman" w:eastAsia="Times New Roman" w:hAnsi="Times New Roman"/>
          <w:sz w:val="26"/>
          <w:szCs w:val="26"/>
          <w:lang w:eastAsia="ru-RU"/>
        </w:rPr>
        <w:t>муниципального образования</w:t>
      </w:r>
      <w:r>
        <w:rPr>
          <w:rFonts w:ascii="Times New Roman" w:eastAsia="Times New Roman" w:hAnsi="Times New Roman"/>
          <w:sz w:val="26"/>
          <w:szCs w:val="26"/>
          <w:lang w:eastAsia="ru-RU"/>
        </w:rPr>
        <w:t>;</w:t>
      </w:r>
    </w:p>
    <w:p w14:paraId="0DCF23D6" w14:textId="76E57153" w:rsidR="00C9485A" w:rsidRDefault="00C9485A"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5B396261" w14:textId="19BF905D" w:rsidR="00C9485A" w:rsidRDefault="00C9485A"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общественные территории (общественные пространства) – территория общего пользования, предназначенные для прогулок, отдыха, развлечений населения, в том числе площади, пешеходные улицы, набережные, береговые полосы водных объектов общего пользования, скверы, бульвары, зоны отдыха, сады, иные зоны рекреационного назначения;</w:t>
      </w:r>
    </w:p>
    <w:p w14:paraId="6511FA74" w14:textId="6AD266C6" w:rsidR="00C9485A" w:rsidRDefault="00C9485A"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24BDA7A0" w14:textId="2BE8C28D" w:rsidR="00C9485A" w:rsidRDefault="00C9485A"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площадки для посетителей – свободные от транспорта территории перед входами в здания общественного назначения, благоустраиваемые при новом строительстве и реконструкции объектов капитального строительства. Требования к площадкам для посетителей устанавливаются правилами </w:t>
      </w:r>
      <w:r w:rsidR="00E734AC">
        <w:rPr>
          <w:rFonts w:ascii="Times New Roman" w:eastAsia="Times New Roman" w:hAnsi="Times New Roman"/>
          <w:sz w:val="26"/>
          <w:szCs w:val="26"/>
          <w:lang w:eastAsia="ru-RU"/>
        </w:rPr>
        <w:t>благоустройства</w:t>
      </w:r>
      <w:r w:rsidR="005422DA">
        <w:rPr>
          <w:rFonts w:ascii="Times New Roman" w:eastAsia="Times New Roman" w:hAnsi="Times New Roman"/>
          <w:sz w:val="26"/>
          <w:szCs w:val="26"/>
          <w:lang w:eastAsia="ru-RU"/>
        </w:rPr>
        <w:t xml:space="preserve"> территори</w:t>
      </w:r>
      <w:r w:rsidR="002E5E69">
        <w:rPr>
          <w:rFonts w:ascii="Times New Roman" w:eastAsia="Times New Roman" w:hAnsi="Times New Roman"/>
          <w:sz w:val="26"/>
          <w:szCs w:val="26"/>
          <w:lang w:eastAsia="ru-RU"/>
        </w:rPr>
        <w:t>й</w:t>
      </w:r>
      <w:r w:rsidR="00E734AC">
        <w:rPr>
          <w:rFonts w:ascii="Times New Roman" w:eastAsia="Times New Roman" w:hAnsi="Times New Roman"/>
          <w:sz w:val="26"/>
          <w:szCs w:val="26"/>
          <w:lang w:eastAsia="ru-RU"/>
        </w:rPr>
        <w:t xml:space="preserve"> Рузского городского округа Московской области;</w:t>
      </w:r>
    </w:p>
    <w:p w14:paraId="76E7C4DB" w14:textId="1AC6DFB6"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5A8107E8" w14:textId="7729EEA0"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стационарный парковочный барьер – устройство, размещаемое в целях ограничения доступа автомобилей на территории, предназначенные для передвижения пешеходов, путем отделения таких территорий от проезжей части, мест размещения и хранения транспортных средств;</w:t>
      </w:r>
    </w:p>
    <w:p w14:paraId="1EB474D3" w14:textId="5EF8DC93"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0C32E512" w14:textId="07FAF5EA"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пешеходные коммуникации – тротуары, аллеи, дорожки, обеспечивающие безопасное передвижение пешеходов, освещение, обособленные от проезжей части и обустроенные с учетом особых потребностей инвалидов и других маломобильных групп населения;</w:t>
      </w:r>
    </w:p>
    <w:p w14:paraId="41B8D54B" w14:textId="79FD5AEB"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0795D892" w14:textId="47A4FA48"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регламент содержания объектов благоустройства Московской области – утверждаемый правовым актом уполномоченного органа в сфере благоустройства документ, устанавливающий необходимый перечень, состав, сроки и периодичность, организационно-технические условия выполнения работ по содержанию объектов благоустройства и элементов объектов благоустройства;</w:t>
      </w:r>
    </w:p>
    <w:p w14:paraId="1F228356" w14:textId="1DEF051B"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75A3A244" w14:textId="3793279D"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титульные списки объектов благоустройства – документ установленной формы, утверждаемый органом местного самоуправления в пределах представленных </w:t>
      </w:r>
      <w:r>
        <w:rPr>
          <w:rFonts w:ascii="Times New Roman" w:eastAsia="Times New Roman" w:hAnsi="Times New Roman"/>
          <w:sz w:val="26"/>
          <w:szCs w:val="26"/>
          <w:lang w:eastAsia="ru-RU"/>
        </w:rPr>
        <w:lastRenderedPageBreak/>
        <w:t>полномочий, содержащий адресную идентификацию, информацию об объектах благоустройства, количестве и ответственных лицах за содержание объектов благоустройства, находящихся в муниципальной и частной собственности, на земельных участках и землях, государственная собственность на которые не разграничена;</w:t>
      </w:r>
    </w:p>
    <w:p w14:paraId="236390F9" w14:textId="02F40754"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66C9E027" w14:textId="484969EC"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эксплуатирующая организация – специализированная организация, ответственная за состояние, содержание и эксплуатацию здания, строения, сооружения и (или) оказывающая услуги, связанные с управлением многоквартирным домом;</w:t>
      </w:r>
    </w:p>
    <w:p w14:paraId="437162DE" w14:textId="5BCE5F2F"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17266272" w14:textId="1473BCF6" w:rsidR="00E734AC" w:rsidRDefault="00E734AC"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понятие «бункер», «контейнер» и «контейнерная площадка», </w:t>
      </w:r>
      <w:r w:rsidR="000758E4">
        <w:rPr>
          <w:rFonts w:ascii="Times New Roman" w:eastAsia="Times New Roman" w:hAnsi="Times New Roman"/>
          <w:sz w:val="26"/>
          <w:szCs w:val="26"/>
          <w:lang w:eastAsia="ru-RU"/>
        </w:rPr>
        <w:t>используемые в настоящих Правилах благоустройства, применяются в значениях, установленных постановлением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 августа 2008 г. № 641»;</w:t>
      </w:r>
    </w:p>
    <w:p w14:paraId="3724F5F2" w14:textId="6F576342"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0687D7E3" w14:textId="52C3A332"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w:t>
      </w:r>
      <w:r w:rsidR="00BB74CD">
        <w:rPr>
          <w:rFonts w:ascii="Times New Roman" w:eastAsia="Times New Roman" w:hAnsi="Times New Roman"/>
          <w:sz w:val="26"/>
          <w:szCs w:val="26"/>
          <w:lang w:eastAsia="ru-RU"/>
        </w:rPr>
        <w:t xml:space="preserve">территории </w:t>
      </w:r>
      <w:r>
        <w:rPr>
          <w:rFonts w:ascii="Times New Roman" w:eastAsia="Times New Roman" w:hAnsi="Times New Roman"/>
          <w:sz w:val="26"/>
          <w:szCs w:val="26"/>
          <w:lang w:eastAsia="ru-RU"/>
        </w:rPr>
        <w:t>Рузского городского округа Московской области в соответ</w:t>
      </w:r>
      <w:r w:rsidR="00BB74CD">
        <w:rPr>
          <w:rFonts w:ascii="Times New Roman" w:eastAsia="Times New Roman" w:hAnsi="Times New Roman"/>
          <w:sz w:val="26"/>
          <w:szCs w:val="26"/>
          <w:lang w:eastAsia="ru-RU"/>
        </w:rPr>
        <w:t xml:space="preserve">ствии с порядком, установленным Законом Московской области от 30.12.2014 № 191/2014-ОЗ </w:t>
      </w:r>
      <w:r w:rsidR="002E5E69">
        <w:rPr>
          <w:rFonts w:ascii="Times New Roman" w:eastAsia="Times New Roman" w:hAnsi="Times New Roman"/>
          <w:sz w:val="26"/>
          <w:szCs w:val="26"/>
          <w:lang w:eastAsia="ru-RU"/>
        </w:rPr>
        <w:t xml:space="preserve">                              </w:t>
      </w:r>
      <w:r w:rsidR="00BB74CD">
        <w:rPr>
          <w:rFonts w:ascii="Times New Roman" w:eastAsia="Times New Roman" w:hAnsi="Times New Roman"/>
          <w:sz w:val="26"/>
          <w:szCs w:val="26"/>
          <w:lang w:eastAsia="ru-RU"/>
        </w:rPr>
        <w:t>«О регулировании дополнительных вопросов в сфере благоустройства в Московской области»</w:t>
      </w:r>
      <w:r>
        <w:rPr>
          <w:rFonts w:ascii="Times New Roman" w:eastAsia="Times New Roman" w:hAnsi="Times New Roman"/>
          <w:sz w:val="26"/>
          <w:szCs w:val="26"/>
          <w:lang w:eastAsia="ru-RU"/>
        </w:rPr>
        <w:t>;</w:t>
      </w:r>
    </w:p>
    <w:p w14:paraId="1D3D1301" w14:textId="2983F058"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45A81B50" w14:textId="3E574F47"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размер прилегающей территории – линейная величина, измеряемая в метрах перпендикулярно от внешних вертикальных поверхностей здания, строения, сооружения, а при наличии выступающих элементов на внешней поверхности по наиболее выступающему элементу, для не имеющего вертикальных поверхностей плоскостного сооружения – от внешнего края покрытия плоскостного сооружения, для земельного участка – от его границ, </w:t>
      </w:r>
      <w:r w:rsidR="00BB74CD">
        <w:rPr>
          <w:rFonts w:ascii="Times New Roman" w:eastAsia="Times New Roman" w:hAnsi="Times New Roman"/>
          <w:sz w:val="26"/>
          <w:szCs w:val="26"/>
          <w:lang w:eastAsia="ru-RU"/>
        </w:rPr>
        <w:t>установленных координатами характерных точек границ земельного участка</w:t>
      </w:r>
      <w:r>
        <w:rPr>
          <w:rFonts w:ascii="Times New Roman" w:eastAsia="Times New Roman" w:hAnsi="Times New Roman"/>
          <w:sz w:val="26"/>
          <w:szCs w:val="26"/>
          <w:lang w:eastAsia="ru-RU"/>
        </w:rPr>
        <w:t>;</w:t>
      </w:r>
    </w:p>
    <w:p w14:paraId="673E3B31" w14:textId="23AA03A0"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4C59E4BF" w14:textId="6280D9D3"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отходы строительства, сноса зданий и сооружений, в том числе грунты – остатки сырья, материалов, изделий, иных продуктов строительства, образующиеся при строительстве, реконструкции, разрушении, сносе, разборке, ремонте зданий, сооружений, инженерных коммуникаций, промышленных объектов, дорожно-мостового строительства и благоустройства, включая высвобождаемые грунты, а также при проведении ремонтно-отделочных работ в помещениях, за исключением новых строительных материалов, не использованных в процессе указанных работ;</w:t>
      </w:r>
    </w:p>
    <w:p w14:paraId="04316D31" w14:textId="4DCC9127"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425010B2" w14:textId="73DBC0B2"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луговой газон – травянистая растительность как искусственного, </w:t>
      </w:r>
      <w:r w:rsidR="00BB74CD">
        <w:rPr>
          <w:rFonts w:ascii="Times New Roman" w:eastAsia="Times New Roman" w:hAnsi="Times New Roman"/>
          <w:sz w:val="26"/>
          <w:szCs w:val="26"/>
          <w:lang w:eastAsia="ru-RU"/>
        </w:rPr>
        <w:t>т</w:t>
      </w:r>
      <w:r>
        <w:rPr>
          <w:rFonts w:ascii="Times New Roman" w:eastAsia="Times New Roman" w:hAnsi="Times New Roman"/>
          <w:sz w:val="26"/>
          <w:szCs w:val="26"/>
          <w:lang w:eastAsia="ru-RU"/>
        </w:rPr>
        <w:t>ак и естественного происхождения, представляющая собой газон или улучшенный естественный травяной покров;</w:t>
      </w:r>
    </w:p>
    <w:p w14:paraId="55A595AD" w14:textId="77777777"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52C9E1F0" w14:textId="3AAE05B6" w:rsidR="000758E4" w:rsidRDefault="000758E4"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мавританский газон – травянистая растительность искусственного происхождения, создаваемая с наличием газонных трав и цветочных растений;</w:t>
      </w:r>
    </w:p>
    <w:p w14:paraId="411DF6F3" w14:textId="77777777" w:rsidR="00BB74CD" w:rsidRDefault="00BB74CD" w:rsidP="00923F3B">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1FE1E53D" w14:textId="06D53941" w:rsidR="00693A39" w:rsidRDefault="000758E4" w:rsidP="00424F36">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элементы озеленения – зеленые насаждения (как мобильные, так и стационарные);</w:t>
      </w:r>
    </w:p>
    <w:p w14:paraId="3D0238AC" w14:textId="77777777" w:rsidR="00424F36" w:rsidRPr="00424F36" w:rsidRDefault="00424F36" w:rsidP="00424F36">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1BAFFA1E" w14:textId="6FEF1C38" w:rsidR="00693A39" w:rsidRDefault="00424F36" w:rsidP="00C451A9">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д</w:t>
      </w:r>
      <w:r w:rsidR="00693A39" w:rsidRPr="00F77E40">
        <w:rPr>
          <w:rFonts w:ascii="Times New Roman" w:eastAsia="Times New Roman" w:hAnsi="Times New Roman"/>
          <w:sz w:val="26"/>
          <w:szCs w:val="26"/>
          <w:lang w:eastAsia="ru-RU"/>
        </w:rPr>
        <w:t>етская площадка (детская игровая площадка) – специально оборудованная территория, предназначенная для игры детей, включающая в себя оборудование и покрытие;</w:t>
      </w:r>
    </w:p>
    <w:p w14:paraId="431A8AA0" w14:textId="77777777" w:rsidR="00C451A9" w:rsidRPr="00C451A9" w:rsidRDefault="00C451A9" w:rsidP="00C451A9">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52A0B7F0" w14:textId="32C1E142" w:rsidR="00693A39" w:rsidRDefault="00424F36" w:rsidP="00C451A9">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м</w:t>
      </w:r>
      <w:r w:rsidR="00693A39" w:rsidRPr="00F77E40">
        <w:rPr>
          <w:rFonts w:ascii="Times New Roman" w:eastAsia="Times New Roman" w:hAnsi="Times New Roman"/>
          <w:sz w:val="26"/>
          <w:szCs w:val="26"/>
          <w:lang w:eastAsia="ru-RU"/>
        </w:rPr>
        <w:t>одернизация объекта благоустройства – комплекс мероприятий по замене элементов благоустройства на объекте благоустройства на новые аналогичные и (или) с улучшенными показателями;</w:t>
      </w:r>
    </w:p>
    <w:p w14:paraId="52EB5F77" w14:textId="77777777" w:rsidR="00C451A9" w:rsidRPr="00C451A9" w:rsidRDefault="00C451A9" w:rsidP="00C451A9">
      <w:pPr>
        <w:widowControl w:val="0"/>
        <w:autoSpaceDE w:val="0"/>
        <w:autoSpaceDN w:val="0"/>
        <w:adjustRightInd w:val="0"/>
        <w:spacing w:after="0"/>
        <w:ind w:firstLine="708"/>
        <w:jc w:val="both"/>
        <w:rPr>
          <w:rFonts w:ascii="Times New Roman" w:eastAsia="Times New Roman" w:hAnsi="Times New Roman"/>
          <w:sz w:val="26"/>
          <w:szCs w:val="26"/>
          <w:lang w:eastAsia="ru-RU"/>
        </w:rPr>
      </w:pPr>
    </w:p>
    <w:p w14:paraId="51C0396F" w14:textId="08F23523" w:rsidR="00693A39" w:rsidRDefault="000A5415" w:rsidP="00C451A9">
      <w:pPr>
        <w:widowControl w:val="0"/>
        <w:autoSpaceDE w:val="0"/>
        <w:autoSpaceDN w:val="0"/>
        <w:adjustRightInd w:val="0"/>
        <w:spacing w:after="0"/>
        <w:ind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w:t>
      </w:r>
      <w:r w:rsidR="00693A39" w:rsidRPr="00F77E40">
        <w:rPr>
          <w:rFonts w:ascii="Times New Roman" w:eastAsia="Times New Roman" w:hAnsi="Times New Roman"/>
          <w:sz w:val="26"/>
          <w:szCs w:val="26"/>
          <w:lang w:eastAsia="ru-RU"/>
        </w:rPr>
        <w:t xml:space="preserve">онятия «некапитальные строения, сооружения, не связанные с созданием лесной инфраструктуры», используемое в Законе </w:t>
      </w:r>
      <w:r w:rsidR="00294EA9">
        <w:rPr>
          <w:rFonts w:ascii="Times New Roman" w:eastAsia="Times New Roman" w:hAnsi="Times New Roman"/>
          <w:sz w:val="26"/>
          <w:szCs w:val="26"/>
          <w:lang w:eastAsia="ru-RU"/>
        </w:rPr>
        <w:t xml:space="preserve">Московской области </w:t>
      </w:r>
      <w:r w:rsidR="00693A39" w:rsidRPr="00F77E40">
        <w:rPr>
          <w:rFonts w:ascii="Times New Roman" w:eastAsia="Times New Roman" w:hAnsi="Times New Roman"/>
          <w:sz w:val="26"/>
          <w:szCs w:val="26"/>
          <w:lang w:eastAsia="ru-RU"/>
        </w:rPr>
        <w:t xml:space="preserve">от 30.12.2014 </w:t>
      </w:r>
      <w:r w:rsidR="005F067B">
        <w:rPr>
          <w:rFonts w:ascii="Times New Roman" w:eastAsia="Times New Roman" w:hAnsi="Times New Roman"/>
          <w:sz w:val="26"/>
          <w:szCs w:val="26"/>
          <w:lang w:eastAsia="ru-RU"/>
        </w:rPr>
        <w:t xml:space="preserve">                            </w:t>
      </w:r>
      <w:r w:rsidR="00693A39" w:rsidRPr="00F77E40">
        <w:rPr>
          <w:rFonts w:ascii="Times New Roman" w:eastAsia="Times New Roman" w:hAnsi="Times New Roman"/>
          <w:sz w:val="26"/>
          <w:szCs w:val="26"/>
          <w:lang w:eastAsia="ru-RU"/>
        </w:rPr>
        <w:t xml:space="preserve">№ 191/2014-ОЗ «О регулировании дополнительных вопросов в сфере благоустройства в Московской области», применяется в значениях, установленных Лесным кодексом Российской Федерации и распоряжением Правительства Российской Федерации </w:t>
      </w:r>
      <w:r w:rsidR="005F067B">
        <w:rPr>
          <w:rFonts w:ascii="Times New Roman" w:eastAsia="Times New Roman" w:hAnsi="Times New Roman"/>
          <w:sz w:val="26"/>
          <w:szCs w:val="26"/>
          <w:lang w:eastAsia="ru-RU"/>
        </w:rPr>
        <w:t xml:space="preserve">                    </w:t>
      </w:r>
      <w:r w:rsidR="00693A39" w:rsidRPr="00F77E40">
        <w:rPr>
          <w:rFonts w:ascii="Times New Roman" w:eastAsia="Times New Roman" w:hAnsi="Times New Roman"/>
          <w:sz w:val="26"/>
          <w:szCs w:val="26"/>
          <w:lang w:eastAsia="ru-RU"/>
        </w:rPr>
        <w:t>от 23.04.2022 № 999-р «Об утверждении Перечня – некапитальных строений, сооружений, не связанных с созданием лесной инфраструктуры, для защитных лесов, эксплуатационных лесов, резервных лесов»;</w:t>
      </w:r>
    </w:p>
    <w:p w14:paraId="4EED3596" w14:textId="77777777" w:rsidR="00C451A9" w:rsidRPr="00C451A9" w:rsidRDefault="00C451A9" w:rsidP="00C451A9">
      <w:pPr>
        <w:widowControl w:val="0"/>
        <w:autoSpaceDE w:val="0"/>
        <w:autoSpaceDN w:val="0"/>
        <w:adjustRightInd w:val="0"/>
        <w:spacing w:after="0"/>
        <w:ind w:firstLine="360"/>
        <w:jc w:val="both"/>
        <w:rPr>
          <w:rFonts w:ascii="Times New Roman" w:eastAsia="Times New Roman" w:hAnsi="Times New Roman"/>
          <w:sz w:val="26"/>
          <w:szCs w:val="26"/>
          <w:lang w:eastAsia="ru-RU"/>
        </w:rPr>
      </w:pPr>
    </w:p>
    <w:p w14:paraId="5C5804F8" w14:textId="181794B7" w:rsidR="00693A39" w:rsidRPr="0064362F" w:rsidRDefault="000A5415" w:rsidP="00CD48EF">
      <w:pPr>
        <w:widowControl w:val="0"/>
        <w:autoSpaceDE w:val="0"/>
        <w:autoSpaceDN w:val="0"/>
        <w:adjustRightInd w:val="0"/>
        <w:spacing w:after="0"/>
        <w:ind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w:t>
      </w:r>
      <w:r w:rsidR="00693A39" w:rsidRPr="0064362F">
        <w:rPr>
          <w:rFonts w:ascii="Times New Roman" w:eastAsia="Times New Roman" w:hAnsi="Times New Roman"/>
          <w:sz w:val="26"/>
          <w:szCs w:val="26"/>
          <w:lang w:eastAsia="ru-RU"/>
        </w:rPr>
        <w:t xml:space="preserve">онятия «благоустройство территории», «элементы благоустройства», используемые в Законе </w:t>
      </w:r>
      <w:r w:rsidR="00294EA9">
        <w:rPr>
          <w:rFonts w:ascii="Times New Roman" w:eastAsia="Times New Roman" w:hAnsi="Times New Roman"/>
          <w:sz w:val="26"/>
          <w:szCs w:val="26"/>
          <w:lang w:eastAsia="ru-RU"/>
        </w:rPr>
        <w:t xml:space="preserve">Московской области </w:t>
      </w:r>
      <w:r w:rsidR="00693A39" w:rsidRPr="0064362F">
        <w:rPr>
          <w:rFonts w:ascii="Times New Roman" w:eastAsia="Times New Roman" w:hAnsi="Times New Roman"/>
          <w:sz w:val="26"/>
          <w:szCs w:val="26"/>
          <w:lang w:eastAsia="ru-RU"/>
        </w:rPr>
        <w:t xml:space="preserve">от 30.12.2014 </w:t>
      </w:r>
      <w:r w:rsidR="005F067B">
        <w:rPr>
          <w:rFonts w:ascii="Times New Roman" w:eastAsia="Times New Roman" w:hAnsi="Times New Roman"/>
          <w:sz w:val="26"/>
          <w:szCs w:val="26"/>
          <w:lang w:eastAsia="ru-RU"/>
        </w:rPr>
        <w:t>№ 191/2014–</w:t>
      </w:r>
      <w:r w:rsidR="00294EA9">
        <w:rPr>
          <w:rFonts w:ascii="Times New Roman" w:eastAsia="Times New Roman" w:hAnsi="Times New Roman"/>
          <w:sz w:val="26"/>
          <w:szCs w:val="26"/>
          <w:lang w:eastAsia="ru-RU"/>
        </w:rPr>
        <w:t xml:space="preserve">ОЗ </w:t>
      </w:r>
      <w:r w:rsidR="00693A39" w:rsidRPr="0064362F">
        <w:rPr>
          <w:rFonts w:ascii="Times New Roman" w:eastAsia="Times New Roman" w:hAnsi="Times New Roman"/>
          <w:sz w:val="26"/>
          <w:szCs w:val="26"/>
          <w:lang w:eastAsia="ru-RU"/>
        </w:rPr>
        <w:t>«О регулировании дополнительных вопросов в сфере благоустройства в Московской области», применяются в значениях, установленных Градостроительны</w:t>
      </w:r>
      <w:r w:rsidR="004E52E8">
        <w:rPr>
          <w:rFonts w:ascii="Times New Roman" w:eastAsia="Times New Roman" w:hAnsi="Times New Roman"/>
          <w:sz w:val="26"/>
          <w:szCs w:val="26"/>
          <w:lang w:eastAsia="ru-RU"/>
        </w:rPr>
        <w:t>м кодексом Российской Федерации</w:t>
      </w:r>
      <w:r w:rsidR="00CD48EF">
        <w:rPr>
          <w:rFonts w:ascii="Times New Roman" w:eastAsia="Times New Roman" w:hAnsi="Times New Roman"/>
          <w:sz w:val="26"/>
          <w:szCs w:val="26"/>
          <w:lang w:eastAsia="ru-RU"/>
        </w:rPr>
        <w:t>.         »;</w:t>
      </w:r>
      <w:r w:rsidR="00693A39" w:rsidRPr="0064362F">
        <w:rPr>
          <w:rFonts w:ascii="Times New Roman" w:eastAsia="Times New Roman" w:hAnsi="Times New Roman"/>
          <w:sz w:val="26"/>
          <w:szCs w:val="26"/>
          <w:lang w:eastAsia="ru-RU"/>
        </w:rPr>
        <w:t xml:space="preserve"> </w:t>
      </w:r>
    </w:p>
    <w:p w14:paraId="788EA0D9" w14:textId="60DEA38A" w:rsidR="00693A39" w:rsidRDefault="00693A39" w:rsidP="0016659F">
      <w:pPr>
        <w:pStyle w:val="a3"/>
        <w:jc w:val="both"/>
        <w:rPr>
          <w:rFonts w:ascii="Times New Roman" w:eastAsia="Times New Roman" w:hAnsi="Times New Roman"/>
          <w:sz w:val="26"/>
          <w:szCs w:val="26"/>
          <w:lang w:eastAsia="ru-RU"/>
        </w:rPr>
      </w:pPr>
    </w:p>
    <w:p w14:paraId="6A5AEDF0" w14:textId="40C28EA2" w:rsidR="005F067B" w:rsidRDefault="005F067B" w:rsidP="0016659F">
      <w:pPr>
        <w:pStyle w:val="a3"/>
        <w:numPr>
          <w:ilvl w:val="1"/>
          <w:numId w:val="26"/>
        </w:numPr>
        <w:ind w:left="0"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Статью 6. «Благоустройство территории Рузского городского округа» изложить в новой редакции:</w:t>
      </w:r>
    </w:p>
    <w:p w14:paraId="02E6C65B" w14:textId="5362BFA6" w:rsidR="005F067B" w:rsidRDefault="005F067B" w:rsidP="00C451A9">
      <w:pPr>
        <w:pStyle w:val="a3"/>
        <w:ind w:left="567" w:hanging="283"/>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«Статья 6. Благоустройство территории Рузского городского округа</w:t>
      </w:r>
    </w:p>
    <w:p w14:paraId="0E5F1AAD" w14:textId="5419683A" w:rsidR="005F067B" w:rsidRDefault="005F067B" w:rsidP="0016659F">
      <w:pPr>
        <w:pStyle w:val="a3"/>
        <w:numPr>
          <w:ilvl w:val="0"/>
          <w:numId w:val="29"/>
        </w:numPr>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Собственники (правообладатели) земельных участков осуществляют содержание и мероприятия по развитию благоустройства в границах земельных участков, принадлежащих им на праве собственности или на ином вещном праве</w:t>
      </w:r>
      <w:r w:rsidR="00CD48EF">
        <w:rPr>
          <w:rFonts w:ascii="Times New Roman" w:eastAsia="Times New Roman" w:hAnsi="Times New Roman"/>
          <w:sz w:val="26"/>
          <w:szCs w:val="26"/>
          <w:lang w:eastAsia="ru-RU"/>
        </w:rPr>
        <w:t>.</w:t>
      </w:r>
    </w:p>
    <w:p w14:paraId="267B4584" w14:textId="1FA1618D" w:rsidR="005F067B" w:rsidRDefault="005F067B" w:rsidP="0016659F">
      <w:pPr>
        <w:pStyle w:val="a3"/>
        <w:numPr>
          <w:ilvl w:val="0"/>
          <w:numId w:val="29"/>
        </w:numPr>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Содержание территорий Рузского городского округа и мероприятия по развитию благоустройства осуществляется в соответствии с законом Московской области от 30.12.2014 № 191/2014-ОЗ, законодательством российской Федерации и законодательством Московской области о социальной защите инвалидов и настоящим </w:t>
      </w:r>
      <w:r w:rsidR="004E52E8">
        <w:rPr>
          <w:rFonts w:ascii="Times New Roman" w:eastAsia="Times New Roman" w:hAnsi="Times New Roman"/>
          <w:sz w:val="26"/>
          <w:szCs w:val="26"/>
          <w:lang w:eastAsia="ru-RU"/>
        </w:rPr>
        <w:t>Правилами</w:t>
      </w:r>
      <w:r w:rsidR="00CD48EF">
        <w:rPr>
          <w:rFonts w:ascii="Times New Roman" w:eastAsia="Times New Roman" w:hAnsi="Times New Roman"/>
          <w:sz w:val="26"/>
          <w:szCs w:val="26"/>
          <w:lang w:eastAsia="ru-RU"/>
        </w:rPr>
        <w:t>.</w:t>
      </w:r>
    </w:p>
    <w:p w14:paraId="747F966B" w14:textId="27E09214" w:rsidR="0016659F" w:rsidRDefault="0016659F" w:rsidP="0016659F">
      <w:pPr>
        <w:pStyle w:val="a3"/>
        <w:jc w:val="both"/>
        <w:rPr>
          <w:rFonts w:ascii="Times New Roman" w:eastAsia="Times New Roman" w:hAnsi="Times New Roman"/>
          <w:sz w:val="26"/>
          <w:szCs w:val="26"/>
          <w:lang w:eastAsia="ru-RU"/>
        </w:rPr>
      </w:pPr>
    </w:p>
    <w:p w14:paraId="6D50D76A" w14:textId="0F831072" w:rsidR="0016659F" w:rsidRPr="005F067B" w:rsidRDefault="0016659F" w:rsidP="0016659F">
      <w:pPr>
        <w:pStyle w:val="a3"/>
        <w:ind w:left="0" w:firstLine="72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Правительство Московской области определяет центральные исполнительные органы государственной власти Московской области (далее – уполномоченный орган) в </w:t>
      </w:r>
      <w:r>
        <w:rPr>
          <w:rFonts w:ascii="Times New Roman" w:eastAsia="Times New Roman" w:hAnsi="Times New Roman"/>
          <w:sz w:val="26"/>
          <w:szCs w:val="26"/>
          <w:lang w:eastAsia="ru-RU"/>
        </w:rPr>
        <w:lastRenderedPageBreak/>
        <w:t>целях реализации полномочий, установленных Законом Московской области                             от 30.12.2014 № 191/2014-ОЗ</w:t>
      </w:r>
      <w:r w:rsidR="00AA40B7">
        <w:rPr>
          <w:rFonts w:ascii="Times New Roman" w:eastAsia="Times New Roman" w:hAnsi="Times New Roman"/>
          <w:sz w:val="26"/>
          <w:szCs w:val="26"/>
          <w:lang w:eastAsia="ru-RU"/>
        </w:rPr>
        <w:t>.</w:t>
      </w:r>
    </w:p>
    <w:p w14:paraId="0D764B1F" w14:textId="602A3DBF" w:rsidR="00693A39" w:rsidRDefault="00693A39" w:rsidP="0064362F">
      <w:pPr>
        <w:widowControl w:val="0"/>
        <w:autoSpaceDE w:val="0"/>
        <w:autoSpaceDN w:val="0"/>
        <w:adjustRightInd w:val="0"/>
        <w:spacing w:after="0"/>
        <w:ind w:firstLine="360"/>
        <w:jc w:val="both"/>
        <w:rPr>
          <w:rFonts w:ascii="Times New Roman" w:eastAsia="Times New Roman" w:hAnsi="Times New Roman"/>
          <w:sz w:val="26"/>
          <w:szCs w:val="26"/>
          <w:lang w:eastAsia="ru-RU"/>
        </w:rPr>
      </w:pPr>
      <w:r w:rsidRPr="0064362F">
        <w:rPr>
          <w:rFonts w:ascii="Times New Roman" w:eastAsia="Times New Roman" w:hAnsi="Times New Roman"/>
          <w:sz w:val="26"/>
          <w:szCs w:val="26"/>
          <w:lang w:eastAsia="ru-RU"/>
        </w:rPr>
        <w:t xml:space="preserve">Требования по оснащению объектов и элементов благоустройства техническими приспособлениями для беспрепятственного доступа к ним и их использования инвалидами и другими маломобильными группами населения, установленные Законом </w:t>
      </w:r>
      <w:r w:rsidR="00294EA9">
        <w:rPr>
          <w:rFonts w:ascii="Times New Roman" w:eastAsia="Times New Roman" w:hAnsi="Times New Roman"/>
          <w:sz w:val="26"/>
          <w:szCs w:val="26"/>
          <w:lang w:eastAsia="ru-RU"/>
        </w:rPr>
        <w:t xml:space="preserve">Московской области </w:t>
      </w:r>
      <w:r w:rsidRPr="0064362F">
        <w:rPr>
          <w:rFonts w:ascii="Times New Roman" w:eastAsia="Times New Roman" w:hAnsi="Times New Roman"/>
          <w:sz w:val="26"/>
          <w:szCs w:val="26"/>
          <w:lang w:eastAsia="ru-RU"/>
        </w:rPr>
        <w:t xml:space="preserve">от 30.12.2014 № 191/2014-ОЗ «О регулировании дополнительных вопросов в сфере благоустройства в Московской области», </w:t>
      </w:r>
      <w:r w:rsidR="00D64042" w:rsidRPr="0064362F">
        <w:rPr>
          <w:rFonts w:ascii="Times New Roman" w:eastAsia="Times New Roman" w:hAnsi="Times New Roman"/>
          <w:sz w:val="26"/>
          <w:szCs w:val="26"/>
          <w:lang w:eastAsia="ru-RU"/>
        </w:rPr>
        <w:t>применяются исключительно ко вновь вводимым в эксплуатацию или прошедшим реконструкцию объекта</w:t>
      </w:r>
      <w:r w:rsidR="00AA40B7">
        <w:rPr>
          <w:rFonts w:ascii="Times New Roman" w:eastAsia="Times New Roman" w:hAnsi="Times New Roman"/>
          <w:sz w:val="26"/>
          <w:szCs w:val="26"/>
          <w:lang w:eastAsia="ru-RU"/>
        </w:rPr>
        <w:t>.</w:t>
      </w:r>
    </w:p>
    <w:p w14:paraId="74719C5C" w14:textId="43A5AF8A" w:rsidR="0016659F" w:rsidRDefault="0016659F" w:rsidP="0016659F">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r>
    </w:p>
    <w:p w14:paraId="464C1833" w14:textId="7BF887E0" w:rsidR="0016659F" w:rsidRDefault="0016659F" w:rsidP="0016659F">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При проектировании, реконструкции объектов и элементов благоустройства может быть предусмотрено их оснащение программно-техническими комплексами видеонаблюдения является обязательной, в соответствии с Законом Московской области от 30.12.2014 № 191/2014-ОЗ «О регулировании дополнительных вопросов в сфере благоустройства в Московской области». Программно-технические комплексы видеонаблюдения устанавливаются в соответствии с техническими требованиями и правилами подключения, установленными уполномоченным органом</w:t>
      </w:r>
      <w:r w:rsidR="00AA40B7">
        <w:rPr>
          <w:rFonts w:ascii="Times New Roman" w:eastAsia="Times New Roman" w:hAnsi="Times New Roman"/>
          <w:sz w:val="26"/>
          <w:szCs w:val="26"/>
          <w:lang w:eastAsia="ru-RU"/>
        </w:rPr>
        <w:t>.</w:t>
      </w:r>
    </w:p>
    <w:p w14:paraId="6E9D817C" w14:textId="0EC5BB29" w:rsidR="0016659F" w:rsidRDefault="00CD48EF" w:rsidP="0016659F">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Программно-технические комплексы видеонаблюдения, в случае их установки, должны быть очищены от загрязнения, веток, листвы, по мере необходимости корпус программно-технического комплекса видеонаблюдения должен очищаться от ржавчины и быть окрашенным.</w:t>
      </w:r>
    </w:p>
    <w:p w14:paraId="52A9D78E" w14:textId="77777777" w:rsidR="00CD48EF" w:rsidRDefault="00CD48EF" w:rsidP="0016659F">
      <w:pPr>
        <w:widowControl w:val="0"/>
        <w:autoSpaceDE w:val="0"/>
        <w:autoSpaceDN w:val="0"/>
        <w:adjustRightInd w:val="0"/>
        <w:spacing w:after="0"/>
        <w:jc w:val="both"/>
        <w:rPr>
          <w:rFonts w:ascii="Times New Roman" w:eastAsia="Times New Roman" w:hAnsi="Times New Roman"/>
          <w:sz w:val="26"/>
          <w:szCs w:val="26"/>
          <w:lang w:eastAsia="ru-RU"/>
        </w:rPr>
      </w:pPr>
    </w:p>
    <w:p w14:paraId="68021FB8" w14:textId="0095CEDD" w:rsidR="0016659F" w:rsidRPr="0016659F" w:rsidRDefault="0016659F" w:rsidP="0016659F">
      <w:pPr>
        <w:pStyle w:val="a3"/>
        <w:widowControl w:val="0"/>
        <w:numPr>
          <w:ilvl w:val="1"/>
          <w:numId w:val="29"/>
        </w:numPr>
        <w:autoSpaceDE w:val="0"/>
        <w:autoSpaceDN w:val="0"/>
        <w:adjustRightInd w:val="0"/>
        <w:spacing w:after="0"/>
        <w:ind w:left="0" w:firstLine="567"/>
        <w:jc w:val="both"/>
        <w:rPr>
          <w:rFonts w:ascii="Times New Roman" w:eastAsia="Times New Roman" w:hAnsi="Times New Roman"/>
          <w:sz w:val="26"/>
          <w:szCs w:val="26"/>
          <w:lang w:eastAsia="ru-RU"/>
        </w:rPr>
      </w:pPr>
      <w:r w:rsidRPr="0016659F">
        <w:rPr>
          <w:rFonts w:ascii="Times New Roman" w:eastAsia="Times New Roman" w:hAnsi="Times New Roman"/>
          <w:sz w:val="26"/>
          <w:szCs w:val="26"/>
          <w:lang w:eastAsia="ru-RU"/>
        </w:rPr>
        <w:t xml:space="preserve">Правилами благоустройства территории </w:t>
      </w:r>
      <w:r w:rsidR="00AA40B7">
        <w:rPr>
          <w:rFonts w:ascii="Times New Roman" w:eastAsia="Times New Roman" w:hAnsi="Times New Roman"/>
          <w:sz w:val="26"/>
          <w:szCs w:val="26"/>
          <w:lang w:eastAsia="ru-RU"/>
        </w:rPr>
        <w:t>Рузского городского округа Московской области</w:t>
      </w:r>
      <w:r w:rsidRPr="0016659F">
        <w:rPr>
          <w:rFonts w:ascii="Times New Roman" w:eastAsia="Times New Roman" w:hAnsi="Times New Roman"/>
          <w:sz w:val="26"/>
          <w:szCs w:val="26"/>
          <w:lang w:eastAsia="ru-RU"/>
        </w:rPr>
        <w:t xml:space="preserve"> также должны быть утверждены требования к архитектурно-художественному облику территорий в части внешнего вида:</w:t>
      </w:r>
    </w:p>
    <w:p w14:paraId="01CB1628" w14:textId="5D550F20" w:rsidR="0016659F" w:rsidRDefault="0016659F" w:rsidP="0016659F">
      <w:pPr>
        <w:widowControl w:val="0"/>
        <w:autoSpaceDE w:val="0"/>
        <w:autoSpaceDN w:val="0"/>
        <w:adjustRightInd w:val="0"/>
        <w:spacing w:after="0"/>
        <w:jc w:val="both"/>
        <w:rPr>
          <w:rFonts w:ascii="Times New Roman" w:eastAsia="Times New Roman" w:hAnsi="Times New Roman"/>
          <w:sz w:val="26"/>
          <w:szCs w:val="26"/>
          <w:lang w:eastAsia="ru-RU"/>
        </w:rPr>
      </w:pPr>
    </w:p>
    <w:p w14:paraId="24859DD1" w14:textId="58E96B99" w:rsidR="0016659F" w:rsidRDefault="0016659F" w:rsidP="0016659F">
      <w:pPr>
        <w:widowControl w:val="0"/>
        <w:autoSpaceDE w:val="0"/>
        <w:autoSpaceDN w:val="0"/>
        <w:adjustRightInd w:val="0"/>
        <w:spacing w:after="0"/>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улично-дорожной сети;</w:t>
      </w:r>
    </w:p>
    <w:p w14:paraId="0DD1ADC4" w14:textId="4B899FD8" w:rsidR="0016659F" w:rsidRDefault="0016659F" w:rsidP="0016659F">
      <w:pPr>
        <w:widowControl w:val="0"/>
        <w:autoSpaceDE w:val="0"/>
        <w:autoSpaceDN w:val="0"/>
        <w:adjustRightInd w:val="0"/>
        <w:spacing w:after="0"/>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магистралей;</w:t>
      </w:r>
    </w:p>
    <w:p w14:paraId="79C6099E" w14:textId="56EF3E1F" w:rsidR="0016659F" w:rsidRDefault="0016659F" w:rsidP="0016659F">
      <w:pPr>
        <w:widowControl w:val="0"/>
        <w:autoSpaceDE w:val="0"/>
        <w:autoSpaceDN w:val="0"/>
        <w:adjustRightInd w:val="0"/>
        <w:spacing w:after="0"/>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зданий, строений, сооружений (их отдельных элементов);</w:t>
      </w:r>
    </w:p>
    <w:p w14:paraId="3E789B18" w14:textId="584B856C" w:rsidR="0016659F" w:rsidRDefault="0016659F" w:rsidP="0016659F">
      <w:pPr>
        <w:widowControl w:val="0"/>
        <w:autoSpaceDE w:val="0"/>
        <w:autoSpaceDN w:val="0"/>
        <w:adjustRightInd w:val="0"/>
        <w:spacing w:after="0"/>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w:t>
      </w:r>
      <w:r w:rsidR="00DA3A2D">
        <w:rPr>
          <w:rFonts w:ascii="Times New Roman" w:eastAsia="Times New Roman" w:hAnsi="Times New Roman"/>
          <w:sz w:val="26"/>
          <w:szCs w:val="26"/>
          <w:lang w:eastAsia="ru-RU"/>
        </w:rPr>
        <w:t>ограждений (заборов);</w:t>
      </w:r>
    </w:p>
    <w:p w14:paraId="644A67DC" w14:textId="693F37DF" w:rsidR="00DA3A2D" w:rsidRDefault="00DA3A2D" w:rsidP="0016659F">
      <w:pPr>
        <w:widowControl w:val="0"/>
        <w:autoSpaceDE w:val="0"/>
        <w:autoSpaceDN w:val="0"/>
        <w:adjustRightInd w:val="0"/>
        <w:spacing w:after="0"/>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малых архитектурных форм;</w:t>
      </w:r>
    </w:p>
    <w:p w14:paraId="394F5967" w14:textId="67607E63" w:rsidR="00DA3A2D" w:rsidRDefault="00DA3A2D" w:rsidP="0016659F">
      <w:pPr>
        <w:widowControl w:val="0"/>
        <w:autoSpaceDE w:val="0"/>
        <w:autoSpaceDN w:val="0"/>
        <w:adjustRightInd w:val="0"/>
        <w:spacing w:after="0"/>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элементов озеленения;</w:t>
      </w:r>
    </w:p>
    <w:p w14:paraId="7BDD7CFE" w14:textId="0C4A05C5" w:rsidR="00DA3A2D" w:rsidRDefault="00DA3A2D" w:rsidP="0016659F">
      <w:pPr>
        <w:widowControl w:val="0"/>
        <w:autoSpaceDE w:val="0"/>
        <w:autoSpaceDN w:val="0"/>
        <w:adjustRightInd w:val="0"/>
        <w:spacing w:after="0"/>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твердых и мягких покрытий;</w:t>
      </w:r>
    </w:p>
    <w:p w14:paraId="0ECC0985" w14:textId="5BCB694A" w:rsidR="00DA3A2D" w:rsidRDefault="00DA3A2D" w:rsidP="0016659F">
      <w:pPr>
        <w:widowControl w:val="0"/>
        <w:autoSpaceDE w:val="0"/>
        <w:autoSpaceDN w:val="0"/>
        <w:adjustRightInd w:val="0"/>
        <w:spacing w:after="0"/>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некапитальных строений, сооружений и нестационарных объектов;</w:t>
      </w:r>
    </w:p>
    <w:p w14:paraId="2593229D" w14:textId="32BD290B" w:rsidR="00DA3A2D" w:rsidRDefault="00DA3A2D" w:rsidP="0016659F">
      <w:pPr>
        <w:widowControl w:val="0"/>
        <w:autoSpaceDE w:val="0"/>
        <w:autoSpaceDN w:val="0"/>
        <w:adjustRightInd w:val="0"/>
        <w:spacing w:after="0"/>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других объек</w:t>
      </w:r>
      <w:r w:rsidR="004E52E8">
        <w:rPr>
          <w:rFonts w:ascii="Times New Roman" w:eastAsia="Times New Roman" w:hAnsi="Times New Roman"/>
          <w:sz w:val="26"/>
          <w:szCs w:val="26"/>
          <w:lang w:eastAsia="ru-RU"/>
        </w:rPr>
        <w:t>тов и элементов благоустройства</w:t>
      </w:r>
      <w:r w:rsidR="00AA40B7">
        <w:rPr>
          <w:rFonts w:ascii="Times New Roman" w:eastAsia="Times New Roman" w:hAnsi="Times New Roman"/>
          <w:sz w:val="26"/>
          <w:szCs w:val="26"/>
          <w:lang w:eastAsia="ru-RU"/>
        </w:rPr>
        <w:t>.</w:t>
      </w:r>
    </w:p>
    <w:p w14:paraId="32F0AAA1" w14:textId="6AE3732F" w:rsidR="00DA3A2D"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p>
    <w:p w14:paraId="32C6D4C0" w14:textId="320A87F5" w:rsidR="00DA3A2D"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Требования к архитектурно-художественному облику территорий могут утверждаться на всю территорию муниципального образования, на его часть, отдельный объект или элемент благо</w:t>
      </w:r>
      <w:r w:rsidR="004E52E8">
        <w:rPr>
          <w:rFonts w:ascii="Times New Roman" w:eastAsia="Times New Roman" w:hAnsi="Times New Roman"/>
          <w:sz w:val="26"/>
          <w:szCs w:val="26"/>
          <w:lang w:eastAsia="ru-RU"/>
        </w:rPr>
        <w:t>устройства</w:t>
      </w:r>
      <w:r w:rsidR="00CD48EF">
        <w:rPr>
          <w:rFonts w:ascii="Times New Roman" w:eastAsia="Times New Roman" w:hAnsi="Times New Roman"/>
          <w:sz w:val="26"/>
          <w:szCs w:val="26"/>
          <w:lang w:eastAsia="ru-RU"/>
        </w:rPr>
        <w:t>.</w:t>
      </w:r>
    </w:p>
    <w:p w14:paraId="3329BF37" w14:textId="3240E1A4" w:rsidR="00DA3A2D"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p>
    <w:p w14:paraId="7E1D2039" w14:textId="1CD32A03" w:rsidR="00DA3A2D"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 xml:space="preserve">Требование к архитектурно-художественному облику территорий является рекомендательными для колористических решений внешних поверхностей вновь возводимых и реконструируемых объектов капитального строительства, подлежащих </w:t>
      </w:r>
      <w:r>
        <w:rPr>
          <w:rFonts w:ascii="Times New Roman" w:eastAsia="Times New Roman" w:hAnsi="Times New Roman"/>
          <w:sz w:val="26"/>
          <w:szCs w:val="26"/>
          <w:lang w:eastAsia="ru-RU"/>
        </w:rPr>
        <w:lastRenderedPageBreak/>
        <w:t>согласованию архитекту</w:t>
      </w:r>
      <w:r w:rsidR="004E52E8">
        <w:rPr>
          <w:rFonts w:ascii="Times New Roman" w:eastAsia="Times New Roman" w:hAnsi="Times New Roman"/>
          <w:sz w:val="26"/>
          <w:szCs w:val="26"/>
          <w:lang w:eastAsia="ru-RU"/>
        </w:rPr>
        <w:t>рно-градостроительного облика</w:t>
      </w:r>
      <w:r w:rsidR="00CD48EF">
        <w:rPr>
          <w:rFonts w:ascii="Times New Roman" w:eastAsia="Times New Roman" w:hAnsi="Times New Roman"/>
          <w:sz w:val="26"/>
          <w:szCs w:val="26"/>
          <w:lang w:eastAsia="ru-RU"/>
        </w:rPr>
        <w:t>.</w:t>
      </w:r>
    </w:p>
    <w:p w14:paraId="69A671C8" w14:textId="58079A7C" w:rsidR="00DA3A2D"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p>
    <w:p w14:paraId="36BE5978" w14:textId="6C145094" w:rsidR="00DA3A2D"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Координацию разработки требований к архитектурно-художественному облику территорий и требований к оформлению и содержанию паспорт колористического решения фасадов зданий, строений, сооружений, ограждений осуществляет уполномоченный орган</w:t>
      </w:r>
      <w:r w:rsidR="00CD48EF">
        <w:rPr>
          <w:rFonts w:ascii="Times New Roman" w:eastAsia="Times New Roman" w:hAnsi="Times New Roman"/>
          <w:sz w:val="26"/>
          <w:szCs w:val="26"/>
          <w:lang w:eastAsia="ru-RU"/>
        </w:rPr>
        <w:t>.</w:t>
      </w:r>
    </w:p>
    <w:p w14:paraId="29BF94D2" w14:textId="7F3240D5" w:rsidR="00DA3A2D"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p>
    <w:p w14:paraId="53658319" w14:textId="7C7ACCE4" w:rsidR="00D64042"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В целях обеспечения свободного доступа требований к архитектурно-художественному облику территорий подлежат размещению на публичных информационных ресурсах</w:t>
      </w:r>
      <w:r w:rsidR="00CD48EF">
        <w:rPr>
          <w:rFonts w:ascii="Times New Roman" w:eastAsia="Times New Roman" w:hAnsi="Times New Roman"/>
          <w:sz w:val="26"/>
          <w:szCs w:val="26"/>
          <w:lang w:eastAsia="ru-RU"/>
        </w:rPr>
        <w:t>.</w:t>
      </w:r>
    </w:p>
    <w:p w14:paraId="63A7D235" w14:textId="77777777" w:rsidR="00DA3A2D" w:rsidRPr="00DA3A2D"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p>
    <w:p w14:paraId="674C2E58" w14:textId="5808B9AA" w:rsidR="00D64042" w:rsidRPr="00DA3A2D" w:rsidRDefault="00D64042" w:rsidP="00DA3A2D">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sidRPr="00DA3A2D">
        <w:rPr>
          <w:rFonts w:ascii="Times New Roman" w:eastAsia="Times New Roman" w:hAnsi="Times New Roman"/>
          <w:sz w:val="26"/>
          <w:szCs w:val="26"/>
          <w:lang w:eastAsia="ru-RU"/>
        </w:rPr>
        <w:t xml:space="preserve"> Элементами благоустройст</w:t>
      </w:r>
      <w:r w:rsidR="00294EA9" w:rsidRPr="00DA3A2D">
        <w:rPr>
          <w:rFonts w:ascii="Times New Roman" w:eastAsia="Times New Roman" w:hAnsi="Times New Roman"/>
          <w:sz w:val="26"/>
          <w:szCs w:val="26"/>
          <w:lang w:eastAsia="ru-RU"/>
        </w:rPr>
        <w:t xml:space="preserve">ва </w:t>
      </w:r>
      <w:r w:rsidRPr="00DA3A2D">
        <w:rPr>
          <w:rFonts w:ascii="Times New Roman" w:eastAsia="Times New Roman" w:hAnsi="Times New Roman"/>
          <w:sz w:val="26"/>
          <w:szCs w:val="26"/>
          <w:lang w:eastAsia="ru-RU"/>
        </w:rPr>
        <w:t>являются:</w:t>
      </w:r>
    </w:p>
    <w:p w14:paraId="46DAED6D" w14:textId="77777777" w:rsidR="00D64042" w:rsidRPr="00D64042" w:rsidRDefault="00D64042" w:rsidP="00D64042">
      <w:pPr>
        <w:pStyle w:val="a3"/>
        <w:rPr>
          <w:rFonts w:ascii="Times New Roman" w:eastAsia="Times New Roman" w:hAnsi="Times New Roman"/>
          <w:sz w:val="26"/>
          <w:szCs w:val="26"/>
          <w:lang w:eastAsia="ru-RU"/>
        </w:rPr>
      </w:pPr>
    </w:p>
    <w:p w14:paraId="1B74D1B0" w14:textId="1F376279" w:rsidR="00D64042"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w:t>
      </w:r>
      <w:r w:rsidR="00D64042">
        <w:rPr>
          <w:rFonts w:ascii="Times New Roman" w:eastAsia="Times New Roman" w:hAnsi="Times New Roman"/>
          <w:sz w:val="26"/>
          <w:szCs w:val="26"/>
          <w:lang w:eastAsia="ru-RU"/>
        </w:rPr>
        <w:t xml:space="preserve">) система наружного освещения (в том числе наружного освещения, архитектурно-художественное освещение, </w:t>
      </w:r>
      <w:r w:rsidR="00855618">
        <w:rPr>
          <w:rFonts w:ascii="Times New Roman" w:eastAsia="Times New Roman" w:hAnsi="Times New Roman"/>
          <w:sz w:val="26"/>
          <w:szCs w:val="26"/>
          <w:lang w:eastAsia="ru-RU"/>
        </w:rPr>
        <w:t>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и иные крепежные приспособления, электротехническая часть наружного освещения, оборудование для управления наружным освещением);</w:t>
      </w:r>
    </w:p>
    <w:p w14:paraId="796CF0E8" w14:textId="640401AD" w:rsidR="00E827C5"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2</w:t>
      </w:r>
      <w:r w:rsidR="00E827C5">
        <w:rPr>
          <w:rFonts w:ascii="Times New Roman" w:eastAsia="Times New Roman" w:hAnsi="Times New Roman"/>
          <w:sz w:val="26"/>
          <w:szCs w:val="26"/>
          <w:lang w:eastAsia="ru-RU"/>
        </w:rPr>
        <w:t>) средства размещения информации и рекламные конструкции;</w:t>
      </w:r>
    </w:p>
    <w:p w14:paraId="597A2FE0" w14:textId="6E847D91" w:rsidR="00E827C5"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3</w:t>
      </w:r>
      <w:r w:rsidR="00E827C5">
        <w:rPr>
          <w:rFonts w:ascii="Times New Roman" w:eastAsia="Times New Roman" w:hAnsi="Times New Roman"/>
          <w:sz w:val="26"/>
          <w:szCs w:val="26"/>
          <w:lang w:eastAsia="ru-RU"/>
        </w:rPr>
        <w:t>) сезонные (летние) кафе;</w:t>
      </w:r>
    </w:p>
    <w:p w14:paraId="51538BBC" w14:textId="323E191E" w:rsidR="00E827C5"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4</w:t>
      </w:r>
      <w:r w:rsidR="00E827C5">
        <w:rPr>
          <w:rFonts w:ascii="Times New Roman" w:eastAsia="Times New Roman" w:hAnsi="Times New Roman"/>
          <w:sz w:val="26"/>
          <w:szCs w:val="26"/>
          <w:lang w:eastAsia="ru-RU"/>
        </w:rPr>
        <w:t>) ограждения (заборы), в том числе ограждающие устройства, ограждающие элементы, придорожные экраны;</w:t>
      </w:r>
    </w:p>
    <w:p w14:paraId="647E01C5" w14:textId="1C31FEE8" w:rsidR="00E827C5"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5</w:t>
      </w:r>
      <w:r w:rsidR="00E827C5">
        <w:rPr>
          <w:rFonts w:ascii="Times New Roman" w:eastAsia="Times New Roman" w:hAnsi="Times New Roman"/>
          <w:sz w:val="26"/>
          <w:szCs w:val="26"/>
          <w:lang w:eastAsia="ru-RU"/>
        </w:rPr>
        <w:t>) элементы объектов капитального строительства;</w:t>
      </w:r>
    </w:p>
    <w:p w14:paraId="0F66F992" w14:textId="785B0470" w:rsidR="00E827C5"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6</w:t>
      </w:r>
      <w:r w:rsidR="00E827C5">
        <w:rPr>
          <w:rFonts w:ascii="Times New Roman" w:eastAsia="Times New Roman" w:hAnsi="Times New Roman"/>
          <w:sz w:val="26"/>
          <w:szCs w:val="26"/>
          <w:lang w:eastAsia="ru-RU"/>
        </w:rPr>
        <w:t xml:space="preserve">) </w:t>
      </w:r>
      <w:r w:rsidR="00B47C51">
        <w:rPr>
          <w:rFonts w:ascii="Times New Roman" w:eastAsia="Times New Roman" w:hAnsi="Times New Roman"/>
          <w:sz w:val="26"/>
          <w:szCs w:val="26"/>
          <w:lang w:eastAsia="ru-RU"/>
        </w:rPr>
        <w:t>малые архитектурные формы;</w:t>
      </w:r>
    </w:p>
    <w:p w14:paraId="56C631B9" w14:textId="6561F713" w:rsidR="0046527F"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 элементы озеленения</w:t>
      </w:r>
      <w:r w:rsidR="004E52E8">
        <w:rPr>
          <w:rFonts w:ascii="Times New Roman" w:eastAsia="Times New Roman" w:hAnsi="Times New Roman"/>
          <w:sz w:val="26"/>
          <w:szCs w:val="26"/>
          <w:lang w:eastAsia="ru-RU"/>
        </w:rPr>
        <w:t>;</w:t>
      </w:r>
    </w:p>
    <w:p w14:paraId="75CB341D" w14:textId="058DAAE7" w:rsidR="00B47C51"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8</w:t>
      </w:r>
      <w:r w:rsidR="00B47C51">
        <w:rPr>
          <w:rFonts w:ascii="Times New Roman" w:eastAsia="Times New Roman" w:hAnsi="Times New Roman"/>
          <w:sz w:val="26"/>
          <w:szCs w:val="26"/>
          <w:lang w:eastAsia="ru-RU"/>
        </w:rPr>
        <w:t>) уличное коммунально-бытовое и техническое оборудование (в том числе урны, люки смотровых колодцев, подъемные платформы для инвалидов маломобильных групп населения);</w:t>
      </w:r>
    </w:p>
    <w:p w14:paraId="61CDF293" w14:textId="674C3831" w:rsidR="00B47C51"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9</w:t>
      </w:r>
      <w:r w:rsidR="00B47C51">
        <w:rPr>
          <w:rFonts w:ascii="Times New Roman" w:eastAsia="Times New Roman" w:hAnsi="Times New Roman"/>
          <w:sz w:val="26"/>
          <w:szCs w:val="26"/>
          <w:lang w:eastAsia="ru-RU"/>
        </w:rPr>
        <w:t>) водные устройства (в том числе питьевые фонтанчики, фонтаны, искусственные декоративные водопады);</w:t>
      </w:r>
    </w:p>
    <w:p w14:paraId="5ED27431" w14:textId="46647145" w:rsidR="00B47C51"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10</w:t>
      </w:r>
      <w:r w:rsidR="00B47C51">
        <w:rPr>
          <w:rFonts w:ascii="Times New Roman" w:eastAsia="Times New Roman" w:hAnsi="Times New Roman"/>
          <w:sz w:val="26"/>
          <w:szCs w:val="26"/>
          <w:lang w:eastAsia="ru-RU"/>
        </w:rPr>
        <w:t>) пруды и обводненные карьеры, искусственные сезонные водные объекты для массового отдыха на общественных территориях Рузского городского округа Московской области;</w:t>
      </w:r>
    </w:p>
    <w:p w14:paraId="7BF4A846" w14:textId="53AD674C" w:rsidR="00B47C51"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11</w:t>
      </w:r>
      <w:r w:rsidR="00B47C51">
        <w:rPr>
          <w:rFonts w:ascii="Times New Roman" w:eastAsia="Times New Roman" w:hAnsi="Times New Roman"/>
          <w:sz w:val="26"/>
          <w:szCs w:val="26"/>
          <w:lang w:eastAsia="ru-RU"/>
        </w:rPr>
        <w:t>) внешние поверхности зданий, строений, сооружений (в том числе декоративных, технических, планировочных, конструктивных устройств, различных видов оборудования и оформления, изображений, архитектурно-строительные изделий и иного декора, оконных и дверных проемов, витражей, входных площадок, лестниц, пандусов, ограждений и перил, балконов, лоджий, входных групп, цоколей, террас, веранд и иных элементов, иных внешних поверхностей фасадов, крыш зданий, строений, сооружений);</w:t>
      </w:r>
    </w:p>
    <w:p w14:paraId="6743BEC6" w14:textId="48A8DB58" w:rsidR="00B47C51"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12</w:t>
      </w:r>
      <w:r w:rsidR="00B47C51">
        <w:rPr>
          <w:rFonts w:ascii="Times New Roman" w:eastAsia="Times New Roman" w:hAnsi="Times New Roman"/>
          <w:sz w:val="26"/>
          <w:szCs w:val="26"/>
          <w:lang w:eastAsia="ru-RU"/>
        </w:rPr>
        <w:t>) некапитальные строения и сооружения, в том числе некапитальные строения, сооружения, не связа</w:t>
      </w:r>
      <w:r>
        <w:rPr>
          <w:rFonts w:ascii="Times New Roman" w:eastAsia="Times New Roman" w:hAnsi="Times New Roman"/>
          <w:sz w:val="26"/>
          <w:szCs w:val="26"/>
          <w:lang w:eastAsia="ru-RU"/>
        </w:rPr>
        <w:t>нные с созданием лесной инфраструктуры;</w:t>
      </w:r>
    </w:p>
    <w:p w14:paraId="10CFCCFA" w14:textId="55D3771E" w:rsidR="0046527F"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13) покрытия объектов благоустройства (в том числе резиновое, песчаное, грунтовое, гравийное, деревянное, тротуарная плитка, асфальтобетонное, асфальтовое, щебеночное, газон, газонные решетки), вертикальная и горизонтальная разметки, иные неотделимые улучшения объектов благоустройства;</w:t>
      </w:r>
    </w:p>
    <w:p w14:paraId="3B3A3914" w14:textId="69A4D8BE" w:rsidR="0046527F"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14) элементы сопряжения покрытия (в том числе бортовые камни, бордюры, подпорные стенки, мостики, лестницы, пандусы);</w:t>
      </w:r>
    </w:p>
    <w:p w14:paraId="66D10560" w14:textId="34C18FC6" w:rsidR="0046527F"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15) искусственные неровности;</w:t>
      </w:r>
    </w:p>
    <w:p w14:paraId="252AC1B1" w14:textId="77777777" w:rsidR="0046527F"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16) элементы сохранения и защиты корневой системы элементов озеленения (в том числе приствольные решетки, защитные приствольные ограждения);</w:t>
      </w:r>
    </w:p>
    <w:p w14:paraId="79C36401" w14:textId="77777777" w:rsidR="0046527F"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17) въездные и входные группы;</w:t>
      </w:r>
    </w:p>
    <w:p w14:paraId="396B2F96" w14:textId="77777777" w:rsidR="00F81453" w:rsidRDefault="0046527F"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18) лодочные станции, объекты для обеспечения безопасности людей на водных объектах, сооружения</w:t>
      </w:r>
      <w:r w:rsidR="00F81453">
        <w:rPr>
          <w:rFonts w:ascii="Times New Roman" w:eastAsia="Times New Roman" w:hAnsi="Times New Roman"/>
          <w:sz w:val="26"/>
          <w:szCs w:val="26"/>
          <w:lang w:eastAsia="ru-RU"/>
        </w:rPr>
        <w:t xml:space="preserve"> водно-спасательных станций и постов, пирсы;</w:t>
      </w:r>
    </w:p>
    <w:p w14:paraId="314F775D" w14:textId="5E6D2B37" w:rsidR="0046527F" w:rsidRDefault="00F81453"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19) парковые павильоны, общественные туалеты, сооружения попутного бытового обслуживания и питания, сооружения сопутствующей инфраструктуры для трасс, троп, аллей</w:t>
      </w:r>
      <w:r w:rsidR="0046527F">
        <w:rPr>
          <w:rFonts w:ascii="Times New Roman" w:eastAsia="Times New Roman" w:hAnsi="Times New Roman"/>
          <w:sz w:val="26"/>
          <w:szCs w:val="26"/>
          <w:lang w:eastAsia="ru-RU"/>
        </w:rPr>
        <w:t xml:space="preserve"> </w:t>
      </w:r>
      <w:r>
        <w:rPr>
          <w:rFonts w:ascii="Times New Roman" w:eastAsia="Times New Roman" w:hAnsi="Times New Roman"/>
          <w:sz w:val="26"/>
          <w:szCs w:val="26"/>
          <w:lang w:eastAsia="ru-RU"/>
        </w:rPr>
        <w:t>и дорожек, медицинские пункты первой помощи, пункты проката инвентаря, сооружения для организации обслуживания зон отдыха населения, сезонные аттракционы, сооружения, размещаемые в целях организации ярмарок, административные и вспомогательные мобильные (инвентарные) сооружения на общественных территориях Рузского городского округа Московской области;</w:t>
      </w:r>
    </w:p>
    <w:p w14:paraId="1D1FC3C9" w14:textId="67703EBE" w:rsidR="00F81453" w:rsidRDefault="00F81453" w:rsidP="00855618">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20) плавучие домики для птиц, скворечники, кормушки, голубятни;</w:t>
      </w:r>
    </w:p>
    <w:p w14:paraId="6DBF8DD6" w14:textId="6B9A5DC4" w:rsidR="00F81453" w:rsidRDefault="00F81453" w:rsidP="00F81453">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21) оборудование площадок (в том числе детское игровое, спортивно-развивающее и спортивное оборудование);</w:t>
      </w:r>
    </w:p>
    <w:p w14:paraId="1C0C288F" w14:textId="05D92AFF" w:rsidR="00F81453" w:rsidRDefault="00F81453" w:rsidP="00F81453">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22) места содержания животных на территориях парков;</w:t>
      </w:r>
    </w:p>
    <w:p w14:paraId="775319FA" w14:textId="120CFADB" w:rsidR="00F81453" w:rsidRPr="00F81453" w:rsidRDefault="00F81453" w:rsidP="00F81453">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23) иные декоративные, технические, планировочные, конструктивные устройства, оборудование и оформление, применяемые как составные </w:t>
      </w:r>
      <w:r w:rsidR="00AA40B7">
        <w:rPr>
          <w:rFonts w:ascii="Times New Roman" w:eastAsia="Times New Roman" w:hAnsi="Times New Roman"/>
          <w:sz w:val="26"/>
          <w:szCs w:val="26"/>
          <w:lang w:eastAsia="ru-RU"/>
        </w:rPr>
        <w:t>части благоустройства территории</w:t>
      </w:r>
      <w:r w:rsidR="00CD48EF">
        <w:rPr>
          <w:rFonts w:ascii="Times New Roman" w:eastAsia="Times New Roman" w:hAnsi="Times New Roman"/>
          <w:sz w:val="26"/>
          <w:szCs w:val="26"/>
          <w:lang w:eastAsia="ru-RU"/>
        </w:rPr>
        <w:t xml:space="preserve">.                      </w:t>
      </w:r>
      <w:r w:rsidR="00AA40B7">
        <w:rPr>
          <w:rFonts w:ascii="Times New Roman" w:eastAsia="Times New Roman" w:hAnsi="Times New Roman"/>
          <w:sz w:val="26"/>
          <w:szCs w:val="26"/>
          <w:lang w:eastAsia="ru-RU"/>
        </w:rPr>
        <w:tab/>
      </w:r>
      <w:r w:rsidR="00AA40B7">
        <w:rPr>
          <w:rFonts w:ascii="Times New Roman" w:eastAsia="Times New Roman" w:hAnsi="Times New Roman"/>
          <w:sz w:val="26"/>
          <w:szCs w:val="26"/>
          <w:lang w:eastAsia="ru-RU"/>
        </w:rPr>
        <w:tab/>
      </w:r>
      <w:r w:rsidR="00AA40B7">
        <w:rPr>
          <w:rFonts w:ascii="Times New Roman" w:eastAsia="Times New Roman" w:hAnsi="Times New Roman"/>
          <w:sz w:val="26"/>
          <w:szCs w:val="26"/>
          <w:lang w:eastAsia="ru-RU"/>
        </w:rPr>
        <w:tab/>
      </w:r>
      <w:r w:rsidR="00AA40B7">
        <w:rPr>
          <w:rFonts w:ascii="Times New Roman" w:eastAsia="Times New Roman" w:hAnsi="Times New Roman"/>
          <w:sz w:val="26"/>
          <w:szCs w:val="26"/>
          <w:lang w:eastAsia="ru-RU"/>
        </w:rPr>
        <w:tab/>
      </w:r>
      <w:r w:rsidR="00AA40B7">
        <w:rPr>
          <w:rFonts w:ascii="Times New Roman" w:eastAsia="Times New Roman" w:hAnsi="Times New Roman"/>
          <w:sz w:val="26"/>
          <w:szCs w:val="26"/>
          <w:lang w:eastAsia="ru-RU"/>
        </w:rPr>
        <w:tab/>
      </w:r>
      <w:r w:rsidR="00AA40B7">
        <w:rPr>
          <w:rFonts w:ascii="Times New Roman" w:eastAsia="Times New Roman" w:hAnsi="Times New Roman"/>
          <w:sz w:val="26"/>
          <w:szCs w:val="26"/>
          <w:lang w:eastAsia="ru-RU"/>
        </w:rPr>
        <w:tab/>
      </w:r>
      <w:r w:rsidR="00AA40B7">
        <w:rPr>
          <w:rFonts w:ascii="Times New Roman" w:eastAsia="Times New Roman" w:hAnsi="Times New Roman"/>
          <w:sz w:val="26"/>
          <w:szCs w:val="26"/>
          <w:lang w:eastAsia="ru-RU"/>
        </w:rPr>
        <w:tab/>
      </w:r>
      <w:r w:rsidR="00AA40B7">
        <w:rPr>
          <w:rFonts w:ascii="Times New Roman" w:eastAsia="Times New Roman" w:hAnsi="Times New Roman"/>
          <w:sz w:val="26"/>
          <w:szCs w:val="26"/>
          <w:lang w:eastAsia="ru-RU"/>
        </w:rPr>
        <w:tab/>
        <w:t xml:space="preserve">       </w:t>
      </w:r>
      <w:r w:rsidR="00CD48EF">
        <w:rPr>
          <w:rFonts w:ascii="Times New Roman" w:eastAsia="Times New Roman" w:hAnsi="Times New Roman"/>
          <w:sz w:val="26"/>
          <w:szCs w:val="26"/>
          <w:lang w:eastAsia="ru-RU"/>
        </w:rPr>
        <w:t xml:space="preserve">                        </w:t>
      </w:r>
      <w:r>
        <w:rPr>
          <w:rFonts w:ascii="Times New Roman" w:eastAsia="Times New Roman" w:hAnsi="Times New Roman"/>
          <w:sz w:val="26"/>
          <w:szCs w:val="26"/>
          <w:lang w:eastAsia="ru-RU"/>
        </w:rPr>
        <w:t>»</w:t>
      </w:r>
      <w:r w:rsidR="002F0241">
        <w:rPr>
          <w:rFonts w:ascii="Times New Roman" w:eastAsia="Times New Roman" w:hAnsi="Times New Roman"/>
          <w:sz w:val="26"/>
          <w:szCs w:val="26"/>
          <w:lang w:eastAsia="ru-RU"/>
        </w:rPr>
        <w:t>;</w:t>
      </w:r>
    </w:p>
    <w:p w14:paraId="26C91C7B" w14:textId="77777777" w:rsidR="00855618" w:rsidRPr="00185A5A" w:rsidRDefault="00855618" w:rsidP="00D64042">
      <w:pPr>
        <w:pStyle w:val="a3"/>
        <w:widowControl w:val="0"/>
        <w:autoSpaceDE w:val="0"/>
        <w:autoSpaceDN w:val="0"/>
        <w:adjustRightInd w:val="0"/>
        <w:spacing w:after="0"/>
        <w:ind w:left="360"/>
        <w:jc w:val="both"/>
        <w:rPr>
          <w:rFonts w:ascii="Times New Roman" w:eastAsia="Times New Roman" w:hAnsi="Times New Roman"/>
          <w:sz w:val="26"/>
          <w:szCs w:val="26"/>
          <w:lang w:eastAsia="ru-RU"/>
        </w:rPr>
      </w:pPr>
    </w:p>
    <w:p w14:paraId="3B21DD43" w14:textId="3557C0F5" w:rsidR="005B4E38" w:rsidRDefault="00DA3A2D" w:rsidP="00DA3A2D">
      <w:pPr>
        <w:pStyle w:val="a3"/>
        <w:widowControl w:val="0"/>
        <w:numPr>
          <w:ilvl w:val="1"/>
          <w:numId w:val="26"/>
        </w:numPr>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Статью 14. «Детские площадки» изложить в следующей редакции:</w:t>
      </w:r>
    </w:p>
    <w:p w14:paraId="029252B8" w14:textId="29D9BFEB" w:rsidR="00DA3A2D" w:rsidRDefault="00DA3A2D" w:rsidP="00DA3A2D">
      <w:pPr>
        <w:widowControl w:val="0"/>
        <w:autoSpaceDE w:val="0"/>
        <w:autoSpaceDN w:val="0"/>
        <w:adjustRightInd w:val="0"/>
        <w:spacing w:after="0"/>
        <w:ind w:left="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«Статья 14. Детские площадки</w:t>
      </w:r>
    </w:p>
    <w:p w14:paraId="21A4702B" w14:textId="77777777" w:rsidR="00D42932" w:rsidRDefault="00D42932" w:rsidP="00DA3A2D">
      <w:pPr>
        <w:widowControl w:val="0"/>
        <w:autoSpaceDE w:val="0"/>
        <w:autoSpaceDN w:val="0"/>
        <w:adjustRightInd w:val="0"/>
        <w:spacing w:after="0"/>
        <w:ind w:left="708"/>
        <w:jc w:val="both"/>
        <w:rPr>
          <w:rFonts w:ascii="Times New Roman" w:eastAsia="Times New Roman" w:hAnsi="Times New Roman"/>
          <w:sz w:val="26"/>
          <w:szCs w:val="26"/>
          <w:lang w:eastAsia="ru-RU"/>
        </w:rPr>
      </w:pPr>
    </w:p>
    <w:p w14:paraId="098C243B" w14:textId="56BE5818" w:rsidR="00D42932" w:rsidRDefault="00DA3A2D" w:rsidP="004578CF">
      <w:pPr>
        <w:pStyle w:val="a3"/>
        <w:widowControl w:val="0"/>
        <w:numPr>
          <w:ilvl w:val="0"/>
          <w:numId w:val="30"/>
        </w:numPr>
        <w:autoSpaceDE w:val="0"/>
        <w:autoSpaceDN w:val="0"/>
        <w:adjustRightInd w:val="0"/>
        <w:spacing w:after="0"/>
        <w:ind w:left="0" w:firstLine="708"/>
        <w:jc w:val="both"/>
        <w:rPr>
          <w:rFonts w:ascii="Times New Roman" w:eastAsia="Times New Roman" w:hAnsi="Times New Roman"/>
          <w:sz w:val="26"/>
          <w:szCs w:val="26"/>
          <w:lang w:eastAsia="ru-RU"/>
        </w:rPr>
      </w:pPr>
      <w:r w:rsidRPr="00D42932">
        <w:rPr>
          <w:rFonts w:ascii="Times New Roman" w:eastAsia="Times New Roman" w:hAnsi="Times New Roman"/>
          <w:sz w:val="26"/>
          <w:szCs w:val="26"/>
          <w:lang w:eastAsia="ru-RU"/>
        </w:rPr>
        <w:t>Требование, устанавливаемые к детским площадкам, должны соответствовать законодательству Российской Федерации в области технического регулирования, законодательству Российской Федерации о социальной защите инвалидов, нормативно-техническим документам Российской Федерации,</w:t>
      </w:r>
      <w:r w:rsidR="00A52A55" w:rsidRPr="00D42932">
        <w:rPr>
          <w:rFonts w:ascii="Times New Roman" w:eastAsia="Times New Roman" w:hAnsi="Times New Roman"/>
          <w:sz w:val="26"/>
          <w:szCs w:val="26"/>
          <w:lang w:eastAsia="ru-RU"/>
        </w:rPr>
        <w:t xml:space="preserve"> в также нормам установленным</w:t>
      </w:r>
      <w:r w:rsidR="00CD48EF">
        <w:rPr>
          <w:rFonts w:ascii="Times New Roman" w:eastAsia="Times New Roman" w:hAnsi="Times New Roman"/>
          <w:sz w:val="26"/>
          <w:szCs w:val="26"/>
          <w:lang w:eastAsia="ru-RU"/>
        </w:rPr>
        <w:t>и</w:t>
      </w:r>
      <w:r w:rsidR="00A52A55" w:rsidRPr="00D42932">
        <w:rPr>
          <w:rFonts w:ascii="Times New Roman" w:eastAsia="Times New Roman" w:hAnsi="Times New Roman"/>
          <w:sz w:val="26"/>
          <w:szCs w:val="26"/>
          <w:lang w:eastAsia="ru-RU"/>
        </w:rPr>
        <w:t xml:space="preserve"> Законом Московской области от 30.12.2014 № 191/2014-ОЗ </w:t>
      </w:r>
      <w:r w:rsidR="00D42932" w:rsidRPr="00D42932">
        <w:rPr>
          <w:rFonts w:ascii="Times New Roman" w:eastAsia="Times New Roman" w:hAnsi="Times New Roman"/>
          <w:sz w:val="26"/>
          <w:szCs w:val="26"/>
          <w:lang w:eastAsia="ru-RU"/>
        </w:rPr>
        <w:t>«О регулировании дополнительных вопросов в сфера благоустройства в Московской области»</w:t>
      </w:r>
      <w:r w:rsidR="00CD48EF">
        <w:rPr>
          <w:rFonts w:ascii="Times New Roman" w:eastAsia="Times New Roman" w:hAnsi="Times New Roman"/>
          <w:sz w:val="26"/>
          <w:szCs w:val="26"/>
          <w:lang w:eastAsia="ru-RU"/>
        </w:rPr>
        <w:t>.</w:t>
      </w:r>
    </w:p>
    <w:p w14:paraId="315B3194" w14:textId="296F065A" w:rsidR="002E5E69" w:rsidRPr="004578CF" w:rsidRDefault="002E5E69" w:rsidP="002E5E69">
      <w:pPr>
        <w:pStyle w:val="a3"/>
        <w:widowControl w:val="0"/>
        <w:autoSpaceDE w:val="0"/>
        <w:autoSpaceDN w:val="0"/>
        <w:adjustRightInd w:val="0"/>
        <w:spacing w:after="0"/>
        <w:ind w:left="0"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При проектировании, реконструкции детских площадок необходимо предусматривать установку программно-технических комплексов видеонаблюдения, их подключение в соответствии с требованиями, установленным</w:t>
      </w:r>
      <w:r w:rsidR="00AA40B7">
        <w:rPr>
          <w:rFonts w:ascii="Times New Roman" w:eastAsia="Times New Roman" w:hAnsi="Times New Roman"/>
          <w:sz w:val="26"/>
          <w:szCs w:val="26"/>
          <w:lang w:eastAsia="ru-RU"/>
        </w:rPr>
        <w:t>и</w:t>
      </w:r>
      <w:r>
        <w:rPr>
          <w:rFonts w:ascii="Times New Roman" w:eastAsia="Times New Roman" w:hAnsi="Times New Roman"/>
          <w:sz w:val="26"/>
          <w:szCs w:val="26"/>
          <w:lang w:eastAsia="ru-RU"/>
        </w:rPr>
        <w:t xml:space="preserve"> уполномоченным органом</w:t>
      </w:r>
      <w:r w:rsidR="00CD48EF">
        <w:rPr>
          <w:rFonts w:ascii="Times New Roman" w:eastAsia="Times New Roman" w:hAnsi="Times New Roman"/>
          <w:sz w:val="26"/>
          <w:szCs w:val="26"/>
          <w:lang w:eastAsia="ru-RU"/>
        </w:rPr>
        <w:t>.</w:t>
      </w:r>
    </w:p>
    <w:p w14:paraId="370CAAC4" w14:textId="442D6F1E" w:rsidR="00D42932" w:rsidRDefault="00D42932" w:rsidP="00D42932">
      <w:pPr>
        <w:widowControl w:val="0"/>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2. Детские площадки предназначены для игры и активного отдыха детей разных возрастов: пред</w:t>
      </w:r>
      <w:r w:rsidR="004578CF">
        <w:rPr>
          <w:rFonts w:ascii="Times New Roman" w:eastAsia="Times New Roman" w:hAnsi="Times New Roman"/>
          <w:sz w:val="26"/>
          <w:szCs w:val="26"/>
          <w:lang w:eastAsia="ru-RU"/>
        </w:rPr>
        <w:t>до</w:t>
      </w:r>
      <w:r>
        <w:rPr>
          <w:rFonts w:ascii="Times New Roman" w:eastAsia="Times New Roman" w:hAnsi="Times New Roman"/>
          <w:sz w:val="26"/>
          <w:szCs w:val="26"/>
          <w:lang w:eastAsia="ru-RU"/>
        </w:rPr>
        <w:t xml:space="preserve">школьного (до 3 лет), </w:t>
      </w:r>
      <w:r w:rsidR="00CD48EF">
        <w:rPr>
          <w:rFonts w:ascii="Times New Roman" w:eastAsia="Times New Roman" w:hAnsi="Times New Roman"/>
          <w:sz w:val="26"/>
          <w:szCs w:val="26"/>
          <w:lang w:eastAsia="ru-RU"/>
        </w:rPr>
        <w:t xml:space="preserve">дошкольного (до 7 лет), </w:t>
      </w:r>
      <w:r>
        <w:rPr>
          <w:rFonts w:ascii="Times New Roman" w:eastAsia="Times New Roman" w:hAnsi="Times New Roman"/>
          <w:sz w:val="26"/>
          <w:szCs w:val="26"/>
          <w:lang w:eastAsia="ru-RU"/>
        </w:rPr>
        <w:t xml:space="preserve">младшего и среднего школьного возраста (7-12 лет), подростков (12-16 лет). Детские площадки могут быть </w:t>
      </w:r>
      <w:r>
        <w:rPr>
          <w:rFonts w:ascii="Times New Roman" w:eastAsia="Times New Roman" w:hAnsi="Times New Roman"/>
          <w:sz w:val="26"/>
          <w:szCs w:val="26"/>
          <w:lang w:eastAsia="ru-RU"/>
        </w:rPr>
        <w:lastRenderedPageBreak/>
        <w:t>организованы в виде отдельных площадок для различные возрастных групп или как комплексные игровые площадки с зонированием по возрастным интересам</w:t>
      </w:r>
      <w:r w:rsidR="00CD48EF">
        <w:rPr>
          <w:rFonts w:ascii="Times New Roman" w:eastAsia="Times New Roman" w:hAnsi="Times New Roman"/>
          <w:sz w:val="26"/>
          <w:szCs w:val="26"/>
          <w:lang w:eastAsia="ru-RU"/>
        </w:rPr>
        <w:t>.</w:t>
      </w:r>
    </w:p>
    <w:p w14:paraId="09C96232" w14:textId="3C3AFBD9" w:rsidR="00D42932" w:rsidRDefault="00D42932" w:rsidP="004578CF">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3. </w:t>
      </w:r>
      <w:r w:rsidR="00F24DF2">
        <w:rPr>
          <w:rFonts w:ascii="Times New Roman" w:eastAsia="Times New Roman" w:hAnsi="Times New Roman"/>
          <w:sz w:val="26"/>
          <w:szCs w:val="26"/>
          <w:lang w:eastAsia="ru-RU"/>
        </w:rPr>
        <w:t>Р</w:t>
      </w:r>
      <w:r>
        <w:rPr>
          <w:rFonts w:ascii="Times New Roman" w:eastAsia="Times New Roman" w:hAnsi="Times New Roman"/>
          <w:sz w:val="26"/>
          <w:szCs w:val="26"/>
          <w:lang w:eastAsia="ru-RU"/>
        </w:rPr>
        <w:t>асстояние от окон жилых домов и общественных зданий до границ детских площадок дошкольного возраста должно составлять не менее 10 м, младшего и среднего школьного возраста – не менее 20 м, комплексных игровых площадок – не менее 40 м</w:t>
      </w:r>
      <w:r w:rsidR="004E52E8">
        <w:rPr>
          <w:rFonts w:ascii="Times New Roman" w:eastAsia="Times New Roman" w:hAnsi="Times New Roman"/>
          <w:sz w:val="26"/>
          <w:szCs w:val="26"/>
          <w:lang w:eastAsia="ru-RU"/>
        </w:rPr>
        <w:t>.</w:t>
      </w:r>
      <w:r>
        <w:rPr>
          <w:rFonts w:ascii="Times New Roman" w:eastAsia="Times New Roman" w:hAnsi="Times New Roman"/>
          <w:sz w:val="26"/>
          <w:szCs w:val="26"/>
          <w:lang w:eastAsia="ru-RU"/>
        </w:rPr>
        <w:t>, спортивно-игровых комплексов – не менее 100 м.</w:t>
      </w:r>
    </w:p>
    <w:p w14:paraId="43E3C619" w14:textId="0845B8C0" w:rsidR="00D42932" w:rsidRDefault="00F24DF2" w:rsidP="004578CF">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Д</w:t>
      </w:r>
      <w:r w:rsidR="00D42932" w:rsidRPr="004578CF">
        <w:rPr>
          <w:rFonts w:ascii="Times New Roman" w:eastAsia="Times New Roman" w:hAnsi="Times New Roman"/>
          <w:sz w:val="26"/>
          <w:szCs w:val="26"/>
          <w:lang w:eastAsia="ru-RU"/>
        </w:rPr>
        <w:t>етские площадки для пред</w:t>
      </w:r>
      <w:r w:rsidR="004578CF">
        <w:rPr>
          <w:rFonts w:ascii="Times New Roman" w:eastAsia="Times New Roman" w:hAnsi="Times New Roman"/>
          <w:sz w:val="26"/>
          <w:szCs w:val="26"/>
          <w:lang w:eastAsia="ru-RU"/>
        </w:rPr>
        <w:t>до</w:t>
      </w:r>
      <w:r w:rsidR="00D42932" w:rsidRPr="004578CF">
        <w:rPr>
          <w:rFonts w:ascii="Times New Roman" w:eastAsia="Times New Roman" w:hAnsi="Times New Roman"/>
          <w:sz w:val="26"/>
          <w:szCs w:val="26"/>
          <w:lang w:eastAsia="ru-RU"/>
        </w:rPr>
        <w:t>школьного и дошкольного возраста размещают на участке жилой застройки;</w:t>
      </w:r>
      <w:r w:rsidR="004578CF" w:rsidRPr="004578CF">
        <w:rPr>
          <w:rFonts w:ascii="Times New Roman" w:eastAsia="Times New Roman" w:hAnsi="Times New Roman"/>
          <w:sz w:val="26"/>
          <w:szCs w:val="26"/>
          <w:lang w:eastAsia="ru-RU"/>
        </w:rPr>
        <w:t xml:space="preserve"> площадки для младшего и среднего школьного возраста, комплексные игровые площадки – на озелененных территориях группы или микрорайона; спортивно-игровые комплексы и места для катания – в парках жилого района</w:t>
      </w:r>
      <w:r w:rsidR="00CD48EF">
        <w:rPr>
          <w:rFonts w:ascii="Times New Roman" w:eastAsia="Times New Roman" w:hAnsi="Times New Roman"/>
          <w:sz w:val="26"/>
          <w:szCs w:val="26"/>
          <w:lang w:eastAsia="ru-RU"/>
        </w:rPr>
        <w:t>.</w:t>
      </w:r>
    </w:p>
    <w:p w14:paraId="3D0ECBEE" w14:textId="410876B4" w:rsidR="004578CF" w:rsidRDefault="004578CF" w:rsidP="004578CF">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Площадки для детей на территориях жилого назначения проектируются из расчета 0,5-0,7 кв.м. на 1 жителя. Размеры и условия размещения площадок проектируются в зависимости от возрастных групп детей и места размещения жилой застройки в муниципальном образовании</w:t>
      </w:r>
      <w:r w:rsidR="00CD48EF">
        <w:rPr>
          <w:rFonts w:ascii="Times New Roman" w:eastAsia="Times New Roman" w:hAnsi="Times New Roman"/>
          <w:sz w:val="26"/>
          <w:szCs w:val="26"/>
          <w:lang w:eastAsia="ru-RU"/>
        </w:rPr>
        <w:t>.</w:t>
      </w:r>
    </w:p>
    <w:p w14:paraId="6840D826" w14:textId="0B0A06EA" w:rsidR="004578CF" w:rsidRDefault="004578CF" w:rsidP="004578CF">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Площадки детей преддошкольного возраста могут размещаться отдельно или совмещаться с площадками для тихого отдыха взрослых – в этом случае общая площадь площад</w:t>
      </w:r>
      <w:r w:rsidR="00F72ACC">
        <w:rPr>
          <w:rFonts w:ascii="Times New Roman" w:eastAsia="Times New Roman" w:hAnsi="Times New Roman"/>
          <w:sz w:val="26"/>
          <w:szCs w:val="26"/>
          <w:lang w:eastAsia="ru-RU"/>
        </w:rPr>
        <w:t>ки должна быть не менее 80 кв.м</w:t>
      </w:r>
      <w:r w:rsidR="00CD48EF">
        <w:rPr>
          <w:rFonts w:ascii="Times New Roman" w:eastAsia="Times New Roman" w:hAnsi="Times New Roman"/>
          <w:sz w:val="26"/>
          <w:szCs w:val="26"/>
          <w:lang w:eastAsia="ru-RU"/>
        </w:rPr>
        <w:t>.</w:t>
      </w:r>
    </w:p>
    <w:p w14:paraId="5B2831C9" w14:textId="32D6DDF2" w:rsidR="004578CF" w:rsidRDefault="004578CF" w:rsidP="004578CF">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Оптимальный размер игровых площадок для детей преддошкольного возраста – </w:t>
      </w:r>
      <w:r w:rsidR="001347E6">
        <w:rPr>
          <w:rFonts w:ascii="Times New Roman" w:eastAsia="Times New Roman" w:hAnsi="Times New Roman"/>
          <w:sz w:val="26"/>
          <w:szCs w:val="26"/>
          <w:lang w:eastAsia="ru-RU"/>
        </w:rPr>
        <w:t xml:space="preserve">     50</w:t>
      </w:r>
      <w:r w:rsidR="000F238D">
        <w:rPr>
          <w:rFonts w:ascii="Times New Roman" w:eastAsia="Times New Roman" w:hAnsi="Times New Roman"/>
          <w:sz w:val="26"/>
          <w:szCs w:val="26"/>
          <w:lang w:eastAsia="ru-RU"/>
        </w:rPr>
        <w:t>–7</w:t>
      </w:r>
      <w:r w:rsidR="001347E6">
        <w:rPr>
          <w:rFonts w:ascii="Times New Roman" w:eastAsia="Times New Roman" w:hAnsi="Times New Roman"/>
          <w:sz w:val="26"/>
          <w:szCs w:val="26"/>
          <w:lang w:eastAsia="ru-RU"/>
        </w:rPr>
        <w:t>0 кв.м., дошкольного возраст</w:t>
      </w:r>
      <w:r w:rsidR="00BB1B45">
        <w:rPr>
          <w:rFonts w:ascii="Times New Roman" w:eastAsia="Times New Roman" w:hAnsi="Times New Roman"/>
          <w:sz w:val="26"/>
          <w:szCs w:val="26"/>
          <w:lang w:eastAsia="ru-RU"/>
        </w:rPr>
        <w:t>а</w:t>
      </w:r>
      <w:r w:rsidR="001347E6">
        <w:rPr>
          <w:rFonts w:ascii="Times New Roman" w:eastAsia="Times New Roman" w:hAnsi="Times New Roman"/>
          <w:sz w:val="26"/>
          <w:szCs w:val="26"/>
          <w:lang w:eastAsia="ru-RU"/>
        </w:rPr>
        <w:t xml:space="preserve"> –  </w:t>
      </w:r>
      <w:r w:rsidR="000F238D">
        <w:rPr>
          <w:rFonts w:ascii="Times New Roman" w:eastAsia="Times New Roman" w:hAnsi="Times New Roman"/>
          <w:sz w:val="26"/>
          <w:szCs w:val="26"/>
          <w:lang w:eastAsia="ru-RU"/>
        </w:rPr>
        <w:t>70–</w:t>
      </w:r>
      <w:r>
        <w:rPr>
          <w:rFonts w:ascii="Times New Roman" w:eastAsia="Times New Roman" w:hAnsi="Times New Roman"/>
          <w:sz w:val="26"/>
          <w:szCs w:val="26"/>
          <w:lang w:eastAsia="ru-RU"/>
        </w:rPr>
        <w:t>150 кв.м., школьного возраста – 100</w:t>
      </w:r>
      <w:r w:rsidR="000F238D">
        <w:rPr>
          <w:rFonts w:ascii="Times New Roman" w:eastAsia="Times New Roman" w:hAnsi="Times New Roman"/>
          <w:sz w:val="26"/>
          <w:szCs w:val="26"/>
          <w:lang w:eastAsia="ru-RU"/>
        </w:rPr>
        <w:t>–</w:t>
      </w:r>
      <w:r>
        <w:rPr>
          <w:rFonts w:ascii="Times New Roman" w:eastAsia="Times New Roman" w:hAnsi="Times New Roman"/>
          <w:sz w:val="26"/>
          <w:szCs w:val="26"/>
          <w:lang w:eastAsia="ru-RU"/>
        </w:rPr>
        <w:t>300 кв.м., комплексных игровых площадок – 900</w:t>
      </w:r>
      <w:r w:rsidR="000F238D">
        <w:rPr>
          <w:rFonts w:ascii="Times New Roman" w:eastAsia="Times New Roman" w:hAnsi="Times New Roman"/>
          <w:sz w:val="26"/>
          <w:szCs w:val="26"/>
          <w:lang w:eastAsia="ru-RU"/>
        </w:rPr>
        <w:t>–</w:t>
      </w:r>
      <w:r>
        <w:rPr>
          <w:rFonts w:ascii="Times New Roman" w:eastAsia="Times New Roman" w:hAnsi="Times New Roman"/>
          <w:sz w:val="26"/>
          <w:szCs w:val="26"/>
          <w:lang w:eastAsia="ru-RU"/>
        </w:rPr>
        <w:t xml:space="preserve">1600 кв.м. При этом возможно объединение площадок дошкольного возраста с площадками отдыха взрослых (размер площадки – не менее 150 кв.м.). Соседствующие детские </w:t>
      </w:r>
      <w:r w:rsidR="00F72ACC">
        <w:rPr>
          <w:rFonts w:ascii="Times New Roman" w:eastAsia="Times New Roman" w:hAnsi="Times New Roman"/>
          <w:sz w:val="26"/>
          <w:szCs w:val="26"/>
          <w:lang w:eastAsia="ru-RU"/>
        </w:rPr>
        <w:t>и взрослые площадки необходимо разделять густыми зелеными посадками и (или) декоративными стенками</w:t>
      </w:r>
      <w:r w:rsidR="00CD48EF">
        <w:rPr>
          <w:rFonts w:ascii="Times New Roman" w:eastAsia="Times New Roman" w:hAnsi="Times New Roman"/>
          <w:sz w:val="26"/>
          <w:szCs w:val="26"/>
          <w:lang w:eastAsia="ru-RU"/>
        </w:rPr>
        <w:t>.</w:t>
      </w:r>
    </w:p>
    <w:p w14:paraId="09892600" w14:textId="13A7AB0E" w:rsidR="00F72ACC" w:rsidRDefault="00F72ACC" w:rsidP="004578CF">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В условиях исторической или высокоплотной застройки размеры площадок принимаются в зависимости от имеющихся территориальных возможностей с компенсацией нормативных показателей на прилегающих территориях муниципального образования</w:t>
      </w:r>
      <w:r w:rsidR="00CD48EF">
        <w:rPr>
          <w:rFonts w:ascii="Times New Roman" w:eastAsia="Times New Roman" w:hAnsi="Times New Roman"/>
          <w:sz w:val="26"/>
          <w:szCs w:val="26"/>
          <w:lang w:eastAsia="ru-RU"/>
        </w:rPr>
        <w:t>.</w:t>
      </w:r>
    </w:p>
    <w:p w14:paraId="09BD4170" w14:textId="15D46E6F" w:rsidR="00F72ACC" w:rsidRDefault="00F72ACC" w:rsidP="004578CF">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При реконструкции детских площадок во избежание травматизма предотвращается наличие на территории площадки выступающих корней или нависающих низких веток, остатков старого, срезанного оборудования (стройки, фундаменты), находящихся над поверхностью земли, не заглубленных в землю металлических перемычек </w:t>
      </w:r>
      <w:r w:rsidR="0039385E">
        <w:rPr>
          <w:rFonts w:ascii="Times New Roman" w:eastAsia="Times New Roman" w:hAnsi="Times New Roman"/>
          <w:sz w:val="26"/>
          <w:szCs w:val="26"/>
          <w:lang w:eastAsia="ru-RU"/>
        </w:rPr>
        <w:t>(как правило, у турников и качелей). При реконструкции прилегающих территорий детские площадки необходимо изолировать от мест ведения работ и складирования строительных материалов</w:t>
      </w:r>
      <w:r w:rsidR="00CD48EF">
        <w:rPr>
          <w:rFonts w:ascii="Times New Roman" w:eastAsia="Times New Roman" w:hAnsi="Times New Roman"/>
          <w:sz w:val="26"/>
          <w:szCs w:val="26"/>
          <w:lang w:eastAsia="ru-RU"/>
        </w:rPr>
        <w:t>.</w:t>
      </w:r>
    </w:p>
    <w:p w14:paraId="07AE8A36" w14:textId="327CA4FD" w:rsidR="0039385E" w:rsidRDefault="0039385E" w:rsidP="004578CF">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Обязательный перечень элементов благоустройства территории на детской площадке включает: информационные стенды (таблички), резиновые виды покрытия, элементы сопряжения поверхности площадки с газоном, озеленение, игровое оборудование, скамьи и урны, осветительное оборудование</w:t>
      </w:r>
      <w:r w:rsidR="00CD48EF">
        <w:rPr>
          <w:rFonts w:ascii="Times New Roman" w:eastAsia="Times New Roman" w:hAnsi="Times New Roman"/>
          <w:sz w:val="26"/>
          <w:szCs w:val="26"/>
          <w:lang w:eastAsia="ru-RU"/>
        </w:rPr>
        <w:t>.</w:t>
      </w:r>
    </w:p>
    <w:p w14:paraId="692641F7" w14:textId="330D59F1" w:rsidR="0039385E" w:rsidRDefault="0039385E" w:rsidP="0039385E">
      <w:pPr>
        <w:widowControl w:val="0"/>
        <w:autoSpaceDE w:val="0"/>
        <w:autoSpaceDN w:val="0"/>
        <w:adjustRightInd w:val="0"/>
        <w:spacing w:after="0"/>
        <w:jc w:val="both"/>
        <w:rPr>
          <w:rFonts w:ascii="Times New Roman" w:eastAsia="Times New Roman" w:hAnsi="Times New Roman"/>
          <w:sz w:val="26"/>
          <w:szCs w:val="26"/>
          <w:lang w:eastAsia="ru-RU"/>
        </w:rPr>
      </w:pPr>
    </w:p>
    <w:p w14:paraId="6F02C204" w14:textId="76102C0A" w:rsidR="004E52E8" w:rsidRDefault="0039385E" w:rsidP="004E52E8">
      <w:pPr>
        <w:widowControl w:val="0"/>
        <w:autoSpaceDE w:val="0"/>
        <w:autoSpaceDN w:val="0"/>
        <w:adjustRightInd w:val="0"/>
        <w:spacing w:after="0"/>
        <w:ind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При проведении мероприятий по благоустройству лесных участков и озелененных территорий общего пользования, а также при совмещении площадок для детей преддошкольного возраста с песочницами и площадок для тихого отдыха взрослых общей </w:t>
      </w:r>
      <w:r>
        <w:rPr>
          <w:rFonts w:ascii="Times New Roman" w:eastAsia="Times New Roman" w:hAnsi="Times New Roman"/>
          <w:sz w:val="26"/>
          <w:szCs w:val="26"/>
          <w:lang w:eastAsia="ru-RU"/>
        </w:rPr>
        <w:lastRenderedPageBreak/>
        <w:t>площадью не более 150 кв. м. помимо резиновых видов покрытия допускается сохранять и создавать новые синтетические, песчаные, из дробленой древесины (древесной коры, древесной стружки), гравийные, дерновые покрытия</w:t>
      </w:r>
      <w:r w:rsidR="00CD48EF">
        <w:rPr>
          <w:rFonts w:ascii="Times New Roman" w:eastAsia="Times New Roman" w:hAnsi="Times New Roman"/>
          <w:sz w:val="26"/>
          <w:szCs w:val="26"/>
          <w:lang w:eastAsia="ru-RU"/>
        </w:rPr>
        <w:t>.</w:t>
      </w:r>
    </w:p>
    <w:p w14:paraId="04B2C2EF" w14:textId="5CDDC875" w:rsidR="0039385E" w:rsidRDefault="0039385E"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Покрытие детских площадок должны обладать амортизационными свойствами (ударопоглощающие покрытия) по всей зоне приземления детей с игрового оборудования. Резиновые виды покрытия не должны иметь участков, на которых возможно застревание частей тела, одежды или обуви ребенка на всей площади детской площад</w:t>
      </w:r>
      <w:r w:rsidR="00E14515">
        <w:rPr>
          <w:rFonts w:ascii="Times New Roman" w:eastAsia="Times New Roman" w:hAnsi="Times New Roman"/>
          <w:sz w:val="26"/>
          <w:szCs w:val="26"/>
          <w:lang w:eastAsia="ru-RU"/>
        </w:rPr>
        <w:t>к</w:t>
      </w:r>
      <w:r>
        <w:rPr>
          <w:rFonts w:ascii="Times New Roman" w:eastAsia="Times New Roman" w:hAnsi="Times New Roman"/>
          <w:sz w:val="26"/>
          <w:szCs w:val="26"/>
          <w:lang w:eastAsia="ru-RU"/>
        </w:rPr>
        <w:t>и</w:t>
      </w:r>
      <w:r w:rsidR="00CD48EF">
        <w:rPr>
          <w:rFonts w:ascii="Times New Roman" w:eastAsia="Times New Roman" w:hAnsi="Times New Roman"/>
          <w:sz w:val="26"/>
          <w:szCs w:val="26"/>
          <w:lang w:eastAsia="ru-RU"/>
        </w:rPr>
        <w:t>.</w:t>
      </w:r>
    </w:p>
    <w:p w14:paraId="74C4FDAD" w14:textId="48A101C6" w:rsidR="0039385E" w:rsidRDefault="0039385E"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Для сопряжения поверхностей площадки и газона применяются садовые бортовые камни со скошенными или закругленными краями</w:t>
      </w:r>
      <w:r w:rsidR="00CD48EF">
        <w:rPr>
          <w:rFonts w:ascii="Times New Roman" w:eastAsia="Times New Roman" w:hAnsi="Times New Roman"/>
          <w:sz w:val="26"/>
          <w:szCs w:val="26"/>
          <w:lang w:eastAsia="ru-RU"/>
        </w:rPr>
        <w:t>.</w:t>
      </w:r>
    </w:p>
    <w:p w14:paraId="1707D2B9" w14:textId="6C5CB6CE" w:rsidR="00014C33" w:rsidRDefault="001D7986"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w:t>
      </w:r>
      <w:r w:rsidR="0039385E">
        <w:rPr>
          <w:rFonts w:ascii="Times New Roman" w:eastAsia="Times New Roman" w:hAnsi="Times New Roman"/>
          <w:sz w:val="26"/>
          <w:szCs w:val="26"/>
          <w:lang w:eastAsia="ru-RU"/>
        </w:rPr>
        <w:t xml:space="preserve">Детские площадки озеленяются посадками деревьев и кустарника, с учетом их инсоляции в течение 5 часов светового дня. Деревья с восточной и северной стороны должны высаживаться не ближе 3-х м., а с южной и западной </w:t>
      </w:r>
      <w:r w:rsidR="00014C33">
        <w:rPr>
          <w:rFonts w:ascii="Times New Roman" w:eastAsia="Times New Roman" w:hAnsi="Times New Roman"/>
          <w:sz w:val="26"/>
          <w:szCs w:val="26"/>
          <w:lang w:eastAsia="ru-RU"/>
        </w:rPr>
        <w:t>–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14:paraId="765897AC" w14:textId="77777777" w:rsidR="00014C33" w:rsidRDefault="00014C33"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14:paraId="6332C9B1" w14:textId="4421B4E4" w:rsidR="00014C33" w:rsidRDefault="00014C33"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r w:rsidR="00CD48EF">
        <w:rPr>
          <w:rFonts w:ascii="Times New Roman" w:eastAsia="Times New Roman" w:hAnsi="Times New Roman"/>
          <w:sz w:val="26"/>
          <w:szCs w:val="26"/>
          <w:lang w:eastAsia="ru-RU"/>
        </w:rPr>
        <w:t>.</w:t>
      </w:r>
    </w:p>
    <w:p w14:paraId="40AB993A" w14:textId="6A6C54E7" w:rsidR="00014C33" w:rsidRDefault="00014C33"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На площадках устанавливаются информационные стенды (таблички), содержащие правила и возрастные требования при пользовании оборудованием, номера телефонов службы спасения, скорой помощи, службы эксплуатации для сообщения о неисправности и поломке оборудования информация о запрете выгула домашних животных на площадке, о лице, эксплуатирующем оборудование площадки</w:t>
      </w:r>
      <w:r w:rsidR="00CD48EF">
        <w:rPr>
          <w:rFonts w:ascii="Times New Roman" w:eastAsia="Times New Roman" w:hAnsi="Times New Roman"/>
          <w:sz w:val="26"/>
          <w:szCs w:val="26"/>
          <w:lang w:eastAsia="ru-RU"/>
        </w:rPr>
        <w:t>.</w:t>
      </w:r>
    </w:p>
    <w:p w14:paraId="582B6C34" w14:textId="7DE2BEF6" w:rsidR="0039385E" w:rsidRDefault="00014C33"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Входы, выходы, эвакуационные пути, проходы, предназначенные для работников службы спасения, скорой помощи, службы эксплуатации, должны быть всегда доступны, открыты и свободны от препятствий</w:t>
      </w:r>
      <w:r w:rsidR="00CD48EF">
        <w:rPr>
          <w:rFonts w:ascii="Times New Roman" w:eastAsia="Times New Roman" w:hAnsi="Times New Roman"/>
          <w:sz w:val="26"/>
          <w:szCs w:val="26"/>
          <w:lang w:eastAsia="ru-RU"/>
        </w:rPr>
        <w:t>.</w:t>
      </w:r>
    </w:p>
    <w:p w14:paraId="0988A779" w14:textId="31C6FF33" w:rsidR="00014C33" w:rsidRDefault="00576BE5"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Материалы, из которых изготовлено оборудование, не должны оказывать вредное воздействие на здоровье людей, в том числе детей и окружающую среду в процессе эксплуатации</w:t>
      </w:r>
      <w:r w:rsidR="00CD48EF">
        <w:rPr>
          <w:rFonts w:ascii="Times New Roman" w:eastAsia="Times New Roman" w:hAnsi="Times New Roman"/>
          <w:sz w:val="26"/>
          <w:szCs w:val="26"/>
          <w:lang w:eastAsia="ru-RU"/>
        </w:rPr>
        <w:t>.</w:t>
      </w:r>
    </w:p>
    <w:p w14:paraId="522D6F95" w14:textId="43E80C4B" w:rsidR="00576BE5" w:rsidRDefault="00576BE5"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В целях обеспечения безопасности людей, в том числе детей, площадки должны быть отгорожены от транзитного пешеходного движения, проездов, разворотных площадок, гостевых стоянок, контейнерных площадок, мест, предназначенных для размещения транспортных средств</w:t>
      </w:r>
      <w:r w:rsidR="00CD48EF">
        <w:rPr>
          <w:rFonts w:ascii="Times New Roman" w:eastAsia="Times New Roman" w:hAnsi="Times New Roman"/>
          <w:sz w:val="26"/>
          <w:szCs w:val="26"/>
          <w:lang w:eastAsia="ru-RU"/>
        </w:rPr>
        <w:t>.</w:t>
      </w:r>
    </w:p>
    <w:p w14:paraId="74D9C600" w14:textId="452B69CF" w:rsidR="00576BE5" w:rsidRDefault="00576BE5" w:rsidP="0039385E">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Минимальное расстояние до контейнерных площадок – 15 метров, разворотных площадок на конечных остановках маршрутов пассажирского транспорта – не менее 50 метров</w:t>
      </w:r>
      <w:r w:rsidR="00CD48EF">
        <w:rPr>
          <w:rFonts w:ascii="Times New Roman" w:eastAsia="Times New Roman" w:hAnsi="Times New Roman"/>
          <w:sz w:val="26"/>
          <w:szCs w:val="26"/>
          <w:lang w:eastAsia="ru-RU"/>
        </w:rPr>
        <w:t>.</w:t>
      </w:r>
    </w:p>
    <w:p w14:paraId="3056D39A" w14:textId="3C2868E8" w:rsidR="00576BE5" w:rsidRDefault="00576BE5" w:rsidP="00576BE5">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Размеры зон приземления, зон безопасности и покрытия площадки должны соответствовать указанным параметрам производителя оборудования в прилагаемой к </w:t>
      </w:r>
      <w:r>
        <w:rPr>
          <w:rFonts w:ascii="Times New Roman" w:eastAsia="Times New Roman" w:hAnsi="Times New Roman"/>
          <w:sz w:val="26"/>
          <w:szCs w:val="26"/>
          <w:lang w:eastAsia="ru-RU"/>
        </w:rPr>
        <w:lastRenderedPageBreak/>
        <w:t>оборудованию документации, а при их отсутствии – должны соответствовать государственным стандартам и требованиям, установленным органом местного самоуправления</w:t>
      </w:r>
      <w:r w:rsidR="00CD48EF">
        <w:rPr>
          <w:rFonts w:ascii="Times New Roman" w:eastAsia="Times New Roman" w:hAnsi="Times New Roman"/>
          <w:sz w:val="26"/>
          <w:szCs w:val="26"/>
          <w:lang w:eastAsia="ru-RU"/>
        </w:rPr>
        <w:t>.</w:t>
      </w:r>
    </w:p>
    <w:p w14:paraId="10C7B694" w14:textId="3DF5E99C" w:rsidR="00576BE5" w:rsidRDefault="00576BE5" w:rsidP="00353993">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Покрытия зоны приземления должно состоять из материала, обеспечивающего безопасное приземление при падении. Не должно быть загря</w:t>
      </w:r>
      <w:r w:rsidR="00353993">
        <w:rPr>
          <w:rFonts w:ascii="Times New Roman" w:eastAsia="Times New Roman" w:hAnsi="Times New Roman"/>
          <w:sz w:val="26"/>
          <w:szCs w:val="26"/>
          <w:lang w:eastAsia="ru-RU"/>
        </w:rPr>
        <w:t>знений или частиц глины. При использовании песка размер частиц должен составлять 0,2-2 миллиметра, при использовании гравия 2-8 миллиметров. Толщина слоя – 500 миллиметров</w:t>
      </w:r>
      <w:r w:rsidR="00CD48EF">
        <w:rPr>
          <w:rFonts w:ascii="Times New Roman" w:eastAsia="Times New Roman" w:hAnsi="Times New Roman"/>
          <w:sz w:val="26"/>
          <w:szCs w:val="26"/>
          <w:lang w:eastAsia="ru-RU"/>
        </w:rPr>
        <w:t>.</w:t>
      </w:r>
    </w:p>
    <w:p w14:paraId="4DDBB659" w14:textId="2123305B" w:rsidR="00353993" w:rsidRDefault="00353993" w:rsidP="00353993">
      <w:pPr>
        <w:pStyle w:val="a3"/>
        <w:widowControl w:val="0"/>
        <w:numPr>
          <w:ilvl w:val="0"/>
          <w:numId w:val="29"/>
        </w:numPr>
        <w:autoSpaceDE w:val="0"/>
        <w:autoSpaceDN w:val="0"/>
        <w:adjustRightInd w:val="0"/>
        <w:spacing w:after="0"/>
        <w:ind w:left="0" w:firstLine="284"/>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При ограждении площадок зелеными насаждениями, а также при их озеленении не допускается применение растений с колючками и ядовитыми плодами</w:t>
      </w:r>
      <w:r w:rsidR="00CD48EF">
        <w:rPr>
          <w:rFonts w:ascii="Times New Roman" w:eastAsia="Times New Roman" w:hAnsi="Times New Roman"/>
          <w:sz w:val="26"/>
          <w:szCs w:val="26"/>
          <w:lang w:eastAsia="ru-RU"/>
        </w:rPr>
        <w:t>.</w:t>
      </w:r>
    </w:p>
    <w:p w14:paraId="55C21154" w14:textId="0FA037A4" w:rsidR="00353993" w:rsidRDefault="00353993" w:rsidP="00353993">
      <w:pPr>
        <w:pStyle w:val="a3"/>
        <w:widowControl w:val="0"/>
        <w:numPr>
          <w:ilvl w:val="0"/>
          <w:numId w:val="29"/>
        </w:numPr>
        <w:autoSpaceDE w:val="0"/>
        <w:autoSpaceDN w:val="0"/>
        <w:adjustRightInd w:val="0"/>
        <w:spacing w:after="0"/>
        <w:ind w:left="0" w:firstLine="284"/>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Ветви или листва деревьев должны находиться не ниже 2,5 м. над покрытием и оборудованием площадки. Кустарник, используемый для ограждения площадок, должен исключать возможность получения травмы в случае падения на него во время игры. Трава на площадке должна быть скошена, высота ее не должна превышать 20 сантиметров</w:t>
      </w:r>
      <w:r w:rsidR="00CD48EF">
        <w:rPr>
          <w:rFonts w:ascii="Times New Roman" w:eastAsia="Times New Roman" w:hAnsi="Times New Roman"/>
          <w:sz w:val="26"/>
          <w:szCs w:val="26"/>
          <w:lang w:eastAsia="ru-RU"/>
        </w:rPr>
        <w:t>.</w:t>
      </w:r>
    </w:p>
    <w:p w14:paraId="44577BF6" w14:textId="4CEA362C" w:rsidR="00353993" w:rsidRDefault="00353993" w:rsidP="00353993">
      <w:pPr>
        <w:pStyle w:val="a3"/>
        <w:widowControl w:val="0"/>
        <w:numPr>
          <w:ilvl w:val="0"/>
          <w:numId w:val="29"/>
        </w:numPr>
        <w:autoSpaceDE w:val="0"/>
        <w:autoSpaceDN w:val="0"/>
        <w:adjustRightInd w:val="0"/>
        <w:spacing w:after="0"/>
        <w:ind w:left="0" w:firstLine="284"/>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Конструкция оборудования площадок не должны приводить к скоплению воды на поверхности, должны обеспечивать свободный сток воды и просыхание, доступ взрослых для оказания помощи детям внутри о</w:t>
      </w:r>
      <w:r w:rsidR="00CD48EF">
        <w:rPr>
          <w:rFonts w:ascii="Times New Roman" w:eastAsia="Times New Roman" w:hAnsi="Times New Roman"/>
          <w:sz w:val="26"/>
          <w:szCs w:val="26"/>
          <w:lang w:eastAsia="ru-RU"/>
        </w:rPr>
        <w:t>борудования.</w:t>
      </w:r>
    </w:p>
    <w:p w14:paraId="123DF373" w14:textId="6F38E2AD" w:rsidR="00353993" w:rsidRDefault="00353993" w:rsidP="00353993">
      <w:pPr>
        <w:pStyle w:val="a3"/>
        <w:widowControl w:val="0"/>
        <w:numPr>
          <w:ilvl w:val="0"/>
          <w:numId w:val="29"/>
        </w:numPr>
        <w:autoSpaceDE w:val="0"/>
        <w:autoSpaceDN w:val="0"/>
        <w:adjustRightInd w:val="0"/>
        <w:spacing w:after="0"/>
        <w:ind w:left="0" w:firstLine="284"/>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Конструкция оборудования должна обеспечивать прочность, устойчивость и жесткость. Качество узловых соединений и устойчивость конструкций должны быть надежным</w:t>
      </w:r>
      <w:r w:rsidR="00CD48EF">
        <w:rPr>
          <w:rFonts w:ascii="Times New Roman" w:eastAsia="Times New Roman" w:hAnsi="Times New Roman"/>
          <w:sz w:val="26"/>
          <w:szCs w:val="26"/>
          <w:lang w:eastAsia="ru-RU"/>
        </w:rPr>
        <w:t>и (при покачивании конструкции).</w:t>
      </w:r>
    </w:p>
    <w:p w14:paraId="2F1BEB3C" w14:textId="08B887DA" w:rsidR="00353993" w:rsidRDefault="00353993" w:rsidP="00353993">
      <w:pPr>
        <w:pStyle w:val="a3"/>
        <w:widowControl w:val="0"/>
        <w:numPr>
          <w:ilvl w:val="0"/>
          <w:numId w:val="29"/>
        </w:numPr>
        <w:autoSpaceDE w:val="0"/>
        <w:autoSpaceDN w:val="0"/>
        <w:adjustRightInd w:val="0"/>
        <w:spacing w:after="0"/>
        <w:ind w:left="0" w:firstLine="284"/>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Элементы оборудования из металла должны быть защищены от коррозии или изготовлены из коррозионно-стойких материалов. Не допускается наличие глубокой коррозии металлических </w:t>
      </w:r>
      <w:r w:rsidR="00065E68">
        <w:rPr>
          <w:rFonts w:ascii="Times New Roman" w:eastAsia="Times New Roman" w:hAnsi="Times New Roman"/>
          <w:sz w:val="26"/>
          <w:szCs w:val="26"/>
          <w:lang w:eastAsia="ru-RU"/>
        </w:rPr>
        <w:t>конструкций элементов оборудования. Металлические материалы, образующие окислы, шелушащиеся или отслаивающиеся, должны быть защищены нето</w:t>
      </w:r>
      <w:r w:rsidR="00CD48EF">
        <w:rPr>
          <w:rFonts w:ascii="Times New Roman" w:eastAsia="Times New Roman" w:hAnsi="Times New Roman"/>
          <w:sz w:val="26"/>
          <w:szCs w:val="26"/>
          <w:lang w:eastAsia="ru-RU"/>
        </w:rPr>
        <w:t>ксичным покрытием.</w:t>
      </w:r>
    </w:p>
    <w:p w14:paraId="55EA3B19" w14:textId="165898E2" w:rsidR="00065E68" w:rsidRDefault="00065E68" w:rsidP="00065E68">
      <w:pPr>
        <w:pStyle w:val="a3"/>
        <w:widowControl w:val="0"/>
        <w:autoSpaceDE w:val="0"/>
        <w:autoSpaceDN w:val="0"/>
        <w:adjustRightInd w:val="0"/>
        <w:spacing w:after="0"/>
        <w:ind w:left="0" w:firstLine="284"/>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Выступающие концы болтовых соединений должны быть защищены способом, исключающим травмирование. С</w:t>
      </w:r>
      <w:r w:rsidR="00CD48EF">
        <w:rPr>
          <w:rFonts w:ascii="Times New Roman" w:eastAsia="Times New Roman" w:hAnsi="Times New Roman"/>
          <w:sz w:val="26"/>
          <w:szCs w:val="26"/>
          <w:lang w:eastAsia="ru-RU"/>
        </w:rPr>
        <w:t>варные швы должны быть гладкими.</w:t>
      </w:r>
    </w:p>
    <w:p w14:paraId="7D04C51A" w14:textId="05DD24E5" w:rsidR="00065E68" w:rsidRDefault="00065E68" w:rsidP="00065E68">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Элементы оборудования из полимерных материалов, композиционных материалов, которые со временем становятся хрупкими, должны заменяться по истечении периода вр</w:t>
      </w:r>
      <w:r w:rsidR="00CD48EF">
        <w:rPr>
          <w:rFonts w:ascii="Times New Roman" w:eastAsia="Times New Roman" w:hAnsi="Times New Roman"/>
          <w:sz w:val="26"/>
          <w:szCs w:val="26"/>
          <w:lang w:eastAsia="ru-RU"/>
        </w:rPr>
        <w:t>емени, указанного изготовителем.</w:t>
      </w:r>
    </w:p>
    <w:p w14:paraId="5CE9CC1B" w14:textId="673A9828" w:rsidR="00065E68" w:rsidRDefault="00065E68" w:rsidP="00065E68">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Элементы оборудования из древесины не должны иметь на поверхности дефектов обработки (заусенцев, отщепов, сколов и т.п.). Не допускается наличие гниения основания деревянных опор и стоек</w:t>
      </w:r>
      <w:r w:rsidR="00CD48EF">
        <w:rPr>
          <w:rFonts w:ascii="Times New Roman" w:eastAsia="Times New Roman" w:hAnsi="Times New Roman"/>
          <w:sz w:val="26"/>
          <w:szCs w:val="26"/>
          <w:lang w:eastAsia="ru-RU"/>
        </w:rPr>
        <w:t>.</w:t>
      </w:r>
    </w:p>
    <w:p w14:paraId="7E323014" w14:textId="56AFBA36" w:rsidR="00065E68" w:rsidRDefault="00065E68" w:rsidP="00065E68">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Не допускается наличие выступающих элементов оборудования с острыми концами или кромками, а также наличие шероховатых поверхностей, способных нанести травму. Углы и края любой доступной для детей части обор</w:t>
      </w:r>
      <w:r w:rsidR="00CD48EF">
        <w:rPr>
          <w:rFonts w:ascii="Times New Roman" w:eastAsia="Times New Roman" w:hAnsi="Times New Roman"/>
          <w:sz w:val="26"/>
          <w:szCs w:val="26"/>
          <w:lang w:eastAsia="ru-RU"/>
        </w:rPr>
        <w:t>удования должны быть закруглены.</w:t>
      </w:r>
    </w:p>
    <w:p w14:paraId="138926F7" w14:textId="196FC08F" w:rsidR="00065E68" w:rsidRDefault="00065E68" w:rsidP="00065E68">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Крепление элементов оборудования должно исключать возможность их демонт</w:t>
      </w:r>
      <w:r w:rsidR="00CD48EF">
        <w:rPr>
          <w:rFonts w:ascii="Times New Roman" w:eastAsia="Times New Roman" w:hAnsi="Times New Roman"/>
          <w:sz w:val="26"/>
          <w:szCs w:val="26"/>
          <w:lang w:eastAsia="ru-RU"/>
        </w:rPr>
        <w:t>ажа без применения инструментов.</w:t>
      </w:r>
    </w:p>
    <w:p w14:paraId="31A2372E" w14:textId="49FD6CB0" w:rsidR="00065E68" w:rsidRDefault="00065E68" w:rsidP="00065E68">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Не допускается отсутствие деталей оборудования и наличие механических повреждений (дефектов/неисправностей) элементов оборудования. Не допускается чрезмерный износ подвижных частей оборудования. Крепления подвесных элементов оборудования должны быть надежно зафиксированы. Элементы оборудования (комплектующие), подлежащие периодическому обслуживанию или замене (например, </w:t>
      </w:r>
      <w:r>
        <w:rPr>
          <w:rFonts w:ascii="Times New Roman" w:eastAsia="Times New Roman" w:hAnsi="Times New Roman"/>
          <w:sz w:val="26"/>
          <w:szCs w:val="26"/>
          <w:lang w:eastAsia="ru-RU"/>
        </w:rPr>
        <w:lastRenderedPageBreak/>
        <w:t>подшипники), должны быть защищены от несанкционированного доступа</w:t>
      </w:r>
      <w:r w:rsidR="00CD48EF">
        <w:rPr>
          <w:rFonts w:ascii="Times New Roman" w:eastAsia="Times New Roman" w:hAnsi="Times New Roman"/>
          <w:sz w:val="26"/>
          <w:szCs w:val="26"/>
          <w:lang w:eastAsia="ru-RU"/>
        </w:rPr>
        <w:t>.</w:t>
      </w:r>
    </w:p>
    <w:p w14:paraId="61C7D65A" w14:textId="11C3B152" w:rsidR="00832F16" w:rsidRDefault="00832F16" w:rsidP="00065E68">
      <w:pPr>
        <w:pStyle w:val="a3"/>
        <w:widowControl w:val="0"/>
        <w:numPr>
          <w:ilvl w:val="0"/>
          <w:numId w:val="29"/>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Не допускается наличие выступающих частей фундаментов, арматуры и элементов крепления. При наличии сыпучего покрытия (например, песка) фундаменты должны соответствовать следующим требованиям:</w:t>
      </w:r>
    </w:p>
    <w:p w14:paraId="1B764420" w14:textId="62B98944" w:rsidR="00832F16" w:rsidRDefault="00832F16" w:rsidP="00832F16">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а) элементы фундамента должны располагаться на глубине не менее 400 мм от поверхности покрытия игровой площадки;</w:t>
      </w:r>
    </w:p>
    <w:p w14:paraId="75BA56B8" w14:textId="3B00B895" w:rsidR="00832F16" w:rsidRDefault="00832F16" w:rsidP="00832F16">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б) глубина от поверхности покрытия игровой площадки до верха фундамента конической формы должна быть не менее 200 мм;</w:t>
      </w:r>
    </w:p>
    <w:p w14:paraId="25B60FA3" w14:textId="56DB5CAE" w:rsidR="00832F16" w:rsidRDefault="00832F16" w:rsidP="00832F16">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в) острые кромки фундамента должны быть закруглены. Радиус закругления – не менее 20 мм;</w:t>
      </w:r>
    </w:p>
    <w:p w14:paraId="387F6018" w14:textId="619234CC" w:rsidR="00832F16" w:rsidRDefault="00832F16" w:rsidP="00832F16">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г) концы элементов, выступающих из фундамента (например, анкерных болтов), должны располагаться на глубине не менее 400 мм от уровня поверх</w:t>
      </w:r>
      <w:r w:rsidR="00A74910">
        <w:rPr>
          <w:rFonts w:ascii="Times New Roman" w:eastAsia="Times New Roman" w:hAnsi="Times New Roman"/>
          <w:sz w:val="26"/>
          <w:szCs w:val="26"/>
          <w:lang w:eastAsia="ru-RU"/>
        </w:rPr>
        <w:t>н</w:t>
      </w:r>
      <w:r w:rsidR="00317109">
        <w:rPr>
          <w:rFonts w:ascii="Times New Roman" w:eastAsia="Times New Roman" w:hAnsi="Times New Roman"/>
          <w:sz w:val="26"/>
          <w:szCs w:val="26"/>
          <w:lang w:eastAsia="ru-RU"/>
        </w:rPr>
        <w:t>ости покрытия игровой площадки.</w:t>
      </w:r>
    </w:p>
    <w:p w14:paraId="1A1F88DA" w14:textId="4703BB10" w:rsidR="00832F16" w:rsidRDefault="00832F16" w:rsidP="00832F16">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33. Закрытое оборудование (тоннели, игровые домики и т.п.) с внутренним размером более 2000 мм в любом направлении от входа должно иметь не менее двух открытых доступов, не зависящих друг от друга и расположенных на разных </w:t>
      </w:r>
      <w:r w:rsidR="00A74910">
        <w:rPr>
          <w:rFonts w:ascii="Times New Roman" w:eastAsia="Times New Roman" w:hAnsi="Times New Roman"/>
          <w:sz w:val="26"/>
          <w:szCs w:val="26"/>
          <w:lang w:eastAsia="ru-RU"/>
        </w:rPr>
        <w:t>сторонах оборудования. Конструкция доступов должна исключать возможность их блокирования и обеспечивать, при необходимости, оказание помощи взрослыми детям без каких-либо дополнительных средств. Размеры открытых доступов до</w:t>
      </w:r>
      <w:r w:rsidR="00CD48EF">
        <w:rPr>
          <w:rFonts w:ascii="Times New Roman" w:eastAsia="Times New Roman" w:hAnsi="Times New Roman"/>
          <w:sz w:val="26"/>
          <w:szCs w:val="26"/>
          <w:lang w:eastAsia="ru-RU"/>
        </w:rPr>
        <w:t>лжны быть не менее 500 х 500 мм.</w:t>
      </w:r>
    </w:p>
    <w:p w14:paraId="2AC94217" w14:textId="5C81E5C6" w:rsidR="00A74910" w:rsidRDefault="00A74910" w:rsidP="00832F16">
      <w:pPr>
        <w:pStyle w:val="a3"/>
        <w:widowControl w:val="0"/>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При чрезвычайной ситуации доступы должны обеспечить возможно</w:t>
      </w:r>
      <w:r w:rsidR="00ED178C">
        <w:rPr>
          <w:rFonts w:ascii="Times New Roman" w:eastAsia="Times New Roman" w:hAnsi="Times New Roman"/>
          <w:sz w:val="26"/>
          <w:szCs w:val="26"/>
          <w:lang w:eastAsia="ru-RU"/>
        </w:rPr>
        <w:t>сть детям покинуть оборудование.</w:t>
      </w:r>
    </w:p>
    <w:p w14:paraId="34EF17CB" w14:textId="2CDFDC08" w:rsidR="00A74910" w:rsidRDefault="00A74910" w:rsidP="00A74910">
      <w:pPr>
        <w:pStyle w:val="a3"/>
        <w:widowControl w:val="0"/>
        <w:numPr>
          <w:ilvl w:val="0"/>
          <w:numId w:val="31"/>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Размеры элемента (диаметр сечения) оборудования, позволяющего ребенку ухватиться, должны быть не менее 16 мм и не более 45 мм в любом направлении. Ширина элемента оборудования, позволяющего ребенку ухватиться, долж</w:t>
      </w:r>
      <w:r w:rsidR="00ED178C">
        <w:rPr>
          <w:rFonts w:ascii="Times New Roman" w:eastAsia="Times New Roman" w:hAnsi="Times New Roman"/>
          <w:sz w:val="26"/>
          <w:szCs w:val="26"/>
          <w:lang w:eastAsia="ru-RU"/>
        </w:rPr>
        <w:t>на быть не более 60 миллиметров.</w:t>
      </w:r>
    </w:p>
    <w:p w14:paraId="6A7E12C3" w14:textId="65471235" w:rsidR="00A74910" w:rsidRDefault="00A74910" w:rsidP="00A74910">
      <w:pPr>
        <w:pStyle w:val="a3"/>
        <w:widowControl w:val="0"/>
        <w:numPr>
          <w:ilvl w:val="0"/>
          <w:numId w:val="31"/>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Подвижные и неподвижные элементы оборудования не должны образовать сдавливающих или режущих поверхностей, а также создавать возможность застреваний тела, частей тела или о</w:t>
      </w:r>
      <w:r w:rsidR="00ED178C">
        <w:rPr>
          <w:rFonts w:ascii="Times New Roman" w:eastAsia="Times New Roman" w:hAnsi="Times New Roman"/>
          <w:sz w:val="26"/>
          <w:szCs w:val="26"/>
          <w:lang w:eastAsia="ru-RU"/>
        </w:rPr>
        <w:t>дежды ребенка.</w:t>
      </w:r>
    </w:p>
    <w:p w14:paraId="6A338DDC" w14:textId="29C563C4" w:rsidR="00A74910" w:rsidRPr="00A74910" w:rsidRDefault="00A74910" w:rsidP="00A74910">
      <w:pPr>
        <w:pStyle w:val="a3"/>
        <w:widowControl w:val="0"/>
        <w:numPr>
          <w:ilvl w:val="0"/>
          <w:numId w:val="31"/>
        </w:numPr>
        <w:autoSpaceDE w:val="0"/>
        <w:autoSpaceDN w:val="0"/>
        <w:adjustRightInd w:val="0"/>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Песок в песочнице должен соответствовать санитарно-эпидемиологическим требованиям</w:t>
      </w:r>
      <w:r w:rsidR="00ED178C">
        <w:rPr>
          <w:rFonts w:ascii="Times New Roman" w:eastAsia="Times New Roman" w:hAnsi="Times New Roman"/>
          <w:sz w:val="26"/>
          <w:szCs w:val="26"/>
          <w:lang w:eastAsia="ru-RU"/>
        </w:rPr>
        <w:t xml:space="preserve">.                                                                                                                                  </w:t>
      </w:r>
      <w:r>
        <w:rPr>
          <w:rFonts w:ascii="Times New Roman" w:eastAsia="Times New Roman" w:hAnsi="Times New Roman"/>
          <w:sz w:val="26"/>
          <w:szCs w:val="26"/>
          <w:lang w:eastAsia="ru-RU"/>
        </w:rPr>
        <w:t>»;</w:t>
      </w:r>
    </w:p>
    <w:p w14:paraId="057A271B" w14:textId="4FC2E5D4" w:rsidR="00DA3A2D" w:rsidRPr="00DA3A2D" w:rsidRDefault="00DA3A2D" w:rsidP="00DA3A2D">
      <w:pPr>
        <w:widowControl w:val="0"/>
        <w:autoSpaceDE w:val="0"/>
        <w:autoSpaceDN w:val="0"/>
        <w:adjustRightInd w:val="0"/>
        <w:spacing w:after="0"/>
        <w:jc w:val="both"/>
        <w:rPr>
          <w:rFonts w:ascii="Times New Roman" w:eastAsia="Times New Roman" w:hAnsi="Times New Roman"/>
          <w:sz w:val="26"/>
          <w:szCs w:val="26"/>
          <w:lang w:eastAsia="ru-RU"/>
        </w:rPr>
      </w:pPr>
    </w:p>
    <w:p w14:paraId="283E9668" w14:textId="157CE9E2" w:rsidR="00B42A25" w:rsidRPr="00DA3A2D" w:rsidRDefault="00343DB2" w:rsidP="00DA3A2D">
      <w:pPr>
        <w:pStyle w:val="a3"/>
        <w:widowControl w:val="0"/>
        <w:numPr>
          <w:ilvl w:val="1"/>
          <w:numId w:val="26"/>
        </w:numPr>
        <w:autoSpaceDE w:val="0"/>
        <w:autoSpaceDN w:val="0"/>
        <w:adjustRightInd w:val="0"/>
        <w:spacing w:after="0"/>
        <w:jc w:val="both"/>
        <w:rPr>
          <w:rFonts w:ascii="Times New Roman" w:eastAsia="Times New Roman" w:hAnsi="Times New Roman"/>
          <w:sz w:val="26"/>
          <w:szCs w:val="26"/>
          <w:lang w:eastAsia="ru-RU"/>
        </w:rPr>
      </w:pPr>
      <w:r w:rsidRPr="00DA3A2D">
        <w:rPr>
          <w:rFonts w:ascii="Times New Roman" w:eastAsia="Times New Roman" w:hAnsi="Times New Roman"/>
          <w:sz w:val="26"/>
          <w:szCs w:val="26"/>
          <w:lang w:eastAsia="ru-RU"/>
        </w:rPr>
        <w:t>С</w:t>
      </w:r>
      <w:r w:rsidR="00733818" w:rsidRPr="00DA3A2D">
        <w:rPr>
          <w:rFonts w:ascii="Times New Roman" w:eastAsia="Times New Roman" w:hAnsi="Times New Roman"/>
          <w:sz w:val="26"/>
          <w:szCs w:val="26"/>
          <w:lang w:eastAsia="ru-RU"/>
        </w:rPr>
        <w:t>тать</w:t>
      </w:r>
      <w:r w:rsidR="00DA3A2D">
        <w:rPr>
          <w:rFonts w:ascii="Times New Roman" w:eastAsia="Times New Roman" w:hAnsi="Times New Roman"/>
          <w:sz w:val="26"/>
          <w:szCs w:val="26"/>
          <w:lang w:eastAsia="ru-RU"/>
        </w:rPr>
        <w:t>ю</w:t>
      </w:r>
      <w:r w:rsidR="00733818" w:rsidRPr="00DA3A2D">
        <w:rPr>
          <w:rFonts w:ascii="Times New Roman" w:eastAsia="Times New Roman" w:hAnsi="Times New Roman"/>
          <w:sz w:val="26"/>
          <w:szCs w:val="26"/>
          <w:lang w:eastAsia="ru-RU"/>
        </w:rPr>
        <w:t xml:space="preserve"> </w:t>
      </w:r>
      <w:r w:rsidR="00446F0A" w:rsidRPr="00DA3A2D">
        <w:rPr>
          <w:rFonts w:ascii="Times New Roman" w:eastAsia="Times New Roman" w:hAnsi="Times New Roman"/>
          <w:sz w:val="26"/>
          <w:szCs w:val="26"/>
          <w:lang w:eastAsia="ru-RU"/>
        </w:rPr>
        <w:t>16</w:t>
      </w:r>
      <w:r w:rsidR="00E405BD" w:rsidRPr="00DA3A2D">
        <w:rPr>
          <w:rFonts w:ascii="Times New Roman" w:eastAsia="Times New Roman" w:hAnsi="Times New Roman"/>
          <w:sz w:val="26"/>
          <w:szCs w:val="26"/>
          <w:lang w:eastAsia="ru-RU"/>
        </w:rPr>
        <w:t xml:space="preserve"> </w:t>
      </w:r>
      <w:r w:rsidR="00733818" w:rsidRPr="00DA3A2D">
        <w:rPr>
          <w:rFonts w:ascii="Times New Roman" w:eastAsia="Times New Roman" w:hAnsi="Times New Roman"/>
          <w:sz w:val="26"/>
          <w:szCs w:val="26"/>
          <w:lang w:eastAsia="ru-RU"/>
        </w:rPr>
        <w:t>«Спортивные площадки»</w:t>
      </w:r>
      <w:r w:rsidR="00E405BD" w:rsidRPr="00DA3A2D">
        <w:rPr>
          <w:rFonts w:ascii="Times New Roman" w:eastAsia="Times New Roman" w:hAnsi="Times New Roman"/>
          <w:sz w:val="26"/>
          <w:szCs w:val="26"/>
          <w:lang w:eastAsia="ru-RU"/>
        </w:rPr>
        <w:t xml:space="preserve"> </w:t>
      </w:r>
      <w:r w:rsidR="00E1620F" w:rsidRPr="00DA3A2D">
        <w:rPr>
          <w:rFonts w:ascii="Times New Roman" w:eastAsia="Times New Roman" w:hAnsi="Times New Roman"/>
          <w:sz w:val="26"/>
          <w:szCs w:val="26"/>
          <w:lang w:eastAsia="ru-RU"/>
        </w:rPr>
        <w:t>изложить</w:t>
      </w:r>
      <w:r w:rsidR="00E405BD" w:rsidRPr="00DA3A2D">
        <w:rPr>
          <w:rFonts w:ascii="Times New Roman" w:eastAsia="Times New Roman" w:hAnsi="Times New Roman"/>
          <w:sz w:val="26"/>
          <w:szCs w:val="26"/>
          <w:lang w:eastAsia="ru-RU"/>
        </w:rPr>
        <w:t xml:space="preserve"> в следующей редакции:</w:t>
      </w:r>
    </w:p>
    <w:p w14:paraId="62C3E1BB" w14:textId="4119B39B" w:rsidR="00B42A25" w:rsidRPr="00276F70" w:rsidRDefault="009856E4" w:rsidP="0007266B">
      <w:pPr>
        <w:spacing w:after="0"/>
        <w:jc w:val="both"/>
        <w:rPr>
          <w:rFonts w:ascii="Times New Roman" w:hAnsi="Times New Roman"/>
          <w:sz w:val="26"/>
          <w:szCs w:val="26"/>
        </w:rPr>
      </w:pPr>
      <w:r>
        <w:rPr>
          <w:rFonts w:ascii="Times New Roman" w:hAnsi="Times New Roman"/>
          <w:sz w:val="26"/>
          <w:szCs w:val="26"/>
        </w:rPr>
        <w:t>«</w:t>
      </w:r>
      <w:r w:rsidR="00E405BD" w:rsidRPr="00276F70">
        <w:rPr>
          <w:rFonts w:ascii="Times New Roman" w:hAnsi="Times New Roman"/>
          <w:sz w:val="26"/>
          <w:szCs w:val="26"/>
        </w:rPr>
        <w:t xml:space="preserve">Статья </w:t>
      </w:r>
      <w:r w:rsidR="00BE550F" w:rsidRPr="00276F70">
        <w:rPr>
          <w:rFonts w:ascii="Times New Roman" w:hAnsi="Times New Roman"/>
          <w:sz w:val="26"/>
          <w:szCs w:val="26"/>
        </w:rPr>
        <w:t>16</w:t>
      </w:r>
      <w:r w:rsidR="00E405BD" w:rsidRPr="00276F70">
        <w:rPr>
          <w:rFonts w:ascii="Times New Roman" w:hAnsi="Times New Roman"/>
          <w:sz w:val="26"/>
          <w:szCs w:val="26"/>
        </w:rPr>
        <w:t>. Спортивные площадки</w:t>
      </w:r>
    </w:p>
    <w:p w14:paraId="286599E7" w14:textId="041CDFD7" w:rsidR="00E405BD" w:rsidRPr="00276F70" w:rsidRDefault="00E405BD" w:rsidP="00BA589C">
      <w:pPr>
        <w:spacing w:after="0"/>
        <w:ind w:firstLine="709"/>
        <w:jc w:val="both"/>
        <w:rPr>
          <w:rFonts w:ascii="Times New Roman" w:hAnsi="Times New Roman"/>
          <w:sz w:val="26"/>
          <w:szCs w:val="26"/>
          <w:lang w:eastAsia="ru-RU"/>
        </w:rPr>
      </w:pPr>
      <w:r w:rsidRPr="00276F70">
        <w:rPr>
          <w:rFonts w:ascii="Times New Roman" w:hAnsi="Times New Roman"/>
          <w:sz w:val="26"/>
          <w:szCs w:val="26"/>
        </w:rPr>
        <w:t xml:space="preserve"> </w:t>
      </w:r>
    </w:p>
    <w:p w14:paraId="5CCE0CAE" w14:textId="0EAB6017" w:rsidR="00E405BD" w:rsidRPr="00937C3A" w:rsidRDefault="00E405BD" w:rsidP="00937C3A">
      <w:pPr>
        <w:pStyle w:val="a3"/>
        <w:numPr>
          <w:ilvl w:val="0"/>
          <w:numId w:val="23"/>
        </w:numPr>
        <w:spacing w:after="0"/>
        <w:ind w:left="0" w:firstLine="851"/>
        <w:jc w:val="both"/>
        <w:rPr>
          <w:rFonts w:ascii="Times New Roman" w:hAnsi="Times New Roman"/>
          <w:sz w:val="26"/>
          <w:szCs w:val="26"/>
        </w:rPr>
      </w:pPr>
      <w:r w:rsidRPr="00937C3A">
        <w:rPr>
          <w:rFonts w:ascii="Times New Roman" w:hAnsi="Times New Roman"/>
          <w:sz w:val="26"/>
          <w:szCs w:val="26"/>
        </w:rPr>
        <w:t>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Разработка проектов спортивных площадок ведется в зависимости от вида специализации площадки. Расстояние от границы площадки до мест хранения легковых автомобилей должно соответствовать действующим санитарным правилам и нормам</w:t>
      </w:r>
      <w:r w:rsidR="00ED178C">
        <w:rPr>
          <w:rFonts w:ascii="Times New Roman" w:hAnsi="Times New Roman"/>
          <w:sz w:val="26"/>
          <w:szCs w:val="26"/>
        </w:rPr>
        <w:t>.</w:t>
      </w:r>
      <w:r w:rsidRPr="00937C3A">
        <w:rPr>
          <w:rFonts w:ascii="Times New Roman" w:hAnsi="Times New Roman"/>
          <w:sz w:val="26"/>
          <w:szCs w:val="26"/>
        </w:rPr>
        <w:t xml:space="preserve"> </w:t>
      </w:r>
    </w:p>
    <w:p w14:paraId="67C96047" w14:textId="6EF3D6E1" w:rsidR="00E405BD" w:rsidRPr="00276F70" w:rsidRDefault="00E405BD" w:rsidP="00BA589C">
      <w:pPr>
        <w:spacing w:after="0"/>
        <w:ind w:firstLine="709"/>
        <w:jc w:val="both"/>
        <w:rPr>
          <w:rFonts w:ascii="Times New Roman" w:hAnsi="Times New Roman"/>
          <w:sz w:val="26"/>
          <w:szCs w:val="26"/>
        </w:rPr>
      </w:pPr>
      <w:r w:rsidRPr="00276F70">
        <w:rPr>
          <w:rFonts w:ascii="Times New Roman" w:hAnsi="Times New Roman"/>
          <w:sz w:val="26"/>
          <w:szCs w:val="26"/>
        </w:rPr>
        <w:lastRenderedPageBreak/>
        <w:t>Планировка и обустройство спортивных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r w:rsidR="00ED178C">
        <w:rPr>
          <w:rFonts w:ascii="Times New Roman" w:hAnsi="Times New Roman"/>
          <w:sz w:val="26"/>
          <w:szCs w:val="26"/>
        </w:rPr>
        <w:t>.</w:t>
      </w:r>
      <w:r w:rsidRPr="00276F70">
        <w:rPr>
          <w:rFonts w:ascii="Times New Roman" w:hAnsi="Times New Roman"/>
          <w:sz w:val="26"/>
          <w:szCs w:val="26"/>
        </w:rPr>
        <w:t xml:space="preserve"> </w:t>
      </w:r>
    </w:p>
    <w:p w14:paraId="38C4BB30" w14:textId="0B63E1BD" w:rsidR="00E405BD" w:rsidRPr="00276F70" w:rsidRDefault="00E405BD" w:rsidP="00BA589C">
      <w:pPr>
        <w:spacing w:after="0"/>
        <w:ind w:firstLine="709"/>
        <w:jc w:val="both"/>
        <w:rPr>
          <w:rFonts w:ascii="Times New Roman" w:hAnsi="Times New Roman"/>
          <w:sz w:val="26"/>
          <w:szCs w:val="26"/>
        </w:rPr>
      </w:pPr>
      <w:r w:rsidRPr="00276F70">
        <w:rPr>
          <w:rFonts w:ascii="Times New Roman" w:hAnsi="Times New Roman"/>
          <w:sz w:val="26"/>
          <w:szCs w:val="26"/>
        </w:rPr>
        <w:t>2. Разработка проекта размещения и благоустройства спортивного ядра на территории общеобразовательных школ осуществляется с учетом обслуживания населения прилегающей жилой застройки. Минимальное расстояние от границ спортплощадок до окон жилых домов 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 м, школьного возраста (100 детей) - не менее 250 кв. м</w:t>
      </w:r>
      <w:r w:rsidR="00ED178C">
        <w:rPr>
          <w:rFonts w:ascii="Times New Roman" w:hAnsi="Times New Roman"/>
          <w:sz w:val="26"/>
          <w:szCs w:val="26"/>
        </w:rPr>
        <w:t>.</w:t>
      </w:r>
      <w:r w:rsidRPr="00276F70">
        <w:rPr>
          <w:rFonts w:ascii="Times New Roman" w:hAnsi="Times New Roman"/>
          <w:sz w:val="26"/>
          <w:szCs w:val="26"/>
        </w:rPr>
        <w:t xml:space="preserve"> </w:t>
      </w:r>
    </w:p>
    <w:p w14:paraId="6E4DEFB6" w14:textId="32DE5816" w:rsidR="00E405BD" w:rsidRPr="00276F70" w:rsidRDefault="00E405BD" w:rsidP="00BA589C">
      <w:pPr>
        <w:spacing w:after="0"/>
        <w:ind w:firstLine="709"/>
        <w:jc w:val="both"/>
        <w:rPr>
          <w:rFonts w:ascii="Times New Roman" w:hAnsi="Times New Roman"/>
          <w:sz w:val="26"/>
          <w:szCs w:val="26"/>
        </w:rPr>
      </w:pPr>
      <w:r w:rsidRPr="00276F70">
        <w:rPr>
          <w:rFonts w:ascii="Times New Roman" w:hAnsi="Times New Roman"/>
          <w:sz w:val="26"/>
          <w:szCs w:val="26"/>
        </w:rPr>
        <w:t>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w:t>
      </w:r>
      <w:r w:rsidR="00ED178C">
        <w:rPr>
          <w:rFonts w:ascii="Times New Roman" w:hAnsi="Times New Roman"/>
          <w:sz w:val="26"/>
          <w:szCs w:val="26"/>
        </w:rPr>
        <w:t>.</w:t>
      </w:r>
      <w:r w:rsidRPr="00276F70">
        <w:rPr>
          <w:rFonts w:ascii="Times New Roman" w:hAnsi="Times New Roman"/>
          <w:sz w:val="26"/>
          <w:szCs w:val="26"/>
        </w:rPr>
        <w:t xml:space="preserve"> </w:t>
      </w:r>
    </w:p>
    <w:p w14:paraId="41A6B85F" w14:textId="365A3BF0" w:rsidR="00E405BD" w:rsidRPr="00276F70" w:rsidRDefault="00E405BD" w:rsidP="00BA589C">
      <w:pPr>
        <w:spacing w:after="0"/>
        <w:ind w:firstLine="709"/>
        <w:jc w:val="both"/>
        <w:rPr>
          <w:rFonts w:ascii="Times New Roman" w:hAnsi="Times New Roman"/>
          <w:sz w:val="26"/>
          <w:szCs w:val="26"/>
          <w:lang w:eastAsia="ru-RU"/>
        </w:rPr>
      </w:pPr>
      <w:r w:rsidRPr="00276F70">
        <w:rPr>
          <w:rFonts w:ascii="Times New Roman" w:hAnsi="Times New Roman"/>
          <w:sz w:val="26"/>
          <w:szCs w:val="26"/>
        </w:rPr>
        <w:t>4.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озеленение</w:t>
      </w:r>
      <w:r w:rsidR="00ED178C">
        <w:rPr>
          <w:rFonts w:ascii="Times New Roman" w:hAnsi="Times New Roman"/>
          <w:sz w:val="26"/>
          <w:szCs w:val="26"/>
        </w:rPr>
        <w:t>.</w:t>
      </w:r>
      <w:r w:rsidRPr="00276F70">
        <w:rPr>
          <w:rFonts w:ascii="Times New Roman" w:hAnsi="Times New Roman"/>
          <w:sz w:val="26"/>
          <w:szCs w:val="26"/>
        </w:rPr>
        <w:t xml:space="preserve"> </w:t>
      </w:r>
    </w:p>
    <w:p w14:paraId="33FBE67C" w14:textId="53C6CBE1" w:rsidR="00E405BD" w:rsidRPr="00276F70" w:rsidRDefault="00E405BD" w:rsidP="00BA589C">
      <w:pPr>
        <w:spacing w:after="0"/>
        <w:ind w:firstLine="709"/>
        <w:jc w:val="both"/>
        <w:rPr>
          <w:rFonts w:ascii="Times New Roman" w:hAnsi="Times New Roman"/>
          <w:sz w:val="26"/>
          <w:szCs w:val="26"/>
        </w:rPr>
      </w:pPr>
      <w:r w:rsidRPr="00276F70">
        <w:rPr>
          <w:rFonts w:ascii="Times New Roman" w:hAnsi="Times New Roman"/>
          <w:sz w:val="26"/>
          <w:szCs w:val="26"/>
        </w:rPr>
        <w:t>5. Спортивные площадки оборудуются сетчатым ограждением высотой 2,5-3 м, а в местах примыкания спортивных площадок друг к другу - высотой не менее 1,2 м</w:t>
      </w:r>
      <w:r w:rsidR="00ED178C">
        <w:rPr>
          <w:rFonts w:ascii="Times New Roman" w:hAnsi="Times New Roman"/>
          <w:sz w:val="26"/>
          <w:szCs w:val="26"/>
        </w:rPr>
        <w:t>.</w:t>
      </w:r>
      <w:r w:rsidRPr="00276F70">
        <w:rPr>
          <w:rFonts w:ascii="Times New Roman" w:hAnsi="Times New Roman"/>
          <w:sz w:val="26"/>
          <w:szCs w:val="26"/>
        </w:rPr>
        <w:t xml:space="preserve"> </w:t>
      </w:r>
    </w:p>
    <w:p w14:paraId="61C5FD69" w14:textId="5643ECF8" w:rsidR="00E405BD" w:rsidRPr="00276F70" w:rsidRDefault="00E405BD" w:rsidP="00BA589C">
      <w:pPr>
        <w:spacing w:after="0"/>
        <w:ind w:firstLine="709"/>
        <w:jc w:val="both"/>
        <w:rPr>
          <w:rFonts w:ascii="Times New Roman" w:hAnsi="Times New Roman"/>
          <w:sz w:val="26"/>
          <w:szCs w:val="26"/>
        </w:rPr>
      </w:pPr>
      <w:r w:rsidRPr="00276F70">
        <w:rPr>
          <w:rFonts w:ascii="Times New Roman" w:hAnsi="Times New Roman"/>
          <w:sz w:val="26"/>
          <w:szCs w:val="26"/>
        </w:rPr>
        <w:t>Площадки для занятий гимнастикой (воркаутом), с тренажерами, для игры в шахматы, настольного тенниса, пляжного волейбола допускается не оборудовать ограждением</w:t>
      </w:r>
      <w:r w:rsidR="00ED178C">
        <w:rPr>
          <w:rFonts w:ascii="Times New Roman" w:hAnsi="Times New Roman"/>
          <w:sz w:val="26"/>
          <w:szCs w:val="26"/>
        </w:rPr>
        <w:t>.</w:t>
      </w:r>
    </w:p>
    <w:p w14:paraId="66459756" w14:textId="79FF05FE" w:rsidR="00E405BD" w:rsidRPr="00276F70" w:rsidRDefault="00E405BD" w:rsidP="00BA589C">
      <w:pPr>
        <w:spacing w:after="0"/>
        <w:ind w:firstLine="709"/>
        <w:jc w:val="both"/>
        <w:rPr>
          <w:rFonts w:ascii="Times New Roman" w:hAnsi="Times New Roman"/>
          <w:sz w:val="26"/>
          <w:szCs w:val="26"/>
        </w:rPr>
      </w:pPr>
      <w:r w:rsidRPr="00276F70">
        <w:rPr>
          <w:rFonts w:ascii="Times New Roman" w:hAnsi="Times New Roman"/>
          <w:sz w:val="26"/>
          <w:szCs w:val="26"/>
        </w:rPr>
        <w:t>Хоккейные коробки оборудуются хоккейным бортом и защитным ограждением</w:t>
      </w:r>
      <w:r w:rsidR="00ED178C">
        <w:rPr>
          <w:rFonts w:ascii="Times New Roman" w:hAnsi="Times New Roman"/>
          <w:sz w:val="26"/>
          <w:szCs w:val="26"/>
        </w:rPr>
        <w:t>.</w:t>
      </w:r>
      <w:r w:rsidRPr="00276F70">
        <w:rPr>
          <w:rFonts w:ascii="Times New Roman" w:hAnsi="Times New Roman"/>
          <w:sz w:val="26"/>
          <w:szCs w:val="26"/>
        </w:rPr>
        <w:t xml:space="preserve"> </w:t>
      </w:r>
    </w:p>
    <w:p w14:paraId="1FFCFC9B" w14:textId="77777777" w:rsidR="00E405BD" w:rsidRPr="00276F70" w:rsidRDefault="00E405BD" w:rsidP="00BA589C">
      <w:pPr>
        <w:spacing w:after="0"/>
        <w:ind w:firstLine="709"/>
        <w:jc w:val="both"/>
        <w:rPr>
          <w:rFonts w:ascii="Times New Roman" w:hAnsi="Times New Roman"/>
          <w:sz w:val="26"/>
          <w:szCs w:val="26"/>
        </w:rPr>
      </w:pPr>
      <w:r w:rsidRPr="00276F70">
        <w:rPr>
          <w:rFonts w:ascii="Times New Roman" w:hAnsi="Times New Roman"/>
          <w:sz w:val="26"/>
          <w:szCs w:val="26"/>
        </w:rPr>
        <w:t xml:space="preserve">6. Спортивное оборудование: </w:t>
      </w:r>
    </w:p>
    <w:p w14:paraId="47739B80" w14:textId="705AE219" w:rsidR="00E405BD" w:rsidRPr="00276F70" w:rsidRDefault="00E405BD" w:rsidP="00937C3A">
      <w:pPr>
        <w:pStyle w:val="a3"/>
        <w:numPr>
          <w:ilvl w:val="0"/>
          <w:numId w:val="1"/>
        </w:numPr>
        <w:tabs>
          <w:tab w:val="left" w:pos="993"/>
        </w:tabs>
        <w:spacing w:after="0"/>
        <w:ind w:left="0" w:firstLine="709"/>
        <w:jc w:val="both"/>
        <w:rPr>
          <w:rFonts w:ascii="Times New Roman" w:hAnsi="Times New Roman"/>
          <w:sz w:val="26"/>
          <w:szCs w:val="26"/>
        </w:rPr>
      </w:pPr>
      <w:r w:rsidRPr="00276F70">
        <w:rPr>
          <w:rFonts w:ascii="Times New Roman" w:hAnsi="Times New Roman"/>
          <w:sz w:val="26"/>
          <w:szCs w:val="26"/>
        </w:rPr>
        <w:t xml:space="preserve">должно быть без трещин, дыр, заплат, разрывов цепей (тросов, канатов, сетки), гнили, разрушений, грибка, коррозии, пятен и потеков ржавчины, задиров, отщепов, сколов, острых концов и кромок; </w:t>
      </w:r>
    </w:p>
    <w:p w14:paraId="39216B7F" w14:textId="69A0CFD7" w:rsidR="00E405BD" w:rsidRPr="00276F70" w:rsidRDefault="00E405BD" w:rsidP="00937C3A">
      <w:pPr>
        <w:pStyle w:val="a3"/>
        <w:numPr>
          <w:ilvl w:val="0"/>
          <w:numId w:val="1"/>
        </w:numPr>
        <w:tabs>
          <w:tab w:val="left" w:pos="993"/>
        </w:tabs>
        <w:spacing w:after="0"/>
        <w:ind w:left="0" w:firstLine="709"/>
        <w:jc w:val="both"/>
        <w:rPr>
          <w:rFonts w:ascii="Times New Roman" w:hAnsi="Times New Roman"/>
          <w:sz w:val="26"/>
          <w:szCs w:val="26"/>
        </w:rPr>
      </w:pPr>
      <w:r w:rsidRPr="00276F70">
        <w:rPr>
          <w:rFonts w:ascii="Times New Roman" w:hAnsi="Times New Roman"/>
          <w:sz w:val="26"/>
          <w:szCs w:val="26"/>
        </w:rPr>
        <w:t xml:space="preserve">не должно иметь выступающих элементов с острыми концами или кромками, должно иметь защиту концов труб, выступающих концов болтов, должно иметь закругленные углы и края любой доступной для пользователей части оборудования; </w:t>
      </w:r>
    </w:p>
    <w:p w14:paraId="5225B37D" w14:textId="5952678F" w:rsidR="00E405BD" w:rsidRPr="00276F70" w:rsidRDefault="00E405BD" w:rsidP="00937C3A">
      <w:pPr>
        <w:pStyle w:val="a3"/>
        <w:numPr>
          <w:ilvl w:val="0"/>
          <w:numId w:val="1"/>
        </w:numPr>
        <w:tabs>
          <w:tab w:val="left" w:pos="993"/>
        </w:tabs>
        <w:spacing w:after="0"/>
        <w:ind w:left="0" w:firstLine="709"/>
        <w:jc w:val="both"/>
        <w:rPr>
          <w:rFonts w:ascii="Times New Roman" w:hAnsi="Times New Roman"/>
          <w:sz w:val="26"/>
          <w:szCs w:val="26"/>
        </w:rPr>
      </w:pPr>
      <w:r w:rsidRPr="00276F70">
        <w:rPr>
          <w:rFonts w:ascii="Times New Roman" w:hAnsi="Times New Roman"/>
          <w:sz w:val="26"/>
          <w:szCs w:val="26"/>
        </w:rPr>
        <w:t xml:space="preserve">должно иметь гладкие сварные швы; </w:t>
      </w:r>
    </w:p>
    <w:p w14:paraId="0B639FC6" w14:textId="40CF83DB" w:rsidR="00E405BD" w:rsidRPr="00276F70" w:rsidRDefault="00E405BD" w:rsidP="00937C3A">
      <w:pPr>
        <w:pStyle w:val="a3"/>
        <w:numPr>
          <w:ilvl w:val="0"/>
          <w:numId w:val="1"/>
        </w:numPr>
        <w:tabs>
          <w:tab w:val="left" w:pos="993"/>
        </w:tabs>
        <w:spacing w:after="0"/>
        <w:ind w:left="0" w:firstLine="709"/>
        <w:jc w:val="both"/>
        <w:rPr>
          <w:rFonts w:ascii="Times New Roman" w:hAnsi="Times New Roman"/>
          <w:sz w:val="26"/>
          <w:szCs w:val="26"/>
        </w:rPr>
      </w:pPr>
      <w:r w:rsidRPr="00276F70">
        <w:rPr>
          <w:rFonts w:ascii="Times New Roman" w:hAnsi="Times New Roman"/>
          <w:sz w:val="26"/>
          <w:szCs w:val="26"/>
        </w:rPr>
        <w:t>должно обеспечивать прочность и устойчивость</w:t>
      </w:r>
      <w:r w:rsidR="006755EB">
        <w:rPr>
          <w:rFonts w:ascii="Times New Roman" w:hAnsi="Times New Roman"/>
          <w:sz w:val="26"/>
          <w:szCs w:val="26"/>
        </w:rPr>
        <w:t>.</w:t>
      </w:r>
      <w:r w:rsidRPr="00276F70">
        <w:rPr>
          <w:rFonts w:ascii="Times New Roman" w:hAnsi="Times New Roman"/>
          <w:sz w:val="26"/>
          <w:szCs w:val="26"/>
        </w:rPr>
        <w:t xml:space="preserve"> </w:t>
      </w:r>
    </w:p>
    <w:p w14:paraId="07F52ED9" w14:textId="7766FA3B" w:rsidR="00E405BD" w:rsidRPr="00276F70" w:rsidRDefault="00E405BD" w:rsidP="00BA589C">
      <w:pPr>
        <w:spacing w:after="0"/>
        <w:ind w:firstLine="709"/>
        <w:jc w:val="both"/>
        <w:rPr>
          <w:rFonts w:ascii="Times New Roman" w:hAnsi="Times New Roman"/>
          <w:sz w:val="26"/>
          <w:szCs w:val="26"/>
        </w:rPr>
      </w:pPr>
      <w:r w:rsidRPr="00276F70">
        <w:rPr>
          <w:rFonts w:ascii="Times New Roman" w:hAnsi="Times New Roman"/>
          <w:sz w:val="26"/>
          <w:szCs w:val="26"/>
        </w:rPr>
        <w:t>Стойки (штанги) ворот, баскетбольные и волейбольные стойки на спортивных площадках, расположенных на общественных и дворовых территориях, не должны быть свободностоящими, не должны опрокидываться или скользить</w:t>
      </w:r>
      <w:r w:rsidR="00ED178C">
        <w:rPr>
          <w:rFonts w:ascii="Times New Roman" w:hAnsi="Times New Roman"/>
          <w:sz w:val="26"/>
          <w:szCs w:val="26"/>
        </w:rPr>
        <w:t>.</w:t>
      </w:r>
    </w:p>
    <w:p w14:paraId="6412EBFC" w14:textId="3022AEC2" w:rsidR="00E405BD" w:rsidRPr="00276F70" w:rsidRDefault="00E405BD" w:rsidP="00BA589C">
      <w:pPr>
        <w:spacing w:after="0"/>
        <w:ind w:firstLine="709"/>
        <w:jc w:val="both"/>
        <w:rPr>
          <w:rFonts w:ascii="Times New Roman" w:hAnsi="Times New Roman"/>
          <w:sz w:val="26"/>
          <w:szCs w:val="26"/>
        </w:rPr>
      </w:pPr>
      <w:r w:rsidRPr="00276F70">
        <w:rPr>
          <w:rFonts w:ascii="Times New Roman" w:hAnsi="Times New Roman"/>
          <w:sz w:val="26"/>
          <w:szCs w:val="26"/>
        </w:rPr>
        <w:t>На спортивных площадках, расположенных на общественных и дворовых территориях, следует закреплять стойки (штанги) ворот в установочных гильзах, устанавливаемых в бетон (бетонные блоки). При закреплении ворот для мини-футбола и гандбола допускается использовать для установки крепления анкерного типа</w:t>
      </w:r>
      <w:r w:rsidR="00ED178C">
        <w:rPr>
          <w:rFonts w:ascii="Times New Roman" w:hAnsi="Times New Roman"/>
          <w:sz w:val="26"/>
          <w:szCs w:val="26"/>
        </w:rPr>
        <w:t>.</w:t>
      </w:r>
    </w:p>
    <w:p w14:paraId="0DA470A0" w14:textId="5645F48C" w:rsidR="001C1F84" w:rsidRDefault="00E405BD" w:rsidP="00737903">
      <w:pPr>
        <w:spacing w:after="0"/>
        <w:ind w:firstLine="709"/>
        <w:jc w:val="both"/>
        <w:rPr>
          <w:rFonts w:ascii="Times New Roman" w:hAnsi="Times New Roman"/>
          <w:sz w:val="26"/>
          <w:szCs w:val="26"/>
        </w:rPr>
      </w:pPr>
      <w:r w:rsidRPr="00276F70">
        <w:rPr>
          <w:rFonts w:ascii="Times New Roman" w:hAnsi="Times New Roman"/>
          <w:sz w:val="26"/>
          <w:szCs w:val="26"/>
        </w:rPr>
        <w:t xml:space="preserve">Для исключения опрокидывания (скольжения) лицо, ответственное за эксплуатацию оборудования площадки (при его отсутствии - собственник, правообладатель </w:t>
      </w:r>
      <w:r w:rsidRPr="00276F70">
        <w:rPr>
          <w:rFonts w:ascii="Times New Roman" w:hAnsi="Times New Roman"/>
          <w:sz w:val="26"/>
          <w:szCs w:val="26"/>
        </w:rPr>
        <w:lastRenderedPageBreak/>
        <w:t xml:space="preserve">оборудования), проводит оценку устойчивости ворот при горизонтальном нагружении в соответствии с требованиями национальных </w:t>
      </w:r>
      <w:r w:rsidR="002F0241">
        <w:rPr>
          <w:rFonts w:ascii="Times New Roman" w:hAnsi="Times New Roman"/>
          <w:sz w:val="26"/>
          <w:szCs w:val="26"/>
        </w:rPr>
        <w:t>стандартов Российской Федерации</w:t>
      </w:r>
      <w:r w:rsidRPr="00276F70">
        <w:rPr>
          <w:rFonts w:ascii="Times New Roman" w:hAnsi="Times New Roman"/>
          <w:sz w:val="26"/>
          <w:szCs w:val="26"/>
        </w:rPr>
        <w:t>»</w:t>
      </w:r>
      <w:r w:rsidR="00ED178C">
        <w:rPr>
          <w:rFonts w:ascii="Times New Roman" w:hAnsi="Times New Roman"/>
          <w:sz w:val="26"/>
          <w:szCs w:val="26"/>
        </w:rPr>
        <w:t>.             »;</w:t>
      </w:r>
    </w:p>
    <w:p w14:paraId="6B55109C" w14:textId="77777777" w:rsidR="00A64CBE" w:rsidRDefault="00A64CBE" w:rsidP="00737903">
      <w:pPr>
        <w:spacing w:after="0"/>
        <w:ind w:firstLine="709"/>
        <w:jc w:val="both"/>
        <w:rPr>
          <w:rFonts w:ascii="Times New Roman" w:hAnsi="Times New Roman"/>
          <w:sz w:val="26"/>
          <w:szCs w:val="26"/>
        </w:rPr>
      </w:pPr>
    </w:p>
    <w:p w14:paraId="1368692B" w14:textId="395EA121" w:rsidR="00A64CBE" w:rsidRPr="004A0D63" w:rsidRDefault="00294EA9" w:rsidP="00DA3A2D">
      <w:pPr>
        <w:pStyle w:val="a3"/>
        <w:numPr>
          <w:ilvl w:val="1"/>
          <w:numId w:val="26"/>
        </w:numPr>
        <w:spacing w:after="0" w:line="360" w:lineRule="auto"/>
        <w:ind w:left="0" w:firstLine="708"/>
        <w:jc w:val="both"/>
        <w:rPr>
          <w:rFonts w:ascii="Times New Roman" w:eastAsia="Times New Roman" w:hAnsi="Times New Roman"/>
          <w:sz w:val="26"/>
          <w:szCs w:val="26"/>
          <w:lang w:eastAsia="ru-RU"/>
        </w:rPr>
      </w:pPr>
      <w:r w:rsidRPr="004A0D63">
        <w:rPr>
          <w:rFonts w:ascii="Times New Roman" w:eastAsia="Times New Roman" w:hAnsi="Times New Roman"/>
          <w:sz w:val="26"/>
          <w:szCs w:val="26"/>
          <w:lang w:eastAsia="ru-RU"/>
        </w:rPr>
        <w:t>После с</w:t>
      </w:r>
      <w:r w:rsidR="00F81453" w:rsidRPr="004A0D63">
        <w:rPr>
          <w:rFonts w:ascii="Times New Roman" w:eastAsia="Times New Roman" w:hAnsi="Times New Roman"/>
          <w:sz w:val="26"/>
          <w:szCs w:val="26"/>
          <w:lang w:eastAsia="ru-RU"/>
        </w:rPr>
        <w:t>тать</w:t>
      </w:r>
      <w:r w:rsidRPr="004A0D63">
        <w:rPr>
          <w:rFonts w:ascii="Times New Roman" w:eastAsia="Times New Roman" w:hAnsi="Times New Roman"/>
          <w:sz w:val="26"/>
          <w:szCs w:val="26"/>
          <w:lang w:eastAsia="ru-RU"/>
        </w:rPr>
        <w:t>и</w:t>
      </w:r>
      <w:r w:rsidR="00A64CBE" w:rsidRPr="004A0D63">
        <w:rPr>
          <w:rFonts w:ascii="Times New Roman" w:eastAsia="Times New Roman" w:hAnsi="Times New Roman"/>
          <w:sz w:val="26"/>
          <w:szCs w:val="26"/>
          <w:lang w:eastAsia="ru-RU"/>
        </w:rPr>
        <w:t xml:space="preserve"> 29 «Сезонные (летние) кафе» дополнить </w:t>
      </w:r>
      <w:r w:rsidR="00F81453" w:rsidRPr="004A0D63">
        <w:rPr>
          <w:rFonts w:ascii="Times New Roman" w:eastAsia="Times New Roman" w:hAnsi="Times New Roman"/>
          <w:sz w:val="26"/>
          <w:szCs w:val="26"/>
          <w:lang w:eastAsia="ru-RU"/>
        </w:rPr>
        <w:t>ст. 29.1</w:t>
      </w:r>
      <w:r w:rsidRPr="004A0D63">
        <w:rPr>
          <w:rFonts w:ascii="Times New Roman" w:eastAsia="Times New Roman" w:hAnsi="Times New Roman"/>
          <w:sz w:val="26"/>
          <w:szCs w:val="26"/>
          <w:lang w:eastAsia="ru-RU"/>
        </w:rPr>
        <w:t xml:space="preserve"> и ст. 29.2</w:t>
      </w:r>
      <w:r w:rsidR="00F81453" w:rsidRPr="004A0D63">
        <w:rPr>
          <w:rFonts w:ascii="Times New Roman" w:eastAsia="Times New Roman" w:hAnsi="Times New Roman"/>
          <w:sz w:val="26"/>
          <w:szCs w:val="26"/>
          <w:lang w:eastAsia="ru-RU"/>
        </w:rPr>
        <w:t xml:space="preserve"> следующ</w:t>
      </w:r>
      <w:r w:rsidRPr="004A0D63">
        <w:rPr>
          <w:rFonts w:ascii="Times New Roman" w:eastAsia="Times New Roman" w:hAnsi="Times New Roman"/>
          <w:sz w:val="26"/>
          <w:szCs w:val="26"/>
          <w:lang w:eastAsia="ru-RU"/>
        </w:rPr>
        <w:t>его</w:t>
      </w:r>
      <w:r w:rsidR="00A64CBE" w:rsidRPr="004A0D63">
        <w:rPr>
          <w:rFonts w:ascii="Times New Roman" w:eastAsia="Times New Roman" w:hAnsi="Times New Roman"/>
          <w:sz w:val="26"/>
          <w:szCs w:val="26"/>
          <w:lang w:eastAsia="ru-RU"/>
        </w:rPr>
        <w:t xml:space="preserve"> содержани</w:t>
      </w:r>
      <w:r w:rsidRPr="004A0D63">
        <w:rPr>
          <w:rFonts w:ascii="Times New Roman" w:eastAsia="Times New Roman" w:hAnsi="Times New Roman"/>
          <w:sz w:val="26"/>
          <w:szCs w:val="26"/>
          <w:lang w:eastAsia="ru-RU"/>
        </w:rPr>
        <w:t>я</w:t>
      </w:r>
      <w:r w:rsidR="00A64CBE" w:rsidRPr="004A0D63">
        <w:rPr>
          <w:rFonts w:ascii="Times New Roman" w:eastAsia="Times New Roman" w:hAnsi="Times New Roman"/>
          <w:sz w:val="26"/>
          <w:szCs w:val="26"/>
          <w:lang w:eastAsia="ru-RU"/>
        </w:rPr>
        <w:t>:</w:t>
      </w:r>
    </w:p>
    <w:p w14:paraId="27975929" w14:textId="2782CD16" w:rsidR="00A64CBE" w:rsidRPr="00134343" w:rsidRDefault="00294EA9" w:rsidP="00A64CBE">
      <w:pPr>
        <w:spacing w:after="0" w:line="36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w:t>
      </w:r>
      <w:r w:rsidR="00A64CBE">
        <w:rPr>
          <w:rFonts w:ascii="Times New Roman" w:eastAsia="Times New Roman" w:hAnsi="Times New Roman"/>
          <w:sz w:val="26"/>
          <w:szCs w:val="26"/>
          <w:lang w:eastAsia="ru-RU"/>
        </w:rPr>
        <w:t>татья 29.1. «</w:t>
      </w:r>
      <w:r w:rsidR="00A64CBE" w:rsidRPr="00134343">
        <w:rPr>
          <w:rFonts w:ascii="Times New Roman" w:eastAsia="Times New Roman" w:hAnsi="Times New Roman"/>
          <w:sz w:val="26"/>
          <w:szCs w:val="26"/>
          <w:lang w:eastAsia="ru-RU"/>
        </w:rPr>
        <w:t>Порядок установки и оборудования сезонных (летних) кафе</w:t>
      </w:r>
      <w:r w:rsidR="00A64CBE" w:rsidRPr="00134343">
        <w:rPr>
          <w:rFonts w:ascii="Times New Roman" w:hAnsi="Times New Roman"/>
          <w:sz w:val="26"/>
          <w:szCs w:val="26"/>
        </w:rPr>
        <w:t xml:space="preserve"> при стационарных предприятиях общественного питания</w:t>
      </w:r>
    </w:p>
    <w:p w14:paraId="744438C2" w14:textId="1BC222D1" w:rsidR="00A64CBE" w:rsidRPr="00D43E0C" w:rsidRDefault="00A64CBE" w:rsidP="00A64CBE">
      <w:pPr>
        <w:spacing w:after="0" w:line="360" w:lineRule="auto"/>
        <w:ind w:firstLine="709"/>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 xml:space="preserve">1. Установка и оборудование сезонных (летних) кафе </w:t>
      </w:r>
      <w:r w:rsidRPr="00D43E0C">
        <w:rPr>
          <w:rFonts w:ascii="Times New Roman" w:hAnsi="Times New Roman"/>
          <w:sz w:val="26"/>
          <w:szCs w:val="26"/>
        </w:rPr>
        <w:t xml:space="preserve">при стационарных предприятиях общественного питания </w:t>
      </w:r>
      <w:r w:rsidRPr="00D43E0C">
        <w:rPr>
          <w:rFonts w:ascii="Times New Roman" w:eastAsia="Times New Roman" w:hAnsi="Times New Roman"/>
          <w:sz w:val="26"/>
          <w:szCs w:val="26"/>
          <w:lang w:eastAsia="ru-RU"/>
        </w:rPr>
        <w:t xml:space="preserve">на земельных участках, находящихся в муниципальной собственности, земельных участках и землях, государственная собственность на которые не разграничена, осуществляются собственниками (правообладателями) таких </w:t>
      </w:r>
      <w:r w:rsidRPr="00D43E0C">
        <w:rPr>
          <w:rFonts w:ascii="Times New Roman" w:hAnsi="Times New Roman"/>
          <w:sz w:val="26"/>
          <w:szCs w:val="26"/>
        </w:rPr>
        <w:t xml:space="preserve">стационарных предприятий общественного питания </w:t>
      </w:r>
      <w:r w:rsidRPr="00D43E0C">
        <w:rPr>
          <w:rFonts w:ascii="Times New Roman" w:eastAsia="Times New Roman" w:hAnsi="Times New Roman"/>
          <w:sz w:val="26"/>
          <w:szCs w:val="26"/>
          <w:lang w:eastAsia="ru-RU"/>
        </w:rPr>
        <w:t xml:space="preserve">при наличии решения о предоставлении муниципальной услуги </w:t>
      </w:r>
      <w:r w:rsidRPr="00D43E0C">
        <w:rPr>
          <w:rFonts w:ascii="Times New Roman" w:hAnsi="Times New Roman"/>
          <w:sz w:val="26"/>
          <w:szCs w:val="26"/>
        </w:rPr>
        <w:t xml:space="preserve">«Размещение сезонных (летних) кафе при стационарных предприятиях общественного питания на территории Московской области» в виде </w:t>
      </w:r>
      <w:r w:rsidRPr="00D43E0C">
        <w:rPr>
          <w:rFonts w:ascii="Times New Roman" w:eastAsia="Times New Roman" w:hAnsi="Times New Roman"/>
          <w:sz w:val="26"/>
          <w:szCs w:val="26"/>
          <w:lang w:eastAsia="ru-RU"/>
        </w:rPr>
        <w:t>договора размещения сезонного (летнего) кафе при стационарном предприятии общественного питания с соблюдением настоящих Правил</w:t>
      </w:r>
      <w:r w:rsidR="00ED178C">
        <w:rPr>
          <w:rFonts w:ascii="Times New Roman" w:eastAsia="Times New Roman" w:hAnsi="Times New Roman"/>
          <w:sz w:val="26"/>
          <w:szCs w:val="26"/>
          <w:lang w:eastAsia="ru-RU"/>
        </w:rPr>
        <w:t>.</w:t>
      </w:r>
    </w:p>
    <w:p w14:paraId="78425386" w14:textId="7468A36C" w:rsidR="00A64CBE" w:rsidRPr="00D43E0C" w:rsidRDefault="00A64CBE" w:rsidP="00A64CBE">
      <w:pPr>
        <w:spacing w:after="0" w:line="360" w:lineRule="auto"/>
        <w:ind w:firstLine="709"/>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 xml:space="preserve">Размещение сезонных (летних) кафе </w:t>
      </w:r>
      <w:r w:rsidRPr="00D43E0C">
        <w:rPr>
          <w:rFonts w:ascii="Times New Roman" w:hAnsi="Times New Roman"/>
          <w:sz w:val="26"/>
          <w:szCs w:val="26"/>
        </w:rPr>
        <w:t xml:space="preserve">при стационарных предприятиях общественного питания в отсутствии </w:t>
      </w:r>
      <w:r w:rsidRPr="00D43E0C">
        <w:rPr>
          <w:rFonts w:ascii="Times New Roman" w:eastAsia="Times New Roman" w:hAnsi="Times New Roman"/>
          <w:sz w:val="26"/>
          <w:szCs w:val="26"/>
          <w:lang w:eastAsia="ru-RU"/>
        </w:rPr>
        <w:t xml:space="preserve">решения о предоставлении муниципальной услуги </w:t>
      </w:r>
      <w:r w:rsidRPr="00D43E0C">
        <w:rPr>
          <w:rFonts w:ascii="Times New Roman" w:hAnsi="Times New Roman"/>
          <w:sz w:val="26"/>
          <w:szCs w:val="26"/>
        </w:rPr>
        <w:t xml:space="preserve">«Размещение сезонных (летних) кафе при стационарных предприятиях общественного питания на территории Московской области», а также </w:t>
      </w:r>
      <w:r w:rsidRPr="00D43E0C">
        <w:rPr>
          <w:rFonts w:ascii="Times New Roman" w:eastAsia="Times New Roman" w:hAnsi="Times New Roman"/>
          <w:sz w:val="26"/>
          <w:szCs w:val="26"/>
          <w:lang w:eastAsia="ru-RU"/>
        </w:rPr>
        <w:t>несоблюдение статьи 29 «Сезонные (летние) кафе» настоящих Правил являются нарушениями требований к размещению сезонных (летних) кафе</w:t>
      </w:r>
      <w:r w:rsidR="00ED178C">
        <w:rPr>
          <w:rFonts w:ascii="Times New Roman" w:eastAsia="Times New Roman" w:hAnsi="Times New Roman"/>
          <w:sz w:val="26"/>
          <w:szCs w:val="26"/>
          <w:lang w:eastAsia="ru-RU"/>
        </w:rPr>
        <w:t>.</w:t>
      </w:r>
    </w:p>
    <w:p w14:paraId="238B2EFF" w14:textId="26B98B58" w:rsidR="00A64CBE" w:rsidRPr="00D43E0C" w:rsidRDefault="00A64CBE" w:rsidP="00A64CBE">
      <w:pPr>
        <w:numPr>
          <w:ilvl w:val="0"/>
          <w:numId w:val="7"/>
        </w:numPr>
        <w:tabs>
          <w:tab w:val="left" w:pos="993"/>
        </w:tabs>
        <w:spacing w:after="0" w:line="360" w:lineRule="auto"/>
        <w:ind w:left="0" w:firstLine="709"/>
        <w:jc w:val="both"/>
        <w:rPr>
          <w:rFonts w:ascii="Times New Roman" w:hAnsi="Times New Roman"/>
          <w:sz w:val="26"/>
          <w:szCs w:val="26"/>
        </w:rPr>
      </w:pPr>
      <w:r w:rsidRPr="00D43E0C">
        <w:rPr>
          <w:rFonts w:ascii="Times New Roman" w:hAnsi="Times New Roman"/>
          <w:sz w:val="26"/>
          <w:szCs w:val="26"/>
        </w:rPr>
        <w:t xml:space="preserve">Собственники (правообладатели) стационарных предприятий общественного питания, ранее получившие разрешение на размещение </w:t>
      </w:r>
      <w:r w:rsidRPr="00D43E0C">
        <w:rPr>
          <w:rFonts w:ascii="Times New Roman" w:eastAsia="Times New Roman" w:hAnsi="Times New Roman"/>
          <w:sz w:val="26"/>
          <w:szCs w:val="26"/>
          <w:lang w:eastAsia="ru-RU"/>
        </w:rPr>
        <w:t>сезонных (летних) кафе</w:t>
      </w:r>
      <w:r w:rsidRPr="00D43E0C">
        <w:rPr>
          <w:rFonts w:ascii="Times New Roman" w:eastAsia="Times New Roman" w:hAnsi="Times New Roman"/>
          <w:sz w:val="26"/>
          <w:szCs w:val="26"/>
          <w:lang w:eastAsia="ru-RU"/>
        </w:rPr>
        <w:br/>
      </w:r>
      <w:r w:rsidRPr="00D43E0C">
        <w:rPr>
          <w:rFonts w:ascii="Times New Roman" w:hAnsi="Times New Roman"/>
          <w:sz w:val="26"/>
          <w:szCs w:val="26"/>
        </w:rPr>
        <w:t xml:space="preserve">при стационарных предприятиях общественного питания в соответствии с </w:t>
      </w:r>
      <w:r w:rsidRPr="00D43E0C">
        <w:rPr>
          <w:rFonts w:ascii="Times New Roman" w:eastAsia="Times New Roman" w:hAnsi="Times New Roman"/>
          <w:sz w:val="26"/>
          <w:szCs w:val="26"/>
          <w:lang w:eastAsia="ru-RU"/>
        </w:rPr>
        <w:t>порядком</w:t>
      </w:r>
      <w:r w:rsidRPr="00D43E0C">
        <w:rPr>
          <w:rFonts w:ascii="Times New Roman" w:eastAsia="Times New Roman" w:hAnsi="Times New Roman"/>
          <w:sz w:val="26"/>
          <w:szCs w:val="26"/>
          <w:lang w:eastAsia="ru-RU"/>
        </w:rPr>
        <w:br/>
        <w:t>и условиями, установленными Правительством Московской области в соответствии</w:t>
      </w:r>
      <w:r w:rsidRPr="00D43E0C">
        <w:rPr>
          <w:rFonts w:ascii="Times New Roman" w:eastAsia="Times New Roman" w:hAnsi="Times New Roman"/>
          <w:sz w:val="26"/>
          <w:szCs w:val="26"/>
          <w:lang w:eastAsia="ru-RU"/>
        </w:rPr>
        <w:br/>
        <w:t xml:space="preserve">с </w:t>
      </w:r>
      <w:hyperlink r:id="rId8" w:history="1">
        <w:r w:rsidRPr="00D43E0C">
          <w:rPr>
            <w:rStyle w:val="a4"/>
            <w:rFonts w:ascii="Times New Roman" w:hAnsi="Times New Roman"/>
            <w:color w:val="auto"/>
            <w:sz w:val="26"/>
            <w:szCs w:val="26"/>
            <w:u w:val="none"/>
          </w:rPr>
          <w:t>пунктом 3 статьи 39.36</w:t>
        </w:r>
      </w:hyperlink>
      <w:r w:rsidRPr="00D43E0C">
        <w:rPr>
          <w:rFonts w:ascii="Times New Roman" w:hAnsi="Times New Roman"/>
          <w:sz w:val="26"/>
          <w:szCs w:val="26"/>
        </w:rPr>
        <w:t xml:space="preserve"> Земельного кодекса Российской Федерации, вправе обратиться</w:t>
      </w:r>
      <w:r w:rsidRPr="00D43E0C">
        <w:rPr>
          <w:rFonts w:ascii="Times New Roman" w:hAnsi="Times New Roman"/>
          <w:sz w:val="26"/>
          <w:szCs w:val="26"/>
        </w:rPr>
        <w:br/>
        <w:t xml:space="preserve">в администрацию за включением указанных </w:t>
      </w:r>
      <w:r w:rsidRPr="00D43E0C">
        <w:rPr>
          <w:rFonts w:ascii="Times New Roman" w:eastAsia="Times New Roman" w:hAnsi="Times New Roman"/>
          <w:sz w:val="26"/>
          <w:szCs w:val="26"/>
          <w:lang w:eastAsia="ru-RU"/>
        </w:rPr>
        <w:t xml:space="preserve">сезонных (летних) кафе </w:t>
      </w:r>
      <w:r w:rsidRPr="00D43E0C">
        <w:rPr>
          <w:rFonts w:ascii="Times New Roman" w:hAnsi="Times New Roman"/>
          <w:sz w:val="26"/>
          <w:szCs w:val="26"/>
        </w:rPr>
        <w:t>при стационарных предприятиях общественного питания в перечень мест размещения сезонных (летних) кафе при стационарных предприятиях общественного питани</w:t>
      </w:r>
      <w:r w:rsidR="00E3603B">
        <w:rPr>
          <w:rFonts w:ascii="Times New Roman" w:hAnsi="Times New Roman"/>
          <w:sz w:val="26"/>
          <w:szCs w:val="26"/>
        </w:rPr>
        <w:t>я</w:t>
      </w:r>
      <w:r w:rsidR="00ED178C">
        <w:rPr>
          <w:rFonts w:ascii="Times New Roman" w:hAnsi="Times New Roman"/>
          <w:sz w:val="26"/>
          <w:szCs w:val="26"/>
        </w:rPr>
        <w:t>.</w:t>
      </w:r>
    </w:p>
    <w:p w14:paraId="2D96B518" w14:textId="77777777" w:rsidR="00A64CBE" w:rsidRPr="00D43E0C" w:rsidRDefault="00A64CBE" w:rsidP="00A64CBE">
      <w:pPr>
        <w:numPr>
          <w:ilvl w:val="0"/>
          <w:numId w:val="7"/>
        </w:numPr>
        <w:tabs>
          <w:tab w:val="left" w:pos="993"/>
        </w:tabs>
        <w:spacing w:after="0" w:line="360" w:lineRule="auto"/>
        <w:ind w:left="0" w:firstLine="709"/>
        <w:jc w:val="both"/>
        <w:rPr>
          <w:rFonts w:ascii="Times New Roman" w:hAnsi="Times New Roman"/>
          <w:sz w:val="26"/>
          <w:szCs w:val="26"/>
        </w:rPr>
      </w:pPr>
      <w:r w:rsidRPr="00D43E0C">
        <w:rPr>
          <w:rFonts w:ascii="Times New Roman" w:hAnsi="Times New Roman"/>
          <w:sz w:val="26"/>
          <w:szCs w:val="26"/>
        </w:rPr>
        <w:t>Основаниями для исключения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являются:</w:t>
      </w:r>
    </w:p>
    <w:p w14:paraId="09AE2600" w14:textId="77777777" w:rsidR="00A64CBE" w:rsidRPr="00D43E0C" w:rsidRDefault="00A64CBE" w:rsidP="00A64CBE">
      <w:pPr>
        <w:numPr>
          <w:ilvl w:val="0"/>
          <w:numId w:val="6"/>
        </w:numPr>
        <w:tabs>
          <w:tab w:val="left" w:pos="993"/>
        </w:tabs>
        <w:spacing w:after="0" w:line="360" w:lineRule="auto"/>
        <w:ind w:left="0" w:firstLine="709"/>
        <w:jc w:val="both"/>
        <w:rPr>
          <w:rFonts w:ascii="Times New Roman" w:hAnsi="Times New Roman"/>
          <w:sz w:val="26"/>
          <w:szCs w:val="26"/>
        </w:rPr>
      </w:pPr>
      <w:r w:rsidRPr="00D43E0C">
        <w:rPr>
          <w:rFonts w:ascii="Times New Roman" w:hAnsi="Times New Roman"/>
          <w:sz w:val="26"/>
          <w:szCs w:val="26"/>
        </w:rPr>
        <w:lastRenderedPageBreak/>
        <w:t xml:space="preserve">обоснованная нормативами градостроительного проектирования и (или) </w:t>
      </w:r>
      <w:r w:rsidRPr="00D43E0C">
        <w:rPr>
          <w:rFonts w:ascii="Times New Roman" w:eastAsia="Times New Roman" w:hAnsi="Times New Roman"/>
          <w:sz w:val="26"/>
          <w:szCs w:val="26"/>
          <w:lang w:eastAsia="ru-RU"/>
        </w:rPr>
        <w:t>правилами землепользования и застройки, и (или) проектом планировки территории потребность</w:t>
      </w:r>
      <w:r w:rsidRPr="00D43E0C">
        <w:rPr>
          <w:rFonts w:ascii="Times New Roman" w:hAnsi="Times New Roman"/>
          <w:sz w:val="26"/>
          <w:szCs w:val="26"/>
        </w:rPr>
        <w:t xml:space="preserve"> в размещении </w:t>
      </w:r>
      <w:r w:rsidRPr="00D43E0C">
        <w:rPr>
          <w:rFonts w:ascii="Times New Roman" w:eastAsia="Times New Roman" w:hAnsi="Times New Roman"/>
          <w:sz w:val="26"/>
          <w:szCs w:val="26"/>
          <w:lang w:eastAsia="ru-RU"/>
        </w:rPr>
        <w:t>объекта местного значения, необходимого для осуществления органами местного самоуправления полномочий по вопросам местного значения;</w:t>
      </w:r>
      <w:r w:rsidRPr="00D43E0C">
        <w:rPr>
          <w:rFonts w:ascii="Times New Roman" w:hAnsi="Times New Roman"/>
          <w:sz w:val="26"/>
          <w:szCs w:val="26"/>
        </w:rPr>
        <w:t xml:space="preserve"> </w:t>
      </w:r>
    </w:p>
    <w:p w14:paraId="78F47E07" w14:textId="77777777" w:rsidR="00A64CBE" w:rsidRPr="00D43E0C" w:rsidRDefault="00A64CBE" w:rsidP="00A64CBE">
      <w:pPr>
        <w:numPr>
          <w:ilvl w:val="0"/>
          <w:numId w:val="6"/>
        </w:numPr>
        <w:tabs>
          <w:tab w:val="left" w:pos="993"/>
        </w:tabs>
        <w:spacing w:after="0" w:line="360" w:lineRule="auto"/>
        <w:ind w:left="0" w:firstLine="709"/>
        <w:jc w:val="both"/>
        <w:rPr>
          <w:rFonts w:ascii="Times New Roman" w:hAnsi="Times New Roman"/>
          <w:sz w:val="26"/>
          <w:szCs w:val="26"/>
        </w:rPr>
      </w:pPr>
      <w:r w:rsidRPr="00D43E0C">
        <w:rPr>
          <w:rFonts w:ascii="Times New Roman" w:hAnsi="Times New Roman"/>
          <w:sz w:val="26"/>
          <w:szCs w:val="26"/>
        </w:rPr>
        <w:t>создание сезонным (летним) кафе при стационарном предприятии общественного питания препятствий для строительства, реконструкции, длительного (более одного года) капитального ремонта объектов транспортной, инженерной, социальной инфраструктур;</w:t>
      </w:r>
    </w:p>
    <w:p w14:paraId="5693BCF1" w14:textId="04F420B6" w:rsidR="00A64CBE" w:rsidRPr="00D43E0C" w:rsidRDefault="00A64CBE" w:rsidP="00A64CBE">
      <w:pPr>
        <w:numPr>
          <w:ilvl w:val="0"/>
          <w:numId w:val="6"/>
        </w:numPr>
        <w:tabs>
          <w:tab w:val="left" w:pos="993"/>
        </w:tabs>
        <w:spacing w:after="0" w:line="360" w:lineRule="auto"/>
        <w:ind w:left="0" w:firstLine="709"/>
        <w:jc w:val="both"/>
        <w:rPr>
          <w:rFonts w:ascii="Times New Roman" w:hAnsi="Times New Roman"/>
          <w:sz w:val="26"/>
          <w:szCs w:val="26"/>
        </w:rPr>
      </w:pPr>
      <w:r w:rsidRPr="00D43E0C">
        <w:rPr>
          <w:rFonts w:ascii="Times New Roman" w:hAnsi="Times New Roman"/>
          <w:sz w:val="26"/>
          <w:szCs w:val="26"/>
        </w:rPr>
        <w:t>решение</w:t>
      </w:r>
      <w:r w:rsidRPr="00D43E0C">
        <w:rPr>
          <w:rFonts w:ascii="Times New Roman" w:eastAsia="Times New Roman" w:hAnsi="Times New Roman"/>
          <w:sz w:val="26"/>
          <w:szCs w:val="26"/>
          <w:lang w:eastAsia="ru-RU"/>
        </w:rPr>
        <w:t xml:space="preserve"> муниципальной общественной комиссии о благоустройстве общественной территории, принятое по результатам общественного обсуждения проекта такой общественной территории</w:t>
      </w:r>
      <w:r w:rsidR="00ED178C">
        <w:rPr>
          <w:rFonts w:ascii="Times New Roman" w:eastAsia="Times New Roman" w:hAnsi="Times New Roman"/>
          <w:sz w:val="26"/>
          <w:szCs w:val="26"/>
          <w:lang w:eastAsia="ru-RU"/>
        </w:rPr>
        <w:t>.</w:t>
      </w:r>
    </w:p>
    <w:p w14:paraId="7CC440B0" w14:textId="77777777" w:rsidR="00A64CBE" w:rsidRPr="00D43E0C" w:rsidRDefault="00A64CBE" w:rsidP="00A64CBE">
      <w:pPr>
        <w:numPr>
          <w:ilvl w:val="0"/>
          <w:numId w:val="6"/>
        </w:numPr>
        <w:tabs>
          <w:tab w:val="left" w:pos="993"/>
        </w:tabs>
        <w:spacing w:after="0" w:line="360" w:lineRule="auto"/>
        <w:ind w:left="0" w:firstLine="709"/>
        <w:jc w:val="both"/>
        <w:rPr>
          <w:rFonts w:ascii="Times New Roman" w:hAnsi="Times New Roman"/>
          <w:sz w:val="26"/>
          <w:szCs w:val="26"/>
        </w:rPr>
      </w:pPr>
      <w:r w:rsidRPr="00D43E0C">
        <w:rPr>
          <w:rFonts w:ascii="Times New Roman" w:hAnsi="Times New Roman"/>
          <w:sz w:val="26"/>
          <w:szCs w:val="26"/>
        </w:rPr>
        <w:t xml:space="preserve">повторное нарушение собственником (правообладателем) стационарного предприятия общественного питания, при котором размещено (сезонное) летнее кафе требований к размещению сезонного (летнего) кафе, включая требования по </w:t>
      </w:r>
      <w:r w:rsidRPr="00D43E0C">
        <w:rPr>
          <w:rFonts w:ascii="Times New Roman" w:eastAsia="Times New Roman" w:hAnsi="Times New Roman"/>
          <w:sz w:val="26"/>
          <w:szCs w:val="26"/>
          <w:lang w:eastAsia="ru-RU"/>
        </w:rPr>
        <w:t xml:space="preserve">приспособлению для беспрепятственного доступа к </w:t>
      </w:r>
      <w:r w:rsidRPr="00D43E0C">
        <w:rPr>
          <w:rFonts w:ascii="Times New Roman" w:hAnsi="Times New Roman"/>
          <w:sz w:val="26"/>
          <w:szCs w:val="26"/>
        </w:rPr>
        <w:t xml:space="preserve">сезонным (летним) кафе </w:t>
      </w:r>
      <w:r w:rsidRPr="00D43E0C">
        <w:rPr>
          <w:rFonts w:ascii="Times New Roman" w:eastAsia="Times New Roman" w:hAnsi="Times New Roman"/>
          <w:sz w:val="26"/>
          <w:szCs w:val="26"/>
          <w:lang w:eastAsia="ru-RU"/>
        </w:rPr>
        <w:t>и к предоставляемым в них услугам инвалидов и других маломобильных групп населения;</w:t>
      </w:r>
    </w:p>
    <w:p w14:paraId="0FF2A9A9" w14:textId="77777777" w:rsidR="00A64CBE" w:rsidRPr="00D43E0C" w:rsidRDefault="00A64CBE" w:rsidP="00A64CBE">
      <w:pPr>
        <w:numPr>
          <w:ilvl w:val="0"/>
          <w:numId w:val="6"/>
        </w:numPr>
        <w:tabs>
          <w:tab w:val="left" w:pos="993"/>
        </w:tabs>
        <w:spacing w:after="0" w:line="360" w:lineRule="auto"/>
        <w:ind w:left="0" w:firstLine="709"/>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расторжение Администрацией договора размещения сезонного (летнего) кафе при стационарном предприятии общественного питания в порядке одностороннего отказа;</w:t>
      </w:r>
    </w:p>
    <w:p w14:paraId="6B636679" w14:textId="49EA2C52" w:rsidR="00A64CBE" w:rsidRPr="00D43E0C" w:rsidRDefault="00A64CBE" w:rsidP="00A64CBE">
      <w:pPr>
        <w:numPr>
          <w:ilvl w:val="0"/>
          <w:numId w:val="6"/>
        </w:numPr>
        <w:tabs>
          <w:tab w:val="left" w:pos="993"/>
        </w:tabs>
        <w:spacing w:after="0" w:line="360" w:lineRule="auto"/>
        <w:ind w:left="0" w:firstLine="709"/>
        <w:jc w:val="both"/>
        <w:rPr>
          <w:rFonts w:ascii="Times New Roman" w:eastAsia="Times New Roman" w:hAnsi="Times New Roman"/>
          <w:sz w:val="26"/>
          <w:szCs w:val="26"/>
          <w:lang w:eastAsia="ru-RU"/>
        </w:rPr>
      </w:pPr>
      <w:r w:rsidRPr="00D43E0C">
        <w:rPr>
          <w:rFonts w:ascii="Times New Roman" w:hAnsi="Times New Roman"/>
          <w:sz w:val="26"/>
          <w:szCs w:val="26"/>
        </w:rPr>
        <w:t xml:space="preserve">прекращения деятельности по оказанию услуг общественного питания </w:t>
      </w:r>
      <w:r w:rsidRPr="00D43E0C">
        <w:rPr>
          <w:rFonts w:ascii="Times New Roman" w:hAnsi="Times New Roman"/>
          <w:sz w:val="26"/>
          <w:szCs w:val="26"/>
        </w:rPr>
        <w:br/>
        <w:t>в стационарном предприятии общественного питания</w:t>
      </w:r>
      <w:r w:rsidR="009916BB">
        <w:rPr>
          <w:rFonts w:ascii="Times New Roman" w:hAnsi="Times New Roman"/>
          <w:sz w:val="26"/>
          <w:szCs w:val="26"/>
        </w:rPr>
        <w:t>.</w:t>
      </w:r>
      <w:r w:rsidRPr="00D43E0C">
        <w:rPr>
          <w:rFonts w:ascii="Times New Roman" w:eastAsia="Times New Roman" w:hAnsi="Times New Roman"/>
          <w:sz w:val="26"/>
          <w:szCs w:val="26"/>
          <w:lang w:eastAsia="ru-RU"/>
        </w:rPr>
        <w:t xml:space="preserve"> </w:t>
      </w:r>
    </w:p>
    <w:p w14:paraId="5F5F24FE" w14:textId="74AC554A" w:rsidR="00A64CBE" w:rsidRPr="00D43E0C" w:rsidRDefault="00A64CBE" w:rsidP="00A64CBE">
      <w:pPr>
        <w:numPr>
          <w:ilvl w:val="0"/>
          <w:numId w:val="7"/>
        </w:numPr>
        <w:tabs>
          <w:tab w:val="left" w:pos="993"/>
        </w:tabs>
        <w:spacing w:after="0" w:line="360" w:lineRule="auto"/>
        <w:ind w:left="0" w:firstLine="709"/>
        <w:jc w:val="both"/>
        <w:rPr>
          <w:rFonts w:ascii="Times New Roman" w:hAnsi="Times New Roman"/>
          <w:sz w:val="26"/>
          <w:szCs w:val="26"/>
        </w:rPr>
      </w:pPr>
      <w:r w:rsidRPr="00D43E0C">
        <w:rPr>
          <w:rFonts w:ascii="Times New Roman" w:hAnsi="Times New Roman"/>
          <w:sz w:val="26"/>
          <w:szCs w:val="26"/>
        </w:rPr>
        <w:t>Об исключении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администрация уведомляет собственника (правообладателя) предприятия общественного питания не позднее чем за один месяц до исключения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w:t>
      </w:r>
      <w:r w:rsidR="009916BB">
        <w:rPr>
          <w:rFonts w:ascii="Times New Roman" w:hAnsi="Times New Roman"/>
          <w:sz w:val="26"/>
          <w:szCs w:val="26"/>
        </w:rPr>
        <w:t>.</w:t>
      </w:r>
    </w:p>
    <w:p w14:paraId="601B19FC" w14:textId="6F5A274E" w:rsidR="00A64CBE" w:rsidRPr="00D43E0C" w:rsidRDefault="00A64CBE" w:rsidP="00A64CBE">
      <w:pPr>
        <w:numPr>
          <w:ilvl w:val="0"/>
          <w:numId w:val="7"/>
        </w:numPr>
        <w:tabs>
          <w:tab w:val="left" w:pos="993"/>
        </w:tabs>
        <w:spacing w:after="0" w:line="360" w:lineRule="auto"/>
        <w:ind w:left="0" w:firstLine="709"/>
        <w:jc w:val="both"/>
        <w:rPr>
          <w:rFonts w:ascii="Times New Roman" w:hAnsi="Times New Roman"/>
          <w:sz w:val="26"/>
          <w:szCs w:val="26"/>
        </w:rPr>
      </w:pPr>
      <w:r w:rsidRPr="00D43E0C">
        <w:rPr>
          <w:rFonts w:ascii="Times New Roman" w:hAnsi="Times New Roman"/>
          <w:sz w:val="26"/>
          <w:szCs w:val="26"/>
        </w:rPr>
        <w:t xml:space="preserve">В случае прекращения деятельности по оказанию услуг общественного питания </w:t>
      </w:r>
      <w:r w:rsidRPr="00D43E0C">
        <w:rPr>
          <w:rFonts w:ascii="Times New Roman" w:hAnsi="Times New Roman"/>
          <w:sz w:val="26"/>
          <w:szCs w:val="26"/>
        </w:rPr>
        <w:br/>
        <w:t xml:space="preserve">в стационарном предприятии общественного питания </w:t>
      </w:r>
      <w:r w:rsidRPr="00D43E0C">
        <w:rPr>
          <w:rFonts w:ascii="Times New Roman" w:eastAsia="Times New Roman" w:hAnsi="Times New Roman"/>
          <w:sz w:val="26"/>
          <w:szCs w:val="26"/>
          <w:lang w:eastAsia="ru-RU"/>
        </w:rPr>
        <w:t xml:space="preserve">собственник (правообладатель) стационарного предприятия общественного питания </w:t>
      </w:r>
      <w:r w:rsidRPr="00D43E0C">
        <w:rPr>
          <w:rFonts w:ascii="Times New Roman" w:hAnsi="Times New Roman"/>
          <w:sz w:val="26"/>
          <w:szCs w:val="26"/>
        </w:rPr>
        <w:t>обеспечивает демонтаж сезонного (летнего) кафе при стационарном предприятии общественного питания до прекращения деятельности стационарного предприятия общественно</w:t>
      </w:r>
      <w:r w:rsidR="004A0E18">
        <w:rPr>
          <w:rFonts w:ascii="Times New Roman" w:hAnsi="Times New Roman"/>
          <w:sz w:val="26"/>
          <w:szCs w:val="26"/>
        </w:rPr>
        <w:t>го питания</w:t>
      </w:r>
      <w:r w:rsidR="00CE4591">
        <w:rPr>
          <w:rFonts w:ascii="Times New Roman" w:hAnsi="Times New Roman"/>
          <w:sz w:val="26"/>
          <w:szCs w:val="26"/>
        </w:rPr>
        <w:t>.</w:t>
      </w:r>
    </w:p>
    <w:p w14:paraId="0AC0C01A" w14:textId="1951157C" w:rsidR="00A64CBE" w:rsidRPr="00F81453" w:rsidRDefault="00ED4098" w:rsidP="00ED4098">
      <w:pPr>
        <w:pStyle w:val="a3"/>
        <w:spacing w:after="0" w:line="360" w:lineRule="auto"/>
        <w:ind w:left="142" w:firstLine="566"/>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С</w:t>
      </w:r>
      <w:r w:rsidR="00F81453">
        <w:rPr>
          <w:rFonts w:ascii="Times New Roman" w:eastAsia="Times New Roman" w:hAnsi="Times New Roman"/>
          <w:sz w:val="26"/>
          <w:szCs w:val="26"/>
          <w:lang w:eastAsia="ru-RU"/>
        </w:rPr>
        <w:t>татья</w:t>
      </w:r>
      <w:r w:rsidR="00A64CBE" w:rsidRPr="00F81453">
        <w:rPr>
          <w:rFonts w:ascii="Times New Roman" w:eastAsia="Times New Roman" w:hAnsi="Times New Roman"/>
          <w:sz w:val="26"/>
          <w:szCs w:val="26"/>
          <w:lang w:eastAsia="ru-RU"/>
        </w:rPr>
        <w:t xml:space="preserve"> </w:t>
      </w:r>
      <w:r w:rsidR="00F81453">
        <w:rPr>
          <w:rFonts w:ascii="Times New Roman" w:eastAsia="Times New Roman" w:hAnsi="Times New Roman"/>
          <w:sz w:val="26"/>
          <w:szCs w:val="26"/>
          <w:lang w:eastAsia="ru-RU"/>
        </w:rPr>
        <w:t>29.2.</w:t>
      </w:r>
      <w:r w:rsidR="002F0241" w:rsidRPr="002F0241">
        <w:rPr>
          <w:rFonts w:ascii="Times New Roman" w:eastAsia="Times New Roman" w:hAnsi="Times New Roman"/>
          <w:sz w:val="26"/>
          <w:szCs w:val="26"/>
          <w:lang w:eastAsia="ru-RU"/>
        </w:rPr>
        <w:t xml:space="preserve"> </w:t>
      </w:r>
      <w:r w:rsidR="002F0241" w:rsidRPr="00F81453">
        <w:rPr>
          <w:rFonts w:ascii="Times New Roman" w:eastAsia="Times New Roman" w:hAnsi="Times New Roman"/>
          <w:sz w:val="26"/>
          <w:szCs w:val="26"/>
          <w:lang w:eastAsia="ru-RU"/>
        </w:rPr>
        <w:t>Требования к архитектурно-художественному облику территорий городского округа в части внешнего вида сезонных (летних) кафе при стационарных предприятиях общественного питания</w:t>
      </w:r>
    </w:p>
    <w:p w14:paraId="1F9659F9" w14:textId="71D13E01" w:rsidR="00A64CBE" w:rsidRPr="00D43E0C" w:rsidRDefault="00A64CBE" w:rsidP="00A64CBE">
      <w:pPr>
        <w:pStyle w:val="a3"/>
        <w:tabs>
          <w:tab w:val="left" w:pos="1134"/>
        </w:tabs>
        <w:spacing w:after="0" w:line="360" w:lineRule="auto"/>
        <w:ind w:left="0" w:right="-1" w:firstLine="709"/>
        <w:jc w:val="both"/>
        <w:rPr>
          <w:rFonts w:ascii="Times New Roman" w:eastAsia="Times New Roman" w:hAnsi="Times New Roman"/>
          <w:sz w:val="26"/>
          <w:szCs w:val="26"/>
          <w:lang w:eastAsia="ru-RU"/>
        </w:rPr>
      </w:pPr>
      <w:r w:rsidRPr="00D43E0C">
        <w:rPr>
          <w:rFonts w:ascii="Times New Roman" w:hAnsi="Times New Roman"/>
          <w:bCs/>
          <w:noProof/>
          <w:sz w:val="26"/>
          <w:szCs w:val="26"/>
          <w:lang w:eastAsia="ru-RU"/>
        </w:rPr>
        <w:t xml:space="preserve">1. Требования к архитектурно-художественному облику </w:t>
      </w:r>
      <w:r w:rsidRPr="00D43E0C">
        <w:rPr>
          <w:rFonts w:ascii="Times New Roman" w:eastAsia="Times New Roman" w:hAnsi="Times New Roman"/>
          <w:sz w:val="26"/>
          <w:szCs w:val="26"/>
          <w:lang w:eastAsia="ru-RU"/>
        </w:rPr>
        <w:t xml:space="preserve">территорий </w:t>
      </w:r>
      <w:r>
        <w:rPr>
          <w:rFonts w:ascii="Times New Roman" w:eastAsia="Times New Roman" w:hAnsi="Times New Roman"/>
          <w:sz w:val="26"/>
          <w:szCs w:val="26"/>
          <w:lang w:eastAsia="ru-RU"/>
        </w:rPr>
        <w:t xml:space="preserve">Рузского </w:t>
      </w:r>
      <w:r w:rsidRPr="00D43E0C">
        <w:rPr>
          <w:rFonts w:ascii="Times New Roman" w:eastAsia="Times New Roman" w:hAnsi="Times New Roman"/>
          <w:sz w:val="26"/>
          <w:szCs w:val="26"/>
          <w:lang w:eastAsia="ru-RU"/>
        </w:rPr>
        <w:t>городского округа в части внешнего вида сезонных (летних) кафе при стационарных предприятиях общественного питания</w:t>
      </w:r>
      <w:r w:rsidRPr="00D43E0C">
        <w:rPr>
          <w:rFonts w:ascii="Times New Roman" w:hAnsi="Times New Roman"/>
          <w:bCs/>
          <w:noProof/>
          <w:sz w:val="26"/>
          <w:szCs w:val="26"/>
          <w:lang w:eastAsia="ru-RU"/>
        </w:rPr>
        <w:t xml:space="preserve"> (далее, соответственно - сезонные </w:t>
      </w:r>
      <w:r w:rsidRPr="00D43E0C">
        <w:rPr>
          <w:rFonts w:ascii="Times New Roman" w:eastAsia="Times New Roman" w:hAnsi="Times New Roman"/>
          <w:sz w:val="26"/>
          <w:szCs w:val="26"/>
          <w:lang w:eastAsia="ru-RU"/>
        </w:rPr>
        <w:t>(летние) кафе,</w:t>
      </w:r>
      <w:r w:rsidR="00ED4098">
        <w:rPr>
          <w:rFonts w:ascii="Times New Roman" w:hAnsi="Times New Roman"/>
          <w:bCs/>
          <w:noProof/>
          <w:sz w:val="26"/>
          <w:szCs w:val="26"/>
          <w:lang w:eastAsia="ru-RU"/>
        </w:rPr>
        <w:t xml:space="preserve"> требования </w:t>
      </w:r>
      <w:r w:rsidRPr="00D43E0C">
        <w:rPr>
          <w:rFonts w:ascii="Times New Roman" w:hAnsi="Times New Roman"/>
          <w:bCs/>
          <w:noProof/>
          <w:sz w:val="26"/>
          <w:szCs w:val="26"/>
          <w:lang w:eastAsia="ru-RU"/>
        </w:rPr>
        <w:t xml:space="preserve">к </w:t>
      </w:r>
      <w:r w:rsidRPr="00D43E0C">
        <w:rPr>
          <w:rFonts w:ascii="Times New Roman" w:eastAsia="Times New Roman" w:hAnsi="Times New Roman"/>
          <w:sz w:val="26"/>
          <w:szCs w:val="26"/>
          <w:lang w:eastAsia="ru-RU"/>
        </w:rPr>
        <w:t xml:space="preserve">внешнему виду сезонных (летних) кафе) </w:t>
      </w:r>
      <w:r w:rsidRPr="00D43E0C">
        <w:rPr>
          <w:rFonts w:ascii="Times New Roman" w:hAnsi="Times New Roman"/>
          <w:bCs/>
          <w:noProof/>
          <w:sz w:val="26"/>
          <w:szCs w:val="26"/>
          <w:lang w:eastAsia="ru-RU"/>
        </w:rPr>
        <w:t xml:space="preserve">- </w:t>
      </w:r>
      <w:r w:rsidRPr="00D43E0C">
        <w:rPr>
          <w:rFonts w:ascii="Times New Roman" w:eastAsia="Times New Roman" w:hAnsi="Times New Roman"/>
          <w:sz w:val="26"/>
          <w:szCs w:val="26"/>
          <w:lang w:eastAsia="ru-RU"/>
        </w:rPr>
        <w:t xml:space="preserve">совокупность требований к объемным, пространственным, колористическим и иным решениям внешних поверхностей сезонных (летних) кафе, соблюдение которых  обеспечивает надлежащее состояние и внешний вид сезонного (летнего) кафе при стационарном предприятии общественного питания, размещаемого </w:t>
      </w:r>
      <w:r w:rsidRPr="00D43E0C">
        <w:rPr>
          <w:rFonts w:ascii="Times New Roman" w:hAnsi="Times New Roman"/>
          <w:sz w:val="26"/>
          <w:szCs w:val="26"/>
        </w:rPr>
        <w:t xml:space="preserve">в соответствии с </w:t>
      </w:r>
      <w:r w:rsidRPr="00D43E0C">
        <w:rPr>
          <w:rFonts w:ascii="Times New Roman" w:eastAsia="Times New Roman" w:hAnsi="Times New Roman"/>
          <w:sz w:val="26"/>
          <w:szCs w:val="26"/>
          <w:lang w:eastAsia="ru-RU"/>
        </w:rPr>
        <w:t>договором размещения сезонного (летнего) кафе при стационарном предприятии общественного питания</w:t>
      </w:r>
      <w:r w:rsidR="008E4D84">
        <w:rPr>
          <w:rFonts w:ascii="Times New Roman" w:eastAsia="Times New Roman" w:hAnsi="Times New Roman"/>
          <w:sz w:val="26"/>
          <w:szCs w:val="26"/>
          <w:lang w:eastAsia="ru-RU"/>
        </w:rPr>
        <w:t>.</w:t>
      </w:r>
    </w:p>
    <w:p w14:paraId="66066598" w14:textId="77777777" w:rsidR="00A64CBE" w:rsidRPr="00D43E0C" w:rsidRDefault="00A64CBE" w:rsidP="00A64CBE">
      <w:pPr>
        <w:pStyle w:val="a3"/>
        <w:numPr>
          <w:ilvl w:val="0"/>
          <w:numId w:val="21"/>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 xml:space="preserve">Типология сезонных (летних) кафе, подлежащая учету при включении </w:t>
      </w:r>
      <w:r w:rsidRPr="00D43E0C">
        <w:rPr>
          <w:rFonts w:ascii="Times New Roman" w:hAnsi="Times New Roman"/>
          <w:sz w:val="26"/>
          <w:szCs w:val="26"/>
        </w:rPr>
        <w:t xml:space="preserve">мест размещения сезонных (летних) кафе в перечень мест размещения сезонных (летних) кафе при стационарных предприятиях общественного питания, при принятии решений </w:t>
      </w:r>
      <w:r w:rsidRPr="00D43E0C">
        <w:rPr>
          <w:rFonts w:ascii="Times New Roman" w:eastAsia="Times New Roman" w:hAnsi="Times New Roman"/>
          <w:sz w:val="26"/>
          <w:szCs w:val="26"/>
          <w:lang w:eastAsia="ru-RU"/>
        </w:rPr>
        <w:t xml:space="preserve">о предоставлении муниципальной услуги </w:t>
      </w:r>
      <w:r w:rsidRPr="00D43E0C">
        <w:rPr>
          <w:rFonts w:ascii="Times New Roman" w:hAnsi="Times New Roman"/>
          <w:sz w:val="26"/>
          <w:szCs w:val="26"/>
        </w:rPr>
        <w:t>«Размещение сезонных (летних) кафе при стационарных предприятиях общественного питания на территории Московской области»:</w:t>
      </w:r>
    </w:p>
    <w:p w14:paraId="1E7464A4" w14:textId="77777777" w:rsidR="00A64CBE" w:rsidRPr="00D43E0C" w:rsidRDefault="00A64CBE" w:rsidP="00A64CBE">
      <w:pPr>
        <w:pStyle w:val="a3"/>
        <w:numPr>
          <w:ilvl w:val="0"/>
          <w:numId w:val="10"/>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hAnsi="Times New Roman"/>
          <w:sz w:val="26"/>
          <w:szCs w:val="26"/>
        </w:rPr>
        <w:t xml:space="preserve">компактные </w:t>
      </w:r>
      <w:r w:rsidRPr="00D43E0C">
        <w:rPr>
          <w:rFonts w:ascii="Times New Roman" w:eastAsia="Times New Roman" w:hAnsi="Times New Roman"/>
          <w:sz w:val="26"/>
          <w:szCs w:val="26"/>
          <w:lang w:eastAsia="ru-RU"/>
        </w:rPr>
        <w:t xml:space="preserve">сезонные (летние) кафе </w:t>
      </w:r>
      <w:r w:rsidRPr="00D43E0C">
        <w:rPr>
          <w:rFonts w:ascii="Times New Roman" w:hAnsi="Times New Roman"/>
          <w:sz w:val="26"/>
          <w:szCs w:val="26"/>
        </w:rPr>
        <w:t xml:space="preserve">- сезонные (летние) кафе в виде выступов на уровне первого этажа или сидений на подоконниках оконных (витринных) проемов наружной стены зала обслуживания посетителей (помещения для посетителей) здания (строения, сооружения) стационарного </w:t>
      </w:r>
      <w:r w:rsidRPr="00D43E0C">
        <w:rPr>
          <w:rFonts w:ascii="Times New Roman" w:eastAsia="Times New Roman" w:hAnsi="Times New Roman"/>
          <w:sz w:val="26"/>
          <w:szCs w:val="26"/>
          <w:lang w:eastAsia="ru-RU"/>
        </w:rPr>
        <w:t xml:space="preserve">предприятия общественного питания с </w:t>
      </w:r>
      <w:r w:rsidRPr="00D43E0C">
        <w:rPr>
          <w:rFonts w:ascii="Times New Roman" w:hAnsi="Times New Roman"/>
          <w:sz w:val="26"/>
          <w:szCs w:val="26"/>
        </w:rPr>
        <w:t>одним или несколькими</w:t>
      </w:r>
      <w:r w:rsidRPr="00D43E0C">
        <w:rPr>
          <w:rFonts w:ascii="Times New Roman" w:eastAsia="Times New Roman" w:hAnsi="Times New Roman"/>
          <w:sz w:val="26"/>
          <w:szCs w:val="26"/>
          <w:lang w:eastAsia="ru-RU"/>
        </w:rPr>
        <w:t xml:space="preserve"> следующими</w:t>
      </w:r>
      <w:r w:rsidRPr="00D43E0C">
        <w:rPr>
          <w:rFonts w:ascii="Times New Roman" w:hAnsi="Times New Roman"/>
          <w:sz w:val="26"/>
          <w:szCs w:val="26"/>
        </w:rPr>
        <w:t xml:space="preserve"> видами обустройства:</w:t>
      </w:r>
    </w:p>
    <w:p w14:paraId="7245BB0C" w14:textId="77777777" w:rsidR="00A64CBE" w:rsidRPr="00D43E0C" w:rsidRDefault="00A64CBE" w:rsidP="00A64CBE">
      <w:pPr>
        <w:pStyle w:val="a3"/>
        <w:numPr>
          <w:ilvl w:val="0"/>
          <w:numId w:val="11"/>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 xml:space="preserve">скамья без спинки шириной не менее 0,35-0,5 м, высотой от уровня земли не менее 0,35-0,5 м и встроенным в скамью столиком шириной не менее 0,35-0,5 м, высотой от уровня земли не менее 0,6-1,0 м на подоконнике </w:t>
      </w:r>
      <w:r w:rsidRPr="00D43E0C">
        <w:rPr>
          <w:rFonts w:ascii="Times New Roman" w:hAnsi="Times New Roman"/>
          <w:sz w:val="26"/>
          <w:szCs w:val="26"/>
        </w:rPr>
        <w:t xml:space="preserve">здания (строения, сооружения) стационарного </w:t>
      </w:r>
      <w:r w:rsidRPr="00D43E0C">
        <w:rPr>
          <w:rFonts w:ascii="Times New Roman" w:eastAsia="Times New Roman" w:hAnsi="Times New Roman"/>
          <w:sz w:val="26"/>
          <w:szCs w:val="26"/>
          <w:lang w:eastAsia="ru-RU"/>
        </w:rPr>
        <w:t>предприятия общественного питания с шириной места для ног от края скамьи не менее 0,4 м (далее - скамья без спинки на подоконнике);</w:t>
      </w:r>
    </w:p>
    <w:p w14:paraId="7825A288" w14:textId="77777777" w:rsidR="00A64CBE" w:rsidRPr="00D43E0C" w:rsidRDefault="00A64CBE" w:rsidP="00A64CBE">
      <w:pPr>
        <w:pStyle w:val="a3"/>
        <w:numPr>
          <w:ilvl w:val="0"/>
          <w:numId w:val="11"/>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скамья со спинкой шириной не менее 0,5-0,6 м, высотой от уровня земли сидения не менее 0,35-0,5 м, высотой верхнего края спинки от сидения не менее 0,35-0,5 м и встроенным в скамью столиком шириной не менее 0,5-0,6 м, высотой от уровня земли</w:t>
      </w:r>
      <w:r w:rsidRPr="00D43E0C">
        <w:rPr>
          <w:rFonts w:ascii="Times New Roman" w:eastAsia="Times New Roman" w:hAnsi="Times New Roman"/>
          <w:sz w:val="26"/>
          <w:szCs w:val="26"/>
          <w:lang w:eastAsia="ru-RU"/>
        </w:rPr>
        <w:br/>
        <w:t>не менее 0,6-1,0 м на подоконнике с шириной места для ног от края скамьи не менее 0,5 м (далее - скамья со спинкой на подоконнике);</w:t>
      </w:r>
    </w:p>
    <w:p w14:paraId="56D94041" w14:textId="77777777" w:rsidR="00A64CBE" w:rsidRPr="00D43E0C" w:rsidRDefault="00A64CBE" w:rsidP="00A64CBE">
      <w:pPr>
        <w:pStyle w:val="a3"/>
        <w:numPr>
          <w:ilvl w:val="0"/>
          <w:numId w:val="11"/>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lastRenderedPageBreak/>
        <w:t xml:space="preserve">скамья без спинки шириной не менее 0,35-0,5 м, высотой от уровня земли не менее 0,35-0,5 м и встроенным в скамью столиком шириной не менее 0,35-0,5 м, высотой от уровня земли не менее 0,6-1,0 м вдоль оконного (витринного) проема здания </w:t>
      </w:r>
      <w:r w:rsidRPr="00D43E0C">
        <w:rPr>
          <w:rFonts w:ascii="Times New Roman" w:hAnsi="Times New Roman"/>
          <w:sz w:val="26"/>
          <w:szCs w:val="26"/>
        </w:rPr>
        <w:t xml:space="preserve">(строения, сооружения) стационарного </w:t>
      </w:r>
      <w:r w:rsidRPr="00D43E0C">
        <w:rPr>
          <w:rFonts w:ascii="Times New Roman" w:eastAsia="Times New Roman" w:hAnsi="Times New Roman"/>
          <w:sz w:val="26"/>
          <w:szCs w:val="26"/>
          <w:lang w:eastAsia="ru-RU"/>
        </w:rPr>
        <w:t>предприятия общественного питания с шириной места для ног от края скамьи не менее 0,5 м (далее - скамья без спинки вдоль оконного проема);</w:t>
      </w:r>
    </w:p>
    <w:p w14:paraId="6782D966" w14:textId="32DCDA2C" w:rsidR="00A64CBE" w:rsidRPr="00D43E0C" w:rsidRDefault="00A64CBE" w:rsidP="00A64CBE">
      <w:pPr>
        <w:pStyle w:val="a3"/>
        <w:numPr>
          <w:ilvl w:val="0"/>
          <w:numId w:val="11"/>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балкон (ширина - не менее 1,0-1,2 м, высота пола балкона от уровня земли - не менее 0,45-1,2 м), с ограждением (высота - не менее 0,8-1,0 м) и мебелью, с общей длиной балкона не менее 1,5 м вдоль оконного (витринного) проема (далее - балкон)</w:t>
      </w:r>
      <w:r w:rsidR="009916BB">
        <w:rPr>
          <w:rFonts w:ascii="Times New Roman" w:eastAsia="Times New Roman" w:hAnsi="Times New Roman"/>
          <w:sz w:val="26"/>
          <w:szCs w:val="26"/>
          <w:lang w:eastAsia="ru-RU"/>
        </w:rPr>
        <w:t>.</w:t>
      </w:r>
    </w:p>
    <w:p w14:paraId="21DB0B74" w14:textId="77777777" w:rsidR="00A64CBE" w:rsidRPr="00D43E0C" w:rsidRDefault="00A64CBE" w:rsidP="00A64CBE">
      <w:pPr>
        <w:pStyle w:val="a3"/>
        <w:numPr>
          <w:ilvl w:val="0"/>
          <w:numId w:val="10"/>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hAnsi="Times New Roman"/>
          <w:spacing w:val="2"/>
          <w:sz w:val="26"/>
          <w:szCs w:val="26"/>
          <w:shd w:val="clear" w:color="auto" w:fill="FFFFFF"/>
        </w:rPr>
        <w:t xml:space="preserve">террасы - </w:t>
      </w:r>
      <w:r w:rsidRPr="00D43E0C">
        <w:rPr>
          <w:rFonts w:ascii="Times New Roman" w:hAnsi="Times New Roman"/>
          <w:sz w:val="26"/>
          <w:szCs w:val="26"/>
        </w:rPr>
        <w:t xml:space="preserve">сезонные (летние) кафе, </w:t>
      </w:r>
      <w:r w:rsidRPr="00D43E0C">
        <w:rPr>
          <w:rFonts w:ascii="Times New Roman" w:eastAsia="Times New Roman" w:hAnsi="Times New Roman"/>
          <w:sz w:val="26"/>
          <w:szCs w:val="26"/>
          <w:lang w:eastAsia="ru-RU"/>
        </w:rPr>
        <w:t xml:space="preserve">непосредственно примыкающие к зданию (строению, сооружению) предприятия общественного питания с </w:t>
      </w:r>
      <w:r w:rsidRPr="00D43E0C">
        <w:rPr>
          <w:rFonts w:ascii="Times New Roman" w:hAnsi="Times New Roman"/>
          <w:sz w:val="26"/>
          <w:szCs w:val="26"/>
        </w:rPr>
        <w:t>одним или несколькими</w:t>
      </w:r>
      <w:r w:rsidRPr="00D43E0C">
        <w:rPr>
          <w:rFonts w:ascii="Times New Roman" w:eastAsia="Times New Roman" w:hAnsi="Times New Roman"/>
          <w:sz w:val="26"/>
          <w:szCs w:val="26"/>
          <w:lang w:eastAsia="ru-RU"/>
        </w:rPr>
        <w:t xml:space="preserve"> следующими</w:t>
      </w:r>
      <w:r w:rsidRPr="00D43E0C">
        <w:rPr>
          <w:rFonts w:ascii="Times New Roman" w:hAnsi="Times New Roman"/>
          <w:sz w:val="26"/>
          <w:szCs w:val="26"/>
        </w:rPr>
        <w:t xml:space="preserve"> видами обустройства:</w:t>
      </w:r>
    </w:p>
    <w:p w14:paraId="6B531C1B" w14:textId="77777777" w:rsidR="00A64CBE" w:rsidRPr="00D43E0C" w:rsidRDefault="00A64CBE" w:rsidP="00A64CBE">
      <w:pPr>
        <w:pStyle w:val="a3"/>
        <w:numPr>
          <w:ilvl w:val="0"/>
          <w:numId w:val="12"/>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терраса с деревянным технологическим настилом шириной не менее 2,9 м, длиной не менее 3,0 м, высотой от уровня земли не менее 0,15- 0,5 м с мебелью, ограждением, освещением, урнами, а также при необходимости зонтами и (или) маркизами, иными элементами оборудования (далее - плоскостная терраса);</w:t>
      </w:r>
    </w:p>
    <w:p w14:paraId="6E6A3623" w14:textId="45626B49" w:rsidR="00A64CBE" w:rsidRPr="00D43E0C" w:rsidRDefault="00A64CBE" w:rsidP="00A64CBE">
      <w:pPr>
        <w:pStyle w:val="a3"/>
        <w:numPr>
          <w:ilvl w:val="0"/>
          <w:numId w:val="12"/>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терраса со сборно-разборной перголой с деревянным технологическим настилом шириной не менее 2,9 м, длиной не менее 3,0 м, высотой от уровня земли</w:t>
      </w:r>
      <w:r w:rsidRPr="00D43E0C">
        <w:rPr>
          <w:rFonts w:ascii="Times New Roman" w:eastAsia="Times New Roman" w:hAnsi="Times New Roman"/>
          <w:sz w:val="26"/>
          <w:szCs w:val="26"/>
          <w:lang w:eastAsia="ru-RU"/>
        </w:rPr>
        <w:br/>
        <w:t>не менее 0,15-0,5 м, с мебелью, ограждением, освещением, урнами, а также при необходимости с иными элементами оборудов</w:t>
      </w:r>
      <w:r w:rsidR="009916BB">
        <w:rPr>
          <w:rFonts w:ascii="Times New Roman" w:eastAsia="Times New Roman" w:hAnsi="Times New Roman"/>
          <w:sz w:val="26"/>
          <w:szCs w:val="26"/>
          <w:lang w:eastAsia="ru-RU"/>
        </w:rPr>
        <w:t>ания (далее - объемная терраса)</w:t>
      </w:r>
      <w:r w:rsidR="005E0DA8">
        <w:rPr>
          <w:rFonts w:ascii="Times New Roman" w:eastAsia="Times New Roman" w:hAnsi="Times New Roman"/>
          <w:sz w:val="26"/>
          <w:szCs w:val="26"/>
          <w:lang w:eastAsia="ru-RU"/>
        </w:rPr>
        <w:t>.</w:t>
      </w:r>
    </w:p>
    <w:p w14:paraId="7BABC024" w14:textId="77777777" w:rsidR="00A64CBE" w:rsidRPr="00D43E0C" w:rsidRDefault="00A64CBE" w:rsidP="00A64CBE">
      <w:pPr>
        <w:pStyle w:val="a3"/>
        <w:numPr>
          <w:ilvl w:val="0"/>
          <w:numId w:val="10"/>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hAnsi="Times New Roman"/>
          <w:spacing w:val="2"/>
          <w:sz w:val="26"/>
          <w:szCs w:val="26"/>
          <w:shd w:val="clear" w:color="auto" w:fill="FFFFFF"/>
        </w:rPr>
        <w:t xml:space="preserve">веранды - </w:t>
      </w:r>
      <w:r w:rsidRPr="00D43E0C">
        <w:rPr>
          <w:rFonts w:ascii="Times New Roman" w:hAnsi="Times New Roman"/>
          <w:sz w:val="26"/>
          <w:szCs w:val="26"/>
        </w:rPr>
        <w:t xml:space="preserve">сезонные (летние) кафе, </w:t>
      </w:r>
      <w:r w:rsidRPr="00D43E0C">
        <w:rPr>
          <w:rFonts w:ascii="Times New Roman" w:eastAsia="Times New Roman" w:hAnsi="Times New Roman"/>
          <w:sz w:val="26"/>
          <w:szCs w:val="26"/>
          <w:lang w:eastAsia="ru-RU"/>
        </w:rPr>
        <w:t>находящиеся в непосредственной близости от здания (строения, сооружения) предприятия общественного питания с</w:t>
      </w:r>
      <w:r w:rsidRPr="00D43E0C">
        <w:rPr>
          <w:rFonts w:ascii="Times New Roman" w:hAnsi="Times New Roman"/>
          <w:sz w:val="26"/>
          <w:szCs w:val="26"/>
        </w:rPr>
        <w:t xml:space="preserve"> видами (одним или несколькими) обустройства:</w:t>
      </w:r>
    </w:p>
    <w:p w14:paraId="06F726C8" w14:textId="77777777" w:rsidR="00A64CBE" w:rsidRPr="00D43E0C" w:rsidRDefault="00A64CBE" w:rsidP="00A64CBE">
      <w:pPr>
        <w:pStyle w:val="a3"/>
        <w:numPr>
          <w:ilvl w:val="0"/>
          <w:numId w:val="14"/>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веранда с деревянным технологическим настилом шириной не менее 2,9 м, длиной не менее 3,0 м, высотой от уровня земли не менее 0,15- 0,5 м, с мебелью, ограждением, освещением, а также при необходимости зонтами и (или) маркизами, иными элементами оборудования (далее - плоскостная веранда);</w:t>
      </w:r>
    </w:p>
    <w:p w14:paraId="52978A51" w14:textId="10BAD201" w:rsidR="00A64CBE" w:rsidRPr="00D43E0C" w:rsidRDefault="00A64CBE" w:rsidP="00A64CBE">
      <w:pPr>
        <w:pStyle w:val="a3"/>
        <w:numPr>
          <w:ilvl w:val="0"/>
          <w:numId w:val="14"/>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веранда со сборно-разборной перголой с деревянным технологическим настилом шириной не менее 2,9 м, длиной не менее 3,</w:t>
      </w:r>
      <w:r w:rsidRPr="00D43E0C">
        <w:rPr>
          <w:rFonts w:ascii="Times New Roman" w:hAnsi="Times New Roman"/>
          <w:noProof/>
          <w:sz w:val="26"/>
          <w:szCs w:val="26"/>
        </w:rPr>
        <w:t xml:space="preserve"> </w:t>
      </w:r>
      <w:r w:rsidRPr="00D43E0C">
        <w:rPr>
          <w:rFonts w:ascii="Times New Roman" w:eastAsia="Times New Roman" w:hAnsi="Times New Roman"/>
          <w:sz w:val="26"/>
          <w:szCs w:val="26"/>
          <w:lang w:eastAsia="ru-RU"/>
        </w:rPr>
        <w:t>0 м, высотой от уровня земли</w:t>
      </w:r>
      <w:r w:rsidRPr="00D43E0C">
        <w:rPr>
          <w:rFonts w:ascii="Times New Roman" w:eastAsia="Times New Roman" w:hAnsi="Times New Roman"/>
          <w:sz w:val="26"/>
          <w:szCs w:val="26"/>
          <w:lang w:eastAsia="ru-RU"/>
        </w:rPr>
        <w:br/>
        <w:t>не менее 0,15- 0,5 м, с мебелью, ограждением, а также при необходимости с иными элементами оборудования</w:t>
      </w:r>
      <w:r w:rsidR="008E4D84">
        <w:rPr>
          <w:rFonts w:ascii="Times New Roman" w:eastAsia="Times New Roman" w:hAnsi="Times New Roman"/>
          <w:sz w:val="26"/>
          <w:szCs w:val="26"/>
          <w:lang w:eastAsia="ru-RU"/>
        </w:rPr>
        <w:t>.</w:t>
      </w:r>
    </w:p>
    <w:p w14:paraId="1AA22017" w14:textId="17BBC253" w:rsidR="00A64CBE" w:rsidRPr="00D43E0C" w:rsidRDefault="00A64CBE" w:rsidP="00A64CBE">
      <w:pPr>
        <w:pStyle w:val="a3"/>
        <w:tabs>
          <w:tab w:val="left" w:pos="1134"/>
        </w:tabs>
        <w:spacing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lastRenderedPageBreak/>
        <w:t>Скамьи без спинки на подоконнике, скамьи без спинки вдоль оконного проема,</w:t>
      </w:r>
      <w:r w:rsidRPr="00D43E0C">
        <w:rPr>
          <w:rFonts w:ascii="Times New Roman" w:eastAsia="Times New Roman" w:hAnsi="Times New Roman"/>
          <w:sz w:val="26"/>
          <w:szCs w:val="26"/>
          <w:lang w:eastAsia="ru-RU"/>
        </w:rPr>
        <w:br/>
        <w:t>а также плоскостные террасы и плоскостные веранды с одним рядом столиков допускается устанавливать на твердом покрытии без технологического настила</w:t>
      </w:r>
      <w:r w:rsidR="008E4D84">
        <w:rPr>
          <w:rFonts w:ascii="Times New Roman" w:eastAsia="Times New Roman" w:hAnsi="Times New Roman"/>
          <w:sz w:val="26"/>
          <w:szCs w:val="26"/>
          <w:lang w:eastAsia="ru-RU"/>
        </w:rPr>
        <w:t>.</w:t>
      </w:r>
    </w:p>
    <w:p w14:paraId="58B5E3F4" w14:textId="77777777" w:rsidR="00A64CBE" w:rsidRPr="00D43E0C" w:rsidRDefault="00A64CBE" w:rsidP="00A64CBE">
      <w:pPr>
        <w:pStyle w:val="a3"/>
        <w:numPr>
          <w:ilvl w:val="0"/>
          <w:numId w:val="21"/>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 xml:space="preserve">Расчет площади мест размещения сезонных (летних) кафе при включении </w:t>
      </w:r>
      <w:r w:rsidRPr="00D43E0C">
        <w:rPr>
          <w:rFonts w:ascii="Times New Roman" w:hAnsi="Times New Roman"/>
          <w:sz w:val="26"/>
          <w:szCs w:val="26"/>
        </w:rPr>
        <w:t>мест размещения сезонных (летних) кафе в перечень мест размещения сезонных (летних) кафе при стационарных предприятиях общественного питания</w:t>
      </w:r>
      <w:r w:rsidRPr="00D43E0C">
        <w:rPr>
          <w:rFonts w:ascii="Times New Roman" w:eastAsia="Times New Roman" w:hAnsi="Times New Roman"/>
          <w:sz w:val="26"/>
          <w:szCs w:val="26"/>
          <w:lang w:eastAsia="ru-RU"/>
        </w:rPr>
        <w:t xml:space="preserve"> осуществляется по следующим формулам:</w:t>
      </w:r>
    </w:p>
    <w:p w14:paraId="54F6DA10" w14:textId="77777777" w:rsidR="00A64CBE" w:rsidRPr="00D43E0C" w:rsidRDefault="00A64CBE" w:rsidP="00A64CBE">
      <w:pPr>
        <w:pStyle w:val="a3"/>
        <w:numPr>
          <w:ilvl w:val="0"/>
          <w:numId w:val="15"/>
        </w:numPr>
        <w:tabs>
          <w:tab w:val="left" w:pos="1134"/>
        </w:tabs>
        <w:spacing w:after="0" w:line="360" w:lineRule="auto"/>
        <w:ind w:left="900" w:right="-284" w:hanging="49"/>
        <w:jc w:val="both"/>
        <w:rPr>
          <w:rFonts w:ascii="Times New Roman" w:eastAsia="Times New Roman" w:hAnsi="Times New Roman"/>
          <w:sz w:val="26"/>
          <w:szCs w:val="26"/>
          <w:lang w:eastAsia="ru-RU"/>
        </w:rPr>
      </w:pPr>
      <w:r w:rsidRPr="00D43E0C">
        <w:rPr>
          <w:rFonts w:ascii="Times New Roman" w:hAnsi="Times New Roman"/>
          <w:sz w:val="26"/>
          <w:szCs w:val="26"/>
        </w:rPr>
        <w:t xml:space="preserve">для компактных </w:t>
      </w:r>
      <w:r w:rsidRPr="00D43E0C">
        <w:rPr>
          <w:rFonts w:ascii="Times New Roman" w:eastAsia="Times New Roman" w:hAnsi="Times New Roman"/>
          <w:sz w:val="26"/>
          <w:szCs w:val="26"/>
          <w:lang w:eastAsia="ru-RU"/>
        </w:rPr>
        <w:t>сезонных (летних) кафе:</w:t>
      </w:r>
    </w:p>
    <w:p w14:paraId="1D186A29"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lang w:val="en-US"/>
        </w:rPr>
        <w:t>S</w:t>
      </w:r>
      <w:r w:rsidRPr="00D43E0C">
        <w:rPr>
          <w:rFonts w:ascii="Times New Roman" w:hAnsi="Times New Roman"/>
          <w:sz w:val="26"/>
          <w:szCs w:val="26"/>
          <w:vertAlign w:val="subscript"/>
        </w:rPr>
        <w:t xml:space="preserve">кафе </w:t>
      </w:r>
      <w:r w:rsidRPr="00D43E0C">
        <w:rPr>
          <w:rFonts w:ascii="Times New Roman" w:hAnsi="Times New Roman"/>
          <w:sz w:val="26"/>
          <w:szCs w:val="26"/>
        </w:rPr>
        <w:t>= (Ш</w:t>
      </w:r>
      <w:r w:rsidRPr="00D43E0C">
        <w:rPr>
          <w:rFonts w:ascii="Times New Roman" w:hAnsi="Times New Roman"/>
          <w:sz w:val="26"/>
          <w:szCs w:val="26"/>
          <w:vertAlign w:val="subscript"/>
        </w:rPr>
        <w:t>1</w:t>
      </w:r>
      <w:r w:rsidRPr="00D43E0C">
        <w:rPr>
          <w:rFonts w:ascii="Times New Roman" w:hAnsi="Times New Roman"/>
          <w:sz w:val="26"/>
          <w:szCs w:val="26"/>
        </w:rPr>
        <w:t>+Ш</w:t>
      </w:r>
      <w:r w:rsidRPr="00D43E0C">
        <w:rPr>
          <w:rFonts w:ascii="Times New Roman" w:hAnsi="Times New Roman"/>
          <w:sz w:val="26"/>
          <w:szCs w:val="26"/>
          <w:vertAlign w:val="subscript"/>
        </w:rPr>
        <w:t>2</w:t>
      </w:r>
      <w:r w:rsidRPr="00D43E0C">
        <w:rPr>
          <w:rFonts w:ascii="Times New Roman" w:hAnsi="Times New Roman"/>
          <w:sz w:val="26"/>
          <w:szCs w:val="26"/>
        </w:rPr>
        <w:t>) х ((Д</w:t>
      </w:r>
      <w:r w:rsidRPr="00D43E0C">
        <w:rPr>
          <w:rFonts w:ascii="Times New Roman" w:hAnsi="Times New Roman"/>
          <w:sz w:val="26"/>
          <w:szCs w:val="26"/>
          <w:vertAlign w:val="subscript"/>
        </w:rPr>
        <w:t>1</w:t>
      </w:r>
      <w:r w:rsidRPr="00D43E0C">
        <w:rPr>
          <w:rFonts w:ascii="Times New Roman" w:hAnsi="Times New Roman"/>
          <w:sz w:val="26"/>
          <w:szCs w:val="26"/>
        </w:rPr>
        <w:t xml:space="preserve"> х </w:t>
      </w:r>
      <w:r w:rsidRPr="00D43E0C">
        <w:rPr>
          <w:rFonts w:ascii="Times New Roman" w:hAnsi="Times New Roman"/>
          <w:sz w:val="26"/>
          <w:szCs w:val="26"/>
          <w:lang w:val="en-US"/>
        </w:rPr>
        <w:t>N</w:t>
      </w:r>
      <w:r w:rsidRPr="00D43E0C">
        <w:rPr>
          <w:rFonts w:ascii="Times New Roman" w:hAnsi="Times New Roman"/>
          <w:sz w:val="26"/>
          <w:szCs w:val="26"/>
        </w:rPr>
        <w:t xml:space="preserve"> +Д</w:t>
      </w:r>
      <w:r w:rsidRPr="00D43E0C">
        <w:rPr>
          <w:rFonts w:ascii="Times New Roman" w:hAnsi="Times New Roman"/>
          <w:sz w:val="26"/>
          <w:szCs w:val="26"/>
          <w:vertAlign w:val="subscript"/>
        </w:rPr>
        <w:t>2</w:t>
      </w:r>
      <w:r w:rsidRPr="00D43E0C">
        <w:rPr>
          <w:rFonts w:ascii="Times New Roman" w:hAnsi="Times New Roman"/>
          <w:sz w:val="26"/>
          <w:szCs w:val="26"/>
        </w:rPr>
        <w:t xml:space="preserve"> х </w:t>
      </w:r>
      <w:r w:rsidRPr="00D43E0C">
        <w:rPr>
          <w:rFonts w:ascii="Times New Roman" w:hAnsi="Times New Roman"/>
          <w:sz w:val="26"/>
          <w:szCs w:val="26"/>
          <w:lang w:val="en-US"/>
        </w:rPr>
        <w:t>N</w:t>
      </w:r>
      <w:r w:rsidRPr="00D43E0C">
        <w:rPr>
          <w:rFonts w:ascii="Times New Roman" w:hAnsi="Times New Roman"/>
          <w:sz w:val="26"/>
          <w:szCs w:val="26"/>
        </w:rPr>
        <w:t>) + Д</w:t>
      </w:r>
      <w:r w:rsidRPr="00D43E0C">
        <w:rPr>
          <w:rFonts w:ascii="Times New Roman" w:hAnsi="Times New Roman"/>
          <w:sz w:val="26"/>
          <w:szCs w:val="26"/>
          <w:vertAlign w:val="subscript"/>
        </w:rPr>
        <w:t>3</w:t>
      </w:r>
      <w:r w:rsidRPr="00D43E0C">
        <w:rPr>
          <w:rFonts w:ascii="Times New Roman" w:hAnsi="Times New Roman"/>
          <w:sz w:val="26"/>
          <w:szCs w:val="26"/>
        </w:rPr>
        <w:t>х2),</w:t>
      </w:r>
    </w:p>
    <w:p w14:paraId="4CAD7246"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где:</w:t>
      </w:r>
    </w:p>
    <w:p w14:paraId="3505B6EE"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lang w:val="en-US"/>
        </w:rPr>
        <w:t>S</w:t>
      </w:r>
      <w:r w:rsidRPr="00D43E0C">
        <w:rPr>
          <w:rFonts w:ascii="Times New Roman" w:hAnsi="Times New Roman"/>
          <w:sz w:val="26"/>
          <w:szCs w:val="26"/>
          <w:vertAlign w:val="subscript"/>
        </w:rPr>
        <w:t>кафе</w:t>
      </w:r>
      <w:r w:rsidRPr="00D43E0C">
        <w:rPr>
          <w:rFonts w:ascii="Times New Roman" w:hAnsi="Times New Roman"/>
          <w:sz w:val="26"/>
          <w:szCs w:val="26"/>
        </w:rPr>
        <w:t xml:space="preserve"> - общая площадь места размещения;</w:t>
      </w:r>
    </w:p>
    <w:p w14:paraId="37479796"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1</w:t>
      </w:r>
      <w:r w:rsidRPr="00D43E0C">
        <w:rPr>
          <w:rFonts w:ascii="Times New Roman" w:hAnsi="Times New Roman"/>
          <w:sz w:val="26"/>
          <w:szCs w:val="26"/>
        </w:rPr>
        <w:t xml:space="preserve"> - ширина места размещения всех конструкций и элементов оборудования.   </w:t>
      </w:r>
    </w:p>
    <w:p w14:paraId="508F2823"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2</w:t>
      </w:r>
      <w:r w:rsidRPr="00D43E0C">
        <w:rPr>
          <w:rFonts w:ascii="Times New Roman" w:hAnsi="Times New Roman"/>
          <w:sz w:val="26"/>
          <w:szCs w:val="26"/>
        </w:rPr>
        <w:t xml:space="preserve"> - ширина места для ног (при наличии);</w:t>
      </w:r>
    </w:p>
    <w:p w14:paraId="1F03ADF8"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Д</w:t>
      </w:r>
      <w:r w:rsidRPr="00D43E0C">
        <w:rPr>
          <w:rFonts w:ascii="Times New Roman" w:hAnsi="Times New Roman"/>
          <w:sz w:val="26"/>
          <w:szCs w:val="26"/>
          <w:vertAlign w:val="subscript"/>
        </w:rPr>
        <w:t>1</w:t>
      </w:r>
      <w:r w:rsidRPr="00D43E0C">
        <w:rPr>
          <w:rFonts w:ascii="Times New Roman" w:hAnsi="Times New Roman"/>
          <w:sz w:val="26"/>
          <w:szCs w:val="26"/>
        </w:rPr>
        <w:t xml:space="preserve"> - длина скамьи (балкона);</w:t>
      </w:r>
    </w:p>
    <w:p w14:paraId="6B35C21B"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Д</w:t>
      </w:r>
      <w:r w:rsidRPr="00D43E0C">
        <w:rPr>
          <w:rFonts w:ascii="Times New Roman" w:hAnsi="Times New Roman"/>
          <w:sz w:val="26"/>
          <w:szCs w:val="26"/>
          <w:vertAlign w:val="subscript"/>
        </w:rPr>
        <w:t>2</w:t>
      </w:r>
      <w:r w:rsidRPr="00D43E0C">
        <w:rPr>
          <w:rFonts w:ascii="Times New Roman" w:hAnsi="Times New Roman"/>
          <w:sz w:val="26"/>
          <w:szCs w:val="26"/>
        </w:rPr>
        <w:t xml:space="preserve"> - длина стены между скамьями (балконами) и длина столика (при наличии);</w:t>
      </w:r>
    </w:p>
    <w:p w14:paraId="08647CCC"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lang w:val="en-US"/>
        </w:rPr>
        <w:t>N</w:t>
      </w:r>
      <w:r w:rsidRPr="00D43E0C">
        <w:rPr>
          <w:rFonts w:ascii="Times New Roman" w:hAnsi="Times New Roman"/>
          <w:sz w:val="26"/>
          <w:szCs w:val="26"/>
        </w:rPr>
        <w:t xml:space="preserve"> - количество Д</w:t>
      </w:r>
      <w:r w:rsidRPr="00D43E0C">
        <w:rPr>
          <w:rFonts w:ascii="Times New Roman" w:hAnsi="Times New Roman"/>
          <w:sz w:val="26"/>
          <w:szCs w:val="26"/>
          <w:vertAlign w:val="subscript"/>
        </w:rPr>
        <w:t>1</w:t>
      </w:r>
      <w:r w:rsidRPr="00D43E0C">
        <w:rPr>
          <w:rFonts w:ascii="Times New Roman" w:hAnsi="Times New Roman"/>
          <w:sz w:val="26"/>
          <w:szCs w:val="26"/>
        </w:rPr>
        <w:t>, Д</w:t>
      </w:r>
      <w:r w:rsidRPr="00D43E0C">
        <w:rPr>
          <w:rFonts w:ascii="Times New Roman" w:hAnsi="Times New Roman"/>
          <w:sz w:val="26"/>
          <w:szCs w:val="26"/>
          <w:vertAlign w:val="subscript"/>
        </w:rPr>
        <w:t>2</w:t>
      </w:r>
      <w:r w:rsidRPr="00D43E0C">
        <w:rPr>
          <w:rFonts w:ascii="Times New Roman" w:hAnsi="Times New Roman"/>
          <w:sz w:val="26"/>
          <w:szCs w:val="26"/>
        </w:rPr>
        <w:t>;</w:t>
      </w:r>
    </w:p>
    <w:p w14:paraId="121462AC"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Д</w:t>
      </w:r>
      <w:r w:rsidRPr="00D43E0C">
        <w:rPr>
          <w:rFonts w:ascii="Times New Roman" w:hAnsi="Times New Roman"/>
          <w:sz w:val="26"/>
          <w:szCs w:val="26"/>
          <w:vertAlign w:val="subscript"/>
        </w:rPr>
        <w:t>3</w:t>
      </w:r>
      <w:r w:rsidRPr="00D43E0C">
        <w:rPr>
          <w:rFonts w:ascii="Times New Roman" w:hAnsi="Times New Roman"/>
          <w:sz w:val="26"/>
          <w:szCs w:val="26"/>
        </w:rPr>
        <w:t xml:space="preserve"> - расстояние от крайних скамей, составляющее </w:t>
      </w:r>
      <w:r w:rsidRPr="00D43E0C">
        <w:rPr>
          <w:rFonts w:ascii="Times New Roman" w:eastAsia="Times New Roman" w:hAnsi="Times New Roman"/>
          <w:sz w:val="26"/>
          <w:szCs w:val="26"/>
          <w:lang w:eastAsia="ru-RU"/>
        </w:rPr>
        <w:t>не менее</w:t>
      </w:r>
      <w:r w:rsidRPr="00D43E0C">
        <w:rPr>
          <w:rFonts w:ascii="Times New Roman" w:hAnsi="Times New Roman"/>
          <w:sz w:val="26"/>
          <w:szCs w:val="26"/>
        </w:rPr>
        <w:t xml:space="preserve"> 0,4 м (для скамей);</w:t>
      </w:r>
    </w:p>
    <w:p w14:paraId="331A1BAE" w14:textId="77777777" w:rsidR="00A64CBE" w:rsidRPr="00D43E0C" w:rsidRDefault="00A64CBE" w:rsidP="00A64CBE">
      <w:pPr>
        <w:pStyle w:val="a3"/>
        <w:numPr>
          <w:ilvl w:val="0"/>
          <w:numId w:val="15"/>
        </w:numPr>
        <w:tabs>
          <w:tab w:val="left" w:pos="1134"/>
        </w:tabs>
        <w:spacing w:after="0" w:line="360" w:lineRule="auto"/>
        <w:ind w:right="-284" w:firstLine="131"/>
        <w:jc w:val="both"/>
        <w:rPr>
          <w:rFonts w:ascii="Times New Roman" w:eastAsia="Times New Roman" w:hAnsi="Times New Roman"/>
          <w:sz w:val="26"/>
          <w:szCs w:val="26"/>
          <w:lang w:eastAsia="ru-RU"/>
        </w:rPr>
      </w:pPr>
      <w:r w:rsidRPr="00D43E0C">
        <w:rPr>
          <w:rFonts w:ascii="Times New Roman" w:hAnsi="Times New Roman"/>
          <w:sz w:val="26"/>
          <w:szCs w:val="26"/>
        </w:rPr>
        <w:t>для террас</w:t>
      </w:r>
      <w:r w:rsidRPr="00D43E0C">
        <w:rPr>
          <w:rFonts w:ascii="Times New Roman" w:eastAsia="Times New Roman" w:hAnsi="Times New Roman"/>
          <w:sz w:val="26"/>
          <w:szCs w:val="26"/>
          <w:lang w:eastAsia="ru-RU"/>
        </w:rPr>
        <w:t>:</w:t>
      </w:r>
    </w:p>
    <w:p w14:paraId="0BA4A8B9"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lang w:val="en-US"/>
        </w:rPr>
        <w:t>S</w:t>
      </w:r>
      <w:r w:rsidRPr="00D43E0C">
        <w:rPr>
          <w:rFonts w:ascii="Times New Roman" w:hAnsi="Times New Roman"/>
          <w:sz w:val="26"/>
          <w:szCs w:val="26"/>
          <w:vertAlign w:val="subscript"/>
        </w:rPr>
        <w:t xml:space="preserve">кафе </w:t>
      </w:r>
      <w:r w:rsidRPr="00D43E0C">
        <w:rPr>
          <w:rFonts w:ascii="Times New Roman" w:hAnsi="Times New Roman"/>
          <w:sz w:val="26"/>
          <w:szCs w:val="26"/>
        </w:rPr>
        <w:t>= Ш</w:t>
      </w:r>
      <w:r w:rsidRPr="00D43E0C">
        <w:rPr>
          <w:rFonts w:ascii="Times New Roman" w:hAnsi="Times New Roman"/>
          <w:sz w:val="26"/>
          <w:szCs w:val="26"/>
          <w:vertAlign w:val="subscript"/>
        </w:rPr>
        <w:t xml:space="preserve">н </w:t>
      </w:r>
      <w:r w:rsidRPr="00D43E0C">
        <w:rPr>
          <w:rFonts w:ascii="Times New Roman" w:hAnsi="Times New Roman"/>
          <w:sz w:val="26"/>
          <w:szCs w:val="26"/>
        </w:rPr>
        <w:t>х Д</w:t>
      </w:r>
      <w:r w:rsidRPr="00D43E0C">
        <w:rPr>
          <w:rFonts w:ascii="Times New Roman" w:hAnsi="Times New Roman"/>
          <w:sz w:val="26"/>
          <w:szCs w:val="26"/>
          <w:vertAlign w:val="subscript"/>
        </w:rPr>
        <w:t>н</w:t>
      </w:r>
      <w:r w:rsidRPr="00D43E0C">
        <w:rPr>
          <w:rFonts w:ascii="Times New Roman" w:hAnsi="Times New Roman"/>
          <w:sz w:val="26"/>
          <w:szCs w:val="26"/>
        </w:rPr>
        <w:t>,</w:t>
      </w:r>
    </w:p>
    <w:p w14:paraId="46E971C3"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где:</w:t>
      </w:r>
    </w:p>
    <w:p w14:paraId="04BE144B"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lang w:val="en-US"/>
        </w:rPr>
        <w:t>S</w:t>
      </w:r>
      <w:r w:rsidRPr="00D43E0C">
        <w:rPr>
          <w:rFonts w:ascii="Times New Roman" w:hAnsi="Times New Roman"/>
          <w:sz w:val="26"/>
          <w:szCs w:val="26"/>
          <w:vertAlign w:val="subscript"/>
        </w:rPr>
        <w:t>кафе</w:t>
      </w:r>
      <w:r w:rsidRPr="00D43E0C">
        <w:rPr>
          <w:rFonts w:ascii="Times New Roman" w:hAnsi="Times New Roman"/>
          <w:sz w:val="26"/>
          <w:szCs w:val="26"/>
        </w:rPr>
        <w:t xml:space="preserve"> - общая площадь места размещения;</w:t>
      </w:r>
    </w:p>
    <w:p w14:paraId="0B1D3B8B" w14:textId="77777777" w:rsidR="00A64CBE" w:rsidRPr="00D43E0C" w:rsidRDefault="00A64CBE" w:rsidP="00A64CBE">
      <w:pPr>
        <w:spacing w:after="0" w:line="360" w:lineRule="auto"/>
        <w:ind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 xml:space="preserve">н </w:t>
      </w:r>
      <w:r w:rsidRPr="00D43E0C">
        <w:rPr>
          <w:rFonts w:ascii="Times New Roman" w:hAnsi="Times New Roman"/>
          <w:sz w:val="26"/>
          <w:szCs w:val="26"/>
        </w:rPr>
        <w:t>= (Ш</w:t>
      </w:r>
      <w:r w:rsidRPr="00D43E0C">
        <w:rPr>
          <w:rFonts w:ascii="Times New Roman" w:hAnsi="Times New Roman"/>
          <w:sz w:val="26"/>
          <w:szCs w:val="26"/>
          <w:vertAlign w:val="subscript"/>
        </w:rPr>
        <w:t xml:space="preserve">пр1 </w:t>
      </w:r>
      <w:r w:rsidRPr="00D43E0C">
        <w:rPr>
          <w:rFonts w:ascii="Times New Roman" w:hAnsi="Times New Roman"/>
          <w:sz w:val="26"/>
          <w:szCs w:val="26"/>
        </w:rPr>
        <w:t>+ Ш</w:t>
      </w:r>
      <w:r w:rsidRPr="00D43E0C">
        <w:rPr>
          <w:rFonts w:ascii="Times New Roman" w:hAnsi="Times New Roman"/>
          <w:sz w:val="26"/>
          <w:szCs w:val="26"/>
          <w:vertAlign w:val="subscript"/>
        </w:rPr>
        <w:t xml:space="preserve"> пр2 </w:t>
      </w:r>
      <w:r w:rsidRPr="00D43E0C">
        <w:rPr>
          <w:rFonts w:ascii="Times New Roman" w:hAnsi="Times New Roman"/>
          <w:sz w:val="26"/>
          <w:szCs w:val="26"/>
        </w:rPr>
        <w:t>…+ Ш</w:t>
      </w:r>
      <w:r w:rsidRPr="00D43E0C">
        <w:rPr>
          <w:rFonts w:ascii="Times New Roman" w:hAnsi="Times New Roman"/>
          <w:sz w:val="26"/>
          <w:szCs w:val="26"/>
          <w:vertAlign w:val="subscript"/>
        </w:rPr>
        <w:t xml:space="preserve"> пр</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 xml:space="preserve">1 </w:t>
      </w:r>
      <w:r w:rsidRPr="00D43E0C">
        <w:rPr>
          <w:rFonts w:ascii="Times New Roman" w:hAnsi="Times New Roman"/>
          <w:sz w:val="26"/>
          <w:szCs w:val="26"/>
        </w:rPr>
        <w:t>+ Ш</w:t>
      </w:r>
      <w:r w:rsidRPr="00D43E0C">
        <w:rPr>
          <w:rFonts w:ascii="Times New Roman" w:hAnsi="Times New Roman"/>
          <w:sz w:val="26"/>
          <w:szCs w:val="26"/>
          <w:vertAlign w:val="subscript"/>
        </w:rPr>
        <w:t xml:space="preserve">2 </w:t>
      </w:r>
      <w:r w:rsidRPr="00D43E0C">
        <w:rPr>
          <w:rFonts w:ascii="Times New Roman" w:hAnsi="Times New Roman"/>
          <w:sz w:val="26"/>
          <w:szCs w:val="26"/>
        </w:rPr>
        <w:t>…+ Ш</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 xml:space="preserve">вх1 </w:t>
      </w:r>
      <w:r w:rsidRPr="00D43E0C">
        <w:rPr>
          <w:rFonts w:ascii="Times New Roman" w:hAnsi="Times New Roman"/>
          <w:sz w:val="26"/>
          <w:szCs w:val="26"/>
        </w:rPr>
        <w:t>+ Ш</w:t>
      </w:r>
      <w:r w:rsidRPr="00D43E0C">
        <w:rPr>
          <w:rFonts w:ascii="Times New Roman" w:hAnsi="Times New Roman"/>
          <w:sz w:val="26"/>
          <w:szCs w:val="26"/>
          <w:vertAlign w:val="subscript"/>
        </w:rPr>
        <w:t xml:space="preserve">вх2 </w:t>
      </w:r>
      <w:r w:rsidRPr="00D43E0C">
        <w:rPr>
          <w:rFonts w:ascii="Times New Roman" w:hAnsi="Times New Roman"/>
          <w:sz w:val="26"/>
          <w:szCs w:val="26"/>
        </w:rPr>
        <w:t>…+ Ш</w:t>
      </w:r>
      <w:r w:rsidRPr="00D43E0C">
        <w:rPr>
          <w:rFonts w:ascii="Times New Roman" w:hAnsi="Times New Roman"/>
          <w:sz w:val="26"/>
          <w:szCs w:val="26"/>
          <w:vertAlign w:val="subscript"/>
        </w:rPr>
        <w:t>вх</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о</w:t>
      </w:r>
      <w:r w:rsidRPr="00D43E0C">
        <w:rPr>
          <w:rFonts w:ascii="Times New Roman" w:hAnsi="Times New Roman"/>
          <w:sz w:val="26"/>
          <w:szCs w:val="26"/>
        </w:rPr>
        <w:t xml:space="preserve">, </w:t>
      </w:r>
    </w:p>
    <w:p w14:paraId="7B82031B" w14:textId="77777777" w:rsidR="00A64CBE" w:rsidRPr="00D43E0C" w:rsidRDefault="00A64CBE" w:rsidP="00A64CBE">
      <w:pPr>
        <w:spacing w:after="0" w:line="360" w:lineRule="auto"/>
        <w:ind w:right="283" w:firstLine="851"/>
        <w:jc w:val="both"/>
        <w:rPr>
          <w:rFonts w:ascii="Times New Roman" w:hAnsi="Times New Roman"/>
          <w:sz w:val="26"/>
          <w:szCs w:val="26"/>
          <w:vertAlign w:val="subscript"/>
        </w:rPr>
      </w:pPr>
      <w:r w:rsidRPr="00D43E0C">
        <w:rPr>
          <w:rFonts w:ascii="Times New Roman" w:hAnsi="Times New Roman"/>
          <w:sz w:val="26"/>
          <w:szCs w:val="26"/>
        </w:rPr>
        <w:t>Д</w:t>
      </w:r>
      <w:r w:rsidRPr="00D43E0C">
        <w:rPr>
          <w:rFonts w:ascii="Times New Roman" w:hAnsi="Times New Roman"/>
          <w:sz w:val="26"/>
          <w:szCs w:val="26"/>
          <w:vertAlign w:val="subscript"/>
        </w:rPr>
        <w:t>н</w:t>
      </w:r>
      <w:r w:rsidRPr="00D43E0C">
        <w:rPr>
          <w:rFonts w:ascii="Times New Roman" w:hAnsi="Times New Roman"/>
          <w:sz w:val="26"/>
          <w:szCs w:val="26"/>
        </w:rPr>
        <w:t xml:space="preserve"> = (Д</w:t>
      </w:r>
      <w:r w:rsidRPr="00D43E0C">
        <w:rPr>
          <w:rFonts w:ascii="Times New Roman" w:hAnsi="Times New Roman"/>
          <w:sz w:val="26"/>
          <w:szCs w:val="26"/>
          <w:vertAlign w:val="subscript"/>
        </w:rPr>
        <w:t xml:space="preserve">1 </w:t>
      </w:r>
      <w:r w:rsidRPr="00D43E0C">
        <w:rPr>
          <w:rFonts w:ascii="Times New Roman" w:hAnsi="Times New Roman"/>
          <w:sz w:val="26"/>
          <w:szCs w:val="26"/>
        </w:rPr>
        <w:t>+ Д</w:t>
      </w:r>
      <w:r w:rsidRPr="00D43E0C">
        <w:rPr>
          <w:rFonts w:ascii="Times New Roman" w:hAnsi="Times New Roman"/>
          <w:sz w:val="26"/>
          <w:szCs w:val="26"/>
          <w:vertAlign w:val="subscript"/>
        </w:rPr>
        <w:t xml:space="preserve">2 </w:t>
      </w:r>
      <w:r w:rsidRPr="00D43E0C">
        <w:rPr>
          <w:rFonts w:ascii="Times New Roman" w:hAnsi="Times New Roman"/>
          <w:sz w:val="26"/>
          <w:szCs w:val="26"/>
        </w:rPr>
        <w:t>…+ Д</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 xml:space="preserve">пр1 </w:t>
      </w:r>
      <w:r w:rsidRPr="00D43E0C">
        <w:rPr>
          <w:rFonts w:ascii="Times New Roman" w:hAnsi="Times New Roman"/>
          <w:sz w:val="26"/>
          <w:szCs w:val="26"/>
        </w:rPr>
        <w:t>+ Ш</w:t>
      </w:r>
      <w:r w:rsidRPr="00D43E0C">
        <w:rPr>
          <w:rFonts w:ascii="Times New Roman" w:hAnsi="Times New Roman"/>
          <w:sz w:val="26"/>
          <w:szCs w:val="26"/>
          <w:vertAlign w:val="subscript"/>
        </w:rPr>
        <w:t xml:space="preserve"> пр2 </w:t>
      </w:r>
      <w:r w:rsidRPr="00D43E0C">
        <w:rPr>
          <w:rFonts w:ascii="Times New Roman" w:hAnsi="Times New Roman"/>
          <w:sz w:val="26"/>
          <w:szCs w:val="26"/>
        </w:rPr>
        <w:t>…+ Ш</w:t>
      </w:r>
      <w:r w:rsidRPr="00D43E0C">
        <w:rPr>
          <w:rFonts w:ascii="Times New Roman" w:hAnsi="Times New Roman"/>
          <w:sz w:val="26"/>
          <w:szCs w:val="26"/>
          <w:vertAlign w:val="subscript"/>
        </w:rPr>
        <w:t xml:space="preserve"> пр</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 xml:space="preserve">вх1 </w:t>
      </w:r>
      <w:r w:rsidRPr="00D43E0C">
        <w:rPr>
          <w:rFonts w:ascii="Times New Roman" w:hAnsi="Times New Roman"/>
          <w:sz w:val="26"/>
          <w:szCs w:val="26"/>
        </w:rPr>
        <w:t>+ Ш</w:t>
      </w:r>
      <w:r w:rsidRPr="00D43E0C">
        <w:rPr>
          <w:rFonts w:ascii="Times New Roman" w:hAnsi="Times New Roman"/>
          <w:sz w:val="26"/>
          <w:szCs w:val="26"/>
          <w:vertAlign w:val="subscript"/>
        </w:rPr>
        <w:t xml:space="preserve">вх2 </w:t>
      </w:r>
      <w:r w:rsidRPr="00D43E0C">
        <w:rPr>
          <w:rFonts w:ascii="Times New Roman" w:hAnsi="Times New Roman"/>
          <w:sz w:val="26"/>
          <w:szCs w:val="26"/>
        </w:rPr>
        <w:t>…+ Ш</w:t>
      </w:r>
      <w:r w:rsidRPr="00D43E0C">
        <w:rPr>
          <w:rFonts w:ascii="Times New Roman" w:hAnsi="Times New Roman"/>
          <w:sz w:val="26"/>
          <w:szCs w:val="26"/>
          <w:vertAlign w:val="subscript"/>
        </w:rPr>
        <w:t>вх</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о</w:t>
      </w:r>
      <w:r w:rsidRPr="00D43E0C">
        <w:rPr>
          <w:rFonts w:ascii="Times New Roman" w:hAnsi="Times New Roman"/>
          <w:sz w:val="26"/>
          <w:szCs w:val="26"/>
        </w:rPr>
        <w:t>,</w:t>
      </w:r>
    </w:p>
    <w:p w14:paraId="45BE2B2E"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где:</w:t>
      </w:r>
    </w:p>
    <w:p w14:paraId="2B8B4DAB" w14:textId="77777777" w:rsidR="00A64CBE" w:rsidRPr="00D43E0C" w:rsidRDefault="00A64CBE" w:rsidP="00A64CBE">
      <w:pPr>
        <w:spacing w:after="0" w:line="360" w:lineRule="auto"/>
        <w:ind w:right="141"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н</w:t>
      </w:r>
      <w:r w:rsidRPr="00D43E0C">
        <w:rPr>
          <w:rFonts w:ascii="Times New Roman" w:hAnsi="Times New Roman"/>
          <w:sz w:val="26"/>
          <w:szCs w:val="26"/>
        </w:rPr>
        <w:t xml:space="preserve"> - суммарная ширина технологического настила плоскостных террас или технологического настила и перголы объемных террас, или при </w:t>
      </w:r>
      <w:r w:rsidRPr="00D43E0C">
        <w:rPr>
          <w:rFonts w:ascii="Times New Roman" w:eastAsia="Times New Roman" w:hAnsi="Times New Roman"/>
          <w:sz w:val="26"/>
          <w:szCs w:val="26"/>
          <w:lang w:eastAsia="ru-RU"/>
        </w:rPr>
        <w:t xml:space="preserve">размещении плоскостных террас без </w:t>
      </w:r>
      <w:r w:rsidRPr="00D43E0C">
        <w:rPr>
          <w:rFonts w:ascii="Times New Roman" w:hAnsi="Times New Roman"/>
          <w:sz w:val="26"/>
          <w:szCs w:val="26"/>
        </w:rPr>
        <w:t>технологического</w:t>
      </w:r>
      <w:r w:rsidRPr="00D43E0C">
        <w:rPr>
          <w:rFonts w:ascii="Times New Roman" w:eastAsia="Times New Roman" w:hAnsi="Times New Roman"/>
          <w:sz w:val="26"/>
          <w:szCs w:val="26"/>
          <w:lang w:eastAsia="ru-RU"/>
        </w:rPr>
        <w:t xml:space="preserve"> настила совокупная ширина всех конструкций и элементов оборудования террасы, </w:t>
      </w:r>
      <w:r w:rsidRPr="00D43E0C">
        <w:rPr>
          <w:rFonts w:ascii="Times New Roman" w:hAnsi="Times New Roman"/>
          <w:sz w:val="26"/>
          <w:szCs w:val="26"/>
        </w:rPr>
        <w:t>включая проходы и входы;</w:t>
      </w:r>
    </w:p>
    <w:p w14:paraId="1A2F5750" w14:textId="77777777" w:rsidR="00A64CBE" w:rsidRPr="00D43E0C" w:rsidRDefault="00A64CBE" w:rsidP="00A64CBE">
      <w:pPr>
        <w:spacing w:after="0" w:line="360" w:lineRule="auto"/>
        <w:ind w:right="141" w:firstLine="851"/>
        <w:jc w:val="both"/>
        <w:rPr>
          <w:rFonts w:ascii="Times New Roman" w:eastAsia="Times New Roman" w:hAnsi="Times New Roman"/>
          <w:sz w:val="26"/>
          <w:szCs w:val="26"/>
          <w:lang w:eastAsia="ru-RU"/>
        </w:rPr>
      </w:pPr>
      <w:r w:rsidRPr="00D43E0C">
        <w:rPr>
          <w:rFonts w:ascii="Times New Roman" w:hAnsi="Times New Roman"/>
          <w:sz w:val="26"/>
          <w:szCs w:val="26"/>
        </w:rPr>
        <w:t>Д</w:t>
      </w:r>
      <w:r w:rsidRPr="00D43E0C">
        <w:rPr>
          <w:rFonts w:ascii="Times New Roman" w:hAnsi="Times New Roman"/>
          <w:sz w:val="26"/>
          <w:szCs w:val="26"/>
          <w:vertAlign w:val="subscript"/>
        </w:rPr>
        <w:t>н</w:t>
      </w:r>
      <w:r w:rsidRPr="00D43E0C">
        <w:rPr>
          <w:rFonts w:ascii="Times New Roman" w:hAnsi="Times New Roman"/>
          <w:sz w:val="26"/>
          <w:szCs w:val="26"/>
        </w:rPr>
        <w:t xml:space="preserve"> - суммарная длина технологического настила плоскостных террас или технологического настила и перголы объемных террас, или при </w:t>
      </w:r>
      <w:r w:rsidRPr="00D43E0C">
        <w:rPr>
          <w:rFonts w:ascii="Times New Roman" w:eastAsia="Times New Roman" w:hAnsi="Times New Roman"/>
          <w:sz w:val="26"/>
          <w:szCs w:val="26"/>
          <w:lang w:eastAsia="ru-RU"/>
        </w:rPr>
        <w:t xml:space="preserve">размещении плоскостных террас без </w:t>
      </w:r>
      <w:r w:rsidRPr="00D43E0C">
        <w:rPr>
          <w:rFonts w:ascii="Times New Roman" w:hAnsi="Times New Roman"/>
          <w:sz w:val="26"/>
          <w:szCs w:val="26"/>
        </w:rPr>
        <w:t>технологического</w:t>
      </w:r>
      <w:r w:rsidRPr="00D43E0C">
        <w:rPr>
          <w:rFonts w:ascii="Times New Roman" w:eastAsia="Times New Roman" w:hAnsi="Times New Roman"/>
          <w:sz w:val="26"/>
          <w:szCs w:val="26"/>
          <w:lang w:eastAsia="ru-RU"/>
        </w:rPr>
        <w:t xml:space="preserve"> настила совокупная длина всех конструкций</w:t>
      </w:r>
      <w:r w:rsidRPr="00D43E0C">
        <w:rPr>
          <w:rFonts w:ascii="Times New Roman" w:eastAsia="Times New Roman" w:hAnsi="Times New Roman"/>
          <w:sz w:val="26"/>
          <w:szCs w:val="26"/>
          <w:lang w:eastAsia="ru-RU"/>
        </w:rPr>
        <w:br/>
        <w:t xml:space="preserve">и элементов оборудования террасы, </w:t>
      </w:r>
      <w:r w:rsidRPr="00D43E0C">
        <w:rPr>
          <w:rFonts w:ascii="Times New Roman" w:hAnsi="Times New Roman"/>
          <w:sz w:val="26"/>
          <w:szCs w:val="26"/>
        </w:rPr>
        <w:t>включая проходы и входы;</w:t>
      </w:r>
    </w:p>
    <w:p w14:paraId="253568C3" w14:textId="77777777" w:rsidR="00A64CBE" w:rsidRPr="00D43E0C" w:rsidRDefault="00A64CBE" w:rsidP="00A64CBE">
      <w:pPr>
        <w:spacing w:after="0" w:line="360" w:lineRule="auto"/>
        <w:ind w:right="283" w:firstLine="851"/>
        <w:jc w:val="both"/>
        <w:rPr>
          <w:rFonts w:ascii="Times New Roman" w:eastAsia="Times New Roman" w:hAnsi="Times New Roman"/>
          <w:sz w:val="26"/>
          <w:szCs w:val="26"/>
        </w:rPr>
      </w:pPr>
      <w:r w:rsidRPr="00D43E0C">
        <w:rPr>
          <w:rFonts w:ascii="Times New Roman" w:hAnsi="Times New Roman"/>
          <w:sz w:val="26"/>
          <w:szCs w:val="26"/>
        </w:rPr>
        <w:lastRenderedPageBreak/>
        <w:t>(Ш</w:t>
      </w:r>
      <w:r w:rsidRPr="00D43E0C">
        <w:rPr>
          <w:rFonts w:ascii="Times New Roman" w:hAnsi="Times New Roman"/>
          <w:sz w:val="26"/>
          <w:szCs w:val="26"/>
          <w:vertAlign w:val="subscript"/>
        </w:rPr>
        <w:t xml:space="preserve">пр1 </w:t>
      </w:r>
      <w:r w:rsidRPr="00D43E0C">
        <w:rPr>
          <w:rFonts w:ascii="Times New Roman" w:hAnsi="Times New Roman"/>
          <w:sz w:val="26"/>
          <w:szCs w:val="26"/>
        </w:rPr>
        <w:t>+ Ш</w:t>
      </w:r>
      <w:r w:rsidRPr="00D43E0C">
        <w:rPr>
          <w:rFonts w:ascii="Times New Roman" w:hAnsi="Times New Roman"/>
          <w:sz w:val="26"/>
          <w:szCs w:val="26"/>
          <w:vertAlign w:val="subscript"/>
        </w:rPr>
        <w:t xml:space="preserve"> пр2 </w:t>
      </w:r>
      <w:r w:rsidRPr="00D43E0C">
        <w:rPr>
          <w:rFonts w:ascii="Times New Roman" w:hAnsi="Times New Roman"/>
          <w:sz w:val="26"/>
          <w:szCs w:val="26"/>
        </w:rPr>
        <w:t>…+ Ш</w:t>
      </w:r>
      <w:r w:rsidRPr="00D43E0C">
        <w:rPr>
          <w:rFonts w:ascii="Times New Roman" w:hAnsi="Times New Roman"/>
          <w:sz w:val="26"/>
          <w:szCs w:val="26"/>
          <w:vertAlign w:val="subscript"/>
        </w:rPr>
        <w:t xml:space="preserve"> пр</w:t>
      </w:r>
      <w:r w:rsidRPr="00D43E0C">
        <w:rPr>
          <w:rFonts w:ascii="Times New Roman" w:hAnsi="Times New Roman"/>
          <w:sz w:val="26"/>
          <w:szCs w:val="26"/>
          <w:vertAlign w:val="subscript"/>
          <w:lang w:val="en-US"/>
        </w:rPr>
        <w:t>n</w:t>
      </w:r>
      <w:r w:rsidRPr="00D43E0C">
        <w:rPr>
          <w:rFonts w:ascii="Times New Roman" w:hAnsi="Times New Roman"/>
          <w:sz w:val="26"/>
          <w:szCs w:val="26"/>
        </w:rPr>
        <w:t>) - суммарная ширина всех проходов между мебелью;</w:t>
      </w:r>
    </w:p>
    <w:p w14:paraId="0D00CC5F"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 xml:space="preserve">1 </w:t>
      </w:r>
      <w:r w:rsidRPr="00D43E0C">
        <w:rPr>
          <w:rFonts w:ascii="Times New Roman" w:hAnsi="Times New Roman"/>
          <w:sz w:val="26"/>
          <w:szCs w:val="26"/>
        </w:rPr>
        <w:t>+ Ш</w:t>
      </w:r>
      <w:r w:rsidRPr="00D43E0C">
        <w:rPr>
          <w:rFonts w:ascii="Times New Roman" w:hAnsi="Times New Roman"/>
          <w:sz w:val="26"/>
          <w:szCs w:val="26"/>
          <w:vertAlign w:val="subscript"/>
        </w:rPr>
        <w:t xml:space="preserve">2 </w:t>
      </w:r>
      <w:r w:rsidRPr="00D43E0C">
        <w:rPr>
          <w:rFonts w:ascii="Times New Roman" w:hAnsi="Times New Roman"/>
          <w:sz w:val="26"/>
          <w:szCs w:val="26"/>
        </w:rPr>
        <w:t>…+ Ш</w:t>
      </w:r>
      <w:r w:rsidRPr="00D43E0C">
        <w:rPr>
          <w:rFonts w:ascii="Times New Roman" w:hAnsi="Times New Roman"/>
          <w:sz w:val="26"/>
          <w:szCs w:val="26"/>
          <w:vertAlign w:val="subscript"/>
          <w:lang w:val="en-US"/>
        </w:rPr>
        <w:t>n</w:t>
      </w:r>
      <w:r w:rsidRPr="00D43E0C">
        <w:rPr>
          <w:rFonts w:ascii="Times New Roman" w:hAnsi="Times New Roman"/>
          <w:sz w:val="26"/>
          <w:szCs w:val="26"/>
        </w:rPr>
        <w:t>) - суммарная ширина мебели;</w:t>
      </w:r>
    </w:p>
    <w:p w14:paraId="72AD0F95" w14:textId="77777777" w:rsidR="00A64CBE" w:rsidRPr="00D43E0C" w:rsidRDefault="00A64CBE" w:rsidP="00A64CBE">
      <w:pPr>
        <w:spacing w:after="0" w:line="360" w:lineRule="auto"/>
        <w:ind w:right="283" w:firstLine="851"/>
        <w:jc w:val="both"/>
        <w:rPr>
          <w:rFonts w:ascii="Times New Roman" w:eastAsia="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 xml:space="preserve">вх1 </w:t>
      </w:r>
      <w:r w:rsidRPr="00D43E0C">
        <w:rPr>
          <w:rFonts w:ascii="Times New Roman" w:hAnsi="Times New Roman"/>
          <w:sz w:val="26"/>
          <w:szCs w:val="26"/>
        </w:rPr>
        <w:t>+ Ш</w:t>
      </w:r>
      <w:r w:rsidRPr="00D43E0C">
        <w:rPr>
          <w:rFonts w:ascii="Times New Roman" w:hAnsi="Times New Roman"/>
          <w:sz w:val="26"/>
          <w:szCs w:val="26"/>
          <w:vertAlign w:val="subscript"/>
        </w:rPr>
        <w:t xml:space="preserve"> вх2 </w:t>
      </w:r>
      <w:r w:rsidRPr="00D43E0C">
        <w:rPr>
          <w:rFonts w:ascii="Times New Roman" w:hAnsi="Times New Roman"/>
          <w:sz w:val="26"/>
          <w:szCs w:val="26"/>
        </w:rPr>
        <w:t>…+ Ш</w:t>
      </w:r>
      <w:r w:rsidRPr="00D43E0C">
        <w:rPr>
          <w:rFonts w:ascii="Times New Roman" w:hAnsi="Times New Roman"/>
          <w:sz w:val="26"/>
          <w:szCs w:val="26"/>
          <w:vertAlign w:val="subscript"/>
        </w:rPr>
        <w:t>вх</w:t>
      </w:r>
      <w:r w:rsidRPr="00D43E0C">
        <w:rPr>
          <w:rFonts w:ascii="Times New Roman" w:hAnsi="Times New Roman"/>
          <w:sz w:val="26"/>
          <w:szCs w:val="26"/>
          <w:vertAlign w:val="subscript"/>
          <w:lang w:val="en-US"/>
        </w:rPr>
        <w:t>n</w:t>
      </w:r>
      <w:r w:rsidRPr="00D43E0C">
        <w:rPr>
          <w:rFonts w:ascii="Times New Roman" w:hAnsi="Times New Roman"/>
          <w:sz w:val="26"/>
          <w:szCs w:val="26"/>
        </w:rPr>
        <w:t>) - суммарная ширина всех входов на террасу.</w:t>
      </w:r>
    </w:p>
    <w:p w14:paraId="743BB45F"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 xml:space="preserve">о </w:t>
      </w:r>
      <w:r w:rsidRPr="00D43E0C">
        <w:rPr>
          <w:rFonts w:ascii="Times New Roman" w:hAnsi="Times New Roman"/>
          <w:sz w:val="26"/>
          <w:szCs w:val="26"/>
        </w:rPr>
        <w:t>- суммарная ширина отступов от мебели для ограждений, озеленения;</w:t>
      </w:r>
    </w:p>
    <w:p w14:paraId="31839A6C"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(Д</w:t>
      </w:r>
      <w:r w:rsidRPr="00D43E0C">
        <w:rPr>
          <w:rFonts w:ascii="Times New Roman" w:hAnsi="Times New Roman"/>
          <w:sz w:val="26"/>
          <w:szCs w:val="26"/>
          <w:vertAlign w:val="subscript"/>
        </w:rPr>
        <w:t xml:space="preserve">1 </w:t>
      </w:r>
      <w:r w:rsidRPr="00D43E0C">
        <w:rPr>
          <w:rFonts w:ascii="Times New Roman" w:hAnsi="Times New Roman"/>
          <w:sz w:val="26"/>
          <w:szCs w:val="26"/>
        </w:rPr>
        <w:t>+ Д</w:t>
      </w:r>
      <w:r w:rsidRPr="00D43E0C">
        <w:rPr>
          <w:rFonts w:ascii="Times New Roman" w:hAnsi="Times New Roman"/>
          <w:sz w:val="26"/>
          <w:szCs w:val="26"/>
          <w:vertAlign w:val="subscript"/>
        </w:rPr>
        <w:t xml:space="preserve">2 </w:t>
      </w:r>
      <w:r w:rsidRPr="00D43E0C">
        <w:rPr>
          <w:rFonts w:ascii="Times New Roman" w:hAnsi="Times New Roman"/>
          <w:sz w:val="26"/>
          <w:szCs w:val="26"/>
        </w:rPr>
        <w:t>…+ Д</w:t>
      </w:r>
      <w:r w:rsidRPr="00D43E0C">
        <w:rPr>
          <w:rFonts w:ascii="Times New Roman" w:hAnsi="Times New Roman"/>
          <w:sz w:val="26"/>
          <w:szCs w:val="26"/>
          <w:vertAlign w:val="subscript"/>
          <w:lang w:val="en-US"/>
        </w:rPr>
        <w:t>n</w:t>
      </w:r>
      <w:r w:rsidRPr="00D43E0C">
        <w:rPr>
          <w:rFonts w:ascii="Times New Roman" w:hAnsi="Times New Roman"/>
          <w:sz w:val="26"/>
          <w:szCs w:val="26"/>
        </w:rPr>
        <w:t>)</w:t>
      </w:r>
      <w:r w:rsidRPr="00D43E0C">
        <w:rPr>
          <w:rFonts w:ascii="Times New Roman" w:hAnsi="Times New Roman"/>
          <w:sz w:val="26"/>
          <w:szCs w:val="26"/>
          <w:vertAlign w:val="subscript"/>
        </w:rPr>
        <w:t xml:space="preserve"> </w:t>
      </w:r>
      <w:r w:rsidRPr="00D43E0C">
        <w:rPr>
          <w:rFonts w:ascii="Times New Roman" w:hAnsi="Times New Roman"/>
          <w:sz w:val="26"/>
          <w:szCs w:val="26"/>
        </w:rPr>
        <w:t>- суммарная длина мебели (зонтов, маркиз), проходов;</w:t>
      </w:r>
    </w:p>
    <w:p w14:paraId="20C7E918" w14:textId="77777777" w:rsidR="00A64CBE" w:rsidRPr="00D43E0C" w:rsidRDefault="00A64CBE" w:rsidP="00A64CBE">
      <w:pPr>
        <w:pStyle w:val="a3"/>
        <w:numPr>
          <w:ilvl w:val="0"/>
          <w:numId w:val="15"/>
        </w:numPr>
        <w:tabs>
          <w:tab w:val="left" w:pos="1134"/>
        </w:tabs>
        <w:spacing w:after="0" w:line="360" w:lineRule="auto"/>
        <w:ind w:right="-284" w:firstLine="131"/>
        <w:jc w:val="both"/>
        <w:rPr>
          <w:rFonts w:ascii="Times New Roman" w:eastAsia="Times New Roman" w:hAnsi="Times New Roman"/>
          <w:sz w:val="26"/>
          <w:szCs w:val="26"/>
          <w:lang w:eastAsia="ru-RU"/>
        </w:rPr>
      </w:pPr>
      <w:r w:rsidRPr="00D43E0C">
        <w:rPr>
          <w:rFonts w:ascii="Times New Roman" w:hAnsi="Times New Roman"/>
          <w:sz w:val="26"/>
          <w:szCs w:val="26"/>
        </w:rPr>
        <w:t>для веранд</w:t>
      </w:r>
      <w:r w:rsidRPr="00D43E0C">
        <w:rPr>
          <w:rFonts w:ascii="Times New Roman" w:eastAsia="Times New Roman" w:hAnsi="Times New Roman"/>
          <w:sz w:val="26"/>
          <w:szCs w:val="26"/>
          <w:lang w:eastAsia="ru-RU"/>
        </w:rPr>
        <w:t>:</w:t>
      </w:r>
    </w:p>
    <w:p w14:paraId="3045F89D"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lang w:val="en-US"/>
        </w:rPr>
        <w:t>S</w:t>
      </w:r>
      <w:r w:rsidRPr="00D43E0C">
        <w:rPr>
          <w:rFonts w:ascii="Times New Roman" w:hAnsi="Times New Roman"/>
          <w:sz w:val="26"/>
          <w:szCs w:val="26"/>
          <w:vertAlign w:val="subscript"/>
        </w:rPr>
        <w:t>кафе</w:t>
      </w:r>
      <w:r w:rsidRPr="00D43E0C">
        <w:rPr>
          <w:rFonts w:ascii="Times New Roman" w:hAnsi="Times New Roman"/>
          <w:sz w:val="26"/>
          <w:szCs w:val="26"/>
        </w:rPr>
        <w:t xml:space="preserve"> =</w:t>
      </w:r>
      <w:r w:rsidRPr="00D43E0C">
        <w:rPr>
          <w:rFonts w:ascii="Times New Roman" w:hAnsi="Times New Roman"/>
          <w:sz w:val="26"/>
          <w:szCs w:val="26"/>
          <w:vertAlign w:val="subscript"/>
        </w:rPr>
        <w:t xml:space="preserve"> </w:t>
      </w:r>
      <w:r w:rsidRPr="00D43E0C">
        <w:rPr>
          <w:rFonts w:ascii="Times New Roman" w:hAnsi="Times New Roman"/>
          <w:sz w:val="26"/>
          <w:szCs w:val="26"/>
        </w:rPr>
        <w:t>Ш</w:t>
      </w:r>
      <w:r w:rsidRPr="00D43E0C">
        <w:rPr>
          <w:rFonts w:ascii="Times New Roman" w:hAnsi="Times New Roman"/>
          <w:sz w:val="26"/>
          <w:szCs w:val="26"/>
          <w:vertAlign w:val="subscript"/>
        </w:rPr>
        <w:t xml:space="preserve">н </w:t>
      </w:r>
      <w:r w:rsidRPr="00D43E0C">
        <w:rPr>
          <w:rFonts w:ascii="Times New Roman" w:hAnsi="Times New Roman"/>
          <w:sz w:val="26"/>
          <w:szCs w:val="26"/>
        </w:rPr>
        <w:t>х Д</w:t>
      </w:r>
      <w:r w:rsidRPr="00D43E0C">
        <w:rPr>
          <w:rFonts w:ascii="Times New Roman" w:hAnsi="Times New Roman"/>
          <w:sz w:val="26"/>
          <w:szCs w:val="26"/>
          <w:vertAlign w:val="subscript"/>
        </w:rPr>
        <w:t>н</w:t>
      </w:r>
      <w:r w:rsidRPr="00D43E0C">
        <w:rPr>
          <w:rFonts w:ascii="Times New Roman" w:hAnsi="Times New Roman"/>
          <w:sz w:val="26"/>
          <w:szCs w:val="26"/>
        </w:rPr>
        <w:t xml:space="preserve">, </w:t>
      </w:r>
    </w:p>
    <w:p w14:paraId="075F7009"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где:</w:t>
      </w:r>
    </w:p>
    <w:p w14:paraId="7359CA4E"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lang w:val="en-US"/>
        </w:rPr>
        <w:t>S</w:t>
      </w:r>
      <w:r w:rsidRPr="00D43E0C">
        <w:rPr>
          <w:rFonts w:ascii="Times New Roman" w:hAnsi="Times New Roman"/>
          <w:sz w:val="26"/>
          <w:szCs w:val="26"/>
          <w:vertAlign w:val="subscript"/>
        </w:rPr>
        <w:t xml:space="preserve">кафе </w:t>
      </w:r>
      <w:r w:rsidRPr="00D43E0C">
        <w:rPr>
          <w:rFonts w:ascii="Times New Roman" w:hAnsi="Times New Roman"/>
          <w:sz w:val="26"/>
          <w:szCs w:val="26"/>
        </w:rPr>
        <w:t>- общая площадь места размещения;</w:t>
      </w:r>
    </w:p>
    <w:p w14:paraId="56B305A6"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 xml:space="preserve">н </w:t>
      </w:r>
      <w:r w:rsidRPr="00D43E0C">
        <w:rPr>
          <w:rFonts w:ascii="Times New Roman" w:hAnsi="Times New Roman"/>
          <w:sz w:val="26"/>
          <w:szCs w:val="26"/>
        </w:rPr>
        <w:t>= (Ш</w:t>
      </w:r>
      <w:r w:rsidRPr="00D43E0C">
        <w:rPr>
          <w:rFonts w:ascii="Times New Roman" w:hAnsi="Times New Roman"/>
          <w:sz w:val="26"/>
          <w:szCs w:val="26"/>
          <w:vertAlign w:val="subscript"/>
        </w:rPr>
        <w:t xml:space="preserve">пр1 </w:t>
      </w:r>
      <w:r w:rsidRPr="00D43E0C">
        <w:rPr>
          <w:rFonts w:ascii="Times New Roman" w:hAnsi="Times New Roman"/>
          <w:sz w:val="26"/>
          <w:szCs w:val="26"/>
        </w:rPr>
        <w:t>+ Ш</w:t>
      </w:r>
      <w:r w:rsidRPr="00D43E0C">
        <w:rPr>
          <w:rFonts w:ascii="Times New Roman" w:hAnsi="Times New Roman"/>
          <w:sz w:val="26"/>
          <w:szCs w:val="26"/>
          <w:vertAlign w:val="subscript"/>
        </w:rPr>
        <w:t xml:space="preserve"> пр2 </w:t>
      </w:r>
      <w:r w:rsidRPr="00D43E0C">
        <w:rPr>
          <w:rFonts w:ascii="Times New Roman" w:hAnsi="Times New Roman"/>
          <w:sz w:val="26"/>
          <w:szCs w:val="26"/>
        </w:rPr>
        <w:t>…+ Ш</w:t>
      </w:r>
      <w:r w:rsidRPr="00D43E0C">
        <w:rPr>
          <w:rFonts w:ascii="Times New Roman" w:hAnsi="Times New Roman"/>
          <w:sz w:val="26"/>
          <w:szCs w:val="26"/>
          <w:vertAlign w:val="subscript"/>
        </w:rPr>
        <w:t xml:space="preserve"> пр</w:t>
      </w:r>
      <w:r w:rsidRPr="00D43E0C">
        <w:rPr>
          <w:rFonts w:ascii="Times New Roman" w:hAnsi="Times New Roman"/>
          <w:sz w:val="26"/>
          <w:szCs w:val="26"/>
          <w:vertAlign w:val="subscript"/>
          <w:lang w:val="en-US"/>
        </w:rPr>
        <w:t>n</w:t>
      </w:r>
      <w:r w:rsidRPr="00D43E0C">
        <w:rPr>
          <w:rFonts w:ascii="Times New Roman" w:hAnsi="Times New Roman"/>
          <w:sz w:val="26"/>
          <w:szCs w:val="26"/>
        </w:rPr>
        <w:t>)+(Ш</w:t>
      </w:r>
      <w:r w:rsidRPr="00D43E0C">
        <w:rPr>
          <w:rFonts w:ascii="Times New Roman" w:hAnsi="Times New Roman"/>
          <w:sz w:val="26"/>
          <w:szCs w:val="26"/>
          <w:vertAlign w:val="subscript"/>
        </w:rPr>
        <w:t xml:space="preserve">1 </w:t>
      </w:r>
      <w:r w:rsidRPr="00D43E0C">
        <w:rPr>
          <w:rFonts w:ascii="Times New Roman" w:hAnsi="Times New Roman"/>
          <w:sz w:val="26"/>
          <w:szCs w:val="26"/>
        </w:rPr>
        <w:t>+ Ш</w:t>
      </w:r>
      <w:r w:rsidRPr="00D43E0C">
        <w:rPr>
          <w:rFonts w:ascii="Times New Roman" w:hAnsi="Times New Roman"/>
          <w:sz w:val="26"/>
          <w:szCs w:val="26"/>
          <w:vertAlign w:val="subscript"/>
        </w:rPr>
        <w:t xml:space="preserve">2 </w:t>
      </w:r>
      <w:r w:rsidRPr="00D43E0C">
        <w:rPr>
          <w:rFonts w:ascii="Times New Roman" w:hAnsi="Times New Roman"/>
          <w:sz w:val="26"/>
          <w:szCs w:val="26"/>
        </w:rPr>
        <w:t>…+ Ш</w:t>
      </w:r>
      <w:r w:rsidRPr="00D43E0C">
        <w:rPr>
          <w:rFonts w:ascii="Times New Roman" w:hAnsi="Times New Roman"/>
          <w:sz w:val="26"/>
          <w:szCs w:val="26"/>
          <w:vertAlign w:val="subscript"/>
          <w:lang w:val="en-US"/>
        </w:rPr>
        <w:t>n</w:t>
      </w:r>
      <w:r w:rsidRPr="00D43E0C">
        <w:rPr>
          <w:rFonts w:ascii="Times New Roman" w:hAnsi="Times New Roman"/>
          <w:sz w:val="26"/>
          <w:szCs w:val="26"/>
        </w:rPr>
        <w:t>)+(Ш</w:t>
      </w:r>
      <w:r w:rsidRPr="00D43E0C">
        <w:rPr>
          <w:rFonts w:ascii="Times New Roman" w:hAnsi="Times New Roman"/>
          <w:sz w:val="26"/>
          <w:szCs w:val="26"/>
          <w:vertAlign w:val="subscript"/>
        </w:rPr>
        <w:t xml:space="preserve">вх1 </w:t>
      </w:r>
      <w:r w:rsidRPr="00D43E0C">
        <w:rPr>
          <w:rFonts w:ascii="Times New Roman" w:hAnsi="Times New Roman"/>
          <w:sz w:val="26"/>
          <w:szCs w:val="26"/>
        </w:rPr>
        <w:t>+ Ш</w:t>
      </w:r>
      <w:r w:rsidRPr="00D43E0C">
        <w:rPr>
          <w:rFonts w:ascii="Times New Roman" w:hAnsi="Times New Roman"/>
          <w:sz w:val="26"/>
          <w:szCs w:val="26"/>
          <w:vertAlign w:val="subscript"/>
        </w:rPr>
        <w:t xml:space="preserve">вх2 </w:t>
      </w:r>
      <w:r w:rsidRPr="00D43E0C">
        <w:rPr>
          <w:rFonts w:ascii="Times New Roman" w:hAnsi="Times New Roman"/>
          <w:sz w:val="26"/>
          <w:szCs w:val="26"/>
        </w:rPr>
        <w:t>…+ Ш</w:t>
      </w:r>
      <w:r w:rsidRPr="00D43E0C">
        <w:rPr>
          <w:rFonts w:ascii="Times New Roman" w:hAnsi="Times New Roman"/>
          <w:sz w:val="26"/>
          <w:szCs w:val="26"/>
          <w:vertAlign w:val="subscript"/>
        </w:rPr>
        <w:t>вх</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о</w:t>
      </w:r>
      <w:r w:rsidRPr="00D43E0C">
        <w:rPr>
          <w:rFonts w:ascii="Times New Roman" w:hAnsi="Times New Roman"/>
          <w:sz w:val="26"/>
          <w:szCs w:val="26"/>
        </w:rPr>
        <w:t xml:space="preserve">, </w:t>
      </w:r>
    </w:p>
    <w:p w14:paraId="2CECA020" w14:textId="77777777" w:rsidR="00A64CBE" w:rsidRPr="00D43E0C" w:rsidRDefault="00A64CBE" w:rsidP="00A64CBE">
      <w:pPr>
        <w:spacing w:after="0" w:line="360" w:lineRule="auto"/>
        <w:ind w:right="283" w:firstLine="851"/>
        <w:jc w:val="both"/>
        <w:rPr>
          <w:rFonts w:ascii="Times New Roman" w:hAnsi="Times New Roman"/>
          <w:sz w:val="26"/>
          <w:szCs w:val="26"/>
          <w:vertAlign w:val="subscript"/>
        </w:rPr>
      </w:pPr>
      <w:r w:rsidRPr="00D43E0C">
        <w:rPr>
          <w:rFonts w:ascii="Times New Roman" w:hAnsi="Times New Roman"/>
          <w:sz w:val="26"/>
          <w:szCs w:val="26"/>
        </w:rPr>
        <w:t>Д</w:t>
      </w:r>
      <w:r w:rsidRPr="00D43E0C">
        <w:rPr>
          <w:rFonts w:ascii="Times New Roman" w:hAnsi="Times New Roman"/>
          <w:sz w:val="26"/>
          <w:szCs w:val="26"/>
          <w:vertAlign w:val="subscript"/>
        </w:rPr>
        <w:t>н</w:t>
      </w:r>
      <w:r w:rsidRPr="00D43E0C">
        <w:rPr>
          <w:rFonts w:ascii="Times New Roman" w:hAnsi="Times New Roman"/>
          <w:sz w:val="26"/>
          <w:szCs w:val="26"/>
        </w:rPr>
        <w:t xml:space="preserve"> = (Д</w:t>
      </w:r>
      <w:r w:rsidRPr="00D43E0C">
        <w:rPr>
          <w:rFonts w:ascii="Times New Roman" w:hAnsi="Times New Roman"/>
          <w:sz w:val="26"/>
          <w:szCs w:val="26"/>
          <w:vertAlign w:val="subscript"/>
        </w:rPr>
        <w:t xml:space="preserve">1 </w:t>
      </w:r>
      <w:r w:rsidRPr="00D43E0C">
        <w:rPr>
          <w:rFonts w:ascii="Times New Roman" w:hAnsi="Times New Roman"/>
          <w:sz w:val="26"/>
          <w:szCs w:val="26"/>
        </w:rPr>
        <w:t>+ Д</w:t>
      </w:r>
      <w:r w:rsidRPr="00D43E0C">
        <w:rPr>
          <w:rFonts w:ascii="Times New Roman" w:hAnsi="Times New Roman"/>
          <w:sz w:val="26"/>
          <w:szCs w:val="26"/>
          <w:vertAlign w:val="subscript"/>
        </w:rPr>
        <w:t xml:space="preserve">2 </w:t>
      </w:r>
      <w:r w:rsidRPr="00D43E0C">
        <w:rPr>
          <w:rFonts w:ascii="Times New Roman" w:hAnsi="Times New Roman"/>
          <w:sz w:val="26"/>
          <w:szCs w:val="26"/>
        </w:rPr>
        <w:t>…+ Д</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 xml:space="preserve">пр1 </w:t>
      </w:r>
      <w:r w:rsidRPr="00D43E0C">
        <w:rPr>
          <w:rFonts w:ascii="Times New Roman" w:hAnsi="Times New Roman"/>
          <w:sz w:val="26"/>
          <w:szCs w:val="26"/>
        </w:rPr>
        <w:t>+ Ш</w:t>
      </w:r>
      <w:r w:rsidRPr="00D43E0C">
        <w:rPr>
          <w:rFonts w:ascii="Times New Roman" w:hAnsi="Times New Roman"/>
          <w:sz w:val="26"/>
          <w:szCs w:val="26"/>
          <w:vertAlign w:val="subscript"/>
        </w:rPr>
        <w:t xml:space="preserve"> пр2 </w:t>
      </w:r>
      <w:r w:rsidRPr="00D43E0C">
        <w:rPr>
          <w:rFonts w:ascii="Times New Roman" w:hAnsi="Times New Roman"/>
          <w:sz w:val="26"/>
          <w:szCs w:val="26"/>
        </w:rPr>
        <w:t>…+ Ш</w:t>
      </w:r>
      <w:r w:rsidRPr="00D43E0C">
        <w:rPr>
          <w:rFonts w:ascii="Times New Roman" w:hAnsi="Times New Roman"/>
          <w:sz w:val="26"/>
          <w:szCs w:val="26"/>
          <w:vertAlign w:val="subscript"/>
        </w:rPr>
        <w:t xml:space="preserve"> пр</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 xml:space="preserve">вх1 </w:t>
      </w:r>
      <w:r w:rsidRPr="00D43E0C">
        <w:rPr>
          <w:rFonts w:ascii="Times New Roman" w:hAnsi="Times New Roman"/>
          <w:sz w:val="26"/>
          <w:szCs w:val="26"/>
        </w:rPr>
        <w:t>+ Ш</w:t>
      </w:r>
      <w:r w:rsidRPr="00D43E0C">
        <w:rPr>
          <w:rFonts w:ascii="Times New Roman" w:hAnsi="Times New Roman"/>
          <w:sz w:val="26"/>
          <w:szCs w:val="26"/>
          <w:vertAlign w:val="subscript"/>
        </w:rPr>
        <w:t xml:space="preserve">вх2 </w:t>
      </w:r>
      <w:r w:rsidRPr="00D43E0C">
        <w:rPr>
          <w:rFonts w:ascii="Times New Roman" w:hAnsi="Times New Roman"/>
          <w:sz w:val="26"/>
          <w:szCs w:val="26"/>
        </w:rPr>
        <w:t>…+ Ш</w:t>
      </w:r>
      <w:r w:rsidRPr="00D43E0C">
        <w:rPr>
          <w:rFonts w:ascii="Times New Roman" w:hAnsi="Times New Roman"/>
          <w:sz w:val="26"/>
          <w:szCs w:val="26"/>
          <w:vertAlign w:val="subscript"/>
        </w:rPr>
        <w:t>вх</w:t>
      </w:r>
      <w:r w:rsidRPr="00D43E0C">
        <w:rPr>
          <w:rFonts w:ascii="Times New Roman" w:hAnsi="Times New Roman"/>
          <w:sz w:val="26"/>
          <w:szCs w:val="26"/>
          <w:vertAlign w:val="subscript"/>
          <w:lang w:val="en-US"/>
        </w:rPr>
        <w:t>n</w:t>
      </w:r>
      <w:r w:rsidRPr="00D43E0C">
        <w:rPr>
          <w:rFonts w:ascii="Times New Roman" w:hAnsi="Times New Roman"/>
          <w:sz w:val="26"/>
          <w:szCs w:val="26"/>
        </w:rPr>
        <w:t>) + Ш</w:t>
      </w:r>
      <w:r w:rsidRPr="00D43E0C">
        <w:rPr>
          <w:rFonts w:ascii="Times New Roman" w:hAnsi="Times New Roman"/>
          <w:sz w:val="26"/>
          <w:szCs w:val="26"/>
          <w:vertAlign w:val="subscript"/>
        </w:rPr>
        <w:t>о</w:t>
      </w:r>
      <w:r w:rsidRPr="00D43E0C">
        <w:rPr>
          <w:rFonts w:ascii="Times New Roman" w:hAnsi="Times New Roman"/>
          <w:sz w:val="26"/>
          <w:szCs w:val="26"/>
        </w:rPr>
        <w:t>,</w:t>
      </w:r>
    </w:p>
    <w:p w14:paraId="0CC7B7E8"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где:</w:t>
      </w:r>
    </w:p>
    <w:p w14:paraId="64E6EF4F"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н</w:t>
      </w:r>
      <w:r w:rsidRPr="00D43E0C">
        <w:rPr>
          <w:rFonts w:ascii="Times New Roman" w:hAnsi="Times New Roman"/>
          <w:sz w:val="26"/>
          <w:szCs w:val="26"/>
        </w:rPr>
        <w:t xml:space="preserve"> = суммарная ширина технологического настила плоскостных веранд или технологического настила и перголы объемных веранд;</w:t>
      </w:r>
    </w:p>
    <w:p w14:paraId="0A77941A" w14:textId="77777777" w:rsidR="00A64CBE" w:rsidRPr="00D43E0C" w:rsidRDefault="00A64CBE" w:rsidP="00A64CBE">
      <w:pPr>
        <w:spacing w:after="0" w:line="360" w:lineRule="auto"/>
        <w:ind w:right="283" w:firstLine="851"/>
        <w:jc w:val="both"/>
        <w:rPr>
          <w:rFonts w:ascii="Times New Roman" w:eastAsia="Times New Roman" w:hAnsi="Times New Roman"/>
          <w:sz w:val="26"/>
          <w:szCs w:val="26"/>
          <w:lang w:eastAsia="ru-RU"/>
        </w:rPr>
      </w:pPr>
      <w:r w:rsidRPr="00D43E0C">
        <w:rPr>
          <w:rFonts w:ascii="Times New Roman" w:hAnsi="Times New Roman"/>
          <w:sz w:val="26"/>
          <w:szCs w:val="26"/>
        </w:rPr>
        <w:t>Ш</w:t>
      </w:r>
      <w:r w:rsidRPr="00D43E0C">
        <w:rPr>
          <w:rFonts w:ascii="Times New Roman" w:hAnsi="Times New Roman"/>
          <w:sz w:val="26"/>
          <w:szCs w:val="26"/>
          <w:vertAlign w:val="subscript"/>
        </w:rPr>
        <w:t>н</w:t>
      </w:r>
      <w:r w:rsidRPr="00D43E0C">
        <w:rPr>
          <w:rFonts w:ascii="Times New Roman" w:hAnsi="Times New Roman"/>
          <w:sz w:val="26"/>
          <w:szCs w:val="26"/>
        </w:rPr>
        <w:t xml:space="preserve"> = суммарная длина технологического настила плоскостных веранд или технологического настила и перголы объемных веранд;</w:t>
      </w:r>
    </w:p>
    <w:p w14:paraId="28795A3A" w14:textId="77777777" w:rsidR="00A64CBE" w:rsidRPr="00D43E0C" w:rsidRDefault="00A64CBE" w:rsidP="00A64CBE">
      <w:pPr>
        <w:spacing w:after="0" w:line="360" w:lineRule="auto"/>
        <w:ind w:right="283" w:firstLine="851"/>
        <w:jc w:val="both"/>
        <w:rPr>
          <w:rFonts w:ascii="Times New Roman" w:eastAsia="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 xml:space="preserve">пр1 </w:t>
      </w:r>
      <w:r w:rsidRPr="00D43E0C">
        <w:rPr>
          <w:rFonts w:ascii="Times New Roman" w:hAnsi="Times New Roman"/>
          <w:sz w:val="26"/>
          <w:szCs w:val="26"/>
        </w:rPr>
        <w:t>+ Ш</w:t>
      </w:r>
      <w:r w:rsidRPr="00D43E0C">
        <w:rPr>
          <w:rFonts w:ascii="Times New Roman" w:hAnsi="Times New Roman"/>
          <w:sz w:val="26"/>
          <w:szCs w:val="26"/>
          <w:vertAlign w:val="subscript"/>
        </w:rPr>
        <w:t xml:space="preserve"> пр2 </w:t>
      </w:r>
      <w:r w:rsidRPr="00D43E0C">
        <w:rPr>
          <w:rFonts w:ascii="Times New Roman" w:hAnsi="Times New Roman"/>
          <w:sz w:val="26"/>
          <w:szCs w:val="26"/>
        </w:rPr>
        <w:t>…+ Ш</w:t>
      </w:r>
      <w:r w:rsidRPr="00D43E0C">
        <w:rPr>
          <w:rFonts w:ascii="Times New Roman" w:hAnsi="Times New Roman"/>
          <w:sz w:val="26"/>
          <w:szCs w:val="26"/>
          <w:vertAlign w:val="subscript"/>
        </w:rPr>
        <w:t xml:space="preserve"> пр</w:t>
      </w:r>
      <w:r w:rsidRPr="00D43E0C">
        <w:rPr>
          <w:rFonts w:ascii="Times New Roman" w:hAnsi="Times New Roman"/>
          <w:sz w:val="26"/>
          <w:szCs w:val="26"/>
          <w:vertAlign w:val="subscript"/>
          <w:lang w:val="en-US"/>
        </w:rPr>
        <w:t>n</w:t>
      </w:r>
      <w:r w:rsidRPr="00D43E0C">
        <w:rPr>
          <w:rFonts w:ascii="Times New Roman" w:hAnsi="Times New Roman"/>
          <w:sz w:val="26"/>
          <w:szCs w:val="26"/>
        </w:rPr>
        <w:t>) - суммарная ширина проходов между мебелью;</w:t>
      </w:r>
    </w:p>
    <w:p w14:paraId="52872010"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 xml:space="preserve">1 </w:t>
      </w:r>
      <w:r w:rsidRPr="00D43E0C">
        <w:rPr>
          <w:rFonts w:ascii="Times New Roman" w:hAnsi="Times New Roman"/>
          <w:sz w:val="26"/>
          <w:szCs w:val="26"/>
        </w:rPr>
        <w:t>+ Ш</w:t>
      </w:r>
      <w:r w:rsidRPr="00D43E0C">
        <w:rPr>
          <w:rFonts w:ascii="Times New Roman" w:hAnsi="Times New Roman"/>
          <w:sz w:val="26"/>
          <w:szCs w:val="26"/>
          <w:vertAlign w:val="subscript"/>
        </w:rPr>
        <w:t xml:space="preserve">2 </w:t>
      </w:r>
      <w:r w:rsidRPr="00D43E0C">
        <w:rPr>
          <w:rFonts w:ascii="Times New Roman" w:hAnsi="Times New Roman"/>
          <w:sz w:val="26"/>
          <w:szCs w:val="26"/>
        </w:rPr>
        <w:t>…+ Ш</w:t>
      </w:r>
      <w:r w:rsidRPr="00D43E0C">
        <w:rPr>
          <w:rFonts w:ascii="Times New Roman" w:hAnsi="Times New Roman"/>
          <w:sz w:val="26"/>
          <w:szCs w:val="26"/>
          <w:vertAlign w:val="subscript"/>
          <w:lang w:val="en-US"/>
        </w:rPr>
        <w:t>n</w:t>
      </w:r>
      <w:r w:rsidRPr="00D43E0C">
        <w:rPr>
          <w:rFonts w:ascii="Times New Roman" w:hAnsi="Times New Roman"/>
          <w:sz w:val="26"/>
          <w:szCs w:val="26"/>
        </w:rPr>
        <w:t>) - суммарная ширина мебели;</w:t>
      </w:r>
    </w:p>
    <w:p w14:paraId="24E5DA1C" w14:textId="77777777" w:rsidR="00A64CBE" w:rsidRPr="00D43E0C" w:rsidRDefault="00A64CBE" w:rsidP="00A64CBE">
      <w:pPr>
        <w:spacing w:after="0" w:line="360" w:lineRule="auto"/>
        <w:ind w:right="283" w:firstLine="851"/>
        <w:jc w:val="both"/>
        <w:rPr>
          <w:rFonts w:ascii="Times New Roman" w:eastAsia="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 xml:space="preserve">вх1 </w:t>
      </w:r>
      <w:r w:rsidRPr="00D43E0C">
        <w:rPr>
          <w:rFonts w:ascii="Times New Roman" w:hAnsi="Times New Roman"/>
          <w:sz w:val="26"/>
          <w:szCs w:val="26"/>
        </w:rPr>
        <w:t>+ Ш</w:t>
      </w:r>
      <w:r w:rsidRPr="00D43E0C">
        <w:rPr>
          <w:rFonts w:ascii="Times New Roman" w:hAnsi="Times New Roman"/>
          <w:sz w:val="26"/>
          <w:szCs w:val="26"/>
          <w:vertAlign w:val="subscript"/>
        </w:rPr>
        <w:t xml:space="preserve"> вх2 </w:t>
      </w:r>
      <w:r w:rsidRPr="00D43E0C">
        <w:rPr>
          <w:rFonts w:ascii="Times New Roman" w:hAnsi="Times New Roman"/>
          <w:sz w:val="26"/>
          <w:szCs w:val="26"/>
        </w:rPr>
        <w:t>…+ Ш</w:t>
      </w:r>
      <w:r w:rsidRPr="00D43E0C">
        <w:rPr>
          <w:rFonts w:ascii="Times New Roman" w:hAnsi="Times New Roman"/>
          <w:sz w:val="26"/>
          <w:szCs w:val="26"/>
          <w:vertAlign w:val="subscript"/>
        </w:rPr>
        <w:t>вх</w:t>
      </w:r>
      <w:r w:rsidRPr="00D43E0C">
        <w:rPr>
          <w:rFonts w:ascii="Times New Roman" w:hAnsi="Times New Roman"/>
          <w:sz w:val="26"/>
          <w:szCs w:val="26"/>
          <w:vertAlign w:val="subscript"/>
          <w:lang w:val="en-US"/>
        </w:rPr>
        <w:t>n</w:t>
      </w:r>
      <w:r w:rsidRPr="00D43E0C">
        <w:rPr>
          <w:rFonts w:ascii="Times New Roman" w:hAnsi="Times New Roman"/>
          <w:sz w:val="26"/>
          <w:szCs w:val="26"/>
        </w:rPr>
        <w:t>) - суммарная ширина всех входов на веранду;</w:t>
      </w:r>
    </w:p>
    <w:p w14:paraId="20ED24EA" w14:textId="77777777"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Ш</w:t>
      </w:r>
      <w:r w:rsidRPr="00D43E0C">
        <w:rPr>
          <w:rFonts w:ascii="Times New Roman" w:hAnsi="Times New Roman"/>
          <w:sz w:val="26"/>
          <w:szCs w:val="26"/>
          <w:vertAlign w:val="subscript"/>
        </w:rPr>
        <w:t xml:space="preserve">о </w:t>
      </w:r>
      <w:r w:rsidRPr="00D43E0C">
        <w:rPr>
          <w:rFonts w:ascii="Times New Roman" w:hAnsi="Times New Roman"/>
          <w:sz w:val="26"/>
          <w:szCs w:val="26"/>
        </w:rPr>
        <w:t>- суммарная ширина отступов от мебели для ограждений, озеленения.</w:t>
      </w:r>
    </w:p>
    <w:p w14:paraId="44ADD616" w14:textId="29C8134F"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(Д</w:t>
      </w:r>
      <w:r w:rsidRPr="00D43E0C">
        <w:rPr>
          <w:rFonts w:ascii="Times New Roman" w:hAnsi="Times New Roman"/>
          <w:sz w:val="26"/>
          <w:szCs w:val="26"/>
          <w:vertAlign w:val="subscript"/>
        </w:rPr>
        <w:t xml:space="preserve">1 </w:t>
      </w:r>
      <w:r w:rsidRPr="00D43E0C">
        <w:rPr>
          <w:rFonts w:ascii="Times New Roman" w:hAnsi="Times New Roman"/>
          <w:sz w:val="26"/>
          <w:szCs w:val="26"/>
        </w:rPr>
        <w:t>+ Д</w:t>
      </w:r>
      <w:r w:rsidRPr="00D43E0C">
        <w:rPr>
          <w:rFonts w:ascii="Times New Roman" w:hAnsi="Times New Roman"/>
          <w:sz w:val="26"/>
          <w:szCs w:val="26"/>
          <w:vertAlign w:val="subscript"/>
        </w:rPr>
        <w:t xml:space="preserve">2 </w:t>
      </w:r>
      <w:r w:rsidRPr="00D43E0C">
        <w:rPr>
          <w:rFonts w:ascii="Times New Roman" w:hAnsi="Times New Roman"/>
          <w:sz w:val="26"/>
          <w:szCs w:val="26"/>
        </w:rPr>
        <w:t>…+ Д</w:t>
      </w:r>
      <w:r w:rsidRPr="00D43E0C">
        <w:rPr>
          <w:rFonts w:ascii="Times New Roman" w:hAnsi="Times New Roman"/>
          <w:sz w:val="26"/>
          <w:szCs w:val="26"/>
          <w:vertAlign w:val="subscript"/>
          <w:lang w:val="en-US"/>
        </w:rPr>
        <w:t>n</w:t>
      </w:r>
      <w:r w:rsidRPr="00D43E0C">
        <w:rPr>
          <w:rFonts w:ascii="Times New Roman" w:hAnsi="Times New Roman"/>
          <w:sz w:val="26"/>
          <w:szCs w:val="26"/>
        </w:rPr>
        <w:t>)</w:t>
      </w:r>
      <w:r w:rsidRPr="00D43E0C">
        <w:rPr>
          <w:rFonts w:ascii="Times New Roman" w:hAnsi="Times New Roman"/>
          <w:sz w:val="26"/>
          <w:szCs w:val="26"/>
          <w:vertAlign w:val="subscript"/>
        </w:rPr>
        <w:t xml:space="preserve"> </w:t>
      </w:r>
      <w:r w:rsidRPr="00D43E0C">
        <w:rPr>
          <w:rFonts w:ascii="Times New Roman" w:hAnsi="Times New Roman"/>
          <w:sz w:val="26"/>
          <w:szCs w:val="26"/>
        </w:rPr>
        <w:t>- суммарная длина мебели (зонтов, маркиз), проходов</w:t>
      </w:r>
      <w:r w:rsidR="005E0DA8">
        <w:rPr>
          <w:rFonts w:ascii="Times New Roman" w:hAnsi="Times New Roman"/>
          <w:sz w:val="26"/>
          <w:szCs w:val="26"/>
        </w:rPr>
        <w:t>.</w:t>
      </w:r>
    </w:p>
    <w:p w14:paraId="5BFAE2DB" w14:textId="28C10081" w:rsidR="00A64CBE" w:rsidRPr="00D43E0C" w:rsidRDefault="00A64CBE" w:rsidP="00A64CBE">
      <w:pPr>
        <w:spacing w:after="0" w:line="360" w:lineRule="auto"/>
        <w:ind w:right="283" w:firstLine="851"/>
        <w:jc w:val="both"/>
        <w:rPr>
          <w:rFonts w:ascii="Times New Roman" w:hAnsi="Times New Roman"/>
          <w:sz w:val="26"/>
          <w:szCs w:val="26"/>
        </w:rPr>
      </w:pPr>
      <w:r w:rsidRPr="00D43E0C">
        <w:rPr>
          <w:rFonts w:ascii="Times New Roman" w:hAnsi="Times New Roman"/>
          <w:sz w:val="26"/>
          <w:szCs w:val="26"/>
        </w:rPr>
        <w:t xml:space="preserve">Размеры сезонных (летних) кафе не должны превышать размеры </w:t>
      </w:r>
      <w:r w:rsidRPr="00D43E0C">
        <w:rPr>
          <w:rFonts w:ascii="Times New Roman" w:eastAsia="Times New Roman" w:hAnsi="Times New Roman"/>
          <w:sz w:val="26"/>
          <w:szCs w:val="26"/>
          <w:lang w:eastAsia="ru-RU"/>
        </w:rPr>
        <w:t>прилегающих территорий зданий (строений, сооружений) стационарных предприятий общественного питания или земельных участков под зданиями (строениями, сооружениями) стационарных предприятий общественного питания (при наличии), определяемых</w:t>
      </w:r>
      <w:r w:rsidRPr="00D43E0C">
        <w:rPr>
          <w:rFonts w:ascii="Times New Roman" w:eastAsia="Times New Roman" w:hAnsi="Times New Roman"/>
          <w:sz w:val="26"/>
          <w:szCs w:val="26"/>
          <w:lang w:eastAsia="ru-RU"/>
        </w:rPr>
        <w:br/>
        <w:t>в соответствии со статьей __ «</w:t>
      </w:r>
      <w:r w:rsidRPr="00D43E0C">
        <w:rPr>
          <w:rFonts w:ascii="Times New Roman" w:hAnsi="Times New Roman"/>
          <w:sz w:val="26"/>
          <w:szCs w:val="26"/>
        </w:rPr>
        <w:t>Определение размеров прилегающих территорий</w:t>
      </w:r>
      <w:r w:rsidRPr="00D43E0C">
        <w:rPr>
          <w:rFonts w:ascii="Times New Roman" w:hAnsi="Times New Roman"/>
          <w:sz w:val="26"/>
          <w:szCs w:val="26"/>
        </w:rPr>
        <w:br/>
        <w:t>к зданиям, строениям, сооружениям, земельным участкам» настоящих Правил</w:t>
      </w:r>
      <w:r w:rsidR="005E0DA8">
        <w:rPr>
          <w:rFonts w:ascii="Times New Roman" w:hAnsi="Times New Roman"/>
          <w:sz w:val="26"/>
          <w:szCs w:val="26"/>
        </w:rPr>
        <w:t>.</w:t>
      </w:r>
    </w:p>
    <w:p w14:paraId="42DDD5BB" w14:textId="77777777" w:rsidR="00A64CBE" w:rsidRPr="00D43E0C" w:rsidRDefault="00A64CBE" w:rsidP="00A64CBE">
      <w:pPr>
        <w:pStyle w:val="a3"/>
        <w:numPr>
          <w:ilvl w:val="0"/>
          <w:numId w:val="21"/>
        </w:numPr>
        <w:tabs>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 xml:space="preserve">При </w:t>
      </w:r>
      <w:r w:rsidRPr="00D43E0C">
        <w:rPr>
          <w:rFonts w:ascii="Times New Roman" w:hAnsi="Times New Roman"/>
          <w:sz w:val="26"/>
          <w:szCs w:val="26"/>
        </w:rPr>
        <w:t xml:space="preserve">установке </w:t>
      </w:r>
      <w:r w:rsidRPr="00D43E0C">
        <w:rPr>
          <w:rFonts w:ascii="Times New Roman" w:eastAsia="Times New Roman" w:hAnsi="Times New Roman"/>
          <w:sz w:val="26"/>
          <w:szCs w:val="26"/>
          <w:lang w:eastAsia="ru-RU"/>
        </w:rPr>
        <w:t>и оборудовании сезонных (летних) кафе при стационарных предприятиях общественного питания допускаются следующие типы навесов:</w:t>
      </w:r>
    </w:p>
    <w:p w14:paraId="535D4F88" w14:textId="77777777" w:rsidR="00A64CBE" w:rsidRPr="00D43E0C" w:rsidRDefault="00A64CBE" w:rsidP="00A64CBE">
      <w:pPr>
        <w:pStyle w:val="a3"/>
        <w:numPr>
          <w:ilvl w:val="0"/>
          <w:numId w:val="13"/>
        </w:numPr>
        <w:tabs>
          <w:tab w:val="left" w:pos="1134"/>
        </w:tabs>
        <w:spacing w:after="0" w:line="360" w:lineRule="auto"/>
        <w:ind w:left="0" w:right="-1" w:firstLine="851"/>
        <w:jc w:val="both"/>
        <w:rPr>
          <w:rFonts w:ascii="Times New Roman" w:hAnsi="Times New Roman"/>
          <w:spacing w:val="2"/>
          <w:sz w:val="26"/>
          <w:szCs w:val="26"/>
          <w:shd w:val="clear" w:color="auto" w:fill="FFFFFF"/>
        </w:rPr>
      </w:pPr>
      <w:r w:rsidRPr="00D43E0C">
        <w:rPr>
          <w:rFonts w:ascii="Times New Roman" w:hAnsi="Times New Roman"/>
          <w:spacing w:val="2"/>
          <w:sz w:val="26"/>
          <w:szCs w:val="26"/>
          <w:shd w:val="clear" w:color="auto" w:fill="FFFFFF"/>
        </w:rPr>
        <w:t>зонты</w:t>
      </w:r>
      <w:r w:rsidRPr="00D43E0C">
        <w:rPr>
          <w:rFonts w:ascii="Times New Roman" w:hAnsi="Times New Roman"/>
          <w:sz w:val="26"/>
          <w:szCs w:val="26"/>
        </w:rPr>
        <w:t xml:space="preserve"> (однокупольные, многокупольные с опорой)</w:t>
      </w:r>
      <w:r w:rsidRPr="00D43E0C">
        <w:rPr>
          <w:rFonts w:ascii="Times New Roman" w:hAnsi="Times New Roman"/>
          <w:spacing w:val="2"/>
          <w:sz w:val="26"/>
          <w:szCs w:val="26"/>
          <w:shd w:val="clear" w:color="auto" w:fill="FFFFFF"/>
        </w:rPr>
        <w:t xml:space="preserve"> для </w:t>
      </w:r>
      <w:r w:rsidRPr="00D43E0C">
        <w:rPr>
          <w:rFonts w:ascii="Times New Roman" w:eastAsia="Times New Roman" w:hAnsi="Times New Roman"/>
          <w:sz w:val="26"/>
          <w:szCs w:val="26"/>
          <w:lang w:eastAsia="ru-RU"/>
        </w:rPr>
        <w:t>плоскостных террас, плоскостных веранд;</w:t>
      </w:r>
    </w:p>
    <w:p w14:paraId="3DC10420" w14:textId="77777777" w:rsidR="00A64CBE" w:rsidRPr="00D43E0C" w:rsidRDefault="00A64CBE" w:rsidP="00A64CBE">
      <w:pPr>
        <w:pStyle w:val="a3"/>
        <w:numPr>
          <w:ilvl w:val="0"/>
          <w:numId w:val="13"/>
        </w:numPr>
        <w:tabs>
          <w:tab w:val="left" w:pos="1134"/>
        </w:tabs>
        <w:spacing w:after="0" w:line="360" w:lineRule="auto"/>
        <w:ind w:left="0" w:right="-1" w:firstLine="851"/>
        <w:jc w:val="both"/>
        <w:rPr>
          <w:rFonts w:ascii="Times New Roman" w:hAnsi="Times New Roman"/>
          <w:spacing w:val="2"/>
          <w:sz w:val="26"/>
          <w:szCs w:val="26"/>
          <w:shd w:val="clear" w:color="auto" w:fill="FFFFFF"/>
        </w:rPr>
      </w:pPr>
      <w:r w:rsidRPr="00D43E0C">
        <w:rPr>
          <w:rFonts w:ascii="Times New Roman" w:hAnsi="Times New Roman"/>
          <w:spacing w:val="2"/>
          <w:sz w:val="26"/>
          <w:szCs w:val="26"/>
          <w:shd w:val="clear" w:color="auto" w:fill="FFFFFF"/>
        </w:rPr>
        <w:t xml:space="preserve">отдельно стоящие маркизы для </w:t>
      </w:r>
      <w:r w:rsidRPr="00D43E0C">
        <w:rPr>
          <w:rFonts w:ascii="Times New Roman" w:eastAsia="Times New Roman" w:hAnsi="Times New Roman"/>
          <w:sz w:val="26"/>
          <w:szCs w:val="26"/>
          <w:lang w:eastAsia="ru-RU"/>
        </w:rPr>
        <w:t>плоскостных террас, плоскостных веранд;</w:t>
      </w:r>
    </w:p>
    <w:p w14:paraId="30C812CC" w14:textId="77777777" w:rsidR="00A64CBE" w:rsidRPr="00D43E0C" w:rsidRDefault="00A64CBE" w:rsidP="00A64CBE">
      <w:pPr>
        <w:pStyle w:val="a3"/>
        <w:numPr>
          <w:ilvl w:val="0"/>
          <w:numId w:val="13"/>
        </w:numPr>
        <w:tabs>
          <w:tab w:val="left" w:pos="1134"/>
        </w:tabs>
        <w:spacing w:after="0" w:line="360" w:lineRule="auto"/>
        <w:ind w:left="0" w:right="-1" w:firstLine="851"/>
        <w:jc w:val="both"/>
        <w:rPr>
          <w:rFonts w:ascii="Times New Roman" w:hAnsi="Times New Roman"/>
          <w:spacing w:val="2"/>
          <w:sz w:val="26"/>
          <w:szCs w:val="26"/>
          <w:shd w:val="clear" w:color="auto" w:fill="FFFFFF"/>
        </w:rPr>
      </w:pPr>
      <w:r w:rsidRPr="00D43E0C">
        <w:rPr>
          <w:rFonts w:ascii="Times New Roman" w:hAnsi="Times New Roman"/>
          <w:spacing w:val="2"/>
          <w:sz w:val="26"/>
          <w:szCs w:val="26"/>
          <w:shd w:val="clear" w:color="auto" w:fill="FFFFFF"/>
        </w:rPr>
        <w:lastRenderedPageBreak/>
        <w:t xml:space="preserve">сборно-разборные перголы (односкатная, двухскатная, плоская) для </w:t>
      </w:r>
      <w:r w:rsidRPr="00D43E0C">
        <w:rPr>
          <w:rFonts w:ascii="Times New Roman" w:eastAsia="Times New Roman" w:hAnsi="Times New Roman"/>
          <w:sz w:val="26"/>
          <w:szCs w:val="26"/>
          <w:lang w:eastAsia="ru-RU"/>
        </w:rPr>
        <w:t>объемных террас, объемных веранд;</w:t>
      </w:r>
    </w:p>
    <w:p w14:paraId="0685E76B" w14:textId="47B7827D" w:rsidR="00A64CBE" w:rsidRPr="00D43E0C" w:rsidRDefault="00A64CBE" w:rsidP="00A64CBE">
      <w:pPr>
        <w:pStyle w:val="a3"/>
        <w:numPr>
          <w:ilvl w:val="0"/>
          <w:numId w:val="13"/>
        </w:numPr>
        <w:tabs>
          <w:tab w:val="left" w:pos="851"/>
          <w:tab w:val="left" w:pos="1134"/>
        </w:tabs>
        <w:spacing w:after="0" w:line="360" w:lineRule="auto"/>
        <w:ind w:left="0" w:right="-1" w:firstLine="851"/>
        <w:jc w:val="both"/>
        <w:rPr>
          <w:rFonts w:ascii="Times New Roman" w:eastAsia="Times New Roman" w:hAnsi="Times New Roman"/>
          <w:sz w:val="26"/>
          <w:szCs w:val="26"/>
          <w:lang w:eastAsia="ru-RU"/>
        </w:rPr>
      </w:pPr>
      <w:r w:rsidRPr="00D43E0C">
        <w:rPr>
          <w:rFonts w:ascii="Times New Roman" w:hAnsi="Times New Roman"/>
          <w:spacing w:val="2"/>
          <w:sz w:val="26"/>
          <w:szCs w:val="26"/>
          <w:shd w:val="clear" w:color="auto" w:fill="FFFFFF"/>
        </w:rPr>
        <w:t xml:space="preserve">маркизы, прикрепляемые к стене </w:t>
      </w:r>
      <w:r w:rsidRPr="00D43E0C">
        <w:rPr>
          <w:rFonts w:ascii="Times New Roman" w:eastAsia="Times New Roman" w:hAnsi="Times New Roman"/>
          <w:sz w:val="26"/>
          <w:szCs w:val="26"/>
          <w:lang w:eastAsia="ru-RU"/>
        </w:rPr>
        <w:t>здания (строения, сооружения) предприятия общественного питания, для скамьи без спинки на подоконнике, скамьи со спинкой на подоконнике, скамьи без спинки вдоль оконного проема, балконов, плоскостных террас, плоскостных веранд</w:t>
      </w:r>
      <w:r w:rsidR="005E0DA8">
        <w:rPr>
          <w:rFonts w:ascii="Times New Roman" w:eastAsia="Times New Roman" w:hAnsi="Times New Roman"/>
          <w:sz w:val="26"/>
          <w:szCs w:val="26"/>
          <w:lang w:eastAsia="ru-RU"/>
        </w:rPr>
        <w:t>.</w:t>
      </w:r>
    </w:p>
    <w:p w14:paraId="5A0B960A" w14:textId="4C48F098" w:rsidR="00A64CBE" w:rsidRPr="00D43E0C" w:rsidRDefault="00A64CBE" w:rsidP="00A64CBE">
      <w:pPr>
        <w:pStyle w:val="a3"/>
        <w:spacing w:line="360" w:lineRule="auto"/>
        <w:ind w:left="0" w:right="-1" w:firstLine="851"/>
        <w:jc w:val="both"/>
        <w:rPr>
          <w:rFonts w:ascii="Times New Roman" w:eastAsia="Times New Roman" w:hAnsi="Times New Roman"/>
          <w:sz w:val="26"/>
          <w:szCs w:val="26"/>
          <w:lang w:eastAsia="ru-RU"/>
        </w:rPr>
      </w:pPr>
      <w:r w:rsidRPr="00D43E0C">
        <w:rPr>
          <w:rFonts w:ascii="Times New Roman" w:hAnsi="Times New Roman"/>
          <w:sz w:val="26"/>
          <w:szCs w:val="26"/>
        </w:rPr>
        <w:t xml:space="preserve">Высота </w:t>
      </w:r>
      <w:r w:rsidRPr="00D43E0C">
        <w:rPr>
          <w:rFonts w:ascii="Times New Roman" w:hAnsi="Times New Roman"/>
          <w:spacing w:val="2"/>
          <w:sz w:val="26"/>
          <w:szCs w:val="26"/>
          <w:shd w:val="clear" w:color="auto" w:fill="FFFFFF"/>
        </w:rPr>
        <w:t xml:space="preserve">навесов всех типов </w:t>
      </w:r>
      <w:r w:rsidRPr="00D43E0C">
        <w:rPr>
          <w:rFonts w:ascii="Times New Roman" w:hAnsi="Times New Roman"/>
          <w:sz w:val="26"/>
          <w:szCs w:val="26"/>
        </w:rPr>
        <w:t>(</w:t>
      </w:r>
      <w:r w:rsidRPr="00D43E0C">
        <w:rPr>
          <w:rFonts w:ascii="Times New Roman" w:eastAsia="Times New Roman" w:hAnsi="Times New Roman"/>
          <w:sz w:val="26"/>
          <w:szCs w:val="26"/>
          <w:lang w:eastAsia="ru-RU"/>
        </w:rPr>
        <w:t xml:space="preserve">вертикальный размер, измеряемый от уровня земли до верхней отметки самого высокого конструктивного элемента навеса) </w:t>
      </w:r>
      <w:r w:rsidRPr="00D43E0C">
        <w:rPr>
          <w:rFonts w:ascii="Times New Roman" w:hAnsi="Times New Roman"/>
          <w:sz w:val="26"/>
          <w:szCs w:val="26"/>
        </w:rPr>
        <w:t>не должна превышать высоту первого этажа (линии перекрытия между первым и вторым этажами) стационарного предприятия общественного питания</w:t>
      </w:r>
      <w:r w:rsidR="008E4D84">
        <w:rPr>
          <w:rFonts w:ascii="Times New Roman" w:hAnsi="Times New Roman"/>
          <w:sz w:val="26"/>
          <w:szCs w:val="26"/>
        </w:rPr>
        <w:t>.</w:t>
      </w:r>
    </w:p>
    <w:p w14:paraId="0987D0E2" w14:textId="7ABDCD54" w:rsidR="00A64CBE" w:rsidRPr="00D43E0C" w:rsidRDefault="00A64CBE" w:rsidP="00A64CBE">
      <w:pPr>
        <w:pStyle w:val="a3"/>
        <w:tabs>
          <w:tab w:val="left" w:pos="1134"/>
        </w:tabs>
        <w:spacing w:line="360" w:lineRule="auto"/>
        <w:ind w:left="0" w:right="-1"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Скамьи без спинки на подоконнике, скамьи без спинки вдоль оконного проема, балконы, а также плоскостные террасы и плоскостные веранды допускается размещать без навесов</w:t>
      </w:r>
      <w:r w:rsidR="005E0DA8">
        <w:rPr>
          <w:rFonts w:ascii="Times New Roman" w:eastAsia="Times New Roman" w:hAnsi="Times New Roman"/>
          <w:sz w:val="26"/>
          <w:szCs w:val="26"/>
          <w:lang w:eastAsia="ru-RU"/>
        </w:rPr>
        <w:t>.</w:t>
      </w:r>
    </w:p>
    <w:p w14:paraId="3A651A03" w14:textId="77777777" w:rsidR="00A64CBE" w:rsidRPr="00D43E0C" w:rsidRDefault="00A64CBE" w:rsidP="00A64CBE">
      <w:pPr>
        <w:pStyle w:val="a3"/>
        <w:numPr>
          <w:ilvl w:val="0"/>
          <w:numId w:val="21"/>
        </w:numPr>
        <w:tabs>
          <w:tab w:val="left" w:pos="1134"/>
        </w:tabs>
        <w:spacing w:after="0" w:line="360" w:lineRule="auto"/>
        <w:ind w:left="0" w:right="283" w:firstLine="709"/>
        <w:jc w:val="both"/>
        <w:rPr>
          <w:rFonts w:ascii="Times New Roman" w:eastAsia="Times New Roman" w:hAnsi="Times New Roman"/>
          <w:sz w:val="26"/>
          <w:szCs w:val="26"/>
          <w:lang w:eastAsia="ru-RU"/>
        </w:rPr>
      </w:pPr>
      <w:r w:rsidRPr="00D43E0C">
        <w:rPr>
          <w:rFonts w:ascii="Times New Roman" w:hAnsi="Times New Roman"/>
          <w:sz w:val="26"/>
          <w:szCs w:val="26"/>
        </w:rPr>
        <w:t xml:space="preserve">Для установки </w:t>
      </w:r>
      <w:r w:rsidRPr="00D43E0C">
        <w:rPr>
          <w:rFonts w:ascii="Times New Roman" w:eastAsia="Times New Roman" w:hAnsi="Times New Roman"/>
          <w:sz w:val="26"/>
          <w:szCs w:val="26"/>
          <w:lang w:eastAsia="ru-RU"/>
        </w:rPr>
        <w:t>и оборудования</w:t>
      </w:r>
      <w:r w:rsidRPr="00D43E0C">
        <w:rPr>
          <w:rFonts w:ascii="Times New Roman" w:hAnsi="Times New Roman"/>
          <w:sz w:val="26"/>
          <w:szCs w:val="26"/>
        </w:rPr>
        <w:t xml:space="preserve"> сезонных (летних) кафе: </w:t>
      </w:r>
    </w:p>
    <w:p w14:paraId="53A3A980" w14:textId="77777777" w:rsidR="00A64CBE" w:rsidRPr="00D43E0C" w:rsidRDefault="00A64CBE" w:rsidP="00A64CBE">
      <w:pPr>
        <w:pStyle w:val="a3"/>
        <w:numPr>
          <w:ilvl w:val="0"/>
          <w:numId w:val="16"/>
        </w:numPr>
        <w:tabs>
          <w:tab w:val="left" w:pos="1134"/>
        </w:tabs>
        <w:spacing w:after="0" w:line="360" w:lineRule="auto"/>
        <w:ind w:left="0" w:right="283" w:firstLine="851"/>
        <w:jc w:val="both"/>
        <w:rPr>
          <w:rFonts w:ascii="Times New Roman" w:eastAsia="Times New Roman" w:hAnsi="Times New Roman"/>
          <w:sz w:val="26"/>
          <w:szCs w:val="26"/>
          <w:lang w:eastAsia="ru-RU"/>
        </w:rPr>
      </w:pPr>
      <w:r w:rsidRPr="00D43E0C">
        <w:rPr>
          <w:rFonts w:ascii="Times New Roman" w:hAnsi="Times New Roman"/>
          <w:sz w:val="26"/>
          <w:szCs w:val="26"/>
        </w:rPr>
        <w:t>используются сборно-разборные (легковозводимые) конструкции</w:t>
      </w:r>
      <w:r w:rsidRPr="00D43E0C">
        <w:rPr>
          <w:rFonts w:ascii="Times New Roman" w:hAnsi="Times New Roman"/>
          <w:sz w:val="26"/>
          <w:szCs w:val="26"/>
        </w:rPr>
        <w:br/>
        <w:t>и элементы оборудования;</w:t>
      </w:r>
    </w:p>
    <w:p w14:paraId="48AA671F" w14:textId="77777777" w:rsidR="00A64CBE" w:rsidRPr="00D43E0C" w:rsidRDefault="00A64CBE" w:rsidP="00A64CBE">
      <w:pPr>
        <w:pStyle w:val="a3"/>
        <w:numPr>
          <w:ilvl w:val="0"/>
          <w:numId w:val="16"/>
        </w:numPr>
        <w:tabs>
          <w:tab w:val="left" w:pos="1134"/>
        </w:tabs>
        <w:spacing w:after="0" w:line="360" w:lineRule="auto"/>
        <w:ind w:left="0" w:right="283" w:firstLine="851"/>
        <w:jc w:val="both"/>
        <w:rPr>
          <w:rFonts w:ascii="Times New Roman" w:eastAsia="Times New Roman" w:hAnsi="Times New Roman"/>
          <w:sz w:val="26"/>
          <w:szCs w:val="26"/>
          <w:lang w:eastAsia="ru-RU"/>
        </w:rPr>
      </w:pPr>
      <w:r w:rsidRPr="00D43E0C">
        <w:rPr>
          <w:rFonts w:ascii="Times New Roman" w:hAnsi="Times New Roman"/>
          <w:sz w:val="26"/>
          <w:szCs w:val="26"/>
        </w:rPr>
        <w:t>для всех конструкций и элементов оборудования (включая навесы)</w:t>
      </w:r>
      <w:r w:rsidRPr="00D43E0C">
        <w:rPr>
          <w:rFonts w:ascii="Times New Roman" w:hAnsi="Times New Roman"/>
          <w:sz w:val="26"/>
          <w:szCs w:val="26"/>
        </w:rPr>
        <w:br/>
        <w:t>не допускается использование:</w:t>
      </w:r>
    </w:p>
    <w:p w14:paraId="4C42DF03" w14:textId="77777777" w:rsidR="00A64CBE" w:rsidRPr="00D43E0C" w:rsidRDefault="00A64CBE" w:rsidP="00A64CBE">
      <w:pPr>
        <w:pStyle w:val="a3"/>
        <w:numPr>
          <w:ilvl w:val="0"/>
          <w:numId w:val="17"/>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кирпича и иных керамических изделий;</w:t>
      </w:r>
    </w:p>
    <w:p w14:paraId="3C724C42" w14:textId="77777777" w:rsidR="00A64CBE" w:rsidRPr="00D43E0C" w:rsidRDefault="00A64CBE" w:rsidP="00A64CBE">
      <w:pPr>
        <w:pStyle w:val="a3"/>
        <w:numPr>
          <w:ilvl w:val="0"/>
          <w:numId w:val="17"/>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строительных (бетонных) блоков и плит, монолитного бетона, железобетона, цементобетона, цемента, асбестоцементных плит;</w:t>
      </w:r>
    </w:p>
    <w:p w14:paraId="07E45579" w14:textId="77777777" w:rsidR="00A64CBE" w:rsidRPr="00D43E0C" w:rsidRDefault="00A64CBE" w:rsidP="00A64CBE">
      <w:pPr>
        <w:pStyle w:val="a3"/>
        <w:numPr>
          <w:ilvl w:val="0"/>
          <w:numId w:val="17"/>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 xml:space="preserve">стальных профилированных листов (профнастила), сетки-рабицы, сварных решеток; </w:t>
      </w:r>
    </w:p>
    <w:p w14:paraId="5DAFC019" w14:textId="77777777" w:rsidR="00A64CBE" w:rsidRPr="00D43E0C" w:rsidRDefault="00A64CBE" w:rsidP="00A64CBE">
      <w:pPr>
        <w:pStyle w:val="a3"/>
        <w:numPr>
          <w:ilvl w:val="0"/>
          <w:numId w:val="17"/>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 xml:space="preserve">баннерной ткани, полиэтиленового пленочного покрытия, брезента, терпаулина, пластиковой </w:t>
      </w:r>
      <w:r w:rsidRPr="00D43E0C">
        <w:rPr>
          <w:rFonts w:ascii="Times New Roman" w:hAnsi="Times New Roman"/>
          <w:spacing w:val="2"/>
          <w:sz w:val="26"/>
          <w:szCs w:val="26"/>
          <w:shd w:val="clear" w:color="auto" w:fill="FFFFFF"/>
        </w:rPr>
        <w:t>сетки, а также для навесов не допускаются ткани,</w:t>
      </w:r>
      <w:r w:rsidRPr="00D43E0C">
        <w:rPr>
          <w:rFonts w:ascii="Times New Roman" w:hAnsi="Times New Roman"/>
          <w:spacing w:val="2"/>
          <w:sz w:val="26"/>
          <w:szCs w:val="26"/>
          <w:shd w:val="clear" w:color="auto" w:fill="FFFFFF"/>
        </w:rPr>
        <w:br/>
        <w:t>не предназначенные для изготовления навесов (тентов);</w:t>
      </w:r>
    </w:p>
    <w:p w14:paraId="3A696150" w14:textId="77777777" w:rsidR="00A64CBE" w:rsidRPr="00D43E0C" w:rsidRDefault="00A64CBE" w:rsidP="00A64CBE">
      <w:pPr>
        <w:pStyle w:val="a3"/>
        <w:numPr>
          <w:ilvl w:val="0"/>
          <w:numId w:val="17"/>
        </w:numPr>
        <w:tabs>
          <w:tab w:val="left" w:pos="567"/>
          <w:tab w:val="left" w:pos="1134"/>
        </w:tabs>
        <w:spacing w:after="0" w:line="360" w:lineRule="auto"/>
        <w:ind w:left="0" w:right="283" w:firstLine="851"/>
        <w:jc w:val="both"/>
        <w:rPr>
          <w:rFonts w:ascii="Times New Roman" w:hAnsi="Times New Roman"/>
          <w:spacing w:val="2"/>
          <w:sz w:val="26"/>
          <w:szCs w:val="26"/>
          <w:shd w:val="clear" w:color="auto" w:fill="FFFFFF"/>
        </w:rPr>
      </w:pPr>
      <w:r w:rsidRPr="00D43E0C">
        <w:rPr>
          <w:rFonts w:ascii="Times New Roman" w:hAnsi="Times New Roman"/>
          <w:spacing w:val="2"/>
          <w:sz w:val="26"/>
          <w:szCs w:val="26"/>
          <w:shd w:val="clear" w:color="auto" w:fill="FFFFFF"/>
        </w:rPr>
        <w:t>внешних поверхностей с имитацией дикого, колотого камня;</w:t>
      </w:r>
    </w:p>
    <w:p w14:paraId="77C718EB" w14:textId="77777777" w:rsidR="00A64CBE" w:rsidRPr="00D43E0C" w:rsidRDefault="00A64CBE" w:rsidP="00A64CBE">
      <w:pPr>
        <w:pStyle w:val="a3"/>
        <w:numPr>
          <w:ilvl w:val="0"/>
          <w:numId w:val="17"/>
        </w:numPr>
        <w:tabs>
          <w:tab w:val="left" w:pos="567"/>
          <w:tab w:val="left" w:pos="1134"/>
        </w:tabs>
        <w:spacing w:after="0" w:line="360" w:lineRule="auto"/>
        <w:ind w:left="0" w:right="283" w:firstLine="851"/>
        <w:jc w:val="both"/>
        <w:rPr>
          <w:rFonts w:ascii="Times New Roman" w:hAnsi="Times New Roman"/>
          <w:spacing w:val="2"/>
          <w:sz w:val="26"/>
          <w:szCs w:val="26"/>
          <w:shd w:val="clear" w:color="auto" w:fill="FFFFFF"/>
        </w:rPr>
      </w:pPr>
      <w:r w:rsidRPr="00D43E0C">
        <w:rPr>
          <w:rFonts w:ascii="Times New Roman" w:hAnsi="Times New Roman"/>
          <w:spacing w:val="2"/>
          <w:sz w:val="26"/>
          <w:szCs w:val="26"/>
          <w:shd w:val="clear" w:color="auto" w:fill="FFFFFF"/>
        </w:rPr>
        <w:t xml:space="preserve">пластикового, винилового сайдинга, </w:t>
      </w:r>
      <w:r w:rsidRPr="00D43E0C">
        <w:rPr>
          <w:rFonts w:ascii="Times New Roman" w:hAnsi="Times New Roman"/>
          <w:noProof/>
          <w:sz w:val="26"/>
          <w:szCs w:val="26"/>
        </w:rPr>
        <w:t xml:space="preserve">полиуретанового декора, арматуры, </w:t>
      </w:r>
      <w:r w:rsidRPr="00D43E0C">
        <w:rPr>
          <w:rFonts w:ascii="Times New Roman" w:hAnsi="Times New Roman"/>
          <w:spacing w:val="2"/>
          <w:sz w:val="26"/>
          <w:szCs w:val="26"/>
          <w:shd w:val="clear" w:color="auto" w:fill="FFFFFF"/>
        </w:rPr>
        <w:t>крупных фракций штукатурки «фактурная «шуба» и «короед»;</w:t>
      </w:r>
    </w:p>
    <w:p w14:paraId="2C13EDED" w14:textId="77777777" w:rsidR="00A64CBE" w:rsidRPr="00D43E0C" w:rsidRDefault="00A64CBE" w:rsidP="00A64CBE">
      <w:pPr>
        <w:pStyle w:val="a3"/>
        <w:numPr>
          <w:ilvl w:val="0"/>
          <w:numId w:val="17"/>
        </w:numPr>
        <w:tabs>
          <w:tab w:val="left" w:pos="284"/>
          <w:tab w:val="left" w:pos="567"/>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мягкой черепицы, шифера, металлочерепицы, керамической черепицы, песчано-цементной черепицы, сланцевой кровли, сотового или профилированного поликарбоната;</w:t>
      </w:r>
    </w:p>
    <w:p w14:paraId="139B6EFF" w14:textId="77777777" w:rsidR="00A64CBE" w:rsidRPr="00D43E0C" w:rsidRDefault="00A64CBE" w:rsidP="00A64CBE">
      <w:pPr>
        <w:pStyle w:val="a3"/>
        <w:numPr>
          <w:ilvl w:val="0"/>
          <w:numId w:val="17"/>
        </w:numPr>
        <w:tabs>
          <w:tab w:val="left" w:pos="284"/>
          <w:tab w:val="left" w:pos="567"/>
          <w:tab w:val="left" w:pos="1134"/>
        </w:tabs>
        <w:spacing w:after="0" w:line="360" w:lineRule="auto"/>
        <w:ind w:left="0" w:right="283" w:firstLine="851"/>
        <w:jc w:val="both"/>
        <w:rPr>
          <w:rFonts w:ascii="Times New Roman" w:hAnsi="Times New Roman"/>
          <w:noProof/>
          <w:sz w:val="26"/>
          <w:szCs w:val="26"/>
        </w:rPr>
      </w:pPr>
      <w:r w:rsidRPr="00D43E0C">
        <w:rPr>
          <w:rFonts w:ascii="Times New Roman" w:hAnsi="Times New Roman"/>
          <w:noProof/>
          <w:sz w:val="26"/>
          <w:szCs w:val="26"/>
        </w:rPr>
        <w:lastRenderedPageBreak/>
        <w:t>стилизаций под сельскую архитектуру (ранчо, фермы, хуторы, мазанки)</w:t>
      </w:r>
      <w:r w:rsidRPr="00D43E0C">
        <w:rPr>
          <w:rFonts w:ascii="Times New Roman" w:hAnsi="Times New Roman"/>
          <w:noProof/>
          <w:sz w:val="26"/>
          <w:szCs w:val="26"/>
        </w:rPr>
        <w:br/>
        <w:t xml:space="preserve">в городах и поселках городского типа; </w:t>
      </w:r>
    </w:p>
    <w:p w14:paraId="4CFDF491" w14:textId="77777777" w:rsidR="00A64CBE" w:rsidRPr="00D43E0C" w:rsidRDefault="00A64CBE" w:rsidP="00A64CBE">
      <w:pPr>
        <w:pStyle w:val="a3"/>
        <w:numPr>
          <w:ilvl w:val="0"/>
          <w:numId w:val="17"/>
        </w:numPr>
        <w:tabs>
          <w:tab w:val="left" w:pos="284"/>
          <w:tab w:val="left" w:pos="567"/>
          <w:tab w:val="left" w:pos="1134"/>
        </w:tabs>
        <w:spacing w:after="0" w:line="360" w:lineRule="auto"/>
        <w:ind w:left="0" w:right="283" w:firstLine="851"/>
        <w:jc w:val="both"/>
        <w:rPr>
          <w:rFonts w:ascii="Times New Roman" w:hAnsi="Times New Roman"/>
          <w:noProof/>
          <w:sz w:val="26"/>
          <w:szCs w:val="26"/>
        </w:rPr>
      </w:pPr>
      <w:r w:rsidRPr="00D43E0C">
        <w:rPr>
          <w:rFonts w:ascii="Times New Roman" w:hAnsi="Times New Roman"/>
          <w:noProof/>
          <w:sz w:val="26"/>
          <w:szCs w:val="26"/>
        </w:rPr>
        <w:t>стилизаций под средневековые замки и крепости;</w:t>
      </w:r>
    </w:p>
    <w:p w14:paraId="459C46E7" w14:textId="77777777" w:rsidR="00A64CBE" w:rsidRPr="00D43E0C" w:rsidRDefault="00A64CBE" w:rsidP="00A64CBE">
      <w:pPr>
        <w:pStyle w:val="a3"/>
        <w:numPr>
          <w:ilvl w:val="0"/>
          <w:numId w:val="17"/>
        </w:numPr>
        <w:tabs>
          <w:tab w:val="left" w:pos="284"/>
          <w:tab w:val="left" w:pos="567"/>
          <w:tab w:val="left" w:pos="1134"/>
        </w:tabs>
        <w:spacing w:after="0" w:line="360" w:lineRule="auto"/>
        <w:ind w:left="0" w:right="283" w:firstLine="851"/>
        <w:jc w:val="both"/>
        <w:rPr>
          <w:rFonts w:ascii="Times New Roman" w:hAnsi="Times New Roman"/>
          <w:noProof/>
          <w:sz w:val="26"/>
          <w:szCs w:val="26"/>
        </w:rPr>
      </w:pPr>
      <w:r w:rsidRPr="00D43E0C">
        <w:rPr>
          <w:rFonts w:ascii="Times New Roman" w:eastAsia="Times New Roman" w:hAnsi="Times New Roman"/>
          <w:sz w:val="26"/>
          <w:szCs w:val="26"/>
          <w:lang w:eastAsia="ru-RU"/>
        </w:rPr>
        <w:t xml:space="preserve">твердых коммунальных отходов </w:t>
      </w:r>
      <w:r w:rsidRPr="00D43E0C">
        <w:rPr>
          <w:rFonts w:ascii="Times New Roman" w:hAnsi="Times New Roman"/>
          <w:sz w:val="26"/>
          <w:szCs w:val="26"/>
        </w:rPr>
        <w:t xml:space="preserve">(в том числе картона, бумаги, поддонов, ящиков, иных упаковочных материалов, бутылок, стеклянного боя, </w:t>
      </w:r>
      <w:r w:rsidRPr="00D43E0C">
        <w:rPr>
          <w:rFonts w:ascii="Times New Roman" w:hAnsi="Times New Roman"/>
          <w:sz w:val="26"/>
          <w:szCs w:val="26"/>
          <w:shd w:val="clear" w:color="auto" w:fill="FFFFFF"/>
        </w:rPr>
        <w:t xml:space="preserve">отходов, образующихся в процессе сноса, разборки, реконструкции, ремонта (в том числе капитального) или строительства, </w:t>
      </w:r>
      <w:r w:rsidRPr="00D43E0C">
        <w:rPr>
          <w:rFonts w:ascii="Times New Roman" w:hAnsi="Times New Roman"/>
          <w:sz w:val="26"/>
          <w:szCs w:val="26"/>
        </w:rPr>
        <w:t>шин и частей транспортных средств);</w:t>
      </w:r>
    </w:p>
    <w:p w14:paraId="1758D8CC" w14:textId="34F1F56E" w:rsidR="00A64CBE" w:rsidRPr="00D43E0C" w:rsidRDefault="00A64CBE" w:rsidP="00A64CBE">
      <w:pPr>
        <w:pStyle w:val="a3"/>
        <w:numPr>
          <w:ilvl w:val="0"/>
          <w:numId w:val="16"/>
        </w:numPr>
        <w:tabs>
          <w:tab w:val="left" w:pos="1134"/>
        </w:tabs>
        <w:spacing w:after="0" w:line="360" w:lineRule="auto"/>
        <w:ind w:left="0" w:right="283" w:firstLine="851"/>
        <w:jc w:val="both"/>
        <w:rPr>
          <w:rFonts w:ascii="Times New Roman" w:hAnsi="Times New Roman"/>
          <w:spacing w:val="2"/>
          <w:sz w:val="26"/>
          <w:szCs w:val="26"/>
          <w:shd w:val="clear" w:color="auto" w:fill="FFFFFF"/>
        </w:rPr>
      </w:pPr>
      <w:r w:rsidRPr="00D43E0C">
        <w:rPr>
          <w:rFonts w:ascii="Times New Roman" w:hAnsi="Times New Roman"/>
          <w:spacing w:val="2"/>
          <w:sz w:val="26"/>
          <w:szCs w:val="26"/>
          <w:shd w:val="clear" w:color="auto" w:fill="FFFFFF"/>
        </w:rPr>
        <w:t xml:space="preserve">покрытия (пропитки) штор, занавесов, навесов должны обеспечивать прочность, влагостойкость, высокую устойчивость к горению, выгоранию, гниению, механическим повреждениям, </w:t>
      </w:r>
      <w:r w:rsidRPr="00D43E0C">
        <w:rPr>
          <w:rFonts w:ascii="Times New Roman" w:hAnsi="Times New Roman"/>
          <w:sz w:val="26"/>
          <w:szCs w:val="26"/>
        </w:rPr>
        <w:t xml:space="preserve">деформациям, загрязнению (включая жир), ветровой нагрузке, </w:t>
      </w:r>
      <w:r w:rsidRPr="00D43E0C">
        <w:rPr>
          <w:rFonts w:ascii="Times New Roman" w:hAnsi="Times New Roman"/>
          <w:sz w:val="26"/>
          <w:szCs w:val="26"/>
          <w:lang w:eastAsia="ru-RU"/>
        </w:rPr>
        <w:t>перепад</w:t>
      </w:r>
      <w:r w:rsidRPr="00D43E0C">
        <w:rPr>
          <w:rFonts w:ascii="Times New Roman" w:hAnsi="Times New Roman"/>
          <w:sz w:val="26"/>
          <w:szCs w:val="26"/>
        </w:rPr>
        <w:t>ам</w:t>
      </w:r>
      <w:r w:rsidRPr="00D43E0C">
        <w:rPr>
          <w:rFonts w:ascii="Times New Roman" w:hAnsi="Times New Roman"/>
          <w:sz w:val="26"/>
          <w:szCs w:val="26"/>
          <w:lang w:eastAsia="ru-RU"/>
        </w:rPr>
        <w:t xml:space="preserve"> температур,</w:t>
      </w:r>
      <w:r w:rsidRPr="00D43E0C">
        <w:rPr>
          <w:rFonts w:ascii="Times New Roman" w:hAnsi="Times New Roman"/>
          <w:sz w:val="26"/>
          <w:szCs w:val="26"/>
        </w:rPr>
        <w:t xml:space="preserve"> </w:t>
      </w:r>
      <w:r w:rsidRPr="00D43E0C">
        <w:rPr>
          <w:rFonts w:ascii="Times New Roman" w:hAnsi="Times New Roman"/>
          <w:sz w:val="26"/>
          <w:szCs w:val="26"/>
          <w:lang w:eastAsia="ru-RU"/>
        </w:rPr>
        <w:t>воздействию грибка</w:t>
      </w:r>
      <w:r w:rsidRPr="00D43E0C">
        <w:rPr>
          <w:rFonts w:ascii="Times New Roman" w:hAnsi="Times New Roman"/>
          <w:sz w:val="26"/>
          <w:szCs w:val="26"/>
        </w:rPr>
        <w:t xml:space="preserve"> и растворителей, </w:t>
      </w:r>
      <w:r w:rsidRPr="00D43E0C">
        <w:rPr>
          <w:rFonts w:ascii="Times New Roman" w:hAnsi="Times New Roman"/>
          <w:sz w:val="26"/>
          <w:szCs w:val="26"/>
          <w:lang w:eastAsia="ru-RU"/>
        </w:rPr>
        <w:t>не впитывать запахи</w:t>
      </w:r>
      <w:r w:rsidR="005E0DA8">
        <w:rPr>
          <w:rFonts w:ascii="Times New Roman" w:hAnsi="Times New Roman"/>
          <w:sz w:val="26"/>
          <w:szCs w:val="26"/>
          <w:lang w:eastAsia="ru-RU"/>
        </w:rPr>
        <w:t>.</w:t>
      </w:r>
    </w:p>
    <w:p w14:paraId="4681CB86" w14:textId="77777777" w:rsidR="00A64CBE" w:rsidRPr="00D43E0C" w:rsidRDefault="00A64CBE" w:rsidP="00A64CBE">
      <w:pPr>
        <w:pStyle w:val="a3"/>
        <w:numPr>
          <w:ilvl w:val="0"/>
          <w:numId w:val="16"/>
        </w:numPr>
        <w:tabs>
          <w:tab w:val="left" w:pos="1134"/>
        </w:tabs>
        <w:spacing w:after="0" w:line="360" w:lineRule="auto"/>
        <w:ind w:left="0" w:right="283" w:firstLine="851"/>
        <w:jc w:val="both"/>
        <w:rPr>
          <w:rFonts w:ascii="Times New Roman" w:hAnsi="Times New Roman"/>
          <w:spacing w:val="2"/>
          <w:sz w:val="26"/>
          <w:szCs w:val="26"/>
          <w:shd w:val="clear" w:color="auto" w:fill="FFFFFF"/>
        </w:rPr>
      </w:pPr>
      <w:r w:rsidRPr="00D43E0C">
        <w:rPr>
          <w:rFonts w:ascii="Times New Roman" w:hAnsi="Times New Roman"/>
          <w:spacing w:val="2"/>
          <w:sz w:val="26"/>
          <w:szCs w:val="26"/>
          <w:shd w:val="clear" w:color="auto" w:fill="FFFFFF"/>
        </w:rPr>
        <w:t xml:space="preserve">материалы каркаса навесов, </w:t>
      </w:r>
      <w:r w:rsidRPr="00D43E0C">
        <w:rPr>
          <w:rFonts w:ascii="Times New Roman" w:hAnsi="Times New Roman"/>
          <w:sz w:val="26"/>
          <w:szCs w:val="26"/>
        </w:rPr>
        <w:t>ограждений, технологического настила сезонных (летних) кафе:</w:t>
      </w:r>
    </w:p>
    <w:p w14:paraId="7C699D1B" w14:textId="77777777" w:rsidR="00A64CBE" w:rsidRPr="00D43E0C" w:rsidRDefault="00A64CBE" w:rsidP="00A64CBE">
      <w:pPr>
        <w:pStyle w:val="a3"/>
        <w:numPr>
          <w:ilvl w:val="2"/>
          <w:numId w:val="18"/>
        </w:numPr>
        <w:tabs>
          <w:tab w:val="left" w:pos="1134"/>
        </w:tabs>
        <w:spacing w:after="0" w:line="360" w:lineRule="auto"/>
        <w:ind w:left="142" w:right="283" w:firstLine="709"/>
        <w:jc w:val="both"/>
        <w:rPr>
          <w:rFonts w:ascii="Times New Roman" w:hAnsi="Times New Roman"/>
          <w:sz w:val="26"/>
          <w:szCs w:val="26"/>
        </w:rPr>
      </w:pPr>
      <w:r w:rsidRPr="00D43E0C">
        <w:rPr>
          <w:rFonts w:ascii="Times New Roman" w:hAnsi="Times New Roman"/>
          <w:sz w:val="26"/>
          <w:szCs w:val="26"/>
        </w:rPr>
        <w:t>дерево, композитные материалы, алюминий и сталь (для каркаса навесов);</w:t>
      </w:r>
    </w:p>
    <w:p w14:paraId="7ABD154F" w14:textId="77777777" w:rsidR="00A64CBE" w:rsidRPr="00D43E0C" w:rsidRDefault="00A64CBE" w:rsidP="00A64CBE">
      <w:pPr>
        <w:pStyle w:val="a3"/>
        <w:numPr>
          <w:ilvl w:val="2"/>
          <w:numId w:val="18"/>
        </w:numPr>
        <w:tabs>
          <w:tab w:val="left" w:pos="1134"/>
        </w:tabs>
        <w:spacing w:after="0" w:line="360" w:lineRule="auto"/>
        <w:ind w:left="142" w:right="283" w:firstLine="709"/>
        <w:jc w:val="both"/>
        <w:rPr>
          <w:rFonts w:ascii="Times New Roman" w:hAnsi="Times New Roman"/>
          <w:sz w:val="26"/>
          <w:szCs w:val="26"/>
        </w:rPr>
      </w:pPr>
      <w:r w:rsidRPr="00D43E0C">
        <w:rPr>
          <w:rFonts w:ascii="Times New Roman" w:hAnsi="Times New Roman"/>
          <w:sz w:val="26"/>
          <w:szCs w:val="26"/>
        </w:rPr>
        <w:t>внешняя поверхность окрашенная и (или) с защитным покрытием;</w:t>
      </w:r>
    </w:p>
    <w:p w14:paraId="42E76552" w14:textId="667A8761" w:rsidR="00A64CBE" w:rsidRPr="00D43E0C" w:rsidRDefault="00A64CBE" w:rsidP="00A64CBE">
      <w:pPr>
        <w:pStyle w:val="a3"/>
        <w:numPr>
          <w:ilvl w:val="2"/>
          <w:numId w:val="18"/>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pacing w:val="2"/>
          <w:sz w:val="26"/>
          <w:szCs w:val="26"/>
          <w:shd w:val="clear" w:color="auto" w:fill="FFFFFF"/>
        </w:rPr>
        <w:t xml:space="preserve">покрытия (пропитки) внешней поверхности должны обеспечивать прочность, высокую устойчивость к горению, выгоранию, гниению, механическим повреждениям, </w:t>
      </w:r>
      <w:r w:rsidRPr="00D43E0C">
        <w:rPr>
          <w:rFonts w:ascii="Times New Roman" w:hAnsi="Times New Roman"/>
          <w:sz w:val="26"/>
          <w:szCs w:val="26"/>
        </w:rPr>
        <w:t>деформациям</w:t>
      </w:r>
      <w:r w:rsidR="005E0DA8">
        <w:rPr>
          <w:rFonts w:ascii="Times New Roman" w:hAnsi="Times New Roman"/>
          <w:sz w:val="26"/>
          <w:szCs w:val="26"/>
        </w:rPr>
        <w:t>.</w:t>
      </w:r>
    </w:p>
    <w:p w14:paraId="4226CABD" w14:textId="77777777" w:rsidR="00A64CBE" w:rsidRPr="00D43E0C" w:rsidRDefault="00A64CBE" w:rsidP="00A64CBE">
      <w:pPr>
        <w:pStyle w:val="a3"/>
        <w:numPr>
          <w:ilvl w:val="0"/>
          <w:numId w:val="16"/>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элементы озеленения размещаются в одну линию шириной вдоль границы места размещения сезонных (летних) кафе:</w:t>
      </w:r>
    </w:p>
    <w:p w14:paraId="653C873B" w14:textId="77777777" w:rsidR="00A64CBE" w:rsidRPr="00D43E0C" w:rsidRDefault="00A64CBE" w:rsidP="00A64CBE">
      <w:pPr>
        <w:pStyle w:val="a3"/>
        <w:numPr>
          <w:ilvl w:val="0"/>
          <w:numId w:val="9"/>
        </w:numPr>
        <w:tabs>
          <w:tab w:val="left" w:pos="1134"/>
        </w:tabs>
        <w:spacing w:after="0" w:line="360" w:lineRule="auto"/>
        <w:ind w:left="0" w:right="425" w:firstLine="851"/>
        <w:jc w:val="both"/>
        <w:rPr>
          <w:rFonts w:ascii="Times New Roman" w:hAnsi="Times New Roman"/>
          <w:sz w:val="26"/>
          <w:szCs w:val="26"/>
        </w:rPr>
      </w:pPr>
      <w:r w:rsidRPr="00D43E0C">
        <w:rPr>
          <w:rFonts w:ascii="Times New Roman" w:hAnsi="Times New Roman"/>
          <w:sz w:val="26"/>
          <w:szCs w:val="26"/>
        </w:rPr>
        <w:t xml:space="preserve">не менее чем с двух сторон для балконов; </w:t>
      </w:r>
    </w:p>
    <w:p w14:paraId="5E1CC2B7" w14:textId="77777777" w:rsidR="00A64CBE" w:rsidRPr="00D43E0C" w:rsidRDefault="00A64CBE" w:rsidP="00A64CBE">
      <w:pPr>
        <w:pStyle w:val="a3"/>
        <w:numPr>
          <w:ilvl w:val="0"/>
          <w:numId w:val="9"/>
        </w:numPr>
        <w:tabs>
          <w:tab w:val="left" w:pos="1134"/>
        </w:tabs>
        <w:spacing w:after="0" w:line="360" w:lineRule="auto"/>
        <w:ind w:left="0" w:right="425" w:firstLine="851"/>
        <w:jc w:val="both"/>
        <w:rPr>
          <w:rFonts w:ascii="Times New Roman" w:hAnsi="Times New Roman"/>
          <w:sz w:val="26"/>
          <w:szCs w:val="26"/>
        </w:rPr>
      </w:pPr>
      <w:r w:rsidRPr="00D43E0C">
        <w:rPr>
          <w:rFonts w:ascii="Times New Roman" w:hAnsi="Times New Roman"/>
          <w:sz w:val="26"/>
          <w:szCs w:val="26"/>
        </w:rPr>
        <w:t>с трех сторон для террас;</w:t>
      </w:r>
    </w:p>
    <w:p w14:paraId="1066CFFC" w14:textId="1D30B5CF" w:rsidR="00A64CBE" w:rsidRPr="00D43E0C" w:rsidRDefault="00A64CBE" w:rsidP="00A64CBE">
      <w:pPr>
        <w:pStyle w:val="a3"/>
        <w:numPr>
          <w:ilvl w:val="0"/>
          <w:numId w:val="9"/>
        </w:numPr>
        <w:tabs>
          <w:tab w:val="left" w:pos="1134"/>
        </w:tabs>
        <w:spacing w:after="0" w:line="360" w:lineRule="auto"/>
        <w:ind w:left="0" w:right="425" w:firstLine="851"/>
        <w:jc w:val="both"/>
        <w:rPr>
          <w:rFonts w:ascii="Times New Roman" w:hAnsi="Times New Roman"/>
          <w:sz w:val="26"/>
          <w:szCs w:val="26"/>
        </w:rPr>
      </w:pPr>
      <w:r w:rsidRPr="00D43E0C">
        <w:rPr>
          <w:rFonts w:ascii="Times New Roman" w:hAnsi="Times New Roman"/>
          <w:sz w:val="26"/>
          <w:szCs w:val="26"/>
        </w:rPr>
        <w:t>с четырех сторон для веранд</w:t>
      </w:r>
      <w:r w:rsidR="006755EB">
        <w:rPr>
          <w:rFonts w:ascii="Times New Roman" w:hAnsi="Times New Roman"/>
          <w:sz w:val="26"/>
          <w:szCs w:val="26"/>
        </w:rPr>
        <w:t>.</w:t>
      </w:r>
    </w:p>
    <w:p w14:paraId="5345A06E" w14:textId="77777777" w:rsidR="00A64CBE" w:rsidRPr="00D43E0C" w:rsidRDefault="00A64CBE" w:rsidP="00A64CBE">
      <w:pPr>
        <w:pStyle w:val="a3"/>
        <w:numPr>
          <w:ilvl w:val="0"/>
          <w:numId w:val="16"/>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виды размещения элементов озеленения, не менее чем один из которых подлежит использованию:</w:t>
      </w:r>
    </w:p>
    <w:p w14:paraId="31288A68" w14:textId="77777777" w:rsidR="00A64CBE" w:rsidRPr="00D43E0C" w:rsidRDefault="00A64CBE" w:rsidP="00A64CBE">
      <w:pPr>
        <w:pStyle w:val="a3"/>
        <w:numPr>
          <w:ilvl w:val="0"/>
          <w:numId w:val="19"/>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в контейнерах (вазонах) в составе конструкций ограждения;</w:t>
      </w:r>
    </w:p>
    <w:p w14:paraId="7B528794" w14:textId="77777777" w:rsidR="00A64CBE" w:rsidRPr="00D43E0C" w:rsidRDefault="00A64CBE" w:rsidP="00A64CBE">
      <w:pPr>
        <w:pStyle w:val="a3"/>
        <w:numPr>
          <w:ilvl w:val="0"/>
          <w:numId w:val="19"/>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в контейнерах (вазонах) непосредственно вдоль ограждения на земле (покрытии, технологическом настиле);</w:t>
      </w:r>
    </w:p>
    <w:p w14:paraId="282823C4" w14:textId="77777777" w:rsidR="00A64CBE" w:rsidRPr="00D43E0C" w:rsidRDefault="00A64CBE" w:rsidP="00A64CBE">
      <w:pPr>
        <w:pStyle w:val="a3"/>
        <w:numPr>
          <w:ilvl w:val="0"/>
          <w:numId w:val="19"/>
        </w:numPr>
        <w:tabs>
          <w:tab w:val="left" w:pos="1134"/>
        </w:tabs>
        <w:spacing w:after="0" w:line="360" w:lineRule="auto"/>
        <w:ind w:left="0" w:right="283" w:firstLine="851"/>
        <w:jc w:val="both"/>
        <w:rPr>
          <w:rFonts w:ascii="Times New Roman" w:hAnsi="Times New Roman"/>
          <w:sz w:val="26"/>
          <w:szCs w:val="26"/>
        </w:rPr>
      </w:pPr>
      <w:r w:rsidRPr="00D43E0C">
        <w:rPr>
          <w:rFonts w:ascii="Times New Roman" w:hAnsi="Times New Roman"/>
          <w:sz w:val="26"/>
          <w:szCs w:val="26"/>
        </w:rPr>
        <w:t>в контейнерах (вазонах, кашпо, шпалер) с прикреплением к внешней стороне ограждения без установки на землю (покрытие, технологический настил).</w:t>
      </w:r>
    </w:p>
    <w:p w14:paraId="26F0D85E" w14:textId="77777777" w:rsidR="00A64CBE" w:rsidRPr="00D43E0C" w:rsidRDefault="00A64CBE" w:rsidP="00A64CBE">
      <w:pPr>
        <w:pStyle w:val="a3"/>
        <w:numPr>
          <w:ilvl w:val="0"/>
          <w:numId w:val="16"/>
        </w:numPr>
        <w:tabs>
          <w:tab w:val="left" w:pos="1134"/>
        </w:tabs>
        <w:spacing w:after="0" w:line="360" w:lineRule="auto"/>
        <w:ind w:left="0" w:right="283" w:firstLine="851"/>
        <w:jc w:val="both"/>
        <w:rPr>
          <w:rFonts w:ascii="Times New Roman" w:hAnsi="Times New Roman"/>
          <w:spacing w:val="2"/>
          <w:sz w:val="26"/>
          <w:szCs w:val="26"/>
          <w:shd w:val="clear" w:color="auto" w:fill="FFFFFF"/>
        </w:rPr>
      </w:pPr>
      <w:r w:rsidRPr="00D43E0C">
        <w:rPr>
          <w:rFonts w:ascii="Times New Roman" w:hAnsi="Times New Roman"/>
          <w:sz w:val="26"/>
          <w:szCs w:val="26"/>
        </w:rPr>
        <w:lastRenderedPageBreak/>
        <w:t>допускается размещение элементов озеленения в вазах, кашпо для декорирования мебели и технологического настила;</w:t>
      </w:r>
    </w:p>
    <w:p w14:paraId="00A9508A" w14:textId="77777777" w:rsidR="00A64CBE" w:rsidRPr="00D43E0C" w:rsidRDefault="00A64CBE" w:rsidP="00A64CBE">
      <w:pPr>
        <w:pStyle w:val="a3"/>
        <w:numPr>
          <w:ilvl w:val="0"/>
          <w:numId w:val="16"/>
        </w:numPr>
        <w:tabs>
          <w:tab w:val="left" w:pos="1134"/>
        </w:tabs>
        <w:spacing w:after="0" w:line="360" w:lineRule="auto"/>
        <w:ind w:left="0" w:right="283" w:firstLine="851"/>
        <w:jc w:val="both"/>
        <w:rPr>
          <w:rFonts w:ascii="Times New Roman" w:hAnsi="Times New Roman"/>
          <w:spacing w:val="2"/>
          <w:sz w:val="26"/>
          <w:szCs w:val="26"/>
          <w:shd w:val="clear" w:color="auto" w:fill="FFFFFF"/>
        </w:rPr>
      </w:pPr>
      <w:r w:rsidRPr="00D43E0C">
        <w:rPr>
          <w:rFonts w:ascii="Times New Roman" w:hAnsi="Times New Roman"/>
          <w:sz w:val="26"/>
          <w:szCs w:val="26"/>
        </w:rPr>
        <w:t>контейнеры для озеленения (вазоны, кашпо, шпалеры) должны быть устойчивыми, однотипными;</w:t>
      </w:r>
    </w:p>
    <w:p w14:paraId="7A836F0F" w14:textId="77777777" w:rsidR="00A64CBE" w:rsidRPr="00D43E0C" w:rsidRDefault="00A64CBE" w:rsidP="00A64CBE">
      <w:pPr>
        <w:pStyle w:val="a3"/>
        <w:numPr>
          <w:ilvl w:val="0"/>
          <w:numId w:val="16"/>
        </w:numPr>
        <w:tabs>
          <w:tab w:val="left" w:pos="1134"/>
        </w:tabs>
        <w:spacing w:after="0" w:line="360" w:lineRule="auto"/>
        <w:ind w:left="0" w:right="283" w:firstLine="851"/>
        <w:jc w:val="both"/>
        <w:rPr>
          <w:rFonts w:ascii="Times New Roman" w:hAnsi="Times New Roman"/>
          <w:spacing w:val="2"/>
          <w:sz w:val="26"/>
          <w:szCs w:val="26"/>
          <w:shd w:val="clear" w:color="auto" w:fill="FFFFFF"/>
        </w:rPr>
      </w:pPr>
      <w:r w:rsidRPr="00D43E0C">
        <w:rPr>
          <w:rFonts w:ascii="Times New Roman" w:hAnsi="Times New Roman"/>
          <w:sz w:val="26"/>
          <w:szCs w:val="26"/>
        </w:rPr>
        <w:t>в контейнерах для озеленения (вазонах, кашпо, шпалерах и иных конструкциях) весь период размещения сезонного (летнего) кафе должны быть высажены (размещены) декоративные визуально привлекательные, не поломанные,</w:t>
      </w:r>
      <w:r w:rsidRPr="00D43E0C">
        <w:rPr>
          <w:rFonts w:ascii="Times New Roman" w:hAnsi="Times New Roman"/>
          <w:sz w:val="26"/>
          <w:szCs w:val="26"/>
        </w:rPr>
        <w:br/>
        <w:t>не искусственные, не увядшие (не больные и не сухие) растения (цветы, кусты, деревья);</w:t>
      </w:r>
    </w:p>
    <w:p w14:paraId="1F4883BF" w14:textId="77777777" w:rsidR="00A64CBE" w:rsidRPr="00D43E0C" w:rsidRDefault="00A64CBE" w:rsidP="00A64CBE">
      <w:pPr>
        <w:pStyle w:val="a3"/>
        <w:numPr>
          <w:ilvl w:val="0"/>
          <w:numId w:val="16"/>
        </w:numPr>
        <w:tabs>
          <w:tab w:val="left" w:pos="1276"/>
        </w:tabs>
        <w:spacing w:after="0" w:line="360" w:lineRule="auto"/>
        <w:ind w:left="0" w:right="283" w:firstLine="851"/>
        <w:jc w:val="both"/>
        <w:rPr>
          <w:rFonts w:ascii="Times New Roman" w:hAnsi="Times New Roman"/>
          <w:spacing w:val="2"/>
          <w:sz w:val="26"/>
          <w:szCs w:val="26"/>
          <w:shd w:val="clear" w:color="auto" w:fill="FFFFFF"/>
        </w:rPr>
      </w:pPr>
      <w:r w:rsidRPr="00D43E0C">
        <w:rPr>
          <w:rFonts w:ascii="Times New Roman" w:hAnsi="Times New Roman"/>
          <w:sz w:val="26"/>
          <w:szCs w:val="26"/>
        </w:rPr>
        <w:t xml:space="preserve">при установке </w:t>
      </w:r>
      <w:r w:rsidRPr="00D43E0C">
        <w:rPr>
          <w:rFonts w:ascii="Times New Roman" w:eastAsia="Times New Roman" w:hAnsi="Times New Roman"/>
          <w:sz w:val="26"/>
          <w:szCs w:val="26"/>
          <w:lang w:eastAsia="ru-RU"/>
        </w:rPr>
        <w:t>и оборудовании</w:t>
      </w:r>
      <w:r w:rsidRPr="00D43E0C">
        <w:rPr>
          <w:rFonts w:ascii="Times New Roman" w:hAnsi="Times New Roman"/>
          <w:spacing w:val="2"/>
          <w:sz w:val="26"/>
          <w:szCs w:val="26"/>
          <w:shd w:val="clear" w:color="auto" w:fill="FFFFFF"/>
        </w:rPr>
        <w:t xml:space="preserve"> сезонных (летних) кафе применяются </w:t>
      </w:r>
      <w:r w:rsidRPr="00D43E0C">
        <w:rPr>
          <w:rFonts w:ascii="Times New Roman" w:hAnsi="Times New Roman"/>
          <w:sz w:val="26"/>
          <w:szCs w:val="26"/>
          <w:lang w:eastAsia="ru-RU"/>
        </w:rPr>
        <w:t xml:space="preserve">цвета </w:t>
      </w:r>
      <w:r w:rsidRPr="00D43E0C">
        <w:rPr>
          <w:rFonts w:ascii="Times New Roman" w:hAnsi="Times New Roman"/>
          <w:spacing w:val="2"/>
          <w:sz w:val="26"/>
          <w:szCs w:val="26"/>
          <w:shd w:val="clear" w:color="auto" w:fill="FFFFFF"/>
        </w:rPr>
        <w:t>конструкций и оборудования, приведенные в таблице «</w:t>
      </w:r>
      <w:r w:rsidRPr="00D43E0C">
        <w:rPr>
          <w:rFonts w:ascii="Times New Roman" w:hAnsi="Times New Roman"/>
          <w:sz w:val="26"/>
          <w:szCs w:val="26"/>
        </w:rPr>
        <w:t>Допустимые цвета, цветовые сочетания</w:t>
      </w:r>
      <w:r w:rsidRPr="00D43E0C">
        <w:rPr>
          <w:rFonts w:ascii="Times New Roman" w:hAnsi="Times New Roman"/>
          <w:bCs/>
          <w:sz w:val="26"/>
          <w:szCs w:val="26"/>
        </w:rPr>
        <w:t>, подлежащие учету при подборе цвета, цветовых сочетаний внешних поверхностей</w:t>
      </w:r>
      <w:r w:rsidRPr="00D43E0C">
        <w:rPr>
          <w:rFonts w:ascii="Times New Roman" w:hAnsi="Times New Roman"/>
          <w:sz w:val="26"/>
          <w:szCs w:val="26"/>
          <w:lang w:eastAsia="ru-RU"/>
        </w:rPr>
        <w:t xml:space="preserve"> </w:t>
      </w:r>
      <w:r w:rsidRPr="00D43E0C">
        <w:rPr>
          <w:rFonts w:ascii="Times New Roman" w:hAnsi="Times New Roman"/>
          <w:spacing w:val="2"/>
          <w:sz w:val="26"/>
          <w:szCs w:val="26"/>
          <w:shd w:val="clear" w:color="auto" w:fill="FFFFFF"/>
        </w:rPr>
        <w:t>конструкций и оборудования сезонных (летних) кафе».</w:t>
      </w:r>
    </w:p>
    <w:p w14:paraId="3BF2E79D" w14:textId="77777777" w:rsidR="00A64CBE" w:rsidRDefault="00A64CBE" w:rsidP="00A64CBE">
      <w:pPr>
        <w:pStyle w:val="a5"/>
        <w:shd w:val="clear" w:color="auto" w:fill="FFFFFF"/>
        <w:spacing w:before="0" w:beforeAutospacing="0" w:after="0" w:afterAutospacing="0"/>
        <w:ind w:right="283"/>
        <w:jc w:val="right"/>
        <w:rPr>
          <w:spacing w:val="2"/>
          <w:sz w:val="20"/>
          <w:szCs w:val="20"/>
          <w:shd w:val="clear" w:color="auto" w:fill="FFFFFF"/>
        </w:rPr>
      </w:pPr>
    </w:p>
    <w:p w14:paraId="70AC58D6" w14:textId="06131ED7" w:rsidR="00A64CBE" w:rsidRDefault="00A64CBE" w:rsidP="00A64CBE">
      <w:pPr>
        <w:pStyle w:val="a5"/>
        <w:shd w:val="clear" w:color="auto" w:fill="FFFFFF"/>
        <w:spacing w:before="0" w:beforeAutospacing="0" w:after="0" w:afterAutospacing="0"/>
        <w:ind w:right="283"/>
        <w:jc w:val="right"/>
        <w:rPr>
          <w:sz w:val="20"/>
          <w:szCs w:val="20"/>
        </w:rPr>
      </w:pPr>
      <w:r w:rsidRPr="00537A0E">
        <w:rPr>
          <w:spacing w:val="2"/>
          <w:sz w:val="20"/>
          <w:szCs w:val="20"/>
          <w:shd w:val="clear" w:color="auto" w:fill="FFFFFF"/>
        </w:rPr>
        <w:t xml:space="preserve">Таблица </w:t>
      </w:r>
      <w:r w:rsidRPr="00537A0E">
        <w:rPr>
          <w:sz w:val="20"/>
          <w:szCs w:val="20"/>
        </w:rPr>
        <w:t>«Допустимые цвета, цветовые сочетания</w:t>
      </w:r>
      <w:r w:rsidRPr="00537A0E">
        <w:rPr>
          <w:bCs/>
          <w:sz w:val="20"/>
          <w:szCs w:val="20"/>
        </w:rPr>
        <w:t>, подлежащие учету при подборе цвета, цветовых</w:t>
      </w:r>
      <w:r>
        <w:rPr>
          <w:bCs/>
          <w:sz w:val="20"/>
          <w:szCs w:val="20"/>
        </w:rPr>
        <w:t xml:space="preserve"> </w:t>
      </w:r>
      <w:r w:rsidRPr="00537A0E">
        <w:rPr>
          <w:bCs/>
          <w:sz w:val="20"/>
          <w:szCs w:val="20"/>
        </w:rPr>
        <w:t>сочетаний внешних поверхностей</w:t>
      </w:r>
      <w:r w:rsidRPr="00537A0E">
        <w:rPr>
          <w:sz w:val="20"/>
          <w:szCs w:val="20"/>
        </w:rPr>
        <w:t xml:space="preserve"> </w:t>
      </w:r>
      <w:r w:rsidRPr="00537A0E">
        <w:rPr>
          <w:spacing w:val="2"/>
          <w:sz w:val="20"/>
          <w:szCs w:val="20"/>
          <w:shd w:val="clear" w:color="auto" w:fill="FFFFFF"/>
        </w:rPr>
        <w:t>конструкций и оборудования сезонных (летних) кафе</w:t>
      </w:r>
      <w:r w:rsidRPr="00D15EA5">
        <w:rPr>
          <w:sz w:val="20"/>
          <w:szCs w:val="20"/>
        </w:rPr>
        <w:t>»</w:t>
      </w:r>
    </w:p>
    <w:p w14:paraId="2692C79E" w14:textId="77777777" w:rsidR="0064704F" w:rsidRPr="00D15EA5" w:rsidRDefault="0064704F" w:rsidP="00A64CBE">
      <w:pPr>
        <w:pStyle w:val="a5"/>
        <w:shd w:val="clear" w:color="auto" w:fill="FFFFFF"/>
        <w:spacing w:before="0" w:beforeAutospacing="0" w:after="0" w:afterAutospacing="0"/>
        <w:ind w:right="283"/>
        <w:jc w:val="right"/>
        <w:rPr>
          <w:sz w:val="20"/>
          <w:szCs w:val="20"/>
        </w:rPr>
      </w:pPr>
    </w:p>
    <w:tbl>
      <w:tblPr>
        <w:tblW w:w="978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4"/>
        <w:gridCol w:w="1569"/>
        <w:gridCol w:w="958"/>
        <w:gridCol w:w="1169"/>
        <w:gridCol w:w="1034"/>
        <w:gridCol w:w="1082"/>
        <w:gridCol w:w="971"/>
        <w:gridCol w:w="1080"/>
        <w:gridCol w:w="1688"/>
      </w:tblGrid>
      <w:tr w:rsidR="00A64CBE" w14:paraId="45B43D0D" w14:textId="77777777" w:rsidTr="0064704F">
        <w:trPr>
          <w:trHeight w:val="411"/>
        </w:trPr>
        <w:tc>
          <w:tcPr>
            <w:tcW w:w="1803" w:type="dxa"/>
            <w:gridSpan w:val="2"/>
            <w:vMerge w:val="restart"/>
            <w:vAlign w:val="center"/>
          </w:tcPr>
          <w:p w14:paraId="1ED8EBAD" w14:textId="77777777" w:rsidR="00A64CBE" w:rsidRPr="0005586F" w:rsidRDefault="00A64CBE" w:rsidP="0064704F">
            <w:pPr>
              <w:pStyle w:val="a3"/>
              <w:spacing w:after="0"/>
              <w:ind w:left="0"/>
              <w:jc w:val="center"/>
              <w:rPr>
                <w:rFonts w:ascii="Times New Roman" w:hAnsi="Times New Roman"/>
                <w:bCs/>
                <w:noProof/>
                <w:sz w:val="20"/>
                <w:szCs w:val="20"/>
                <w:lang w:eastAsia="ru-RU"/>
              </w:rPr>
            </w:pPr>
            <w:r w:rsidRPr="0005586F">
              <w:rPr>
                <w:rFonts w:ascii="Times New Roman" w:hAnsi="Times New Roman"/>
                <w:bCs/>
                <w:noProof/>
                <w:sz w:val="20"/>
                <w:szCs w:val="20"/>
                <w:lang w:eastAsia="ru-RU"/>
              </w:rPr>
              <w:t>Цвет,</w:t>
            </w:r>
          </w:p>
          <w:p w14:paraId="02D60EEA" w14:textId="77777777" w:rsidR="00A64CBE" w:rsidRPr="0005586F" w:rsidRDefault="00A64CBE" w:rsidP="0064704F">
            <w:pPr>
              <w:pStyle w:val="a3"/>
              <w:spacing w:after="0"/>
              <w:ind w:left="0"/>
              <w:jc w:val="center"/>
              <w:rPr>
                <w:rFonts w:ascii="Times New Roman" w:hAnsi="Times New Roman"/>
                <w:bCs/>
                <w:noProof/>
                <w:sz w:val="20"/>
                <w:szCs w:val="20"/>
                <w:lang w:eastAsia="ru-RU"/>
              </w:rPr>
            </w:pPr>
            <w:r w:rsidRPr="0005586F">
              <w:rPr>
                <w:rFonts w:ascii="Times New Roman" w:hAnsi="Times New Roman"/>
                <w:bCs/>
                <w:noProof/>
                <w:sz w:val="20"/>
                <w:szCs w:val="20"/>
                <w:lang w:eastAsia="ru-RU"/>
              </w:rPr>
              <w:t xml:space="preserve">цветовое сочетание </w:t>
            </w:r>
          </w:p>
          <w:p w14:paraId="6906C9EC" w14:textId="77777777" w:rsidR="00A64CBE" w:rsidRPr="00694FF3" w:rsidRDefault="00A64CBE" w:rsidP="0064704F">
            <w:pPr>
              <w:pStyle w:val="formattext"/>
              <w:spacing w:before="0" w:beforeAutospacing="0" w:after="0" w:afterAutospacing="0"/>
              <w:textAlignment w:val="baseline"/>
              <w:rPr>
                <w:sz w:val="14"/>
                <w:szCs w:val="14"/>
              </w:rPr>
            </w:pPr>
            <w:r w:rsidRPr="0005586F">
              <w:rPr>
                <w:i/>
                <w:iCs/>
                <w:noProof/>
                <w:sz w:val="12"/>
                <w:szCs w:val="12"/>
              </w:rPr>
              <w:t>«ц»</w:t>
            </w:r>
            <w:r w:rsidRPr="00245FEE">
              <w:rPr>
                <w:noProof/>
                <w:sz w:val="12"/>
                <w:szCs w:val="12"/>
              </w:rPr>
              <w:t xml:space="preserve"> </w:t>
            </w:r>
            <w:r w:rsidRPr="00694FF3">
              <w:rPr>
                <w:noProof/>
                <w:sz w:val="14"/>
                <w:szCs w:val="14"/>
              </w:rPr>
              <w:t xml:space="preserve">- </w:t>
            </w:r>
            <w:r w:rsidRPr="00694FF3">
              <w:rPr>
                <w:sz w:val="14"/>
                <w:szCs w:val="14"/>
              </w:rPr>
              <w:t>цвет</w:t>
            </w:r>
          </w:p>
          <w:p w14:paraId="447D554D" w14:textId="77777777" w:rsidR="00A64CBE" w:rsidRPr="00941490" w:rsidRDefault="00A64CBE" w:rsidP="0064704F">
            <w:pPr>
              <w:pStyle w:val="a3"/>
              <w:spacing w:after="0"/>
              <w:ind w:left="0"/>
              <w:rPr>
                <w:rFonts w:ascii="Times New Roman" w:hAnsi="Times New Roman"/>
                <w:sz w:val="14"/>
                <w:szCs w:val="14"/>
              </w:rPr>
            </w:pPr>
            <w:r w:rsidRPr="0005586F">
              <w:rPr>
                <w:rFonts w:ascii="Times New Roman" w:hAnsi="Times New Roman"/>
                <w:i/>
                <w:iCs/>
                <w:noProof/>
                <w:sz w:val="12"/>
                <w:szCs w:val="12"/>
              </w:rPr>
              <w:t>«цс»</w:t>
            </w:r>
            <w:r w:rsidRPr="00941490">
              <w:rPr>
                <w:rFonts w:ascii="Times New Roman" w:hAnsi="Times New Roman"/>
                <w:sz w:val="14"/>
                <w:szCs w:val="14"/>
              </w:rPr>
              <w:t xml:space="preserve"> - сочетание</w:t>
            </w:r>
          </w:p>
          <w:p w14:paraId="173E5167" w14:textId="77777777" w:rsidR="00A64CBE" w:rsidRPr="00537A0E" w:rsidRDefault="00A64CBE" w:rsidP="0064704F">
            <w:pPr>
              <w:pStyle w:val="a3"/>
              <w:ind w:left="0" w:right="-110"/>
              <w:rPr>
                <w:rFonts w:ascii="Times New Roman" w:hAnsi="Times New Roman"/>
                <w:sz w:val="14"/>
                <w:szCs w:val="14"/>
              </w:rPr>
            </w:pPr>
            <w:r w:rsidRPr="0005586F">
              <w:rPr>
                <w:rFonts w:ascii="Times New Roman" w:hAnsi="Times New Roman"/>
                <w:i/>
                <w:iCs/>
                <w:noProof/>
                <w:sz w:val="12"/>
                <w:szCs w:val="12"/>
              </w:rPr>
              <w:t>«ц/цс»</w:t>
            </w:r>
            <w:r w:rsidRPr="00941490">
              <w:rPr>
                <w:rFonts w:ascii="Times New Roman" w:hAnsi="Times New Roman"/>
                <w:sz w:val="14"/>
                <w:szCs w:val="14"/>
              </w:rPr>
              <w:t xml:space="preserve"> - цвет и все сочетания с цветом</w:t>
            </w:r>
          </w:p>
        </w:tc>
        <w:tc>
          <w:tcPr>
            <w:tcW w:w="7981" w:type="dxa"/>
            <w:gridSpan w:val="7"/>
          </w:tcPr>
          <w:p w14:paraId="4CC59B82" w14:textId="77777777" w:rsidR="00A64CBE" w:rsidRPr="005C7EFC" w:rsidRDefault="00A64CBE" w:rsidP="0064704F">
            <w:pPr>
              <w:pStyle w:val="a3"/>
              <w:spacing w:after="0"/>
              <w:ind w:left="0" w:right="26"/>
              <w:jc w:val="center"/>
              <w:rPr>
                <w:rFonts w:ascii="Times New Roman" w:eastAsia="Times New Roman" w:hAnsi="Times New Roman"/>
                <w:sz w:val="8"/>
                <w:szCs w:val="8"/>
                <w:lang w:eastAsia="ru-RU"/>
              </w:rPr>
            </w:pPr>
          </w:p>
          <w:p w14:paraId="53EBA1D1" w14:textId="77777777" w:rsidR="00A64CBE" w:rsidRPr="0005586F" w:rsidRDefault="00A64CBE" w:rsidP="0064704F">
            <w:pPr>
              <w:pStyle w:val="a3"/>
              <w:spacing w:after="0"/>
              <w:ind w:left="0" w:right="26"/>
              <w:jc w:val="center"/>
              <w:rPr>
                <w:rFonts w:ascii="Times New Roman" w:hAnsi="Times New Roman"/>
                <w:sz w:val="20"/>
                <w:szCs w:val="20"/>
              </w:rPr>
            </w:pPr>
            <w:r w:rsidRPr="0005586F">
              <w:rPr>
                <w:rFonts w:ascii="Times New Roman" w:eastAsia="Times New Roman" w:hAnsi="Times New Roman"/>
                <w:sz w:val="20"/>
                <w:szCs w:val="20"/>
                <w:lang w:eastAsia="ru-RU"/>
              </w:rPr>
              <w:t xml:space="preserve">Ограничения использования цвета, цветового сочетания </w:t>
            </w:r>
            <w:r w:rsidRPr="0005586F">
              <w:rPr>
                <w:rFonts w:ascii="Times New Roman" w:hAnsi="Times New Roman"/>
                <w:bCs/>
                <w:sz w:val="20"/>
                <w:szCs w:val="20"/>
              </w:rPr>
              <w:t>внешних поверхностей</w:t>
            </w:r>
            <w:r w:rsidRPr="0005586F">
              <w:rPr>
                <w:rFonts w:ascii="Times New Roman" w:hAnsi="Times New Roman"/>
                <w:sz w:val="20"/>
                <w:szCs w:val="20"/>
                <w:lang w:eastAsia="ru-RU"/>
              </w:rPr>
              <w:t xml:space="preserve"> </w:t>
            </w:r>
            <w:r w:rsidRPr="0005586F">
              <w:rPr>
                <w:rFonts w:ascii="Times New Roman" w:hAnsi="Times New Roman"/>
                <w:spacing w:val="2"/>
                <w:sz w:val="20"/>
                <w:szCs w:val="20"/>
                <w:shd w:val="clear" w:color="auto" w:fill="FFFFFF"/>
              </w:rPr>
              <w:t>конструкций и оборудования сезонных (летних) кафе</w:t>
            </w:r>
            <w:r w:rsidRPr="0005586F">
              <w:rPr>
                <w:rFonts w:ascii="Times New Roman" w:eastAsia="Times New Roman" w:hAnsi="Times New Roman"/>
                <w:sz w:val="20"/>
                <w:szCs w:val="20"/>
                <w:lang w:eastAsia="ru-RU"/>
              </w:rPr>
              <w:t xml:space="preserve"> в зависимости от расположения места размещения </w:t>
            </w:r>
            <w:r w:rsidRPr="0005586F">
              <w:rPr>
                <w:rFonts w:ascii="Times New Roman" w:hAnsi="Times New Roman"/>
                <w:spacing w:val="2"/>
                <w:sz w:val="20"/>
                <w:szCs w:val="20"/>
                <w:shd w:val="clear" w:color="auto" w:fill="FFFFFF"/>
              </w:rPr>
              <w:t>сезонного (летнего) кафе</w:t>
            </w:r>
          </w:p>
          <w:p w14:paraId="11ABB5BB" w14:textId="77777777" w:rsidR="00A64CBE" w:rsidRPr="0066747D" w:rsidRDefault="00A64CBE" w:rsidP="0064704F">
            <w:pPr>
              <w:pStyle w:val="formattext"/>
              <w:spacing w:before="0" w:beforeAutospacing="0" w:after="0" w:afterAutospacing="0"/>
              <w:textAlignment w:val="baseline"/>
              <w:rPr>
                <w:noProof/>
                <w:sz w:val="4"/>
                <w:szCs w:val="4"/>
              </w:rPr>
            </w:pPr>
          </w:p>
          <w:p w14:paraId="03678281" w14:textId="77777777" w:rsidR="00A64CBE" w:rsidRPr="00C35564" w:rsidRDefault="00A64CBE" w:rsidP="0064704F">
            <w:pPr>
              <w:pStyle w:val="formattext"/>
              <w:spacing w:before="0" w:beforeAutospacing="0" w:after="0" w:afterAutospacing="0"/>
              <w:jc w:val="both"/>
              <w:textAlignment w:val="baseline"/>
              <w:rPr>
                <w:sz w:val="14"/>
                <w:szCs w:val="14"/>
              </w:rPr>
            </w:pPr>
            <w:r w:rsidRPr="003C52C4">
              <w:rPr>
                <w:i/>
                <w:iCs/>
                <w:noProof/>
                <w:sz w:val="14"/>
                <w:szCs w:val="14"/>
              </w:rPr>
              <w:t>«НЕТ»</w:t>
            </w:r>
            <w:r w:rsidRPr="00C35564">
              <w:rPr>
                <w:noProof/>
                <w:sz w:val="14"/>
                <w:szCs w:val="14"/>
              </w:rPr>
              <w:t xml:space="preserve"> - </w:t>
            </w:r>
            <w:r w:rsidRPr="00C35564">
              <w:rPr>
                <w:sz w:val="14"/>
                <w:szCs w:val="14"/>
              </w:rPr>
              <w:t xml:space="preserve">не допускается для всех </w:t>
            </w:r>
            <w:r w:rsidRPr="00C35564">
              <w:rPr>
                <w:spacing w:val="2"/>
                <w:sz w:val="14"/>
                <w:szCs w:val="14"/>
                <w:shd w:val="clear" w:color="auto" w:fill="FFFFFF"/>
              </w:rPr>
              <w:t>сезонных (летних) кафе</w:t>
            </w:r>
          </w:p>
          <w:p w14:paraId="350651DA" w14:textId="77777777" w:rsidR="00A64CBE" w:rsidRPr="00C35564" w:rsidRDefault="00A64CBE" w:rsidP="0064704F">
            <w:pPr>
              <w:pStyle w:val="formattext"/>
              <w:spacing w:before="0" w:beforeAutospacing="0" w:after="0" w:afterAutospacing="0"/>
              <w:textAlignment w:val="baseline"/>
              <w:rPr>
                <w:sz w:val="4"/>
                <w:szCs w:val="4"/>
              </w:rPr>
            </w:pPr>
          </w:p>
          <w:p w14:paraId="4E7EDA82" w14:textId="77777777" w:rsidR="00A64CBE" w:rsidRPr="005C7EFC" w:rsidRDefault="00A64CBE" w:rsidP="0064704F">
            <w:pPr>
              <w:pStyle w:val="a3"/>
              <w:spacing w:after="0"/>
              <w:ind w:left="460" w:hanging="460"/>
              <w:jc w:val="both"/>
              <w:rPr>
                <w:rFonts w:ascii="Times New Roman" w:hAnsi="Times New Roman"/>
                <w:sz w:val="14"/>
                <w:szCs w:val="14"/>
              </w:rPr>
            </w:pPr>
            <w:r w:rsidRPr="003C52C4">
              <w:rPr>
                <w:rFonts w:ascii="Times New Roman" w:hAnsi="Times New Roman"/>
                <w:i/>
                <w:iCs/>
                <w:noProof/>
                <w:sz w:val="14"/>
                <w:szCs w:val="14"/>
              </w:rPr>
              <w:t>«ДА»</w:t>
            </w:r>
            <w:r w:rsidRPr="00C35564">
              <w:rPr>
                <w:rFonts w:ascii="Times New Roman" w:hAnsi="Times New Roman"/>
                <w:sz w:val="14"/>
                <w:szCs w:val="14"/>
              </w:rPr>
              <w:t xml:space="preserve"> - допускается для всех </w:t>
            </w:r>
            <w:r w:rsidRPr="00C35564">
              <w:rPr>
                <w:rFonts w:ascii="Times New Roman" w:hAnsi="Times New Roman"/>
                <w:spacing w:val="2"/>
                <w:sz w:val="14"/>
                <w:szCs w:val="14"/>
                <w:shd w:val="clear" w:color="auto" w:fill="FFFFFF"/>
              </w:rPr>
              <w:t>сезонных (летних) кафе</w:t>
            </w:r>
          </w:p>
          <w:p w14:paraId="73917D8C" w14:textId="77777777" w:rsidR="00A64CBE" w:rsidRPr="003C52C4" w:rsidRDefault="00A64CBE" w:rsidP="0064704F">
            <w:pPr>
              <w:pStyle w:val="formattext"/>
              <w:spacing w:before="0" w:beforeAutospacing="0" w:after="0" w:afterAutospacing="0"/>
              <w:jc w:val="both"/>
              <w:textAlignment w:val="baseline"/>
              <w:rPr>
                <w:sz w:val="14"/>
                <w:szCs w:val="14"/>
              </w:rPr>
            </w:pPr>
            <w:r w:rsidRPr="007C2725">
              <w:rPr>
                <w:i/>
                <w:iCs/>
                <w:sz w:val="14"/>
                <w:szCs w:val="14"/>
              </w:rPr>
              <w:t>«НЕТ-</w:t>
            </w:r>
            <w:r w:rsidRPr="007C2725">
              <w:rPr>
                <w:bCs/>
                <w:i/>
                <w:iCs/>
                <w:sz w:val="14"/>
                <w:szCs w:val="14"/>
              </w:rPr>
              <w:t>П</w:t>
            </w:r>
            <w:r w:rsidRPr="007C2725">
              <w:rPr>
                <w:i/>
                <w:iCs/>
                <w:sz w:val="14"/>
                <w:szCs w:val="14"/>
              </w:rPr>
              <w:t>»</w:t>
            </w:r>
            <w:r w:rsidRPr="00694FF3">
              <w:rPr>
                <w:bCs/>
                <w:sz w:val="14"/>
                <w:szCs w:val="14"/>
              </w:rPr>
              <w:t xml:space="preserve"> </w:t>
            </w:r>
            <w:r w:rsidRPr="00694FF3">
              <w:rPr>
                <w:sz w:val="14"/>
                <w:szCs w:val="14"/>
              </w:rPr>
              <w:t xml:space="preserve">- </w:t>
            </w:r>
            <w:r>
              <w:rPr>
                <w:sz w:val="14"/>
                <w:szCs w:val="14"/>
              </w:rPr>
              <w:t xml:space="preserve">не </w:t>
            </w:r>
            <w:r w:rsidRPr="00694FF3">
              <w:rPr>
                <w:sz w:val="14"/>
                <w:szCs w:val="14"/>
              </w:rPr>
              <w:t xml:space="preserve">допускается </w:t>
            </w:r>
            <w:r>
              <w:rPr>
                <w:sz w:val="14"/>
                <w:szCs w:val="14"/>
              </w:rPr>
              <w:t xml:space="preserve">вдоль </w:t>
            </w:r>
            <w:r w:rsidRPr="003C52C4">
              <w:rPr>
                <w:bCs/>
                <w:noProof/>
                <w:sz w:val="14"/>
                <w:szCs w:val="14"/>
              </w:rPr>
              <w:t>общественных территорий, улиц и дорог общего пользования</w:t>
            </w:r>
            <w:r>
              <w:rPr>
                <w:bCs/>
                <w:noProof/>
                <w:sz w:val="14"/>
                <w:szCs w:val="14"/>
              </w:rPr>
              <w:t xml:space="preserve">, </w:t>
            </w:r>
            <w:r w:rsidRPr="003C52C4">
              <w:rPr>
                <w:bCs/>
                <w:noProof/>
                <w:sz w:val="14"/>
                <w:szCs w:val="14"/>
              </w:rPr>
              <w:t>водных объектов общего пользования</w:t>
            </w:r>
            <w:r>
              <w:rPr>
                <w:bCs/>
                <w:noProof/>
                <w:sz w:val="14"/>
                <w:szCs w:val="14"/>
              </w:rPr>
              <w:t xml:space="preserve">, </w:t>
            </w:r>
            <w:r w:rsidRPr="003C52C4">
              <w:rPr>
                <w:sz w:val="14"/>
                <w:szCs w:val="14"/>
              </w:rPr>
              <w:t>территорий объектов культурного наследия с исторически связанными с ними территориями</w:t>
            </w:r>
            <w:r>
              <w:rPr>
                <w:sz w:val="14"/>
                <w:szCs w:val="14"/>
              </w:rPr>
              <w:t xml:space="preserve">, </w:t>
            </w:r>
            <w:r w:rsidRPr="003C52C4">
              <w:rPr>
                <w:bCs/>
                <w:noProof/>
                <w:sz w:val="14"/>
                <w:szCs w:val="14"/>
              </w:rPr>
              <w:t>территорий объектов социальной инфраструктуры</w:t>
            </w:r>
            <w:r>
              <w:rPr>
                <w:bCs/>
                <w:noProof/>
                <w:sz w:val="14"/>
                <w:szCs w:val="14"/>
              </w:rPr>
              <w:t xml:space="preserve">, </w:t>
            </w:r>
            <w:r w:rsidRPr="003C52C4">
              <w:rPr>
                <w:sz w:val="14"/>
                <w:szCs w:val="14"/>
              </w:rPr>
              <w:t>территорий объектов религиозного использования</w:t>
            </w:r>
            <w:r>
              <w:rPr>
                <w:sz w:val="14"/>
                <w:szCs w:val="14"/>
              </w:rPr>
              <w:t xml:space="preserve">, </w:t>
            </w:r>
            <w:r w:rsidRPr="003C52C4">
              <w:rPr>
                <w:sz w:val="14"/>
                <w:szCs w:val="14"/>
              </w:rPr>
              <w:t>территорий</w:t>
            </w:r>
            <w:r w:rsidRPr="003C52C4">
              <w:rPr>
                <w:bCs/>
                <w:noProof/>
                <w:sz w:val="14"/>
                <w:szCs w:val="14"/>
              </w:rPr>
              <w:t xml:space="preserve"> въездных групп, мемориальных комплексов, </w:t>
            </w:r>
            <w:r w:rsidRPr="003C52C4">
              <w:rPr>
                <w:sz w:val="14"/>
                <w:szCs w:val="14"/>
              </w:rPr>
              <w:t xml:space="preserve">скульптурно-архитектурных композиций, монументально-декоративный композиций.   </w:t>
            </w:r>
          </w:p>
          <w:p w14:paraId="2F8A5946" w14:textId="77777777" w:rsidR="00A64CBE" w:rsidRPr="003C52C4" w:rsidRDefault="00A64CBE" w:rsidP="0064704F">
            <w:pPr>
              <w:pStyle w:val="formattext"/>
              <w:spacing w:before="0" w:beforeAutospacing="0" w:after="0" w:afterAutospacing="0"/>
              <w:jc w:val="both"/>
              <w:textAlignment w:val="baseline"/>
              <w:rPr>
                <w:sz w:val="8"/>
                <w:szCs w:val="8"/>
              </w:rPr>
            </w:pPr>
          </w:p>
          <w:p w14:paraId="698F9E2E" w14:textId="77777777" w:rsidR="00A64CBE" w:rsidRDefault="00A64CBE" w:rsidP="0064704F">
            <w:pPr>
              <w:pStyle w:val="a3"/>
              <w:spacing w:after="0"/>
              <w:ind w:left="0"/>
              <w:jc w:val="both"/>
              <w:rPr>
                <w:rFonts w:ascii="Times New Roman" w:eastAsia="Times New Roman" w:hAnsi="Times New Roman"/>
                <w:sz w:val="18"/>
                <w:szCs w:val="18"/>
                <w:lang w:eastAsia="ru-RU"/>
              </w:rPr>
            </w:pPr>
            <w:r w:rsidRPr="003C52C4">
              <w:rPr>
                <w:rFonts w:ascii="Times New Roman" w:eastAsia="Times New Roman" w:hAnsi="Times New Roman"/>
                <w:bCs/>
                <w:iCs/>
                <w:sz w:val="14"/>
                <w:szCs w:val="14"/>
                <w:u w:val="single"/>
                <w:lang w:eastAsia="ru-RU"/>
              </w:rPr>
              <w:t>Примечание:</w:t>
            </w:r>
            <w:r w:rsidRPr="003C52C4">
              <w:rPr>
                <w:rFonts w:ascii="Times New Roman" w:eastAsia="Times New Roman" w:hAnsi="Times New Roman"/>
                <w:bCs/>
                <w:iCs/>
                <w:sz w:val="14"/>
                <w:szCs w:val="14"/>
                <w:lang w:eastAsia="ru-RU"/>
              </w:rPr>
              <w:t xml:space="preserve"> ограничения не распространяются на </w:t>
            </w:r>
            <w:r w:rsidRPr="003C52C4">
              <w:rPr>
                <w:rFonts w:ascii="Times New Roman" w:eastAsia="Times New Roman" w:hAnsi="Times New Roman"/>
                <w:sz w:val="14"/>
                <w:szCs w:val="14"/>
                <w:lang w:eastAsia="ru-RU"/>
              </w:rPr>
              <w:t>цвета, цветовые сочетания</w:t>
            </w:r>
            <w:r w:rsidRPr="003C52C4">
              <w:rPr>
                <w:rFonts w:ascii="Times New Roman" w:eastAsia="Times New Roman" w:hAnsi="Times New Roman"/>
                <w:bCs/>
                <w:iCs/>
                <w:sz w:val="14"/>
                <w:szCs w:val="14"/>
                <w:lang w:eastAsia="ru-RU"/>
              </w:rPr>
              <w:t xml:space="preserve"> внешних </w:t>
            </w:r>
            <w:r w:rsidRPr="003C52C4">
              <w:rPr>
                <w:rFonts w:ascii="Times New Roman" w:hAnsi="Times New Roman"/>
                <w:bCs/>
                <w:sz w:val="14"/>
                <w:szCs w:val="14"/>
              </w:rPr>
              <w:t>поверхностей</w:t>
            </w:r>
            <w:r w:rsidRPr="003C52C4">
              <w:rPr>
                <w:rFonts w:ascii="Times New Roman" w:hAnsi="Times New Roman"/>
                <w:sz w:val="14"/>
                <w:szCs w:val="14"/>
                <w:lang w:eastAsia="ru-RU"/>
              </w:rPr>
              <w:t xml:space="preserve"> </w:t>
            </w:r>
            <w:r w:rsidRPr="003C52C4">
              <w:rPr>
                <w:rFonts w:ascii="Times New Roman" w:hAnsi="Times New Roman"/>
                <w:spacing w:val="2"/>
                <w:sz w:val="14"/>
                <w:szCs w:val="14"/>
                <w:shd w:val="clear" w:color="auto" w:fill="FFFFFF"/>
              </w:rPr>
              <w:t>конструкций и оборудования сезонных (летних) кафе</w:t>
            </w:r>
            <w:r w:rsidRPr="003C52C4">
              <w:rPr>
                <w:rFonts w:ascii="Times New Roman" w:eastAsia="Times New Roman" w:hAnsi="Times New Roman"/>
                <w:bCs/>
                <w:iCs/>
                <w:sz w:val="14"/>
                <w:szCs w:val="14"/>
                <w:lang w:eastAsia="ru-RU"/>
              </w:rPr>
              <w:t>, одобренных Экспертным советом</w:t>
            </w:r>
            <w:r>
              <w:rPr>
                <w:rFonts w:ascii="Times New Roman" w:eastAsia="Times New Roman" w:hAnsi="Times New Roman"/>
                <w:bCs/>
                <w:iCs/>
                <w:sz w:val="14"/>
                <w:szCs w:val="14"/>
                <w:lang w:eastAsia="ru-RU"/>
              </w:rPr>
              <w:t>, формируемым М</w:t>
            </w:r>
            <w:r w:rsidRPr="00F3273B">
              <w:rPr>
                <w:rFonts w:ascii="Times New Roman" w:eastAsia="Times New Roman" w:hAnsi="Times New Roman"/>
                <w:bCs/>
                <w:iCs/>
                <w:sz w:val="14"/>
                <w:szCs w:val="14"/>
                <w:lang w:eastAsia="ru-RU"/>
              </w:rPr>
              <w:t>ежведомственн</w:t>
            </w:r>
            <w:r>
              <w:rPr>
                <w:rFonts w:ascii="Times New Roman" w:eastAsia="Times New Roman" w:hAnsi="Times New Roman"/>
                <w:bCs/>
                <w:iCs/>
                <w:sz w:val="14"/>
                <w:szCs w:val="14"/>
                <w:lang w:eastAsia="ru-RU"/>
              </w:rPr>
              <w:t>ой</w:t>
            </w:r>
            <w:r w:rsidRPr="00F3273B">
              <w:rPr>
                <w:rFonts w:ascii="Times New Roman" w:eastAsia="Times New Roman" w:hAnsi="Times New Roman"/>
                <w:bCs/>
                <w:iCs/>
                <w:sz w:val="14"/>
                <w:szCs w:val="14"/>
                <w:lang w:eastAsia="ru-RU"/>
              </w:rPr>
              <w:t xml:space="preserve"> комисси</w:t>
            </w:r>
            <w:r>
              <w:rPr>
                <w:rFonts w:ascii="Times New Roman" w:eastAsia="Times New Roman" w:hAnsi="Times New Roman"/>
                <w:bCs/>
                <w:iCs/>
                <w:sz w:val="14"/>
                <w:szCs w:val="14"/>
                <w:lang w:eastAsia="ru-RU"/>
              </w:rPr>
              <w:t>ей</w:t>
            </w:r>
            <w:r w:rsidRPr="00F3273B">
              <w:rPr>
                <w:rFonts w:ascii="Times New Roman" w:eastAsia="Times New Roman" w:hAnsi="Times New Roman"/>
                <w:bCs/>
                <w:iCs/>
                <w:sz w:val="14"/>
                <w:szCs w:val="14"/>
                <w:lang w:eastAsia="ru-RU"/>
              </w:rPr>
              <w:t xml:space="preserve"> по обеспечению реализации мероприятий по формированию современной городской среды, </w:t>
            </w:r>
            <w:r>
              <w:rPr>
                <w:rFonts w:ascii="Times New Roman" w:eastAsia="Times New Roman" w:hAnsi="Times New Roman"/>
                <w:bCs/>
                <w:iCs/>
                <w:sz w:val="14"/>
                <w:szCs w:val="14"/>
                <w:lang w:eastAsia="ru-RU"/>
              </w:rPr>
              <w:t xml:space="preserve">образованной в соответствии с постановлением Губернатора Маковской области </w:t>
            </w:r>
            <w:r w:rsidRPr="004B4E54">
              <w:rPr>
                <w:rFonts w:ascii="Times New Roman" w:eastAsia="Times New Roman" w:hAnsi="Times New Roman"/>
                <w:bCs/>
                <w:iCs/>
                <w:sz w:val="14"/>
                <w:szCs w:val="14"/>
                <w:lang w:eastAsia="ru-RU"/>
              </w:rPr>
              <w:t xml:space="preserve">от 23.05.2017 </w:t>
            </w:r>
            <w:r>
              <w:rPr>
                <w:rFonts w:ascii="Times New Roman" w:eastAsia="Times New Roman" w:hAnsi="Times New Roman"/>
                <w:bCs/>
                <w:iCs/>
                <w:sz w:val="14"/>
                <w:szCs w:val="14"/>
                <w:lang w:eastAsia="ru-RU"/>
              </w:rPr>
              <w:t>№</w:t>
            </w:r>
            <w:r w:rsidRPr="004B4E54">
              <w:rPr>
                <w:rFonts w:ascii="Times New Roman" w:eastAsia="Times New Roman" w:hAnsi="Times New Roman"/>
                <w:bCs/>
                <w:iCs/>
                <w:sz w:val="14"/>
                <w:szCs w:val="14"/>
                <w:lang w:eastAsia="ru-RU"/>
              </w:rPr>
              <w:t xml:space="preserve"> 226-ПГ </w:t>
            </w:r>
            <w:r>
              <w:rPr>
                <w:rFonts w:ascii="Times New Roman" w:eastAsia="Times New Roman" w:hAnsi="Times New Roman"/>
                <w:bCs/>
                <w:iCs/>
                <w:sz w:val="14"/>
                <w:szCs w:val="14"/>
                <w:lang w:eastAsia="ru-RU"/>
              </w:rPr>
              <w:t>(для создаваемых или развиваемых общественных территорий)</w:t>
            </w:r>
            <w:r w:rsidRPr="003C52C4">
              <w:rPr>
                <w:rFonts w:ascii="Times New Roman" w:eastAsia="Times New Roman" w:hAnsi="Times New Roman"/>
                <w:bCs/>
                <w:iCs/>
                <w:sz w:val="14"/>
                <w:szCs w:val="14"/>
                <w:lang w:eastAsia="ru-RU"/>
              </w:rPr>
              <w:t xml:space="preserve"> и (или)</w:t>
            </w:r>
            <w:r w:rsidRPr="003C52C4">
              <w:rPr>
                <w:rFonts w:ascii="Times New Roman" w:eastAsia="Times New Roman" w:hAnsi="Times New Roman"/>
                <w:sz w:val="14"/>
                <w:szCs w:val="14"/>
                <w:lang w:eastAsia="ru-RU"/>
              </w:rPr>
              <w:t xml:space="preserve"> </w:t>
            </w:r>
            <w:r w:rsidRPr="003C52C4">
              <w:rPr>
                <w:rFonts w:ascii="Times New Roman" w:eastAsia="Times New Roman" w:hAnsi="Times New Roman"/>
                <w:iCs/>
                <w:sz w:val="14"/>
                <w:szCs w:val="14"/>
                <w:lang w:eastAsia="ru-RU"/>
              </w:rPr>
              <w:t>муниципальной общественной комиссией.</w:t>
            </w:r>
          </w:p>
        </w:tc>
      </w:tr>
      <w:tr w:rsidR="00A64CBE" w14:paraId="500542C9" w14:textId="77777777" w:rsidTr="0064704F">
        <w:trPr>
          <w:trHeight w:val="452"/>
        </w:trPr>
        <w:tc>
          <w:tcPr>
            <w:tcW w:w="1803" w:type="dxa"/>
            <w:gridSpan w:val="2"/>
            <w:vMerge/>
          </w:tcPr>
          <w:p w14:paraId="2E96FC9B" w14:textId="77777777" w:rsidR="00A64CBE" w:rsidRDefault="00A64CBE" w:rsidP="0064704F">
            <w:pPr>
              <w:pStyle w:val="a3"/>
              <w:ind w:left="575" w:right="283"/>
              <w:jc w:val="both"/>
              <w:rPr>
                <w:rFonts w:ascii="Times New Roman" w:hAnsi="Times New Roman"/>
                <w:sz w:val="28"/>
                <w:szCs w:val="28"/>
              </w:rPr>
            </w:pPr>
          </w:p>
        </w:tc>
        <w:tc>
          <w:tcPr>
            <w:tcW w:w="958" w:type="dxa"/>
            <w:vAlign w:val="center"/>
          </w:tcPr>
          <w:p w14:paraId="71659AD3" w14:textId="77777777" w:rsidR="00A64CBE" w:rsidRPr="00537A0E" w:rsidRDefault="00A64CBE" w:rsidP="0064704F">
            <w:pPr>
              <w:pStyle w:val="a3"/>
              <w:spacing w:after="0" w:line="240" w:lineRule="auto"/>
              <w:ind w:left="-193" w:right="-166"/>
              <w:jc w:val="center"/>
              <w:rPr>
                <w:rFonts w:ascii="Times New Roman" w:hAnsi="Times New Roman"/>
                <w:sz w:val="16"/>
                <w:szCs w:val="16"/>
              </w:rPr>
            </w:pPr>
            <w:r>
              <w:rPr>
                <w:rFonts w:ascii="Times New Roman" w:hAnsi="Times New Roman"/>
                <w:sz w:val="16"/>
                <w:szCs w:val="16"/>
              </w:rPr>
              <w:t>Конструкции навесов</w:t>
            </w:r>
            <w:r>
              <w:rPr>
                <w:rFonts w:ascii="Times New Roman" w:hAnsi="Times New Roman"/>
                <w:sz w:val="16"/>
                <w:szCs w:val="16"/>
                <w:vertAlign w:val="superscript"/>
              </w:rPr>
              <w:t>4</w:t>
            </w:r>
          </w:p>
        </w:tc>
        <w:tc>
          <w:tcPr>
            <w:tcW w:w="1169" w:type="dxa"/>
            <w:vAlign w:val="center"/>
          </w:tcPr>
          <w:p w14:paraId="61F18CA8" w14:textId="77777777" w:rsidR="00A64CBE" w:rsidRPr="00537A0E" w:rsidRDefault="00A64CBE" w:rsidP="0064704F">
            <w:pPr>
              <w:pStyle w:val="a3"/>
              <w:spacing w:after="0"/>
              <w:ind w:left="-135" w:right="-106" w:firstLine="6"/>
              <w:jc w:val="center"/>
              <w:rPr>
                <w:rFonts w:ascii="Times New Roman" w:hAnsi="Times New Roman"/>
                <w:sz w:val="14"/>
                <w:szCs w:val="14"/>
              </w:rPr>
            </w:pPr>
            <w:r w:rsidRPr="00537A0E">
              <w:rPr>
                <w:rFonts w:ascii="Times New Roman" w:hAnsi="Times New Roman"/>
                <w:sz w:val="14"/>
                <w:szCs w:val="14"/>
              </w:rPr>
              <w:t>Технологический</w:t>
            </w:r>
          </w:p>
          <w:p w14:paraId="0AADFA8D" w14:textId="77777777" w:rsidR="00A64CBE" w:rsidRPr="00537A0E" w:rsidRDefault="00A64CBE" w:rsidP="0064704F">
            <w:pPr>
              <w:pStyle w:val="a3"/>
              <w:spacing w:after="0" w:line="240" w:lineRule="auto"/>
              <w:ind w:left="-135" w:right="-106" w:firstLine="6"/>
              <w:jc w:val="center"/>
              <w:rPr>
                <w:rFonts w:ascii="Times New Roman" w:hAnsi="Times New Roman"/>
                <w:sz w:val="16"/>
                <w:szCs w:val="16"/>
              </w:rPr>
            </w:pPr>
            <w:r>
              <w:rPr>
                <w:rFonts w:ascii="Times New Roman" w:hAnsi="Times New Roman"/>
                <w:sz w:val="16"/>
                <w:szCs w:val="16"/>
              </w:rPr>
              <w:t>настил</w:t>
            </w:r>
            <w:r>
              <w:rPr>
                <w:rFonts w:ascii="Times New Roman" w:hAnsi="Times New Roman"/>
                <w:sz w:val="16"/>
                <w:szCs w:val="16"/>
                <w:vertAlign w:val="superscript"/>
              </w:rPr>
              <w:t>4</w:t>
            </w:r>
          </w:p>
        </w:tc>
        <w:tc>
          <w:tcPr>
            <w:tcW w:w="1034" w:type="dxa"/>
            <w:vAlign w:val="center"/>
          </w:tcPr>
          <w:p w14:paraId="4F71ADD1" w14:textId="77777777" w:rsidR="00A64CBE" w:rsidRPr="009A0D40" w:rsidRDefault="00A64CBE" w:rsidP="0064704F">
            <w:pPr>
              <w:pStyle w:val="a3"/>
              <w:tabs>
                <w:tab w:val="left" w:pos="-107"/>
              </w:tabs>
              <w:spacing w:after="0"/>
              <w:ind w:left="-107" w:right="-132" w:hanging="8"/>
              <w:jc w:val="center"/>
              <w:rPr>
                <w:rFonts w:ascii="Times New Roman" w:hAnsi="Times New Roman"/>
                <w:sz w:val="16"/>
                <w:szCs w:val="16"/>
              </w:rPr>
            </w:pPr>
            <w:r w:rsidRPr="009A0D40">
              <w:rPr>
                <w:rFonts w:ascii="Times New Roman" w:hAnsi="Times New Roman"/>
                <w:sz w:val="16"/>
                <w:szCs w:val="16"/>
              </w:rPr>
              <w:t xml:space="preserve">Текстиль </w:t>
            </w:r>
          </w:p>
          <w:p w14:paraId="5726066A" w14:textId="77777777" w:rsidR="00A64CBE" w:rsidRPr="002C0626" w:rsidRDefault="00A64CBE" w:rsidP="0064704F">
            <w:pPr>
              <w:pStyle w:val="a3"/>
              <w:tabs>
                <w:tab w:val="left" w:pos="-107"/>
              </w:tabs>
              <w:spacing w:after="0" w:line="240" w:lineRule="auto"/>
              <w:ind w:left="-107" w:right="-132" w:hanging="8"/>
              <w:jc w:val="center"/>
              <w:rPr>
                <w:rFonts w:ascii="Times New Roman" w:hAnsi="Times New Roman"/>
                <w:sz w:val="16"/>
                <w:szCs w:val="16"/>
              </w:rPr>
            </w:pPr>
            <w:r w:rsidRPr="009A0D40">
              <w:rPr>
                <w:rFonts w:ascii="Times New Roman" w:hAnsi="Times New Roman"/>
                <w:sz w:val="16"/>
                <w:szCs w:val="16"/>
              </w:rPr>
              <w:t>навесов</w:t>
            </w:r>
            <w:r w:rsidRPr="009A0D40">
              <w:rPr>
                <w:rFonts w:ascii="Times New Roman" w:hAnsi="Times New Roman"/>
                <w:sz w:val="16"/>
                <w:szCs w:val="16"/>
                <w:vertAlign w:val="superscript"/>
              </w:rPr>
              <w:t>1</w:t>
            </w:r>
          </w:p>
        </w:tc>
        <w:tc>
          <w:tcPr>
            <w:tcW w:w="1082" w:type="dxa"/>
            <w:vAlign w:val="center"/>
          </w:tcPr>
          <w:p w14:paraId="68D0E207" w14:textId="77777777" w:rsidR="00A64CBE" w:rsidRPr="00537A0E" w:rsidRDefault="00A64CBE" w:rsidP="0064704F">
            <w:pPr>
              <w:pStyle w:val="a3"/>
              <w:spacing w:after="0"/>
              <w:ind w:left="-104" w:right="-70"/>
              <w:jc w:val="center"/>
              <w:rPr>
                <w:rFonts w:ascii="Times New Roman" w:hAnsi="Times New Roman"/>
                <w:sz w:val="16"/>
                <w:szCs w:val="16"/>
              </w:rPr>
            </w:pPr>
            <w:r>
              <w:rPr>
                <w:rFonts w:ascii="Times New Roman" w:hAnsi="Times New Roman"/>
                <w:sz w:val="16"/>
                <w:szCs w:val="16"/>
              </w:rPr>
              <w:t>Ограждение</w:t>
            </w:r>
            <w:r>
              <w:rPr>
                <w:rFonts w:ascii="Times New Roman" w:hAnsi="Times New Roman"/>
                <w:sz w:val="16"/>
                <w:szCs w:val="16"/>
                <w:vertAlign w:val="superscript"/>
              </w:rPr>
              <w:t>4</w:t>
            </w:r>
          </w:p>
        </w:tc>
        <w:tc>
          <w:tcPr>
            <w:tcW w:w="971" w:type="dxa"/>
            <w:vAlign w:val="center"/>
          </w:tcPr>
          <w:p w14:paraId="307C185C" w14:textId="77777777" w:rsidR="00A64CBE" w:rsidRDefault="00A64CBE" w:rsidP="0064704F">
            <w:pPr>
              <w:pStyle w:val="a3"/>
              <w:spacing w:after="0"/>
              <w:ind w:left="-158" w:right="-128" w:firstLine="41"/>
              <w:jc w:val="center"/>
              <w:rPr>
                <w:rFonts w:ascii="Times New Roman" w:hAnsi="Times New Roman"/>
                <w:sz w:val="16"/>
                <w:szCs w:val="16"/>
              </w:rPr>
            </w:pPr>
            <w:r>
              <w:rPr>
                <w:rFonts w:ascii="Times New Roman" w:hAnsi="Times New Roman"/>
                <w:sz w:val="16"/>
                <w:szCs w:val="16"/>
              </w:rPr>
              <w:t xml:space="preserve">Контейнеры </w:t>
            </w:r>
          </w:p>
          <w:p w14:paraId="23BF57E4" w14:textId="77777777" w:rsidR="00A64CBE" w:rsidRPr="00537A0E" w:rsidRDefault="00A64CBE" w:rsidP="0064704F">
            <w:pPr>
              <w:pStyle w:val="a3"/>
              <w:spacing w:after="0" w:line="240" w:lineRule="auto"/>
              <w:ind w:left="-158" w:right="-128" w:firstLine="41"/>
              <w:jc w:val="center"/>
              <w:rPr>
                <w:rFonts w:ascii="Times New Roman" w:hAnsi="Times New Roman"/>
                <w:sz w:val="16"/>
                <w:szCs w:val="16"/>
              </w:rPr>
            </w:pPr>
            <w:r>
              <w:rPr>
                <w:rFonts w:ascii="Times New Roman" w:hAnsi="Times New Roman"/>
                <w:sz w:val="16"/>
                <w:szCs w:val="16"/>
              </w:rPr>
              <w:t>озеленения</w:t>
            </w:r>
            <w:r>
              <w:rPr>
                <w:rFonts w:ascii="Times New Roman" w:hAnsi="Times New Roman"/>
                <w:sz w:val="16"/>
                <w:szCs w:val="16"/>
                <w:vertAlign w:val="superscript"/>
              </w:rPr>
              <w:t>4</w:t>
            </w:r>
          </w:p>
        </w:tc>
        <w:tc>
          <w:tcPr>
            <w:tcW w:w="1080" w:type="dxa"/>
            <w:vAlign w:val="center"/>
          </w:tcPr>
          <w:p w14:paraId="7E9B90D4" w14:textId="77777777" w:rsidR="00A64CBE" w:rsidRPr="00537A0E" w:rsidRDefault="00A64CBE" w:rsidP="0064704F">
            <w:pPr>
              <w:pStyle w:val="a3"/>
              <w:spacing w:after="0" w:line="240" w:lineRule="auto"/>
              <w:ind w:left="-103" w:right="-107" w:firstLine="31"/>
              <w:jc w:val="center"/>
              <w:rPr>
                <w:rFonts w:ascii="Times New Roman" w:hAnsi="Times New Roman"/>
                <w:sz w:val="16"/>
                <w:szCs w:val="16"/>
              </w:rPr>
            </w:pPr>
            <w:r w:rsidRPr="002C0626">
              <w:rPr>
                <w:rFonts w:ascii="Times New Roman" w:hAnsi="Times New Roman"/>
                <w:sz w:val="14"/>
                <w:szCs w:val="14"/>
              </w:rPr>
              <w:t>Текстиль навесов, штор</w:t>
            </w:r>
            <w:r w:rsidRPr="002C0626">
              <w:rPr>
                <w:rFonts w:ascii="Times New Roman" w:hAnsi="Times New Roman"/>
                <w:spacing w:val="2"/>
                <w:sz w:val="14"/>
                <w:szCs w:val="14"/>
                <w:shd w:val="clear" w:color="auto" w:fill="FFFFFF"/>
              </w:rPr>
              <w:t xml:space="preserve">, занавесов, вертикальных маркиз, </w:t>
            </w:r>
            <w:r w:rsidRPr="002C0626">
              <w:rPr>
                <w:rFonts w:ascii="Times New Roman" w:hAnsi="Times New Roman"/>
                <w:sz w:val="14"/>
                <w:szCs w:val="14"/>
                <w:shd w:val="clear" w:color="auto" w:fill="FFFFFF"/>
              </w:rPr>
              <w:t>экранов</w:t>
            </w:r>
            <w:r w:rsidRPr="009A0D40">
              <w:rPr>
                <w:rFonts w:ascii="Times New Roman" w:hAnsi="Times New Roman"/>
                <w:sz w:val="14"/>
                <w:szCs w:val="14"/>
                <w:shd w:val="clear" w:color="auto" w:fill="FFFFFF"/>
                <w:vertAlign w:val="superscript"/>
              </w:rPr>
              <w:t>2</w:t>
            </w:r>
          </w:p>
        </w:tc>
        <w:tc>
          <w:tcPr>
            <w:tcW w:w="1685" w:type="dxa"/>
            <w:vAlign w:val="center"/>
          </w:tcPr>
          <w:p w14:paraId="31100E67" w14:textId="77777777" w:rsidR="00A64CBE" w:rsidRDefault="00A64CBE" w:rsidP="0064704F">
            <w:pPr>
              <w:pStyle w:val="a3"/>
              <w:spacing w:after="0"/>
              <w:ind w:left="-103" w:right="-107" w:firstLine="31"/>
              <w:jc w:val="center"/>
              <w:rPr>
                <w:rFonts w:ascii="Times New Roman" w:hAnsi="Times New Roman"/>
                <w:sz w:val="16"/>
                <w:szCs w:val="16"/>
              </w:rPr>
            </w:pPr>
            <w:r>
              <w:rPr>
                <w:rFonts w:ascii="Times New Roman" w:hAnsi="Times New Roman"/>
                <w:sz w:val="16"/>
                <w:szCs w:val="16"/>
              </w:rPr>
              <w:t>Мебель, декор мебели</w:t>
            </w:r>
            <w:r>
              <w:rPr>
                <w:rFonts w:ascii="Times New Roman" w:hAnsi="Times New Roman"/>
                <w:sz w:val="14"/>
                <w:szCs w:val="14"/>
                <w:shd w:val="clear" w:color="auto" w:fill="FFFFFF"/>
                <w:vertAlign w:val="superscript"/>
              </w:rPr>
              <w:t>5</w:t>
            </w:r>
          </w:p>
        </w:tc>
      </w:tr>
      <w:tr w:rsidR="00A64CBE" w:rsidRPr="00537A0E" w14:paraId="03B07EB4" w14:textId="77777777" w:rsidTr="0064704F">
        <w:trPr>
          <w:trHeight w:val="36"/>
        </w:trPr>
        <w:tc>
          <w:tcPr>
            <w:tcW w:w="234" w:type="dxa"/>
            <w:vAlign w:val="center"/>
          </w:tcPr>
          <w:p w14:paraId="74DFE9CA"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1</w:t>
            </w:r>
          </w:p>
        </w:tc>
        <w:tc>
          <w:tcPr>
            <w:tcW w:w="1568" w:type="dxa"/>
            <w:vAlign w:val="center"/>
          </w:tcPr>
          <w:p w14:paraId="4D18E33E" w14:textId="77777777" w:rsidR="00A64CBE" w:rsidRPr="003C52C4" w:rsidRDefault="00A64CBE" w:rsidP="0064704F">
            <w:pPr>
              <w:pStyle w:val="a3"/>
              <w:spacing w:after="0"/>
              <w:ind w:left="-63" w:right="-55"/>
              <w:jc w:val="both"/>
              <w:rPr>
                <w:rFonts w:ascii="Times New Roman" w:hAnsi="Times New Roman"/>
                <w:sz w:val="16"/>
                <w:szCs w:val="16"/>
              </w:rPr>
            </w:pPr>
            <w:r w:rsidRPr="003C52C4">
              <w:rPr>
                <w:rFonts w:ascii="Times New Roman" w:eastAsia="Times New Roman" w:hAnsi="Times New Roman"/>
                <w:sz w:val="16"/>
                <w:szCs w:val="16"/>
                <w:lang w:eastAsia="ru-RU"/>
              </w:rPr>
              <w:t>неоновый,</w:t>
            </w:r>
            <w:r>
              <w:rPr>
                <w:rFonts w:ascii="Times New Roman" w:eastAsia="Times New Roman" w:hAnsi="Times New Roman"/>
                <w:sz w:val="16"/>
                <w:szCs w:val="16"/>
                <w:lang w:eastAsia="ru-RU"/>
              </w:rPr>
              <w:t xml:space="preserve"> </w:t>
            </w:r>
            <w:r w:rsidRPr="003C52C4">
              <w:rPr>
                <w:rFonts w:ascii="Times New Roman" w:eastAsia="Times New Roman" w:hAnsi="Times New Roman"/>
                <w:sz w:val="16"/>
                <w:szCs w:val="16"/>
                <w:lang w:eastAsia="ru-RU"/>
              </w:rPr>
              <w:t>флуоресцентный</w:t>
            </w:r>
            <w:r>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p>
        </w:tc>
        <w:tc>
          <w:tcPr>
            <w:tcW w:w="958" w:type="dxa"/>
            <w:vMerge w:val="restart"/>
            <w:vAlign w:val="center"/>
          </w:tcPr>
          <w:p w14:paraId="4ED29AEA" w14:textId="77777777" w:rsidR="00A64CBE" w:rsidRDefault="00A64CBE" w:rsidP="0064704F">
            <w:pPr>
              <w:spacing w:after="0"/>
              <w:ind w:left="-114" w:right="-166"/>
              <w:jc w:val="center"/>
              <w:rPr>
                <w:rFonts w:ascii="Times New Roman" w:hAnsi="Times New Roman"/>
                <w:i/>
                <w:iCs/>
                <w:noProof/>
                <w:sz w:val="14"/>
                <w:szCs w:val="14"/>
              </w:rPr>
            </w:pPr>
          </w:p>
          <w:p w14:paraId="008DD13D" w14:textId="77777777" w:rsidR="00A64CBE" w:rsidRDefault="00A64CBE" w:rsidP="0064704F">
            <w:pPr>
              <w:spacing w:after="0"/>
              <w:ind w:left="-114" w:right="-166"/>
              <w:jc w:val="center"/>
              <w:rPr>
                <w:rFonts w:ascii="Times New Roman" w:hAnsi="Times New Roman"/>
                <w:i/>
                <w:iCs/>
                <w:noProof/>
                <w:sz w:val="14"/>
                <w:szCs w:val="14"/>
              </w:rPr>
            </w:pPr>
          </w:p>
          <w:p w14:paraId="5BA0B68C" w14:textId="77777777" w:rsidR="00A64CBE" w:rsidRDefault="00A64CBE" w:rsidP="0064704F">
            <w:pPr>
              <w:spacing w:after="0"/>
              <w:ind w:left="-114" w:right="-166"/>
              <w:jc w:val="center"/>
              <w:rPr>
                <w:rFonts w:ascii="Times New Roman" w:hAnsi="Times New Roman"/>
                <w:i/>
                <w:iCs/>
                <w:noProof/>
                <w:sz w:val="14"/>
                <w:szCs w:val="14"/>
              </w:rPr>
            </w:pPr>
          </w:p>
          <w:p w14:paraId="3F880B34" w14:textId="77777777" w:rsidR="00A64CBE" w:rsidRDefault="00A64CBE" w:rsidP="0064704F">
            <w:pPr>
              <w:spacing w:after="0"/>
              <w:ind w:left="-114" w:right="-166"/>
              <w:jc w:val="center"/>
              <w:rPr>
                <w:rFonts w:ascii="Times New Roman" w:hAnsi="Times New Roman"/>
                <w:i/>
                <w:iCs/>
                <w:noProof/>
                <w:sz w:val="14"/>
                <w:szCs w:val="14"/>
              </w:rPr>
            </w:pPr>
          </w:p>
          <w:p w14:paraId="61228FDF" w14:textId="77777777" w:rsidR="00A64CBE" w:rsidRDefault="00A64CBE" w:rsidP="0064704F">
            <w:pPr>
              <w:spacing w:after="0"/>
              <w:ind w:left="-114" w:right="-166"/>
              <w:jc w:val="center"/>
              <w:rPr>
                <w:rFonts w:ascii="Times New Roman" w:hAnsi="Times New Roman"/>
                <w:i/>
                <w:iCs/>
                <w:noProof/>
                <w:sz w:val="14"/>
                <w:szCs w:val="14"/>
              </w:rPr>
            </w:pPr>
          </w:p>
          <w:p w14:paraId="05F650E1" w14:textId="77777777" w:rsidR="00A64CBE" w:rsidRDefault="00A64CBE" w:rsidP="0064704F">
            <w:pPr>
              <w:spacing w:after="0"/>
              <w:ind w:left="-114" w:right="-166"/>
              <w:jc w:val="center"/>
              <w:rPr>
                <w:rFonts w:ascii="Times New Roman" w:hAnsi="Times New Roman"/>
                <w:i/>
                <w:iCs/>
                <w:noProof/>
                <w:sz w:val="14"/>
                <w:szCs w:val="14"/>
              </w:rPr>
            </w:pPr>
          </w:p>
          <w:p w14:paraId="55898CAC" w14:textId="77777777" w:rsidR="00A64CBE" w:rsidRDefault="00A64CBE" w:rsidP="0064704F">
            <w:pPr>
              <w:spacing w:after="0"/>
              <w:ind w:left="-114" w:right="-166"/>
              <w:jc w:val="center"/>
              <w:rPr>
                <w:rFonts w:ascii="Times New Roman" w:hAnsi="Times New Roman"/>
                <w:i/>
                <w:iCs/>
                <w:noProof/>
                <w:sz w:val="14"/>
                <w:szCs w:val="14"/>
              </w:rPr>
            </w:pPr>
          </w:p>
          <w:p w14:paraId="18E68086" w14:textId="77777777" w:rsidR="00A64CBE" w:rsidRDefault="00A64CBE" w:rsidP="0064704F">
            <w:pPr>
              <w:spacing w:after="0"/>
              <w:ind w:left="-114" w:right="-166"/>
              <w:jc w:val="center"/>
              <w:rPr>
                <w:rFonts w:ascii="Times New Roman" w:hAnsi="Times New Roman"/>
                <w:i/>
                <w:iCs/>
                <w:noProof/>
                <w:sz w:val="14"/>
                <w:szCs w:val="14"/>
              </w:rPr>
            </w:pPr>
          </w:p>
          <w:p w14:paraId="5DDD4695" w14:textId="77777777" w:rsidR="00A64CBE" w:rsidRDefault="00A64CBE" w:rsidP="0064704F">
            <w:pPr>
              <w:spacing w:after="0"/>
              <w:ind w:left="-114" w:right="-166"/>
              <w:jc w:val="center"/>
              <w:rPr>
                <w:rFonts w:ascii="Times New Roman" w:hAnsi="Times New Roman"/>
                <w:i/>
                <w:iCs/>
                <w:noProof/>
                <w:sz w:val="14"/>
                <w:szCs w:val="14"/>
              </w:rPr>
            </w:pPr>
          </w:p>
          <w:p w14:paraId="0CE99AEC" w14:textId="77777777" w:rsidR="00A64CBE" w:rsidRDefault="00A64CBE" w:rsidP="0064704F">
            <w:pPr>
              <w:spacing w:after="0"/>
              <w:ind w:left="-114" w:right="-166"/>
              <w:jc w:val="center"/>
              <w:rPr>
                <w:rFonts w:ascii="Times New Roman" w:hAnsi="Times New Roman"/>
                <w:i/>
                <w:iCs/>
                <w:noProof/>
                <w:sz w:val="14"/>
                <w:szCs w:val="14"/>
              </w:rPr>
            </w:pPr>
          </w:p>
          <w:p w14:paraId="78E90C93" w14:textId="77777777" w:rsidR="00A64CBE" w:rsidRDefault="00A64CBE" w:rsidP="0064704F">
            <w:pPr>
              <w:spacing w:after="0"/>
              <w:ind w:left="-114" w:right="-166"/>
              <w:jc w:val="center"/>
              <w:rPr>
                <w:rFonts w:ascii="Times New Roman" w:hAnsi="Times New Roman"/>
                <w:i/>
                <w:iCs/>
                <w:noProof/>
                <w:sz w:val="14"/>
                <w:szCs w:val="14"/>
              </w:rPr>
            </w:pPr>
          </w:p>
          <w:p w14:paraId="1F945020" w14:textId="77777777" w:rsidR="00A64CBE" w:rsidRDefault="00A64CBE" w:rsidP="0064704F">
            <w:pPr>
              <w:spacing w:after="0"/>
              <w:ind w:left="-114" w:right="-166"/>
              <w:jc w:val="center"/>
              <w:rPr>
                <w:rFonts w:ascii="Times New Roman" w:hAnsi="Times New Roman"/>
                <w:i/>
                <w:iCs/>
                <w:noProof/>
                <w:sz w:val="14"/>
                <w:szCs w:val="14"/>
              </w:rPr>
            </w:pPr>
          </w:p>
          <w:p w14:paraId="17D2A4AF" w14:textId="77777777" w:rsidR="00A64CBE" w:rsidRDefault="00A64CBE" w:rsidP="0064704F">
            <w:pPr>
              <w:spacing w:after="0"/>
              <w:ind w:left="-114" w:right="-166"/>
              <w:jc w:val="center"/>
              <w:rPr>
                <w:rFonts w:ascii="Times New Roman" w:hAnsi="Times New Roman"/>
                <w:i/>
                <w:iCs/>
                <w:noProof/>
                <w:sz w:val="14"/>
                <w:szCs w:val="14"/>
              </w:rPr>
            </w:pPr>
          </w:p>
          <w:p w14:paraId="070484E0" w14:textId="77777777" w:rsidR="00A64CBE" w:rsidRDefault="00A64CBE" w:rsidP="0064704F">
            <w:pPr>
              <w:spacing w:after="0"/>
              <w:ind w:left="-114" w:right="-166"/>
              <w:jc w:val="center"/>
              <w:rPr>
                <w:rFonts w:ascii="Times New Roman" w:hAnsi="Times New Roman"/>
                <w:i/>
                <w:iCs/>
                <w:noProof/>
                <w:sz w:val="14"/>
                <w:szCs w:val="14"/>
              </w:rPr>
            </w:pPr>
          </w:p>
          <w:p w14:paraId="536A3ACC" w14:textId="77777777" w:rsidR="00A64CBE" w:rsidRDefault="00A64CBE" w:rsidP="0064704F">
            <w:pPr>
              <w:spacing w:after="0"/>
              <w:ind w:left="-114" w:right="-166"/>
              <w:jc w:val="center"/>
              <w:rPr>
                <w:rFonts w:ascii="Times New Roman" w:hAnsi="Times New Roman"/>
                <w:i/>
                <w:iCs/>
                <w:noProof/>
                <w:sz w:val="14"/>
                <w:szCs w:val="14"/>
              </w:rPr>
            </w:pPr>
          </w:p>
          <w:p w14:paraId="2D5E9182" w14:textId="77777777" w:rsidR="00A64CBE" w:rsidRDefault="00A64CBE" w:rsidP="0064704F">
            <w:pPr>
              <w:spacing w:after="0"/>
              <w:ind w:left="-114" w:right="-166"/>
              <w:jc w:val="center"/>
              <w:rPr>
                <w:rFonts w:ascii="Times New Roman" w:hAnsi="Times New Roman"/>
                <w:i/>
                <w:iCs/>
                <w:noProof/>
                <w:sz w:val="14"/>
                <w:szCs w:val="14"/>
              </w:rPr>
            </w:pPr>
          </w:p>
          <w:p w14:paraId="2000E333" w14:textId="77777777" w:rsidR="00A64CBE" w:rsidRDefault="00A64CBE" w:rsidP="0064704F">
            <w:pPr>
              <w:spacing w:after="0"/>
              <w:ind w:left="-114" w:right="-166"/>
              <w:jc w:val="center"/>
              <w:rPr>
                <w:rFonts w:ascii="Times New Roman" w:hAnsi="Times New Roman"/>
                <w:i/>
                <w:iCs/>
                <w:noProof/>
                <w:sz w:val="14"/>
                <w:szCs w:val="14"/>
              </w:rPr>
            </w:pPr>
          </w:p>
          <w:p w14:paraId="5D18CD21" w14:textId="77777777" w:rsidR="00A64CBE" w:rsidRPr="000B5231" w:rsidRDefault="00A64CBE" w:rsidP="0064704F">
            <w:pPr>
              <w:spacing w:after="0"/>
              <w:ind w:left="-114" w:right="-166"/>
              <w:jc w:val="center"/>
              <w:rPr>
                <w:rFonts w:ascii="Times New Roman" w:hAnsi="Times New Roman"/>
                <w:i/>
                <w:iCs/>
                <w:sz w:val="14"/>
                <w:szCs w:val="14"/>
              </w:rPr>
            </w:pPr>
            <w:r w:rsidRPr="000B5231">
              <w:rPr>
                <w:rFonts w:ascii="Times New Roman" w:hAnsi="Times New Roman"/>
                <w:i/>
                <w:iCs/>
                <w:noProof/>
                <w:sz w:val="14"/>
                <w:szCs w:val="14"/>
              </w:rPr>
              <w:t>«НЕТ»</w:t>
            </w:r>
          </w:p>
        </w:tc>
        <w:tc>
          <w:tcPr>
            <w:tcW w:w="1169" w:type="dxa"/>
            <w:vMerge w:val="restart"/>
            <w:vAlign w:val="center"/>
          </w:tcPr>
          <w:p w14:paraId="1B824E45" w14:textId="77777777" w:rsidR="00A64CBE" w:rsidRDefault="00A64CBE" w:rsidP="0064704F">
            <w:pPr>
              <w:spacing w:after="0"/>
              <w:ind w:left="-113" w:right="-106"/>
              <w:jc w:val="center"/>
              <w:rPr>
                <w:rFonts w:ascii="Times New Roman" w:hAnsi="Times New Roman"/>
                <w:i/>
                <w:iCs/>
                <w:noProof/>
                <w:sz w:val="14"/>
                <w:szCs w:val="14"/>
              </w:rPr>
            </w:pPr>
          </w:p>
          <w:p w14:paraId="71017A64" w14:textId="77777777" w:rsidR="00A64CBE" w:rsidRDefault="00A64CBE" w:rsidP="0064704F">
            <w:pPr>
              <w:spacing w:after="0"/>
              <w:ind w:left="-113" w:right="-106"/>
              <w:jc w:val="center"/>
              <w:rPr>
                <w:rFonts w:ascii="Times New Roman" w:hAnsi="Times New Roman"/>
                <w:i/>
                <w:iCs/>
                <w:noProof/>
                <w:sz w:val="14"/>
                <w:szCs w:val="14"/>
              </w:rPr>
            </w:pPr>
          </w:p>
          <w:p w14:paraId="60C1398D" w14:textId="77777777" w:rsidR="00A64CBE" w:rsidRDefault="00A64CBE" w:rsidP="0064704F">
            <w:pPr>
              <w:spacing w:after="0"/>
              <w:ind w:left="-113" w:right="-106"/>
              <w:jc w:val="center"/>
              <w:rPr>
                <w:rFonts w:ascii="Times New Roman" w:hAnsi="Times New Roman"/>
                <w:i/>
                <w:iCs/>
                <w:noProof/>
                <w:sz w:val="14"/>
                <w:szCs w:val="14"/>
              </w:rPr>
            </w:pPr>
          </w:p>
          <w:p w14:paraId="6FC9AD5D" w14:textId="77777777" w:rsidR="00A64CBE" w:rsidRDefault="00A64CBE" w:rsidP="0064704F">
            <w:pPr>
              <w:spacing w:after="0"/>
              <w:ind w:left="-113" w:right="-106"/>
              <w:jc w:val="center"/>
              <w:rPr>
                <w:rFonts w:ascii="Times New Roman" w:hAnsi="Times New Roman"/>
                <w:i/>
                <w:iCs/>
                <w:noProof/>
                <w:sz w:val="14"/>
                <w:szCs w:val="14"/>
              </w:rPr>
            </w:pPr>
          </w:p>
          <w:p w14:paraId="270CAC24" w14:textId="77777777" w:rsidR="00A64CBE" w:rsidRDefault="00A64CBE" w:rsidP="0064704F">
            <w:pPr>
              <w:spacing w:after="0"/>
              <w:ind w:left="-113" w:right="-106"/>
              <w:jc w:val="center"/>
              <w:rPr>
                <w:rFonts w:ascii="Times New Roman" w:hAnsi="Times New Roman"/>
                <w:i/>
                <w:iCs/>
                <w:noProof/>
                <w:sz w:val="14"/>
                <w:szCs w:val="14"/>
              </w:rPr>
            </w:pPr>
          </w:p>
          <w:p w14:paraId="2C34B586" w14:textId="77777777" w:rsidR="00A64CBE" w:rsidRDefault="00A64CBE" w:rsidP="0064704F">
            <w:pPr>
              <w:spacing w:after="0"/>
              <w:ind w:left="-113" w:right="-106"/>
              <w:jc w:val="center"/>
              <w:rPr>
                <w:rFonts w:ascii="Times New Roman" w:hAnsi="Times New Roman"/>
                <w:i/>
                <w:iCs/>
                <w:noProof/>
                <w:sz w:val="14"/>
                <w:szCs w:val="14"/>
              </w:rPr>
            </w:pPr>
          </w:p>
          <w:p w14:paraId="7D24A45A" w14:textId="77777777" w:rsidR="00A64CBE" w:rsidRDefault="00A64CBE" w:rsidP="0064704F">
            <w:pPr>
              <w:spacing w:after="0"/>
              <w:ind w:left="-113" w:right="-106"/>
              <w:jc w:val="center"/>
              <w:rPr>
                <w:rFonts w:ascii="Times New Roman" w:hAnsi="Times New Roman"/>
                <w:i/>
                <w:iCs/>
                <w:noProof/>
                <w:sz w:val="14"/>
                <w:szCs w:val="14"/>
              </w:rPr>
            </w:pPr>
          </w:p>
          <w:p w14:paraId="01C20643" w14:textId="77777777" w:rsidR="00A64CBE" w:rsidRDefault="00A64CBE" w:rsidP="0064704F">
            <w:pPr>
              <w:spacing w:after="0"/>
              <w:ind w:left="-113" w:right="-106"/>
              <w:jc w:val="center"/>
              <w:rPr>
                <w:rFonts w:ascii="Times New Roman" w:hAnsi="Times New Roman"/>
                <w:i/>
                <w:iCs/>
                <w:noProof/>
                <w:sz w:val="14"/>
                <w:szCs w:val="14"/>
              </w:rPr>
            </w:pPr>
          </w:p>
          <w:p w14:paraId="0B76EBAB" w14:textId="77777777" w:rsidR="00A64CBE" w:rsidRDefault="00A64CBE" w:rsidP="0064704F">
            <w:pPr>
              <w:spacing w:after="0"/>
              <w:ind w:left="-113" w:right="-106"/>
              <w:jc w:val="center"/>
              <w:rPr>
                <w:rFonts w:ascii="Times New Roman" w:hAnsi="Times New Roman"/>
                <w:i/>
                <w:iCs/>
                <w:noProof/>
                <w:sz w:val="14"/>
                <w:szCs w:val="14"/>
              </w:rPr>
            </w:pPr>
          </w:p>
          <w:p w14:paraId="6C3BC2DB" w14:textId="77777777" w:rsidR="00A64CBE" w:rsidRDefault="00A64CBE" w:rsidP="0064704F">
            <w:pPr>
              <w:spacing w:after="0"/>
              <w:ind w:left="-113" w:right="-106"/>
              <w:jc w:val="center"/>
              <w:rPr>
                <w:rFonts w:ascii="Times New Roman" w:hAnsi="Times New Roman"/>
                <w:i/>
                <w:iCs/>
                <w:noProof/>
                <w:sz w:val="14"/>
                <w:szCs w:val="14"/>
              </w:rPr>
            </w:pPr>
          </w:p>
          <w:p w14:paraId="4BAF442F" w14:textId="77777777" w:rsidR="00A64CBE" w:rsidRDefault="00A64CBE" w:rsidP="0064704F">
            <w:pPr>
              <w:spacing w:after="0"/>
              <w:ind w:left="-113" w:right="-106"/>
              <w:jc w:val="center"/>
              <w:rPr>
                <w:rFonts w:ascii="Times New Roman" w:hAnsi="Times New Roman"/>
                <w:i/>
                <w:iCs/>
                <w:noProof/>
                <w:sz w:val="14"/>
                <w:szCs w:val="14"/>
              </w:rPr>
            </w:pPr>
          </w:p>
          <w:p w14:paraId="1DD79AB7" w14:textId="77777777" w:rsidR="00A64CBE" w:rsidRDefault="00A64CBE" w:rsidP="0064704F">
            <w:pPr>
              <w:spacing w:after="0"/>
              <w:ind w:left="-113" w:right="-106"/>
              <w:jc w:val="center"/>
              <w:rPr>
                <w:rFonts w:ascii="Times New Roman" w:hAnsi="Times New Roman"/>
                <w:i/>
                <w:iCs/>
                <w:noProof/>
                <w:sz w:val="14"/>
                <w:szCs w:val="14"/>
              </w:rPr>
            </w:pPr>
          </w:p>
          <w:p w14:paraId="73571793" w14:textId="77777777" w:rsidR="00A64CBE" w:rsidRDefault="00A64CBE" w:rsidP="0064704F">
            <w:pPr>
              <w:spacing w:after="0"/>
              <w:ind w:left="-113" w:right="-106"/>
              <w:jc w:val="center"/>
              <w:rPr>
                <w:rFonts w:ascii="Times New Roman" w:hAnsi="Times New Roman"/>
                <w:i/>
                <w:iCs/>
                <w:noProof/>
                <w:sz w:val="14"/>
                <w:szCs w:val="14"/>
              </w:rPr>
            </w:pPr>
          </w:p>
          <w:p w14:paraId="6F304BF9" w14:textId="77777777" w:rsidR="00A64CBE" w:rsidRDefault="00A64CBE" w:rsidP="0064704F">
            <w:pPr>
              <w:spacing w:after="0"/>
              <w:ind w:left="-113" w:right="-106"/>
              <w:jc w:val="center"/>
              <w:rPr>
                <w:rFonts w:ascii="Times New Roman" w:hAnsi="Times New Roman"/>
                <w:i/>
                <w:iCs/>
                <w:noProof/>
                <w:sz w:val="14"/>
                <w:szCs w:val="14"/>
              </w:rPr>
            </w:pPr>
          </w:p>
          <w:p w14:paraId="2ADF8D1D" w14:textId="77777777" w:rsidR="00A64CBE" w:rsidRDefault="00A64CBE" w:rsidP="0064704F">
            <w:pPr>
              <w:spacing w:after="0"/>
              <w:ind w:left="-113" w:right="-106"/>
              <w:jc w:val="center"/>
              <w:rPr>
                <w:rFonts w:ascii="Times New Roman" w:hAnsi="Times New Roman"/>
                <w:i/>
                <w:iCs/>
                <w:noProof/>
                <w:sz w:val="14"/>
                <w:szCs w:val="14"/>
              </w:rPr>
            </w:pPr>
          </w:p>
          <w:p w14:paraId="5D355C89" w14:textId="77777777" w:rsidR="00A64CBE" w:rsidRDefault="00A64CBE" w:rsidP="0064704F">
            <w:pPr>
              <w:spacing w:after="0"/>
              <w:ind w:left="-113" w:right="-106"/>
              <w:jc w:val="center"/>
              <w:rPr>
                <w:rFonts w:ascii="Times New Roman" w:hAnsi="Times New Roman"/>
                <w:i/>
                <w:iCs/>
                <w:noProof/>
                <w:sz w:val="14"/>
                <w:szCs w:val="14"/>
              </w:rPr>
            </w:pPr>
          </w:p>
          <w:p w14:paraId="632BED27" w14:textId="77777777" w:rsidR="00A64CBE" w:rsidRDefault="00A64CBE" w:rsidP="0064704F">
            <w:pPr>
              <w:spacing w:after="0"/>
              <w:ind w:left="-113" w:right="-106"/>
              <w:jc w:val="center"/>
              <w:rPr>
                <w:rFonts w:ascii="Times New Roman" w:hAnsi="Times New Roman"/>
                <w:i/>
                <w:iCs/>
                <w:noProof/>
                <w:sz w:val="14"/>
                <w:szCs w:val="14"/>
              </w:rPr>
            </w:pPr>
          </w:p>
          <w:p w14:paraId="2735D4E6" w14:textId="77777777" w:rsidR="00A64CBE" w:rsidRPr="007C2725" w:rsidRDefault="00A64CBE" w:rsidP="0064704F">
            <w:pPr>
              <w:spacing w:after="0"/>
              <w:ind w:left="-113" w:right="-106"/>
              <w:jc w:val="center"/>
              <w:rPr>
                <w:rFonts w:ascii="Times New Roman" w:hAnsi="Times New Roman"/>
                <w:i/>
                <w:iCs/>
                <w:sz w:val="14"/>
                <w:szCs w:val="14"/>
              </w:rPr>
            </w:pPr>
            <w:r w:rsidRPr="007C2725">
              <w:rPr>
                <w:rFonts w:ascii="Times New Roman" w:hAnsi="Times New Roman"/>
                <w:i/>
                <w:iCs/>
                <w:noProof/>
                <w:sz w:val="14"/>
                <w:szCs w:val="14"/>
              </w:rPr>
              <w:t>«НЕТ»</w:t>
            </w:r>
          </w:p>
        </w:tc>
        <w:tc>
          <w:tcPr>
            <w:tcW w:w="1034" w:type="dxa"/>
            <w:vMerge w:val="restart"/>
            <w:vAlign w:val="center"/>
          </w:tcPr>
          <w:p w14:paraId="57354C54"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32BE0503"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3ED31D68"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441BE60A"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7D54DD81"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3BC28FD4"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32149C7F"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5BC47DDD"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1C1D7D4D"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325CA9AC"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27E5F5E4"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3C16ED77"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56A0CC90"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71D4A473"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05B5BE73"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28580032"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530C3D67" w14:textId="77777777" w:rsidR="00A64CBE" w:rsidRDefault="00A64CBE" w:rsidP="0064704F">
            <w:pPr>
              <w:tabs>
                <w:tab w:val="left" w:pos="-138"/>
              </w:tabs>
              <w:spacing w:after="0"/>
              <w:ind w:left="-138" w:right="-132"/>
              <w:jc w:val="center"/>
              <w:rPr>
                <w:rFonts w:ascii="Times New Roman" w:hAnsi="Times New Roman"/>
                <w:i/>
                <w:iCs/>
                <w:noProof/>
                <w:sz w:val="14"/>
                <w:szCs w:val="14"/>
              </w:rPr>
            </w:pPr>
          </w:p>
          <w:p w14:paraId="179C7DF3" w14:textId="77777777" w:rsidR="00A64CBE" w:rsidRPr="007C2725" w:rsidRDefault="00A64CBE" w:rsidP="0064704F">
            <w:pPr>
              <w:tabs>
                <w:tab w:val="left" w:pos="-138"/>
              </w:tabs>
              <w:spacing w:after="0"/>
              <w:ind w:left="-138" w:right="-132"/>
              <w:jc w:val="center"/>
              <w:rPr>
                <w:rFonts w:ascii="Times New Roman" w:hAnsi="Times New Roman"/>
                <w:i/>
                <w:iCs/>
                <w:sz w:val="14"/>
                <w:szCs w:val="14"/>
              </w:rPr>
            </w:pPr>
            <w:r w:rsidRPr="007C2725">
              <w:rPr>
                <w:rFonts w:ascii="Times New Roman" w:hAnsi="Times New Roman"/>
                <w:i/>
                <w:iCs/>
                <w:noProof/>
                <w:sz w:val="14"/>
                <w:szCs w:val="14"/>
              </w:rPr>
              <w:t>«НЕТ»</w:t>
            </w:r>
          </w:p>
        </w:tc>
        <w:tc>
          <w:tcPr>
            <w:tcW w:w="1082" w:type="dxa"/>
            <w:vMerge w:val="restart"/>
            <w:vAlign w:val="center"/>
          </w:tcPr>
          <w:p w14:paraId="69988B79" w14:textId="77777777" w:rsidR="00A64CBE" w:rsidRDefault="00A64CBE" w:rsidP="0064704F">
            <w:pPr>
              <w:spacing w:after="0"/>
              <w:ind w:left="-118" w:right="-70"/>
              <w:jc w:val="center"/>
              <w:rPr>
                <w:rFonts w:ascii="Times New Roman" w:hAnsi="Times New Roman"/>
                <w:i/>
                <w:iCs/>
                <w:noProof/>
                <w:sz w:val="14"/>
                <w:szCs w:val="14"/>
              </w:rPr>
            </w:pPr>
          </w:p>
          <w:p w14:paraId="1C2B83A4" w14:textId="77777777" w:rsidR="00A64CBE" w:rsidRDefault="00A64CBE" w:rsidP="0064704F">
            <w:pPr>
              <w:spacing w:after="0"/>
              <w:ind w:left="-118" w:right="-70"/>
              <w:jc w:val="center"/>
              <w:rPr>
                <w:rFonts w:ascii="Times New Roman" w:hAnsi="Times New Roman"/>
                <w:i/>
                <w:iCs/>
                <w:noProof/>
                <w:sz w:val="14"/>
                <w:szCs w:val="14"/>
              </w:rPr>
            </w:pPr>
          </w:p>
          <w:p w14:paraId="4C65E685" w14:textId="77777777" w:rsidR="00A64CBE" w:rsidRDefault="00A64CBE" w:rsidP="0064704F">
            <w:pPr>
              <w:spacing w:after="0"/>
              <w:ind w:left="-118" w:right="-70"/>
              <w:jc w:val="center"/>
              <w:rPr>
                <w:rFonts w:ascii="Times New Roman" w:hAnsi="Times New Roman"/>
                <w:i/>
                <w:iCs/>
                <w:noProof/>
                <w:sz w:val="14"/>
                <w:szCs w:val="14"/>
              </w:rPr>
            </w:pPr>
          </w:p>
          <w:p w14:paraId="7C496224" w14:textId="77777777" w:rsidR="00A64CBE" w:rsidRDefault="00A64CBE" w:rsidP="0064704F">
            <w:pPr>
              <w:spacing w:after="0"/>
              <w:ind w:left="-118" w:right="-70"/>
              <w:jc w:val="center"/>
              <w:rPr>
                <w:rFonts w:ascii="Times New Roman" w:hAnsi="Times New Roman"/>
                <w:i/>
                <w:iCs/>
                <w:noProof/>
                <w:sz w:val="14"/>
                <w:szCs w:val="14"/>
              </w:rPr>
            </w:pPr>
          </w:p>
          <w:p w14:paraId="2646F983" w14:textId="77777777" w:rsidR="00A64CBE" w:rsidRDefault="00A64CBE" w:rsidP="0064704F">
            <w:pPr>
              <w:spacing w:after="0"/>
              <w:ind w:left="-118" w:right="-70"/>
              <w:jc w:val="center"/>
              <w:rPr>
                <w:rFonts w:ascii="Times New Roman" w:hAnsi="Times New Roman"/>
                <w:i/>
                <w:iCs/>
                <w:noProof/>
                <w:sz w:val="14"/>
                <w:szCs w:val="14"/>
              </w:rPr>
            </w:pPr>
          </w:p>
          <w:p w14:paraId="0BDEE8F1" w14:textId="77777777" w:rsidR="00A64CBE" w:rsidRDefault="00A64CBE" w:rsidP="0064704F">
            <w:pPr>
              <w:spacing w:after="0"/>
              <w:ind w:left="-118" w:right="-70"/>
              <w:jc w:val="center"/>
              <w:rPr>
                <w:rFonts w:ascii="Times New Roman" w:hAnsi="Times New Roman"/>
                <w:i/>
                <w:iCs/>
                <w:noProof/>
                <w:sz w:val="14"/>
                <w:szCs w:val="14"/>
              </w:rPr>
            </w:pPr>
          </w:p>
          <w:p w14:paraId="019B0A92" w14:textId="77777777" w:rsidR="00A64CBE" w:rsidRDefault="00A64CBE" w:rsidP="0064704F">
            <w:pPr>
              <w:spacing w:after="0"/>
              <w:ind w:left="-118" w:right="-70"/>
              <w:jc w:val="center"/>
              <w:rPr>
                <w:rFonts w:ascii="Times New Roman" w:hAnsi="Times New Roman"/>
                <w:i/>
                <w:iCs/>
                <w:noProof/>
                <w:sz w:val="14"/>
                <w:szCs w:val="14"/>
              </w:rPr>
            </w:pPr>
          </w:p>
          <w:p w14:paraId="33F12C2D" w14:textId="77777777" w:rsidR="00A64CBE" w:rsidRDefault="00A64CBE" w:rsidP="0064704F">
            <w:pPr>
              <w:spacing w:after="0"/>
              <w:ind w:left="-118" w:right="-70"/>
              <w:jc w:val="center"/>
              <w:rPr>
                <w:rFonts w:ascii="Times New Roman" w:hAnsi="Times New Roman"/>
                <w:i/>
                <w:iCs/>
                <w:noProof/>
                <w:sz w:val="14"/>
                <w:szCs w:val="14"/>
              </w:rPr>
            </w:pPr>
          </w:p>
          <w:p w14:paraId="46388979" w14:textId="77777777" w:rsidR="00A64CBE" w:rsidRDefault="00A64CBE" w:rsidP="0064704F">
            <w:pPr>
              <w:spacing w:after="0"/>
              <w:ind w:left="-118" w:right="-70"/>
              <w:jc w:val="center"/>
              <w:rPr>
                <w:rFonts w:ascii="Times New Roman" w:hAnsi="Times New Roman"/>
                <w:i/>
                <w:iCs/>
                <w:noProof/>
                <w:sz w:val="14"/>
                <w:szCs w:val="14"/>
              </w:rPr>
            </w:pPr>
          </w:p>
          <w:p w14:paraId="01FEC51C" w14:textId="77777777" w:rsidR="00A64CBE" w:rsidRDefault="00A64CBE" w:rsidP="0064704F">
            <w:pPr>
              <w:spacing w:after="0"/>
              <w:ind w:left="-118" w:right="-70"/>
              <w:jc w:val="center"/>
              <w:rPr>
                <w:rFonts w:ascii="Times New Roman" w:hAnsi="Times New Roman"/>
                <w:i/>
                <w:iCs/>
                <w:noProof/>
                <w:sz w:val="14"/>
                <w:szCs w:val="14"/>
              </w:rPr>
            </w:pPr>
          </w:p>
          <w:p w14:paraId="25DC6C62" w14:textId="77777777" w:rsidR="00A64CBE" w:rsidRDefault="00A64CBE" w:rsidP="0064704F">
            <w:pPr>
              <w:spacing w:after="0"/>
              <w:ind w:left="-118" w:right="-70"/>
              <w:jc w:val="center"/>
              <w:rPr>
                <w:rFonts w:ascii="Times New Roman" w:hAnsi="Times New Roman"/>
                <w:i/>
                <w:iCs/>
                <w:noProof/>
                <w:sz w:val="14"/>
                <w:szCs w:val="14"/>
              </w:rPr>
            </w:pPr>
          </w:p>
          <w:p w14:paraId="1436C1B3" w14:textId="77777777" w:rsidR="00A64CBE" w:rsidRDefault="00A64CBE" w:rsidP="0064704F">
            <w:pPr>
              <w:spacing w:after="0"/>
              <w:ind w:left="-118" w:right="-70"/>
              <w:jc w:val="center"/>
              <w:rPr>
                <w:rFonts w:ascii="Times New Roman" w:hAnsi="Times New Roman"/>
                <w:i/>
                <w:iCs/>
                <w:noProof/>
                <w:sz w:val="14"/>
                <w:szCs w:val="14"/>
              </w:rPr>
            </w:pPr>
          </w:p>
          <w:p w14:paraId="13B1AF32" w14:textId="77777777" w:rsidR="00A64CBE" w:rsidRDefault="00A64CBE" w:rsidP="0064704F">
            <w:pPr>
              <w:spacing w:after="0"/>
              <w:ind w:left="-118" w:right="-70"/>
              <w:jc w:val="center"/>
              <w:rPr>
                <w:rFonts w:ascii="Times New Roman" w:hAnsi="Times New Roman"/>
                <w:i/>
                <w:iCs/>
                <w:noProof/>
                <w:sz w:val="14"/>
                <w:szCs w:val="14"/>
              </w:rPr>
            </w:pPr>
          </w:p>
          <w:p w14:paraId="229AC95D" w14:textId="77777777" w:rsidR="00A64CBE" w:rsidRDefault="00A64CBE" w:rsidP="0064704F">
            <w:pPr>
              <w:spacing w:after="0"/>
              <w:ind w:left="-118" w:right="-70"/>
              <w:jc w:val="center"/>
              <w:rPr>
                <w:rFonts w:ascii="Times New Roman" w:hAnsi="Times New Roman"/>
                <w:i/>
                <w:iCs/>
                <w:noProof/>
                <w:sz w:val="14"/>
                <w:szCs w:val="14"/>
              </w:rPr>
            </w:pPr>
          </w:p>
          <w:p w14:paraId="272BB11B" w14:textId="77777777" w:rsidR="00A64CBE" w:rsidRDefault="00A64CBE" w:rsidP="0064704F">
            <w:pPr>
              <w:spacing w:after="0"/>
              <w:ind w:left="-118" w:right="-70"/>
              <w:jc w:val="center"/>
              <w:rPr>
                <w:rFonts w:ascii="Times New Roman" w:hAnsi="Times New Roman"/>
                <w:i/>
                <w:iCs/>
                <w:noProof/>
                <w:sz w:val="14"/>
                <w:szCs w:val="14"/>
              </w:rPr>
            </w:pPr>
          </w:p>
          <w:p w14:paraId="523614C0" w14:textId="77777777" w:rsidR="00A64CBE" w:rsidRDefault="00A64CBE" w:rsidP="0064704F">
            <w:pPr>
              <w:spacing w:after="0"/>
              <w:ind w:left="-118" w:right="-70"/>
              <w:jc w:val="center"/>
              <w:rPr>
                <w:rFonts w:ascii="Times New Roman" w:hAnsi="Times New Roman"/>
                <w:i/>
                <w:iCs/>
                <w:noProof/>
                <w:sz w:val="14"/>
                <w:szCs w:val="14"/>
              </w:rPr>
            </w:pPr>
          </w:p>
          <w:p w14:paraId="7FC6EF93" w14:textId="77777777" w:rsidR="00A64CBE" w:rsidRDefault="00A64CBE" w:rsidP="0064704F">
            <w:pPr>
              <w:spacing w:after="0"/>
              <w:ind w:left="-118" w:right="-70"/>
              <w:jc w:val="center"/>
              <w:rPr>
                <w:rFonts w:ascii="Times New Roman" w:hAnsi="Times New Roman"/>
                <w:i/>
                <w:iCs/>
                <w:noProof/>
                <w:sz w:val="14"/>
                <w:szCs w:val="14"/>
              </w:rPr>
            </w:pPr>
          </w:p>
          <w:p w14:paraId="0DE1D4D7" w14:textId="77777777" w:rsidR="00A64CBE" w:rsidRPr="000B5231" w:rsidRDefault="00A64CBE" w:rsidP="0064704F">
            <w:pPr>
              <w:spacing w:after="0"/>
              <w:ind w:left="-118" w:right="-70"/>
              <w:jc w:val="center"/>
              <w:rPr>
                <w:rFonts w:ascii="Times New Roman" w:hAnsi="Times New Roman"/>
                <w:i/>
                <w:iCs/>
                <w:sz w:val="14"/>
                <w:szCs w:val="14"/>
              </w:rPr>
            </w:pPr>
            <w:r w:rsidRPr="000B5231">
              <w:rPr>
                <w:rFonts w:ascii="Times New Roman" w:hAnsi="Times New Roman"/>
                <w:i/>
                <w:iCs/>
                <w:noProof/>
                <w:sz w:val="14"/>
                <w:szCs w:val="14"/>
              </w:rPr>
              <w:t>«НЕТ»</w:t>
            </w:r>
          </w:p>
        </w:tc>
        <w:tc>
          <w:tcPr>
            <w:tcW w:w="971" w:type="dxa"/>
            <w:vMerge w:val="restart"/>
            <w:vAlign w:val="center"/>
          </w:tcPr>
          <w:p w14:paraId="2BAEE817" w14:textId="77777777" w:rsidR="00A64CBE" w:rsidRDefault="00A64CBE" w:rsidP="0064704F">
            <w:pPr>
              <w:spacing w:after="0"/>
              <w:ind w:left="-116" w:right="-128"/>
              <w:jc w:val="center"/>
              <w:rPr>
                <w:rFonts w:ascii="Times New Roman" w:hAnsi="Times New Roman"/>
                <w:i/>
                <w:iCs/>
                <w:noProof/>
                <w:sz w:val="14"/>
                <w:szCs w:val="14"/>
              </w:rPr>
            </w:pPr>
          </w:p>
          <w:p w14:paraId="700A85BB" w14:textId="77777777" w:rsidR="00A64CBE" w:rsidRDefault="00A64CBE" w:rsidP="0064704F">
            <w:pPr>
              <w:spacing w:after="0"/>
              <w:ind w:left="-116" w:right="-128"/>
              <w:jc w:val="center"/>
              <w:rPr>
                <w:rFonts w:ascii="Times New Roman" w:hAnsi="Times New Roman"/>
                <w:i/>
                <w:iCs/>
                <w:noProof/>
                <w:sz w:val="14"/>
                <w:szCs w:val="14"/>
              </w:rPr>
            </w:pPr>
          </w:p>
          <w:p w14:paraId="5EB94CCB" w14:textId="77777777" w:rsidR="00A64CBE" w:rsidRDefault="00A64CBE" w:rsidP="0064704F">
            <w:pPr>
              <w:spacing w:after="0"/>
              <w:ind w:left="-116" w:right="-128"/>
              <w:jc w:val="center"/>
              <w:rPr>
                <w:rFonts w:ascii="Times New Roman" w:hAnsi="Times New Roman"/>
                <w:i/>
                <w:iCs/>
                <w:noProof/>
                <w:sz w:val="14"/>
                <w:szCs w:val="14"/>
              </w:rPr>
            </w:pPr>
          </w:p>
          <w:p w14:paraId="05C3FD50" w14:textId="77777777" w:rsidR="00A64CBE" w:rsidRDefault="00A64CBE" w:rsidP="0064704F">
            <w:pPr>
              <w:spacing w:after="0"/>
              <w:ind w:left="-116" w:right="-128"/>
              <w:jc w:val="center"/>
              <w:rPr>
                <w:rFonts w:ascii="Times New Roman" w:hAnsi="Times New Roman"/>
                <w:i/>
                <w:iCs/>
                <w:noProof/>
                <w:sz w:val="14"/>
                <w:szCs w:val="14"/>
              </w:rPr>
            </w:pPr>
          </w:p>
          <w:p w14:paraId="4AD99950" w14:textId="77777777" w:rsidR="00A64CBE" w:rsidRDefault="00A64CBE" w:rsidP="0064704F">
            <w:pPr>
              <w:spacing w:after="0"/>
              <w:ind w:left="-116" w:right="-128"/>
              <w:jc w:val="center"/>
              <w:rPr>
                <w:rFonts w:ascii="Times New Roman" w:hAnsi="Times New Roman"/>
                <w:i/>
                <w:iCs/>
                <w:noProof/>
                <w:sz w:val="14"/>
                <w:szCs w:val="14"/>
              </w:rPr>
            </w:pPr>
          </w:p>
          <w:p w14:paraId="18DB7532" w14:textId="77777777" w:rsidR="00A64CBE" w:rsidRDefault="00A64CBE" w:rsidP="0064704F">
            <w:pPr>
              <w:spacing w:after="0"/>
              <w:ind w:left="-116" w:right="-128"/>
              <w:jc w:val="center"/>
              <w:rPr>
                <w:rFonts w:ascii="Times New Roman" w:hAnsi="Times New Roman"/>
                <w:i/>
                <w:iCs/>
                <w:noProof/>
                <w:sz w:val="14"/>
                <w:szCs w:val="14"/>
              </w:rPr>
            </w:pPr>
          </w:p>
          <w:p w14:paraId="362BBE8E" w14:textId="77777777" w:rsidR="00A64CBE" w:rsidRDefault="00A64CBE" w:rsidP="0064704F">
            <w:pPr>
              <w:spacing w:after="0"/>
              <w:ind w:left="-116" w:right="-128"/>
              <w:jc w:val="center"/>
              <w:rPr>
                <w:rFonts w:ascii="Times New Roman" w:hAnsi="Times New Roman"/>
                <w:i/>
                <w:iCs/>
                <w:noProof/>
                <w:sz w:val="14"/>
                <w:szCs w:val="14"/>
              </w:rPr>
            </w:pPr>
          </w:p>
          <w:p w14:paraId="473A1AB0" w14:textId="77777777" w:rsidR="00A64CBE" w:rsidRDefault="00A64CBE" w:rsidP="0064704F">
            <w:pPr>
              <w:spacing w:after="0"/>
              <w:ind w:left="-116" w:right="-128"/>
              <w:jc w:val="center"/>
              <w:rPr>
                <w:rFonts w:ascii="Times New Roman" w:hAnsi="Times New Roman"/>
                <w:i/>
                <w:iCs/>
                <w:noProof/>
                <w:sz w:val="14"/>
                <w:szCs w:val="14"/>
              </w:rPr>
            </w:pPr>
          </w:p>
          <w:p w14:paraId="1B1EA842" w14:textId="77777777" w:rsidR="00A64CBE" w:rsidRDefault="00A64CBE" w:rsidP="0064704F">
            <w:pPr>
              <w:spacing w:after="0"/>
              <w:ind w:left="-116" w:right="-128"/>
              <w:jc w:val="center"/>
              <w:rPr>
                <w:rFonts w:ascii="Times New Roman" w:hAnsi="Times New Roman"/>
                <w:i/>
                <w:iCs/>
                <w:noProof/>
                <w:sz w:val="14"/>
                <w:szCs w:val="14"/>
              </w:rPr>
            </w:pPr>
          </w:p>
          <w:p w14:paraId="0229A90C" w14:textId="77777777" w:rsidR="00A64CBE" w:rsidRDefault="00A64CBE" w:rsidP="0064704F">
            <w:pPr>
              <w:spacing w:after="0"/>
              <w:ind w:left="-116" w:right="-128"/>
              <w:jc w:val="center"/>
              <w:rPr>
                <w:rFonts w:ascii="Times New Roman" w:hAnsi="Times New Roman"/>
                <w:i/>
                <w:iCs/>
                <w:noProof/>
                <w:sz w:val="14"/>
                <w:szCs w:val="14"/>
              </w:rPr>
            </w:pPr>
          </w:p>
          <w:p w14:paraId="1346E643" w14:textId="77777777" w:rsidR="00A64CBE" w:rsidRDefault="00A64CBE" w:rsidP="0064704F">
            <w:pPr>
              <w:spacing w:after="0"/>
              <w:ind w:left="-116" w:right="-128"/>
              <w:jc w:val="center"/>
              <w:rPr>
                <w:rFonts w:ascii="Times New Roman" w:hAnsi="Times New Roman"/>
                <w:i/>
                <w:iCs/>
                <w:noProof/>
                <w:sz w:val="14"/>
                <w:szCs w:val="14"/>
              </w:rPr>
            </w:pPr>
          </w:p>
          <w:p w14:paraId="21FC54F6" w14:textId="77777777" w:rsidR="00A64CBE" w:rsidRDefault="00A64CBE" w:rsidP="0064704F">
            <w:pPr>
              <w:spacing w:after="0"/>
              <w:ind w:left="-116" w:right="-128"/>
              <w:jc w:val="center"/>
              <w:rPr>
                <w:rFonts w:ascii="Times New Roman" w:hAnsi="Times New Roman"/>
                <w:i/>
                <w:iCs/>
                <w:noProof/>
                <w:sz w:val="14"/>
                <w:szCs w:val="14"/>
              </w:rPr>
            </w:pPr>
          </w:p>
          <w:p w14:paraId="685429D2" w14:textId="77777777" w:rsidR="00A64CBE" w:rsidRDefault="00A64CBE" w:rsidP="0064704F">
            <w:pPr>
              <w:spacing w:after="0"/>
              <w:ind w:left="-116" w:right="-128"/>
              <w:jc w:val="center"/>
              <w:rPr>
                <w:rFonts w:ascii="Times New Roman" w:hAnsi="Times New Roman"/>
                <w:i/>
                <w:iCs/>
                <w:noProof/>
                <w:sz w:val="14"/>
                <w:szCs w:val="14"/>
              </w:rPr>
            </w:pPr>
          </w:p>
          <w:p w14:paraId="7FD54FED" w14:textId="77777777" w:rsidR="00A64CBE" w:rsidRDefault="00A64CBE" w:rsidP="0064704F">
            <w:pPr>
              <w:spacing w:after="0"/>
              <w:ind w:left="-116" w:right="-128"/>
              <w:jc w:val="center"/>
              <w:rPr>
                <w:rFonts w:ascii="Times New Roman" w:hAnsi="Times New Roman"/>
                <w:i/>
                <w:iCs/>
                <w:noProof/>
                <w:sz w:val="14"/>
                <w:szCs w:val="14"/>
              </w:rPr>
            </w:pPr>
          </w:p>
          <w:p w14:paraId="356833DB" w14:textId="77777777" w:rsidR="00A64CBE" w:rsidRDefault="00A64CBE" w:rsidP="0064704F">
            <w:pPr>
              <w:spacing w:after="0"/>
              <w:ind w:left="-116" w:right="-128"/>
              <w:jc w:val="center"/>
              <w:rPr>
                <w:rFonts w:ascii="Times New Roman" w:hAnsi="Times New Roman"/>
                <w:i/>
                <w:iCs/>
                <w:noProof/>
                <w:sz w:val="14"/>
                <w:szCs w:val="14"/>
              </w:rPr>
            </w:pPr>
          </w:p>
          <w:p w14:paraId="799A1CAA" w14:textId="77777777" w:rsidR="00A64CBE" w:rsidRDefault="00A64CBE" w:rsidP="0064704F">
            <w:pPr>
              <w:spacing w:after="0"/>
              <w:ind w:left="-116" w:right="-128"/>
              <w:jc w:val="center"/>
              <w:rPr>
                <w:rFonts w:ascii="Times New Roman" w:hAnsi="Times New Roman"/>
                <w:i/>
                <w:iCs/>
                <w:noProof/>
                <w:sz w:val="14"/>
                <w:szCs w:val="14"/>
              </w:rPr>
            </w:pPr>
          </w:p>
          <w:p w14:paraId="284AAA3C" w14:textId="77777777" w:rsidR="00A64CBE" w:rsidRDefault="00A64CBE" w:rsidP="0064704F">
            <w:pPr>
              <w:spacing w:after="0"/>
              <w:ind w:left="-116" w:right="-128"/>
              <w:jc w:val="center"/>
              <w:rPr>
                <w:rFonts w:ascii="Times New Roman" w:hAnsi="Times New Roman"/>
                <w:i/>
                <w:iCs/>
                <w:noProof/>
                <w:sz w:val="14"/>
                <w:szCs w:val="14"/>
              </w:rPr>
            </w:pPr>
          </w:p>
          <w:p w14:paraId="537178AB" w14:textId="77777777" w:rsidR="00A64CBE" w:rsidRPr="000B5231" w:rsidRDefault="00A64CBE" w:rsidP="0064704F">
            <w:pPr>
              <w:spacing w:after="0"/>
              <w:ind w:left="-116" w:right="-128"/>
              <w:jc w:val="center"/>
              <w:rPr>
                <w:rFonts w:ascii="Times New Roman" w:hAnsi="Times New Roman"/>
                <w:i/>
                <w:iCs/>
                <w:sz w:val="14"/>
                <w:szCs w:val="14"/>
              </w:rPr>
            </w:pPr>
            <w:r w:rsidRPr="000B5231">
              <w:rPr>
                <w:rFonts w:ascii="Times New Roman" w:hAnsi="Times New Roman"/>
                <w:i/>
                <w:iCs/>
                <w:noProof/>
                <w:sz w:val="14"/>
                <w:szCs w:val="14"/>
              </w:rPr>
              <w:t>«НЕТ»</w:t>
            </w:r>
          </w:p>
        </w:tc>
        <w:tc>
          <w:tcPr>
            <w:tcW w:w="1080" w:type="dxa"/>
            <w:vMerge w:val="restart"/>
            <w:vAlign w:val="center"/>
          </w:tcPr>
          <w:p w14:paraId="432F0CCA" w14:textId="77777777" w:rsidR="00A64CBE" w:rsidRDefault="00A64CBE" w:rsidP="0064704F">
            <w:pPr>
              <w:spacing w:after="0"/>
              <w:ind w:left="-117" w:right="-107"/>
              <w:jc w:val="center"/>
              <w:rPr>
                <w:rFonts w:ascii="Times New Roman" w:hAnsi="Times New Roman"/>
                <w:i/>
                <w:iCs/>
                <w:noProof/>
                <w:sz w:val="14"/>
                <w:szCs w:val="14"/>
              </w:rPr>
            </w:pPr>
          </w:p>
          <w:p w14:paraId="7F0A84F6" w14:textId="77777777" w:rsidR="00A64CBE" w:rsidRDefault="00A64CBE" w:rsidP="0064704F">
            <w:pPr>
              <w:spacing w:after="0"/>
              <w:ind w:left="-117" w:right="-107"/>
              <w:jc w:val="center"/>
              <w:rPr>
                <w:rFonts w:ascii="Times New Roman" w:hAnsi="Times New Roman"/>
                <w:i/>
                <w:iCs/>
                <w:noProof/>
                <w:sz w:val="14"/>
                <w:szCs w:val="14"/>
              </w:rPr>
            </w:pPr>
          </w:p>
          <w:p w14:paraId="519BBA91" w14:textId="77777777" w:rsidR="00A64CBE" w:rsidRDefault="00A64CBE" w:rsidP="0064704F">
            <w:pPr>
              <w:spacing w:after="0"/>
              <w:ind w:left="-117" w:right="-107"/>
              <w:jc w:val="center"/>
              <w:rPr>
                <w:rFonts w:ascii="Times New Roman" w:hAnsi="Times New Roman"/>
                <w:i/>
                <w:iCs/>
                <w:noProof/>
                <w:sz w:val="14"/>
                <w:szCs w:val="14"/>
              </w:rPr>
            </w:pPr>
          </w:p>
          <w:p w14:paraId="5E51276A" w14:textId="77777777" w:rsidR="00A64CBE" w:rsidRDefault="00A64CBE" w:rsidP="0064704F">
            <w:pPr>
              <w:spacing w:after="0"/>
              <w:ind w:left="-117" w:right="-107"/>
              <w:jc w:val="center"/>
              <w:rPr>
                <w:rFonts w:ascii="Times New Roman" w:hAnsi="Times New Roman"/>
                <w:i/>
                <w:iCs/>
                <w:noProof/>
                <w:sz w:val="14"/>
                <w:szCs w:val="14"/>
              </w:rPr>
            </w:pPr>
          </w:p>
          <w:p w14:paraId="6A61E612" w14:textId="77777777" w:rsidR="00A64CBE" w:rsidRDefault="00A64CBE" w:rsidP="0064704F">
            <w:pPr>
              <w:spacing w:after="0"/>
              <w:ind w:left="-117" w:right="-107"/>
              <w:jc w:val="center"/>
              <w:rPr>
                <w:rFonts w:ascii="Times New Roman" w:hAnsi="Times New Roman"/>
                <w:i/>
                <w:iCs/>
                <w:noProof/>
                <w:sz w:val="14"/>
                <w:szCs w:val="14"/>
              </w:rPr>
            </w:pPr>
          </w:p>
          <w:p w14:paraId="48C43534" w14:textId="77777777" w:rsidR="00A64CBE" w:rsidRDefault="00A64CBE" w:rsidP="0064704F">
            <w:pPr>
              <w:spacing w:after="0"/>
              <w:ind w:left="-117" w:right="-107"/>
              <w:jc w:val="center"/>
              <w:rPr>
                <w:rFonts w:ascii="Times New Roman" w:hAnsi="Times New Roman"/>
                <w:i/>
                <w:iCs/>
                <w:noProof/>
                <w:sz w:val="14"/>
                <w:szCs w:val="14"/>
              </w:rPr>
            </w:pPr>
          </w:p>
          <w:p w14:paraId="2A39DE9D" w14:textId="77777777" w:rsidR="00A64CBE" w:rsidRDefault="00A64CBE" w:rsidP="0064704F">
            <w:pPr>
              <w:spacing w:after="0"/>
              <w:ind w:left="-117" w:right="-107"/>
              <w:jc w:val="center"/>
              <w:rPr>
                <w:rFonts w:ascii="Times New Roman" w:hAnsi="Times New Roman"/>
                <w:i/>
                <w:iCs/>
                <w:noProof/>
                <w:sz w:val="14"/>
                <w:szCs w:val="14"/>
              </w:rPr>
            </w:pPr>
          </w:p>
          <w:p w14:paraId="091DF4E5" w14:textId="77777777" w:rsidR="00A64CBE" w:rsidRDefault="00A64CBE" w:rsidP="0064704F">
            <w:pPr>
              <w:spacing w:after="0"/>
              <w:ind w:left="-117" w:right="-107"/>
              <w:jc w:val="center"/>
              <w:rPr>
                <w:rFonts w:ascii="Times New Roman" w:hAnsi="Times New Roman"/>
                <w:i/>
                <w:iCs/>
                <w:noProof/>
                <w:sz w:val="14"/>
                <w:szCs w:val="14"/>
              </w:rPr>
            </w:pPr>
          </w:p>
          <w:p w14:paraId="5D48B015" w14:textId="77777777" w:rsidR="00A64CBE" w:rsidRDefault="00A64CBE" w:rsidP="0064704F">
            <w:pPr>
              <w:spacing w:after="0"/>
              <w:ind w:left="-117" w:right="-107"/>
              <w:jc w:val="center"/>
              <w:rPr>
                <w:rFonts w:ascii="Times New Roman" w:hAnsi="Times New Roman"/>
                <w:i/>
                <w:iCs/>
                <w:noProof/>
                <w:sz w:val="14"/>
                <w:szCs w:val="14"/>
              </w:rPr>
            </w:pPr>
          </w:p>
          <w:p w14:paraId="48980CFD" w14:textId="77777777" w:rsidR="00A64CBE" w:rsidRDefault="00A64CBE" w:rsidP="0064704F">
            <w:pPr>
              <w:spacing w:after="0"/>
              <w:ind w:left="-117" w:right="-107"/>
              <w:jc w:val="center"/>
              <w:rPr>
                <w:rFonts w:ascii="Times New Roman" w:hAnsi="Times New Roman"/>
                <w:i/>
                <w:iCs/>
                <w:noProof/>
                <w:sz w:val="14"/>
                <w:szCs w:val="14"/>
              </w:rPr>
            </w:pPr>
          </w:p>
          <w:p w14:paraId="0C372D51" w14:textId="77777777" w:rsidR="00A64CBE" w:rsidRDefault="00A64CBE" w:rsidP="0064704F">
            <w:pPr>
              <w:spacing w:after="0"/>
              <w:ind w:left="-117" w:right="-107"/>
              <w:jc w:val="center"/>
              <w:rPr>
                <w:rFonts w:ascii="Times New Roman" w:hAnsi="Times New Roman"/>
                <w:i/>
                <w:iCs/>
                <w:noProof/>
                <w:sz w:val="14"/>
                <w:szCs w:val="14"/>
              </w:rPr>
            </w:pPr>
          </w:p>
          <w:p w14:paraId="3BD22304" w14:textId="77777777" w:rsidR="00A64CBE" w:rsidRDefault="00A64CBE" w:rsidP="0064704F">
            <w:pPr>
              <w:spacing w:after="0"/>
              <w:ind w:left="-117" w:right="-107"/>
              <w:jc w:val="center"/>
              <w:rPr>
                <w:rFonts w:ascii="Times New Roman" w:hAnsi="Times New Roman"/>
                <w:i/>
                <w:iCs/>
                <w:noProof/>
                <w:sz w:val="14"/>
                <w:szCs w:val="14"/>
              </w:rPr>
            </w:pPr>
          </w:p>
          <w:p w14:paraId="079618D6" w14:textId="77777777" w:rsidR="00A64CBE" w:rsidRDefault="00A64CBE" w:rsidP="0064704F">
            <w:pPr>
              <w:spacing w:after="0"/>
              <w:ind w:left="-117" w:right="-107"/>
              <w:jc w:val="center"/>
              <w:rPr>
                <w:rFonts w:ascii="Times New Roman" w:hAnsi="Times New Roman"/>
                <w:i/>
                <w:iCs/>
                <w:noProof/>
                <w:sz w:val="14"/>
                <w:szCs w:val="14"/>
              </w:rPr>
            </w:pPr>
          </w:p>
          <w:p w14:paraId="24438F0E" w14:textId="77777777" w:rsidR="00A64CBE" w:rsidRDefault="00A64CBE" w:rsidP="0064704F">
            <w:pPr>
              <w:spacing w:after="0"/>
              <w:ind w:left="-117" w:right="-107"/>
              <w:jc w:val="center"/>
              <w:rPr>
                <w:rFonts w:ascii="Times New Roman" w:hAnsi="Times New Roman"/>
                <w:i/>
                <w:iCs/>
                <w:noProof/>
                <w:sz w:val="14"/>
                <w:szCs w:val="14"/>
              </w:rPr>
            </w:pPr>
          </w:p>
          <w:p w14:paraId="4ED3C03C" w14:textId="77777777" w:rsidR="00A64CBE" w:rsidRDefault="00A64CBE" w:rsidP="0064704F">
            <w:pPr>
              <w:spacing w:after="0"/>
              <w:ind w:left="-117" w:right="-107"/>
              <w:jc w:val="center"/>
              <w:rPr>
                <w:rFonts w:ascii="Times New Roman" w:hAnsi="Times New Roman"/>
                <w:i/>
                <w:iCs/>
                <w:noProof/>
                <w:sz w:val="14"/>
                <w:szCs w:val="14"/>
              </w:rPr>
            </w:pPr>
          </w:p>
          <w:p w14:paraId="2C82A7D2" w14:textId="77777777" w:rsidR="00A64CBE" w:rsidRDefault="00A64CBE" w:rsidP="0064704F">
            <w:pPr>
              <w:spacing w:after="0"/>
              <w:ind w:left="-117" w:right="-107"/>
              <w:jc w:val="center"/>
              <w:rPr>
                <w:rFonts w:ascii="Times New Roman" w:hAnsi="Times New Roman"/>
                <w:i/>
                <w:iCs/>
                <w:noProof/>
                <w:sz w:val="14"/>
                <w:szCs w:val="14"/>
              </w:rPr>
            </w:pPr>
          </w:p>
          <w:p w14:paraId="2B6CFDF4" w14:textId="77777777" w:rsidR="00A64CBE" w:rsidRDefault="00A64CBE" w:rsidP="0064704F">
            <w:pPr>
              <w:spacing w:after="0"/>
              <w:ind w:left="-117" w:right="-107"/>
              <w:jc w:val="center"/>
              <w:rPr>
                <w:rFonts w:ascii="Times New Roman" w:hAnsi="Times New Roman"/>
                <w:i/>
                <w:iCs/>
                <w:noProof/>
                <w:sz w:val="14"/>
                <w:szCs w:val="14"/>
              </w:rPr>
            </w:pPr>
          </w:p>
          <w:p w14:paraId="0F574B3E" w14:textId="77777777" w:rsidR="00A64CBE" w:rsidRDefault="00A64CBE" w:rsidP="0064704F">
            <w:pPr>
              <w:spacing w:after="0"/>
              <w:ind w:left="-117" w:right="-107"/>
              <w:jc w:val="center"/>
              <w:rPr>
                <w:rFonts w:ascii="Times New Roman" w:hAnsi="Times New Roman"/>
                <w:i/>
                <w:iCs/>
                <w:noProof/>
                <w:sz w:val="14"/>
                <w:szCs w:val="14"/>
              </w:rPr>
            </w:pPr>
            <w:r w:rsidRPr="000B5231">
              <w:rPr>
                <w:rFonts w:ascii="Times New Roman" w:hAnsi="Times New Roman"/>
                <w:i/>
                <w:iCs/>
                <w:noProof/>
                <w:sz w:val="14"/>
                <w:szCs w:val="14"/>
              </w:rPr>
              <w:t>«НЕТ»</w:t>
            </w:r>
          </w:p>
          <w:p w14:paraId="22EE3595" w14:textId="77777777" w:rsidR="00A64CBE" w:rsidRPr="009A0D40" w:rsidRDefault="00A64CBE" w:rsidP="0064704F">
            <w:pPr>
              <w:spacing w:after="0"/>
              <w:ind w:left="-117" w:right="-107"/>
              <w:jc w:val="center"/>
              <w:rPr>
                <w:rFonts w:ascii="Times New Roman" w:hAnsi="Times New Roman"/>
                <w:i/>
                <w:iCs/>
                <w:sz w:val="14"/>
                <w:szCs w:val="14"/>
              </w:rPr>
            </w:pPr>
          </w:p>
        </w:tc>
        <w:tc>
          <w:tcPr>
            <w:tcW w:w="1685" w:type="dxa"/>
            <w:vAlign w:val="center"/>
          </w:tcPr>
          <w:p w14:paraId="278A677A" w14:textId="77777777" w:rsidR="00A64CBE" w:rsidRPr="000B5231" w:rsidRDefault="00A64CBE" w:rsidP="0064704F">
            <w:pPr>
              <w:spacing w:after="0"/>
              <w:ind w:left="-117" w:right="-107"/>
              <w:jc w:val="center"/>
              <w:rPr>
                <w:rFonts w:ascii="Times New Roman" w:hAnsi="Times New Roman"/>
                <w:i/>
                <w:iCs/>
                <w:noProof/>
                <w:sz w:val="14"/>
                <w:szCs w:val="14"/>
              </w:rPr>
            </w:pPr>
            <w:r w:rsidRPr="000B5231">
              <w:rPr>
                <w:rFonts w:ascii="Times New Roman" w:hAnsi="Times New Roman"/>
                <w:i/>
                <w:iCs/>
                <w:noProof/>
                <w:sz w:val="14"/>
                <w:szCs w:val="14"/>
              </w:rPr>
              <w:t>«НЕТ»</w:t>
            </w:r>
          </w:p>
        </w:tc>
      </w:tr>
      <w:tr w:rsidR="00A64CBE" w:rsidRPr="00537A0E" w14:paraId="0F37F9A9" w14:textId="77777777" w:rsidTr="0064704F">
        <w:trPr>
          <w:trHeight w:val="36"/>
        </w:trPr>
        <w:tc>
          <w:tcPr>
            <w:tcW w:w="234" w:type="dxa"/>
            <w:vAlign w:val="center"/>
          </w:tcPr>
          <w:p w14:paraId="24F96887"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w:t>
            </w:r>
          </w:p>
        </w:tc>
        <w:tc>
          <w:tcPr>
            <w:tcW w:w="1568" w:type="dxa"/>
            <w:vAlign w:val="center"/>
          </w:tcPr>
          <w:p w14:paraId="0F2BD22C" w14:textId="77777777" w:rsidR="00A64CBE" w:rsidRPr="003C52C4" w:rsidRDefault="00A64CBE" w:rsidP="0064704F">
            <w:pPr>
              <w:pStyle w:val="a3"/>
              <w:spacing w:after="0"/>
              <w:ind w:left="-63" w:right="-103"/>
              <w:jc w:val="both"/>
              <w:rPr>
                <w:rFonts w:ascii="Times New Roman" w:hAnsi="Times New Roman"/>
                <w:sz w:val="16"/>
                <w:szCs w:val="16"/>
              </w:rPr>
            </w:pPr>
            <w:r w:rsidRPr="003C52C4">
              <w:rPr>
                <w:rFonts w:ascii="Times New Roman" w:eastAsia="Times New Roman" w:hAnsi="Times New Roman"/>
                <w:sz w:val="16"/>
                <w:szCs w:val="16"/>
                <w:lang w:eastAsia="ru-RU"/>
              </w:rPr>
              <w:t xml:space="preserve">5 и более цветов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r>
              <w:rPr>
                <w:rFonts w:ascii="Times New Roman" w:hAnsi="Times New Roman"/>
                <w:spacing w:val="2"/>
                <w:sz w:val="16"/>
                <w:szCs w:val="16"/>
                <w:shd w:val="clear" w:color="auto" w:fill="FFFFFF"/>
                <w:vertAlign w:val="superscript"/>
              </w:rPr>
              <w:t>5</w:t>
            </w:r>
          </w:p>
        </w:tc>
        <w:tc>
          <w:tcPr>
            <w:tcW w:w="958" w:type="dxa"/>
            <w:vMerge/>
            <w:vAlign w:val="center"/>
          </w:tcPr>
          <w:p w14:paraId="1F2A8E45"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3EA0ADF4"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353E4F05"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326A4371"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31AA0A9D"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6365E43A" w14:textId="77777777" w:rsidR="00A64CBE" w:rsidRPr="009A0D40" w:rsidRDefault="00A64CBE" w:rsidP="0064704F">
            <w:pPr>
              <w:pStyle w:val="a3"/>
              <w:spacing w:after="0" w:line="240" w:lineRule="auto"/>
              <w:ind w:left="-117" w:right="-107"/>
              <w:jc w:val="center"/>
              <w:rPr>
                <w:rFonts w:ascii="Times New Roman" w:hAnsi="Times New Roman"/>
                <w:i/>
                <w:iCs/>
                <w:noProof/>
                <w:sz w:val="14"/>
                <w:szCs w:val="14"/>
              </w:rPr>
            </w:pPr>
          </w:p>
        </w:tc>
        <w:tc>
          <w:tcPr>
            <w:tcW w:w="1685" w:type="dxa"/>
            <w:vMerge w:val="restart"/>
            <w:vAlign w:val="center"/>
          </w:tcPr>
          <w:p w14:paraId="56F171F1" w14:textId="77777777" w:rsidR="00A64CBE" w:rsidRDefault="00A64CBE" w:rsidP="0064704F">
            <w:pPr>
              <w:pStyle w:val="a3"/>
              <w:spacing w:after="0"/>
              <w:ind w:left="-117" w:right="-107"/>
              <w:jc w:val="center"/>
              <w:rPr>
                <w:rFonts w:ascii="Times New Roman" w:hAnsi="Times New Roman"/>
                <w:i/>
                <w:iCs/>
                <w:noProof/>
                <w:sz w:val="14"/>
                <w:szCs w:val="14"/>
              </w:rPr>
            </w:pPr>
          </w:p>
          <w:p w14:paraId="07AD0179" w14:textId="77777777" w:rsidR="00A64CBE" w:rsidRDefault="00A64CBE" w:rsidP="0064704F">
            <w:pPr>
              <w:pStyle w:val="a3"/>
              <w:spacing w:after="0"/>
              <w:ind w:left="-117" w:right="-107"/>
              <w:jc w:val="center"/>
              <w:rPr>
                <w:rFonts w:ascii="Times New Roman" w:hAnsi="Times New Roman"/>
                <w:i/>
                <w:iCs/>
                <w:noProof/>
                <w:sz w:val="14"/>
                <w:szCs w:val="14"/>
              </w:rPr>
            </w:pPr>
          </w:p>
          <w:p w14:paraId="131E270C" w14:textId="77777777" w:rsidR="00A64CBE" w:rsidRDefault="00A64CBE" w:rsidP="0064704F">
            <w:pPr>
              <w:pStyle w:val="a3"/>
              <w:spacing w:after="0"/>
              <w:ind w:left="-117" w:right="-107"/>
              <w:jc w:val="center"/>
              <w:rPr>
                <w:rFonts w:ascii="Times New Roman" w:hAnsi="Times New Roman"/>
                <w:i/>
                <w:iCs/>
                <w:noProof/>
                <w:sz w:val="14"/>
                <w:szCs w:val="14"/>
              </w:rPr>
            </w:pPr>
          </w:p>
          <w:p w14:paraId="06CCB1A8" w14:textId="77777777" w:rsidR="00A64CBE" w:rsidRDefault="00A64CBE" w:rsidP="0064704F">
            <w:pPr>
              <w:pStyle w:val="a3"/>
              <w:spacing w:after="0"/>
              <w:ind w:left="-117" w:right="-107"/>
              <w:jc w:val="center"/>
              <w:rPr>
                <w:rFonts w:ascii="Times New Roman" w:hAnsi="Times New Roman"/>
                <w:i/>
                <w:iCs/>
                <w:noProof/>
                <w:sz w:val="14"/>
                <w:szCs w:val="14"/>
              </w:rPr>
            </w:pPr>
          </w:p>
          <w:p w14:paraId="75C839A4" w14:textId="77777777" w:rsidR="00A64CBE" w:rsidRDefault="00A64CBE" w:rsidP="0064704F">
            <w:pPr>
              <w:pStyle w:val="a3"/>
              <w:spacing w:after="0"/>
              <w:ind w:left="-117" w:right="-107"/>
              <w:jc w:val="center"/>
              <w:rPr>
                <w:rFonts w:ascii="Times New Roman" w:hAnsi="Times New Roman"/>
                <w:i/>
                <w:iCs/>
                <w:noProof/>
                <w:sz w:val="14"/>
                <w:szCs w:val="14"/>
              </w:rPr>
            </w:pPr>
          </w:p>
          <w:p w14:paraId="1D5850F3" w14:textId="77777777" w:rsidR="00A64CBE" w:rsidRDefault="00A64CBE" w:rsidP="0064704F">
            <w:pPr>
              <w:pStyle w:val="a3"/>
              <w:spacing w:after="0"/>
              <w:ind w:left="-117" w:right="-107"/>
              <w:jc w:val="center"/>
              <w:rPr>
                <w:rFonts w:ascii="Times New Roman" w:hAnsi="Times New Roman"/>
                <w:i/>
                <w:iCs/>
                <w:noProof/>
                <w:sz w:val="14"/>
                <w:szCs w:val="14"/>
              </w:rPr>
            </w:pPr>
          </w:p>
          <w:p w14:paraId="6026443B" w14:textId="77777777" w:rsidR="00A64CBE" w:rsidRDefault="00A64CBE" w:rsidP="0064704F">
            <w:pPr>
              <w:pStyle w:val="a3"/>
              <w:spacing w:after="0"/>
              <w:ind w:left="-117" w:right="-107"/>
              <w:jc w:val="center"/>
              <w:rPr>
                <w:rFonts w:ascii="Times New Roman" w:hAnsi="Times New Roman"/>
                <w:i/>
                <w:iCs/>
                <w:noProof/>
                <w:sz w:val="14"/>
                <w:szCs w:val="14"/>
              </w:rPr>
            </w:pPr>
          </w:p>
          <w:p w14:paraId="37146FFD" w14:textId="77777777" w:rsidR="00A64CBE" w:rsidRDefault="00A64CBE" w:rsidP="0064704F">
            <w:pPr>
              <w:pStyle w:val="a3"/>
              <w:spacing w:after="0"/>
              <w:ind w:left="-117" w:right="-107"/>
              <w:jc w:val="center"/>
              <w:rPr>
                <w:rFonts w:ascii="Times New Roman" w:hAnsi="Times New Roman"/>
                <w:i/>
                <w:iCs/>
                <w:noProof/>
                <w:sz w:val="14"/>
                <w:szCs w:val="14"/>
              </w:rPr>
            </w:pPr>
          </w:p>
          <w:p w14:paraId="26190D9C" w14:textId="77777777" w:rsidR="00A64CBE" w:rsidRDefault="00A64CBE" w:rsidP="0064704F">
            <w:pPr>
              <w:pStyle w:val="a3"/>
              <w:spacing w:after="0"/>
              <w:ind w:left="-117" w:right="-107"/>
              <w:jc w:val="center"/>
              <w:rPr>
                <w:rFonts w:ascii="Times New Roman" w:hAnsi="Times New Roman"/>
                <w:i/>
                <w:iCs/>
                <w:noProof/>
                <w:sz w:val="14"/>
                <w:szCs w:val="14"/>
              </w:rPr>
            </w:pPr>
          </w:p>
          <w:p w14:paraId="2A2BE534" w14:textId="77777777" w:rsidR="00A64CBE" w:rsidRDefault="00A64CBE" w:rsidP="0064704F">
            <w:pPr>
              <w:pStyle w:val="a3"/>
              <w:spacing w:after="0"/>
              <w:ind w:left="-117" w:right="-107"/>
              <w:jc w:val="center"/>
              <w:rPr>
                <w:rFonts w:ascii="Times New Roman" w:hAnsi="Times New Roman"/>
                <w:i/>
                <w:iCs/>
                <w:noProof/>
                <w:sz w:val="14"/>
                <w:szCs w:val="14"/>
              </w:rPr>
            </w:pPr>
          </w:p>
          <w:p w14:paraId="7104B2F6" w14:textId="77777777" w:rsidR="00A64CBE" w:rsidRDefault="00A64CBE" w:rsidP="0064704F">
            <w:pPr>
              <w:pStyle w:val="a3"/>
              <w:spacing w:after="0"/>
              <w:ind w:left="-117" w:right="-107"/>
              <w:jc w:val="center"/>
              <w:rPr>
                <w:rFonts w:ascii="Times New Roman" w:hAnsi="Times New Roman"/>
                <w:i/>
                <w:iCs/>
                <w:noProof/>
                <w:sz w:val="14"/>
                <w:szCs w:val="14"/>
              </w:rPr>
            </w:pPr>
          </w:p>
          <w:p w14:paraId="5C52749C" w14:textId="77777777" w:rsidR="00A64CBE" w:rsidRDefault="00A64CBE" w:rsidP="0064704F">
            <w:pPr>
              <w:pStyle w:val="a3"/>
              <w:spacing w:after="0"/>
              <w:ind w:left="-117" w:right="-107"/>
              <w:jc w:val="center"/>
              <w:rPr>
                <w:rFonts w:ascii="Times New Roman" w:hAnsi="Times New Roman"/>
                <w:i/>
                <w:iCs/>
                <w:noProof/>
                <w:sz w:val="14"/>
                <w:szCs w:val="14"/>
              </w:rPr>
            </w:pPr>
          </w:p>
          <w:p w14:paraId="62507E94" w14:textId="77777777" w:rsidR="00A64CBE" w:rsidRPr="00266290" w:rsidRDefault="00A64CBE" w:rsidP="0064704F">
            <w:pPr>
              <w:spacing w:after="0"/>
              <w:ind w:right="-107"/>
              <w:jc w:val="center"/>
              <w:rPr>
                <w:rFonts w:ascii="Times New Roman" w:hAnsi="Times New Roman"/>
                <w:i/>
                <w:iCs/>
                <w:noProof/>
                <w:sz w:val="28"/>
                <w:szCs w:val="28"/>
              </w:rPr>
            </w:pPr>
          </w:p>
          <w:p w14:paraId="4514E1E9" w14:textId="77777777" w:rsidR="00A64CBE" w:rsidRDefault="00A64CBE" w:rsidP="0064704F">
            <w:pPr>
              <w:pStyle w:val="a3"/>
              <w:spacing w:after="0"/>
              <w:ind w:left="-117" w:right="-107"/>
              <w:jc w:val="center"/>
              <w:rPr>
                <w:rFonts w:ascii="Times New Roman" w:hAnsi="Times New Roman"/>
                <w:i/>
                <w:iCs/>
                <w:noProof/>
                <w:sz w:val="14"/>
                <w:szCs w:val="14"/>
              </w:rPr>
            </w:pPr>
            <w:r w:rsidRPr="000B5231">
              <w:rPr>
                <w:rFonts w:ascii="Times New Roman" w:hAnsi="Times New Roman"/>
                <w:i/>
                <w:iCs/>
                <w:noProof/>
                <w:sz w:val="14"/>
                <w:szCs w:val="14"/>
              </w:rPr>
              <w:t>«</w:t>
            </w:r>
            <w:r>
              <w:rPr>
                <w:rFonts w:ascii="Times New Roman" w:hAnsi="Times New Roman"/>
                <w:i/>
                <w:iCs/>
                <w:noProof/>
                <w:sz w:val="14"/>
                <w:szCs w:val="14"/>
              </w:rPr>
              <w:t>ДА</w:t>
            </w:r>
            <w:r w:rsidRPr="000B5231">
              <w:rPr>
                <w:rFonts w:ascii="Times New Roman" w:hAnsi="Times New Roman"/>
                <w:i/>
                <w:iCs/>
                <w:noProof/>
                <w:sz w:val="14"/>
                <w:szCs w:val="14"/>
              </w:rPr>
              <w:t>»</w:t>
            </w:r>
          </w:p>
          <w:p w14:paraId="4D2B81EF" w14:textId="77777777" w:rsidR="00A64CBE" w:rsidRDefault="00A64CBE" w:rsidP="0064704F">
            <w:pPr>
              <w:pStyle w:val="a3"/>
              <w:spacing w:after="0"/>
              <w:ind w:left="-117" w:right="-107"/>
              <w:jc w:val="center"/>
              <w:rPr>
                <w:rFonts w:ascii="Times New Roman" w:hAnsi="Times New Roman"/>
                <w:i/>
                <w:iCs/>
                <w:noProof/>
                <w:sz w:val="14"/>
                <w:szCs w:val="14"/>
              </w:rPr>
            </w:pPr>
          </w:p>
          <w:p w14:paraId="192482F2" w14:textId="77777777" w:rsidR="00A64CBE" w:rsidRDefault="00A64CBE" w:rsidP="0064704F">
            <w:pPr>
              <w:pStyle w:val="a3"/>
              <w:spacing w:after="0"/>
              <w:ind w:left="-117" w:right="-107"/>
              <w:jc w:val="center"/>
              <w:rPr>
                <w:rFonts w:ascii="Times New Roman" w:hAnsi="Times New Roman"/>
                <w:i/>
                <w:iCs/>
                <w:noProof/>
                <w:sz w:val="14"/>
                <w:szCs w:val="14"/>
              </w:rPr>
            </w:pPr>
          </w:p>
          <w:p w14:paraId="28C03E94" w14:textId="77777777" w:rsidR="00A64CBE" w:rsidRDefault="00A64CBE" w:rsidP="0064704F">
            <w:pPr>
              <w:pStyle w:val="a3"/>
              <w:spacing w:after="0"/>
              <w:ind w:left="-117" w:right="-107"/>
              <w:jc w:val="center"/>
              <w:rPr>
                <w:rFonts w:ascii="Times New Roman" w:hAnsi="Times New Roman"/>
                <w:i/>
                <w:iCs/>
                <w:noProof/>
                <w:sz w:val="14"/>
                <w:szCs w:val="14"/>
              </w:rPr>
            </w:pPr>
          </w:p>
          <w:p w14:paraId="722D843C" w14:textId="77777777" w:rsidR="00A64CBE" w:rsidRDefault="00A64CBE" w:rsidP="0064704F">
            <w:pPr>
              <w:pStyle w:val="a3"/>
              <w:spacing w:after="0"/>
              <w:ind w:left="-117" w:right="-107"/>
              <w:jc w:val="center"/>
              <w:rPr>
                <w:rFonts w:ascii="Times New Roman" w:hAnsi="Times New Roman"/>
                <w:i/>
                <w:iCs/>
                <w:noProof/>
                <w:sz w:val="14"/>
                <w:szCs w:val="14"/>
              </w:rPr>
            </w:pPr>
          </w:p>
          <w:p w14:paraId="5736F525" w14:textId="77777777" w:rsidR="00A64CBE" w:rsidRDefault="00A64CBE" w:rsidP="0064704F">
            <w:pPr>
              <w:pStyle w:val="a3"/>
              <w:spacing w:after="0"/>
              <w:ind w:left="-117" w:right="-107"/>
              <w:jc w:val="center"/>
              <w:rPr>
                <w:rFonts w:ascii="Times New Roman" w:hAnsi="Times New Roman"/>
                <w:i/>
                <w:iCs/>
                <w:noProof/>
                <w:sz w:val="14"/>
                <w:szCs w:val="14"/>
              </w:rPr>
            </w:pPr>
          </w:p>
          <w:p w14:paraId="72677650" w14:textId="77777777" w:rsidR="00A64CBE" w:rsidRDefault="00A64CBE" w:rsidP="0064704F">
            <w:pPr>
              <w:pStyle w:val="a3"/>
              <w:spacing w:after="0"/>
              <w:ind w:left="-117" w:right="-107"/>
              <w:jc w:val="center"/>
              <w:rPr>
                <w:rFonts w:ascii="Times New Roman" w:hAnsi="Times New Roman"/>
                <w:i/>
                <w:iCs/>
                <w:noProof/>
                <w:sz w:val="14"/>
                <w:szCs w:val="14"/>
              </w:rPr>
            </w:pPr>
          </w:p>
          <w:p w14:paraId="0632CE28" w14:textId="77777777" w:rsidR="00A64CBE" w:rsidRDefault="00A64CBE" w:rsidP="0064704F">
            <w:pPr>
              <w:pStyle w:val="a3"/>
              <w:spacing w:after="0"/>
              <w:ind w:left="-117" w:right="-107"/>
              <w:jc w:val="center"/>
              <w:rPr>
                <w:rFonts w:ascii="Times New Roman" w:hAnsi="Times New Roman"/>
                <w:i/>
                <w:iCs/>
                <w:noProof/>
                <w:sz w:val="14"/>
                <w:szCs w:val="14"/>
              </w:rPr>
            </w:pPr>
          </w:p>
          <w:p w14:paraId="661B8801" w14:textId="77777777" w:rsidR="00A64CBE" w:rsidRDefault="00A64CBE" w:rsidP="0064704F">
            <w:pPr>
              <w:pStyle w:val="a3"/>
              <w:spacing w:after="0"/>
              <w:ind w:left="-117" w:right="-107"/>
              <w:jc w:val="center"/>
              <w:rPr>
                <w:rFonts w:ascii="Times New Roman" w:hAnsi="Times New Roman"/>
                <w:i/>
                <w:iCs/>
                <w:noProof/>
                <w:sz w:val="14"/>
                <w:szCs w:val="14"/>
              </w:rPr>
            </w:pPr>
          </w:p>
          <w:p w14:paraId="493D8666" w14:textId="77777777" w:rsidR="00A64CBE" w:rsidRDefault="00A64CBE" w:rsidP="0064704F">
            <w:pPr>
              <w:pStyle w:val="a3"/>
              <w:spacing w:after="0"/>
              <w:ind w:left="-117" w:right="-107"/>
              <w:jc w:val="center"/>
              <w:rPr>
                <w:rFonts w:ascii="Times New Roman" w:hAnsi="Times New Roman"/>
                <w:i/>
                <w:iCs/>
                <w:noProof/>
                <w:sz w:val="14"/>
                <w:szCs w:val="14"/>
              </w:rPr>
            </w:pPr>
          </w:p>
          <w:p w14:paraId="5859D071" w14:textId="77777777" w:rsidR="00A64CBE" w:rsidRDefault="00A64CBE" w:rsidP="0064704F">
            <w:pPr>
              <w:pStyle w:val="a3"/>
              <w:spacing w:after="0"/>
              <w:ind w:left="-117" w:right="-107"/>
              <w:jc w:val="center"/>
              <w:rPr>
                <w:rFonts w:ascii="Times New Roman" w:hAnsi="Times New Roman"/>
                <w:i/>
                <w:iCs/>
                <w:noProof/>
                <w:sz w:val="14"/>
                <w:szCs w:val="14"/>
              </w:rPr>
            </w:pPr>
          </w:p>
          <w:p w14:paraId="089E73A5" w14:textId="77777777" w:rsidR="00A64CBE" w:rsidRDefault="00A64CBE" w:rsidP="0064704F">
            <w:pPr>
              <w:pStyle w:val="a3"/>
              <w:spacing w:after="0"/>
              <w:ind w:left="-117" w:right="-107"/>
              <w:jc w:val="center"/>
              <w:rPr>
                <w:rFonts w:ascii="Times New Roman" w:hAnsi="Times New Roman"/>
                <w:i/>
                <w:iCs/>
                <w:noProof/>
                <w:sz w:val="14"/>
                <w:szCs w:val="14"/>
              </w:rPr>
            </w:pPr>
          </w:p>
          <w:p w14:paraId="41C72655" w14:textId="77777777" w:rsidR="00A64CBE" w:rsidRDefault="00A64CBE" w:rsidP="0064704F">
            <w:pPr>
              <w:pStyle w:val="a3"/>
              <w:spacing w:after="0"/>
              <w:ind w:left="-117" w:right="-107"/>
              <w:jc w:val="center"/>
              <w:rPr>
                <w:rFonts w:ascii="Times New Roman" w:hAnsi="Times New Roman"/>
                <w:i/>
                <w:iCs/>
                <w:noProof/>
                <w:sz w:val="14"/>
                <w:szCs w:val="14"/>
              </w:rPr>
            </w:pPr>
          </w:p>
          <w:p w14:paraId="101656DC" w14:textId="77777777" w:rsidR="00A64CBE" w:rsidRDefault="00A64CBE" w:rsidP="0064704F">
            <w:pPr>
              <w:pStyle w:val="a3"/>
              <w:spacing w:after="0"/>
              <w:ind w:left="-117" w:right="-107"/>
              <w:jc w:val="center"/>
              <w:rPr>
                <w:rFonts w:ascii="Times New Roman" w:hAnsi="Times New Roman"/>
                <w:i/>
                <w:iCs/>
                <w:noProof/>
                <w:sz w:val="14"/>
                <w:szCs w:val="14"/>
              </w:rPr>
            </w:pPr>
          </w:p>
          <w:p w14:paraId="440EF071" w14:textId="77777777" w:rsidR="00A64CBE" w:rsidRDefault="00A64CBE" w:rsidP="0064704F">
            <w:pPr>
              <w:pStyle w:val="a3"/>
              <w:spacing w:after="0"/>
              <w:ind w:left="-117" w:right="-107"/>
              <w:jc w:val="center"/>
              <w:rPr>
                <w:rFonts w:ascii="Times New Roman" w:hAnsi="Times New Roman"/>
                <w:i/>
                <w:iCs/>
                <w:noProof/>
                <w:sz w:val="14"/>
                <w:szCs w:val="14"/>
              </w:rPr>
            </w:pPr>
          </w:p>
          <w:p w14:paraId="0C2AF393" w14:textId="77777777" w:rsidR="00A64CBE" w:rsidRDefault="00A64CBE" w:rsidP="0064704F">
            <w:pPr>
              <w:pStyle w:val="a3"/>
              <w:spacing w:after="0"/>
              <w:ind w:left="-117" w:right="-107"/>
              <w:jc w:val="center"/>
              <w:rPr>
                <w:rFonts w:ascii="Times New Roman" w:hAnsi="Times New Roman"/>
                <w:i/>
                <w:iCs/>
                <w:noProof/>
                <w:sz w:val="14"/>
                <w:szCs w:val="14"/>
              </w:rPr>
            </w:pPr>
          </w:p>
          <w:p w14:paraId="66CEFDAE" w14:textId="77777777" w:rsidR="00A64CBE" w:rsidRDefault="00A64CBE" w:rsidP="0064704F">
            <w:pPr>
              <w:pStyle w:val="a3"/>
              <w:spacing w:after="0"/>
              <w:ind w:left="-117" w:right="-107"/>
              <w:jc w:val="center"/>
              <w:rPr>
                <w:rFonts w:ascii="Times New Roman" w:hAnsi="Times New Roman"/>
                <w:i/>
                <w:iCs/>
                <w:noProof/>
                <w:sz w:val="14"/>
                <w:szCs w:val="14"/>
              </w:rPr>
            </w:pPr>
          </w:p>
          <w:p w14:paraId="2DE6EDA7" w14:textId="77777777" w:rsidR="00A64CBE" w:rsidRPr="000B5231" w:rsidRDefault="00A64CBE" w:rsidP="0064704F">
            <w:pPr>
              <w:pStyle w:val="a3"/>
              <w:spacing w:after="0"/>
              <w:ind w:left="-117" w:right="-107"/>
              <w:jc w:val="center"/>
              <w:rPr>
                <w:rFonts w:ascii="Times New Roman" w:hAnsi="Times New Roman"/>
                <w:i/>
                <w:iCs/>
                <w:noProof/>
                <w:sz w:val="14"/>
                <w:szCs w:val="14"/>
              </w:rPr>
            </w:pPr>
          </w:p>
        </w:tc>
      </w:tr>
      <w:tr w:rsidR="00A64CBE" w:rsidRPr="00537A0E" w14:paraId="69156617" w14:textId="77777777" w:rsidTr="0064704F">
        <w:trPr>
          <w:trHeight w:val="36"/>
        </w:trPr>
        <w:tc>
          <w:tcPr>
            <w:tcW w:w="234" w:type="dxa"/>
            <w:vAlign w:val="center"/>
          </w:tcPr>
          <w:p w14:paraId="717181A3"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3</w:t>
            </w:r>
          </w:p>
        </w:tc>
        <w:tc>
          <w:tcPr>
            <w:tcW w:w="1568" w:type="dxa"/>
            <w:vAlign w:val="center"/>
          </w:tcPr>
          <w:p w14:paraId="2A8741BA" w14:textId="77777777" w:rsidR="00A64CBE" w:rsidRPr="003C52C4" w:rsidRDefault="00A64CBE" w:rsidP="0064704F">
            <w:pPr>
              <w:pStyle w:val="a3"/>
              <w:spacing w:after="0"/>
              <w:ind w:left="-63" w:right="-103"/>
              <w:jc w:val="both"/>
              <w:rPr>
                <w:rFonts w:ascii="Times New Roman" w:hAnsi="Times New Roman"/>
                <w:sz w:val="16"/>
                <w:szCs w:val="16"/>
              </w:rPr>
            </w:pPr>
            <w:r w:rsidRPr="003C52C4">
              <w:rPr>
                <w:rFonts w:ascii="Times New Roman" w:eastAsia="Times New Roman" w:hAnsi="Times New Roman"/>
                <w:sz w:val="16"/>
                <w:szCs w:val="16"/>
                <w:lang w:eastAsia="ru-RU"/>
              </w:rPr>
              <w:t xml:space="preserve">фиолетовый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r>
              <w:rPr>
                <w:rFonts w:ascii="Times New Roman" w:hAnsi="Times New Roman"/>
                <w:spacing w:val="2"/>
                <w:sz w:val="16"/>
                <w:szCs w:val="16"/>
                <w:shd w:val="clear" w:color="auto" w:fill="FFFFFF"/>
                <w:vertAlign w:val="superscript"/>
              </w:rPr>
              <w:t>5</w:t>
            </w:r>
          </w:p>
        </w:tc>
        <w:tc>
          <w:tcPr>
            <w:tcW w:w="958" w:type="dxa"/>
            <w:vMerge/>
            <w:vAlign w:val="center"/>
          </w:tcPr>
          <w:p w14:paraId="21F14B9F"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40EEDE71"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26D85A10"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5503D674"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0F46F44A"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30166DAF" w14:textId="77777777" w:rsidR="00A64CBE" w:rsidRPr="007C2725" w:rsidRDefault="00A64CBE" w:rsidP="0064704F">
            <w:pPr>
              <w:pStyle w:val="a3"/>
              <w:spacing w:after="0" w:line="240" w:lineRule="auto"/>
              <w:ind w:left="-117" w:right="-107"/>
              <w:jc w:val="center"/>
              <w:rPr>
                <w:rFonts w:ascii="Times New Roman" w:hAnsi="Times New Roman"/>
                <w:sz w:val="16"/>
                <w:szCs w:val="16"/>
              </w:rPr>
            </w:pPr>
          </w:p>
        </w:tc>
        <w:tc>
          <w:tcPr>
            <w:tcW w:w="1685" w:type="dxa"/>
            <w:vMerge/>
          </w:tcPr>
          <w:p w14:paraId="677AB241" w14:textId="77777777" w:rsidR="00A64CBE" w:rsidRPr="007C2725" w:rsidRDefault="00A64CBE" w:rsidP="0064704F">
            <w:pPr>
              <w:pStyle w:val="a3"/>
              <w:spacing w:after="0"/>
              <w:ind w:left="-117" w:right="-107"/>
              <w:jc w:val="center"/>
              <w:rPr>
                <w:rFonts w:ascii="Times New Roman" w:hAnsi="Times New Roman"/>
                <w:sz w:val="16"/>
                <w:szCs w:val="16"/>
              </w:rPr>
            </w:pPr>
          </w:p>
        </w:tc>
      </w:tr>
      <w:tr w:rsidR="00A64CBE" w:rsidRPr="00537A0E" w14:paraId="63909D43" w14:textId="77777777" w:rsidTr="0064704F">
        <w:trPr>
          <w:trHeight w:val="36"/>
        </w:trPr>
        <w:tc>
          <w:tcPr>
            <w:tcW w:w="234" w:type="dxa"/>
            <w:vAlign w:val="center"/>
          </w:tcPr>
          <w:p w14:paraId="74FA7192"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4</w:t>
            </w:r>
          </w:p>
        </w:tc>
        <w:tc>
          <w:tcPr>
            <w:tcW w:w="1568" w:type="dxa"/>
            <w:vAlign w:val="center"/>
          </w:tcPr>
          <w:p w14:paraId="46E3D97C" w14:textId="77777777" w:rsidR="00A64CBE" w:rsidRPr="003C52C4" w:rsidRDefault="00A64CBE" w:rsidP="0064704F">
            <w:pPr>
              <w:pStyle w:val="a3"/>
              <w:spacing w:after="0"/>
              <w:ind w:left="-63" w:right="-103"/>
              <w:jc w:val="both"/>
              <w:rPr>
                <w:rFonts w:ascii="Times New Roman" w:hAnsi="Times New Roman"/>
                <w:sz w:val="16"/>
                <w:szCs w:val="16"/>
              </w:rPr>
            </w:pPr>
            <w:r w:rsidRPr="003C52C4">
              <w:rPr>
                <w:rFonts w:ascii="Times New Roman" w:eastAsia="Times New Roman" w:hAnsi="Times New Roman"/>
                <w:sz w:val="16"/>
                <w:szCs w:val="16"/>
                <w:lang w:eastAsia="ru-RU"/>
              </w:rPr>
              <w:t xml:space="preserve">черный-желтый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2E1B562B"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9C58D94"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5AD55E6D"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46945882"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4414560F"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5B364754" w14:textId="77777777" w:rsidR="00A64CBE" w:rsidRPr="00537A0E" w:rsidRDefault="00A64CBE" w:rsidP="0064704F">
            <w:pPr>
              <w:pStyle w:val="a3"/>
              <w:spacing w:after="0" w:line="240" w:lineRule="auto"/>
              <w:ind w:left="-117" w:right="-107"/>
              <w:jc w:val="center"/>
              <w:rPr>
                <w:rFonts w:ascii="Times New Roman" w:hAnsi="Times New Roman"/>
                <w:sz w:val="16"/>
                <w:szCs w:val="16"/>
              </w:rPr>
            </w:pPr>
          </w:p>
        </w:tc>
        <w:tc>
          <w:tcPr>
            <w:tcW w:w="1685" w:type="dxa"/>
            <w:vMerge/>
          </w:tcPr>
          <w:p w14:paraId="4C5B3F1A"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3FFD9A85" w14:textId="77777777" w:rsidTr="0064704F">
        <w:trPr>
          <w:trHeight w:val="36"/>
        </w:trPr>
        <w:tc>
          <w:tcPr>
            <w:tcW w:w="234" w:type="dxa"/>
            <w:vAlign w:val="center"/>
          </w:tcPr>
          <w:p w14:paraId="3DEE04DB"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5</w:t>
            </w:r>
          </w:p>
        </w:tc>
        <w:tc>
          <w:tcPr>
            <w:tcW w:w="1568" w:type="dxa"/>
            <w:vAlign w:val="center"/>
          </w:tcPr>
          <w:p w14:paraId="6F3D2683" w14:textId="77777777" w:rsidR="00A64CBE" w:rsidRPr="003C52C4" w:rsidRDefault="00A64CBE" w:rsidP="0064704F">
            <w:pPr>
              <w:pStyle w:val="a3"/>
              <w:spacing w:after="0"/>
              <w:ind w:left="-63" w:right="-103"/>
              <w:jc w:val="both"/>
              <w:rPr>
                <w:rFonts w:ascii="Times New Roman" w:hAnsi="Times New Roman"/>
                <w:sz w:val="16"/>
                <w:szCs w:val="16"/>
              </w:rPr>
            </w:pPr>
            <w:r w:rsidRPr="003C52C4">
              <w:rPr>
                <w:rFonts w:ascii="Times New Roman" w:eastAsia="Times New Roman" w:hAnsi="Times New Roman"/>
                <w:sz w:val="16"/>
                <w:szCs w:val="16"/>
                <w:lang w:eastAsia="ru-RU"/>
              </w:rPr>
              <w:t xml:space="preserve">красный-зеленый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17FB7171"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243BCDA6"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254D2BBA"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1C9350EB"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5A9412BF"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7DA01F3F"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02DBA961"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35F9873D" w14:textId="77777777" w:rsidTr="0064704F">
        <w:trPr>
          <w:trHeight w:val="36"/>
        </w:trPr>
        <w:tc>
          <w:tcPr>
            <w:tcW w:w="234" w:type="dxa"/>
            <w:vAlign w:val="center"/>
          </w:tcPr>
          <w:p w14:paraId="7F1DC791"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6</w:t>
            </w:r>
          </w:p>
        </w:tc>
        <w:tc>
          <w:tcPr>
            <w:tcW w:w="1568" w:type="dxa"/>
            <w:vAlign w:val="center"/>
          </w:tcPr>
          <w:p w14:paraId="347E020F" w14:textId="77777777" w:rsidR="00A64CBE" w:rsidRPr="003C52C4" w:rsidRDefault="00A64CBE" w:rsidP="0064704F">
            <w:pPr>
              <w:pStyle w:val="a3"/>
              <w:spacing w:after="0"/>
              <w:ind w:left="-63" w:right="-103"/>
              <w:jc w:val="both"/>
              <w:rPr>
                <w:rFonts w:ascii="Times New Roman" w:hAnsi="Times New Roman"/>
                <w:sz w:val="16"/>
                <w:szCs w:val="16"/>
              </w:rPr>
            </w:pPr>
            <w:r w:rsidRPr="003C52C4">
              <w:rPr>
                <w:rFonts w:ascii="Times New Roman" w:eastAsia="Times New Roman" w:hAnsi="Times New Roman"/>
                <w:sz w:val="16"/>
                <w:szCs w:val="16"/>
                <w:lang w:eastAsia="ru-RU"/>
              </w:rPr>
              <w:t xml:space="preserve">оранжевый-синий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6121C101"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6F62F1C"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0D7A26A8"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229BA93"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35E74E14"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05AB2358"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1177A4CA"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51E631C2" w14:textId="77777777" w:rsidTr="0064704F">
        <w:trPr>
          <w:trHeight w:val="32"/>
        </w:trPr>
        <w:tc>
          <w:tcPr>
            <w:tcW w:w="234" w:type="dxa"/>
            <w:vAlign w:val="center"/>
          </w:tcPr>
          <w:p w14:paraId="40C60F4B"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7</w:t>
            </w:r>
          </w:p>
        </w:tc>
        <w:tc>
          <w:tcPr>
            <w:tcW w:w="1568" w:type="dxa"/>
            <w:vAlign w:val="center"/>
          </w:tcPr>
          <w:p w14:paraId="09458BD0" w14:textId="77777777" w:rsidR="00A64CBE" w:rsidRPr="003C52C4" w:rsidRDefault="00A64CBE" w:rsidP="0064704F">
            <w:pPr>
              <w:spacing w:after="0"/>
              <w:ind w:left="-63" w:right="-110"/>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розовый-зеленый </w:t>
            </w:r>
            <w:r w:rsidRPr="009A0D40">
              <w:rPr>
                <w:rFonts w:ascii="Times New Roman" w:eastAsia="Times New Roman" w:hAnsi="Times New Roman"/>
                <w:i/>
                <w:iCs/>
                <w:sz w:val="14"/>
                <w:szCs w:val="14"/>
                <w:lang w:eastAsia="ru-RU"/>
              </w:rPr>
              <w:t>«</w:t>
            </w:r>
            <w:r w:rsidRPr="009A0D40">
              <w:rPr>
                <w:rFonts w:ascii="Times New Roman" w:hAnsi="Times New Roman"/>
                <w:i/>
                <w:iCs/>
                <w:noProof/>
                <w:sz w:val="14"/>
                <w:szCs w:val="14"/>
              </w:rPr>
              <w:t>цс»</w:t>
            </w:r>
            <w:r>
              <w:rPr>
                <w:rFonts w:ascii="Times New Roman" w:hAnsi="Times New Roman"/>
                <w:spacing w:val="2"/>
                <w:sz w:val="16"/>
                <w:szCs w:val="16"/>
                <w:shd w:val="clear" w:color="auto" w:fill="FFFFFF"/>
                <w:vertAlign w:val="superscript"/>
              </w:rPr>
              <w:t>5</w:t>
            </w:r>
          </w:p>
        </w:tc>
        <w:tc>
          <w:tcPr>
            <w:tcW w:w="958" w:type="dxa"/>
            <w:vMerge/>
            <w:vAlign w:val="center"/>
          </w:tcPr>
          <w:p w14:paraId="4C115CB0"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511DB9A2"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7C6752B1"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2DC3E26"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7648F65E"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682067B0"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3E36A860"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33EA6661" w14:textId="77777777" w:rsidTr="0064704F">
        <w:trPr>
          <w:trHeight w:val="36"/>
        </w:trPr>
        <w:tc>
          <w:tcPr>
            <w:tcW w:w="234" w:type="dxa"/>
            <w:vAlign w:val="center"/>
          </w:tcPr>
          <w:p w14:paraId="070FB2E0"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8</w:t>
            </w:r>
          </w:p>
        </w:tc>
        <w:tc>
          <w:tcPr>
            <w:tcW w:w="1568" w:type="dxa"/>
            <w:vAlign w:val="center"/>
          </w:tcPr>
          <w:p w14:paraId="004DF539" w14:textId="77777777" w:rsidR="00A64CBE" w:rsidRPr="003C52C4" w:rsidRDefault="00A64CBE" w:rsidP="0064704F">
            <w:pPr>
              <w:pStyle w:val="a3"/>
              <w:spacing w:after="0"/>
              <w:ind w:left="-63" w:right="-197"/>
              <w:jc w:val="both"/>
              <w:rPr>
                <w:rFonts w:ascii="Times New Roman" w:hAnsi="Times New Roman"/>
                <w:sz w:val="16"/>
                <w:szCs w:val="16"/>
              </w:rPr>
            </w:pPr>
            <w:r w:rsidRPr="003C52C4">
              <w:rPr>
                <w:rFonts w:ascii="Times New Roman" w:eastAsia="Times New Roman" w:hAnsi="Times New Roman"/>
                <w:sz w:val="16"/>
                <w:szCs w:val="16"/>
                <w:lang w:eastAsia="ru-RU"/>
              </w:rPr>
              <w:t xml:space="preserve">оранжевый-голубой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p>
        </w:tc>
        <w:tc>
          <w:tcPr>
            <w:tcW w:w="958" w:type="dxa"/>
            <w:vMerge/>
            <w:vAlign w:val="center"/>
          </w:tcPr>
          <w:p w14:paraId="49C547E0"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306330BF"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6851E57A"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8DD6E36"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51D9CEE1"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2BE26F99"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28DFFC9A"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5248FFD3" w14:textId="77777777" w:rsidTr="0064704F">
        <w:trPr>
          <w:trHeight w:val="36"/>
        </w:trPr>
        <w:tc>
          <w:tcPr>
            <w:tcW w:w="234" w:type="dxa"/>
            <w:vAlign w:val="center"/>
          </w:tcPr>
          <w:p w14:paraId="42666730"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9</w:t>
            </w:r>
          </w:p>
        </w:tc>
        <w:tc>
          <w:tcPr>
            <w:tcW w:w="1568" w:type="dxa"/>
            <w:vAlign w:val="center"/>
          </w:tcPr>
          <w:p w14:paraId="6D916F02" w14:textId="77777777" w:rsidR="00A64CBE" w:rsidRPr="003C52C4" w:rsidRDefault="00A64CBE" w:rsidP="0064704F">
            <w:pPr>
              <w:pStyle w:val="a3"/>
              <w:spacing w:after="0"/>
              <w:ind w:left="-63" w:right="-103"/>
              <w:jc w:val="both"/>
              <w:rPr>
                <w:rFonts w:ascii="Times New Roman" w:hAnsi="Times New Roman"/>
                <w:sz w:val="16"/>
                <w:szCs w:val="16"/>
              </w:rPr>
            </w:pPr>
            <w:r w:rsidRPr="003C52C4">
              <w:rPr>
                <w:rFonts w:ascii="Times New Roman" w:eastAsia="Times New Roman" w:hAnsi="Times New Roman"/>
                <w:sz w:val="16"/>
                <w:szCs w:val="16"/>
                <w:lang w:eastAsia="ru-RU"/>
              </w:rPr>
              <w:t xml:space="preserve">желтый-синий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7F5C8002"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1AA7B64E"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2F097F44"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1A641EA2"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0DF7F8E8"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7D149DC4"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1AF55EF8"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3FA1F56A" w14:textId="77777777" w:rsidTr="0064704F">
        <w:trPr>
          <w:trHeight w:val="36"/>
        </w:trPr>
        <w:tc>
          <w:tcPr>
            <w:tcW w:w="234" w:type="dxa"/>
            <w:vAlign w:val="center"/>
          </w:tcPr>
          <w:p w14:paraId="558B102D"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10</w:t>
            </w:r>
          </w:p>
        </w:tc>
        <w:tc>
          <w:tcPr>
            <w:tcW w:w="1568" w:type="dxa"/>
            <w:vAlign w:val="center"/>
          </w:tcPr>
          <w:p w14:paraId="52F875F9" w14:textId="77777777" w:rsidR="00A64CBE" w:rsidRPr="003C52C4" w:rsidRDefault="00A64CBE" w:rsidP="0064704F">
            <w:pPr>
              <w:pStyle w:val="a3"/>
              <w:spacing w:after="0"/>
              <w:ind w:left="-63" w:right="-103"/>
              <w:jc w:val="both"/>
              <w:rPr>
                <w:rFonts w:ascii="Times New Roman" w:hAnsi="Times New Roman"/>
                <w:sz w:val="16"/>
                <w:szCs w:val="16"/>
              </w:rPr>
            </w:pPr>
            <w:r w:rsidRPr="003C52C4">
              <w:rPr>
                <w:rFonts w:ascii="Times New Roman" w:eastAsia="Times New Roman" w:hAnsi="Times New Roman"/>
                <w:sz w:val="16"/>
                <w:szCs w:val="16"/>
                <w:lang w:eastAsia="ru-RU"/>
              </w:rPr>
              <w:t xml:space="preserve">черный-белый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20D2B351"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4E35E671"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04D669DA"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30A779C8"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23F7C03B"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7296515A"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0BBBD333"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410E5476" w14:textId="77777777" w:rsidTr="0064704F">
        <w:trPr>
          <w:trHeight w:val="36"/>
        </w:trPr>
        <w:tc>
          <w:tcPr>
            <w:tcW w:w="234" w:type="dxa"/>
            <w:vAlign w:val="center"/>
          </w:tcPr>
          <w:p w14:paraId="4350AB97"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11</w:t>
            </w:r>
          </w:p>
        </w:tc>
        <w:tc>
          <w:tcPr>
            <w:tcW w:w="1568" w:type="dxa"/>
            <w:vAlign w:val="center"/>
          </w:tcPr>
          <w:p w14:paraId="08D38FA8"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белый-синий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373AE4AB"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9633648"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1E2650E9"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3EFAAB93"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3194F155"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39FB15EF"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7085334F"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27D90DB8" w14:textId="77777777" w:rsidTr="0064704F">
        <w:trPr>
          <w:trHeight w:val="36"/>
        </w:trPr>
        <w:tc>
          <w:tcPr>
            <w:tcW w:w="234" w:type="dxa"/>
            <w:vAlign w:val="center"/>
          </w:tcPr>
          <w:p w14:paraId="5DCB08F5"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12</w:t>
            </w:r>
          </w:p>
        </w:tc>
        <w:tc>
          <w:tcPr>
            <w:tcW w:w="1568" w:type="dxa"/>
            <w:vAlign w:val="center"/>
          </w:tcPr>
          <w:p w14:paraId="512393E4"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белый-красный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5CED7974"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1D593900"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02EC7106"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43B89340"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1AF5CE34"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62F46419"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54B110A9"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16362D07" w14:textId="77777777" w:rsidTr="0064704F">
        <w:trPr>
          <w:trHeight w:val="36"/>
        </w:trPr>
        <w:tc>
          <w:tcPr>
            <w:tcW w:w="234" w:type="dxa"/>
            <w:vAlign w:val="center"/>
          </w:tcPr>
          <w:p w14:paraId="4CF01C04"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13</w:t>
            </w:r>
          </w:p>
        </w:tc>
        <w:tc>
          <w:tcPr>
            <w:tcW w:w="1568" w:type="dxa"/>
            <w:vAlign w:val="center"/>
          </w:tcPr>
          <w:p w14:paraId="326FACEE"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красный-желтый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0149FA63"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0E1745DD"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2DDFF4F9"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03C5B097"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52144E8F"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7016A0E5"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2F276ABA"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6567E2ED" w14:textId="77777777" w:rsidTr="0064704F">
        <w:trPr>
          <w:trHeight w:val="36"/>
        </w:trPr>
        <w:tc>
          <w:tcPr>
            <w:tcW w:w="234" w:type="dxa"/>
            <w:vAlign w:val="center"/>
          </w:tcPr>
          <w:p w14:paraId="376A15A6"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14</w:t>
            </w:r>
          </w:p>
        </w:tc>
        <w:tc>
          <w:tcPr>
            <w:tcW w:w="1568" w:type="dxa"/>
            <w:vAlign w:val="center"/>
          </w:tcPr>
          <w:p w14:paraId="7BCD4C4E"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синий-красный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0DF545B9"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15808794"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7EDDE32C"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16107D9"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2276C2DC"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411E4026"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408FBD8F"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27A979A1" w14:textId="77777777" w:rsidTr="0064704F">
        <w:trPr>
          <w:trHeight w:val="36"/>
        </w:trPr>
        <w:tc>
          <w:tcPr>
            <w:tcW w:w="234" w:type="dxa"/>
            <w:vAlign w:val="center"/>
          </w:tcPr>
          <w:p w14:paraId="5D797EFA"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15</w:t>
            </w:r>
          </w:p>
        </w:tc>
        <w:tc>
          <w:tcPr>
            <w:tcW w:w="1568" w:type="dxa"/>
            <w:vAlign w:val="center"/>
          </w:tcPr>
          <w:p w14:paraId="190937B5"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hAnsi="Times New Roman"/>
                <w:noProof/>
                <w:sz w:val="16"/>
                <w:szCs w:val="16"/>
              </w:rPr>
              <w:t>голубой-красный</w:t>
            </w:r>
            <w:r w:rsidRPr="003C52C4">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 xml:space="preserve"> 5</w:t>
            </w:r>
          </w:p>
        </w:tc>
        <w:tc>
          <w:tcPr>
            <w:tcW w:w="958" w:type="dxa"/>
            <w:vMerge/>
            <w:vAlign w:val="center"/>
          </w:tcPr>
          <w:p w14:paraId="11AACA09"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0158659"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34CFDE52"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590CF66"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3F714D34"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78AB92DD"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692E135B"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03D4EA44" w14:textId="77777777" w:rsidTr="0064704F">
        <w:trPr>
          <w:trHeight w:val="36"/>
        </w:trPr>
        <w:tc>
          <w:tcPr>
            <w:tcW w:w="234" w:type="dxa"/>
            <w:vAlign w:val="center"/>
          </w:tcPr>
          <w:p w14:paraId="2BABDAB9"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lastRenderedPageBreak/>
              <w:t>16</w:t>
            </w:r>
          </w:p>
        </w:tc>
        <w:tc>
          <w:tcPr>
            <w:tcW w:w="1568" w:type="dxa"/>
            <w:vAlign w:val="center"/>
          </w:tcPr>
          <w:p w14:paraId="7AF2BEC0"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hAnsi="Times New Roman"/>
                <w:noProof/>
                <w:sz w:val="16"/>
                <w:szCs w:val="16"/>
              </w:rPr>
              <w:t>черный-красный</w:t>
            </w:r>
            <w:r w:rsidRPr="003C52C4">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4D8CB9E5"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2AC460A2"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4ABBE38B"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5152A48"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3803DD61"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0750A82F"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3C50D3AA"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60FB8340" w14:textId="77777777" w:rsidTr="0064704F">
        <w:trPr>
          <w:trHeight w:val="36"/>
        </w:trPr>
        <w:tc>
          <w:tcPr>
            <w:tcW w:w="234" w:type="dxa"/>
            <w:vAlign w:val="center"/>
          </w:tcPr>
          <w:p w14:paraId="1A2BED73"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lastRenderedPageBreak/>
              <w:t>17</w:t>
            </w:r>
          </w:p>
        </w:tc>
        <w:tc>
          <w:tcPr>
            <w:tcW w:w="1568" w:type="dxa"/>
            <w:vAlign w:val="center"/>
          </w:tcPr>
          <w:p w14:paraId="224117D7"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hAnsi="Times New Roman"/>
                <w:noProof/>
                <w:sz w:val="16"/>
                <w:szCs w:val="16"/>
              </w:rPr>
              <w:t>черный-оранжевый</w:t>
            </w:r>
            <w:r w:rsidRPr="003C52C4">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p>
        </w:tc>
        <w:tc>
          <w:tcPr>
            <w:tcW w:w="958" w:type="dxa"/>
            <w:vMerge/>
            <w:vAlign w:val="center"/>
          </w:tcPr>
          <w:p w14:paraId="363C5C63"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44B10E2B"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5779570B"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650D2F83"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45E4B1B8"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7182C6B8"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410E69BE"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43431491" w14:textId="77777777" w:rsidTr="0064704F">
        <w:trPr>
          <w:trHeight w:val="36"/>
        </w:trPr>
        <w:tc>
          <w:tcPr>
            <w:tcW w:w="234" w:type="dxa"/>
            <w:vAlign w:val="center"/>
          </w:tcPr>
          <w:p w14:paraId="2BE7174D"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18</w:t>
            </w:r>
          </w:p>
        </w:tc>
        <w:tc>
          <w:tcPr>
            <w:tcW w:w="1568" w:type="dxa"/>
            <w:vAlign w:val="center"/>
          </w:tcPr>
          <w:p w14:paraId="5B75B1C6"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hAnsi="Times New Roman"/>
                <w:noProof/>
                <w:sz w:val="16"/>
                <w:szCs w:val="16"/>
              </w:rPr>
              <w:t>черный-синий</w:t>
            </w:r>
            <w:r w:rsidRPr="003C52C4">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4D31D9BD"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0C7AF537"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641DF261"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6BE8644D"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4D5CE1D9"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7F510FAE"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63D37BD9"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0CC1D3F3" w14:textId="77777777" w:rsidTr="0064704F">
        <w:trPr>
          <w:trHeight w:val="36"/>
        </w:trPr>
        <w:tc>
          <w:tcPr>
            <w:tcW w:w="234" w:type="dxa"/>
            <w:vAlign w:val="center"/>
          </w:tcPr>
          <w:p w14:paraId="7F78C541"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19</w:t>
            </w:r>
          </w:p>
        </w:tc>
        <w:tc>
          <w:tcPr>
            <w:tcW w:w="1568" w:type="dxa"/>
            <w:vAlign w:val="center"/>
          </w:tcPr>
          <w:p w14:paraId="573452DC"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hAnsi="Times New Roman"/>
                <w:noProof/>
                <w:sz w:val="16"/>
                <w:szCs w:val="16"/>
              </w:rPr>
              <w:t>черный-голубой</w:t>
            </w:r>
            <w:r w:rsidRPr="003C52C4">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0D5BB2B1"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11E2F1F1"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4A686286"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1987C75"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71EB5CCF"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6D5455E7"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57705D8D"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6F200A1E" w14:textId="77777777" w:rsidTr="0064704F">
        <w:trPr>
          <w:trHeight w:val="36"/>
        </w:trPr>
        <w:tc>
          <w:tcPr>
            <w:tcW w:w="234" w:type="dxa"/>
            <w:vAlign w:val="center"/>
          </w:tcPr>
          <w:p w14:paraId="02ECD012"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20</w:t>
            </w:r>
          </w:p>
        </w:tc>
        <w:tc>
          <w:tcPr>
            <w:tcW w:w="1568" w:type="dxa"/>
            <w:vAlign w:val="center"/>
          </w:tcPr>
          <w:p w14:paraId="51F6FE42"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hAnsi="Times New Roman"/>
                <w:noProof/>
                <w:sz w:val="16"/>
                <w:szCs w:val="16"/>
              </w:rPr>
              <w:t>черный-розовый</w:t>
            </w:r>
            <w:r w:rsidRPr="003C52C4">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0B84FAE8"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079A40FF"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43BC1848"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1FC4AFD"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66D594AA"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2AB525E9"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027C218F"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130851E9" w14:textId="77777777" w:rsidTr="0064704F">
        <w:trPr>
          <w:trHeight w:val="36"/>
        </w:trPr>
        <w:tc>
          <w:tcPr>
            <w:tcW w:w="234" w:type="dxa"/>
            <w:vAlign w:val="center"/>
          </w:tcPr>
          <w:p w14:paraId="3B311052"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21</w:t>
            </w:r>
          </w:p>
        </w:tc>
        <w:tc>
          <w:tcPr>
            <w:tcW w:w="1568" w:type="dxa"/>
            <w:vAlign w:val="center"/>
          </w:tcPr>
          <w:p w14:paraId="644BE816"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hAnsi="Times New Roman"/>
                <w:noProof/>
                <w:sz w:val="16"/>
                <w:szCs w:val="16"/>
              </w:rPr>
              <w:t>черный-зеленый</w:t>
            </w:r>
            <w:r w:rsidRPr="003C52C4">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4F138D13"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3C18001F"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7FC98684"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713A6D50"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69807D89"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015CEB22"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64B51C37"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0C706DC2" w14:textId="77777777" w:rsidTr="0064704F">
        <w:trPr>
          <w:trHeight w:val="36"/>
        </w:trPr>
        <w:tc>
          <w:tcPr>
            <w:tcW w:w="234" w:type="dxa"/>
            <w:vAlign w:val="center"/>
          </w:tcPr>
          <w:p w14:paraId="413B141D"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22</w:t>
            </w:r>
          </w:p>
        </w:tc>
        <w:tc>
          <w:tcPr>
            <w:tcW w:w="1568" w:type="dxa"/>
            <w:vAlign w:val="center"/>
          </w:tcPr>
          <w:p w14:paraId="127F666B" w14:textId="77777777" w:rsidR="00A64CBE" w:rsidRPr="003C52C4" w:rsidRDefault="00A64CBE" w:rsidP="0064704F">
            <w:pPr>
              <w:pStyle w:val="a3"/>
              <w:spacing w:after="0"/>
              <w:ind w:left="-63" w:right="-197"/>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желтый-оранжевый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p>
        </w:tc>
        <w:tc>
          <w:tcPr>
            <w:tcW w:w="958" w:type="dxa"/>
            <w:vMerge/>
            <w:vAlign w:val="center"/>
          </w:tcPr>
          <w:p w14:paraId="3C88CE18"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7574389"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19C6D04A"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7B316179"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307560CF"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220FB6CC"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4FE48288"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0C6A49F0" w14:textId="77777777" w:rsidTr="0064704F">
        <w:trPr>
          <w:trHeight w:val="36"/>
        </w:trPr>
        <w:tc>
          <w:tcPr>
            <w:tcW w:w="234" w:type="dxa"/>
            <w:vAlign w:val="center"/>
          </w:tcPr>
          <w:p w14:paraId="502F507E"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23</w:t>
            </w:r>
          </w:p>
        </w:tc>
        <w:tc>
          <w:tcPr>
            <w:tcW w:w="1568" w:type="dxa"/>
            <w:vAlign w:val="center"/>
          </w:tcPr>
          <w:p w14:paraId="422FC146"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розовый-желтый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3D16698E"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1FDC3F3C"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5F72A1AF"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4BB19BF4"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77B8B043"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034EE544"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04BE1CFA"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3D4FFF5F" w14:textId="77777777" w:rsidTr="0064704F">
        <w:trPr>
          <w:trHeight w:val="36"/>
        </w:trPr>
        <w:tc>
          <w:tcPr>
            <w:tcW w:w="234" w:type="dxa"/>
            <w:vAlign w:val="center"/>
          </w:tcPr>
          <w:p w14:paraId="64A33F9D"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24</w:t>
            </w:r>
          </w:p>
        </w:tc>
        <w:tc>
          <w:tcPr>
            <w:tcW w:w="1568" w:type="dxa"/>
            <w:vAlign w:val="center"/>
          </w:tcPr>
          <w:p w14:paraId="65CC46E6"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hAnsi="Times New Roman"/>
                <w:noProof/>
                <w:sz w:val="16"/>
                <w:szCs w:val="16"/>
              </w:rPr>
              <w:t>голубой-розовый</w:t>
            </w:r>
            <w:r w:rsidRPr="003C52C4">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68C8C8D5"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79CD8711"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5CC38266"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536E5A32"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4B871385"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1804A99D"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05EBACC7"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6DAEE397" w14:textId="77777777" w:rsidTr="0064704F">
        <w:trPr>
          <w:trHeight w:val="36"/>
        </w:trPr>
        <w:tc>
          <w:tcPr>
            <w:tcW w:w="234" w:type="dxa"/>
            <w:vAlign w:val="center"/>
          </w:tcPr>
          <w:p w14:paraId="4104B860"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25</w:t>
            </w:r>
          </w:p>
        </w:tc>
        <w:tc>
          <w:tcPr>
            <w:tcW w:w="1568" w:type="dxa"/>
            <w:vAlign w:val="center"/>
          </w:tcPr>
          <w:p w14:paraId="6D22250C" w14:textId="77777777" w:rsidR="00A64CBE" w:rsidRPr="003C52C4" w:rsidRDefault="00A64CBE" w:rsidP="0064704F">
            <w:pPr>
              <w:pStyle w:val="a3"/>
              <w:spacing w:after="0"/>
              <w:ind w:left="-63" w:right="-197"/>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красный-оранжевый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p>
        </w:tc>
        <w:tc>
          <w:tcPr>
            <w:tcW w:w="958" w:type="dxa"/>
            <w:vMerge/>
            <w:vAlign w:val="center"/>
          </w:tcPr>
          <w:p w14:paraId="51F425F5"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1E6117B9"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0DD7E761"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ED43F8B"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1F968007"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6BBA5FC9"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67F99AA7"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50CE1927" w14:textId="77777777" w:rsidTr="0064704F">
        <w:trPr>
          <w:trHeight w:val="36"/>
        </w:trPr>
        <w:tc>
          <w:tcPr>
            <w:tcW w:w="234" w:type="dxa"/>
            <w:vAlign w:val="center"/>
          </w:tcPr>
          <w:p w14:paraId="695DF969"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26</w:t>
            </w:r>
          </w:p>
        </w:tc>
        <w:tc>
          <w:tcPr>
            <w:tcW w:w="1568" w:type="dxa"/>
            <w:vAlign w:val="center"/>
          </w:tcPr>
          <w:p w14:paraId="55361E2A"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синий-голубой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1830161D"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07CD1CBF"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62D4866E"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0E3608E6"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4A00185A"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00B30266"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6E6FC464"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2C9B5E8C" w14:textId="77777777" w:rsidTr="0064704F">
        <w:trPr>
          <w:trHeight w:val="36"/>
        </w:trPr>
        <w:tc>
          <w:tcPr>
            <w:tcW w:w="234" w:type="dxa"/>
            <w:vAlign w:val="center"/>
          </w:tcPr>
          <w:p w14:paraId="0DA7D70C"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27</w:t>
            </w:r>
          </w:p>
        </w:tc>
        <w:tc>
          <w:tcPr>
            <w:tcW w:w="1568" w:type="dxa"/>
            <w:vAlign w:val="center"/>
          </w:tcPr>
          <w:p w14:paraId="7AF18DB8"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синий-зеленый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1FD6CC0C"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0E5EBA1C"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63167E2A"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70F301B9"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359608B3"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57D8837B"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2838F853"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38856B84" w14:textId="77777777" w:rsidTr="0064704F">
        <w:trPr>
          <w:trHeight w:val="36"/>
        </w:trPr>
        <w:tc>
          <w:tcPr>
            <w:tcW w:w="234" w:type="dxa"/>
            <w:vAlign w:val="center"/>
          </w:tcPr>
          <w:p w14:paraId="5F86E4E5"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28</w:t>
            </w:r>
          </w:p>
        </w:tc>
        <w:tc>
          <w:tcPr>
            <w:tcW w:w="1568" w:type="dxa"/>
            <w:vAlign w:val="center"/>
          </w:tcPr>
          <w:p w14:paraId="5507FC55"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голубой-зеленый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цс»</w:t>
            </w:r>
            <w:r>
              <w:rPr>
                <w:rFonts w:ascii="Times New Roman" w:hAnsi="Times New Roman"/>
                <w:spacing w:val="2"/>
                <w:sz w:val="16"/>
                <w:szCs w:val="16"/>
                <w:shd w:val="clear" w:color="auto" w:fill="FFFFFF"/>
                <w:vertAlign w:val="superscript"/>
              </w:rPr>
              <w:t>5</w:t>
            </w:r>
          </w:p>
        </w:tc>
        <w:tc>
          <w:tcPr>
            <w:tcW w:w="958" w:type="dxa"/>
            <w:vMerge/>
            <w:vAlign w:val="center"/>
          </w:tcPr>
          <w:p w14:paraId="2E682C3C"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D75CE17"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5B702F75"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79D972F1"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261B86C8"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090E6A9F"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091CFF93"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378ADFB8" w14:textId="77777777" w:rsidTr="0064704F">
        <w:trPr>
          <w:trHeight w:val="36"/>
        </w:trPr>
        <w:tc>
          <w:tcPr>
            <w:tcW w:w="234" w:type="dxa"/>
            <w:vAlign w:val="center"/>
          </w:tcPr>
          <w:p w14:paraId="717A7ADF"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29</w:t>
            </w:r>
          </w:p>
        </w:tc>
        <w:tc>
          <w:tcPr>
            <w:tcW w:w="1568" w:type="dxa"/>
            <w:vAlign w:val="center"/>
          </w:tcPr>
          <w:p w14:paraId="02C8A7A4"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золотой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w:t>
            </w:r>
            <w:r>
              <w:rPr>
                <w:rFonts w:ascii="Times New Roman" w:hAnsi="Times New Roman"/>
                <w:spacing w:val="2"/>
                <w:sz w:val="16"/>
                <w:szCs w:val="16"/>
                <w:shd w:val="clear" w:color="auto" w:fill="FFFFFF"/>
                <w:vertAlign w:val="superscript"/>
              </w:rPr>
              <w:t>5</w:t>
            </w:r>
          </w:p>
        </w:tc>
        <w:tc>
          <w:tcPr>
            <w:tcW w:w="958" w:type="dxa"/>
            <w:vMerge/>
            <w:vAlign w:val="center"/>
          </w:tcPr>
          <w:p w14:paraId="66D3DDF9"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8F7776B"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78AD2C2B"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68467D5"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409013BF"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72525728"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5BE69264"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58DF8621" w14:textId="77777777" w:rsidTr="0064704F">
        <w:trPr>
          <w:trHeight w:val="36"/>
        </w:trPr>
        <w:tc>
          <w:tcPr>
            <w:tcW w:w="234" w:type="dxa"/>
            <w:vAlign w:val="center"/>
          </w:tcPr>
          <w:p w14:paraId="65B56411"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3</w:t>
            </w:r>
            <w:r>
              <w:rPr>
                <w:rFonts w:ascii="Times New Roman" w:hAnsi="Times New Roman"/>
                <w:sz w:val="12"/>
                <w:szCs w:val="12"/>
              </w:rPr>
              <w:t>0</w:t>
            </w:r>
          </w:p>
        </w:tc>
        <w:tc>
          <w:tcPr>
            <w:tcW w:w="1568" w:type="dxa"/>
            <w:vAlign w:val="center"/>
          </w:tcPr>
          <w:p w14:paraId="7ACCD24A"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оранжевый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w:t>
            </w:r>
            <w:r>
              <w:rPr>
                <w:rFonts w:ascii="Times New Roman" w:hAnsi="Times New Roman"/>
                <w:spacing w:val="2"/>
                <w:sz w:val="16"/>
                <w:szCs w:val="16"/>
                <w:shd w:val="clear" w:color="auto" w:fill="FFFFFF"/>
                <w:vertAlign w:val="superscript"/>
              </w:rPr>
              <w:t>5</w:t>
            </w:r>
          </w:p>
        </w:tc>
        <w:tc>
          <w:tcPr>
            <w:tcW w:w="958" w:type="dxa"/>
            <w:vMerge/>
            <w:vAlign w:val="center"/>
          </w:tcPr>
          <w:p w14:paraId="1EAC533A"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540192BD" w14:textId="77777777" w:rsidR="00A64CBE" w:rsidRPr="007C2725"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5B673F1D"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22ED2F4D"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003C68CE"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288D536C"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50C60CA2"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4F074135" w14:textId="77777777" w:rsidTr="0064704F">
        <w:trPr>
          <w:trHeight w:val="36"/>
        </w:trPr>
        <w:tc>
          <w:tcPr>
            <w:tcW w:w="234" w:type="dxa"/>
            <w:vAlign w:val="center"/>
          </w:tcPr>
          <w:p w14:paraId="122993AE"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3</w:t>
            </w:r>
            <w:r>
              <w:rPr>
                <w:rFonts w:ascii="Times New Roman" w:hAnsi="Times New Roman"/>
                <w:sz w:val="12"/>
                <w:szCs w:val="12"/>
              </w:rPr>
              <w:t>1</w:t>
            </w:r>
          </w:p>
        </w:tc>
        <w:tc>
          <w:tcPr>
            <w:tcW w:w="1568" w:type="dxa"/>
            <w:vAlign w:val="center"/>
          </w:tcPr>
          <w:p w14:paraId="60133F12"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синий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w:t>
            </w:r>
            <w:r>
              <w:rPr>
                <w:rFonts w:ascii="Times New Roman" w:hAnsi="Times New Roman"/>
                <w:spacing w:val="2"/>
                <w:sz w:val="16"/>
                <w:szCs w:val="16"/>
                <w:shd w:val="clear" w:color="auto" w:fill="FFFFFF"/>
                <w:vertAlign w:val="superscript"/>
              </w:rPr>
              <w:t>5</w:t>
            </w:r>
          </w:p>
        </w:tc>
        <w:tc>
          <w:tcPr>
            <w:tcW w:w="958" w:type="dxa"/>
            <w:vMerge/>
            <w:vAlign w:val="center"/>
          </w:tcPr>
          <w:p w14:paraId="5D676C9B" w14:textId="77777777" w:rsidR="00A64CBE" w:rsidRPr="00537A0E" w:rsidRDefault="00A64CBE" w:rsidP="0064704F">
            <w:pPr>
              <w:pStyle w:val="a3"/>
              <w:spacing w:after="0" w:line="240" w:lineRule="auto"/>
              <w:ind w:left="-114" w:right="-166"/>
              <w:jc w:val="center"/>
              <w:rPr>
                <w:rFonts w:ascii="Times New Roman" w:hAnsi="Times New Roman"/>
                <w:sz w:val="16"/>
                <w:szCs w:val="16"/>
              </w:rPr>
            </w:pPr>
          </w:p>
        </w:tc>
        <w:tc>
          <w:tcPr>
            <w:tcW w:w="1169" w:type="dxa"/>
            <w:vMerge/>
            <w:vAlign w:val="center"/>
          </w:tcPr>
          <w:p w14:paraId="63BE52B1" w14:textId="77777777" w:rsidR="00A64CBE" w:rsidRPr="007C2725" w:rsidRDefault="00A64CBE" w:rsidP="0064704F">
            <w:pPr>
              <w:pStyle w:val="a3"/>
              <w:spacing w:after="0" w:line="240" w:lineRule="auto"/>
              <w:ind w:left="-113" w:right="-106"/>
              <w:jc w:val="center"/>
              <w:rPr>
                <w:rFonts w:ascii="Times New Roman" w:hAnsi="Times New Roman"/>
                <w:sz w:val="16"/>
                <w:szCs w:val="16"/>
              </w:rPr>
            </w:pPr>
          </w:p>
        </w:tc>
        <w:tc>
          <w:tcPr>
            <w:tcW w:w="1034" w:type="dxa"/>
            <w:vMerge/>
            <w:vAlign w:val="center"/>
          </w:tcPr>
          <w:p w14:paraId="17774F15" w14:textId="77777777" w:rsidR="00A64CBE" w:rsidRPr="007C2725" w:rsidRDefault="00A64CBE" w:rsidP="0064704F">
            <w:pPr>
              <w:pStyle w:val="a3"/>
              <w:tabs>
                <w:tab w:val="left" w:pos="-107"/>
              </w:tabs>
              <w:spacing w:after="0" w:line="240" w:lineRule="auto"/>
              <w:ind w:left="-112" w:right="-132"/>
              <w:jc w:val="center"/>
              <w:rPr>
                <w:rFonts w:ascii="Times New Roman" w:hAnsi="Times New Roman"/>
                <w:sz w:val="16"/>
                <w:szCs w:val="16"/>
              </w:rPr>
            </w:pPr>
          </w:p>
        </w:tc>
        <w:tc>
          <w:tcPr>
            <w:tcW w:w="1082" w:type="dxa"/>
            <w:vMerge/>
            <w:vAlign w:val="center"/>
          </w:tcPr>
          <w:p w14:paraId="572198FE"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3EF7233D"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2A0FA245" w14:textId="77777777" w:rsidR="00A64CBE" w:rsidRPr="00537A0E" w:rsidRDefault="00A64CBE" w:rsidP="0064704F">
            <w:pPr>
              <w:pStyle w:val="a3"/>
              <w:spacing w:after="0" w:line="240" w:lineRule="auto"/>
              <w:ind w:left="-117" w:right="-107"/>
              <w:jc w:val="center"/>
              <w:rPr>
                <w:rFonts w:ascii="Times New Roman" w:hAnsi="Times New Roman"/>
                <w:sz w:val="16"/>
                <w:szCs w:val="16"/>
              </w:rPr>
            </w:pPr>
          </w:p>
        </w:tc>
        <w:tc>
          <w:tcPr>
            <w:tcW w:w="1685" w:type="dxa"/>
            <w:vMerge/>
          </w:tcPr>
          <w:p w14:paraId="34D0F301"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620A0AAC" w14:textId="77777777" w:rsidTr="0064704F">
        <w:trPr>
          <w:trHeight w:val="36"/>
        </w:trPr>
        <w:tc>
          <w:tcPr>
            <w:tcW w:w="234" w:type="dxa"/>
            <w:vAlign w:val="center"/>
          </w:tcPr>
          <w:p w14:paraId="645D71E8"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3</w:t>
            </w:r>
            <w:r>
              <w:rPr>
                <w:rFonts w:ascii="Times New Roman" w:hAnsi="Times New Roman"/>
                <w:sz w:val="12"/>
                <w:szCs w:val="12"/>
              </w:rPr>
              <w:t>2</w:t>
            </w:r>
          </w:p>
        </w:tc>
        <w:tc>
          <w:tcPr>
            <w:tcW w:w="1568" w:type="dxa"/>
            <w:vAlign w:val="center"/>
          </w:tcPr>
          <w:p w14:paraId="6FE7C172"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красный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w:t>
            </w:r>
            <w:r w:rsidRPr="002C0626">
              <w:rPr>
                <w:rFonts w:ascii="Times New Roman" w:hAnsi="Times New Roman"/>
                <w:sz w:val="16"/>
                <w:szCs w:val="16"/>
                <w:vertAlign w:val="superscript"/>
              </w:rPr>
              <w:t xml:space="preserve"> </w:t>
            </w:r>
            <w:r>
              <w:rPr>
                <w:rFonts w:ascii="Times New Roman" w:hAnsi="Times New Roman"/>
                <w:sz w:val="16"/>
                <w:szCs w:val="16"/>
                <w:vertAlign w:val="superscript"/>
              </w:rPr>
              <w:t xml:space="preserve">2, </w:t>
            </w:r>
            <w:r>
              <w:rPr>
                <w:rFonts w:ascii="Times New Roman" w:hAnsi="Times New Roman"/>
                <w:spacing w:val="2"/>
                <w:sz w:val="16"/>
                <w:szCs w:val="16"/>
                <w:shd w:val="clear" w:color="auto" w:fill="FFFFFF"/>
                <w:vertAlign w:val="superscript"/>
              </w:rPr>
              <w:t>5</w:t>
            </w:r>
          </w:p>
        </w:tc>
        <w:tc>
          <w:tcPr>
            <w:tcW w:w="958" w:type="dxa"/>
            <w:vMerge w:val="restart"/>
            <w:vAlign w:val="center"/>
          </w:tcPr>
          <w:p w14:paraId="28F52F65" w14:textId="77777777" w:rsidR="00A64CBE" w:rsidRPr="00537A0E" w:rsidRDefault="00A64CBE" w:rsidP="0064704F">
            <w:pPr>
              <w:pStyle w:val="a3"/>
              <w:spacing w:after="0" w:line="240" w:lineRule="auto"/>
              <w:ind w:left="-114" w:right="-166"/>
              <w:jc w:val="center"/>
              <w:rPr>
                <w:rFonts w:ascii="Times New Roman" w:hAnsi="Times New Roman"/>
                <w:sz w:val="16"/>
                <w:szCs w:val="16"/>
              </w:rPr>
            </w:pPr>
            <w:r w:rsidRPr="007C2725">
              <w:rPr>
                <w:rFonts w:ascii="Times New Roman" w:hAnsi="Times New Roman"/>
                <w:i/>
                <w:iCs/>
                <w:sz w:val="14"/>
                <w:szCs w:val="14"/>
              </w:rPr>
              <w:t>«НЕТ-</w:t>
            </w:r>
            <w:r w:rsidRPr="007C2725">
              <w:rPr>
                <w:rFonts w:ascii="Times New Roman" w:hAnsi="Times New Roman"/>
                <w:bCs/>
                <w:i/>
                <w:iCs/>
                <w:sz w:val="14"/>
                <w:szCs w:val="14"/>
              </w:rPr>
              <w:t>П</w:t>
            </w:r>
            <w:r w:rsidRPr="007C2725">
              <w:rPr>
                <w:rFonts w:ascii="Times New Roman" w:hAnsi="Times New Roman"/>
                <w:i/>
                <w:iCs/>
                <w:sz w:val="14"/>
                <w:szCs w:val="14"/>
              </w:rPr>
              <w:t>»</w:t>
            </w:r>
          </w:p>
        </w:tc>
        <w:tc>
          <w:tcPr>
            <w:tcW w:w="1169" w:type="dxa"/>
            <w:vMerge w:val="restart"/>
            <w:vAlign w:val="center"/>
          </w:tcPr>
          <w:p w14:paraId="61280EA1" w14:textId="77777777" w:rsidR="00A64CBE" w:rsidRPr="007C2725" w:rsidRDefault="00A64CBE" w:rsidP="0064704F">
            <w:pPr>
              <w:pStyle w:val="a3"/>
              <w:spacing w:after="0" w:line="240" w:lineRule="auto"/>
              <w:ind w:left="-113" w:right="-106"/>
              <w:jc w:val="center"/>
              <w:rPr>
                <w:rFonts w:ascii="Times New Roman" w:hAnsi="Times New Roman"/>
                <w:sz w:val="16"/>
                <w:szCs w:val="16"/>
              </w:rPr>
            </w:pPr>
            <w:r w:rsidRPr="007C2725">
              <w:rPr>
                <w:rFonts w:ascii="Times New Roman" w:hAnsi="Times New Roman"/>
                <w:i/>
                <w:iCs/>
                <w:sz w:val="14"/>
                <w:szCs w:val="14"/>
              </w:rPr>
              <w:t>«НЕТ-</w:t>
            </w:r>
            <w:r w:rsidRPr="007C2725">
              <w:rPr>
                <w:rFonts w:ascii="Times New Roman" w:hAnsi="Times New Roman"/>
                <w:bCs/>
                <w:i/>
                <w:iCs/>
                <w:sz w:val="14"/>
                <w:szCs w:val="14"/>
              </w:rPr>
              <w:t>П</w:t>
            </w:r>
            <w:r w:rsidRPr="007C2725">
              <w:rPr>
                <w:rFonts w:ascii="Times New Roman" w:hAnsi="Times New Roman"/>
                <w:i/>
                <w:iCs/>
                <w:sz w:val="14"/>
                <w:szCs w:val="14"/>
              </w:rPr>
              <w:t>»</w:t>
            </w:r>
          </w:p>
        </w:tc>
        <w:tc>
          <w:tcPr>
            <w:tcW w:w="1034" w:type="dxa"/>
            <w:vMerge/>
            <w:vAlign w:val="center"/>
          </w:tcPr>
          <w:p w14:paraId="58C627A1" w14:textId="77777777" w:rsidR="00A64CBE" w:rsidRPr="007C2725" w:rsidRDefault="00A64CBE" w:rsidP="0064704F">
            <w:pPr>
              <w:pStyle w:val="a3"/>
              <w:tabs>
                <w:tab w:val="left" w:pos="-107"/>
              </w:tabs>
              <w:spacing w:after="0" w:line="240" w:lineRule="auto"/>
              <w:ind w:left="-112" w:right="-132"/>
              <w:jc w:val="center"/>
              <w:rPr>
                <w:rFonts w:ascii="Times New Roman" w:hAnsi="Times New Roman"/>
                <w:sz w:val="16"/>
                <w:szCs w:val="16"/>
              </w:rPr>
            </w:pPr>
          </w:p>
        </w:tc>
        <w:tc>
          <w:tcPr>
            <w:tcW w:w="1082" w:type="dxa"/>
            <w:vMerge w:val="restart"/>
            <w:vAlign w:val="center"/>
          </w:tcPr>
          <w:p w14:paraId="44EB2FF8" w14:textId="77777777" w:rsidR="00A64CBE" w:rsidRPr="00537A0E" w:rsidRDefault="00A64CBE" w:rsidP="0064704F">
            <w:pPr>
              <w:pStyle w:val="a3"/>
              <w:spacing w:after="0" w:line="240" w:lineRule="auto"/>
              <w:ind w:left="-118" w:right="-70"/>
              <w:jc w:val="center"/>
              <w:rPr>
                <w:rFonts w:ascii="Times New Roman" w:hAnsi="Times New Roman"/>
                <w:sz w:val="16"/>
                <w:szCs w:val="16"/>
              </w:rPr>
            </w:pPr>
            <w:r w:rsidRPr="007C2725">
              <w:rPr>
                <w:rFonts w:ascii="Times New Roman" w:hAnsi="Times New Roman"/>
                <w:i/>
                <w:iCs/>
                <w:sz w:val="14"/>
                <w:szCs w:val="14"/>
              </w:rPr>
              <w:t>«НЕТ-</w:t>
            </w:r>
            <w:r w:rsidRPr="007C2725">
              <w:rPr>
                <w:rFonts w:ascii="Times New Roman" w:hAnsi="Times New Roman"/>
                <w:bCs/>
                <w:i/>
                <w:iCs/>
                <w:sz w:val="14"/>
                <w:szCs w:val="14"/>
              </w:rPr>
              <w:t>П</w:t>
            </w:r>
            <w:r w:rsidRPr="007C2725">
              <w:rPr>
                <w:rFonts w:ascii="Times New Roman" w:hAnsi="Times New Roman"/>
                <w:i/>
                <w:iCs/>
                <w:sz w:val="14"/>
                <w:szCs w:val="14"/>
              </w:rPr>
              <w:t>»</w:t>
            </w:r>
          </w:p>
        </w:tc>
        <w:tc>
          <w:tcPr>
            <w:tcW w:w="971" w:type="dxa"/>
            <w:vMerge w:val="restart"/>
            <w:vAlign w:val="center"/>
          </w:tcPr>
          <w:p w14:paraId="0D9C06D4" w14:textId="77777777" w:rsidR="00A64CBE" w:rsidRPr="00537A0E" w:rsidRDefault="00A64CBE" w:rsidP="0064704F">
            <w:pPr>
              <w:pStyle w:val="a3"/>
              <w:spacing w:after="0" w:line="240" w:lineRule="auto"/>
              <w:ind w:left="-116" w:right="-128"/>
              <w:jc w:val="center"/>
              <w:rPr>
                <w:rFonts w:ascii="Times New Roman" w:hAnsi="Times New Roman"/>
                <w:sz w:val="16"/>
                <w:szCs w:val="16"/>
              </w:rPr>
            </w:pPr>
            <w:r w:rsidRPr="007C2725">
              <w:rPr>
                <w:rFonts w:ascii="Times New Roman" w:hAnsi="Times New Roman"/>
                <w:i/>
                <w:iCs/>
                <w:sz w:val="14"/>
                <w:szCs w:val="14"/>
              </w:rPr>
              <w:t>«НЕТ-</w:t>
            </w:r>
            <w:r w:rsidRPr="007C2725">
              <w:rPr>
                <w:rFonts w:ascii="Times New Roman" w:hAnsi="Times New Roman"/>
                <w:bCs/>
                <w:i/>
                <w:iCs/>
                <w:sz w:val="14"/>
                <w:szCs w:val="14"/>
              </w:rPr>
              <w:t>П</w:t>
            </w:r>
            <w:r w:rsidRPr="007C2725">
              <w:rPr>
                <w:rFonts w:ascii="Times New Roman" w:hAnsi="Times New Roman"/>
                <w:i/>
                <w:iCs/>
                <w:sz w:val="14"/>
                <w:szCs w:val="14"/>
              </w:rPr>
              <w:t>»</w:t>
            </w:r>
          </w:p>
        </w:tc>
        <w:tc>
          <w:tcPr>
            <w:tcW w:w="1080" w:type="dxa"/>
            <w:vMerge w:val="restart"/>
            <w:vAlign w:val="center"/>
          </w:tcPr>
          <w:p w14:paraId="35BE9C4D" w14:textId="77777777" w:rsidR="00A64CBE" w:rsidRPr="00537A0E" w:rsidRDefault="00A64CBE" w:rsidP="0064704F">
            <w:pPr>
              <w:pStyle w:val="a3"/>
              <w:spacing w:after="0" w:line="240" w:lineRule="auto"/>
              <w:ind w:left="-117" w:right="-107"/>
              <w:jc w:val="center"/>
              <w:rPr>
                <w:rFonts w:ascii="Times New Roman" w:hAnsi="Times New Roman"/>
                <w:sz w:val="16"/>
                <w:szCs w:val="16"/>
              </w:rPr>
            </w:pPr>
            <w:r w:rsidRPr="007C2725">
              <w:rPr>
                <w:rFonts w:ascii="Times New Roman" w:hAnsi="Times New Roman"/>
                <w:i/>
                <w:iCs/>
                <w:sz w:val="14"/>
                <w:szCs w:val="14"/>
              </w:rPr>
              <w:t>«НЕТ-</w:t>
            </w:r>
            <w:r w:rsidRPr="007C2725">
              <w:rPr>
                <w:rFonts w:ascii="Times New Roman" w:hAnsi="Times New Roman"/>
                <w:bCs/>
                <w:i/>
                <w:iCs/>
                <w:sz w:val="14"/>
                <w:szCs w:val="14"/>
              </w:rPr>
              <w:t>П</w:t>
            </w:r>
            <w:r w:rsidRPr="007C2725">
              <w:rPr>
                <w:rFonts w:ascii="Times New Roman" w:hAnsi="Times New Roman"/>
                <w:i/>
                <w:iCs/>
                <w:sz w:val="14"/>
                <w:szCs w:val="14"/>
              </w:rPr>
              <w:t>»</w:t>
            </w:r>
          </w:p>
        </w:tc>
        <w:tc>
          <w:tcPr>
            <w:tcW w:w="1685" w:type="dxa"/>
            <w:vMerge/>
          </w:tcPr>
          <w:p w14:paraId="6C7F1308"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46BAC188" w14:textId="77777777" w:rsidTr="0064704F">
        <w:trPr>
          <w:trHeight w:val="36"/>
        </w:trPr>
        <w:tc>
          <w:tcPr>
            <w:tcW w:w="234" w:type="dxa"/>
            <w:vAlign w:val="center"/>
          </w:tcPr>
          <w:p w14:paraId="36485090"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3</w:t>
            </w:r>
            <w:r>
              <w:rPr>
                <w:rFonts w:ascii="Times New Roman" w:hAnsi="Times New Roman"/>
                <w:sz w:val="12"/>
                <w:szCs w:val="12"/>
              </w:rPr>
              <w:t>3</w:t>
            </w:r>
          </w:p>
        </w:tc>
        <w:tc>
          <w:tcPr>
            <w:tcW w:w="1568" w:type="dxa"/>
            <w:vAlign w:val="center"/>
          </w:tcPr>
          <w:p w14:paraId="0F476341"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желтый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w:t>
            </w:r>
            <w:r>
              <w:rPr>
                <w:rFonts w:ascii="Times New Roman" w:hAnsi="Times New Roman"/>
                <w:sz w:val="16"/>
                <w:szCs w:val="16"/>
                <w:vertAlign w:val="superscript"/>
              </w:rPr>
              <w:t xml:space="preserve"> 2, </w:t>
            </w:r>
            <w:r>
              <w:rPr>
                <w:rFonts w:ascii="Times New Roman" w:hAnsi="Times New Roman"/>
                <w:spacing w:val="2"/>
                <w:sz w:val="16"/>
                <w:szCs w:val="16"/>
                <w:shd w:val="clear" w:color="auto" w:fill="FFFFFF"/>
                <w:vertAlign w:val="superscript"/>
              </w:rPr>
              <w:t>5</w:t>
            </w:r>
          </w:p>
        </w:tc>
        <w:tc>
          <w:tcPr>
            <w:tcW w:w="958" w:type="dxa"/>
            <w:vMerge/>
            <w:vAlign w:val="center"/>
          </w:tcPr>
          <w:p w14:paraId="40B77E45" w14:textId="77777777" w:rsidR="00A64CBE" w:rsidRPr="00537A0E" w:rsidRDefault="00A64CBE" w:rsidP="0064704F">
            <w:pPr>
              <w:pStyle w:val="a3"/>
              <w:spacing w:after="0" w:line="240" w:lineRule="auto"/>
              <w:ind w:left="-114" w:right="-166"/>
              <w:jc w:val="center"/>
              <w:rPr>
                <w:rFonts w:ascii="Times New Roman" w:hAnsi="Times New Roman"/>
                <w:sz w:val="16"/>
                <w:szCs w:val="16"/>
              </w:rPr>
            </w:pPr>
          </w:p>
        </w:tc>
        <w:tc>
          <w:tcPr>
            <w:tcW w:w="1169" w:type="dxa"/>
            <w:vMerge/>
            <w:vAlign w:val="center"/>
          </w:tcPr>
          <w:p w14:paraId="5A73E5BF" w14:textId="77777777" w:rsidR="00A64CBE" w:rsidRPr="007C2725" w:rsidRDefault="00A64CBE" w:rsidP="0064704F">
            <w:pPr>
              <w:pStyle w:val="a3"/>
              <w:spacing w:after="0" w:line="240" w:lineRule="auto"/>
              <w:ind w:left="-113" w:right="-106"/>
              <w:jc w:val="center"/>
              <w:rPr>
                <w:rFonts w:ascii="Times New Roman" w:hAnsi="Times New Roman"/>
                <w:sz w:val="16"/>
                <w:szCs w:val="16"/>
              </w:rPr>
            </w:pPr>
          </w:p>
        </w:tc>
        <w:tc>
          <w:tcPr>
            <w:tcW w:w="1034" w:type="dxa"/>
            <w:vMerge/>
            <w:vAlign w:val="center"/>
          </w:tcPr>
          <w:p w14:paraId="2B41B192" w14:textId="77777777" w:rsidR="00A64CBE" w:rsidRPr="007C2725"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1245F812"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214A8FB3"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4477929B"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3A401036"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5322AC3D" w14:textId="77777777" w:rsidTr="0064704F">
        <w:trPr>
          <w:trHeight w:val="36"/>
        </w:trPr>
        <w:tc>
          <w:tcPr>
            <w:tcW w:w="234" w:type="dxa"/>
            <w:vAlign w:val="center"/>
          </w:tcPr>
          <w:p w14:paraId="059F570D"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3</w:t>
            </w:r>
            <w:r>
              <w:rPr>
                <w:rFonts w:ascii="Times New Roman" w:hAnsi="Times New Roman"/>
                <w:sz w:val="12"/>
                <w:szCs w:val="12"/>
              </w:rPr>
              <w:t>4</w:t>
            </w:r>
          </w:p>
        </w:tc>
        <w:tc>
          <w:tcPr>
            <w:tcW w:w="1568" w:type="dxa"/>
            <w:vAlign w:val="center"/>
          </w:tcPr>
          <w:p w14:paraId="4CDB3CA1"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голубой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w:t>
            </w:r>
            <w:r>
              <w:rPr>
                <w:rFonts w:ascii="Times New Roman" w:hAnsi="Times New Roman"/>
                <w:sz w:val="16"/>
                <w:szCs w:val="16"/>
                <w:vertAlign w:val="superscript"/>
              </w:rPr>
              <w:t xml:space="preserve"> 2, </w:t>
            </w:r>
            <w:r>
              <w:rPr>
                <w:rFonts w:ascii="Times New Roman" w:hAnsi="Times New Roman"/>
                <w:spacing w:val="2"/>
                <w:sz w:val="16"/>
                <w:szCs w:val="16"/>
                <w:shd w:val="clear" w:color="auto" w:fill="FFFFFF"/>
                <w:vertAlign w:val="superscript"/>
              </w:rPr>
              <w:t>5</w:t>
            </w:r>
          </w:p>
        </w:tc>
        <w:tc>
          <w:tcPr>
            <w:tcW w:w="958" w:type="dxa"/>
            <w:vMerge/>
            <w:vAlign w:val="center"/>
          </w:tcPr>
          <w:p w14:paraId="11B1BB17"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A632996" w14:textId="77777777" w:rsidR="00A64CBE" w:rsidRPr="00537A0E"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793F3D39" w14:textId="77777777" w:rsidR="00A64CBE" w:rsidRPr="00537A0E"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0A1CBCD4"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0B84D414"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01C8CC8D"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0F5BE311"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350C53A6" w14:textId="77777777" w:rsidTr="0064704F">
        <w:trPr>
          <w:trHeight w:val="36"/>
        </w:trPr>
        <w:tc>
          <w:tcPr>
            <w:tcW w:w="234" w:type="dxa"/>
            <w:vAlign w:val="center"/>
          </w:tcPr>
          <w:p w14:paraId="74367F51"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3</w:t>
            </w:r>
            <w:r>
              <w:rPr>
                <w:rFonts w:ascii="Times New Roman" w:hAnsi="Times New Roman"/>
                <w:sz w:val="12"/>
                <w:szCs w:val="12"/>
              </w:rPr>
              <w:t>5</w:t>
            </w:r>
          </w:p>
        </w:tc>
        <w:tc>
          <w:tcPr>
            <w:tcW w:w="1568" w:type="dxa"/>
            <w:vAlign w:val="center"/>
          </w:tcPr>
          <w:p w14:paraId="69BF3A7D"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розовый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w:t>
            </w:r>
            <w:r>
              <w:rPr>
                <w:rFonts w:ascii="Times New Roman" w:hAnsi="Times New Roman"/>
                <w:sz w:val="16"/>
                <w:szCs w:val="16"/>
                <w:vertAlign w:val="superscript"/>
              </w:rPr>
              <w:t xml:space="preserve"> 2, </w:t>
            </w:r>
            <w:r>
              <w:rPr>
                <w:rFonts w:ascii="Times New Roman" w:hAnsi="Times New Roman"/>
                <w:spacing w:val="2"/>
                <w:sz w:val="16"/>
                <w:szCs w:val="16"/>
                <w:shd w:val="clear" w:color="auto" w:fill="FFFFFF"/>
                <w:vertAlign w:val="superscript"/>
              </w:rPr>
              <w:t>5</w:t>
            </w:r>
          </w:p>
        </w:tc>
        <w:tc>
          <w:tcPr>
            <w:tcW w:w="958" w:type="dxa"/>
            <w:vMerge/>
            <w:vAlign w:val="center"/>
          </w:tcPr>
          <w:p w14:paraId="6833B52F"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22BABBDF" w14:textId="77777777" w:rsidR="00A64CBE" w:rsidRPr="00537A0E"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70C60DC9" w14:textId="77777777" w:rsidR="00A64CBE" w:rsidRPr="00537A0E"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790BC590"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53A714BB"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4BD327AB"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7EA5ADE0"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38C51463" w14:textId="77777777" w:rsidTr="0064704F">
        <w:trPr>
          <w:trHeight w:val="36"/>
        </w:trPr>
        <w:tc>
          <w:tcPr>
            <w:tcW w:w="234" w:type="dxa"/>
            <w:vAlign w:val="center"/>
          </w:tcPr>
          <w:p w14:paraId="34F1E916" w14:textId="77777777" w:rsidR="00A64CBE" w:rsidRDefault="00A64CBE" w:rsidP="0064704F">
            <w:pPr>
              <w:pStyle w:val="a3"/>
              <w:tabs>
                <w:tab w:val="left" w:pos="-109"/>
              </w:tabs>
              <w:spacing w:after="0"/>
              <w:ind w:left="-109" w:right="-110"/>
              <w:jc w:val="center"/>
              <w:rPr>
                <w:rFonts w:ascii="Times New Roman" w:hAnsi="Times New Roman"/>
                <w:sz w:val="12"/>
                <w:szCs w:val="12"/>
              </w:rPr>
            </w:pPr>
            <w:r>
              <w:rPr>
                <w:rFonts w:ascii="Times New Roman" w:hAnsi="Times New Roman"/>
                <w:sz w:val="12"/>
                <w:szCs w:val="12"/>
              </w:rPr>
              <w:t>36</w:t>
            </w:r>
          </w:p>
        </w:tc>
        <w:tc>
          <w:tcPr>
            <w:tcW w:w="1568" w:type="dxa"/>
            <w:vAlign w:val="center"/>
          </w:tcPr>
          <w:p w14:paraId="3F87CC68" w14:textId="77777777" w:rsidR="00A64CBE" w:rsidRPr="003C52C4" w:rsidRDefault="00A64CBE" w:rsidP="0064704F">
            <w:pPr>
              <w:pStyle w:val="a3"/>
              <w:spacing w:after="0"/>
              <w:ind w:left="-63" w:right="-103"/>
              <w:jc w:val="both"/>
              <w:rPr>
                <w:rFonts w:ascii="Times New Roman" w:eastAsia="Times New Roman" w:hAnsi="Times New Roman"/>
                <w:sz w:val="16"/>
                <w:szCs w:val="16"/>
                <w:lang w:eastAsia="ru-RU"/>
              </w:rPr>
            </w:pPr>
            <w:r w:rsidRPr="003C52C4">
              <w:rPr>
                <w:rFonts w:ascii="Times New Roman" w:eastAsia="Times New Roman" w:hAnsi="Times New Roman"/>
                <w:sz w:val="16"/>
                <w:szCs w:val="16"/>
                <w:lang w:eastAsia="ru-RU"/>
              </w:rPr>
              <w:t xml:space="preserve">зеленый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r>
              <w:rPr>
                <w:rFonts w:ascii="Times New Roman" w:hAnsi="Times New Roman"/>
                <w:sz w:val="16"/>
                <w:szCs w:val="16"/>
                <w:vertAlign w:val="superscript"/>
              </w:rPr>
              <w:t xml:space="preserve">2, 4, </w:t>
            </w:r>
            <w:r>
              <w:rPr>
                <w:rFonts w:ascii="Times New Roman" w:hAnsi="Times New Roman"/>
                <w:spacing w:val="2"/>
                <w:sz w:val="16"/>
                <w:szCs w:val="16"/>
                <w:shd w:val="clear" w:color="auto" w:fill="FFFFFF"/>
                <w:vertAlign w:val="superscript"/>
              </w:rPr>
              <w:t>5</w:t>
            </w:r>
          </w:p>
        </w:tc>
        <w:tc>
          <w:tcPr>
            <w:tcW w:w="958" w:type="dxa"/>
            <w:vMerge/>
            <w:vAlign w:val="center"/>
          </w:tcPr>
          <w:p w14:paraId="57B97C55" w14:textId="77777777" w:rsidR="00A64CBE" w:rsidRPr="007C2725" w:rsidRDefault="00A64CBE" w:rsidP="0064704F">
            <w:pPr>
              <w:pStyle w:val="a3"/>
              <w:spacing w:after="0"/>
              <w:ind w:left="-117" w:right="-107"/>
              <w:jc w:val="center"/>
              <w:rPr>
                <w:rFonts w:ascii="Times New Roman" w:hAnsi="Times New Roman"/>
                <w:i/>
                <w:iCs/>
                <w:noProof/>
                <w:sz w:val="14"/>
                <w:szCs w:val="14"/>
              </w:rPr>
            </w:pPr>
          </w:p>
        </w:tc>
        <w:tc>
          <w:tcPr>
            <w:tcW w:w="1169" w:type="dxa"/>
            <w:vMerge/>
            <w:vAlign w:val="center"/>
          </w:tcPr>
          <w:p w14:paraId="01E3BED2" w14:textId="77777777" w:rsidR="00A64CBE" w:rsidRPr="007C2725" w:rsidRDefault="00A64CBE" w:rsidP="0064704F">
            <w:pPr>
              <w:pStyle w:val="a3"/>
              <w:spacing w:after="0"/>
              <w:ind w:left="-117" w:right="-107"/>
              <w:jc w:val="center"/>
              <w:rPr>
                <w:rFonts w:ascii="Times New Roman" w:hAnsi="Times New Roman"/>
                <w:i/>
                <w:iCs/>
                <w:noProof/>
                <w:sz w:val="14"/>
                <w:szCs w:val="14"/>
              </w:rPr>
            </w:pPr>
          </w:p>
        </w:tc>
        <w:tc>
          <w:tcPr>
            <w:tcW w:w="1034" w:type="dxa"/>
            <w:vAlign w:val="center"/>
          </w:tcPr>
          <w:p w14:paraId="191C2E05" w14:textId="77777777" w:rsidR="00A64CBE" w:rsidRPr="007C2725" w:rsidRDefault="00A64CBE" w:rsidP="0064704F">
            <w:pPr>
              <w:pStyle w:val="a3"/>
              <w:spacing w:after="0"/>
              <w:ind w:left="-117" w:right="-107"/>
              <w:jc w:val="center"/>
              <w:rPr>
                <w:rFonts w:ascii="Times New Roman" w:hAnsi="Times New Roman"/>
                <w:i/>
                <w:iCs/>
                <w:noProof/>
                <w:sz w:val="14"/>
                <w:szCs w:val="14"/>
              </w:rPr>
            </w:pPr>
            <w:r w:rsidRPr="000B5231">
              <w:rPr>
                <w:rFonts w:ascii="Times New Roman" w:hAnsi="Times New Roman"/>
                <w:i/>
                <w:iCs/>
                <w:noProof/>
                <w:sz w:val="14"/>
                <w:szCs w:val="14"/>
              </w:rPr>
              <w:t>«</w:t>
            </w:r>
            <w:r>
              <w:rPr>
                <w:rFonts w:ascii="Times New Roman" w:hAnsi="Times New Roman"/>
                <w:i/>
                <w:iCs/>
                <w:noProof/>
                <w:sz w:val="14"/>
                <w:szCs w:val="14"/>
              </w:rPr>
              <w:t>ДА</w:t>
            </w:r>
            <w:r w:rsidRPr="000B5231">
              <w:rPr>
                <w:rFonts w:ascii="Times New Roman" w:hAnsi="Times New Roman"/>
                <w:i/>
                <w:iCs/>
                <w:noProof/>
                <w:sz w:val="14"/>
                <w:szCs w:val="14"/>
              </w:rPr>
              <w:t>»</w:t>
            </w:r>
          </w:p>
        </w:tc>
        <w:tc>
          <w:tcPr>
            <w:tcW w:w="1082" w:type="dxa"/>
            <w:vMerge/>
            <w:vAlign w:val="center"/>
          </w:tcPr>
          <w:p w14:paraId="691E4457" w14:textId="77777777" w:rsidR="00A64CBE" w:rsidRPr="007C2725" w:rsidRDefault="00A64CBE" w:rsidP="0064704F">
            <w:pPr>
              <w:pStyle w:val="a3"/>
              <w:spacing w:after="0"/>
              <w:ind w:left="-117" w:right="-107"/>
              <w:jc w:val="center"/>
              <w:rPr>
                <w:rFonts w:ascii="Times New Roman" w:hAnsi="Times New Roman"/>
                <w:i/>
                <w:iCs/>
                <w:noProof/>
                <w:sz w:val="14"/>
                <w:szCs w:val="14"/>
              </w:rPr>
            </w:pPr>
          </w:p>
        </w:tc>
        <w:tc>
          <w:tcPr>
            <w:tcW w:w="971" w:type="dxa"/>
            <w:vMerge/>
            <w:vAlign w:val="center"/>
          </w:tcPr>
          <w:p w14:paraId="4930BC3C"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6DB22296"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65E5B7B2"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2311A638" w14:textId="77777777" w:rsidTr="0064704F">
        <w:trPr>
          <w:trHeight w:val="36"/>
        </w:trPr>
        <w:tc>
          <w:tcPr>
            <w:tcW w:w="234" w:type="dxa"/>
            <w:vAlign w:val="center"/>
          </w:tcPr>
          <w:p w14:paraId="7BABE2F1"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Pr>
                <w:rFonts w:ascii="Times New Roman" w:hAnsi="Times New Roman"/>
                <w:sz w:val="12"/>
                <w:szCs w:val="12"/>
              </w:rPr>
              <w:t>37</w:t>
            </w:r>
          </w:p>
        </w:tc>
        <w:tc>
          <w:tcPr>
            <w:tcW w:w="1568" w:type="dxa"/>
            <w:vAlign w:val="center"/>
          </w:tcPr>
          <w:p w14:paraId="0C2E349C" w14:textId="77777777" w:rsidR="00A64CBE" w:rsidRPr="003C52C4" w:rsidRDefault="00A64CBE" w:rsidP="0064704F">
            <w:pPr>
              <w:pStyle w:val="a3"/>
              <w:spacing w:after="0"/>
              <w:ind w:left="-63" w:right="-103"/>
              <w:jc w:val="both"/>
              <w:rPr>
                <w:rFonts w:ascii="Times New Roman" w:eastAsia="Times New Roman" w:hAnsi="Times New Roman"/>
                <w:sz w:val="16"/>
                <w:szCs w:val="16"/>
                <w:lang w:eastAsia="ru-RU"/>
              </w:rPr>
            </w:pPr>
            <w:r w:rsidRPr="003C52C4">
              <w:rPr>
                <w:rFonts w:ascii="Times New Roman" w:eastAsia="Times New Roman" w:hAnsi="Times New Roman"/>
                <w:sz w:val="16"/>
                <w:szCs w:val="16"/>
                <w:lang w:eastAsia="ru-RU"/>
              </w:rPr>
              <w:t xml:space="preserve">черный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r>
              <w:rPr>
                <w:rFonts w:ascii="Times New Roman" w:hAnsi="Times New Roman"/>
                <w:spacing w:val="2"/>
                <w:sz w:val="16"/>
                <w:szCs w:val="16"/>
                <w:shd w:val="clear" w:color="auto" w:fill="FFFFFF"/>
                <w:vertAlign w:val="superscript"/>
              </w:rPr>
              <w:t xml:space="preserve"> 5</w:t>
            </w:r>
          </w:p>
        </w:tc>
        <w:tc>
          <w:tcPr>
            <w:tcW w:w="958" w:type="dxa"/>
            <w:vMerge w:val="restart"/>
            <w:vAlign w:val="center"/>
          </w:tcPr>
          <w:p w14:paraId="63A4FE4A" w14:textId="77777777" w:rsidR="00A64CBE" w:rsidRPr="00537A0E" w:rsidRDefault="00A64CBE" w:rsidP="0064704F">
            <w:pPr>
              <w:pStyle w:val="a3"/>
              <w:spacing w:after="0" w:line="240" w:lineRule="auto"/>
              <w:ind w:left="-114" w:right="-166"/>
              <w:jc w:val="center"/>
              <w:rPr>
                <w:rFonts w:ascii="Times New Roman" w:hAnsi="Times New Roman"/>
                <w:sz w:val="16"/>
                <w:szCs w:val="16"/>
              </w:rPr>
            </w:pPr>
            <w:r w:rsidRPr="000B5231">
              <w:rPr>
                <w:rFonts w:ascii="Times New Roman" w:hAnsi="Times New Roman"/>
                <w:i/>
                <w:iCs/>
                <w:noProof/>
                <w:sz w:val="14"/>
                <w:szCs w:val="14"/>
              </w:rPr>
              <w:t>«</w:t>
            </w:r>
            <w:r>
              <w:rPr>
                <w:rFonts w:ascii="Times New Roman" w:hAnsi="Times New Roman"/>
                <w:i/>
                <w:iCs/>
                <w:noProof/>
                <w:sz w:val="14"/>
                <w:szCs w:val="14"/>
              </w:rPr>
              <w:t>ДА</w:t>
            </w:r>
            <w:r w:rsidRPr="000B5231">
              <w:rPr>
                <w:rFonts w:ascii="Times New Roman" w:hAnsi="Times New Roman"/>
                <w:i/>
                <w:iCs/>
                <w:noProof/>
                <w:sz w:val="14"/>
                <w:szCs w:val="14"/>
              </w:rPr>
              <w:t>»</w:t>
            </w:r>
          </w:p>
        </w:tc>
        <w:tc>
          <w:tcPr>
            <w:tcW w:w="1169" w:type="dxa"/>
            <w:vMerge w:val="restart"/>
            <w:vAlign w:val="center"/>
          </w:tcPr>
          <w:p w14:paraId="4BBC50DF" w14:textId="77777777" w:rsidR="00A64CBE" w:rsidRPr="00537A0E" w:rsidRDefault="00A64CBE" w:rsidP="0064704F">
            <w:pPr>
              <w:pStyle w:val="a3"/>
              <w:spacing w:after="0" w:line="240" w:lineRule="auto"/>
              <w:ind w:left="-113" w:right="-106"/>
              <w:jc w:val="center"/>
              <w:rPr>
                <w:rFonts w:ascii="Times New Roman" w:hAnsi="Times New Roman"/>
                <w:sz w:val="16"/>
                <w:szCs w:val="16"/>
              </w:rPr>
            </w:pPr>
            <w:r w:rsidRPr="000B5231">
              <w:rPr>
                <w:rFonts w:ascii="Times New Roman" w:hAnsi="Times New Roman"/>
                <w:i/>
                <w:iCs/>
                <w:noProof/>
                <w:sz w:val="14"/>
                <w:szCs w:val="14"/>
              </w:rPr>
              <w:t>«</w:t>
            </w:r>
            <w:r>
              <w:rPr>
                <w:rFonts w:ascii="Times New Roman" w:hAnsi="Times New Roman"/>
                <w:i/>
                <w:iCs/>
                <w:noProof/>
                <w:sz w:val="14"/>
                <w:szCs w:val="14"/>
              </w:rPr>
              <w:t>ДА</w:t>
            </w:r>
            <w:r w:rsidRPr="000B5231">
              <w:rPr>
                <w:rFonts w:ascii="Times New Roman" w:hAnsi="Times New Roman"/>
                <w:i/>
                <w:iCs/>
                <w:noProof/>
                <w:sz w:val="14"/>
                <w:szCs w:val="14"/>
              </w:rPr>
              <w:t>»</w:t>
            </w:r>
          </w:p>
        </w:tc>
        <w:tc>
          <w:tcPr>
            <w:tcW w:w="1034" w:type="dxa"/>
            <w:vAlign w:val="center"/>
          </w:tcPr>
          <w:p w14:paraId="12775BBF" w14:textId="77777777" w:rsidR="00A64CBE" w:rsidRPr="00537A0E" w:rsidRDefault="00A64CBE" w:rsidP="0064704F">
            <w:pPr>
              <w:pStyle w:val="a3"/>
              <w:tabs>
                <w:tab w:val="left" w:pos="-107"/>
              </w:tabs>
              <w:spacing w:after="0"/>
              <w:ind w:left="-112" w:right="-132"/>
              <w:jc w:val="center"/>
              <w:rPr>
                <w:rFonts w:ascii="Times New Roman" w:hAnsi="Times New Roman"/>
                <w:sz w:val="16"/>
                <w:szCs w:val="16"/>
              </w:rPr>
            </w:pPr>
            <w:r w:rsidRPr="007C2725">
              <w:rPr>
                <w:rFonts w:ascii="Times New Roman" w:hAnsi="Times New Roman"/>
                <w:i/>
                <w:iCs/>
                <w:noProof/>
                <w:sz w:val="14"/>
                <w:szCs w:val="14"/>
              </w:rPr>
              <w:t>«НЕТ»</w:t>
            </w:r>
          </w:p>
        </w:tc>
        <w:tc>
          <w:tcPr>
            <w:tcW w:w="1082" w:type="dxa"/>
            <w:vMerge w:val="restart"/>
            <w:vAlign w:val="center"/>
          </w:tcPr>
          <w:p w14:paraId="080774F9" w14:textId="77777777" w:rsidR="00A64CBE" w:rsidRPr="00537A0E" w:rsidRDefault="00A64CBE" w:rsidP="0064704F">
            <w:pPr>
              <w:pStyle w:val="a3"/>
              <w:spacing w:after="0" w:line="240" w:lineRule="auto"/>
              <w:ind w:left="-118" w:right="-70"/>
              <w:jc w:val="center"/>
              <w:rPr>
                <w:rFonts w:ascii="Times New Roman" w:hAnsi="Times New Roman"/>
                <w:sz w:val="16"/>
                <w:szCs w:val="16"/>
              </w:rPr>
            </w:pPr>
            <w:r w:rsidRPr="000B5231">
              <w:rPr>
                <w:rFonts w:ascii="Times New Roman" w:hAnsi="Times New Roman"/>
                <w:i/>
                <w:iCs/>
                <w:noProof/>
                <w:sz w:val="14"/>
                <w:szCs w:val="14"/>
              </w:rPr>
              <w:t>«</w:t>
            </w:r>
            <w:r>
              <w:rPr>
                <w:rFonts w:ascii="Times New Roman" w:hAnsi="Times New Roman"/>
                <w:i/>
                <w:iCs/>
                <w:noProof/>
                <w:sz w:val="14"/>
                <w:szCs w:val="14"/>
              </w:rPr>
              <w:t>ДА</w:t>
            </w:r>
            <w:r w:rsidRPr="000B5231">
              <w:rPr>
                <w:rFonts w:ascii="Times New Roman" w:hAnsi="Times New Roman"/>
                <w:i/>
                <w:iCs/>
                <w:noProof/>
                <w:sz w:val="14"/>
                <w:szCs w:val="14"/>
              </w:rPr>
              <w:t>»</w:t>
            </w:r>
          </w:p>
        </w:tc>
        <w:tc>
          <w:tcPr>
            <w:tcW w:w="971" w:type="dxa"/>
            <w:vMerge w:val="restart"/>
            <w:vAlign w:val="center"/>
          </w:tcPr>
          <w:p w14:paraId="211F2BFB" w14:textId="77777777" w:rsidR="00A64CBE" w:rsidRPr="00537A0E" w:rsidRDefault="00A64CBE" w:rsidP="0064704F">
            <w:pPr>
              <w:pStyle w:val="a3"/>
              <w:spacing w:after="0" w:line="240" w:lineRule="auto"/>
              <w:ind w:left="-116" w:right="-128"/>
              <w:jc w:val="center"/>
              <w:rPr>
                <w:rFonts w:ascii="Times New Roman" w:hAnsi="Times New Roman"/>
                <w:sz w:val="16"/>
                <w:szCs w:val="16"/>
              </w:rPr>
            </w:pPr>
            <w:r w:rsidRPr="000B5231">
              <w:rPr>
                <w:rFonts w:ascii="Times New Roman" w:hAnsi="Times New Roman"/>
                <w:i/>
                <w:iCs/>
                <w:noProof/>
                <w:sz w:val="14"/>
                <w:szCs w:val="14"/>
              </w:rPr>
              <w:t>«</w:t>
            </w:r>
            <w:r>
              <w:rPr>
                <w:rFonts w:ascii="Times New Roman" w:hAnsi="Times New Roman"/>
                <w:i/>
                <w:iCs/>
                <w:noProof/>
                <w:sz w:val="14"/>
                <w:szCs w:val="14"/>
              </w:rPr>
              <w:t>ДА</w:t>
            </w:r>
            <w:r w:rsidRPr="000B5231">
              <w:rPr>
                <w:rFonts w:ascii="Times New Roman" w:hAnsi="Times New Roman"/>
                <w:i/>
                <w:iCs/>
                <w:noProof/>
                <w:sz w:val="14"/>
                <w:szCs w:val="14"/>
              </w:rPr>
              <w:t>»</w:t>
            </w:r>
          </w:p>
        </w:tc>
        <w:tc>
          <w:tcPr>
            <w:tcW w:w="1080" w:type="dxa"/>
            <w:vAlign w:val="center"/>
          </w:tcPr>
          <w:p w14:paraId="43E70683" w14:textId="77777777" w:rsidR="00A64CBE" w:rsidRPr="00537A0E" w:rsidRDefault="00A64CBE" w:rsidP="0064704F">
            <w:pPr>
              <w:pStyle w:val="a3"/>
              <w:spacing w:after="0" w:line="240" w:lineRule="auto"/>
              <w:ind w:left="-117" w:right="-107"/>
              <w:jc w:val="center"/>
              <w:rPr>
                <w:rFonts w:ascii="Times New Roman" w:hAnsi="Times New Roman"/>
                <w:sz w:val="16"/>
                <w:szCs w:val="16"/>
              </w:rPr>
            </w:pPr>
            <w:r w:rsidRPr="007C2725">
              <w:rPr>
                <w:rFonts w:ascii="Times New Roman" w:hAnsi="Times New Roman"/>
                <w:i/>
                <w:iCs/>
                <w:noProof/>
                <w:sz w:val="14"/>
                <w:szCs w:val="14"/>
              </w:rPr>
              <w:t>«НЕТ»</w:t>
            </w:r>
          </w:p>
        </w:tc>
        <w:tc>
          <w:tcPr>
            <w:tcW w:w="1685" w:type="dxa"/>
            <w:vMerge/>
          </w:tcPr>
          <w:p w14:paraId="10F1B0A0"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408611D4" w14:textId="77777777" w:rsidTr="0064704F">
        <w:trPr>
          <w:trHeight w:val="36"/>
        </w:trPr>
        <w:tc>
          <w:tcPr>
            <w:tcW w:w="234" w:type="dxa"/>
            <w:vAlign w:val="center"/>
          </w:tcPr>
          <w:p w14:paraId="77227FBE"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3</w:t>
            </w:r>
            <w:r>
              <w:rPr>
                <w:rFonts w:ascii="Times New Roman" w:hAnsi="Times New Roman"/>
                <w:sz w:val="12"/>
                <w:szCs w:val="12"/>
              </w:rPr>
              <w:t>8</w:t>
            </w:r>
          </w:p>
        </w:tc>
        <w:tc>
          <w:tcPr>
            <w:tcW w:w="1568" w:type="dxa"/>
            <w:vAlign w:val="center"/>
          </w:tcPr>
          <w:p w14:paraId="018B8E38"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серый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r w:rsidRPr="002C0626">
              <w:rPr>
                <w:rFonts w:ascii="Times New Roman" w:hAnsi="Times New Roman"/>
                <w:sz w:val="16"/>
                <w:szCs w:val="16"/>
                <w:vertAlign w:val="superscript"/>
              </w:rPr>
              <w:t>1</w:t>
            </w:r>
            <w:r>
              <w:rPr>
                <w:rFonts w:ascii="Times New Roman" w:hAnsi="Times New Roman"/>
                <w:sz w:val="16"/>
                <w:szCs w:val="16"/>
                <w:vertAlign w:val="superscript"/>
              </w:rPr>
              <w:t xml:space="preserve">, 2, 4, </w:t>
            </w:r>
            <w:r>
              <w:rPr>
                <w:rFonts w:ascii="Times New Roman" w:hAnsi="Times New Roman"/>
                <w:spacing w:val="2"/>
                <w:sz w:val="16"/>
                <w:szCs w:val="16"/>
                <w:shd w:val="clear" w:color="auto" w:fill="FFFFFF"/>
                <w:vertAlign w:val="superscript"/>
              </w:rPr>
              <w:t>5</w:t>
            </w:r>
          </w:p>
        </w:tc>
        <w:tc>
          <w:tcPr>
            <w:tcW w:w="958" w:type="dxa"/>
            <w:vMerge/>
            <w:vAlign w:val="center"/>
          </w:tcPr>
          <w:p w14:paraId="61DBA6ED"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429FAEDC" w14:textId="77777777" w:rsidR="00A64CBE" w:rsidRPr="00537A0E" w:rsidRDefault="00A64CBE" w:rsidP="0064704F">
            <w:pPr>
              <w:pStyle w:val="a3"/>
              <w:spacing w:after="0"/>
              <w:ind w:left="-113" w:right="-106"/>
              <w:jc w:val="center"/>
              <w:rPr>
                <w:rFonts w:ascii="Times New Roman" w:hAnsi="Times New Roman"/>
                <w:sz w:val="16"/>
                <w:szCs w:val="16"/>
              </w:rPr>
            </w:pPr>
          </w:p>
        </w:tc>
        <w:tc>
          <w:tcPr>
            <w:tcW w:w="1034" w:type="dxa"/>
            <w:vMerge w:val="restart"/>
            <w:vAlign w:val="center"/>
          </w:tcPr>
          <w:p w14:paraId="03040E49" w14:textId="77777777" w:rsidR="00A64CBE" w:rsidRPr="007C2725" w:rsidRDefault="00A64CBE" w:rsidP="0064704F">
            <w:pPr>
              <w:pStyle w:val="a3"/>
              <w:spacing w:after="0"/>
              <w:ind w:left="-117" w:right="-107"/>
              <w:jc w:val="center"/>
              <w:rPr>
                <w:rFonts w:ascii="Times New Roman" w:hAnsi="Times New Roman"/>
                <w:i/>
                <w:iCs/>
                <w:noProof/>
                <w:sz w:val="14"/>
                <w:szCs w:val="14"/>
              </w:rPr>
            </w:pPr>
            <w:r w:rsidRPr="000B5231">
              <w:rPr>
                <w:rFonts w:ascii="Times New Roman" w:hAnsi="Times New Roman"/>
                <w:i/>
                <w:iCs/>
                <w:noProof/>
                <w:sz w:val="14"/>
                <w:szCs w:val="14"/>
              </w:rPr>
              <w:t>«</w:t>
            </w:r>
            <w:r>
              <w:rPr>
                <w:rFonts w:ascii="Times New Roman" w:hAnsi="Times New Roman"/>
                <w:i/>
                <w:iCs/>
                <w:noProof/>
                <w:sz w:val="14"/>
                <w:szCs w:val="14"/>
              </w:rPr>
              <w:t>ДА</w:t>
            </w:r>
            <w:r w:rsidRPr="000B5231">
              <w:rPr>
                <w:rFonts w:ascii="Times New Roman" w:hAnsi="Times New Roman"/>
                <w:i/>
                <w:iCs/>
                <w:noProof/>
                <w:sz w:val="14"/>
                <w:szCs w:val="14"/>
              </w:rPr>
              <w:t>»</w:t>
            </w:r>
            <w:r w:rsidRPr="00833419">
              <w:rPr>
                <w:rFonts w:ascii="Times New Roman" w:hAnsi="Times New Roman"/>
                <w:i/>
                <w:iCs/>
                <w:noProof/>
                <w:sz w:val="14"/>
                <w:szCs w:val="14"/>
                <w:vertAlign w:val="superscript"/>
              </w:rPr>
              <w:t xml:space="preserve"> </w:t>
            </w:r>
          </w:p>
        </w:tc>
        <w:tc>
          <w:tcPr>
            <w:tcW w:w="1082" w:type="dxa"/>
            <w:vMerge/>
            <w:vAlign w:val="center"/>
          </w:tcPr>
          <w:p w14:paraId="4DA4AA43"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41249878"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restart"/>
            <w:vAlign w:val="center"/>
          </w:tcPr>
          <w:p w14:paraId="33FA130E" w14:textId="77777777" w:rsidR="00A64CBE" w:rsidRPr="00537A0E" w:rsidRDefault="00A64CBE" w:rsidP="0064704F">
            <w:pPr>
              <w:pStyle w:val="a3"/>
              <w:spacing w:after="0"/>
              <w:ind w:left="-117" w:right="-107"/>
              <w:jc w:val="center"/>
              <w:rPr>
                <w:rFonts w:ascii="Times New Roman" w:hAnsi="Times New Roman"/>
                <w:sz w:val="16"/>
                <w:szCs w:val="16"/>
              </w:rPr>
            </w:pPr>
            <w:r w:rsidRPr="000B5231">
              <w:rPr>
                <w:rFonts w:ascii="Times New Roman" w:hAnsi="Times New Roman"/>
                <w:i/>
                <w:iCs/>
                <w:noProof/>
                <w:sz w:val="14"/>
                <w:szCs w:val="14"/>
              </w:rPr>
              <w:t>«</w:t>
            </w:r>
            <w:r>
              <w:rPr>
                <w:rFonts w:ascii="Times New Roman" w:hAnsi="Times New Roman"/>
                <w:i/>
                <w:iCs/>
                <w:noProof/>
                <w:sz w:val="14"/>
                <w:szCs w:val="14"/>
              </w:rPr>
              <w:t>ДА</w:t>
            </w:r>
            <w:r w:rsidRPr="000B5231">
              <w:rPr>
                <w:rFonts w:ascii="Times New Roman" w:hAnsi="Times New Roman"/>
                <w:i/>
                <w:iCs/>
                <w:noProof/>
                <w:sz w:val="14"/>
                <w:szCs w:val="14"/>
              </w:rPr>
              <w:t>»</w:t>
            </w:r>
          </w:p>
        </w:tc>
        <w:tc>
          <w:tcPr>
            <w:tcW w:w="1685" w:type="dxa"/>
            <w:vMerge/>
          </w:tcPr>
          <w:p w14:paraId="1BB9C34D"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2C72C561" w14:textId="77777777" w:rsidTr="0064704F">
        <w:trPr>
          <w:trHeight w:val="36"/>
        </w:trPr>
        <w:tc>
          <w:tcPr>
            <w:tcW w:w="234" w:type="dxa"/>
            <w:vAlign w:val="center"/>
          </w:tcPr>
          <w:p w14:paraId="7266B5F9"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Pr>
                <w:rFonts w:ascii="Times New Roman" w:hAnsi="Times New Roman"/>
                <w:sz w:val="12"/>
                <w:szCs w:val="12"/>
              </w:rPr>
              <w:t>39</w:t>
            </w:r>
          </w:p>
        </w:tc>
        <w:tc>
          <w:tcPr>
            <w:tcW w:w="1568" w:type="dxa"/>
            <w:vAlign w:val="center"/>
          </w:tcPr>
          <w:p w14:paraId="696007FE" w14:textId="77777777" w:rsidR="00A64CBE" w:rsidRPr="003C52C4" w:rsidRDefault="00A64CBE" w:rsidP="0064704F">
            <w:pPr>
              <w:pStyle w:val="a3"/>
              <w:spacing w:after="0"/>
              <w:ind w:left="-63" w:right="-103"/>
              <w:jc w:val="both"/>
              <w:rPr>
                <w:rFonts w:ascii="Times New Roman" w:eastAsia="Times New Roman" w:hAnsi="Times New Roman"/>
                <w:sz w:val="16"/>
                <w:szCs w:val="16"/>
                <w:lang w:eastAsia="ru-RU"/>
              </w:rPr>
            </w:pPr>
            <w:r w:rsidRPr="003C52C4">
              <w:rPr>
                <w:rFonts w:ascii="Times New Roman" w:eastAsia="Times New Roman" w:hAnsi="Times New Roman"/>
                <w:sz w:val="16"/>
                <w:szCs w:val="16"/>
                <w:lang w:eastAsia="ru-RU"/>
              </w:rPr>
              <w:t xml:space="preserve">белый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r w:rsidRPr="002C0626">
              <w:rPr>
                <w:rFonts w:ascii="Times New Roman" w:hAnsi="Times New Roman"/>
                <w:sz w:val="16"/>
                <w:szCs w:val="16"/>
                <w:vertAlign w:val="superscript"/>
              </w:rPr>
              <w:t>1</w:t>
            </w:r>
            <w:r>
              <w:rPr>
                <w:rFonts w:ascii="Times New Roman" w:hAnsi="Times New Roman"/>
                <w:sz w:val="16"/>
                <w:szCs w:val="16"/>
                <w:vertAlign w:val="superscript"/>
              </w:rPr>
              <w:t xml:space="preserve">, 2, 4, </w:t>
            </w:r>
            <w:r>
              <w:rPr>
                <w:rFonts w:ascii="Times New Roman" w:hAnsi="Times New Roman"/>
                <w:spacing w:val="2"/>
                <w:sz w:val="16"/>
                <w:szCs w:val="16"/>
                <w:shd w:val="clear" w:color="auto" w:fill="FFFFFF"/>
                <w:vertAlign w:val="superscript"/>
              </w:rPr>
              <w:t>5</w:t>
            </w:r>
          </w:p>
        </w:tc>
        <w:tc>
          <w:tcPr>
            <w:tcW w:w="958" w:type="dxa"/>
            <w:vMerge/>
            <w:vAlign w:val="center"/>
          </w:tcPr>
          <w:p w14:paraId="241F82E7"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7ED9369" w14:textId="77777777" w:rsidR="00A64CBE" w:rsidRPr="00537A0E"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203D0587" w14:textId="77777777" w:rsidR="00A64CBE" w:rsidRPr="00537A0E"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6009D279"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73DC6244"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68B2C3A3"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2D0824A6"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7FE7494A" w14:textId="77777777" w:rsidTr="0064704F">
        <w:trPr>
          <w:trHeight w:val="36"/>
        </w:trPr>
        <w:tc>
          <w:tcPr>
            <w:tcW w:w="234" w:type="dxa"/>
            <w:vAlign w:val="center"/>
          </w:tcPr>
          <w:p w14:paraId="4A0AE23E"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40</w:t>
            </w:r>
          </w:p>
        </w:tc>
        <w:tc>
          <w:tcPr>
            <w:tcW w:w="1568" w:type="dxa"/>
            <w:vAlign w:val="center"/>
          </w:tcPr>
          <w:p w14:paraId="1E9653B8"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коричневый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r w:rsidRPr="002C0626">
              <w:rPr>
                <w:rFonts w:ascii="Times New Roman" w:hAnsi="Times New Roman"/>
                <w:sz w:val="16"/>
                <w:szCs w:val="16"/>
                <w:vertAlign w:val="superscript"/>
              </w:rPr>
              <w:t>1</w:t>
            </w:r>
            <w:r>
              <w:rPr>
                <w:rFonts w:ascii="Times New Roman" w:hAnsi="Times New Roman"/>
                <w:sz w:val="16"/>
                <w:szCs w:val="16"/>
                <w:vertAlign w:val="superscript"/>
              </w:rPr>
              <w:t xml:space="preserve">, 2, 4, </w:t>
            </w:r>
            <w:r>
              <w:rPr>
                <w:rFonts w:ascii="Times New Roman" w:hAnsi="Times New Roman"/>
                <w:spacing w:val="2"/>
                <w:sz w:val="16"/>
                <w:szCs w:val="16"/>
                <w:shd w:val="clear" w:color="auto" w:fill="FFFFFF"/>
                <w:vertAlign w:val="superscript"/>
              </w:rPr>
              <w:t>5</w:t>
            </w:r>
          </w:p>
        </w:tc>
        <w:tc>
          <w:tcPr>
            <w:tcW w:w="958" w:type="dxa"/>
            <w:vMerge/>
            <w:vAlign w:val="center"/>
          </w:tcPr>
          <w:p w14:paraId="0816829A"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29D0FBB" w14:textId="77777777" w:rsidR="00A64CBE" w:rsidRPr="00537A0E"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3E716535" w14:textId="77777777" w:rsidR="00A64CBE" w:rsidRPr="00537A0E"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1F4467CA"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1E4E7971"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43959B59"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5D75811E"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25CFA3AA" w14:textId="77777777" w:rsidTr="0064704F">
        <w:trPr>
          <w:trHeight w:val="36"/>
        </w:trPr>
        <w:tc>
          <w:tcPr>
            <w:tcW w:w="234" w:type="dxa"/>
            <w:vAlign w:val="center"/>
          </w:tcPr>
          <w:p w14:paraId="66F3A393"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41</w:t>
            </w:r>
          </w:p>
        </w:tc>
        <w:tc>
          <w:tcPr>
            <w:tcW w:w="1568" w:type="dxa"/>
            <w:vAlign w:val="center"/>
          </w:tcPr>
          <w:p w14:paraId="2BD73CCF"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 xml:space="preserve">бежевый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r w:rsidRPr="002C0626">
              <w:rPr>
                <w:rFonts w:ascii="Times New Roman" w:hAnsi="Times New Roman"/>
                <w:sz w:val="16"/>
                <w:szCs w:val="16"/>
                <w:vertAlign w:val="superscript"/>
              </w:rPr>
              <w:t>1</w:t>
            </w:r>
            <w:r>
              <w:rPr>
                <w:rFonts w:ascii="Times New Roman" w:hAnsi="Times New Roman"/>
                <w:sz w:val="16"/>
                <w:szCs w:val="16"/>
                <w:vertAlign w:val="superscript"/>
              </w:rPr>
              <w:t xml:space="preserve">, 2, 4, </w:t>
            </w:r>
            <w:r>
              <w:rPr>
                <w:rFonts w:ascii="Times New Roman" w:hAnsi="Times New Roman"/>
                <w:spacing w:val="2"/>
                <w:sz w:val="16"/>
                <w:szCs w:val="16"/>
                <w:shd w:val="clear" w:color="auto" w:fill="FFFFFF"/>
                <w:vertAlign w:val="superscript"/>
              </w:rPr>
              <w:t>5</w:t>
            </w:r>
          </w:p>
        </w:tc>
        <w:tc>
          <w:tcPr>
            <w:tcW w:w="958" w:type="dxa"/>
            <w:vMerge/>
            <w:vAlign w:val="center"/>
          </w:tcPr>
          <w:p w14:paraId="7B449515"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11183633" w14:textId="77777777" w:rsidR="00A64CBE" w:rsidRPr="00537A0E" w:rsidRDefault="00A64CBE" w:rsidP="0064704F">
            <w:pPr>
              <w:pStyle w:val="a3"/>
              <w:spacing w:after="0"/>
              <w:ind w:left="-113" w:right="-106"/>
              <w:jc w:val="center"/>
              <w:rPr>
                <w:rFonts w:ascii="Times New Roman" w:hAnsi="Times New Roman"/>
                <w:sz w:val="16"/>
                <w:szCs w:val="16"/>
              </w:rPr>
            </w:pPr>
          </w:p>
        </w:tc>
        <w:tc>
          <w:tcPr>
            <w:tcW w:w="1034" w:type="dxa"/>
            <w:vMerge/>
            <w:vAlign w:val="center"/>
          </w:tcPr>
          <w:p w14:paraId="68E407D5" w14:textId="77777777" w:rsidR="00A64CBE" w:rsidRPr="00537A0E" w:rsidRDefault="00A64CBE" w:rsidP="0064704F">
            <w:pPr>
              <w:pStyle w:val="a3"/>
              <w:tabs>
                <w:tab w:val="left" w:pos="-107"/>
              </w:tabs>
              <w:spacing w:after="0"/>
              <w:ind w:left="-112" w:right="-132"/>
              <w:jc w:val="center"/>
              <w:rPr>
                <w:rFonts w:ascii="Times New Roman" w:hAnsi="Times New Roman"/>
                <w:sz w:val="16"/>
                <w:szCs w:val="16"/>
              </w:rPr>
            </w:pPr>
          </w:p>
        </w:tc>
        <w:tc>
          <w:tcPr>
            <w:tcW w:w="1082" w:type="dxa"/>
            <w:vMerge/>
            <w:vAlign w:val="center"/>
          </w:tcPr>
          <w:p w14:paraId="0F0D7742"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12A4E2A4"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Merge/>
            <w:vAlign w:val="center"/>
          </w:tcPr>
          <w:p w14:paraId="5A9761E0" w14:textId="77777777" w:rsidR="00A64CBE" w:rsidRPr="00537A0E" w:rsidRDefault="00A64CBE" w:rsidP="0064704F">
            <w:pPr>
              <w:pStyle w:val="a3"/>
              <w:spacing w:after="0"/>
              <w:ind w:left="-117" w:right="-107"/>
              <w:jc w:val="center"/>
              <w:rPr>
                <w:rFonts w:ascii="Times New Roman" w:hAnsi="Times New Roman"/>
                <w:sz w:val="16"/>
                <w:szCs w:val="16"/>
              </w:rPr>
            </w:pPr>
          </w:p>
        </w:tc>
        <w:tc>
          <w:tcPr>
            <w:tcW w:w="1685" w:type="dxa"/>
            <w:vMerge/>
          </w:tcPr>
          <w:p w14:paraId="7C92C655"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736A9A3F" w14:textId="77777777" w:rsidTr="0064704F">
        <w:trPr>
          <w:trHeight w:val="36"/>
        </w:trPr>
        <w:tc>
          <w:tcPr>
            <w:tcW w:w="234" w:type="dxa"/>
            <w:vAlign w:val="center"/>
          </w:tcPr>
          <w:p w14:paraId="29C6831B" w14:textId="77777777" w:rsidR="00A64CBE" w:rsidRPr="003C52C4" w:rsidRDefault="00A64CBE" w:rsidP="0064704F">
            <w:pPr>
              <w:pStyle w:val="a3"/>
              <w:tabs>
                <w:tab w:val="left" w:pos="-109"/>
              </w:tabs>
              <w:spacing w:after="0"/>
              <w:ind w:left="-109" w:right="-110"/>
              <w:jc w:val="center"/>
              <w:rPr>
                <w:rFonts w:ascii="Times New Roman" w:hAnsi="Times New Roman"/>
                <w:sz w:val="12"/>
                <w:szCs w:val="12"/>
              </w:rPr>
            </w:pPr>
            <w:r w:rsidRPr="003C52C4">
              <w:rPr>
                <w:rFonts w:ascii="Times New Roman" w:hAnsi="Times New Roman"/>
                <w:sz w:val="12"/>
                <w:szCs w:val="12"/>
              </w:rPr>
              <w:t>42</w:t>
            </w:r>
          </w:p>
        </w:tc>
        <w:tc>
          <w:tcPr>
            <w:tcW w:w="1568" w:type="dxa"/>
            <w:vAlign w:val="center"/>
          </w:tcPr>
          <w:p w14:paraId="3FA06E30" w14:textId="77777777" w:rsidR="00A64CBE" w:rsidRPr="003C52C4" w:rsidRDefault="00A64CBE" w:rsidP="0064704F">
            <w:pPr>
              <w:pStyle w:val="a3"/>
              <w:spacing w:after="0"/>
              <w:ind w:left="-63" w:right="-103"/>
              <w:jc w:val="both"/>
              <w:rPr>
                <w:rFonts w:ascii="Times New Roman" w:hAnsi="Times New Roman"/>
                <w:noProof/>
                <w:sz w:val="16"/>
                <w:szCs w:val="16"/>
              </w:rPr>
            </w:pPr>
            <w:r w:rsidRPr="003C52C4">
              <w:rPr>
                <w:rFonts w:ascii="Times New Roman" w:eastAsia="Times New Roman" w:hAnsi="Times New Roman"/>
                <w:sz w:val="16"/>
                <w:szCs w:val="16"/>
                <w:lang w:eastAsia="ru-RU"/>
              </w:rPr>
              <w:t>дерево, металл</w:t>
            </w:r>
            <w:r>
              <w:rPr>
                <w:rFonts w:ascii="Times New Roman" w:eastAsia="Times New Roman" w:hAnsi="Times New Roman"/>
                <w:sz w:val="16"/>
                <w:szCs w:val="16"/>
                <w:lang w:eastAsia="ru-RU"/>
              </w:rPr>
              <w:t xml:space="preserve"> </w:t>
            </w:r>
            <w:r w:rsidRPr="000B5231">
              <w:rPr>
                <w:rFonts w:ascii="Times New Roman" w:eastAsia="Times New Roman" w:hAnsi="Times New Roman"/>
                <w:i/>
                <w:iCs/>
                <w:sz w:val="12"/>
                <w:szCs w:val="12"/>
                <w:lang w:eastAsia="ru-RU"/>
              </w:rPr>
              <w:t>«</w:t>
            </w:r>
            <w:r w:rsidRPr="000B5231">
              <w:rPr>
                <w:rFonts w:ascii="Times New Roman" w:hAnsi="Times New Roman"/>
                <w:i/>
                <w:iCs/>
                <w:noProof/>
                <w:sz w:val="12"/>
                <w:szCs w:val="12"/>
              </w:rPr>
              <w:t>ц/цс»</w:t>
            </w:r>
            <w:r>
              <w:rPr>
                <w:rFonts w:ascii="Times New Roman" w:hAnsi="Times New Roman"/>
                <w:spacing w:val="2"/>
                <w:sz w:val="16"/>
                <w:szCs w:val="16"/>
                <w:shd w:val="clear" w:color="auto" w:fill="FFFFFF"/>
                <w:vertAlign w:val="superscript"/>
              </w:rPr>
              <w:t xml:space="preserve"> 5</w:t>
            </w:r>
          </w:p>
        </w:tc>
        <w:tc>
          <w:tcPr>
            <w:tcW w:w="958" w:type="dxa"/>
            <w:vMerge/>
            <w:vAlign w:val="center"/>
          </w:tcPr>
          <w:p w14:paraId="08AFF6F1" w14:textId="77777777" w:rsidR="00A64CBE" w:rsidRPr="00537A0E" w:rsidRDefault="00A64CBE" w:rsidP="0064704F">
            <w:pPr>
              <w:pStyle w:val="a3"/>
              <w:spacing w:after="0"/>
              <w:ind w:left="-114" w:right="-166"/>
              <w:jc w:val="center"/>
              <w:rPr>
                <w:rFonts w:ascii="Times New Roman" w:hAnsi="Times New Roman"/>
                <w:sz w:val="16"/>
                <w:szCs w:val="16"/>
              </w:rPr>
            </w:pPr>
          </w:p>
        </w:tc>
        <w:tc>
          <w:tcPr>
            <w:tcW w:w="1169" w:type="dxa"/>
            <w:vMerge/>
            <w:vAlign w:val="center"/>
          </w:tcPr>
          <w:p w14:paraId="61A1244F" w14:textId="77777777" w:rsidR="00A64CBE" w:rsidRPr="00537A0E" w:rsidRDefault="00A64CBE" w:rsidP="0064704F">
            <w:pPr>
              <w:pStyle w:val="a3"/>
              <w:spacing w:after="0"/>
              <w:ind w:left="-113" w:right="-106"/>
              <w:jc w:val="center"/>
              <w:rPr>
                <w:rFonts w:ascii="Times New Roman" w:hAnsi="Times New Roman"/>
                <w:sz w:val="16"/>
                <w:szCs w:val="16"/>
              </w:rPr>
            </w:pPr>
          </w:p>
        </w:tc>
        <w:tc>
          <w:tcPr>
            <w:tcW w:w="1034" w:type="dxa"/>
            <w:vAlign w:val="center"/>
          </w:tcPr>
          <w:p w14:paraId="7DFAE3B4" w14:textId="77777777" w:rsidR="00A64CBE" w:rsidRPr="00537A0E" w:rsidRDefault="00A64CBE" w:rsidP="0064704F">
            <w:pPr>
              <w:pStyle w:val="a3"/>
              <w:tabs>
                <w:tab w:val="left" w:pos="-107"/>
              </w:tabs>
              <w:spacing w:after="0"/>
              <w:ind w:left="-112" w:right="-132"/>
              <w:jc w:val="center"/>
              <w:rPr>
                <w:rFonts w:ascii="Times New Roman" w:hAnsi="Times New Roman"/>
                <w:sz w:val="16"/>
                <w:szCs w:val="16"/>
              </w:rPr>
            </w:pPr>
            <w:r w:rsidRPr="007C2725">
              <w:rPr>
                <w:rFonts w:ascii="Times New Roman" w:hAnsi="Times New Roman"/>
                <w:i/>
                <w:iCs/>
                <w:noProof/>
                <w:sz w:val="14"/>
                <w:szCs w:val="14"/>
              </w:rPr>
              <w:t>«НЕТ»</w:t>
            </w:r>
          </w:p>
        </w:tc>
        <w:tc>
          <w:tcPr>
            <w:tcW w:w="1082" w:type="dxa"/>
            <w:vMerge/>
            <w:vAlign w:val="center"/>
          </w:tcPr>
          <w:p w14:paraId="1CFE7E02" w14:textId="77777777" w:rsidR="00A64CBE" w:rsidRPr="00537A0E" w:rsidRDefault="00A64CBE" w:rsidP="0064704F">
            <w:pPr>
              <w:pStyle w:val="a3"/>
              <w:spacing w:after="0"/>
              <w:ind w:left="-118" w:right="-70"/>
              <w:jc w:val="center"/>
              <w:rPr>
                <w:rFonts w:ascii="Times New Roman" w:hAnsi="Times New Roman"/>
                <w:sz w:val="16"/>
                <w:szCs w:val="16"/>
              </w:rPr>
            </w:pPr>
          </w:p>
        </w:tc>
        <w:tc>
          <w:tcPr>
            <w:tcW w:w="971" w:type="dxa"/>
            <w:vMerge/>
            <w:vAlign w:val="center"/>
          </w:tcPr>
          <w:p w14:paraId="6A34D1E4" w14:textId="77777777" w:rsidR="00A64CBE" w:rsidRPr="00537A0E" w:rsidRDefault="00A64CBE" w:rsidP="0064704F">
            <w:pPr>
              <w:pStyle w:val="a3"/>
              <w:spacing w:after="0"/>
              <w:ind w:left="-116" w:right="-128"/>
              <w:jc w:val="center"/>
              <w:rPr>
                <w:rFonts w:ascii="Times New Roman" w:hAnsi="Times New Roman"/>
                <w:sz w:val="16"/>
                <w:szCs w:val="16"/>
              </w:rPr>
            </w:pPr>
          </w:p>
        </w:tc>
        <w:tc>
          <w:tcPr>
            <w:tcW w:w="1080" w:type="dxa"/>
            <w:vAlign w:val="center"/>
          </w:tcPr>
          <w:p w14:paraId="0764F664" w14:textId="77777777" w:rsidR="00A64CBE" w:rsidRPr="00537A0E" w:rsidRDefault="00A64CBE" w:rsidP="0064704F">
            <w:pPr>
              <w:pStyle w:val="a3"/>
              <w:spacing w:after="0" w:line="240" w:lineRule="auto"/>
              <w:ind w:left="-117" w:right="-107"/>
              <w:jc w:val="center"/>
              <w:rPr>
                <w:rFonts w:ascii="Times New Roman" w:hAnsi="Times New Roman"/>
                <w:sz w:val="16"/>
                <w:szCs w:val="16"/>
              </w:rPr>
            </w:pPr>
            <w:r w:rsidRPr="007C2725">
              <w:rPr>
                <w:rFonts w:ascii="Times New Roman" w:hAnsi="Times New Roman"/>
                <w:i/>
                <w:iCs/>
                <w:noProof/>
                <w:sz w:val="14"/>
                <w:szCs w:val="14"/>
              </w:rPr>
              <w:t>«НЕТ»</w:t>
            </w:r>
          </w:p>
        </w:tc>
        <w:tc>
          <w:tcPr>
            <w:tcW w:w="1685" w:type="dxa"/>
            <w:vMerge/>
          </w:tcPr>
          <w:p w14:paraId="474D16A5" w14:textId="77777777" w:rsidR="00A64CBE" w:rsidRPr="00537A0E" w:rsidRDefault="00A64CBE" w:rsidP="0064704F">
            <w:pPr>
              <w:pStyle w:val="a3"/>
              <w:spacing w:after="0"/>
              <w:ind w:left="-117" w:right="-107"/>
              <w:jc w:val="center"/>
              <w:rPr>
                <w:rFonts w:ascii="Times New Roman" w:hAnsi="Times New Roman"/>
                <w:sz w:val="16"/>
                <w:szCs w:val="16"/>
              </w:rPr>
            </w:pPr>
          </w:p>
        </w:tc>
      </w:tr>
      <w:tr w:rsidR="00A64CBE" w:rsidRPr="00537A0E" w14:paraId="6F17D6C1" w14:textId="77777777" w:rsidTr="0064704F">
        <w:trPr>
          <w:trHeight w:val="36"/>
        </w:trPr>
        <w:tc>
          <w:tcPr>
            <w:tcW w:w="9785" w:type="dxa"/>
            <w:gridSpan w:val="9"/>
            <w:vAlign w:val="center"/>
          </w:tcPr>
          <w:p w14:paraId="5BAC48B7" w14:textId="77777777" w:rsidR="00A64CBE" w:rsidRPr="00833419" w:rsidRDefault="00A64CBE" w:rsidP="0064704F">
            <w:pPr>
              <w:pStyle w:val="a3"/>
              <w:spacing w:after="0"/>
              <w:ind w:left="0"/>
              <w:jc w:val="both"/>
              <w:rPr>
                <w:rFonts w:ascii="Times New Roman" w:hAnsi="Times New Roman"/>
                <w:sz w:val="16"/>
                <w:szCs w:val="16"/>
                <w:u w:val="single"/>
              </w:rPr>
            </w:pPr>
            <w:r w:rsidRPr="00833419">
              <w:rPr>
                <w:rFonts w:ascii="Times New Roman" w:hAnsi="Times New Roman"/>
                <w:sz w:val="16"/>
                <w:szCs w:val="16"/>
                <w:u w:val="single"/>
              </w:rPr>
              <w:t>Примечание:</w:t>
            </w:r>
          </w:p>
          <w:p w14:paraId="7B6E689F" w14:textId="77777777" w:rsidR="00A64CBE" w:rsidRDefault="00A64CBE" w:rsidP="0064704F">
            <w:pPr>
              <w:pStyle w:val="a3"/>
              <w:spacing w:after="0"/>
              <w:ind w:left="0"/>
              <w:jc w:val="both"/>
              <w:rPr>
                <w:rFonts w:ascii="Times New Roman" w:hAnsi="Times New Roman"/>
                <w:spacing w:val="2"/>
                <w:sz w:val="16"/>
                <w:szCs w:val="16"/>
                <w:shd w:val="clear" w:color="auto" w:fill="FFFFFF"/>
              </w:rPr>
            </w:pPr>
            <w:r w:rsidRPr="002C0626">
              <w:rPr>
                <w:rFonts w:ascii="Times New Roman" w:hAnsi="Times New Roman"/>
                <w:sz w:val="16"/>
                <w:szCs w:val="16"/>
                <w:vertAlign w:val="superscript"/>
              </w:rPr>
              <w:t>1</w:t>
            </w:r>
            <w:r>
              <w:rPr>
                <w:rFonts w:ascii="Times New Roman" w:hAnsi="Times New Roman"/>
                <w:sz w:val="16"/>
                <w:szCs w:val="16"/>
              </w:rPr>
              <w:t xml:space="preserve"> </w:t>
            </w:r>
            <w:r w:rsidRPr="002C0626">
              <w:rPr>
                <w:rFonts w:ascii="Times New Roman" w:hAnsi="Times New Roman"/>
                <w:sz w:val="16"/>
                <w:szCs w:val="16"/>
              </w:rPr>
              <w:t xml:space="preserve">для навесов рекомендуются </w:t>
            </w:r>
            <w:r w:rsidRPr="002C0626">
              <w:rPr>
                <w:rFonts w:ascii="Times New Roman" w:hAnsi="Times New Roman"/>
                <w:spacing w:val="2"/>
                <w:sz w:val="16"/>
                <w:szCs w:val="16"/>
                <w:shd w:val="clear" w:color="auto" w:fill="FFFFFF"/>
              </w:rPr>
              <w:t>серо-белый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9002</w:t>
            </w:r>
            <w:r>
              <w:rPr>
                <w:rFonts w:ascii="Times New Roman" w:hAnsi="Times New Roman"/>
                <w:spacing w:val="2"/>
                <w:sz w:val="16"/>
                <w:szCs w:val="16"/>
                <w:shd w:val="clear" w:color="auto" w:fill="FFFFFF"/>
              </w:rPr>
              <w:t>,</w:t>
            </w:r>
            <w:r w:rsidRPr="002C0626">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7047</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7035), белый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 xml:space="preserve"> 9003</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9010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9016</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9001), бежевый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0608020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0508020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0608030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0508030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0507050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0505040</w:t>
            </w:r>
            <w:r w:rsidRPr="002C0626">
              <w:rPr>
                <w:rFonts w:ascii="Times New Roman" w:hAnsi="Times New Roman"/>
                <w:spacing w:val="2"/>
                <w:sz w:val="16"/>
                <w:szCs w:val="16"/>
                <w:shd w:val="clear" w:color="auto" w:fill="FFFFFF"/>
              </w:rPr>
              <w:t>) серый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7040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7045</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7046</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7037)</w:t>
            </w:r>
            <w:r>
              <w:rPr>
                <w:rFonts w:ascii="Times New Roman" w:hAnsi="Times New Roman"/>
                <w:spacing w:val="2"/>
                <w:sz w:val="16"/>
                <w:szCs w:val="16"/>
                <w:shd w:val="clear" w:color="auto" w:fill="FFFFFF"/>
              </w:rPr>
              <w:t>,</w:t>
            </w:r>
            <w:r w:rsidRPr="002C0626">
              <w:rPr>
                <w:rFonts w:ascii="Times New Roman" w:hAnsi="Times New Roman"/>
                <w:spacing w:val="2"/>
                <w:sz w:val="16"/>
                <w:szCs w:val="16"/>
                <w:shd w:val="clear" w:color="auto" w:fill="FFFFFF"/>
              </w:rPr>
              <w:t xml:space="preserve"> коричневый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8001</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8023)</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rPr>
              <w:t>зеленый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6025</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6011)</w:t>
            </w:r>
            <w:r>
              <w:rPr>
                <w:rFonts w:ascii="Times New Roman" w:hAnsi="Times New Roman"/>
                <w:spacing w:val="2"/>
                <w:sz w:val="16"/>
                <w:szCs w:val="16"/>
                <w:shd w:val="clear" w:color="auto" w:fill="FFFFFF"/>
              </w:rPr>
              <w:t>;</w:t>
            </w:r>
          </w:p>
          <w:p w14:paraId="55B09B4A" w14:textId="77777777" w:rsidR="00A64CBE" w:rsidRPr="00833419" w:rsidRDefault="00A64CBE" w:rsidP="0064704F">
            <w:pPr>
              <w:pStyle w:val="a3"/>
              <w:spacing w:after="0"/>
              <w:ind w:left="0"/>
              <w:jc w:val="both"/>
              <w:rPr>
                <w:rFonts w:ascii="Times New Roman" w:hAnsi="Times New Roman"/>
                <w:spacing w:val="2"/>
                <w:sz w:val="8"/>
                <w:szCs w:val="8"/>
                <w:shd w:val="clear" w:color="auto" w:fill="FFFFFF"/>
              </w:rPr>
            </w:pPr>
          </w:p>
          <w:p w14:paraId="734245B7" w14:textId="77777777" w:rsidR="00A64CBE" w:rsidRDefault="00A64CBE" w:rsidP="0064704F">
            <w:pPr>
              <w:spacing w:after="0"/>
              <w:jc w:val="both"/>
              <w:rPr>
                <w:rFonts w:ascii="Times New Roman" w:hAnsi="Times New Roman"/>
                <w:spacing w:val="2"/>
                <w:sz w:val="16"/>
                <w:szCs w:val="16"/>
                <w:shd w:val="clear" w:color="auto" w:fill="FFFFFF"/>
              </w:rPr>
            </w:pPr>
            <w:r w:rsidRPr="00833419">
              <w:rPr>
                <w:rFonts w:ascii="Times New Roman" w:hAnsi="Times New Roman"/>
                <w:spacing w:val="2"/>
                <w:sz w:val="16"/>
                <w:szCs w:val="16"/>
                <w:shd w:val="clear" w:color="auto" w:fill="FFFFFF"/>
                <w:vertAlign w:val="superscript"/>
              </w:rPr>
              <w:t>2</w:t>
            </w:r>
            <w:r w:rsidRPr="00833419">
              <w:rPr>
                <w:rFonts w:ascii="Times New Roman" w:hAnsi="Times New Roman"/>
                <w:spacing w:val="2"/>
                <w:sz w:val="16"/>
                <w:szCs w:val="16"/>
                <w:shd w:val="clear" w:color="auto" w:fill="FFFFFF"/>
              </w:rPr>
              <w:t xml:space="preserve"> </w:t>
            </w:r>
            <w:r w:rsidRPr="00833419">
              <w:rPr>
                <w:rFonts w:ascii="Times New Roman" w:hAnsi="Times New Roman"/>
                <w:sz w:val="16"/>
                <w:szCs w:val="16"/>
              </w:rPr>
              <w:t xml:space="preserve">для </w:t>
            </w:r>
            <w:r w:rsidRPr="00833419">
              <w:rPr>
                <w:rFonts w:ascii="Times New Roman" w:hAnsi="Times New Roman"/>
                <w:spacing w:val="2"/>
                <w:sz w:val="16"/>
                <w:szCs w:val="16"/>
                <w:shd w:val="clear" w:color="auto" w:fill="FFFFFF"/>
              </w:rPr>
              <w:t xml:space="preserve">штор, занавесов, вертикальных маркиз, </w:t>
            </w:r>
            <w:r w:rsidRPr="00833419">
              <w:rPr>
                <w:rFonts w:ascii="Times New Roman" w:hAnsi="Times New Roman"/>
                <w:sz w:val="16"/>
                <w:szCs w:val="16"/>
                <w:shd w:val="clear" w:color="auto" w:fill="FFFFFF"/>
              </w:rPr>
              <w:t>экранов</w:t>
            </w:r>
            <w:r w:rsidRPr="00833419">
              <w:rPr>
                <w:rFonts w:ascii="Times New Roman" w:hAnsi="Times New Roman"/>
                <w:sz w:val="16"/>
                <w:szCs w:val="16"/>
              </w:rPr>
              <w:t xml:space="preserve"> рекомендуются</w:t>
            </w:r>
            <w:r w:rsidRPr="00833419">
              <w:rPr>
                <w:rFonts w:ascii="Times New Roman" w:hAnsi="Times New Roman"/>
                <w:spacing w:val="2"/>
                <w:sz w:val="16"/>
                <w:szCs w:val="16"/>
                <w:shd w:val="clear" w:color="auto" w:fill="FFFFFF"/>
              </w:rPr>
              <w:t xml:space="preserve"> серо-белый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9002</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7047</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7035</w:t>
            </w:r>
            <w:r>
              <w:rPr>
                <w:rFonts w:ascii="Times New Roman" w:hAnsi="Times New Roman"/>
                <w:spacing w:val="2"/>
                <w:sz w:val="16"/>
                <w:szCs w:val="16"/>
                <w:shd w:val="clear" w:color="auto" w:fill="FFFFFF"/>
              </w:rPr>
              <w:t>),</w:t>
            </w:r>
            <w:r w:rsidRPr="00833419">
              <w:rPr>
                <w:rFonts w:ascii="Times New Roman" w:hAnsi="Times New Roman"/>
                <w:spacing w:val="2"/>
                <w:sz w:val="16"/>
                <w:szCs w:val="16"/>
                <w:shd w:val="clear" w:color="auto" w:fill="FFFFFF"/>
              </w:rPr>
              <w:t xml:space="preserve"> белый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9003</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9010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9016</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9001)</w:t>
            </w:r>
            <w:r>
              <w:rPr>
                <w:rFonts w:ascii="Times New Roman" w:hAnsi="Times New Roman"/>
                <w:spacing w:val="2"/>
                <w:sz w:val="16"/>
                <w:szCs w:val="16"/>
                <w:shd w:val="clear" w:color="auto" w:fill="FFFFFF"/>
              </w:rPr>
              <w:t>,</w:t>
            </w:r>
            <w:r w:rsidRPr="00833419">
              <w:rPr>
                <w:rFonts w:ascii="Times New Roman" w:hAnsi="Times New Roman"/>
                <w:spacing w:val="2"/>
                <w:sz w:val="16"/>
                <w:szCs w:val="16"/>
                <w:shd w:val="clear" w:color="auto" w:fill="FFFFFF"/>
              </w:rPr>
              <w:t xml:space="preserve"> бежевый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0608020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0508020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0608030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0508030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0507050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0505040</w:t>
            </w:r>
            <w:r>
              <w:rPr>
                <w:rFonts w:ascii="Times New Roman" w:hAnsi="Times New Roman"/>
                <w:sz w:val="16"/>
                <w:szCs w:val="16"/>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0707020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7034</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1020)</w:t>
            </w:r>
            <w:r>
              <w:rPr>
                <w:rFonts w:ascii="Times New Roman" w:hAnsi="Times New Roman"/>
                <w:spacing w:val="2"/>
                <w:sz w:val="16"/>
                <w:szCs w:val="16"/>
                <w:shd w:val="clear" w:color="auto" w:fill="FFFFFF"/>
              </w:rPr>
              <w:t>,</w:t>
            </w:r>
            <w:r w:rsidRPr="00833419">
              <w:rPr>
                <w:rFonts w:ascii="Times New Roman" w:hAnsi="Times New Roman"/>
                <w:spacing w:val="2"/>
                <w:sz w:val="16"/>
                <w:szCs w:val="16"/>
                <w:shd w:val="clear" w:color="auto" w:fill="FFFFFF"/>
              </w:rPr>
              <w:t xml:space="preserve"> зеленый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1108050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1008060)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rPr>
              <w:t>зеленый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1503020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1602015</w:t>
            </w:r>
            <w:r w:rsidRPr="00833419">
              <w:rPr>
                <w:rFonts w:ascii="Times New Roman" w:hAnsi="Times New Roman"/>
                <w:spacing w:val="2"/>
                <w:sz w:val="16"/>
                <w:szCs w:val="16"/>
                <w:shd w:val="clear" w:color="auto" w:fill="FFFFFF"/>
              </w:rPr>
              <w:t>)</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rPr>
              <w:t>голубой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2008020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1908020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2607020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z w:val="16"/>
                <w:szCs w:val="16"/>
              </w:rPr>
              <w:t>2507020</w:t>
            </w:r>
            <w:r w:rsidRPr="00833419">
              <w:rPr>
                <w:rFonts w:ascii="Times New Roman" w:hAnsi="Times New Roman"/>
                <w:spacing w:val="2"/>
                <w:sz w:val="16"/>
                <w:szCs w:val="16"/>
                <w:shd w:val="clear" w:color="auto" w:fill="FFFFFF"/>
              </w:rPr>
              <w:t>)</w:t>
            </w:r>
            <w:r>
              <w:rPr>
                <w:rFonts w:ascii="Times New Roman" w:hAnsi="Times New Roman"/>
                <w:spacing w:val="2"/>
                <w:sz w:val="16"/>
                <w:szCs w:val="16"/>
                <w:shd w:val="clear" w:color="auto" w:fill="FFFFFF"/>
              </w:rPr>
              <w:t>,</w:t>
            </w:r>
            <w:r w:rsidRPr="00833419">
              <w:rPr>
                <w:rFonts w:ascii="Times New Roman" w:hAnsi="Times New Roman"/>
                <w:spacing w:val="2"/>
                <w:sz w:val="16"/>
                <w:szCs w:val="16"/>
                <w:shd w:val="clear" w:color="auto" w:fill="FFFFFF"/>
              </w:rPr>
              <w:t xml:space="preserve"> серый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9003</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9010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9016</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9001)</w:t>
            </w:r>
            <w:r>
              <w:rPr>
                <w:rFonts w:ascii="Times New Roman" w:hAnsi="Times New Roman"/>
                <w:spacing w:val="2"/>
                <w:sz w:val="16"/>
                <w:szCs w:val="16"/>
                <w:shd w:val="clear" w:color="auto" w:fill="FFFFFF"/>
              </w:rPr>
              <w:t>,</w:t>
            </w:r>
            <w:r w:rsidRPr="00833419">
              <w:rPr>
                <w:rFonts w:ascii="Times New Roman" w:hAnsi="Times New Roman"/>
                <w:spacing w:val="2"/>
                <w:sz w:val="16"/>
                <w:szCs w:val="16"/>
                <w:shd w:val="clear" w:color="auto" w:fill="FFFFFF"/>
              </w:rPr>
              <w:t xml:space="preserve"> желтый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1018</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1021</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1023)</w:t>
            </w:r>
            <w:r>
              <w:rPr>
                <w:rFonts w:ascii="Times New Roman" w:hAnsi="Times New Roman"/>
                <w:spacing w:val="2"/>
                <w:sz w:val="16"/>
                <w:szCs w:val="16"/>
                <w:shd w:val="clear" w:color="auto" w:fill="FFFFFF"/>
              </w:rPr>
              <w:t>,</w:t>
            </w:r>
            <w:r w:rsidRPr="00833419">
              <w:rPr>
                <w:rFonts w:ascii="Times New Roman" w:hAnsi="Times New Roman"/>
                <w:spacing w:val="2"/>
                <w:sz w:val="16"/>
                <w:szCs w:val="16"/>
                <w:shd w:val="clear" w:color="auto" w:fill="FFFFFF"/>
              </w:rPr>
              <w:t xml:space="preserve">  розовый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0205040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0105040)</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rPr>
              <w:t>красный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0404067</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2004)</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rPr>
              <w:t>коричневый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8001</w:t>
            </w:r>
            <w:r>
              <w:rPr>
                <w:rFonts w:ascii="Times New Roman" w:hAnsi="Times New Roman"/>
                <w:spacing w:val="2"/>
                <w:sz w:val="16"/>
                <w:szCs w:val="16"/>
                <w:shd w:val="clear" w:color="auto" w:fill="FFFFFF"/>
              </w:rPr>
              <w:t>,</w:t>
            </w:r>
            <w:r w:rsidRPr="00833419">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8023)</w:t>
            </w:r>
            <w:r>
              <w:rPr>
                <w:rFonts w:ascii="Times New Roman" w:hAnsi="Times New Roman"/>
                <w:spacing w:val="2"/>
                <w:sz w:val="16"/>
                <w:szCs w:val="16"/>
                <w:shd w:val="clear" w:color="auto" w:fill="FFFFFF"/>
              </w:rPr>
              <w:t>;</w:t>
            </w:r>
          </w:p>
          <w:p w14:paraId="50796388" w14:textId="77777777" w:rsidR="00A64CBE" w:rsidRPr="00833419" w:rsidRDefault="00A64CBE" w:rsidP="0064704F">
            <w:pPr>
              <w:spacing w:after="0"/>
              <w:jc w:val="both"/>
              <w:rPr>
                <w:rFonts w:ascii="Times New Roman" w:hAnsi="Times New Roman"/>
                <w:spacing w:val="2"/>
                <w:sz w:val="8"/>
                <w:szCs w:val="8"/>
                <w:shd w:val="clear" w:color="auto" w:fill="FFFFFF"/>
              </w:rPr>
            </w:pPr>
          </w:p>
          <w:p w14:paraId="5BEC4187" w14:textId="77777777" w:rsidR="00A64CBE" w:rsidRDefault="00A64CBE" w:rsidP="0064704F">
            <w:pPr>
              <w:pStyle w:val="a3"/>
              <w:spacing w:after="0"/>
              <w:ind w:left="0" w:right="-107"/>
              <w:jc w:val="both"/>
              <w:rPr>
                <w:rFonts w:ascii="Times New Roman" w:hAnsi="Times New Roman"/>
                <w:sz w:val="16"/>
                <w:szCs w:val="16"/>
              </w:rPr>
            </w:pPr>
            <w:r w:rsidRPr="00833419">
              <w:rPr>
                <w:rFonts w:ascii="Times New Roman" w:hAnsi="Times New Roman"/>
                <w:spacing w:val="2"/>
                <w:sz w:val="16"/>
                <w:szCs w:val="16"/>
                <w:shd w:val="clear" w:color="auto" w:fill="FFFFFF"/>
                <w:vertAlign w:val="superscript"/>
              </w:rPr>
              <w:t>3</w:t>
            </w:r>
            <w:r w:rsidRPr="00833419">
              <w:rPr>
                <w:rFonts w:ascii="Times New Roman" w:hAnsi="Times New Roman"/>
                <w:spacing w:val="2"/>
                <w:sz w:val="16"/>
                <w:szCs w:val="16"/>
                <w:shd w:val="clear" w:color="auto" w:fill="FFFFFF"/>
              </w:rPr>
              <w:t xml:space="preserve"> </w:t>
            </w:r>
            <w:r>
              <w:rPr>
                <w:rFonts w:ascii="Times New Roman" w:hAnsi="Times New Roman"/>
                <w:sz w:val="16"/>
                <w:szCs w:val="16"/>
              </w:rPr>
              <w:t>не более 2-х цветов в цветовом сочетании с рекомендуемым балансом цветов 50/50%, 20/80%;</w:t>
            </w:r>
          </w:p>
          <w:p w14:paraId="119AD22E" w14:textId="77777777" w:rsidR="00A64CBE" w:rsidRPr="00266290" w:rsidRDefault="00A64CBE" w:rsidP="0064704F">
            <w:pPr>
              <w:pStyle w:val="a3"/>
              <w:spacing w:after="0"/>
              <w:ind w:left="0" w:right="-107"/>
              <w:jc w:val="both"/>
              <w:rPr>
                <w:rFonts w:ascii="Times New Roman" w:hAnsi="Times New Roman"/>
                <w:sz w:val="8"/>
                <w:szCs w:val="8"/>
              </w:rPr>
            </w:pPr>
          </w:p>
          <w:p w14:paraId="7B7DE508" w14:textId="77777777" w:rsidR="00A64CBE" w:rsidRDefault="00A64CBE" w:rsidP="0064704F">
            <w:pPr>
              <w:pStyle w:val="a3"/>
              <w:spacing w:after="0"/>
              <w:ind w:left="0" w:right="-107"/>
              <w:jc w:val="both"/>
              <w:rPr>
                <w:rFonts w:ascii="Times New Roman" w:hAnsi="Times New Roman"/>
                <w:spacing w:val="2"/>
                <w:sz w:val="16"/>
                <w:szCs w:val="16"/>
                <w:shd w:val="clear" w:color="auto" w:fill="FFFFFF"/>
              </w:rPr>
            </w:pPr>
            <w:r>
              <w:rPr>
                <w:rFonts w:ascii="Times New Roman" w:hAnsi="Times New Roman"/>
                <w:spacing w:val="2"/>
                <w:sz w:val="16"/>
                <w:szCs w:val="16"/>
                <w:shd w:val="clear" w:color="auto" w:fill="FFFFFF"/>
                <w:vertAlign w:val="superscript"/>
              </w:rPr>
              <w:t>4</w:t>
            </w:r>
            <w:r w:rsidRPr="00833419">
              <w:rPr>
                <w:rFonts w:ascii="Times New Roman" w:hAnsi="Times New Roman"/>
                <w:spacing w:val="2"/>
                <w:sz w:val="16"/>
                <w:szCs w:val="16"/>
                <w:shd w:val="clear" w:color="auto" w:fill="FFFFFF"/>
              </w:rPr>
              <w:t xml:space="preserve"> </w:t>
            </w:r>
            <w:r w:rsidRPr="00833419">
              <w:rPr>
                <w:rFonts w:ascii="Times New Roman" w:hAnsi="Times New Roman"/>
                <w:sz w:val="16"/>
                <w:szCs w:val="16"/>
              </w:rPr>
              <w:t xml:space="preserve">для </w:t>
            </w:r>
            <w:r>
              <w:rPr>
                <w:rFonts w:ascii="Times New Roman" w:hAnsi="Times New Roman"/>
                <w:spacing w:val="2"/>
                <w:sz w:val="16"/>
                <w:szCs w:val="16"/>
                <w:shd w:val="clear" w:color="auto" w:fill="FFFFFF"/>
              </w:rPr>
              <w:t>конструкций навесов, технологического настила, ограждения, контейнеров озеленения</w:t>
            </w:r>
            <w:r w:rsidRPr="00833419">
              <w:rPr>
                <w:rFonts w:ascii="Times New Roman" w:hAnsi="Times New Roman"/>
                <w:sz w:val="16"/>
                <w:szCs w:val="16"/>
              </w:rPr>
              <w:t xml:space="preserve"> рекомендуются</w:t>
            </w:r>
            <w:r>
              <w:rPr>
                <w:rFonts w:ascii="Times New Roman" w:hAnsi="Times New Roman"/>
                <w:sz w:val="16"/>
                <w:szCs w:val="16"/>
              </w:rPr>
              <w:t xml:space="preserve"> </w:t>
            </w:r>
            <w:r w:rsidRPr="002C0626">
              <w:rPr>
                <w:rFonts w:ascii="Times New Roman" w:hAnsi="Times New Roman"/>
                <w:spacing w:val="2"/>
                <w:sz w:val="16"/>
                <w:szCs w:val="16"/>
                <w:shd w:val="clear" w:color="auto" w:fill="FFFFFF"/>
              </w:rPr>
              <w:t>серо-белый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9002</w:t>
            </w:r>
            <w:r>
              <w:rPr>
                <w:rFonts w:ascii="Times New Roman" w:hAnsi="Times New Roman"/>
                <w:spacing w:val="2"/>
                <w:sz w:val="16"/>
                <w:szCs w:val="16"/>
                <w:shd w:val="clear" w:color="auto" w:fill="FFFFFF"/>
              </w:rPr>
              <w:t>,</w:t>
            </w:r>
            <w:r w:rsidRPr="002C0626">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7047</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7035), белый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 xml:space="preserve"> 9003</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9010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9016</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pacing w:val="2"/>
                <w:sz w:val="16"/>
                <w:szCs w:val="16"/>
                <w:shd w:val="clear" w:color="auto" w:fill="FFFFFF"/>
              </w:rPr>
              <w:t>9001), бежевый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0608020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0508020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0608030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0508030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0507050</w:t>
            </w:r>
            <w:r>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lang w:val="en-US"/>
              </w:rPr>
              <w:t>RAL</w:t>
            </w:r>
            <w:r w:rsidRPr="002C0626">
              <w:rPr>
                <w:rFonts w:ascii="Times New Roman" w:hAnsi="Times New Roman"/>
                <w:sz w:val="16"/>
                <w:szCs w:val="16"/>
              </w:rPr>
              <w:t>0505040</w:t>
            </w:r>
            <w:r w:rsidRPr="002C0626">
              <w:rPr>
                <w:rFonts w:ascii="Times New Roman" w:hAnsi="Times New Roman"/>
                <w:spacing w:val="2"/>
                <w:sz w:val="16"/>
                <w:szCs w:val="16"/>
                <w:shd w:val="clear" w:color="auto" w:fill="FFFFFF"/>
              </w:rPr>
              <w:t xml:space="preserve">) серый </w:t>
            </w:r>
            <w:r w:rsidRPr="00266290">
              <w:rPr>
                <w:rFonts w:ascii="Times New Roman" w:hAnsi="Times New Roman"/>
                <w:spacing w:val="2"/>
                <w:sz w:val="16"/>
                <w:szCs w:val="16"/>
                <w:shd w:val="clear" w:color="auto" w:fill="FFFFFF"/>
              </w:rPr>
              <w:t>(</w:t>
            </w:r>
            <w:r w:rsidRPr="00266290">
              <w:rPr>
                <w:rFonts w:ascii="Times New Roman" w:hAnsi="Times New Roman"/>
                <w:noProof/>
                <w:sz w:val="16"/>
                <w:szCs w:val="16"/>
                <w:lang w:val="en-US"/>
              </w:rPr>
              <w:t>RAL</w:t>
            </w:r>
            <w:r w:rsidRPr="00266290">
              <w:rPr>
                <w:rFonts w:ascii="Times New Roman" w:hAnsi="Times New Roman"/>
                <w:noProof/>
                <w:sz w:val="16"/>
                <w:szCs w:val="16"/>
              </w:rPr>
              <w:t xml:space="preserve">7010, </w:t>
            </w:r>
            <w:r w:rsidRPr="00266290">
              <w:rPr>
                <w:rFonts w:ascii="Times New Roman" w:hAnsi="Times New Roman"/>
                <w:noProof/>
                <w:sz w:val="16"/>
                <w:szCs w:val="16"/>
                <w:lang w:val="en-US"/>
              </w:rPr>
              <w:t>RAL</w:t>
            </w:r>
            <w:r w:rsidRPr="00266290">
              <w:rPr>
                <w:rFonts w:ascii="Times New Roman" w:hAnsi="Times New Roman"/>
                <w:noProof/>
                <w:sz w:val="16"/>
                <w:szCs w:val="16"/>
              </w:rPr>
              <w:t xml:space="preserve">7011, </w:t>
            </w:r>
            <w:r w:rsidRPr="00266290">
              <w:rPr>
                <w:rFonts w:ascii="Times New Roman" w:hAnsi="Times New Roman"/>
                <w:noProof/>
                <w:sz w:val="16"/>
                <w:szCs w:val="16"/>
                <w:lang w:val="en-US"/>
              </w:rPr>
              <w:t>RAL</w:t>
            </w:r>
            <w:r w:rsidRPr="00266290">
              <w:rPr>
                <w:rFonts w:ascii="Times New Roman" w:hAnsi="Times New Roman"/>
                <w:noProof/>
                <w:sz w:val="16"/>
                <w:szCs w:val="16"/>
              </w:rPr>
              <w:t xml:space="preserve">7015, </w:t>
            </w:r>
            <w:r w:rsidRPr="00266290">
              <w:rPr>
                <w:rFonts w:ascii="Times New Roman" w:hAnsi="Times New Roman"/>
                <w:noProof/>
                <w:sz w:val="16"/>
                <w:szCs w:val="16"/>
                <w:lang w:val="en-US"/>
              </w:rPr>
              <w:t>RAL</w:t>
            </w:r>
            <w:r w:rsidRPr="00266290">
              <w:rPr>
                <w:rFonts w:ascii="Times New Roman" w:hAnsi="Times New Roman"/>
                <w:noProof/>
                <w:sz w:val="16"/>
                <w:szCs w:val="16"/>
              </w:rPr>
              <w:t xml:space="preserve">7024, </w:t>
            </w:r>
            <w:r w:rsidRPr="00266290">
              <w:rPr>
                <w:rFonts w:ascii="Times New Roman" w:hAnsi="Times New Roman"/>
                <w:noProof/>
                <w:sz w:val="16"/>
                <w:szCs w:val="16"/>
                <w:lang w:val="en-US"/>
              </w:rPr>
              <w:t>RAL</w:t>
            </w:r>
            <w:r w:rsidRPr="00266290">
              <w:rPr>
                <w:rFonts w:ascii="Times New Roman" w:hAnsi="Times New Roman"/>
                <w:noProof/>
                <w:sz w:val="16"/>
                <w:szCs w:val="16"/>
              </w:rPr>
              <w:t xml:space="preserve">7039, </w:t>
            </w:r>
            <w:r w:rsidRPr="00266290">
              <w:rPr>
                <w:rFonts w:ascii="Times New Roman" w:hAnsi="Times New Roman"/>
                <w:noProof/>
                <w:sz w:val="16"/>
                <w:szCs w:val="16"/>
                <w:lang w:val="en-US"/>
              </w:rPr>
              <w:t>RAL</w:t>
            </w:r>
            <w:r w:rsidRPr="00266290">
              <w:rPr>
                <w:rFonts w:ascii="Times New Roman" w:hAnsi="Times New Roman"/>
                <w:noProof/>
                <w:sz w:val="16"/>
                <w:szCs w:val="16"/>
              </w:rPr>
              <w:t>7037</w:t>
            </w:r>
            <w:r w:rsidRPr="00266290">
              <w:rPr>
                <w:rFonts w:ascii="Times New Roman" w:hAnsi="Times New Roman"/>
                <w:spacing w:val="2"/>
                <w:sz w:val="16"/>
                <w:szCs w:val="16"/>
                <w:shd w:val="clear" w:color="auto" w:fill="FFFFFF"/>
              </w:rPr>
              <w:t xml:space="preserve">), </w:t>
            </w:r>
            <w:r w:rsidRPr="002C0626">
              <w:rPr>
                <w:rFonts w:ascii="Times New Roman" w:hAnsi="Times New Roman"/>
                <w:spacing w:val="2"/>
                <w:sz w:val="16"/>
                <w:szCs w:val="16"/>
                <w:shd w:val="clear" w:color="auto" w:fill="FFFFFF"/>
              </w:rPr>
              <w:t>коричневый</w:t>
            </w:r>
            <w:r w:rsidRPr="00266290">
              <w:rPr>
                <w:rFonts w:ascii="Times New Roman" w:hAnsi="Times New Roman"/>
                <w:spacing w:val="2"/>
                <w:sz w:val="16"/>
                <w:szCs w:val="16"/>
                <w:shd w:val="clear" w:color="auto" w:fill="FFFFFF"/>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800</w:t>
            </w:r>
            <w:r>
              <w:rPr>
                <w:rFonts w:ascii="Times New Roman" w:hAnsi="Times New Roman"/>
                <w:noProof/>
                <w:sz w:val="16"/>
                <w:szCs w:val="16"/>
              </w:rPr>
              <w:t xml:space="preserve">2, </w:t>
            </w:r>
            <w:r w:rsidRPr="00266290">
              <w:rPr>
                <w:rFonts w:ascii="Times New Roman" w:hAnsi="Times New Roman"/>
                <w:noProof/>
                <w:sz w:val="16"/>
                <w:szCs w:val="16"/>
                <w:lang w:val="en-US"/>
              </w:rPr>
              <w:t>RAL</w:t>
            </w:r>
            <w:r w:rsidRPr="00266290">
              <w:rPr>
                <w:rFonts w:ascii="Times New Roman" w:hAnsi="Times New Roman"/>
                <w:noProof/>
                <w:sz w:val="16"/>
                <w:szCs w:val="16"/>
              </w:rPr>
              <w:t>8003</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8004</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8007</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8011</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8012</w:t>
            </w:r>
            <w:r w:rsidRPr="00266290">
              <w:rPr>
                <w:rFonts w:ascii="Times New Roman" w:hAnsi="Times New Roman"/>
                <w:spacing w:val="2"/>
                <w:sz w:val="16"/>
                <w:szCs w:val="16"/>
                <w:shd w:val="clear" w:color="auto" w:fill="FFFFFF"/>
              </w:rPr>
              <w:t>)</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rPr>
              <w:t xml:space="preserve">зеленый </w:t>
            </w:r>
            <w:r w:rsidRPr="00266290">
              <w:rPr>
                <w:rFonts w:ascii="Times New Roman" w:hAnsi="Times New Roman"/>
                <w:spacing w:val="2"/>
                <w:sz w:val="16"/>
                <w:szCs w:val="16"/>
                <w:shd w:val="clear" w:color="auto" w:fill="FFFFFF"/>
              </w:rPr>
              <w:t>(</w:t>
            </w:r>
            <w:r w:rsidRPr="00266290">
              <w:rPr>
                <w:rFonts w:ascii="Times New Roman" w:hAnsi="Times New Roman"/>
                <w:noProof/>
                <w:sz w:val="16"/>
                <w:szCs w:val="16"/>
                <w:lang w:val="en-US"/>
              </w:rPr>
              <w:t>RAL</w:t>
            </w:r>
            <w:r w:rsidRPr="00266290">
              <w:rPr>
                <w:rFonts w:ascii="Times New Roman" w:hAnsi="Times New Roman"/>
                <w:noProof/>
                <w:sz w:val="16"/>
                <w:szCs w:val="16"/>
              </w:rPr>
              <w:t>6011</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6019</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6021</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6025</w:t>
            </w:r>
            <w:r>
              <w:rPr>
                <w:rFonts w:ascii="Times New Roman" w:hAnsi="Times New Roman"/>
                <w:noProof/>
                <w:sz w:val="16"/>
                <w:szCs w:val="16"/>
              </w:rPr>
              <w:t xml:space="preserve">), </w:t>
            </w:r>
            <w:r w:rsidRPr="00833419">
              <w:rPr>
                <w:rFonts w:ascii="Times New Roman" w:hAnsi="Times New Roman"/>
                <w:spacing w:val="2"/>
                <w:sz w:val="16"/>
                <w:szCs w:val="16"/>
                <w:shd w:val="clear" w:color="auto" w:fill="FFFFFF"/>
              </w:rPr>
              <w:t>голубой</w:t>
            </w:r>
            <w:r w:rsidRPr="005C7EFC">
              <w:rPr>
                <w:rFonts w:ascii="Century Gothic" w:hAnsi="Century Gothic"/>
                <w:noProof/>
                <w:color w:val="833C0B"/>
                <w:sz w:val="16"/>
                <w:szCs w:val="16"/>
              </w:rPr>
              <w:t xml:space="preserve"> </w:t>
            </w:r>
            <w:r w:rsidRPr="00266290">
              <w:rPr>
                <w:rFonts w:ascii="Times New Roman" w:hAnsi="Times New Roman"/>
                <w:noProof/>
                <w:sz w:val="16"/>
                <w:szCs w:val="16"/>
              </w:rPr>
              <w:t>(</w:t>
            </w:r>
            <w:r w:rsidRPr="00266290">
              <w:rPr>
                <w:rFonts w:ascii="Times New Roman" w:hAnsi="Times New Roman"/>
                <w:noProof/>
                <w:sz w:val="16"/>
                <w:szCs w:val="16"/>
                <w:lang w:val="en-US"/>
              </w:rPr>
              <w:t>RAL</w:t>
            </w:r>
            <w:r w:rsidRPr="00266290">
              <w:rPr>
                <w:rFonts w:ascii="Times New Roman" w:hAnsi="Times New Roman"/>
                <w:noProof/>
                <w:sz w:val="16"/>
                <w:szCs w:val="16"/>
              </w:rPr>
              <w:t>5007</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500</w:t>
            </w:r>
            <w:r>
              <w:rPr>
                <w:rFonts w:ascii="Times New Roman" w:hAnsi="Times New Roman"/>
                <w:noProof/>
                <w:sz w:val="16"/>
                <w:szCs w:val="16"/>
              </w:rPr>
              <w:t xml:space="preserve">9, </w:t>
            </w:r>
            <w:r w:rsidRPr="00266290">
              <w:rPr>
                <w:rFonts w:ascii="Times New Roman" w:hAnsi="Times New Roman"/>
                <w:noProof/>
                <w:sz w:val="16"/>
                <w:szCs w:val="16"/>
                <w:lang w:val="en-US"/>
              </w:rPr>
              <w:t>RAL</w:t>
            </w:r>
            <w:r w:rsidRPr="00266290">
              <w:rPr>
                <w:rFonts w:ascii="Times New Roman" w:hAnsi="Times New Roman"/>
                <w:noProof/>
                <w:sz w:val="16"/>
                <w:szCs w:val="16"/>
              </w:rPr>
              <w:t>5012</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5014</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5023</w:t>
            </w:r>
            <w:r>
              <w:rPr>
                <w:rFonts w:ascii="Times New Roman" w:hAnsi="Times New Roman"/>
                <w:noProof/>
                <w:sz w:val="16"/>
                <w:szCs w:val="16"/>
              </w:rPr>
              <w:t xml:space="preserve">, </w:t>
            </w:r>
            <w:r w:rsidRPr="00266290">
              <w:rPr>
                <w:rFonts w:ascii="Times New Roman" w:hAnsi="Times New Roman"/>
                <w:noProof/>
                <w:sz w:val="16"/>
                <w:szCs w:val="16"/>
                <w:lang w:val="en-US"/>
              </w:rPr>
              <w:t>RAL</w:t>
            </w:r>
            <w:r w:rsidRPr="00266290">
              <w:rPr>
                <w:rFonts w:ascii="Times New Roman" w:hAnsi="Times New Roman"/>
                <w:noProof/>
                <w:sz w:val="16"/>
                <w:szCs w:val="16"/>
              </w:rPr>
              <w:t>5024</w:t>
            </w:r>
            <w:r>
              <w:rPr>
                <w:rFonts w:ascii="Times New Roman" w:hAnsi="Times New Roman"/>
                <w:noProof/>
                <w:sz w:val="16"/>
                <w:szCs w:val="16"/>
              </w:rPr>
              <w:t xml:space="preserve">), </w:t>
            </w:r>
            <w:r w:rsidRPr="00833419">
              <w:rPr>
                <w:rFonts w:ascii="Times New Roman" w:hAnsi="Times New Roman"/>
                <w:spacing w:val="2"/>
                <w:sz w:val="16"/>
                <w:szCs w:val="16"/>
                <w:shd w:val="clear" w:color="auto" w:fill="FFFFFF"/>
              </w:rPr>
              <w:t>желтый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1018</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1021</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1023)</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rPr>
              <w:t>красный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0404067</w:t>
            </w:r>
            <w:r>
              <w:rPr>
                <w:rFonts w:ascii="Times New Roman" w:hAnsi="Times New Roman"/>
                <w:spacing w:val="2"/>
                <w:sz w:val="16"/>
                <w:szCs w:val="16"/>
                <w:shd w:val="clear" w:color="auto" w:fill="FFFFFF"/>
              </w:rPr>
              <w:t xml:space="preserve">, </w:t>
            </w:r>
            <w:r w:rsidRPr="00833419">
              <w:rPr>
                <w:rFonts w:ascii="Times New Roman" w:hAnsi="Times New Roman"/>
                <w:spacing w:val="2"/>
                <w:sz w:val="16"/>
                <w:szCs w:val="16"/>
                <w:shd w:val="clear" w:color="auto" w:fill="FFFFFF"/>
                <w:lang w:val="en-US"/>
              </w:rPr>
              <w:t>RAL</w:t>
            </w:r>
            <w:r w:rsidRPr="00833419">
              <w:rPr>
                <w:rFonts w:ascii="Times New Roman" w:hAnsi="Times New Roman"/>
                <w:spacing w:val="2"/>
                <w:sz w:val="16"/>
                <w:szCs w:val="16"/>
                <w:shd w:val="clear" w:color="auto" w:fill="FFFFFF"/>
              </w:rPr>
              <w:t>2004)</w:t>
            </w:r>
            <w:r>
              <w:rPr>
                <w:rFonts w:ascii="Times New Roman" w:hAnsi="Times New Roman"/>
                <w:spacing w:val="2"/>
                <w:sz w:val="16"/>
                <w:szCs w:val="16"/>
                <w:shd w:val="clear" w:color="auto" w:fill="FFFFFF"/>
              </w:rPr>
              <w:t>;</w:t>
            </w:r>
          </w:p>
          <w:p w14:paraId="27C85832" w14:textId="77777777" w:rsidR="00A64CBE" w:rsidRPr="00564172" w:rsidRDefault="00A64CBE" w:rsidP="0064704F">
            <w:pPr>
              <w:pStyle w:val="a3"/>
              <w:spacing w:after="0"/>
              <w:ind w:left="0" w:right="-107"/>
              <w:jc w:val="both"/>
              <w:rPr>
                <w:rFonts w:ascii="Times New Roman" w:hAnsi="Times New Roman"/>
                <w:noProof/>
                <w:sz w:val="8"/>
                <w:szCs w:val="8"/>
              </w:rPr>
            </w:pPr>
            <w:r w:rsidRPr="00564172">
              <w:rPr>
                <w:rFonts w:ascii="Times New Roman" w:hAnsi="Times New Roman"/>
                <w:noProof/>
                <w:sz w:val="8"/>
                <w:szCs w:val="8"/>
              </w:rPr>
              <w:t xml:space="preserve">   </w:t>
            </w:r>
          </w:p>
          <w:p w14:paraId="4BEC4C68" w14:textId="77777777" w:rsidR="00A64CBE" w:rsidRPr="00FE70CD" w:rsidRDefault="00A64CBE" w:rsidP="0064704F">
            <w:pPr>
              <w:pStyle w:val="a3"/>
              <w:spacing w:after="0"/>
              <w:ind w:left="0" w:right="-107"/>
              <w:jc w:val="both"/>
              <w:rPr>
                <w:rFonts w:ascii="Times New Roman" w:hAnsi="Times New Roman"/>
                <w:noProof/>
                <w:sz w:val="16"/>
                <w:szCs w:val="16"/>
              </w:rPr>
            </w:pPr>
            <w:r>
              <w:rPr>
                <w:rFonts w:ascii="Times New Roman" w:hAnsi="Times New Roman"/>
                <w:spacing w:val="2"/>
                <w:sz w:val="16"/>
                <w:szCs w:val="16"/>
                <w:shd w:val="clear" w:color="auto" w:fill="FFFFFF"/>
                <w:vertAlign w:val="superscript"/>
              </w:rPr>
              <w:t>5</w:t>
            </w:r>
            <w:r w:rsidRPr="00833419">
              <w:rPr>
                <w:rFonts w:ascii="Times New Roman" w:hAnsi="Times New Roman"/>
                <w:spacing w:val="2"/>
                <w:sz w:val="16"/>
                <w:szCs w:val="16"/>
                <w:shd w:val="clear" w:color="auto" w:fill="FFFFFF"/>
              </w:rPr>
              <w:t xml:space="preserve"> </w:t>
            </w:r>
            <w:r>
              <w:rPr>
                <w:rFonts w:ascii="Times New Roman" w:hAnsi="Times New Roman"/>
                <w:spacing w:val="2"/>
                <w:sz w:val="16"/>
                <w:szCs w:val="16"/>
                <w:shd w:val="clear" w:color="auto" w:fill="FFFFFF"/>
              </w:rPr>
              <w:t xml:space="preserve">выбирается одно из типовых сочетаний цветов </w:t>
            </w:r>
            <w:r>
              <w:rPr>
                <w:rFonts w:ascii="Times New Roman" w:hAnsi="Times New Roman"/>
                <w:sz w:val="16"/>
                <w:szCs w:val="16"/>
              </w:rPr>
              <w:t>мебели (декора мебели):</w:t>
            </w:r>
          </w:p>
          <w:p w14:paraId="433C0E3E" w14:textId="77777777" w:rsidR="00A64CBE" w:rsidRPr="00FE70CD" w:rsidRDefault="00A64CBE" w:rsidP="0064704F">
            <w:pPr>
              <w:pStyle w:val="a3"/>
              <w:numPr>
                <w:ilvl w:val="0"/>
                <w:numId w:val="20"/>
              </w:numPr>
              <w:spacing w:after="0" w:line="240" w:lineRule="auto"/>
              <w:ind w:left="316" w:hanging="142"/>
              <w:jc w:val="both"/>
              <w:textAlignment w:val="baseline"/>
              <w:rPr>
                <w:rFonts w:ascii="Times New Roman" w:hAnsi="Times New Roman"/>
                <w:noProof/>
                <w:sz w:val="16"/>
                <w:szCs w:val="16"/>
              </w:rPr>
            </w:pPr>
            <w:r w:rsidRPr="00FE70CD">
              <w:rPr>
                <w:rFonts w:ascii="Times New Roman" w:hAnsi="Times New Roman"/>
                <w:sz w:val="16"/>
                <w:szCs w:val="16"/>
              </w:rPr>
              <w:t>монохромный светлый без цветовых акцентов;</w:t>
            </w:r>
          </w:p>
          <w:p w14:paraId="71FB3FE8" w14:textId="77777777" w:rsidR="00A64CBE" w:rsidRPr="00FE70CD" w:rsidRDefault="00A64CBE" w:rsidP="0064704F">
            <w:pPr>
              <w:pStyle w:val="a3"/>
              <w:numPr>
                <w:ilvl w:val="0"/>
                <w:numId w:val="20"/>
              </w:numPr>
              <w:spacing w:after="0" w:line="240" w:lineRule="auto"/>
              <w:ind w:left="316" w:hanging="142"/>
              <w:jc w:val="both"/>
              <w:textAlignment w:val="baseline"/>
              <w:rPr>
                <w:rFonts w:ascii="Times New Roman" w:hAnsi="Times New Roman"/>
                <w:noProof/>
                <w:sz w:val="16"/>
                <w:szCs w:val="16"/>
              </w:rPr>
            </w:pPr>
            <w:r w:rsidRPr="00FE70CD">
              <w:rPr>
                <w:rFonts w:ascii="Times New Roman" w:hAnsi="Times New Roman"/>
                <w:sz w:val="16"/>
                <w:szCs w:val="16"/>
              </w:rPr>
              <w:t>монохромный темный без цветовых акцентов;</w:t>
            </w:r>
          </w:p>
          <w:p w14:paraId="4ECF89E3" w14:textId="77777777" w:rsidR="00A64CBE" w:rsidRPr="00FE70CD" w:rsidRDefault="00A64CBE" w:rsidP="0064704F">
            <w:pPr>
              <w:pStyle w:val="a3"/>
              <w:numPr>
                <w:ilvl w:val="0"/>
                <w:numId w:val="20"/>
              </w:numPr>
              <w:spacing w:after="0" w:line="240" w:lineRule="auto"/>
              <w:ind w:left="316" w:hanging="142"/>
              <w:jc w:val="both"/>
              <w:textAlignment w:val="baseline"/>
              <w:rPr>
                <w:rFonts w:ascii="Times New Roman" w:hAnsi="Times New Roman"/>
                <w:noProof/>
                <w:sz w:val="16"/>
                <w:szCs w:val="16"/>
              </w:rPr>
            </w:pPr>
            <w:r w:rsidRPr="00FE70CD">
              <w:rPr>
                <w:rFonts w:ascii="Times New Roman" w:hAnsi="Times New Roman"/>
                <w:sz w:val="16"/>
                <w:szCs w:val="16"/>
              </w:rPr>
              <w:t>монохромный нейтральный без цветовых акцентов;</w:t>
            </w:r>
            <w:r w:rsidRPr="00FE70CD">
              <w:rPr>
                <w:rFonts w:ascii="Times New Roman" w:hAnsi="Times New Roman"/>
                <w:noProof/>
                <w:sz w:val="16"/>
                <w:szCs w:val="16"/>
              </w:rPr>
              <w:t xml:space="preserve"> </w:t>
            </w:r>
          </w:p>
          <w:p w14:paraId="0AE9A4CE" w14:textId="77777777" w:rsidR="00A64CBE" w:rsidRPr="00FE70CD" w:rsidRDefault="00A64CBE" w:rsidP="0064704F">
            <w:pPr>
              <w:pStyle w:val="a3"/>
              <w:numPr>
                <w:ilvl w:val="0"/>
                <w:numId w:val="20"/>
              </w:numPr>
              <w:spacing w:after="0" w:line="240" w:lineRule="auto"/>
              <w:ind w:left="316" w:hanging="142"/>
              <w:jc w:val="both"/>
              <w:textAlignment w:val="baseline"/>
              <w:rPr>
                <w:rFonts w:ascii="Times New Roman" w:hAnsi="Times New Roman"/>
                <w:noProof/>
                <w:sz w:val="16"/>
                <w:szCs w:val="16"/>
              </w:rPr>
            </w:pPr>
            <w:r w:rsidRPr="00FE70CD">
              <w:rPr>
                <w:rFonts w:ascii="Times New Roman" w:hAnsi="Times New Roman"/>
                <w:sz w:val="16"/>
                <w:szCs w:val="16"/>
              </w:rPr>
              <w:t>монохромный светлый с цветовыми акцентами;</w:t>
            </w:r>
          </w:p>
          <w:p w14:paraId="4064366C" w14:textId="77777777" w:rsidR="00A64CBE" w:rsidRPr="00FE70CD" w:rsidRDefault="00A64CBE" w:rsidP="0064704F">
            <w:pPr>
              <w:pStyle w:val="a3"/>
              <w:numPr>
                <w:ilvl w:val="0"/>
                <w:numId w:val="20"/>
              </w:numPr>
              <w:spacing w:after="0" w:line="240" w:lineRule="auto"/>
              <w:ind w:left="316" w:hanging="142"/>
              <w:jc w:val="both"/>
              <w:textAlignment w:val="baseline"/>
              <w:rPr>
                <w:rFonts w:ascii="Times New Roman" w:hAnsi="Times New Roman"/>
                <w:noProof/>
                <w:sz w:val="16"/>
                <w:szCs w:val="16"/>
              </w:rPr>
            </w:pPr>
            <w:r w:rsidRPr="00FE70CD">
              <w:rPr>
                <w:rFonts w:ascii="Times New Roman" w:hAnsi="Times New Roman"/>
                <w:sz w:val="16"/>
                <w:szCs w:val="16"/>
              </w:rPr>
              <w:t>монохромный темный с цветовыми акцентами;</w:t>
            </w:r>
          </w:p>
          <w:p w14:paraId="5F88A0ED" w14:textId="77777777" w:rsidR="00A64CBE" w:rsidRPr="00FE70CD" w:rsidRDefault="00A64CBE" w:rsidP="0064704F">
            <w:pPr>
              <w:pStyle w:val="a3"/>
              <w:numPr>
                <w:ilvl w:val="0"/>
                <w:numId w:val="20"/>
              </w:numPr>
              <w:spacing w:after="0" w:line="240" w:lineRule="auto"/>
              <w:ind w:left="316" w:hanging="142"/>
              <w:jc w:val="both"/>
              <w:textAlignment w:val="baseline"/>
              <w:rPr>
                <w:rFonts w:ascii="Times New Roman" w:hAnsi="Times New Roman"/>
                <w:noProof/>
                <w:sz w:val="16"/>
                <w:szCs w:val="16"/>
              </w:rPr>
            </w:pPr>
            <w:r w:rsidRPr="00FE70CD">
              <w:rPr>
                <w:rFonts w:ascii="Times New Roman" w:hAnsi="Times New Roman"/>
                <w:sz w:val="16"/>
                <w:szCs w:val="16"/>
              </w:rPr>
              <w:t>монохромный нейтральный с цветовыми акцентами.</w:t>
            </w:r>
          </w:p>
          <w:p w14:paraId="1792A02F" w14:textId="77777777" w:rsidR="00A64CBE" w:rsidRPr="00266290" w:rsidRDefault="00A64CBE" w:rsidP="0064704F">
            <w:pPr>
              <w:pStyle w:val="a3"/>
              <w:spacing w:after="0"/>
              <w:ind w:left="0" w:right="-107"/>
              <w:jc w:val="both"/>
              <w:rPr>
                <w:rFonts w:ascii="Times New Roman" w:hAnsi="Times New Roman"/>
                <w:sz w:val="16"/>
                <w:szCs w:val="16"/>
                <w:vertAlign w:val="superscript"/>
              </w:rPr>
            </w:pPr>
            <w:r w:rsidRPr="00266290">
              <w:rPr>
                <w:rFonts w:ascii="Times New Roman" w:hAnsi="Times New Roman"/>
                <w:noProof/>
                <w:sz w:val="16"/>
                <w:szCs w:val="16"/>
              </w:rPr>
              <w:t xml:space="preserve">      </w:t>
            </w:r>
          </w:p>
        </w:tc>
      </w:tr>
    </w:tbl>
    <w:p w14:paraId="0096A659" w14:textId="38E46728" w:rsidR="00A64CBE" w:rsidRDefault="00A64CBE" w:rsidP="00A64CBE">
      <w:pPr>
        <w:spacing w:after="0" w:line="240" w:lineRule="auto"/>
        <w:rPr>
          <w:rFonts w:ascii="Times New Roman" w:hAnsi="Times New Roman"/>
          <w:sz w:val="24"/>
          <w:szCs w:val="24"/>
        </w:rPr>
      </w:pPr>
    </w:p>
    <w:p w14:paraId="2E785E1A" w14:textId="77777777" w:rsidR="00A64CBE" w:rsidRPr="00D43E0C" w:rsidRDefault="00A64CBE" w:rsidP="00A64CBE">
      <w:pPr>
        <w:pStyle w:val="a3"/>
        <w:numPr>
          <w:ilvl w:val="0"/>
          <w:numId w:val="21"/>
        </w:numPr>
        <w:tabs>
          <w:tab w:val="left" w:pos="1134"/>
        </w:tabs>
        <w:spacing w:after="0" w:line="360" w:lineRule="auto"/>
        <w:ind w:left="0" w:right="141" w:firstLine="851"/>
        <w:jc w:val="both"/>
        <w:rPr>
          <w:rFonts w:ascii="Times New Roman" w:hAnsi="Times New Roman"/>
          <w:sz w:val="26"/>
          <w:szCs w:val="26"/>
        </w:rPr>
      </w:pPr>
      <w:r w:rsidRPr="00D43E0C">
        <w:rPr>
          <w:rFonts w:ascii="Times New Roman" w:hAnsi="Times New Roman"/>
          <w:sz w:val="26"/>
          <w:szCs w:val="26"/>
        </w:rPr>
        <w:t xml:space="preserve">При </w:t>
      </w:r>
      <w:r w:rsidRPr="00D43E0C">
        <w:rPr>
          <w:rFonts w:ascii="Times New Roman" w:eastAsia="Times New Roman" w:hAnsi="Times New Roman"/>
          <w:sz w:val="26"/>
          <w:szCs w:val="26"/>
          <w:lang w:eastAsia="ru-RU"/>
        </w:rPr>
        <w:t xml:space="preserve">установке и эксплуатации </w:t>
      </w:r>
      <w:r w:rsidRPr="00D43E0C">
        <w:rPr>
          <w:rFonts w:ascii="Times New Roman" w:hAnsi="Times New Roman"/>
          <w:sz w:val="26"/>
          <w:szCs w:val="26"/>
        </w:rPr>
        <w:t>существующих сезонных (летних) кафе не допускаются:</w:t>
      </w:r>
    </w:p>
    <w:p w14:paraId="5ABEE702" w14:textId="77777777" w:rsidR="00A64CBE" w:rsidRPr="00D43E0C" w:rsidRDefault="00A64CBE" w:rsidP="00A64CBE">
      <w:pPr>
        <w:pStyle w:val="a3"/>
        <w:numPr>
          <w:ilvl w:val="0"/>
          <w:numId w:val="8"/>
        </w:numPr>
        <w:shd w:val="clear" w:color="auto" w:fill="FFFFFF"/>
        <w:tabs>
          <w:tab w:val="left" w:pos="284"/>
          <w:tab w:val="left" w:pos="993"/>
          <w:tab w:val="left" w:pos="1134"/>
        </w:tabs>
        <w:spacing w:after="0" w:line="360" w:lineRule="auto"/>
        <w:ind w:left="0" w:right="141" w:firstLine="851"/>
        <w:rPr>
          <w:rFonts w:ascii="Times New Roman" w:hAnsi="Times New Roman"/>
          <w:sz w:val="26"/>
          <w:szCs w:val="26"/>
        </w:rPr>
      </w:pPr>
      <w:r w:rsidRPr="00D43E0C">
        <w:rPr>
          <w:rFonts w:ascii="Times New Roman" w:hAnsi="Times New Roman"/>
          <w:sz w:val="26"/>
          <w:szCs w:val="26"/>
        </w:rPr>
        <w:t xml:space="preserve">эксплуатационные деформации </w:t>
      </w:r>
      <w:r w:rsidRPr="00D43E0C">
        <w:rPr>
          <w:rFonts w:ascii="Times New Roman" w:hAnsi="Times New Roman"/>
          <w:bCs/>
          <w:noProof/>
          <w:sz w:val="26"/>
          <w:szCs w:val="26"/>
        </w:rPr>
        <w:t xml:space="preserve">внешних поверхностей </w:t>
      </w:r>
      <w:r w:rsidRPr="00D43E0C">
        <w:rPr>
          <w:rFonts w:ascii="Times New Roman" w:hAnsi="Times New Roman"/>
          <w:sz w:val="26"/>
          <w:szCs w:val="26"/>
        </w:rPr>
        <w:t xml:space="preserve">конструкций и элементов оборудования (включая навесы): </w:t>
      </w:r>
    </w:p>
    <w:p w14:paraId="68B11BB7" w14:textId="77777777" w:rsidR="00A64CBE" w:rsidRPr="00D43E0C" w:rsidRDefault="00A64CBE" w:rsidP="00A64CBE">
      <w:pPr>
        <w:shd w:val="clear" w:color="auto" w:fill="FFFFFF"/>
        <w:tabs>
          <w:tab w:val="left" w:pos="284"/>
          <w:tab w:val="left" w:pos="993"/>
        </w:tabs>
        <w:spacing w:after="0" w:line="360" w:lineRule="auto"/>
        <w:ind w:right="141" w:firstLine="851"/>
        <w:jc w:val="both"/>
        <w:rPr>
          <w:rFonts w:ascii="Times New Roman" w:hAnsi="Times New Roman"/>
          <w:sz w:val="26"/>
          <w:szCs w:val="26"/>
        </w:rPr>
      </w:pPr>
      <w:r w:rsidRPr="00D43E0C">
        <w:rPr>
          <w:rFonts w:ascii="Times New Roman" w:hAnsi="Times New Roman"/>
          <w:spacing w:val="2"/>
          <w:sz w:val="26"/>
          <w:szCs w:val="26"/>
          <w:shd w:val="clear" w:color="auto" w:fill="FFFFFF"/>
        </w:rPr>
        <w:t xml:space="preserve">растрескивания, осыпания, трещины, плесень и грибок, пятна выгорания цветового пигмента, коробления, отслаивания, коррозия, высолы, потеки, пятна </w:t>
      </w:r>
      <w:r w:rsidRPr="00D43E0C">
        <w:rPr>
          <w:rFonts w:ascii="Times New Roman" w:hAnsi="Times New Roman"/>
          <w:spacing w:val="2"/>
          <w:sz w:val="26"/>
          <w:szCs w:val="26"/>
          <w:shd w:val="clear" w:color="auto" w:fill="FFFFFF"/>
        </w:rPr>
        <w:lastRenderedPageBreak/>
        <w:t xml:space="preserve">ржавчины, пузыри, свищи, обрушения, провалы, крошения, пучения, расслаивания, дыры, пробоины, заплаты, вмятины, выпадение отделки и креплений, иные </w:t>
      </w:r>
      <w:r w:rsidRPr="00D43E0C">
        <w:rPr>
          <w:rFonts w:ascii="Times New Roman" w:hAnsi="Times New Roman"/>
          <w:sz w:val="26"/>
          <w:szCs w:val="26"/>
        </w:rPr>
        <w:t xml:space="preserve">визуально воспринимаемые </w:t>
      </w:r>
      <w:r w:rsidRPr="00D43E0C">
        <w:rPr>
          <w:rFonts w:ascii="Times New Roman" w:hAnsi="Times New Roman"/>
          <w:spacing w:val="2"/>
          <w:sz w:val="26"/>
          <w:szCs w:val="26"/>
          <w:shd w:val="clear" w:color="auto" w:fill="FFFFFF"/>
        </w:rPr>
        <w:t xml:space="preserve">разрушения </w:t>
      </w:r>
      <w:r w:rsidRPr="00D43E0C">
        <w:rPr>
          <w:rFonts w:ascii="Times New Roman" w:hAnsi="Times New Roman"/>
          <w:sz w:val="26"/>
          <w:szCs w:val="26"/>
        </w:rPr>
        <w:t>фактурного и красочного слоев конструкций и элементов оборудования;</w:t>
      </w:r>
    </w:p>
    <w:p w14:paraId="6D8137DC" w14:textId="77777777" w:rsidR="00A64CBE" w:rsidRPr="00D43E0C" w:rsidRDefault="00A64CBE" w:rsidP="00A64CBE">
      <w:pPr>
        <w:shd w:val="clear" w:color="auto" w:fill="FFFFFF"/>
        <w:tabs>
          <w:tab w:val="left" w:pos="284"/>
          <w:tab w:val="left" w:pos="993"/>
        </w:tabs>
        <w:spacing w:after="0" w:line="360" w:lineRule="auto"/>
        <w:ind w:right="141" w:firstLine="851"/>
        <w:jc w:val="both"/>
        <w:rPr>
          <w:rFonts w:ascii="Times New Roman" w:hAnsi="Times New Roman"/>
          <w:spacing w:val="2"/>
          <w:sz w:val="26"/>
          <w:szCs w:val="26"/>
          <w:shd w:val="clear" w:color="auto" w:fill="FFFFFF"/>
        </w:rPr>
      </w:pPr>
      <w:r w:rsidRPr="00D43E0C">
        <w:rPr>
          <w:rFonts w:ascii="Times New Roman" w:hAnsi="Times New Roman"/>
          <w:spacing w:val="2"/>
          <w:sz w:val="26"/>
          <w:szCs w:val="26"/>
          <w:shd w:val="clear" w:color="auto" w:fill="FFFFFF"/>
        </w:rPr>
        <w:t xml:space="preserve">разрушение </w:t>
      </w:r>
      <w:r w:rsidRPr="00D43E0C">
        <w:rPr>
          <w:rFonts w:ascii="Times New Roman" w:hAnsi="Times New Roman"/>
          <w:sz w:val="26"/>
          <w:szCs w:val="26"/>
        </w:rPr>
        <w:t>архитектурно-строительных изделий</w:t>
      </w:r>
      <w:r w:rsidRPr="00D43E0C">
        <w:rPr>
          <w:rFonts w:ascii="Times New Roman" w:hAnsi="Times New Roman"/>
          <w:spacing w:val="2"/>
          <w:sz w:val="26"/>
          <w:szCs w:val="26"/>
          <w:shd w:val="clear" w:color="auto" w:fill="FFFFFF"/>
        </w:rPr>
        <w:t>, элементов конструкций</w:t>
      </w:r>
      <w:r w:rsidRPr="00D43E0C">
        <w:rPr>
          <w:rFonts w:ascii="Times New Roman" w:hAnsi="Times New Roman"/>
          <w:spacing w:val="2"/>
          <w:sz w:val="26"/>
          <w:szCs w:val="26"/>
          <w:shd w:val="clear" w:color="auto" w:fill="FFFFFF"/>
        </w:rPr>
        <w:br/>
        <w:t xml:space="preserve">и архитектурного декора, </w:t>
      </w:r>
      <w:r w:rsidRPr="00D43E0C">
        <w:rPr>
          <w:rFonts w:ascii="Times New Roman" w:hAnsi="Times New Roman"/>
          <w:sz w:val="26"/>
          <w:szCs w:val="26"/>
        </w:rPr>
        <w:t>механические повреждения, нарушение целостности конструкций;</w:t>
      </w:r>
    </w:p>
    <w:p w14:paraId="1148E0D8" w14:textId="77777777" w:rsidR="00A64CBE" w:rsidRPr="00D43E0C" w:rsidRDefault="00A64CBE" w:rsidP="00A64CBE">
      <w:pPr>
        <w:pStyle w:val="a3"/>
        <w:numPr>
          <w:ilvl w:val="0"/>
          <w:numId w:val="8"/>
        </w:numPr>
        <w:tabs>
          <w:tab w:val="left" w:pos="284"/>
          <w:tab w:val="left" w:pos="1134"/>
        </w:tabs>
        <w:spacing w:after="0" w:line="360" w:lineRule="auto"/>
        <w:ind w:left="0" w:right="141" w:firstLine="851"/>
        <w:jc w:val="both"/>
        <w:rPr>
          <w:rFonts w:ascii="Times New Roman" w:hAnsi="Times New Roman"/>
          <w:sz w:val="26"/>
          <w:szCs w:val="26"/>
        </w:rPr>
      </w:pPr>
      <w:r w:rsidRPr="00D43E0C">
        <w:rPr>
          <w:rFonts w:ascii="Times New Roman" w:hAnsi="Times New Roman"/>
          <w:sz w:val="26"/>
          <w:szCs w:val="26"/>
        </w:rPr>
        <w:t>загрязнения, сорная растительность;</w:t>
      </w:r>
    </w:p>
    <w:p w14:paraId="33E683EE" w14:textId="77777777" w:rsidR="00A64CBE" w:rsidRPr="00D43E0C" w:rsidRDefault="00A64CBE" w:rsidP="00A64CBE">
      <w:pPr>
        <w:pStyle w:val="a3"/>
        <w:numPr>
          <w:ilvl w:val="0"/>
          <w:numId w:val="8"/>
        </w:numPr>
        <w:tabs>
          <w:tab w:val="left" w:pos="284"/>
          <w:tab w:val="left" w:pos="1134"/>
        </w:tabs>
        <w:spacing w:after="0" w:line="360" w:lineRule="auto"/>
        <w:ind w:left="0" w:right="141" w:firstLine="851"/>
        <w:jc w:val="both"/>
        <w:rPr>
          <w:rFonts w:ascii="Times New Roman" w:hAnsi="Times New Roman"/>
          <w:sz w:val="26"/>
          <w:szCs w:val="26"/>
        </w:rPr>
      </w:pPr>
      <w:r w:rsidRPr="00D43E0C">
        <w:rPr>
          <w:rFonts w:ascii="Times New Roman" w:hAnsi="Times New Roman"/>
          <w:spacing w:val="2"/>
          <w:sz w:val="26"/>
          <w:szCs w:val="26"/>
          <w:shd w:val="clear" w:color="auto" w:fill="FFFFFF"/>
        </w:rPr>
        <w:t xml:space="preserve">не закрепленные короба, кожухи, провода, розетки на </w:t>
      </w:r>
      <w:r w:rsidRPr="00D43E0C">
        <w:rPr>
          <w:rFonts w:ascii="Times New Roman" w:hAnsi="Times New Roman"/>
          <w:bCs/>
          <w:noProof/>
          <w:sz w:val="26"/>
          <w:szCs w:val="26"/>
        </w:rPr>
        <w:t xml:space="preserve">поверхностях </w:t>
      </w:r>
      <w:r w:rsidRPr="00D43E0C">
        <w:rPr>
          <w:rFonts w:ascii="Times New Roman" w:hAnsi="Times New Roman"/>
          <w:sz w:val="26"/>
          <w:szCs w:val="26"/>
        </w:rPr>
        <w:t>конструкций и элементов оборудования</w:t>
      </w:r>
      <w:r w:rsidRPr="00D43E0C">
        <w:rPr>
          <w:rFonts w:ascii="Times New Roman" w:hAnsi="Times New Roman"/>
          <w:spacing w:val="2"/>
          <w:sz w:val="26"/>
          <w:szCs w:val="26"/>
          <w:shd w:val="clear" w:color="auto" w:fill="FFFFFF"/>
        </w:rPr>
        <w:t>;</w:t>
      </w:r>
    </w:p>
    <w:p w14:paraId="2D60038D" w14:textId="77777777" w:rsidR="00A64CBE" w:rsidRPr="00D43E0C" w:rsidRDefault="00A64CBE" w:rsidP="00A64CBE">
      <w:pPr>
        <w:pStyle w:val="a3"/>
        <w:numPr>
          <w:ilvl w:val="0"/>
          <w:numId w:val="8"/>
        </w:numPr>
        <w:tabs>
          <w:tab w:val="left" w:pos="567"/>
          <w:tab w:val="left" w:pos="1134"/>
        </w:tabs>
        <w:spacing w:after="0" w:line="360" w:lineRule="auto"/>
        <w:ind w:left="0" w:right="141" w:firstLine="851"/>
        <w:jc w:val="both"/>
        <w:rPr>
          <w:rFonts w:ascii="Times New Roman" w:hAnsi="Times New Roman"/>
          <w:sz w:val="26"/>
          <w:szCs w:val="26"/>
        </w:rPr>
      </w:pPr>
      <w:r w:rsidRPr="00D43E0C">
        <w:rPr>
          <w:rFonts w:ascii="Times New Roman" w:hAnsi="Times New Roman"/>
          <w:sz w:val="26"/>
          <w:szCs w:val="26"/>
        </w:rPr>
        <w:t xml:space="preserve">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w:t>
      </w:r>
      <w:r>
        <w:rPr>
          <w:rFonts w:ascii="Times New Roman" w:hAnsi="Times New Roman"/>
          <w:sz w:val="26"/>
          <w:szCs w:val="26"/>
        </w:rPr>
        <w:t xml:space="preserve">требований </w:t>
      </w:r>
      <w:r w:rsidRPr="00D43E0C">
        <w:rPr>
          <w:rFonts w:ascii="Times New Roman" w:hAnsi="Times New Roman"/>
          <w:sz w:val="26"/>
          <w:szCs w:val="26"/>
        </w:rPr>
        <w:t>к установке</w:t>
      </w:r>
      <w:r w:rsidRPr="00D43E0C">
        <w:rPr>
          <w:rFonts w:ascii="Times New Roman" w:hAnsi="Times New Roman"/>
          <w:sz w:val="26"/>
          <w:szCs w:val="26"/>
        </w:rPr>
        <w:br/>
        <w:t>и эксплуатации;</w:t>
      </w:r>
    </w:p>
    <w:p w14:paraId="5774F3A4" w14:textId="77777777" w:rsidR="00A64CBE" w:rsidRPr="00D43E0C" w:rsidRDefault="00A64CBE" w:rsidP="00A64CBE">
      <w:pPr>
        <w:pStyle w:val="a3"/>
        <w:numPr>
          <w:ilvl w:val="0"/>
          <w:numId w:val="8"/>
        </w:numPr>
        <w:tabs>
          <w:tab w:val="left" w:pos="567"/>
          <w:tab w:val="left" w:pos="993"/>
          <w:tab w:val="left" w:pos="1134"/>
        </w:tabs>
        <w:spacing w:after="0" w:line="360" w:lineRule="auto"/>
        <w:ind w:left="0" w:right="141" w:firstLine="851"/>
        <w:rPr>
          <w:rFonts w:ascii="Times New Roman" w:hAnsi="Times New Roman"/>
          <w:sz w:val="26"/>
          <w:szCs w:val="26"/>
        </w:rPr>
      </w:pPr>
      <w:r w:rsidRPr="00D43E0C">
        <w:rPr>
          <w:rFonts w:ascii="Times New Roman" w:hAnsi="Times New Roman"/>
          <w:sz w:val="26"/>
          <w:szCs w:val="26"/>
        </w:rPr>
        <w:t>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14:paraId="3CB3B5FE" w14:textId="77777777" w:rsidR="00A64CBE" w:rsidRPr="00D43E0C" w:rsidRDefault="00A64CBE" w:rsidP="00A64CBE">
      <w:pPr>
        <w:pStyle w:val="a3"/>
        <w:numPr>
          <w:ilvl w:val="0"/>
          <w:numId w:val="8"/>
        </w:numPr>
        <w:tabs>
          <w:tab w:val="left" w:pos="284"/>
          <w:tab w:val="left" w:pos="1134"/>
          <w:tab w:val="left" w:pos="1276"/>
          <w:tab w:val="left" w:pos="1843"/>
        </w:tabs>
        <w:spacing w:after="0" w:line="360" w:lineRule="auto"/>
        <w:ind w:left="0" w:right="141" w:firstLine="851"/>
        <w:jc w:val="both"/>
        <w:rPr>
          <w:rFonts w:ascii="Times New Roman" w:hAnsi="Times New Roman"/>
          <w:sz w:val="26"/>
          <w:szCs w:val="26"/>
        </w:rPr>
      </w:pPr>
      <w:r w:rsidRPr="00D43E0C">
        <w:rPr>
          <w:rFonts w:ascii="Times New Roman" w:hAnsi="Times New Roman"/>
          <w:sz w:val="26"/>
          <w:szCs w:val="26"/>
        </w:rPr>
        <w:t>вандальные изображения;</w:t>
      </w:r>
    </w:p>
    <w:p w14:paraId="55599BD3" w14:textId="56C5114A" w:rsidR="00A64CBE" w:rsidRPr="00D43E0C" w:rsidRDefault="00A64CBE" w:rsidP="00A64CBE">
      <w:pPr>
        <w:pStyle w:val="a3"/>
        <w:numPr>
          <w:ilvl w:val="0"/>
          <w:numId w:val="8"/>
        </w:numPr>
        <w:tabs>
          <w:tab w:val="left" w:pos="1134"/>
          <w:tab w:val="left" w:pos="1276"/>
          <w:tab w:val="left" w:pos="1701"/>
        </w:tabs>
        <w:spacing w:after="0" w:line="360" w:lineRule="auto"/>
        <w:ind w:left="0" w:right="141" w:firstLine="851"/>
        <w:jc w:val="both"/>
        <w:rPr>
          <w:rFonts w:ascii="Times New Roman" w:hAnsi="Times New Roman"/>
          <w:sz w:val="26"/>
          <w:szCs w:val="26"/>
        </w:rPr>
      </w:pPr>
      <w:r w:rsidRPr="00D43E0C">
        <w:rPr>
          <w:rFonts w:ascii="Times New Roman" w:hAnsi="Times New Roman"/>
          <w:sz w:val="26"/>
          <w:szCs w:val="26"/>
        </w:rPr>
        <w:t>отсутствие визуальных средств информации, специализированных элементов, размещаемых для обеспечения беспрепятственного доступа маломобильных групп населения</w:t>
      </w:r>
      <w:r w:rsidR="005E0DA8">
        <w:rPr>
          <w:rFonts w:ascii="Times New Roman" w:hAnsi="Times New Roman"/>
          <w:sz w:val="26"/>
          <w:szCs w:val="26"/>
        </w:rPr>
        <w:t>.</w:t>
      </w:r>
    </w:p>
    <w:p w14:paraId="69BBE396" w14:textId="0DF9C997" w:rsidR="00A64CBE" w:rsidRPr="00D43E0C" w:rsidRDefault="00A64CBE" w:rsidP="00A64CBE">
      <w:pPr>
        <w:numPr>
          <w:ilvl w:val="0"/>
          <w:numId w:val="21"/>
        </w:numPr>
        <w:tabs>
          <w:tab w:val="left" w:pos="1134"/>
        </w:tabs>
        <w:spacing w:after="0" w:line="360" w:lineRule="auto"/>
        <w:ind w:left="0" w:firstLine="851"/>
        <w:jc w:val="both"/>
        <w:rPr>
          <w:rFonts w:ascii="Times New Roman" w:eastAsia="Times New Roman" w:hAnsi="Times New Roman"/>
          <w:sz w:val="26"/>
          <w:szCs w:val="26"/>
          <w:lang w:eastAsia="ru-RU"/>
        </w:rPr>
      </w:pPr>
      <w:r w:rsidRPr="00D43E0C">
        <w:rPr>
          <w:rFonts w:ascii="Times New Roman" w:eastAsia="Times New Roman" w:hAnsi="Times New Roman"/>
          <w:sz w:val="26"/>
          <w:szCs w:val="26"/>
          <w:lang w:eastAsia="ru-RU"/>
        </w:rPr>
        <w:t xml:space="preserve">Несоблюдение при размещении сезонных (летних) кафе </w:t>
      </w:r>
      <w:r w:rsidRPr="00D43E0C">
        <w:rPr>
          <w:rFonts w:ascii="Times New Roman" w:hAnsi="Times New Roman"/>
          <w:sz w:val="26"/>
          <w:szCs w:val="26"/>
        </w:rPr>
        <w:t xml:space="preserve">при стационарных предприятиях общественного питания пунктов 4, 5, 6 настоящей статьи </w:t>
      </w:r>
      <w:r w:rsidRPr="00D43E0C">
        <w:rPr>
          <w:rFonts w:ascii="Times New Roman" w:eastAsia="Times New Roman" w:hAnsi="Times New Roman"/>
          <w:sz w:val="26"/>
          <w:szCs w:val="26"/>
          <w:lang w:eastAsia="ru-RU"/>
        </w:rPr>
        <w:t xml:space="preserve">является </w:t>
      </w:r>
      <w:r w:rsidRPr="00D43E0C">
        <w:rPr>
          <w:rFonts w:ascii="Times New Roman" w:hAnsi="Times New Roman"/>
          <w:sz w:val="26"/>
          <w:szCs w:val="26"/>
        </w:rPr>
        <w:t xml:space="preserve">нарушением </w:t>
      </w:r>
      <w:r w:rsidRPr="00D43E0C">
        <w:rPr>
          <w:rFonts w:ascii="Times New Roman" w:eastAsia="Times New Roman" w:hAnsi="Times New Roman"/>
          <w:sz w:val="26"/>
          <w:szCs w:val="26"/>
          <w:lang w:eastAsia="ru-RU"/>
        </w:rPr>
        <w:t xml:space="preserve">муниципального правового акта и необеспечением надлежащего состояния и внешнего вида сезонного (летнего) кафе, за которые предусматривается ответственность </w:t>
      </w:r>
      <w:r w:rsidRPr="00D43E0C">
        <w:rPr>
          <w:rFonts w:ascii="Times New Roman" w:hAnsi="Times New Roman"/>
          <w:sz w:val="26"/>
          <w:szCs w:val="26"/>
        </w:rPr>
        <w:t xml:space="preserve">в </w:t>
      </w:r>
      <w:r w:rsidRPr="00D43E0C">
        <w:rPr>
          <w:rFonts w:ascii="Times New Roman" w:eastAsia="Times New Roman" w:hAnsi="Times New Roman"/>
          <w:sz w:val="26"/>
          <w:szCs w:val="26"/>
          <w:lang w:eastAsia="ru-RU"/>
        </w:rPr>
        <w:t>договоре размещения сезонного (летнего) кафе при стационарном предприятии общественного питания</w:t>
      </w:r>
      <w:r w:rsidR="005E0DA8">
        <w:rPr>
          <w:rFonts w:ascii="Times New Roman" w:eastAsia="Times New Roman" w:hAnsi="Times New Roman"/>
          <w:sz w:val="26"/>
          <w:szCs w:val="26"/>
          <w:lang w:eastAsia="ru-RU"/>
        </w:rPr>
        <w:t>.</w:t>
      </w:r>
    </w:p>
    <w:p w14:paraId="19E8D9C3" w14:textId="1AAE4906" w:rsidR="00ED4098" w:rsidRDefault="00A64CBE" w:rsidP="00B36BCB">
      <w:pPr>
        <w:pStyle w:val="a3"/>
        <w:tabs>
          <w:tab w:val="left" w:pos="1134"/>
          <w:tab w:val="left" w:pos="1276"/>
          <w:tab w:val="left" w:pos="1701"/>
        </w:tabs>
        <w:spacing w:after="0" w:line="360" w:lineRule="auto"/>
        <w:ind w:left="0" w:right="142" w:firstLine="709"/>
        <w:jc w:val="both"/>
        <w:rPr>
          <w:rFonts w:ascii="Times New Roman" w:hAnsi="Times New Roman"/>
          <w:sz w:val="26"/>
          <w:szCs w:val="26"/>
        </w:rPr>
      </w:pPr>
      <w:r w:rsidRPr="00D43E0C">
        <w:rPr>
          <w:rFonts w:ascii="Times New Roman" w:hAnsi="Times New Roman"/>
          <w:sz w:val="26"/>
          <w:szCs w:val="26"/>
        </w:rPr>
        <w:t xml:space="preserve">Контроль за соблюдением требований, установленных пунктами 4, 5, 6 настоящей статьи в рамках договора размещения сезонного (летнего) кафе при стационарном предприятии общественного питания, осуществляется </w:t>
      </w:r>
      <w:r w:rsidR="00ED4098">
        <w:rPr>
          <w:rFonts w:ascii="Times New Roman" w:hAnsi="Times New Roman"/>
          <w:sz w:val="26"/>
          <w:szCs w:val="26"/>
        </w:rPr>
        <w:t>орган</w:t>
      </w:r>
      <w:r w:rsidR="004A0E18">
        <w:rPr>
          <w:rFonts w:ascii="Times New Roman" w:hAnsi="Times New Roman"/>
          <w:sz w:val="26"/>
          <w:szCs w:val="26"/>
        </w:rPr>
        <w:t>ами</w:t>
      </w:r>
      <w:r w:rsidR="00ED4098">
        <w:rPr>
          <w:rFonts w:ascii="Times New Roman" w:hAnsi="Times New Roman"/>
          <w:sz w:val="26"/>
          <w:szCs w:val="26"/>
        </w:rPr>
        <w:t xml:space="preserve"> местного самоуправления</w:t>
      </w:r>
      <w:r w:rsidRPr="00D43E0C">
        <w:rPr>
          <w:rFonts w:ascii="Times New Roman" w:hAnsi="Times New Roman"/>
          <w:sz w:val="26"/>
          <w:szCs w:val="26"/>
        </w:rPr>
        <w:t xml:space="preserve"> Рузского городского округа</w:t>
      </w:r>
      <w:r w:rsidR="00B36BCB">
        <w:rPr>
          <w:rFonts w:ascii="Times New Roman" w:hAnsi="Times New Roman"/>
          <w:sz w:val="26"/>
          <w:szCs w:val="26"/>
        </w:rPr>
        <w:t>»</w:t>
      </w:r>
      <w:r w:rsidR="004E52E8">
        <w:rPr>
          <w:rFonts w:ascii="Times New Roman" w:hAnsi="Times New Roman"/>
          <w:sz w:val="26"/>
          <w:szCs w:val="26"/>
        </w:rPr>
        <w:t>;</w:t>
      </w:r>
    </w:p>
    <w:p w14:paraId="4D224198" w14:textId="08FF29A6" w:rsidR="008D586D" w:rsidRPr="00B36BCB" w:rsidRDefault="00B36BCB" w:rsidP="008D586D">
      <w:pPr>
        <w:tabs>
          <w:tab w:val="left" w:pos="1134"/>
          <w:tab w:val="left" w:pos="1276"/>
          <w:tab w:val="left" w:pos="1701"/>
        </w:tabs>
        <w:spacing w:after="0" w:line="360" w:lineRule="auto"/>
        <w:ind w:left="-284" w:right="142" w:firstLine="142"/>
        <w:jc w:val="both"/>
        <w:rPr>
          <w:rFonts w:ascii="Times New Roman" w:hAnsi="Times New Roman"/>
          <w:sz w:val="26"/>
          <w:szCs w:val="26"/>
        </w:rPr>
      </w:pPr>
      <w:r>
        <w:rPr>
          <w:rFonts w:ascii="Times New Roman" w:hAnsi="Times New Roman"/>
          <w:sz w:val="26"/>
          <w:szCs w:val="26"/>
        </w:rPr>
        <w:lastRenderedPageBreak/>
        <w:t xml:space="preserve">  </w:t>
      </w:r>
    </w:p>
    <w:p w14:paraId="1D27804E" w14:textId="0CEA216F" w:rsidR="00B42A25" w:rsidRPr="00737903" w:rsidRDefault="00737903" w:rsidP="00737903">
      <w:pPr>
        <w:widowControl w:val="0"/>
        <w:tabs>
          <w:tab w:val="left" w:pos="993"/>
        </w:tabs>
        <w:autoSpaceDE w:val="0"/>
        <w:autoSpaceDN w:val="0"/>
        <w:adjustRightInd w:val="0"/>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ab/>
        <w:t>1.</w:t>
      </w:r>
      <w:r w:rsidR="004A0E18">
        <w:rPr>
          <w:rFonts w:ascii="Times New Roman" w:eastAsia="Times New Roman" w:hAnsi="Times New Roman"/>
          <w:sz w:val="26"/>
          <w:szCs w:val="26"/>
          <w:lang w:eastAsia="ru-RU"/>
        </w:rPr>
        <w:t>8</w:t>
      </w:r>
      <w:r>
        <w:rPr>
          <w:rFonts w:ascii="Times New Roman" w:eastAsia="Times New Roman" w:hAnsi="Times New Roman"/>
          <w:sz w:val="26"/>
          <w:szCs w:val="26"/>
          <w:lang w:eastAsia="ru-RU"/>
        </w:rPr>
        <w:t xml:space="preserve">. </w:t>
      </w:r>
      <w:r w:rsidR="004A0D63">
        <w:rPr>
          <w:rFonts w:ascii="Times New Roman" w:eastAsia="Times New Roman" w:hAnsi="Times New Roman"/>
          <w:sz w:val="26"/>
          <w:szCs w:val="26"/>
          <w:lang w:eastAsia="ru-RU"/>
        </w:rPr>
        <w:t>С</w:t>
      </w:r>
      <w:r w:rsidR="00B519AE" w:rsidRPr="00737903">
        <w:rPr>
          <w:rFonts w:ascii="Times New Roman" w:eastAsia="Times New Roman" w:hAnsi="Times New Roman"/>
          <w:sz w:val="26"/>
          <w:szCs w:val="26"/>
          <w:lang w:eastAsia="ru-RU"/>
        </w:rPr>
        <w:t>татью 43</w:t>
      </w:r>
      <w:r w:rsidR="00E405BD" w:rsidRPr="00737903">
        <w:rPr>
          <w:rFonts w:ascii="Times New Roman" w:eastAsia="Times New Roman" w:hAnsi="Times New Roman"/>
          <w:sz w:val="26"/>
          <w:szCs w:val="26"/>
          <w:lang w:eastAsia="ru-RU"/>
        </w:rPr>
        <w:t xml:space="preserve"> «Особенности озеленения территорий</w:t>
      </w:r>
      <w:r w:rsidR="00EB337A" w:rsidRPr="00737903">
        <w:rPr>
          <w:rFonts w:ascii="Times New Roman" w:eastAsia="Times New Roman" w:hAnsi="Times New Roman"/>
          <w:sz w:val="26"/>
          <w:szCs w:val="26"/>
          <w:lang w:eastAsia="ru-RU"/>
        </w:rPr>
        <w:t xml:space="preserve"> Рузского</w:t>
      </w:r>
      <w:r w:rsidRPr="00737903">
        <w:rPr>
          <w:rFonts w:ascii="Times New Roman" w:eastAsia="Times New Roman" w:hAnsi="Times New Roman"/>
          <w:sz w:val="26"/>
          <w:szCs w:val="26"/>
          <w:lang w:eastAsia="ru-RU"/>
        </w:rPr>
        <w:t xml:space="preserve"> городского</w:t>
      </w:r>
      <w:r>
        <w:rPr>
          <w:rFonts w:ascii="Times New Roman" w:eastAsia="Times New Roman" w:hAnsi="Times New Roman"/>
          <w:sz w:val="26"/>
          <w:szCs w:val="26"/>
          <w:lang w:eastAsia="ru-RU"/>
        </w:rPr>
        <w:t xml:space="preserve"> </w:t>
      </w:r>
      <w:r w:rsidR="00E405BD" w:rsidRPr="00737903">
        <w:rPr>
          <w:rFonts w:ascii="Times New Roman" w:eastAsia="Times New Roman" w:hAnsi="Times New Roman"/>
          <w:sz w:val="26"/>
          <w:szCs w:val="26"/>
          <w:lang w:eastAsia="ru-RU"/>
        </w:rPr>
        <w:t>округа» изложить в следующей редакции:</w:t>
      </w:r>
    </w:p>
    <w:p w14:paraId="6A13138C" w14:textId="5C55935F" w:rsidR="00A8240C" w:rsidRDefault="009856E4" w:rsidP="00737903">
      <w:pPr>
        <w:widowControl w:val="0"/>
        <w:tabs>
          <w:tab w:val="left" w:pos="993"/>
        </w:tabs>
        <w:autoSpaceDE w:val="0"/>
        <w:autoSpaceDN w:val="0"/>
        <w:adjustRightInd w:val="0"/>
        <w:spacing w:after="0"/>
        <w:jc w:val="both"/>
        <w:rPr>
          <w:rFonts w:ascii="Times New Roman" w:eastAsia="Times New Roman" w:hAnsi="Times New Roman"/>
          <w:sz w:val="26"/>
          <w:szCs w:val="26"/>
          <w:lang w:eastAsia="ru-RU"/>
        </w:rPr>
      </w:pPr>
      <w:r>
        <w:rPr>
          <w:rFonts w:ascii="Times New Roman" w:hAnsi="Times New Roman"/>
          <w:sz w:val="26"/>
          <w:szCs w:val="26"/>
        </w:rPr>
        <w:t>«</w:t>
      </w:r>
      <w:r w:rsidR="00A8240C" w:rsidRPr="00A71240">
        <w:rPr>
          <w:rFonts w:ascii="Times New Roman" w:hAnsi="Times New Roman"/>
          <w:sz w:val="26"/>
          <w:szCs w:val="26"/>
        </w:rPr>
        <w:t xml:space="preserve">Статья </w:t>
      </w:r>
      <w:r w:rsidR="00276F70" w:rsidRPr="00A71240">
        <w:rPr>
          <w:rFonts w:ascii="Times New Roman" w:hAnsi="Times New Roman"/>
          <w:sz w:val="26"/>
          <w:szCs w:val="26"/>
        </w:rPr>
        <w:t>43</w:t>
      </w:r>
      <w:r w:rsidR="00A8240C" w:rsidRPr="00A71240">
        <w:rPr>
          <w:rFonts w:ascii="Times New Roman" w:hAnsi="Times New Roman"/>
          <w:sz w:val="26"/>
          <w:szCs w:val="26"/>
        </w:rPr>
        <w:t xml:space="preserve">. </w:t>
      </w:r>
      <w:r w:rsidR="00A8240C" w:rsidRPr="00A71240">
        <w:rPr>
          <w:rFonts w:ascii="Times New Roman" w:eastAsia="Times New Roman" w:hAnsi="Times New Roman"/>
          <w:sz w:val="26"/>
          <w:szCs w:val="26"/>
          <w:lang w:eastAsia="ru-RU"/>
        </w:rPr>
        <w:t xml:space="preserve">Особенности озеленения территорий </w:t>
      </w:r>
      <w:r w:rsidR="00EB337A" w:rsidRPr="00A71240">
        <w:rPr>
          <w:rFonts w:ascii="Times New Roman" w:eastAsia="Times New Roman" w:hAnsi="Times New Roman"/>
          <w:sz w:val="26"/>
          <w:szCs w:val="26"/>
          <w:lang w:eastAsia="ru-RU"/>
        </w:rPr>
        <w:t xml:space="preserve">Рузского </w:t>
      </w:r>
      <w:r w:rsidR="00A8240C" w:rsidRPr="00A71240">
        <w:rPr>
          <w:rFonts w:ascii="Times New Roman" w:eastAsia="Times New Roman" w:hAnsi="Times New Roman"/>
          <w:sz w:val="26"/>
          <w:szCs w:val="26"/>
          <w:lang w:eastAsia="ru-RU"/>
        </w:rPr>
        <w:t>городского округа</w:t>
      </w:r>
    </w:p>
    <w:p w14:paraId="5A038345" w14:textId="77777777" w:rsidR="00ED4098" w:rsidRPr="00A71240" w:rsidRDefault="00ED4098" w:rsidP="00737903">
      <w:pPr>
        <w:widowControl w:val="0"/>
        <w:tabs>
          <w:tab w:val="left" w:pos="993"/>
        </w:tabs>
        <w:autoSpaceDE w:val="0"/>
        <w:autoSpaceDN w:val="0"/>
        <w:adjustRightInd w:val="0"/>
        <w:spacing w:after="0"/>
        <w:jc w:val="both"/>
        <w:rPr>
          <w:rFonts w:ascii="Times New Roman" w:eastAsia="Times New Roman" w:hAnsi="Times New Roman"/>
          <w:sz w:val="26"/>
          <w:szCs w:val="26"/>
          <w:lang w:eastAsia="ru-RU"/>
        </w:rPr>
      </w:pPr>
    </w:p>
    <w:p w14:paraId="3DE78C2A" w14:textId="40319F42" w:rsidR="00A8240C" w:rsidRPr="00276F70" w:rsidRDefault="00A8240C" w:rsidP="00737903">
      <w:pPr>
        <w:spacing w:after="0"/>
        <w:ind w:firstLine="360"/>
        <w:jc w:val="both"/>
        <w:rPr>
          <w:rFonts w:ascii="Times New Roman" w:hAnsi="Times New Roman"/>
          <w:sz w:val="26"/>
          <w:szCs w:val="26"/>
          <w:lang w:eastAsia="ru-RU"/>
        </w:rPr>
      </w:pPr>
      <w:r w:rsidRPr="00276F70">
        <w:rPr>
          <w:rFonts w:ascii="Times New Roman" w:hAnsi="Times New Roman"/>
          <w:sz w:val="26"/>
          <w:szCs w:val="26"/>
        </w:rPr>
        <w:t>1. 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w:t>
      </w:r>
      <w:r w:rsidR="005E0DA8">
        <w:rPr>
          <w:rFonts w:ascii="Times New Roman" w:hAnsi="Times New Roman"/>
          <w:sz w:val="26"/>
          <w:szCs w:val="26"/>
        </w:rPr>
        <w:t>.</w:t>
      </w:r>
      <w:r w:rsidRPr="00276F70">
        <w:rPr>
          <w:rFonts w:ascii="Times New Roman" w:hAnsi="Times New Roman"/>
          <w:sz w:val="26"/>
          <w:szCs w:val="26"/>
        </w:rPr>
        <w:t xml:space="preserve"> </w:t>
      </w:r>
    </w:p>
    <w:p w14:paraId="76F8ECA3" w14:textId="3AE39DC5" w:rsidR="00A8240C" w:rsidRPr="00276F70" w:rsidRDefault="00A8240C" w:rsidP="00BA589C">
      <w:pPr>
        <w:spacing w:after="0"/>
        <w:ind w:firstLine="709"/>
        <w:jc w:val="both"/>
        <w:rPr>
          <w:rFonts w:ascii="Times New Roman" w:hAnsi="Times New Roman"/>
          <w:sz w:val="26"/>
          <w:szCs w:val="26"/>
        </w:rPr>
      </w:pPr>
      <w:r w:rsidRPr="00276F70">
        <w:rPr>
          <w:rFonts w:ascii="Times New Roman" w:hAnsi="Times New Roman"/>
          <w:sz w:val="26"/>
          <w:szCs w:val="26"/>
        </w:rPr>
        <w:t xml:space="preserve">2. На территории </w:t>
      </w:r>
      <w:r w:rsidR="00737903">
        <w:rPr>
          <w:rFonts w:ascii="Times New Roman" w:hAnsi="Times New Roman"/>
          <w:sz w:val="26"/>
          <w:szCs w:val="26"/>
        </w:rPr>
        <w:t xml:space="preserve">Рузского городского округа </w:t>
      </w:r>
      <w:r w:rsidRPr="00276F70">
        <w:rPr>
          <w:rFonts w:ascii="Times New Roman" w:hAnsi="Times New Roman"/>
          <w:sz w:val="26"/>
          <w:szCs w:val="26"/>
        </w:rPr>
        <w:t>могут использоваться два вида озеленения: стационарное - посадка элементов озеленения в грунт и мобильное - посадка элементов озеленения в специальные передвижные емкости (контейнеры, вазоны и т.п.). Стационарное и мобильное озеленение создают, развивают и содержат на объектах благоустройства, в том числе на объектах ландшафтного искусства (парки, скверы, бульвары и иные общественные территории) и архитектурно-ландшафтных объектах (садово-парковые массивы и группы, солитеры, сады, аллеи, рощи, мавританские и иные газоны, клумбы и иные цветники, озелененные площадки с деревьями и кустарниками), на внешних поверхностях зданий, строений, сооружений, включая крыши (крышное озеленение), фасады (вертикальное озеленение)</w:t>
      </w:r>
      <w:r w:rsidR="005E0DA8">
        <w:rPr>
          <w:rFonts w:ascii="Times New Roman" w:hAnsi="Times New Roman"/>
          <w:sz w:val="26"/>
          <w:szCs w:val="26"/>
        </w:rPr>
        <w:t>.</w:t>
      </w:r>
      <w:r w:rsidRPr="00276F70">
        <w:rPr>
          <w:rFonts w:ascii="Times New Roman" w:hAnsi="Times New Roman"/>
          <w:sz w:val="26"/>
          <w:szCs w:val="26"/>
        </w:rPr>
        <w:t xml:space="preserve"> </w:t>
      </w:r>
    </w:p>
    <w:p w14:paraId="26EBB799" w14:textId="3FDBC513" w:rsidR="004B1644" w:rsidRPr="00276F70" w:rsidRDefault="00A8240C" w:rsidP="00BB50E2">
      <w:pPr>
        <w:spacing w:after="0"/>
        <w:ind w:firstLine="709"/>
        <w:jc w:val="both"/>
        <w:rPr>
          <w:rFonts w:ascii="Times New Roman" w:hAnsi="Times New Roman"/>
          <w:sz w:val="26"/>
          <w:szCs w:val="26"/>
        </w:rPr>
      </w:pPr>
      <w:r w:rsidRPr="00276F70">
        <w:rPr>
          <w:rFonts w:ascii="Times New Roman" w:hAnsi="Times New Roman"/>
          <w:sz w:val="26"/>
          <w:szCs w:val="26"/>
        </w:rPr>
        <w:t>Видовой состав, возраст, особенности содержания высаживаемых деревьев и кустарников, а также подлежащие учету при планировании озеленения минимальные расстояния посадок деревьев и кустарников до инженерных сетей, зданий, строений, сооружений, размеры комов, ям и траншей</w:t>
      </w:r>
      <w:r w:rsidR="00276F70">
        <w:rPr>
          <w:rFonts w:ascii="Times New Roman" w:hAnsi="Times New Roman"/>
          <w:sz w:val="26"/>
          <w:szCs w:val="26"/>
        </w:rPr>
        <w:t>,</w:t>
      </w:r>
      <w:r w:rsidRPr="00276F70">
        <w:rPr>
          <w:rFonts w:ascii="Times New Roman" w:hAnsi="Times New Roman"/>
          <w:sz w:val="26"/>
          <w:szCs w:val="26"/>
        </w:rPr>
        <w:t xml:space="preserve"> для посадки деревьев и кустарников </w:t>
      </w:r>
      <w:r w:rsidR="00670592" w:rsidRPr="00276F70">
        <w:rPr>
          <w:rFonts w:ascii="Times New Roman" w:hAnsi="Times New Roman"/>
          <w:sz w:val="26"/>
          <w:szCs w:val="26"/>
        </w:rPr>
        <w:t>устан</w:t>
      </w:r>
      <w:r w:rsidR="00670592">
        <w:rPr>
          <w:rFonts w:ascii="Times New Roman" w:hAnsi="Times New Roman"/>
          <w:sz w:val="26"/>
          <w:szCs w:val="26"/>
        </w:rPr>
        <w:t>а</w:t>
      </w:r>
      <w:r w:rsidR="00670592" w:rsidRPr="00276F70">
        <w:rPr>
          <w:rFonts w:ascii="Times New Roman" w:hAnsi="Times New Roman"/>
          <w:sz w:val="26"/>
          <w:szCs w:val="26"/>
        </w:rPr>
        <w:t>вли</w:t>
      </w:r>
      <w:r w:rsidR="00670592">
        <w:rPr>
          <w:rFonts w:ascii="Times New Roman" w:hAnsi="Times New Roman"/>
          <w:sz w:val="26"/>
          <w:szCs w:val="26"/>
        </w:rPr>
        <w:t>ваются правилами благоустройства на территории Рузского городского округа</w:t>
      </w:r>
      <w:r w:rsidR="005E0DA8">
        <w:rPr>
          <w:rFonts w:ascii="Times New Roman" w:hAnsi="Times New Roman"/>
          <w:sz w:val="26"/>
          <w:szCs w:val="26"/>
        </w:rPr>
        <w:t>.</w:t>
      </w:r>
      <w:r w:rsidRPr="00276F70">
        <w:rPr>
          <w:rFonts w:ascii="Times New Roman" w:hAnsi="Times New Roman"/>
          <w:sz w:val="26"/>
          <w:szCs w:val="26"/>
        </w:rPr>
        <w:t xml:space="preserve"> </w:t>
      </w:r>
    </w:p>
    <w:p w14:paraId="55700143" w14:textId="304B2E96" w:rsidR="00A8240C" w:rsidRPr="00276F70" w:rsidRDefault="008C3652" w:rsidP="00BA589C">
      <w:pPr>
        <w:spacing w:after="0"/>
        <w:ind w:firstLine="709"/>
        <w:jc w:val="both"/>
        <w:rPr>
          <w:rFonts w:ascii="Times New Roman" w:hAnsi="Times New Roman"/>
          <w:sz w:val="26"/>
          <w:szCs w:val="26"/>
        </w:rPr>
      </w:pPr>
      <w:r w:rsidRPr="00276F70">
        <w:rPr>
          <w:rFonts w:ascii="Times New Roman" w:hAnsi="Times New Roman"/>
          <w:sz w:val="26"/>
          <w:szCs w:val="26"/>
        </w:rPr>
        <w:t>3</w:t>
      </w:r>
      <w:r w:rsidR="00A8240C" w:rsidRPr="00276F70">
        <w:rPr>
          <w:rFonts w:ascii="Times New Roman" w:hAnsi="Times New Roman"/>
          <w:sz w:val="26"/>
          <w:szCs w:val="26"/>
        </w:rPr>
        <w:t xml:space="preserve">. 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территориях </w:t>
      </w:r>
      <w:r w:rsidR="00737903">
        <w:rPr>
          <w:rFonts w:ascii="Times New Roman" w:hAnsi="Times New Roman"/>
          <w:sz w:val="26"/>
          <w:szCs w:val="26"/>
        </w:rPr>
        <w:t xml:space="preserve">Рузского городского округа </w:t>
      </w:r>
      <w:r w:rsidR="00A8240C" w:rsidRPr="00276F70">
        <w:rPr>
          <w:rFonts w:ascii="Times New Roman" w:hAnsi="Times New Roman"/>
          <w:sz w:val="26"/>
          <w:szCs w:val="26"/>
        </w:rPr>
        <w:t>с большой площадью замощенных поверхностей, высокой плотностью застройки и подземных коммуникаций, для целей озеленения используется мобильное озелене</w:t>
      </w:r>
      <w:r w:rsidR="004E52E8">
        <w:rPr>
          <w:rFonts w:ascii="Times New Roman" w:hAnsi="Times New Roman"/>
          <w:sz w:val="26"/>
          <w:szCs w:val="26"/>
        </w:rPr>
        <w:t>ние (контейнеры, вазоны и т.п.)</w:t>
      </w:r>
      <w:r w:rsidR="005E0DA8">
        <w:rPr>
          <w:rFonts w:ascii="Times New Roman" w:hAnsi="Times New Roman"/>
          <w:sz w:val="26"/>
          <w:szCs w:val="26"/>
        </w:rPr>
        <w:t>.</w:t>
      </w:r>
      <w:r w:rsidR="00A8240C" w:rsidRPr="00276F70">
        <w:rPr>
          <w:rFonts w:ascii="Times New Roman" w:hAnsi="Times New Roman"/>
          <w:sz w:val="26"/>
          <w:szCs w:val="26"/>
        </w:rPr>
        <w:t xml:space="preserve"> </w:t>
      </w:r>
    </w:p>
    <w:p w14:paraId="44ED4BE5" w14:textId="5D2557B1" w:rsidR="00A8240C" w:rsidRPr="00276F70" w:rsidRDefault="008C3652" w:rsidP="00BA589C">
      <w:pPr>
        <w:spacing w:after="0"/>
        <w:ind w:firstLine="709"/>
        <w:jc w:val="both"/>
        <w:rPr>
          <w:rFonts w:ascii="Times New Roman" w:hAnsi="Times New Roman"/>
          <w:sz w:val="26"/>
          <w:szCs w:val="26"/>
        </w:rPr>
      </w:pPr>
      <w:r w:rsidRPr="00276F70">
        <w:rPr>
          <w:rFonts w:ascii="Times New Roman" w:hAnsi="Times New Roman"/>
          <w:sz w:val="26"/>
          <w:szCs w:val="26"/>
        </w:rPr>
        <w:t>4</w:t>
      </w:r>
      <w:r w:rsidR="00A8240C" w:rsidRPr="00276F70">
        <w:rPr>
          <w:rFonts w:ascii="Times New Roman" w:hAnsi="Times New Roman"/>
          <w:sz w:val="26"/>
          <w:szCs w:val="26"/>
        </w:rPr>
        <w:t>. 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слабого. У теплотрасс рекомендуется размещать: липу, клен, сирень, жимолость - ближе 2 м; тополь, боярышник, кизильник, дерен, ли</w:t>
      </w:r>
      <w:r w:rsidR="004E52E8">
        <w:rPr>
          <w:rFonts w:ascii="Times New Roman" w:hAnsi="Times New Roman"/>
          <w:sz w:val="26"/>
          <w:szCs w:val="26"/>
        </w:rPr>
        <w:t>ственницу, березу - ближе 3-4 м</w:t>
      </w:r>
      <w:r w:rsidR="005E0DA8">
        <w:rPr>
          <w:rFonts w:ascii="Times New Roman" w:hAnsi="Times New Roman"/>
          <w:sz w:val="26"/>
          <w:szCs w:val="26"/>
        </w:rPr>
        <w:t>.</w:t>
      </w:r>
      <w:r w:rsidR="00A8240C" w:rsidRPr="00276F70">
        <w:rPr>
          <w:rFonts w:ascii="Times New Roman" w:hAnsi="Times New Roman"/>
          <w:sz w:val="26"/>
          <w:szCs w:val="26"/>
        </w:rPr>
        <w:t xml:space="preserve"> </w:t>
      </w:r>
    </w:p>
    <w:p w14:paraId="5E8560E3" w14:textId="2F086AA5" w:rsidR="00A8240C" w:rsidRPr="00276F70" w:rsidRDefault="008C3652" w:rsidP="00BA589C">
      <w:pPr>
        <w:spacing w:after="0"/>
        <w:ind w:firstLine="709"/>
        <w:jc w:val="both"/>
        <w:rPr>
          <w:rFonts w:ascii="Times New Roman" w:hAnsi="Times New Roman"/>
          <w:sz w:val="26"/>
          <w:szCs w:val="26"/>
        </w:rPr>
      </w:pPr>
      <w:r w:rsidRPr="00276F70">
        <w:rPr>
          <w:rFonts w:ascii="Times New Roman" w:hAnsi="Times New Roman"/>
          <w:sz w:val="26"/>
          <w:szCs w:val="26"/>
        </w:rPr>
        <w:t>5</w:t>
      </w:r>
      <w:r w:rsidR="00A8240C" w:rsidRPr="00276F70">
        <w:rPr>
          <w:rFonts w:ascii="Times New Roman" w:hAnsi="Times New Roman"/>
          <w:sz w:val="26"/>
          <w:szCs w:val="26"/>
        </w:rPr>
        <w:t>. При воздействии неблагоприятных техногенных и климатических факторов на различные территории муниципальных образований формируются защитные зеленые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w:t>
      </w:r>
      <w:r w:rsidR="004E52E8">
        <w:rPr>
          <w:rFonts w:ascii="Times New Roman" w:hAnsi="Times New Roman"/>
          <w:sz w:val="26"/>
          <w:szCs w:val="26"/>
        </w:rPr>
        <w:t>рии</w:t>
      </w:r>
      <w:r w:rsidR="005E0DA8">
        <w:rPr>
          <w:rFonts w:ascii="Times New Roman" w:hAnsi="Times New Roman"/>
          <w:sz w:val="26"/>
          <w:szCs w:val="26"/>
        </w:rPr>
        <w:t>.</w:t>
      </w:r>
    </w:p>
    <w:p w14:paraId="18C265B4" w14:textId="6A481E44" w:rsidR="00614C5C" w:rsidRDefault="008C3652" w:rsidP="004A0D63">
      <w:pPr>
        <w:spacing w:after="0"/>
        <w:ind w:firstLine="709"/>
        <w:jc w:val="both"/>
        <w:rPr>
          <w:rFonts w:ascii="Times New Roman" w:hAnsi="Times New Roman"/>
          <w:sz w:val="26"/>
          <w:szCs w:val="26"/>
        </w:rPr>
      </w:pPr>
      <w:r w:rsidRPr="00276F70">
        <w:rPr>
          <w:rFonts w:ascii="Times New Roman" w:hAnsi="Times New Roman"/>
          <w:sz w:val="26"/>
          <w:szCs w:val="26"/>
        </w:rPr>
        <w:t>6</w:t>
      </w:r>
      <w:r w:rsidR="00A8240C" w:rsidRPr="00276F70">
        <w:rPr>
          <w:rFonts w:ascii="Times New Roman" w:hAnsi="Times New Roman"/>
          <w:sz w:val="26"/>
          <w:szCs w:val="26"/>
        </w:rPr>
        <w:t>.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w:t>
      </w:r>
      <w:r w:rsidR="004E52E8">
        <w:rPr>
          <w:rFonts w:ascii="Times New Roman" w:hAnsi="Times New Roman"/>
          <w:sz w:val="26"/>
          <w:szCs w:val="26"/>
        </w:rPr>
        <w:t>он)</w:t>
      </w:r>
      <w:r w:rsidR="005E0DA8">
        <w:rPr>
          <w:rFonts w:ascii="Times New Roman" w:hAnsi="Times New Roman"/>
          <w:sz w:val="26"/>
          <w:szCs w:val="26"/>
        </w:rPr>
        <w:t>.</w:t>
      </w:r>
      <w:r w:rsidR="00A8240C" w:rsidRPr="00276F70">
        <w:rPr>
          <w:rFonts w:ascii="Times New Roman" w:hAnsi="Times New Roman"/>
          <w:sz w:val="26"/>
          <w:szCs w:val="26"/>
        </w:rPr>
        <w:t xml:space="preserve"> </w:t>
      </w:r>
    </w:p>
    <w:p w14:paraId="31F34A36" w14:textId="77777777" w:rsidR="005D52D4" w:rsidRPr="00276F70" w:rsidRDefault="005D52D4" w:rsidP="00AD51CA">
      <w:pPr>
        <w:spacing w:after="0"/>
        <w:ind w:firstLine="709"/>
        <w:jc w:val="both"/>
        <w:rPr>
          <w:rFonts w:ascii="Times New Roman" w:hAnsi="Times New Roman"/>
          <w:sz w:val="26"/>
          <w:szCs w:val="26"/>
        </w:rPr>
      </w:pPr>
    </w:p>
    <w:p w14:paraId="450436B0" w14:textId="770D78B7" w:rsidR="000D59A2" w:rsidRPr="00737903" w:rsidRDefault="000D59A2" w:rsidP="00002DC5">
      <w:pPr>
        <w:pStyle w:val="a3"/>
        <w:widowControl w:val="0"/>
        <w:tabs>
          <w:tab w:val="left" w:pos="993"/>
        </w:tabs>
        <w:autoSpaceDE w:val="0"/>
        <w:autoSpaceDN w:val="0"/>
        <w:adjustRightInd w:val="0"/>
        <w:spacing w:after="0"/>
        <w:ind w:left="709"/>
        <w:rPr>
          <w:rFonts w:ascii="Times New Roman" w:hAnsi="Times New Roman"/>
          <w:sz w:val="26"/>
          <w:szCs w:val="26"/>
        </w:rPr>
      </w:pPr>
      <w:r w:rsidRPr="00B519AE">
        <w:rPr>
          <w:rFonts w:ascii="Times New Roman" w:eastAsia="Times New Roman" w:hAnsi="Times New Roman"/>
          <w:sz w:val="26"/>
          <w:szCs w:val="26"/>
          <w:lang w:eastAsia="ru-RU"/>
        </w:rPr>
        <w:t xml:space="preserve">Таблица </w:t>
      </w:r>
      <w:r w:rsidR="00171A18" w:rsidRPr="00B519AE">
        <w:rPr>
          <w:rFonts w:ascii="Times New Roman" w:eastAsia="Times New Roman" w:hAnsi="Times New Roman"/>
          <w:sz w:val="26"/>
          <w:szCs w:val="26"/>
          <w:lang w:eastAsia="ru-RU"/>
        </w:rPr>
        <w:t>1</w:t>
      </w:r>
      <w:r w:rsidRPr="00B519AE">
        <w:rPr>
          <w:rFonts w:ascii="Times New Roman" w:eastAsia="Times New Roman" w:hAnsi="Times New Roman"/>
          <w:sz w:val="26"/>
          <w:szCs w:val="26"/>
          <w:lang w:eastAsia="ru-RU"/>
        </w:rPr>
        <w:t xml:space="preserve"> </w:t>
      </w:r>
      <w:r w:rsidRPr="00B519AE">
        <w:rPr>
          <w:rFonts w:ascii="Times New Roman" w:hAnsi="Times New Roman"/>
          <w:sz w:val="26"/>
          <w:szCs w:val="26"/>
        </w:rPr>
        <w:t>Видовой (породный) состав, возраст ценных деревьев и кустарников</w:t>
      </w:r>
    </w:p>
    <w:tbl>
      <w:tblPr>
        <w:tblpPr w:leftFromText="180" w:rightFromText="180" w:vertAnchor="text" w:tblpX="137" w:tblpY="1"/>
        <w:tblOverlap w:val="never"/>
        <w:tblW w:w="9214" w:type="dxa"/>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ayout w:type="fixed"/>
        <w:tblLook w:val="0000" w:firstRow="0" w:lastRow="0" w:firstColumn="0" w:lastColumn="0" w:noHBand="0" w:noVBand="0"/>
      </w:tblPr>
      <w:tblGrid>
        <w:gridCol w:w="567"/>
        <w:gridCol w:w="1701"/>
        <w:gridCol w:w="284"/>
        <w:gridCol w:w="6662"/>
      </w:tblGrid>
      <w:tr w:rsidR="00B519AE" w:rsidRPr="00737903" w14:paraId="05E73A64" w14:textId="6679435D" w:rsidTr="00F54211">
        <w:trPr>
          <w:trHeight w:val="124"/>
        </w:trPr>
        <w:tc>
          <w:tcPr>
            <w:tcW w:w="22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1A2A94" w14:textId="373AB6D9"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Группы ценности</w:t>
            </w:r>
          </w:p>
        </w:tc>
        <w:tc>
          <w:tcPr>
            <w:tcW w:w="6946"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9329CA" w14:textId="08A4C269" w:rsidR="005B5BDC" w:rsidRPr="00737903" w:rsidRDefault="005D52D4" w:rsidP="00276F70">
            <w:pPr>
              <w:pStyle w:val="a3"/>
              <w:widowControl w:val="0"/>
              <w:tabs>
                <w:tab w:val="left" w:pos="993"/>
              </w:tabs>
              <w:autoSpaceDE w:val="0"/>
              <w:autoSpaceDN w:val="0"/>
              <w:adjustRightInd w:val="0"/>
              <w:spacing w:after="0" w:line="240" w:lineRule="auto"/>
              <w:ind w:left="0"/>
              <w:jc w:val="center"/>
              <w:rPr>
                <w:rFonts w:ascii="Times New Roman" w:eastAsia="Times New Roman" w:hAnsi="Times New Roman"/>
                <w:sz w:val="24"/>
                <w:szCs w:val="24"/>
                <w:lang w:eastAsia="ru-RU"/>
              </w:rPr>
            </w:pPr>
            <w:r w:rsidRPr="00737903">
              <w:rPr>
                <w:rFonts w:ascii="Times New Roman" w:hAnsi="Times New Roman"/>
                <w:sz w:val="24"/>
                <w:szCs w:val="24"/>
              </w:rPr>
              <w:t>Деревья и кустарники</w:t>
            </w:r>
          </w:p>
        </w:tc>
      </w:tr>
      <w:tr w:rsidR="00B519AE" w:rsidRPr="00737903" w14:paraId="30FB6D1D" w14:textId="4CE7E5AD" w:rsidTr="00F54211">
        <w:trPr>
          <w:trHeight w:val="344"/>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AA4555" w14:textId="77777777" w:rsidR="005B5BDC" w:rsidRPr="00737903" w:rsidRDefault="005B5BDC" w:rsidP="00276F70">
            <w:pPr>
              <w:pStyle w:val="a3"/>
              <w:widowControl w:val="0"/>
              <w:tabs>
                <w:tab w:val="left" w:pos="993"/>
              </w:tabs>
              <w:autoSpaceDE w:val="0"/>
              <w:autoSpaceDN w:val="0"/>
              <w:adjustRightInd w:val="0"/>
              <w:spacing w:after="0"/>
              <w:ind w:left="-63" w:right="-121" w:firstLine="6"/>
              <w:jc w:val="center"/>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w:t>
            </w:r>
          </w:p>
          <w:p w14:paraId="38D3D0BB" w14:textId="0ECAB036" w:rsidR="005B5BDC" w:rsidRPr="00737903" w:rsidRDefault="005B5BDC" w:rsidP="00276F70">
            <w:pPr>
              <w:pStyle w:val="a3"/>
              <w:widowControl w:val="0"/>
              <w:tabs>
                <w:tab w:val="left" w:pos="993"/>
              </w:tabs>
              <w:autoSpaceDE w:val="0"/>
              <w:autoSpaceDN w:val="0"/>
              <w:adjustRightInd w:val="0"/>
              <w:spacing w:after="0"/>
              <w:ind w:left="-88" w:right="-121" w:hanging="12"/>
              <w:jc w:val="center"/>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группы</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F98426D" w14:textId="6890FCE9"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Ценность</w:t>
            </w:r>
          </w:p>
        </w:tc>
        <w:tc>
          <w:tcPr>
            <w:tcW w:w="6946" w:type="dxa"/>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E25615" w14:textId="77777777" w:rsidR="005B5BDC" w:rsidRPr="00737903" w:rsidRDefault="005B5BDC" w:rsidP="00276F70">
            <w:pPr>
              <w:pStyle w:val="a3"/>
              <w:widowControl w:val="0"/>
              <w:tabs>
                <w:tab w:val="left" w:pos="993"/>
              </w:tabs>
              <w:autoSpaceDE w:val="0"/>
              <w:autoSpaceDN w:val="0"/>
              <w:adjustRightInd w:val="0"/>
              <w:spacing w:after="0"/>
              <w:ind w:left="0"/>
              <w:jc w:val="right"/>
              <w:rPr>
                <w:rFonts w:ascii="Times New Roman" w:eastAsia="Times New Roman" w:hAnsi="Times New Roman"/>
                <w:sz w:val="24"/>
                <w:szCs w:val="24"/>
                <w:lang w:eastAsia="ru-RU"/>
              </w:rPr>
            </w:pPr>
          </w:p>
        </w:tc>
      </w:tr>
      <w:tr w:rsidR="00B519AE" w:rsidRPr="00737903" w14:paraId="33FDCFC3" w14:textId="77777777" w:rsidTr="00F54211">
        <w:trPr>
          <w:trHeight w:val="344"/>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9AEFDA" w14:textId="77777777" w:rsidR="005B5BDC" w:rsidRPr="00737903" w:rsidRDefault="005B5BDC" w:rsidP="00276F70">
            <w:pPr>
              <w:pStyle w:val="a3"/>
              <w:widowControl w:val="0"/>
              <w:tabs>
                <w:tab w:val="left" w:pos="993"/>
              </w:tabs>
              <w:autoSpaceDE w:val="0"/>
              <w:autoSpaceDN w:val="0"/>
              <w:adjustRightInd w:val="0"/>
              <w:spacing w:after="0"/>
              <w:ind w:left="-63" w:right="-121" w:firstLine="6"/>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F047DA"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6946" w:type="dxa"/>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013EE0" w14:textId="77777777" w:rsidR="005B5BDC" w:rsidRPr="00737903" w:rsidRDefault="005B5BDC" w:rsidP="00276F70">
            <w:pPr>
              <w:pStyle w:val="a3"/>
              <w:widowControl w:val="0"/>
              <w:tabs>
                <w:tab w:val="left" w:pos="993"/>
              </w:tabs>
              <w:autoSpaceDE w:val="0"/>
              <w:autoSpaceDN w:val="0"/>
              <w:adjustRightInd w:val="0"/>
              <w:spacing w:after="0"/>
              <w:ind w:left="0"/>
              <w:jc w:val="right"/>
              <w:rPr>
                <w:rFonts w:ascii="Times New Roman" w:eastAsia="Times New Roman" w:hAnsi="Times New Roman"/>
                <w:sz w:val="24"/>
                <w:szCs w:val="24"/>
                <w:lang w:eastAsia="ru-RU"/>
              </w:rPr>
            </w:pPr>
          </w:p>
        </w:tc>
      </w:tr>
      <w:tr w:rsidR="00B519AE" w:rsidRPr="00737903" w14:paraId="45D18050" w14:textId="77777777" w:rsidTr="00F54211">
        <w:trPr>
          <w:trHeight w:val="166"/>
        </w:trPr>
        <w:tc>
          <w:tcPr>
            <w:tcW w:w="9214"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976A30" w14:textId="6F786497" w:rsidR="005D52D4" w:rsidRPr="00737903" w:rsidRDefault="005D52D4" w:rsidP="00276F70">
            <w:pPr>
              <w:spacing w:after="0" w:line="240" w:lineRule="auto"/>
              <w:jc w:val="both"/>
              <w:rPr>
                <w:rFonts w:ascii="Times New Roman" w:hAnsi="Times New Roman"/>
                <w:i/>
                <w:iCs/>
                <w:sz w:val="24"/>
                <w:szCs w:val="24"/>
              </w:rPr>
            </w:pPr>
            <w:r w:rsidRPr="00737903">
              <w:rPr>
                <w:rFonts w:ascii="Times New Roman" w:eastAsia="Times New Roman" w:hAnsi="Times New Roman"/>
                <w:i/>
                <w:iCs/>
                <w:sz w:val="24"/>
                <w:szCs w:val="24"/>
                <w:lang w:eastAsia="ru-RU"/>
              </w:rPr>
              <w:t>Настоящая таблица не распространяется на лесные насаждения, памятники природы</w:t>
            </w:r>
            <w:r w:rsidR="00FA2448" w:rsidRPr="00737903">
              <w:rPr>
                <w:rFonts w:ascii="Times New Roman" w:eastAsia="Times New Roman" w:hAnsi="Times New Roman"/>
                <w:i/>
                <w:iCs/>
                <w:sz w:val="24"/>
                <w:szCs w:val="24"/>
                <w:lang w:eastAsia="ru-RU"/>
              </w:rPr>
              <w:t>, объекты растительного мира</w:t>
            </w:r>
            <w:r w:rsidRPr="00737903">
              <w:rPr>
                <w:rFonts w:ascii="Times New Roman" w:hAnsi="Times New Roman"/>
                <w:i/>
                <w:iCs/>
                <w:sz w:val="24"/>
                <w:szCs w:val="24"/>
              </w:rPr>
              <w:t xml:space="preserve"> в границах особо охраняемых природных территорий</w:t>
            </w:r>
            <w:r w:rsidR="00FA2448" w:rsidRPr="00737903">
              <w:rPr>
                <w:rFonts w:ascii="Times New Roman" w:hAnsi="Times New Roman"/>
                <w:i/>
                <w:iCs/>
                <w:sz w:val="24"/>
                <w:szCs w:val="24"/>
              </w:rPr>
              <w:t>.</w:t>
            </w:r>
          </w:p>
        </w:tc>
      </w:tr>
      <w:tr w:rsidR="00B519AE" w:rsidRPr="00737903" w14:paraId="6A9E59EE" w14:textId="5915AE12" w:rsidTr="00F54211">
        <w:trPr>
          <w:trHeight w:val="166"/>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9967A8" w14:textId="2167C508" w:rsidR="005B5BDC" w:rsidRPr="00737903" w:rsidRDefault="005B5BDC" w:rsidP="00276F70">
            <w:pPr>
              <w:pStyle w:val="a3"/>
              <w:widowControl w:val="0"/>
              <w:tabs>
                <w:tab w:val="left" w:pos="993"/>
              </w:tabs>
              <w:autoSpaceDE w:val="0"/>
              <w:autoSpaceDN w:val="0"/>
              <w:adjustRightInd w:val="0"/>
              <w:spacing w:after="0"/>
              <w:ind w:left="-63" w:right="-121" w:firstLine="6"/>
              <w:jc w:val="center"/>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Ц</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2A7F21" w14:textId="24FE8399" w:rsidR="005B5BDC" w:rsidRPr="00737903" w:rsidRDefault="005B5BDC" w:rsidP="00276F70">
            <w:pPr>
              <w:pStyle w:val="a3"/>
              <w:widowControl w:val="0"/>
              <w:tabs>
                <w:tab w:val="left" w:pos="993"/>
              </w:tabs>
              <w:autoSpaceDE w:val="0"/>
              <w:autoSpaceDN w:val="0"/>
              <w:adjustRightInd w:val="0"/>
              <w:spacing w:after="0" w:line="240" w:lineRule="auto"/>
              <w:ind w:left="-10" w:firstLine="10"/>
              <w:jc w:val="center"/>
              <w:rPr>
                <w:rFonts w:ascii="Times New Roman" w:eastAsia="Times New Roman" w:hAnsi="Times New Roman"/>
                <w:sz w:val="24"/>
                <w:szCs w:val="24"/>
                <w:lang w:eastAsia="ru-RU"/>
              </w:rPr>
            </w:pPr>
            <w:r w:rsidRPr="00737903">
              <w:rPr>
                <w:rFonts w:ascii="Times New Roman" w:hAnsi="Times New Roman"/>
                <w:sz w:val="24"/>
                <w:szCs w:val="24"/>
              </w:rPr>
              <w:t>Уникальные, невосполнимые, ценные в экологическом, научном, культурном и эстетическом отношениях</w:t>
            </w: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2020FE" w14:textId="6B518CA2" w:rsidR="005B5BDC" w:rsidRPr="00737903" w:rsidRDefault="005B5BDC" w:rsidP="00276F70">
            <w:pPr>
              <w:pStyle w:val="a3"/>
              <w:widowControl w:val="0"/>
              <w:tabs>
                <w:tab w:val="left" w:pos="993"/>
              </w:tabs>
              <w:autoSpaceDE w:val="0"/>
              <w:autoSpaceDN w:val="0"/>
              <w:adjustRightInd w:val="0"/>
              <w:spacing w:after="0"/>
              <w:ind w:left="0"/>
              <w:jc w:val="right"/>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1</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32CC75" w14:textId="37A585C4" w:rsidR="005B5BDC" w:rsidRPr="00737903" w:rsidRDefault="005B5BDC" w:rsidP="00276F70">
            <w:pPr>
              <w:pStyle w:val="a3"/>
              <w:widowControl w:val="0"/>
              <w:tabs>
                <w:tab w:val="left" w:pos="993"/>
              </w:tabs>
              <w:autoSpaceDE w:val="0"/>
              <w:autoSpaceDN w:val="0"/>
              <w:adjustRightInd w:val="0"/>
              <w:spacing w:after="0"/>
              <w:ind w:left="0" w:right="-107"/>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Объекты растительного мира, занесенные в Красную книгу Российской Федерации</w:t>
            </w:r>
          </w:p>
        </w:tc>
      </w:tr>
      <w:tr w:rsidR="00B519AE" w:rsidRPr="00737903" w14:paraId="69D53F7D" w14:textId="0E595269" w:rsidTr="00F54211">
        <w:trPr>
          <w:trHeight w:val="144"/>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1BD35BD" w14:textId="77777777" w:rsidR="005B5BDC" w:rsidRPr="00737903" w:rsidRDefault="005B5BDC" w:rsidP="00276F70">
            <w:pPr>
              <w:pStyle w:val="a3"/>
              <w:widowControl w:val="0"/>
              <w:tabs>
                <w:tab w:val="left" w:pos="993"/>
              </w:tabs>
              <w:autoSpaceDE w:val="0"/>
              <w:autoSpaceDN w:val="0"/>
              <w:adjustRightInd w:val="0"/>
              <w:spacing w:after="0"/>
              <w:ind w:left="-63" w:right="-121" w:firstLine="6"/>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C365EE"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2A463C" w14:textId="328D1053" w:rsidR="005B5BDC" w:rsidRPr="00737903" w:rsidRDefault="005B5BDC" w:rsidP="00276F70">
            <w:pPr>
              <w:pStyle w:val="a3"/>
              <w:widowControl w:val="0"/>
              <w:tabs>
                <w:tab w:val="left" w:pos="993"/>
              </w:tabs>
              <w:autoSpaceDE w:val="0"/>
              <w:autoSpaceDN w:val="0"/>
              <w:adjustRightInd w:val="0"/>
              <w:spacing w:after="0"/>
              <w:ind w:left="0"/>
              <w:jc w:val="right"/>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2</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8FDE5F" w14:textId="00A0E609" w:rsidR="005B5BDC" w:rsidRPr="00737903" w:rsidRDefault="005B5BDC" w:rsidP="00276F70">
            <w:pPr>
              <w:pStyle w:val="a3"/>
              <w:widowControl w:val="0"/>
              <w:tabs>
                <w:tab w:val="left" w:pos="993"/>
              </w:tabs>
              <w:autoSpaceDE w:val="0"/>
              <w:autoSpaceDN w:val="0"/>
              <w:adjustRightInd w:val="0"/>
              <w:spacing w:after="0"/>
              <w:ind w:left="0"/>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Объекты растительного мира, занесенные в Красную книгу Московской области</w:t>
            </w:r>
          </w:p>
        </w:tc>
      </w:tr>
      <w:tr w:rsidR="00B519AE" w:rsidRPr="00737903" w14:paraId="3763D397" w14:textId="2CEADC13" w:rsidTr="00F54211">
        <w:trPr>
          <w:trHeight w:val="200"/>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B95979" w14:textId="77777777" w:rsidR="005B5BDC" w:rsidRPr="00737903" w:rsidRDefault="005B5BDC" w:rsidP="00276F70">
            <w:pPr>
              <w:pStyle w:val="a3"/>
              <w:widowControl w:val="0"/>
              <w:tabs>
                <w:tab w:val="left" w:pos="993"/>
              </w:tabs>
              <w:autoSpaceDE w:val="0"/>
              <w:autoSpaceDN w:val="0"/>
              <w:adjustRightInd w:val="0"/>
              <w:spacing w:after="0"/>
              <w:ind w:left="-63" w:right="-121" w:firstLine="6"/>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AA6D1E"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2902F8" w14:textId="68B80229" w:rsidR="005B5BDC" w:rsidRPr="00737903" w:rsidRDefault="005B5BDC" w:rsidP="00276F70">
            <w:pPr>
              <w:pStyle w:val="a3"/>
              <w:widowControl w:val="0"/>
              <w:tabs>
                <w:tab w:val="left" w:pos="993"/>
              </w:tabs>
              <w:autoSpaceDE w:val="0"/>
              <w:autoSpaceDN w:val="0"/>
              <w:adjustRightInd w:val="0"/>
              <w:spacing w:after="0"/>
              <w:ind w:left="0"/>
              <w:jc w:val="right"/>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3</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448F1E" w14:textId="64098745" w:rsidR="005B5BDC" w:rsidRPr="00737903" w:rsidRDefault="005B5BDC" w:rsidP="00276F70">
            <w:pPr>
              <w:pStyle w:val="a3"/>
              <w:widowControl w:val="0"/>
              <w:tabs>
                <w:tab w:val="left" w:pos="993"/>
              </w:tabs>
              <w:autoSpaceDE w:val="0"/>
              <w:autoSpaceDN w:val="0"/>
              <w:adjustRightInd w:val="0"/>
              <w:spacing w:after="0"/>
              <w:ind w:left="0"/>
              <w:jc w:val="both"/>
              <w:rPr>
                <w:rFonts w:ascii="Times New Roman" w:hAnsi="Times New Roman"/>
                <w:sz w:val="24"/>
                <w:szCs w:val="24"/>
              </w:rPr>
            </w:pPr>
            <w:r w:rsidRPr="00737903">
              <w:rPr>
                <w:rFonts w:ascii="Times New Roman" w:hAnsi="Times New Roman"/>
                <w:sz w:val="24"/>
                <w:szCs w:val="24"/>
              </w:rPr>
              <w:t xml:space="preserve">Деревья и кустарники, высаженные в рамках праздничных дней и памятных дат </w:t>
            </w:r>
          </w:p>
        </w:tc>
      </w:tr>
      <w:tr w:rsidR="00B519AE" w:rsidRPr="00737903" w14:paraId="3DEC4B3C" w14:textId="28C3A257" w:rsidTr="00F54211">
        <w:trPr>
          <w:trHeight w:val="222"/>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E4E353" w14:textId="77777777" w:rsidR="005B5BDC" w:rsidRPr="00737903" w:rsidRDefault="005B5BDC" w:rsidP="00276F70">
            <w:pPr>
              <w:pStyle w:val="a3"/>
              <w:widowControl w:val="0"/>
              <w:tabs>
                <w:tab w:val="left" w:pos="993"/>
              </w:tabs>
              <w:autoSpaceDE w:val="0"/>
              <w:autoSpaceDN w:val="0"/>
              <w:adjustRightInd w:val="0"/>
              <w:spacing w:after="0"/>
              <w:ind w:left="-63" w:right="-121" w:firstLine="6"/>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F1AFE8"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F63F6E" w14:textId="5011EB97" w:rsidR="005B5BDC" w:rsidRPr="00737903" w:rsidRDefault="005B5BDC" w:rsidP="00276F70">
            <w:pPr>
              <w:pStyle w:val="a3"/>
              <w:widowControl w:val="0"/>
              <w:tabs>
                <w:tab w:val="left" w:pos="993"/>
              </w:tabs>
              <w:autoSpaceDE w:val="0"/>
              <w:autoSpaceDN w:val="0"/>
              <w:adjustRightInd w:val="0"/>
              <w:spacing w:after="0"/>
              <w:ind w:left="0"/>
              <w:jc w:val="right"/>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4</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BCD161" w14:textId="678310AA" w:rsidR="005B5BDC" w:rsidRPr="00737903" w:rsidRDefault="00FA2448" w:rsidP="00276F70">
            <w:pPr>
              <w:spacing w:after="0" w:line="240" w:lineRule="auto"/>
              <w:jc w:val="both"/>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Д</w:t>
            </w:r>
            <w:r w:rsidR="005B5BDC" w:rsidRPr="00737903">
              <w:rPr>
                <w:rFonts w:ascii="Times New Roman" w:eastAsia="Times New Roman" w:hAnsi="Times New Roman"/>
                <w:sz w:val="24"/>
                <w:szCs w:val="24"/>
                <w:lang w:eastAsia="ru-RU"/>
              </w:rPr>
              <w:t xml:space="preserve">еревья-долгожители </w:t>
            </w:r>
          </w:p>
        </w:tc>
      </w:tr>
      <w:tr w:rsidR="00B519AE" w:rsidRPr="00737903" w14:paraId="7B94735B" w14:textId="77777777" w:rsidTr="00F54211">
        <w:trPr>
          <w:trHeight w:val="35"/>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8CEC83" w14:textId="60DC3AAD" w:rsidR="005B5BDC" w:rsidRPr="00737903" w:rsidRDefault="005B5BDC" w:rsidP="00276F70">
            <w:pPr>
              <w:pStyle w:val="a3"/>
              <w:widowControl w:val="0"/>
              <w:tabs>
                <w:tab w:val="left" w:pos="993"/>
              </w:tabs>
              <w:autoSpaceDE w:val="0"/>
              <w:autoSpaceDN w:val="0"/>
              <w:adjustRightInd w:val="0"/>
              <w:spacing w:after="0"/>
              <w:ind w:left="-59" w:right="-62"/>
              <w:jc w:val="center"/>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Х</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5A42E6" w14:textId="2652A4F0"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eastAsia="Times New Roman" w:hAnsi="Times New Roman"/>
                <w:sz w:val="24"/>
                <w:szCs w:val="24"/>
                <w:lang w:eastAsia="ru-RU"/>
              </w:rPr>
            </w:pPr>
            <w:r w:rsidRPr="00737903">
              <w:rPr>
                <w:rFonts w:ascii="Times New Roman" w:hAnsi="Times New Roman"/>
                <w:sz w:val="24"/>
                <w:szCs w:val="24"/>
              </w:rPr>
              <w:t>Хвойные породы</w:t>
            </w: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C514D8" w14:textId="77777777" w:rsidR="005B5BDC" w:rsidRPr="00737903" w:rsidRDefault="005B5BDC" w:rsidP="00276F70">
            <w:pPr>
              <w:pStyle w:val="a3"/>
              <w:widowControl w:val="0"/>
              <w:tabs>
                <w:tab w:val="left" w:pos="993"/>
              </w:tabs>
              <w:autoSpaceDE w:val="0"/>
              <w:autoSpaceDN w:val="0"/>
              <w:adjustRightInd w:val="0"/>
              <w:spacing w:after="0"/>
              <w:ind w:left="0"/>
              <w:rPr>
                <w:rFonts w:ascii="Times New Roman" w:eastAsia="Times New Roman" w:hAnsi="Times New Roman"/>
                <w:sz w:val="24"/>
                <w:szCs w:val="24"/>
                <w:lang w:eastAsia="ru-RU"/>
              </w:rPr>
            </w:pPr>
            <w:r w:rsidRPr="00737903">
              <w:rPr>
                <w:rFonts w:ascii="Times New Roman" w:eastAsia="Times New Roman" w:hAnsi="Times New Roman"/>
                <w:sz w:val="24"/>
                <w:szCs w:val="24"/>
                <w:lang w:eastAsia="ru-RU"/>
              </w:rPr>
              <w:t>1</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BD9183" w14:textId="7856EC46" w:rsidR="005B5BDC" w:rsidRPr="00737903" w:rsidRDefault="005B5BDC" w:rsidP="00276F70">
            <w:pPr>
              <w:pStyle w:val="HTML"/>
              <w:ind w:right="-110"/>
              <w:jc w:val="both"/>
              <w:rPr>
                <w:rFonts w:ascii="Times New Roman" w:hAnsi="Times New Roman" w:cs="Times New Roman"/>
                <w:sz w:val="24"/>
                <w:szCs w:val="24"/>
              </w:rPr>
            </w:pPr>
            <w:r w:rsidRPr="00737903">
              <w:rPr>
                <w:rFonts w:ascii="Times New Roman" w:hAnsi="Times New Roman" w:cs="Times New Roman"/>
                <w:sz w:val="24"/>
                <w:szCs w:val="24"/>
              </w:rPr>
              <w:t>Ель (все виды рода Ель, за исключением группы ценности «Ц»)</w:t>
            </w:r>
          </w:p>
        </w:tc>
      </w:tr>
      <w:tr w:rsidR="00B519AE" w:rsidRPr="00737903" w14:paraId="0C1322A1" w14:textId="77777777" w:rsidTr="00F54211">
        <w:trPr>
          <w:trHeight w:val="27"/>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1A7128"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73D230"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53604B" w14:textId="77777777"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2</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A1E373" w14:textId="79F307DF" w:rsidR="005B5BDC" w:rsidRPr="00737903" w:rsidRDefault="005B5BDC" w:rsidP="00276F70">
            <w:pPr>
              <w:pStyle w:val="HTML"/>
              <w:ind w:right="-110"/>
              <w:jc w:val="both"/>
              <w:rPr>
                <w:rFonts w:ascii="Times New Roman" w:hAnsi="Times New Roman" w:cs="Times New Roman"/>
                <w:sz w:val="24"/>
                <w:szCs w:val="24"/>
              </w:rPr>
            </w:pPr>
            <w:r w:rsidRPr="00737903">
              <w:rPr>
                <w:rFonts w:ascii="Times New Roman" w:hAnsi="Times New Roman" w:cs="Times New Roman"/>
                <w:sz w:val="24"/>
                <w:szCs w:val="24"/>
              </w:rPr>
              <w:t>Лиственница (все виды рода Лиственница, за исключением группы ценности «Ц»)</w:t>
            </w:r>
          </w:p>
        </w:tc>
      </w:tr>
      <w:tr w:rsidR="00B519AE" w:rsidRPr="00737903" w14:paraId="21399BC8" w14:textId="77777777" w:rsidTr="00F54211">
        <w:trPr>
          <w:trHeight w:val="197"/>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C35CF5"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D22528"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E836A3" w14:textId="7B81E38E"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3</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84F385" w14:textId="2074972D" w:rsidR="005B5BDC" w:rsidRPr="00737903" w:rsidRDefault="005B5BDC" w:rsidP="00276F70">
            <w:pPr>
              <w:pStyle w:val="HTML"/>
              <w:ind w:right="-110"/>
              <w:jc w:val="both"/>
              <w:rPr>
                <w:rFonts w:ascii="Times New Roman" w:hAnsi="Times New Roman" w:cs="Times New Roman"/>
                <w:sz w:val="24"/>
                <w:szCs w:val="24"/>
              </w:rPr>
            </w:pPr>
            <w:r w:rsidRPr="00737903">
              <w:rPr>
                <w:rFonts w:ascii="Times New Roman" w:hAnsi="Times New Roman" w:cs="Times New Roman"/>
                <w:sz w:val="24"/>
                <w:szCs w:val="24"/>
              </w:rPr>
              <w:t>Пихта (все виды рода Пихта, за исключением группы ценности «Ц»)</w:t>
            </w:r>
          </w:p>
        </w:tc>
      </w:tr>
      <w:tr w:rsidR="00B519AE" w:rsidRPr="00737903" w14:paraId="05561F34" w14:textId="77777777" w:rsidTr="00F54211">
        <w:trPr>
          <w:trHeight w:val="27"/>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365125"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D3C4A5"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2BBD5E" w14:textId="52D49289"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4</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0C874E" w14:textId="3D681E8B" w:rsidR="005B5BDC" w:rsidRPr="00737903" w:rsidRDefault="005B5BDC" w:rsidP="00276F70">
            <w:pPr>
              <w:pStyle w:val="HTML"/>
              <w:ind w:right="-110"/>
              <w:jc w:val="both"/>
              <w:rPr>
                <w:rFonts w:ascii="Times New Roman" w:hAnsi="Times New Roman" w:cs="Times New Roman"/>
                <w:sz w:val="24"/>
                <w:szCs w:val="24"/>
              </w:rPr>
            </w:pPr>
            <w:r w:rsidRPr="00737903">
              <w:rPr>
                <w:rFonts w:ascii="Times New Roman" w:hAnsi="Times New Roman" w:cs="Times New Roman"/>
                <w:sz w:val="24"/>
                <w:szCs w:val="24"/>
              </w:rPr>
              <w:t>Сосна (все виды рода Сосна, за исключением группы ценности «Ц»)</w:t>
            </w:r>
          </w:p>
        </w:tc>
      </w:tr>
      <w:tr w:rsidR="00B519AE" w:rsidRPr="00737903" w14:paraId="5161B5C1" w14:textId="77777777" w:rsidTr="00F54211">
        <w:trPr>
          <w:trHeight w:val="27"/>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B36829"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AFDC64"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A6A699" w14:textId="4E488B32"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5</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51ECE2" w14:textId="2677AB9E" w:rsidR="005B5BDC" w:rsidRPr="00737903" w:rsidRDefault="005B5BDC" w:rsidP="00276F70">
            <w:pPr>
              <w:pStyle w:val="HTML"/>
              <w:ind w:right="-110"/>
              <w:jc w:val="both"/>
              <w:rPr>
                <w:rFonts w:ascii="Times New Roman" w:hAnsi="Times New Roman" w:cs="Times New Roman"/>
                <w:sz w:val="24"/>
                <w:szCs w:val="24"/>
              </w:rPr>
            </w:pPr>
            <w:r w:rsidRPr="00737903">
              <w:rPr>
                <w:rFonts w:ascii="Times New Roman" w:hAnsi="Times New Roman" w:cs="Times New Roman"/>
                <w:sz w:val="24"/>
                <w:szCs w:val="24"/>
              </w:rPr>
              <w:t>Кедр (все виды рода Кедр, за исключением группы ценности «Ц»)</w:t>
            </w:r>
          </w:p>
        </w:tc>
      </w:tr>
      <w:tr w:rsidR="00B519AE" w:rsidRPr="00737903" w14:paraId="30FF34EA" w14:textId="77777777" w:rsidTr="00F54211">
        <w:trPr>
          <w:trHeight w:val="102"/>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265991"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46C8B3"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8E3746" w14:textId="1CB846CD"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6</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EB2D68" w14:textId="4A08C324" w:rsidR="005B5BDC" w:rsidRPr="00737903" w:rsidRDefault="005B5BDC" w:rsidP="00276F70">
            <w:pPr>
              <w:pStyle w:val="HTML"/>
              <w:ind w:right="-110"/>
              <w:jc w:val="both"/>
              <w:rPr>
                <w:rFonts w:ascii="Times New Roman" w:hAnsi="Times New Roman" w:cs="Times New Roman"/>
                <w:sz w:val="24"/>
                <w:szCs w:val="24"/>
              </w:rPr>
            </w:pPr>
            <w:r w:rsidRPr="00737903">
              <w:rPr>
                <w:rFonts w:ascii="Times New Roman" w:hAnsi="Times New Roman" w:cs="Times New Roman"/>
                <w:sz w:val="24"/>
                <w:szCs w:val="24"/>
              </w:rPr>
              <w:t>Туя (все виды рода Туя, за исключением группы ценности «Ц»)</w:t>
            </w:r>
          </w:p>
        </w:tc>
      </w:tr>
      <w:tr w:rsidR="00B519AE" w:rsidRPr="00737903" w14:paraId="7906B25B" w14:textId="77777777" w:rsidTr="00F54211">
        <w:trPr>
          <w:trHeight w:val="120"/>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348396"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A91417"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74A733" w14:textId="4D33201B"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7</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63F1849" w14:textId="33183813" w:rsidR="005B5BDC" w:rsidRPr="00737903" w:rsidRDefault="005B5BDC" w:rsidP="00276F70">
            <w:pPr>
              <w:pStyle w:val="HTML"/>
              <w:ind w:right="-110"/>
              <w:jc w:val="both"/>
              <w:rPr>
                <w:rFonts w:ascii="Times New Roman" w:hAnsi="Times New Roman" w:cs="Times New Roman"/>
                <w:sz w:val="24"/>
                <w:szCs w:val="24"/>
              </w:rPr>
            </w:pPr>
            <w:r w:rsidRPr="00737903">
              <w:rPr>
                <w:rFonts w:ascii="Times New Roman" w:hAnsi="Times New Roman" w:cs="Times New Roman"/>
                <w:sz w:val="24"/>
                <w:szCs w:val="24"/>
              </w:rPr>
              <w:t>Можжевельник (все виды рода Можжевельник, за исключением группы ценности «Ц»)</w:t>
            </w:r>
          </w:p>
        </w:tc>
      </w:tr>
      <w:tr w:rsidR="00B519AE" w:rsidRPr="00737903" w14:paraId="23D3B977" w14:textId="77777777" w:rsidTr="00F54211">
        <w:trPr>
          <w:trHeight w:val="86"/>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FDE47A"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32F675"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25D40E" w14:textId="432BF16A"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8</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44BFA1" w14:textId="5ECB0F60" w:rsidR="005B5BDC" w:rsidRPr="00737903" w:rsidRDefault="005B5BDC" w:rsidP="00276F70">
            <w:pPr>
              <w:pStyle w:val="HTML"/>
              <w:ind w:right="-110"/>
              <w:jc w:val="both"/>
              <w:rPr>
                <w:rFonts w:ascii="Times New Roman" w:hAnsi="Times New Roman" w:cs="Times New Roman"/>
                <w:sz w:val="24"/>
                <w:szCs w:val="24"/>
              </w:rPr>
            </w:pPr>
            <w:r w:rsidRPr="00737903">
              <w:rPr>
                <w:rFonts w:ascii="Times New Roman" w:hAnsi="Times New Roman" w:cs="Times New Roman"/>
                <w:sz w:val="24"/>
                <w:szCs w:val="24"/>
              </w:rPr>
              <w:t>Кипарисовик (все виды рода Кипарисовик)</w:t>
            </w:r>
          </w:p>
        </w:tc>
      </w:tr>
      <w:tr w:rsidR="00B519AE" w:rsidRPr="00737903" w14:paraId="76DEA1C1" w14:textId="77777777" w:rsidTr="00F54211">
        <w:trPr>
          <w:trHeight w:val="252"/>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AF3358"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519A2C"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9476B4" w14:textId="53B9F5A1"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9</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9AC6CF" w14:textId="0F3C07D4" w:rsidR="005B5BDC" w:rsidRPr="00737903" w:rsidRDefault="005B5BDC" w:rsidP="00276F70">
            <w:pPr>
              <w:pStyle w:val="HTML"/>
              <w:jc w:val="both"/>
              <w:rPr>
                <w:rFonts w:ascii="Times New Roman" w:hAnsi="Times New Roman" w:cs="Times New Roman"/>
                <w:sz w:val="24"/>
                <w:szCs w:val="24"/>
              </w:rPr>
            </w:pPr>
            <w:r w:rsidRPr="00737903">
              <w:rPr>
                <w:rFonts w:ascii="Times New Roman" w:hAnsi="Times New Roman" w:cs="Times New Roman"/>
                <w:sz w:val="24"/>
                <w:szCs w:val="24"/>
              </w:rPr>
              <w:t>Туевик (все виды рода Туевик)</w:t>
            </w:r>
          </w:p>
        </w:tc>
      </w:tr>
      <w:tr w:rsidR="00B519AE" w:rsidRPr="00737903" w14:paraId="26CCD15B" w14:textId="77777777" w:rsidTr="00F54211">
        <w:trPr>
          <w:trHeight w:val="176"/>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338567"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918F94"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3E0A1D" w14:textId="47BD0938" w:rsidR="005B5BDC" w:rsidRPr="00737903" w:rsidRDefault="005B5BDC" w:rsidP="00276F70">
            <w:pPr>
              <w:pStyle w:val="a3"/>
              <w:widowControl w:val="0"/>
              <w:tabs>
                <w:tab w:val="left" w:pos="993"/>
              </w:tabs>
              <w:autoSpaceDE w:val="0"/>
              <w:autoSpaceDN w:val="0"/>
              <w:adjustRightInd w:val="0"/>
              <w:spacing w:after="0"/>
              <w:ind w:left="-107" w:right="-109"/>
              <w:jc w:val="center"/>
              <w:rPr>
                <w:rFonts w:ascii="Times New Roman" w:hAnsi="Times New Roman"/>
                <w:sz w:val="24"/>
                <w:szCs w:val="24"/>
              </w:rPr>
            </w:pPr>
            <w:r w:rsidRPr="00737903">
              <w:rPr>
                <w:rFonts w:ascii="Times New Roman" w:hAnsi="Times New Roman"/>
                <w:sz w:val="24"/>
                <w:szCs w:val="24"/>
              </w:rPr>
              <w:t>10</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16E336" w14:textId="36E0C3B1" w:rsidR="005B5BDC" w:rsidRPr="00737903" w:rsidRDefault="005B5BDC" w:rsidP="00276F70">
            <w:pPr>
              <w:pStyle w:val="HTML"/>
              <w:jc w:val="both"/>
              <w:rPr>
                <w:rFonts w:ascii="Times New Roman" w:hAnsi="Times New Roman" w:cs="Times New Roman"/>
                <w:sz w:val="24"/>
                <w:szCs w:val="24"/>
              </w:rPr>
            </w:pPr>
            <w:r w:rsidRPr="00737903">
              <w:rPr>
                <w:rFonts w:ascii="Times New Roman" w:hAnsi="Times New Roman" w:cs="Times New Roman"/>
                <w:sz w:val="24"/>
                <w:szCs w:val="24"/>
              </w:rPr>
              <w:t>Тсуга (все виды рода Тсуга)</w:t>
            </w:r>
          </w:p>
        </w:tc>
      </w:tr>
      <w:tr w:rsidR="00B519AE" w:rsidRPr="00737903" w14:paraId="30FD91BD" w14:textId="77777777" w:rsidTr="00F54211">
        <w:trPr>
          <w:trHeight w:val="74"/>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EE5A6D"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0FC7F7"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770355" w14:textId="34244E75" w:rsidR="005B5BDC" w:rsidRPr="00737903" w:rsidRDefault="005B5BDC" w:rsidP="00276F70">
            <w:pPr>
              <w:pStyle w:val="a3"/>
              <w:widowControl w:val="0"/>
              <w:tabs>
                <w:tab w:val="left" w:pos="993"/>
              </w:tabs>
              <w:autoSpaceDE w:val="0"/>
              <w:autoSpaceDN w:val="0"/>
              <w:adjustRightInd w:val="0"/>
              <w:spacing w:after="0"/>
              <w:ind w:left="-107" w:right="-109"/>
              <w:jc w:val="center"/>
              <w:rPr>
                <w:rFonts w:ascii="Times New Roman" w:hAnsi="Times New Roman"/>
                <w:sz w:val="24"/>
                <w:szCs w:val="24"/>
              </w:rPr>
            </w:pPr>
            <w:r w:rsidRPr="00737903">
              <w:rPr>
                <w:rFonts w:ascii="Times New Roman" w:hAnsi="Times New Roman"/>
                <w:sz w:val="24"/>
                <w:szCs w:val="24"/>
              </w:rPr>
              <w:t>11</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C79AFC" w14:textId="70576437" w:rsidR="005B5BDC" w:rsidRPr="00737903" w:rsidRDefault="005B5BDC" w:rsidP="00276F70">
            <w:pPr>
              <w:spacing w:after="0"/>
              <w:rPr>
                <w:rFonts w:ascii="Times New Roman" w:hAnsi="Times New Roman"/>
                <w:sz w:val="24"/>
                <w:szCs w:val="24"/>
              </w:rPr>
            </w:pPr>
            <w:r w:rsidRPr="00737903">
              <w:rPr>
                <w:rFonts w:ascii="Times New Roman" w:hAnsi="Times New Roman"/>
                <w:sz w:val="24"/>
                <w:szCs w:val="24"/>
              </w:rPr>
              <w:t>Псевдотсуга (все виды рода Псевдотсуга)</w:t>
            </w:r>
          </w:p>
        </w:tc>
      </w:tr>
      <w:tr w:rsidR="00B519AE" w:rsidRPr="00737903" w14:paraId="5F3AF6C3" w14:textId="77777777" w:rsidTr="00F54211">
        <w:trPr>
          <w:trHeight w:val="27"/>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97A9CE"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5A3174"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282574" w14:textId="4DF20A3F" w:rsidR="005B5BDC" w:rsidRPr="00737903" w:rsidRDefault="005B5BDC" w:rsidP="00276F70">
            <w:pPr>
              <w:pStyle w:val="a3"/>
              <w:widowControl w:val="0"/>
              <w:tabs>
                <w:tab w:val="left" w:pos="993"/>
              </w:tabs>
              <w:autoSpaceDE w:val="0"/>
              <w:autoSpaceDN w:val="0"/>
              <w:adjustRightInd w:val="0"/>
              <w:spacing w:after="0"/>
              <w:ind w:left="-107" w:right="-109"/>
              <w:jc w:val="center"/>
              <w:rPr>
                <w:rFonts w:ascii="Times New Roman" w:hAnsi="Times New Roman"/>
                <w:sz w:val="24"/>
                <w:szCs w:val="24"/>
              </w:rPr>
            </w:pPr>
            <w:r w:rsidRPr="00737903">
              <w:rPr>
                <w:rFonts w:ascii="Times New Roman" w:hAnsi="Times New Roman"/>
                <w:sz w:val="24"/>
                <w:szCs w:val="24"/>
              </w:rPr>
              <w:t>12</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31A5C9" w14:textId="0BABCAE9" w:rsidR="005B5BDC" w:rsidRPr="00737903" w:rsidRDefault="005B5BDC" w:rsidP="00276F70">
            <w:pPr>
              <w:spacing w:after="0"/>
              <w:rPr>
                <w:rFonts w:ascii="Times New Roman" w:hAnsi="Times New Roman"/>
                <w:sz w:val="24"/>
                <w:szCs w:val="24"/>
              </w:rPr>
            </w:pPr>
            <w:r w:rsidRPr="00737903">
              <w:rPr>
                <w:rFonts w:ascii="Times New Roman" w:hAnsi="Times New Roman"/>
                <w:sz w:val="24"/>
                <w:szCs w:val="24"/>
              </w:rPr>
              <w:t>Криптомерия</w:t>
            </w:r>
          </w:p>
        </w:tc>
      </w:tr>
      <w:tr w:rsidR="00B519AE" w:rsidRPr="00737903" w14:paraId="7D616DEB" w14:textId="77777777" w:rsidTr="00F54211">
        <w:trPr>
          <w:trHeight w:val="27"/>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ADBE05"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5F9DDB"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537C4CF" w14:textId="0AC4AAE5" w:rsidR="005B5BDC" w:rsidRPr="00737903" w:rsidRDefault="005B5BDC" w:rsidP="00276F70">
            <w:pPr>
              <w:pStyle w:val="a3"/>
              <w:widowControl w:val="0"/>
              <w:tabs>
                <w:tab w:val="left" w:pos="993"/>
              </w:tabs>
              <w:autoSpaceDE w:val="0"/>
              <w:autoSpaceDN w:val="0"/>
              <w:adjustRightInd w:val="0"/>
              <w:spacing w:after="0"/>
              <w:ind w:left="-107" w:right="-109"/>
              <w:jc w:val="center"/>
              <w:rPr>
                <w:rFonts w:ascii="Times New Roman" w:hAnsi="Times New Roman"/>
                <w:sz w:val="24"/>
                <w:szCs w:val="24"/>
              </w:rPr>
            </w:pPr>
            <w:r w:rsidRPr="00737903">
              <w:rPr>
                <w:rFonts w:ascii="Times New Roman" w:hAnsi="Times New Roman"/>
                <w:sz w:val="24"/>
                <w:szCs w:val="24"/>
              </w:rPr>
              <w:t>13</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86028E" w14:textId="6DD0E5D5" w:rsidR="005B5BDC" w:rsidRPr="00737903" w:rsidRDefault="005B5BDC" w:rsidP="00276F70">
            <w:pPr>
              <w:spacing w:after="0"/>
              <w:rPr>
                <w:rFonts w:ascii="Times New Roman" w:hAnsi="Times New Roman"/>
                <w:sz w:val="24"/>
                <w:szCs w:val="24"/>
              </w:rPr>
            </w:pPr>
            <w:r w:rsidRPr="00737903">
              <w:rPr>
                <w:rFonts w:ascii="Times New Roman" w:hAnsi="Times New Roman"/>
                <w:sz w:val="24"/>
                <w:szCs w:val="24"/>
              </w:rPr>
              <w:t>Сциадопитис</w:t>
            </w:r>
          </w:p>
        </w:tc>
      </w:tr>
      <w:tr w:rsidR="00B519AE" w:rsidRPr="00737903" w14:paraId="50C34994" w14:textId="77777777" w:rsidTr="00F54211">
        <w:trPr>
          <w:trHeight w:val="27"/>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F8A187"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598286"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F11748" w14:textId="71BB7FEB" w:rsidR="005B5BDC" w:rsidRPr="00737903" w:rsidRDefault="005B5BDC" w:rsidP="00276F70">
            <w:pPr>
              <w:pStyle w:val="a3"/>
              <w:widowControl w:val="0"/>
              <w:tabs>
                <w:tab w:val="left" w:pos="993"/>
              </w:tabs>
              <w:autoSpaceDE w:val="0"/>
              <w:autoSpaceDN w:val="0"/>
              <w:adjustRightInd w:val="0"/>
              <w:spacing w:after="0"/>
              <w:ind w:left="-107" w:right="-109"/>
              <w:jc w:val="center"/>
              <w:rPr>
                <w:rFonts w:ascii="Times New Roman" w:hAnsi="Times New Roman"/>
                <w:sz w:val="24"/>
                <w:szCs w:val="24"/>
              </w:rPr>
            </w:pPr>
            <w:r w:rsidRPr="00737903">
              <w:rPr>
                <w:rFonts w:ascii="Times New Roman" w:hAnsi="Times New Roman"/>
                <w:sz w:val="24"/>
                <w:szCs w:val="24"/>
              </w:rPr>
              <w:t>14</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1725BD" w14:textId="1098CCAF" w:rsidR="005B5BDC" w:rsidRPr="00737903" w:rsidRDefault="005B5BDC" w:rsidP="00276F70">
            <w:pPr>
              <w:spacing w:after="0"/>
              <w:rPr>
                <w:rFonts w:ascii="Times New Roman" w:hAnsi="Times New Roman"/>
                <w:sz w:val="24"/>
                <w:szCs w:val="24"/>
              </w:rPr>
            </w:pPr>
            <w:r w:rsidRPr="00737903">
              <w:rPr>
                <w:rFonts w:ascii="Times New Roman" w:hAnsi="Times New Roman"/>
                <w:sz w:val="24"/>
                <w:szCs w:val="24"/>
              </w:rPr>
              <w:t>Метасеквойя</w:t>
            </w:r>
          </w:p>
        </w:tc>
      </w:tr>
      <w:tr w:rsidR="00B519AE" w:rsidRPr="00737903" w14:paraId="5ACAB1CF" w14:textId="77777777" w:rsidTr="00F54211">
        <w:trPr>
          <w:trHeight w:val="88"/>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EA7CC1"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C0DD45"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F55BC8" w14:textId="1E5764BD" w:rsidR="005B5BDC" w:rsidRPr="00737903" w:rsidRDefault="005B5BDC" w:rsidP="00276F70">
            <w:pPr>
              <w:pStyle w:val="a3"/>
              <w:widowControl w:val="0"/>
              <w:tabs>
                <w:tab w:val="left" w:pos="993"/>
              </w:tabs>
              <w:autoSpaceDE w:val="0"/>
              <w:autoSpaceDN w:val="0"/>
              <w:adjustRightInd w:val="0"/>
              <w:spacing w:after="0"/>
              <w:ind w:left="-107" w:right="-109"/>
              <w:jc w:val="center"/>
              <w:rPr>
                <w:rFonts w:ascii="Times New Roman" w:hAnsi="Times New Roman"/>
                <w:sz w:val="24"/>
                <w:szCs w:val="24"/>
              </w:rPr>
            </w:pPr>
            <w:r w:rsidRPr="00737903">
              <w:rPr>
                <w:rFonts w:ascii="Times New Roman" w:hAnsi="Times New Roman"/>
                <w:sz w:val="24"/>
                <w:szCs w:val="24"/>
              </w:rPr>
              <w:t>15</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CEFEF1" w14:textId="40A6EDFB" w:rsidR="005B5BDC" w:rsidRPr="00737903" w:rsidRDefault="005B5BDC" w:rsidP="00276F70">
            <w:pPr>
              <w:spacing w:after="0"/>
              <w:ind w:right="-110"/>
              <w:jc w:val="both"/>
              <w:rPr>
                <w:rFonts w:ascii="Times New Roman" w:hAnsi="Times New Roman"/>
                <w:sz w:val="24"/>
                <w:szCs w:val="24"/>
              </w:rPr>
            </w:pPr>
            <w:r w:rsidRPr="00737903">
              <w:rPr>
                <w:rFonts w:ascii="Times New Roman" w:hAnsi="Times New Roman"/>
                <w:sz w:val="24"/>
                <w:szCs w:val="24"/>
              </w:rPr>
              <w:t>Тис (все виды рода Тис, за исключением группы ценности «Ц»)</w:t>
            </w:r>
          </w:p>
        </w:tc>
      </w:tr>
      <w:tr w:rsidR="00B519AE" w:rsidRPr="00737903" w14:paraId="02585E59" w14:textId="77777777" w:rsidTr="00F54211">
        <w:trPr>
          <w:trHeight w:val="176"/>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B17CE5" w14:textId="34141551"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val="en-US" w:eastAsia="ru-RU"/>
              </w:rPr>
            </w:pPr>
            <w:r w:rsidRPr="00737903">
              <w:rPr>
                <w:rFonts w:ascii="Times New Roman" w:eastAsia="Times New Roman" w:hAnsi="Times New Roman"/>
                <w:sz w:val="24"/>
                <w:szCs w:val="24"/>
                <w:lang w:val="en-US" w:eastAsia="ru-RU"/>
              </w:rPr>
              <w:t>I</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113DED" w14:textId="26027AFC"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r w:rsidRPr="00737903">
              <w:rPr>
                <w:rFonts w:ascii="Times New Roman" w:hAnsi="Times New Roman"/>
                <w:sz w:val="24"/>
                <w:szCs w:val="24"/>
              </w:rPr>
              <w:t>Особо ценные лиственные древесные породы</w:t>
            </w: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8173C1" w14:textId="3C3FE0CB"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1</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4297F7" w14:textId="14EE3A64" w:rsidR="005B5BDC" w:rsidRPr="00737903" w:rsidRDefault="005B5BDC" w:rsidP="00276F70">
            <w:pPr>
              <w:spacing w:after="0"/>
              <w:rPr>
                <w:rFonts w:ascii="Times New Roman" w:hAnsi="Times New Roman"/>
                <w:sz w:val="24"/>
                <w:szCs w:val="24"/>
              </w:rPr>
            </w:pPr>
            <w:r w:rsidRPr="00737903">
              <w:rPr>
                <w:rFonts w:ascii="Times New Roman" w:hAnsi="Times New Roman"/>
                <w:sz w:val="24"/>
                <w:szCs w:val="24"/>
              </w:rPr>
              <w:t>Акация белая (за исключением группы ценности «Ц»)</w:t>
            </w:r>
          </w:p>
        </w:tc>
      </w:tr>
      <w:tr w:rsidR="00B519AE" w:rsidRPr="00737903" w14:paraId="1DF357CD" w14:textId="77777777" w:rsidTr="00F54211">
        <w:trPr>
          <w:trHeight w:val="203"/>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04061C"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6B276E"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D476D5" w14:textId="799F8E0E"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2</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1DFBB58" w14:textId="7DD8CFD2"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 xml:space="preserve">Бархат (все виды рода Бархат, за исключением группы ценности «Ц») </w:t>
            </w:r>
          </w:p>
        </w:tc>
      </w:tr>
      <w:tr w:rsidR="00B519AE" w:rsidRPr="00737903" w14:paraId="31862996" w14:textId="77777777" w:rsidTr="00F54211">
        <w:trPr>
          <w:trHeight w:val="121"/>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CF8980"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DAAEEB"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7548C9" w14:textId="7919A5C5"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3</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761D13" w14:textId="41136721" w:rsidR="005B5BDC" w:rsidRPr="00737903" w:rsidRDefault="005B5BDC" w:rsidP="00276F70">
            <w:pPr>
              <w:spacing w:after="0"/>
              <w:rPr>
                <w:rFonts w:ascii="Times New Roman" w:hAnsi="Times New Roman"/>
                <w:sz w:val="24"/>
                <w:szCs w:val="24"/>
              </w:rPr>
            </w:pPr>
            <w:r w:rsidRPr="00737903">
              <w:rPr>
                <w:rFonts w:ascii="Times New Roman" w:hAnsi="Times New Roman"/>
                <w:sz w:val="24"/>
                <w:szCs w:val="24"/>
              </w:rPr>
              <w:t>Вяз (все виды рода Вяз, за исключением группы ценности «Ц»)</w:t>
            </w:r>
          </w:p>
        </w:tc>
      </w:tr>
      <w:tr w:rsidR="00B519AE" w:rsidRPr="00737903" w14:paraId="78E22A9E" w14:textId="77777777" w:rsidTr="00F54211">
        <w:trPr>
          <w:trHeight w:val="27"/>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292BC8"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8139D4"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9426E6" w14:textId="67F96BFA"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4</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5A517D3" w14:textId="75C44EBA" w:rsidR="005B5BDC" w:rsidRPr="00737903" w:rsidRDefault="005B5BDC" w:rsidP="00276F70">
            <w:pPr>
              <w:spacing w:after="0"/>
              <w:rPr>
                <w:rFonts w:ascii="Times New Roman" w:hAnsi="Times New Roman"/>
                <w:sz w:val="24"/>
                <w:szCs w:val="24"/>
              </w:rPr>
            </w:pPr>
            <w:r w:rsidRPr="00737903">
              <w:rPr>
                <w:rFonts w:ascii="Times New Roman" w:hAnsi="Times New Roman"/>
                <w:sz w:val="24"/>
                <w:szCs w:val="24"/>
              </w:rPr>
              <w:t>Дуб (все виды рода Дуб, за исключением группы ценности «Ц»)</w:t>
            </w:r>
          </w:p>
        </w:tc>
      </w:tr>
      <w:tr w:rsidR="00B519AE" w:rsidRPr="00737903" w14:paraId="02527084" w14:textId="77777777" w:rsidTr="00F54211">
        <w:trPr>
          <w:trHeight w:val="108"/>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37DD6E"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369D13"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34D31E" w14:textId="26232E8B"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5</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941159" w14:textId="3C3F4DE1"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Ива белая (за исключением группы ценности «Ц»)</w:t>
            </w:r>
          </w:p>
        </w:tc>
      </w:tr>
      <w:tr w:rsidR="00B519AE" w:rsidRPr="00737903" w14:paraId="6CCF5D07" w14:textId="77777777" w:rsidTr="00F54211">
        <w:trPr>
          <w:trHeight w:val="115"/>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45157C"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561C9F"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94F327" w14:textId="2EBD5666"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6</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40EE84" w14:textId="5B739CAA"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Каштан</w:t>
            </w:r>
            <w:r w:rsidRPr="00737903">
              <w:rPr>
                <w:rFonts w:ascii="Times New Roman" w:eastAsia="Times New Roman" w:hAnsi="Times New Roman"/>
                <w:sz w:val="24"/>
                <w:szCs w:val="24"/>
                <w:lang w:eastAsia="ru-RU"/>
              </w:rPr>
              <w:t xml:space="preserve"> </w:t>
            </w:r>
            <w:r w:rsidRPr="00737903">
              <w:rPr>
                <w:rFonts w:ascii="Times New Roman" w:hAnsi="Times New Roman"/>
                <w:sz w:val="24"/>
                <w:szCs w:val="24"/>
              </w:rPr>
              <w:t xml:space="preserve">(все виды рода </w:t>
            </w:r>
            <w:r w:rsidR="00F130E8" w:rsidRPr="00737903">
              <w:rPr>
                <w:rFonts w:ascii="Times New Roman" w:hAnsi="Times New Roman"/>
                <w:sz w:val="24"/>
                <w:szCs w:val="24"/>
              </w:rPr>
              <w:t>Каштан</w:t>
            </w:r>
            <w:r w:rsidRPr="00737903">
              <w:rPr>
                <w:rFonts w:ascii="Times New Roman" w:hAnsi="Times New Roman"/>
                <w:sz w:val="24"/>
                <w:szCs w:val="24"/>
              </w:rPr>
              <w:t>, за исключением группы ценности «Ц»)</w:t>
            </w:r>
          </w:p>
        </w:tc>
      </w:tr>
      <w:tr w:rsidR="00B519AE" w:rsidRPr="00737903" w14:paraId="63E313CE" w14:textId="77777777" w:rsidTr="00F54211">
        <w:trPr>
          <w:trHeight w:val="94"/>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2569A0"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51DC57"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7EDECF" w14:textId="30A860F8"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7</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365F93" w14:textId="0B527C51"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Клен</w:t>
            </w:r>
            <w:r w:rsidR="00F130E8" w:rsidRPr="00737903">
              <w:rPr>
                <w:rFonts w:ascii="Times New Roman" w:hAnsi="Times New Roman"/>
                <w:sz w:val="24"/>
                <w:szCs w:val="24"/>
              </w:rPr>
              <w:t xml:space="preserve"> (все виды рода Клен, за исключением группы ценности «Ц», </w:t>
            </w:r>
            <w:r w:rsidRPr="00737903">
              <w:rPr>
                <w:rFonts w:ascii="Times New Roman" w:hAnsi="Times New Roman"/>
                <w:sz w:val="24"/>
                <w:szCs w:val="24"/>
              </w:rPr>
              <w:t>клена ясенелистного</w:t>
            </w:r>
            <w:r w:rsidR="00F130E8" w:rsidRPr="00737903">
              <w:rPr>
                <w:rFonts w:ascii="Times New Roman" w:hAnsi="Times New Roman"/>
                <w:sz w:val="24"/>
                <w:szCs w:val="24"/>
              </w:rPr>
              <w:t>)</w:t>
            </w:r>
          </w:p>
        </w:tc>
      </w:tr>
      <w:tr w:rsidR="00B519AE" w:rsidRPr="00737903" w14:paraId="14C1AD72" w14:textId="77777777" w:rsidTr="00F54211">
        <w:trPr>
          <w:trHeight w:val="121"/>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1DFCD2"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790B77"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B97B6A" w14:textId="469CE2BC"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8</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C091A2" w14:textId="293B7EC8"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Липа</w:t>
            </w:r>
            <w:r w:rsidR="00F130E8" w:rsidRPr="00737903">
              <w:rPr>
                <w:rFonts w:ascii="Times New Roman" w:eastAsia="Times New Roman" w:hAnsi="Times New Roman"/>
                <w:sz w:val="24"/>
                <w:szCs w:val="24"/>
                <w:lang w:eastAsia="ru-RU"/>
              </w:rPr>
              <w:t xml:space="preserve"> </w:t>
            </w:r>
            <w:r w:rsidR="00F130E8" w:rsidRPr="00737903">
              <w:rPr>
                <w:rFonts w:ascii="Times New Roman" w:hAnsi="Times New Roman"/>
                <w:sz w:val="24"/>
                <w:szCs w:val="24"/>
              </w:rPr>
              <w:t>(все виды рода Липа, за исключением группы ценности «Ц»)</w:t>
            </w:r>
          </w:p>
        </w:tc>
      </w:tr>
      <w:tr w:rsidR="00B519AE" w:rsidRPr="00737903" w14:paraId="24F53E0B" w14:textId="77777777" w:rsidTr="00F54211">
        <w:trPr>
          <w:trHeight w:val="101"/>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8D3624"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62EE00"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51578E" w14:textId="0BB31B92"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9</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198CF75" w14:textId="04FD498B"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Лох</w:t>
            </w:r>
            <w:r w:rsidR="00F130E8" w:rsidRPr="00737903">
              <w:rPr>
                <w:rFonts w:ascii="Times New Roman" w:hAnsi="Times New Roman"/>
                <w:sz w:val="24"/>
                <w:szCs w:val="24"/>
              </w:rPr>
              <w:t xml:space="preserve"> (все виды рода Лох, за исключением группы ценности «Ц»)</w:t>
            </w:r>
          </w:p>
        </w:tc>
      </w:tr>
      <w:tr w:rsidR="00B519AE" w:rsidRPr="00737903" w14:paraId="78422F7B" w14:textId="77777777" w:rsidTr="00F54211">
        <w:trPr>
          <w:trHeight w:val="101"/>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BE121B"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C94BE8"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71E2A9" w14:textId="26886407" w:rsidR="005B5BDC" w:rsidRPr="00737903" w:rsidRDefault="005B5BDC" w:rsidP="00276F70">
            <w:pPr>
              <w:pStyle w:val="a3"/>
              <w:widowControl w:val="0"/>
              <w:tabs>
                <w:tab w:val="left" w:pos="993"/>
              </w:tabs>
              <w:autoSpaceDE w:val="0"/>
              <w:autoSpaceDN w:val="0"/>
              <w:adjustRightInd w:val="0"/>
              <w:spacing w:after="0"/>
              <w:ind w:left="-109" w:right="-110"/>
              <w:jc w:val="center"/>
              <w:rPr>
                <w:rFonts w:ascii="Times New Roman" w:hAnsi="Times New Roman"/>
                <w:sz w:val="24"/>
                <w:szCs w:val="24"/>
              </w:rPr>
            </w:pPr>
            <w:r w:rsidRPr="00737903">
              <w:rPr>
                <w:rFonts w:ascii="Times New Roman" w:hAnsi="Times New Roman"/>
                <w:sz w:val="24"/>
                <w:szCs w:val="24"/>
              </w:rPr>
              <w:t>10</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11765D" w14:textId="117F9F81"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Орех, Лещина</w:t>
            </w:r>
            <w:r w:rsidR="00F130E8" w:rsidRPr="00737903">
              <w:rPr>
                <w:rFonts w:ascii="Times New Roman" w:hAnsi="Times New Roman"/>
                <w:sz w:val="24"/>
                <w:szCs w:val="24"/>
              </w:rPr>
              <w:t xml:space="preserve"> (все виды рода Орех, за исключением группы ценности «Ц»)</w:t>
            </w:r>
          </w:p>
        </w:tc>
      </w:tr>
      <w:tr w:rsidR="00B519AE" w:rsidRPr="00737903" w14:paraId="1036ABDD" w14:textId="77777777" w:rsidTr="00F54211">
        <w:trPr>
          <w:trHeight w:val="121"/>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709912"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AD0B59"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993DEE" w14:textId="090C4EC4" w:rsidR="005B5BDC" w:rsidRPr="00737903" w:rsidRDefault="005B5BDC" w:rsidP="00276F70">
            <w:pPr>
              <w:pStyle w:val="a3"/>
              <w:widowControl w:val="0"/>
              <w:tabs>
                <w:tab w:val="left" w:pos="993"/>
              </w:tabs>
              <w:autoSpaceDE w:val="0"/>
              <w:autoSpaceDN w:val="0"/>
              <w:adjustRightInd w:val="0"/>
              <w:spacing w:after="0"/>
              <w:ind w:left="-109" w:right="-110"/>
              <w:jc w:val="center"/>
              <w:rPr>
                <w:rFonts w:ascii="Times New Roman" w:hAnsi="Times New Roman"/>
                <w:sz w:val="24"/>
                <w:szCs w:val="24"/>
              </w:rPr>
            </w:pPr>
            <w:r w:rsidRPr="00737903">
              <w:rPr>
                <w:rFonts w:ascii="Times New Roman" w:hAnsi="Times New Roman"/>
                <w:sz w:val="24"/>
                <w:szCs w:val="24"/>
              </w:rPr>
              <w:t>11</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E9C32E" w14:textId="498E690B"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Ясень</w:t>
            </w:r>
            <w:r w:rsidR="00F130E8" w:rsidRPr="00737903">
              <w:rPr>
                <w:rFonts w:ascii="Times New Roman" w:hAnsi="Times New Roman"/>
                <w:sz w:val="24"/>
                <w:szCs w:val="24"/>
              </w:rPr>
              <w:t xml:space="preserve"> (все виды рода Ясень, за исключением группы ценности «Ц»)</w:t>
            </w:r>
          </w:p>
        </w:tc>
      </w:tr>
      <w:tr w:rsidR="00B519AE" w:rsidRPr="00737903" w14:paraId="5FF907B6" w14:textId="77777777" w:rsidTr="00F54211">
        <w:trPr>
          <w:trHeight w:val="182"/>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AA6FB0" w14:textId="1C900753"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r w:rsidRPr="00737903">
              <w:rPr>
                <w:rFonts w:ascii="Times New Roman" w:eastAsia="Times New Roman" w:hAnsi="Times New Roman"/>
                <w:sz w:val="24"/>
                <w:szCs w:val="24"/>
                <w:lang w:val="en-US" w:eastAsia="ru-RU"/>
              </w:rPr>
              <w:t>II</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8B69DD" w14:textId="40EF3022"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r w:rsidRPr="00737903">
              <w:rPr>
                <w:rFonts w:ascii="Times New Roman" w:hAnsi="Times New Roman"/>
                <w:sz w:val="24"/>
                <w:szCs w:val="24"/>
              </w:rPr>
              <w:t>Ценные лиственные древесные породы</w:t>
            </w: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68FC3A" w14:textId="7F070AC8"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1</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A13F13" w14:textId="0A666FA9" w:rsidR="005B5BDC" w:rsidRPr="00737903" w:rsidRDefault="005B5BDC" w:rsidP="00276F70">
            <w:pPr>
              <w:pStyle w:val="HTML"/>
              <w:rPr>
                <w:rFonts w:ascii="Times New Roman" w:hAnsi="Times New Roman" w:cs="Times New Roman"/>
                <w:sz w:val="24"/>
                <w:szCs w:val="24"/>
              </w:rPr>
            </w:pPr>
            <w:r w:rsidRPr="00737903">
              <w:rPr>
                <w:rFonts w:ascii="Times New Roman" w:hAnsi="Times New Roman" w:cs="Times New Roman"/>
                <w:sz w:val="24"/>
                <w:szCs w:val="24"/>
              </w:rPr>
              <w:t>Береза</w:t>
            </w:r>
            <w:r w:rsidR="00F130E8" w:rsidRPr="00737903">
              <w:rPr>
                <w:rFonts w:ascii="Times New Roman" w:hAnsi="Times New Roman" w:cs="Times New Roman"/>
                <w:sz w:val="24"/>
                <w:szCs w:val="24"/>
              </w:rPr>
              <w:t xml:space="preserve"> (все виды рода Береза, за исключением группы ценности «Ц»)</w:t>
            </w:r>
          </w:p>
        </w:tc>
      </w:tr>
      <w:tr w:rsidR="00B519AE" w:rsidRPr="00737903" w14:paraId="16FA7A6B" w14:textId="77777777" w:rsidTr="00F54211">
        <w:trPr>
          <w:trHeight w:val="142"/>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AF41E9"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80484F"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62CF2C" w14:textId="4C35873A"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2</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B2A7F9" w14:textId="0984F565" w:rsidR="005B5BDC" w:rsidRPr="00737903" w:rsidRDefault="005B5BDC" w:rsidP="00276F70">
            <w:pPr>
              <w:pStyle w:val="HTML"/>
              <w:rPr>
                <w:rFonts w:ascii="Times New Roman" w:hAnsi="Times New Roman" w:cs="Times New Roman"/>
                <w:sz w:val="24"/>
                <w:szCs w:val="24"/>
              </w:rPr>
            </w:pPr>
            <w:r w:rsidRPr="00737903">
              <w:rPr>
                <w:rFonts w:ascii="Times New Roman" w:hAnsi="Times New Roman" w:cs="Times New Roman"/>
                <w:sz w:val="24"/>
                <w:szCs w:val="24"/>
              </w:rPr>
              <w:t>Боярышник на штамбе</w:t>
            </w:r>
          </w:p>
        </w:tc>
      </w:tr>
      <w:tr w:rsidR="00B519AE" w:rsidRPr="00737903" w14:paraId="00D21191" w14:textId="77777777" w:rsidTr="00F54211">
        <w:trPr>
          <w:trHeight w:val="148"/>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53E742"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val="en-US"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DBCB36"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0F9063" w14:textId="3C919D8D"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3</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230186" w14:textId="59539B6D" w:rsidR="005B5BDC" w:rsidRPr="00737903" w:rsidRDefault="005B5BDC" w:rsidP="00276F70">
            <w:pPr>
              <w:spacing w:after="0" w:line="240" w:lineRule="auto"/>
              <w:ind w:right="-183"/>
              <w:rPr>
                <w:rFonts w:ascii="Times New Roman" w:hAnsi="Times New Roman"/>
                <w:sz w:val="24"/>
                <w:szCs w:val="24"/>
              </w:rPr>
            </w:pPr>
            <w:r w:rsidRPr="00737903">
              <w:rPr>
                <w:rFonts w:ascii="Times New Roman" w:hAnsi="Times New Roman"/>
                <w:sz w:val="24"/>
                <w:szCs w:val="24"/>
              </w:rPr>
              <w:t>Декоративные плодовые деревья и кустарники (все виды род</w:t>
            </w:r>
            <w:r w:rsidR="00F130E8" w:rsidRPr="00737903">
              <w:rPr>
                <w:rFonts w:ascii="Times New Roman" w:hAnsi="Times New Roman"/>
                <w:sz w:val="24"/>
                <w:szCs w:val="24"/>
              </w:rPr>
              <w:t>ов</w:t>
            </w:r>
            <w:r w:rsidRPr="00737903">
              <w:rPr>
                <w:rFonts w:ascii="Times New Roman" w:hAnsi="Times New Roman"/>
                <w:sz w:val="24"/>
                <w:szCs w:val="24"/>
              </w:rPr>
              <w:t xml:space="preserve"> Яблоня, Слива, Груша, Вишня, Абрикос)</w:t>
            </w:r>
          </w:p>
        </w:tc>
      </w:tr>
      <w:tr w:rsidR="00B519AE" w:rsidRPr="00737903" w14:paraId="2478E606" w14:textId="77777777" w:rsidTr="00F54211">
        <w:trPr>
          <w:trHeight w:val="88"/>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58C827"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036EE9"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6C2CC51" w14:textId="39561020"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4</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251A03" w14:textId="2E456DC7"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Рябина</w:t>
            </w:r>
            <w:r w:rsidR="00F130E8" w:rsidRPr="00737903">
              <w:rPr>
                <w:rFonts w:ascii="Times New Roman" w:hAnsi="Times New Roman"/>
                <w:sz w:val="24"/>
                <w:szCs w:val="24"/>
              </w:rPr>
              <w:t xml:space="preserve"> (все виды рода Рябина, за исключением группы ценности «Ц»)</w:t>
            </w:r>
          </w:p>
        </w:tc>
      </w:tr>
      <w:tr w:rsidR="00B519AE" w:rsidRPr="00737903" w14:paraId="42298872" w14:textId="77777777" w:rsidTr="00F54211">
        <w:trPr>
          <w:trHeight w:val="115"/>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F788E0"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4AD529"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2E0734B" w14:textId="35B576AA"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5</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B3BF36" w14:textId="349FBECA"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Сирень</w:t>
            </w:r>
            <w:r w:rsidR="00F130E8" w:rsidRPr="00737903">
              <w:rPr>
                <w:rFonts w:ascii="Times New Roman" w:hAnsi="Times New Roman"/>
                <w:sz w:val="24"/>
                <w:szCs w:val="24"/>
              </w:rPr>
              <w:t xml:space="preserve"> (все виды рода Сирень, за исключением группы ценности «Ц»)</w:t>
            </w:r>
          </w:p>
        </w:tc>
      </w:tr>
      <w:tr w:rsidR="00B519AE" w:rsidRPr="00737903" w14:paraId="4BEE324F" w14:textId="77777777" w:rsidTr="00F54211">
        <w:trPr>
          <w:trHeight w:val="108"/>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5C4E80"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3C53D9"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3699363" w14:textId="0D9625D6"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6</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47F17D" w14:textId="486BCE4E"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Тополь белый</w:t>
            </w:r>
            <w:r w:rsidR="00F130E8" w:rsidRPr="00737903">
              <w:rPr>
                <w:rFonts w:ascii="Times New Roman" w:hAnsi="Times New Roman"/>
                <w:sz w:val="24"/>
                <w:szCs w:val="24"/>
              </w:rPr>
              <w:t xml:space="preserve"> (за исключением группы ценности «Ц»)</w:t>
            </w:r>
          </w:p>
        </w:tc>
      </w:tr>
      <w:tr w:rsidR="00B519AE" w:rsidRPr="00737903" w14:paraId="62B4D935" w14:textId="77777777" w:rsidTr="00F54211">
        <w:trPr>
          <w:trHeight w:val="108"/>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4AE121"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ABB723"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9D6ED7" w14:textId="5436408F"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7</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B1FFA0" w14:textId="3DB8AA12"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Тополь пирамидальный</w:t>
            </w:r>
            <w:r w:rsidR="00F130E8" w:rsidRPr="00737903">
              <w:rPr>
                <w:rFonts w:ascii="Times New Roman" w:hAnsi="Times New Roman"/>
                <w:sz w:val="24"/>
                <w:szCs w:val="24"/>
              </w:rPr>
              <w:t xml:space="preserve"> (за исключением группы ценности «Ц»)</w:t>
            </w:r>
          </w:p>
        </w:tc>
      </w:tr>
      <w:tr w:rsidR="00B519AE" w:rsidRPr="00737903" w14:paraId="404DF62E" w14:textId="77777777" w:rsidTr="00F54211">
        <w:trPr>
          <w:trHeight w:val="94"/>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56AE04"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5EB55B"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F603F19" w14:textId="4057822B"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8</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617028" w14:textId="01880619"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Черемуха</w:t>
            </w:r>
            <w:r w:rsidR="00F130E8" w:rsidRPr="00737903">
              <w:rPr>
                <w:rFonts w:ascii="Times New Roman" w:hAnsi="Times New Roman"/>
                <w:sz w:val="24"/>
                <w:szCs w:val="24"/>
              </w:rPr>
              <w:t xml:space="preserve"> (все виды рода Черемуха, за исключением группы ценности «Ц»)</w:t>
            </w:r>
          </w:p>
        </w:tc>
      </w:tr>
      <w:tr w:rsidR="00B519AE" w:rsidRPr="00737903" w14:paraId="5D965AB1" w14:textId="77777777" w:rsidTr="00F54211">
        <w:trPr>
          <w:trHeight w:val="121"/>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28866F"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BA1F99"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5B112B" w14:textId="78298BC0" w:rsidR="005B5BDC" w:rsidRPr="00737903" w:rsidRDefault="005B5BDC"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9</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AE5744" w14:textId="511BD37B"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Самшит</w:t>
            </w:r>
            <w:r w:rsidR="00F130E8" w:rsidRPr="00737903">
              <w:rPr>
                <w:rFonts w:ascii="Times New Roman" w:hAnsi="Times New Roman"/>
                <w:sz w:val="24"/>
                <w:szCs w:val="24"/>
              </w:rPr>
              <w:t xml:space="preserve"> (все виды рода Самшит, за исключением группы ценности «Ц»)</w:t>
            </w:r>
          </w:p>
        </w:tc>
      </w:tr>
      <w:tr w:rsidR="00B519AE" w:rsidRPr="00737903" w14:paraId="6281782E" w14:textId="77777777" w:rsidTr="00F54211">
        <w:trPr>
          <w:trHeight w:val="95"/>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AF3B6E" w14:textId="77777777" w:rsidR="005B5BDC" w:rsidRPr="00737903" w:rsidRDefault="005B5BDC"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87E9BD" w14:textId="77777777" w:rsidR="005B5BDC" w:rsidRPr="00737903" w:rsidRDefault="005B5BDC"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1EDE64" w14:textId="661B337C" w:rsidR="005B5BDC" w:rsidRPr="00737903" w:rsidRDefault="005B5BDC" w:rsidP="00276F70">
            <w:pPr>
              <w:pStyle w:val="a3"/>
              <w:widowControl w:val="0"/>
              <w:tabs>
                <w:tab w:val="left" w:pos="993"/>
              </w:tabs>
              <w:autoSpaceDE w:val="0"/>
              <w:autoSpaceDN w:val="0"/>
              <w:adjustRightInd w:val="0"/>
              <w:spacing w:after="0"/>
              <w:ind w:left="-109" w:right="-110"/>
              <w:jc w:val="center"/>
              <w:rPr>
                <w:rFonts w:ascii="Times New Roman" w:hAnsi="Times New Roman"/>
                <w:sz w:val="24"/>
                <w:szCs w:val="24"/>
              </w:rPr>
            </w:pPr>
            <w:r w:rsidRPr="00737903">
              <w:rPr>
                <w:rFonts w:ascii="Times New Roman" w:hAnsi="Times New Roman"/>
                <w:sz w:val="24"/>
                <w:szCs w:val="24"/>
              </w:rPr>
              <w:t>10</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4656ED" w14:textId="66D1B8A0" w:rsidR="005B5BDC" w:rsidRPr="00737903" w:rsidRDefault="005B5BDC" w:rsidP="00276F70">
            <w:pPr>
              <w:spacing w:after="0" w:line="240" w:lineRule="auto"/>
              <w:rPr>
                <w:rFonts w:ascii="Times New Roman" w:hAnsi="Times New Roman"/>
                <w:sz w:val="24"/>
                <w:szCs w:val="24"/>
              </w:rPr>
            </w:pPr>
            <w:r w:rsidRPr="00737903">
              <w:rPr>
                <w:rFonts w:ascii="Times New Roman" w:hAnsi="Times New Roman"/>
                <w:sz w:val="24"/>
                <w:szCs w:val="24"/>
              </w:rPr>
              <w:t>Жимолость</w:t>
            </w:r>
            <w:r w:rsidR="00F130E8" w:rsidRPr="00737903">
              <w:rPr>
                <w:rFonts w:ascii="Times New Roman" w:hAnsi="Times New Roman"/>
                <w:sz w:val="24"/>
                <w:szCs w:val="24"/>
              </w:rPr>
              <w:t xml:space="preserve"> (все виды рода Жимолость, за исключением группы ценности «Ц»)</w:t>
            </w:r>
          </w:p>
        </w:tc>
      </w:tr>
      <w:tr w:rsidR="00B519AE" w:rsidRPr="00737903" w14:paraId="08C4E1F3" w14:textId="77777777" w:rsidTr="00F54211">
        <w:trPr>
          <w:trHeight w:val="115"/>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331748" w14:textId="10AB9134" w:rsidR="007C7FFD" w:rsidRPr="00737903" w:rsidRDefault="007C7FFD"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r w:rsidRPr="00737903">
              <w:rPr>
                <w:rFonts w:ascii="Times New Roman" w:eastAsia="Times New Roman" w:hAnsi="Times New Roman"/>
                <w:sz w:val="24"/>
                <w:szCs w:val="24"/>
                <w:lang w:val="en-US" w:eastAsia="ru-RU"/>
              </w:rPr>
              <w:t>III</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BD84C4" w14:textId="77777777" w:rsidR="007C7FFD" w:rsidRPr="00737903" w:rsidRDefault="007C7FFD" w:rsidP="00276F70">
            <w:pPr>
              <w:spacing w:after="0"/>
              <w:jc w:val="center"/>
              <w:rPr>
                <w:rFonts w:ascii="Times New Roman" w:hAnsi="Times New Roman"/>
                <w:sz w:val="24"/>
                <w:szCs w:val="24"/>
              </w:rPr>
            </w:pPr>
            <w:r w:rsidRPr="00737903">
              <w:rPr>
                <w:rFonts w:ascii="Times New Roman" w:hAnsi="Times New Roman"/>
                <w:sz w:val="24"/>
                <w:szCs w:val="24"/>
              </w:rPr>
              <w:t>Малоценные</w:t>
            </w:r>
          </w:p>
          <w:p w14:paraId="24110DFC" w14:textId="58EAD36B" w:rsidR="007C7FFD" w:rsidRPr="00737903" w:rsidRDefault="007C7FFD"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r w:rsidRPr="00737903">
              <w:rPr>
                <w:rFonts w:ascii="Times New Roman" w:hAnsi="Times New Roman"/>
                <w:sz w:val="24"/>
                <w:szCs w:val="24"/>
              </w:rPr>
              <w:t xml:space="preserve"> лиственные древесные породы</w:t>
            </w: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523472" w14:textId="3DEA8B09" w:rsidR="007C7FFD" w:rsidRPr="00737903" w:rsidRDefault="007C7FFD"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1</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B2C039" w14:textId="77495B83" w:rsidR="007C7FFD" w:rsidRPr="00737903" w:rsidRDefault="007C7FFD" w:rsidP="00276F70">
            <w:pPr>
              <w:spacing w:after="0" w:line="240" w:lineRule="auto"/>
              <w:rPr>
                <w:rFonts w:ascii="Times New Roman" w:hAnsi="Times New Roman"/>
                <w:i/>
                <w:iCs/>
                <w:sz w:val="24"/>
                <w:szCs w:val="24"/>
              </w:rPr>
            </w:pPr>
            <w:r w:rsidRPr="00737903">
              <w:rPr>
                <w:rFonts w:ascii="Times New Roman" w:hAnsi="Times New Roman"/>
                <w:sz w:val="24"/>
                <w:szCs w:val="24"/>
              </w:rPr>
              <w:t>Ива (все виды рода Ива, за исключением групп ценности «Ц», «</w:t>
            </w:r>
            <w:r w:rsidRPr="00737903">
              <w:rPr>
                <w:rFonts w:ascii="Times New Roman" w:hAnsi="Times New Roman"/>
                <w:sz w:val="24"/>
                <w:szCs w:val="24"/>
                <w:lang w:val="en-US"/>
              </w:rPr>
              <w:t>I</w:t>
            </w:r>
            <w:r w:rsidRPr="00737903">
              <w:rPr>
                <w:rFonts w:ascii="Times New Roman" w:hAnsi="Times New Roman"/>
                <w:sz w:val="24"/>
                <w:szCs w:val="24"/>
              </w:rPr>
              <w:t>»)</w:t>
            </w:r>
          </w:p>
        </w:tc>
      </w:tr>
      <w:tr w:rsidR="00B519AE" w:rsidRPr="00737903" w14:paraId="423AD4FA" w14:textId="77777777" w:rsidTr="00F54211">
        <w:trPr>
          <w:trHeight w:val="128"/>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C567CD" w14:textId="77777777" w:rsidR="007C7FFD" w:rsidRPr="00737903" w:rsidRDefault="007C7FFD"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2C12BF" w14:textId="77777777" w:rsidR="007C7FFD" w:rsidRPr="00737903" w:rsidRDefault="007C7FFD"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D7D2BF" w14:textId="69E4ACF0" w:rsidR="007C7FFD" w:rsidRPr="00737903" w:rsidRDefault="007C7FFD"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2</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BCCD6A" w14:textId="514890D6" w:rsidR="007C7FFD" w:rsidRPr="00737903" w:rsidRDefault="007C7FFD" w:rsidP="00276F70">
            <w:pPr>
              <w:spacing w:after="0" w:line="240" w:lineRule="auto"/>
              <w:rPr>
                <w:rFonts w:ascii="Times New Roman" w:hAnsi="Times New Roman"/>
                <w:sz w:val="24"/>
                <w:szCs w:val="24"/>
              </w:rPr>
            </w:pPr>
            <w:r w:rsidRPr="00737903">
              <w:rPr>
                <w:rFonts w:ascii="Times New Roman" w:hAnsi="Times New Roman"/>
                <w:sz w:val="24"/>
                <w:szCs w:val="24"/>
              </w:rPr>
              <w:t>Ольха (все виды рода Ольха, за исключением групп ценности «Ц»)</w:t>
            </w:r>
          </w:p>
        </w:tc>
      </w:tr>
      <w:tr w:rsidR="00B519AE" w:rsidRPr="00737903" w14:paraId="78CF1B0A" w14:textId="77777777" w:rsidTr="00F54211">
        <w:trPr>
          <w:trHeight w:val="147"/>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769B32" w14:textId="77777777" w:rsidR="007C7FFD" w:rsidRPr="00737903" w:rsidRDefault="007C7FFD"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2C8B0D" w14:textId="77777777" w:rsidR="007C7FFD" w:rsidRPr="00737903" w:rsidRDefault="007C7FFD"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FDF7347" w14:textId="04CB56C5" w:rsidR="007C7FFD" w:rsidRPr="00737903" w:rsidRDefault="007C7FFD"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3</w:t>
            </w:r>
          </w:p>
        </w:tc>
        <w:tc>
          <w:tcPr>
            <w:tcW w:w="66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562072" w14:textId="529ECEC7" w:rsidR="007C7FFD" w:rsidRPr="00737903" w:rsidRDefault="007C7FFD" w:rsidP="00276F70">
            <w:pPr>
              <w:spacing w:after="0" w:line="240" w:lineRule="auto"/>
              <w:rPr>
                <w:rFonts w:ascii="Times New Roman" w:hAnsi="Times New Roman"/>
                <w:sz w:val="24"/>
                <w:szCs w:val="24"/>
              </w:rPr>
            </w:pPr>
            <w:r w:rsidRPr="00737903">
              <w:rPr>
                <w:rFonts w:ascii="Times New Roman" w:hAnsi="Times New Roman"/>
                <w:sz w:val="24"/>
                <w:szCs w:val="24"/>
              </w:rPr>
              <w:t>Тополь (все виды рода Тополь, за исключением групп ценности «Ц», «</w:t>
            </w:r>
            <w:r w:rsidRPr="00737903">
              <w:rPr>
                <w:rFonts w:ascii="Times New Roman" w:hAnsi="Times New Roman"/>
                <w:sz w:val="24"/>
                <w:szCs w:val="24"/>
                <w:lang w:val="en-US"/>
              </w:rPr>
              <w:t>I</w:t>
            </w:r>
            <w:r w:rsidRPr="00737903">
              <w:rPr>
                <w:rFonts w:ascii="Times New Roman" w:hAnsi="Times New Roman"/>
                <w:sz w:val="24"/>
                <w:szCs w:val="24"/>
              </w:rPr>
              <w:t>»)</w:t>
            </w:r>
          </w:p>
        </w:tc>
      </w:tr>
      <w:tr w:rsidR="00B519AE" w:rsidRPr="00737903" w14:paraId="700568F6" w14:textId="77777777" w:rsidTr="00F54211">
        <w:trPr>
          <w:trHeight w:val="211"/>
        </w:trPr>
        <w:tc>
          <w:tcPr>
            <w:tcW w:w="567" w:type="dxa"/>
            <w:vMerge/>
            <w:tcBorders>
              <w:top w:val="single" w:sz="4" w:space="0" w:color="000000" w:themeColor="text1"/>
              <w:left w:val="single" w:sz="4" w:space="0" w:color="000000" w:themeColor="text1"/>
              <w:right w:val="single" w:sz="4" w:space="0" w:color="000000" w:themeColor="text1"/>
            </w:tcBorders>
            <w:vAlign w:val="center"/>
          </w:tcPr>
          <w:p w14:paraId="3A2705C0" w14:textId="77777777" w:rsidR="007C7FFD" w:rsidRPr="00737903" w:rsidRDefault="007C7FFD" w:rsidP="00276F70">
            <w:pPr>
              <w:pStyle w:val="a3"/>
              <w:widowControl w:val="0"/>
              <w:tabs>
                <w:tab w:val="left" w:pos="993"/>
              </w:tabs>
              <w:autoSpaceDE w:val="0"/>
              <w:autoSpaceDN w:val="0"/>
              <w:adjustRightInd w:val="0"/>
              <w:spacing w:after="0"/>
              <w:ind w:left="0"/>
              <w:jc w:val="center"/>
              <w:rPr>
                <w:rFonts w:ascii="Times New Roman" w:eastAsia="Times New Roman" w:hAnsi="Times New Roman"/>
                <w:sz w:val="24"/>
                <w:szCs w:val="24"/>
                <w:lang w:eastAsia="ru-RU"/>
              </w:rPr>
            </w:pPr>
          </w:p>
        </w:tc>
        <w:tc>
          <w:tcPr>
            <w:tcW w:w="1701" w:type="dxa"/>
            <w:vMerge/>
            <w:tcBorders>
              <w:top w:val="single" w:sz="4" w:space="0" w:color="000000" w:themeColor="text1"/>
              <w:left w:val="single" w:sz="4" w:space="0" w:color="000000" w:themeColor="text1"/>
              <w:right w:val="single" w:sz="4" w:space="0" w:color="000000" w:themeColor="text1"/>
            </w:tcBorders>
            <w:vAlign w:val="center"/>
          </w:tcPr>
          <w:p w14:paraId="06146B93" w14:textId="77777777" w:rsidR="007C7FFD" w:rsidRPr="00737903" w:rsidRDefault="007C7FFD" w:rsidP="00276F70">
            <w:pPr>
              <w:pStyle w:val="a3"/>
              <w:widowControl w:val="0"/>
              <w:tabs>
                <w:tab w:val="left" w:pos="993"/>
              </w:tabs>
              <w:autoSpaceDE w:val="0"/>
              <w:autoSpaceDN w:val="0"/>
              <w:adjustRightInd w:val="0"/>
              <w:spacing w:after="0" w:line="240" w:lineRule="auto"/>
              <w:ind w:left="0"/>
              <w:jc w:val="center"/>
              <w:rPr>
                <w:rFonts w:ascii="Times New Roman" w:hAnsi="Times New Roman"/>
                <w:sz w:val="24"/>
                <w:szCs w:val="24"/>
              </w:rPr>
            </w:pPr>
          </w:p>
        </w:tc>
        <w:tc>
          <w:tcPr>
            <w:tcW w:w="284"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586F8B31" w14:textId="171D3BB0" w:rsidR="007C7FFD" w:rsidRPr="00737903" w:rsidRDefault="007C7FFD" w:rsidP="00276F70">
            <w:pPr>
              <w:pStyle w:val="a3"/>
              <w:widowControl w:val="0"/>
              <w:tabs>
                <w:tab w:val="left" w:pos="993"/>
              </w:tabs>
              <w:autoSpaceDE w:val="0"/>
              <w:autoSpaceDN w:val="0"/>
              <w:adjustRightInd w:val="0"/>
              <w:spacing w:after="0"/>
              <w:ind w:left="0"/>
              <w:rPr>
                <w:rFonts w:ascii="Times New Roman" w:hAnsi="Times New Roman"/>
                <w:sz w:val="24"/>
                <w:szCs w:val="24"/>
              </w:rPr>
            </w:pPr>
            <w:r w:rsidRPr="00737903">
              <w:rPr>
                <w:rFonts w:ascii="Times New Roman" w:hAnsi="Times New Roman"/>
                <w:sz w:val="24"/>
                <w:szCs w:val="24"/>
              </w:rPr>
              <w:t>4</w:t>
            </w:r>
          </w:p>
        </w:tc>
        <w:tc>
          <w:tcPr>
            <w:tcW w:w="6662" w:type="dxa"/>
            <w:tcBorders>
              <w:top w:val="single" w:sz="4" w:space="0" w:color="000000" w:themeColor="text1"/>
              <w:left w:val="single" w:sz="4" w:space="0" w:color="000000" w:themeColor="text1"/>
              <w:bottom w:val="single" w:sz="4" w:space="0" w:color="auto"/>
              <w:right w:val="single" w:sz="4" w:space="0" w:color="000000" w:themeColor="text1"/>
            </w:tcBorders>
            <w:vAlign w:val="center"/>
          </w:tcPr>
          <w:p w14:paraId="4A3BB7C2" w14:textId="63DB8EDF" w:rsidR="007C7FFD" w:rsidRPr="00737903" w:rsidRDefault="007C7FFD" w:rsidP="00276F70">
            <w:pPr>
              <w:spacing w:after="0" w:line="240" w:lineRule="auto"/>
              <w:rPr>
                <w:rFonts w:ascii="Times New Roman" w:hAnsi="Times New Roman"/>
                <w:sz w:val="24"/>
                <w:szCs w:val="24"/>
              </w:rPr>
            </w:pPr>
            <w:r w:rsidRPr="00737903">
              <w:rPr>
                <w:rFonts w:ascii="Times New Roman" w:hAnsi="Times New Roman"/>
                <w:sz w:val="24"/>
                <w:szCs w:val="24"/>
              </w:rPr>
              <w:t>Лиственные древесные породы, не указанные в группах «Ц», «Х», «</w:t>
            </w:r>
            <w:r w:rsidRPr="00737903">
              <w:rPr>
                <w:rFonts w:ascii="Times New Roman" w:hAnsi="Times New Roman"/>
                <w:sz w:val="24"/>
                <w:szCs w:val="24"/>
                <w:lang w:val="en-US"/>
              </w:rPr>
              <w:t>I</w:t>
            </w:r>
            <w:r w:rsidRPr="00737903">
              <w:rPr>
                <w:rFonts w:ascii="Times New Roman" w:hAnsi="Times New Roman"/>
                <w:sz w:val="24"/>
                <w:szCs w:val="24"/>
              </w:rPr>
              <w:t>», «</w:t>
            </w:r>
            <w:r w:rsidRPr="00737903">
              <w:rPr>
                <w:rFonts w:ascii="Times New Roman" w:hAnsi="Times New Roman"/>
                <w:sz w:val="24"/>
                <w:szCs w:val="24"/>
                <w:lang w:val="en-US"/>
              </w:rPr>
              <w:t>II</w:t>
            </w:r>
            <w:r w:rsidRPr="00737903">
              <w:rPr>
                <w:rFonts w:ascii="Times New Roman" w:hAnsi="Times New Roman"/>
                <w:sz w:val="24"/>
                <w:szCs w:val="24"/>
              </w:rPr>
              <w:t>», «</w:t>
            </w:r>
            <w:r w:rsidRPr="00737903">
              <w:rPr>
                <w:rFonts w:ascii="Times New Roman" w:hAnsi="Times New Roman"/>
                <w:sz w:val="24"/>
                <w:szCs w:val="24"/>
                <w:lang w:val="en-US"/>
              </w:rPr>
              <w:t>III</w:t>
            </w:r>
            <w:r w:rsidRPr="00737903">
              <w:rPr>
                <w:rFonts w:ascii="Times New Roman" w:hAnsi="Times New Roman"/>
                <w:sz w:val="24"/>
                <w:szCs w:val="24"/>
              </w:rPr>
              <w:t>» и не являющиеся вредными инвазивными зелеными насаждениями</w:t>
            </w:r>
          </w:p>
        </w:tc>
      </w:tr>
    </w:tbl>
    <w:p w14:paraId="73088AE8" w14:textId="7C5351FE" w:rsidR="005D52D4" w:rsidRPr="00737903" w:rsidRDefault="00276F70" w:rsidP="00276F70">
      <w:pPr>
        <w:spacing w:after="0"/>
        <w:ind w:right="-1"/>
        <w:rPr>
          <w:rFonts w:ascii="Times New Roman" w:hAnsi="Times New Roman"/>
          <w:sz w:val="24"/>
          <w:szCs w:val="24"/>
        </w:rPr>
      </w:pPr>
      <w:r w:rsidRPr="00737903">
        <w:rPr>
          <w:rFonts w:ascii="Times New Roman" w:hAnsi="Times New Roman"/>
          <w:sz w:val="24"/>
          <w:szCs w:val="24"/>
        </w:rPr>
        <w:br w:type="textWrapping" w:clear="all"/>
      </w:r>
    </w:p>
    <w:p w14:paraId="7FD8B7E1" w14:textId="4DDB5995" w:rsidR="00171A18" w:rsidRPr="00737903" w:rsidRDefault="00171A18" w:rsidP="00737903">
      <w:pPr>
        <w:spacing w:after="0"/>
        <w:ind w:right="-1"/>
        <w:jc w:val="center"/>
        <w:rPr>
          <w:rFonts w:ascii="Times New Roman" w:hAnsi="Times New Roman"/>
          <w:sz w:val="24"/>
          <w:szCs w:val="24"/>
        </w:rPr>
      </w:pPr>
      <w:r w:rsidRPr="00737903">
        <w:rPr>
          <w:rFonts w:ascii="Times New Roman" w:hAnsi="Times New Roman"/>
          <w:sz w:val="24"/>
          <w:szCs w:val="24"/>
        </w:rPr>
        <w:t>Таблица 2 «Особенности назначаемых к пересадке деревьев»</w:t>
      </w:r>
    </w:p>
    <w:tbl>
      <w:tblPr>
        <w:tblStyle w:val="-36"/>
        <w:tblpPr w:leftFromText="180" w:rightFromText="180" w:vertAnchor="text" w:tblpX="137" w:tblpY="1"/>
        <w:tblOverlap w:val="never"/>
        <w:tblW w:w="9351" w:type="dxa"/>
        <w:tblLayout w:type="fixed"/>
        <w:tblLook w:val="0000" w:firstRow="0" w:lastRow="0" w:firstColumn="0" w:lastColumn="0" w:noHBand="0" w:noVBand="0"/>
      </w:tblPr>
      <w:tblGrid>
        <w:gridCol w:w="284"/>
        <w:gridCol w:w="1559"/>
        <w:gridCol w:w="1984"/>
        <w:gridCol w:w="1276"/>
        <w:gridCol w:w="1276"/>
        <w:gridCol w:w="1554"/>
        <w:gridCol w:w="1418"/>
      </w:tblGrid>
      <w:tr w:rsidR="00F54211" w:rsidRPr="00737903" w14:paraId="5F470881" w14:textId="77777777" w:rsidTr="00737903">
        <w:trPr>
          <w:cnfStyle w:val="000000100000" w:firstRow="0" w:lastRow="0" w:firstColumn="0" w:lastColumn="0" w:oddVBand="0" w:evenVBand="0" w:oddHBand="1" w:evenHBand="0" w:firstRowFirstColumn="0" w:firstRowLastColumn="0" w:lastRowFirstColumn="0" w:lastRowLastColumn="0"/>
          <w:trHeight w:val="336"/>
        </w:trPr>
        <w:tc>
          <w:tcPr>
            <w:cnfStyle w:val="000010000000" w:firstRow="0" w:lastRow="0" w:firstColumn="0" w:lastColumn="0" w:oddVBand="1" w:evenVBand="0" w:oddHBand="0" w:evenHBand="0" w:firstRowFirstColumn="0" w:firstRowLastColumn="0" w:lastRowFirstColumn="0" w:lastRowLastColumn="0"/>
            <w:tcW w:w="28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133B09" w14:textId="77777777" w:rsidR="00171A18" w:rsidRPr="00737903" w:rsidRDefault="00171A18" w:rsidP="00F54211">
            <w:pPr>
              <w:spacing w:after="0" w:line="240" w:lineRule="auto"/>
              <w:ind w:left="-107" w:right="-106"/>
              <w:jc w:val="center"/>
              <w:rPr>
                <w:rFonts w:ascii="Times New Roman" w:hAnsi="Times New Roman"/>
                <w:sz w:val="24"/>
                <w:szCs w:val="24"/>
              </w:rPr>
            </w:pPr>
            <w:r w:rsidRPr="00737903">
              <w:rPr>
                <w:rFonts w:ascii="Times New Roman" w:hAnsi="Times New Roman"/>
                <w:spacing w:val="2"/>
                <w:sz w:val="24"/>
                <w:szCs w:val="24"/>
                <w:shd w:val="clear" w:color="auto" w:fill="FFFFFF"/>
              </w:rPr>
              <w:t>№ п/п</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CC8B54" w14:textId="77777777" w:rsidR="00171A18" w:rsidRPr="00737903" w:rsidRDefault="00171A18" w:rsidP="00F5421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Краткие характеристики мест произрастания</w:t>
            </w:r>
          </w:p>
        </w:tc>
        <w:tc>
          <w:tcPr>
            <w:cnfStyle w:val="000010000000" w:firstRow="0" w:lastRow="0" w:firstColumn="0" w:lastColumn="0" w:oddVBand="1" w:evenVBand="0" w:oddHBand="0" w:evenHBand="0" w:firstRowFirstColumn="0" w:firstRowLastColumn="0" w:lastRowFirstColumn="0" w:lastRowLastColumn="0"/>
            <w:tcW w:w="609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0A0529"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t xml:space="preserve">Ориентировочные характеристики пересаживаемых деревьев </w:t>
            </w:r>
          </w:p>
        </w:tc>
        <w:tc>
          <w:tcPr>
            <w:tcW w:w="141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74C21A" w14:textId="77777777" w:rsidR="00171A18" w:rsidRPr="00737903" w:rsidRDefault="00171A18" w:rsidP="00F54211">
            <w:pPr>
              <w:spacing w:after="0" w:line="240" w:lineRule="auto"/>
              <w:ind w:left="-52" w:right="-10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Оптимальные места посадки пересаживаемых деревьев</w:t>
            </w:r>
          </w:p>
        </w:tc>
      </w:tr>
      <w:tr w:rsidR="00F54211" w:rsidRPr="00737903" w14:paraId="28D31949" w14:textId="77777777" w:rsidTr="00737903">
        <w:trPr>
          <w:trHeight w:val="537"/>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1E2B62" w14:textId="77777777" w:rsidR="00171A18" w:rsidRPr="00737903" w:rsidRDefault="00171A18" w:rsidP="00F54211">
            <w:pPr>
              <w:spacing w:after="0" w:line="240" w:lineRule="auto"/>
              <w:jc w:val="center"/>
              <w:rPr>
                <w:rFonts w:ascii="Times New Roman" w:hAnsi="Times New Roman"/>
                <w:spacing w:val="2"/>
                <w:sz w:val="24"/>
                <w:szCs w:val="24"/>
                <w:shd w:val="clear" w:color="auto" w:fill="FFFFFF"/>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73255E" w14:textId="77777777" w:rsidR="00171A18" w:rsidRPr="00737903" w:rsidRDefault="00171A18" w:rsidP="00F542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6D6E07" w14:textId="77777777" w:rsidR="00171A18" w:rsidRPr="00737903" w:rsidRDefault="00171A18" w:rsidP="00F54211">
            <w:pPr>
              <w:pStyle w:val="HTML"/>
              <w:jc w:val="center"/>
              <w:rPr>
                <w:rFonts w:ascii="Times New Roman" w:hAnsi="Times New Roman" w:cs="Times New Roman"/>
                <w:sz w:val="24"/>
                <w:szCs w:val="24"/>
              </w:rPr>
            </w:pPr>
            <w:r w:rsidRPr="00737903">
              <w:rPr>
                <w:rFonts w:ascii="Times New Roman" w:hAnsi="Times New Roman" w:cs="Times New Roman"/>
                <w:sz w:val="24"/>
                <w:szCs w:val="24"/>
              </w:rPr>
              <w:t>Пересаживаемые деревья</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C22C527" w14:textId="77777777" w:rsidR="00171A18" w:rsidRPr="00737903" w:rsidRDefault="00171A18" w:rsidP="00F54211">
            <w:pPr>
              <w:spacing w:after="0" w:line="240" w:lineRule="auto"/>
              <w:ind w:left="-108" w:right="-10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Предельный </w:t>
            </w:r>
            <w:r w:rsidRPr="00737903">
              <w:rPr>
                <w:rFonts w:ascii="Times New Roman" w:hAnsi="Times New Roman"/>
                <w:sz w:val="24"/>
                <w:szCs w:val="24"/>
                <w:lang w:val="en-US"/>
              </w:rPr>
              <w:t>max</w:t>
            </w:r>
            <w:r w:rsidRPr="00737903">
              <w:rPr>
                <w:rFonts w:ascii="Times New Roman" w:hAnsi="Times New Roman"/>
                <w:sz w:val="24"/>
                <w:szCs w:val="24"/>
              </w:rPr>
              <w:t xml:space="preserve"> диаметр ствола пересаживаемых деревьев</w:t>
            </w:r>
          </w:p>
          <w:p w14:paraId="3CF2555D" w14:textId="77777777" w:rsidR="00171A18" w:rsidRPr="00737903" w:rsidRDefault="00171A18" w:rsidP="00F54211">
            <w:pPr>
              <w:spacing w:after="0" w:line="240" w:lineRule="auto"/>
              <w:ind w:left="-108" w:right="-10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(см)</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C1B5B7" w14:textId="77777777" w:rsidR="00171A18" w:rsidRPr="00737903" w:rsidRDefault="00171A18" w:rsidP="00F54211">
            <w:pPr>
              <w:spacing w:after="0" w:line="240" w:lineRule="auto"/>
              <w:ind w:left="-108" w:right="-110"/>
              <w:jc w:val="center"/>
              <w:rPr>
                <w:rFonts w:ascii="Times New Roman" w:hAnsi="Times New Roman"/>
                <w:sz w:val="24"/>
                <w:szCs w:val="24"/>
              </w:rPr>
            </w:pPr>
            <w:r w:rsidRPr="00737903">
              <w:rPr>
                <w:rFonts w:ascii="Times New Roman" w:hAnsi="Times New Roman"/>
                <w:sz w:val="24"/>
                <w:szCs w:val="24"/>
              </w:rPr>
              <w:t>Ориентировочная высота пересаживаемых деревьев</w:t>
            </w:r>
          </w:p>
          <w:p w14:paraId="1D64FAA9" w14:textId="77777777" w:rsidR="00171A18" w:rsidRPr="00737903" w:rsidRDefault="00171A18" w:rsidP="00F54211">
            <w:pPr>
              <w:spacing w:after="0" w:line="240" w:lineRule="auto"/>
              <w:ind w:left="-108" w:right="-110"/>
              <w:jc w:val="center"/>
              <w:rPr>
                <w:rFonts w:ascii="Times New Roman" w:hAnsi="Times New Roman"/>
                <w:sz w:val="24"/>
                <w:szCs w:val="24"/>
              </w:rPr>
            </w:pPr>
            <w:r w:rsidRPr="00737903">
              <w:rPr>
                <w:rFonts w:ascii="Times New Roman" w:hAnsi="Times New Roman"/>
                <w:sz w:val="24"/>
                <w:szCs w:val="24"/>
              </w:rPr>
              <w:t>(м)</w:t>
            </w:r>
          </w:p>
        </w:tc>
        <w:tc>
          <w:tcPr>
            <w:tcW w:w="15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F0DC51" w14:textId="77777777" w:rsidR="00171A18" w:rsidRPr="00737903" w:rsidRDefault="00171A18" w:rsidP="00F54211">
            <w:pPr>
              <w:spacing w:after="0" w:line="240" w:lineRule="auto"/>
              <w:ind w:left="-106" w:right="-16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Рекомендации </w:t>
            </w:r>
          </w:p>
          <w:p w14:paraId="4440EEBC" w14:textId="77777777" w:rsidR="00171A18" w:rsidRPr="00737903" w:rsidRDefault="00171A18" w:rsidP="00F54211">
            <w:pPr>
              <w:spacing w:after="0" w:line="240" w:lineRule="auto"/>
              <w:ind w:left="-106" w:right="-11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по обрезке при подготовке к пересадке</w:t>
            </w: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137DF0" w14:textId="77777777" w:rsidR="00171A18" w:rsidRPr="00737903" w:rsidRDefault="00171A18" w:rsidP="00F54211">
            <w:pPr>
              <w:spacing w:after="0" w:line="240" w:lineRule="auto"/>
              <w:jc w:val="center"/>
              <w:rPr>
                <w:rFonts w:ascii="Times New Roman" w:hAnsi="Times New Roman"/>
                <w:sz w:val="24"/>
                <w:szCs w:val="24"/>
              </w:rPr>
            </w:pPr>
          </w:p>
        </w:tc>
      </w:tr>
      <w:tr w:rsidR="00F54211" w:rsidRPr="00737903" w14:paraId="7C553BB6" w14:textId="77777777" w:rsidTr="00737903">
        <w:trPr>
          <w:cnfStyle w:val="000000100000" w:firstRow="0" w:lastRow="0" w:firstColumn="0" w:lastColumn="0" w:oddVBand="0" w:evenVBand="0" w:oddHBand="1" w:evenHBand="0" w:firstRowFirstColumn="0" w:firstRowLastColumn="0" w:lastRowFirstColumn="0" w:lastRowLastColumn="0"/>
          <w:trHeight w:val="473"/>
        </w:trPr>
        <w:tc>
          <w:tcPr>
            <w:cnfStyle w:val="000010000000" w:firstRow="0" w:lastRow="0" w:firstColumn="0" w:lastColumn="0" w:oddVBand="1" w:evenVBand="0" w:oddHBand="0" w:evenHBand="0" w:firstRowFirstColumn="0" w:firstRowLastColumn="0" w:lastRowFirstColumn="0" w:lastRowLastColumn="0"/>
            <w:tcW w:w="28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7DC8BB" w14:textId="77777777" w:rsidR="00171A18" w:rsidRPr="00737903" w:rsidRDefault="00171A18" w:rsidP="00F54211">
            <w:pPr>
              <w:spacing w:after="0" w:line="240" w:lineRule="auto"/>
              <w:ind w:right="35"/>
              <w:jc w:val="center"/>
              <w:rPr>
                <w:rFonts w:ascii="Times New Roman" w:hAnsi="Times New Roman"/>
                <w:sz w:val="24"/>
                <w:szCs w:val="24"/>
              </w:rPr>
            </w:pPr>
            <w:r w:rsidRPr="00737903">
              <w:rPr>
                <w:rFonts w:ascii="Times New Roman" w:hAnsi="Times New Roman"/>
                <w:sz w:val="24"/>
                <w:szCs w:val="24"/>
              </w:rPr>
              <w:t>1</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8A8527" w14:textId="77777777" w:rsidR="00171A18" w:rsidRPr="00737903" w:rsidRDefault="00171A18" w:rsidP="00F54211">
            <w:pPr>
              <w:spacing w:after="0" w:line="240" w:lineRule="auto"/>
              <w:ind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Здоровые деревья </w:t>
            </w:r>
            <w:r w:rsidRPr="00737903">
              <w:rPr>
                <w:rFonts w:ascii="Times New Roman" w:hAnsi="Times New Roman"/>
                <w:sz w:val="24"/>
                <w:szCs w:val="24"/>
              </w:rPr>
              <w:lastRenderedPageBreak/>
              <w:t xml:space="preserve">растут без бокового затенения. </w:t>
            </w:r>
          </w:p>
          <w:p w14:paraId="2E22ED21" w14:textId="77777777" w:rsidR="00171A18" w:rsidRPr="00737903" w:rsidRDefault="00171A18" w:rsidP="00F54211">
            <w:pPr>
              <w:spacing w:after="0" w:line="240" w:lineRule="auto"/>
              <w:ind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Расстояние до соседних деревьев не менее 3 м. </w:t>
            </w:r>
          </w:p>
          <w:p w14:paraId="0CEFDB2A" w14:textId="77777777" w:rsidR="00171A18" w:rsidRPr="00737903" w:rsidRDefault="00171A18" w:rsidP="00F54211">
            <w:pPr>
              <w:spacing w:after="0" w:line="240" w:lineRule="auto"/>
              <w:ind w:right="-109"/>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Кроны хорошо развиты.</w:t>
            </w: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E21854" w14:textId="77777777" w:rsidR="004B2540" w:rsidRPr="00737903" w:rsidRDefault="00171A18" w:rsidP="00F54211">
            <w:pPr>
              <w:spacing w:after="0" w:line="240" w:lineRule="auto"/>
              <w:ind w:right="-110"/>
              <w:jc w:val="both"/>
              <w:rPr>
                <w:rFonts w:ascii="Times New Roman" w:hAnsi="Times New Roman"/>
                <w:sz w:val="24"/>
                <w:szCs w:val="24"/>
              </w:rPr>
            </w:pPr>
            <w:r w:rsidRPr="00737903">
              <w:rPr>
                <w:rFonts w:ascii="Times New Roman" w:hAnsi="Times New Roman"/>
                <w:sz w:val="24"/>
                <w:szCs w:val="24"/>
              </w:rPr>
              <w:lastRenderedPageBreak/>
              <w:t>Лиственные деревья</w:t>
            </w:r>
            <w:r w:rsidR="00FA2448" w:rsidRPr="00737903">
              <w:rPr>
                <w:rFonts w:ascii="Times New Roman" w:hAnsi="Times New Roman"/>
                <w:sz w:val="24"/>
                <w:szCs w:val="24"/>
              </w:rPr>
              <w:t xml:space="preserve"> </w:t>
            </w:r>
          </w:p>
          <w:p w14:paraId="68B79B5E" w14:textId="01B9EADA" w:rsidR="00171A18" w:rsidRPr="00737903" w:rsidRDefault="00171A18" w:rsidP="00F54211">
            <w:pPr>
              <w:spacing w:after="0" w:line="240" w:lineRule="auto"/>
              <w:ind w:right="-110"/>
              <w:jc w:val="both"/>
              <w:rPr>
                <w:rFonts w:ascii="Times New Roman" w:hAnsi="Times New Roman"/>
                <w:sz w:val="24"/>
                <w:szCs w:val="24"/>
              </w:rPr>
            </w:pPr>
            <w:r w:rsidRPr="00737903">
              <w:rPr>
                <w:rFonts w:ascii="Times New Roman" w:hAnsi="Times New Roman"/>
                <w:sz w:val="24"/>
                <w:szCs w:val="24"/>
              </w:rPr>
              <w:lastRenderedPageBreak/>
              <w:t>высот</w:t>
            </w:r>
            <w:r w:rsidR="004B2540" w:rsidRPr="00737903">
              <w:rPr>
                <w:rFonts w:ascii="Times New Roman" w:hAnsi="Times New Roman"/>
                <w:sz w:val="24"/>
                <w:szCs w:val="24"/>
              </w:rPr>
              <w:t>а</w:t>
            </w:r>
            <w:r w:rsidRPr="00737903">
              <w:rPr>
                <w:rFonts w:ascii="Times New Roman" w:hAnsi="Times New Roman"/>
                <w:sz w:val="24"/>
                <w:szCs w:val="24"/>
              </w:rPr>
              <w:t xml:space="preserve"> штамба не более 2,2 м, </w:t>
            </w:r>
            <w:r w:rsidR="004B2540" w:rsidRPr="00737903">
              <w:rPr>
                <w:rFonts w:ascii="Times New Roman" w:hAnsi="Times New Roman"/>
                <w:sz w:val="24"/>
                <w:szCs w:val="24"/>
              </w:rPr>
              <w:t xml:space="preserve">до 10 </w:t>
            </w:r>
            <w:r w:rsidRPr="00737903">
              <w:rPr>
                <w:rFonts w:ascii="Times New Roman" w:hAnsi="Times New Roman"/>
                <w:sz w:val="24"/>
                <w:szCs w:val="24"/>
              </w:rPr>
              <w:t xml:space="preserve">скелетных ветвей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D05F6E"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lastRenderedPageBreak/>
              <w:t xml:space="preserve">до 15 </w:t>
            </w:r>
          </w:p>
          <w:p w14:paraId="62E9E995"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lastRenderedPageBreak/>
              <w:t>(береза до 10)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B2E52D"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lastRenderedPageBreak/>
              <w:t>до 7</w:t>
            </w:r>
          </w:p>
        </w:tc>
        <w:tc>
          <w:tcPr>
            <w:tcW w:w="155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40EC656"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Санитарная прочистка </w:t>
            </w:r>
            <w:r w:rsidRPr="00737903">
              <w:rPr>
                <w:rFonts w:ascii="Times New Roman" w:hAnsi="Times New Roman"/>
                <w:sz w:val="24"/>
                <w:szCs w:val="24"/>
              </w:rPr>
              <w:lastRenderedPageBreak/>
              <w:t xml:space="preserve">кроны, незначительная обрезка </w:t>
            </w:r>
          </w:p>
        </w:tc>
        <w:tc>
          <w:tcPr>
            <w:cnfStyle w:val="000010000000" w:firstRow="0" w:lastRow="0" w:firstColumn="0" w:lastColumn="0" w:oddVBand="1" w:evenVBand="0" w:oddHBand="0" w:evenHBand="0" w:firstRowFirstColumn="0" w:firstRowLastColumn="0" w:lastRowFirstColumn="0" w:lastRowLastColumn="0"/>
            <w:tcW w:w="141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DBCD07" w14:textId="77777777" w:rsidR="00171A18" w:rsidRPr="00737903" w:rsidRDefault="00171A18" w:rsidP="00F54211">
            <w:pPr>
              <w:spacing w:after="0" w:line="240" w:lineRule="auto"/>
              <w:ind w:right="-105"/>
              <w:rPr>
                <w:rFonts w:ascii="Times New Roman" w:hAnsi="Times New Roman"/>
                <w:sz w:val="24"/>
                <w:szCs w:val="24"/>
              </w:rPr>
            </w:pPr>
            <w:r w:rsidRPr="00737903">
              <w:rPr>
                <w:rFonts w:ascii="Times New Roman" w:hAnsi="Times New Roman"/>
                <w:sz w:val="24"/>
                <w:szCs w:val="24"/>
              </w:rPr>
              <w:lastRenderedPageBreak/>
              <w:t xml:space="preserve">Территория жилых </w:t>
            </w:r>
            <w:r w:rsidRPr="00737903">
              <w:rPr>
                <w:rFonts w:ascii="Times New Roman" w:hAnsi="Times New Roman"/>
                <w:sz w:val="24"/>
                <w:szCs w:val="24"/>
              </w:rPr>
              <w:lastRenderedPageBreak/>
              <w:t xml:space="preserve">районов, кварталов, исключая сопредельные территории детских площадок, места отдыха и постоянного местонахождения людей. </w:t>
            </w:r>
          </w:p>
        </w:tc>
      </w:tr>
      <w:tr w:rsidR="00F54211" w:rsidRPr="00737903" w14:paraId="211CEC82" w14:textId="77777777" w:rsidTr="00737903">
        <w:trPr>
          <w:trHeight w:val="560"/>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E0C1D5"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78E704" w14:textId="77777777" w:rsidR="00171A18" w:rsidRPr="00737903" w:rsidRDefault="00171A18" w:rsidP="00F54211">
            <w:pPr>
              <w:spacing w:after="0" w:line="240" w:lineRule="auto"/>
              <w:ind w:right="-106"/>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EC2950" w14:textId="77777777" w:rsidR="004B2540"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Хвойные деревья</w:t>
            </w:r>
          </w:p>
          <w:p w14:paraId="0A4347D1" w14:textId="4041EC58"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диаметр кроны не более 2 м</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26DBB7"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до 10 </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C7DD90"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t>до 5</w:t>
            </w: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8BAE3D" w14:textId="77777777" w:rsidR="00171A18" w:rsidRPr="00737903" w:rsidRDefault="00171A18" w:rsidP="00F5421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A8143B"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1CF2AE5A" w14:textId="77777777" w:rsidTr="00737903">
        <w:trPr>
          <w:cnfStyle w:val="000000100000" w:firstRow="0" w:lastRow="0" w:firstColumn="0" w:lastColumn="0" w:oddVBand="0" w:evenVBand="0" w:oddHBand="1" w:evenHBand="0" w:firstRowFirstColumn="0" w:firstRowLastColumn="0" w:lastRowFirstColumn="0" w:lastRowLastColumn="0"/>
          <w:trHeight w:val="567"/>
        </w:trPr>
        <w:tc>
          <w:tcPr>
            <w:cnfStyle w:val="000010000000" w:firstRow="0" w:lastRow="0" w:firstColumn="0" w:lastColumn="0" w:oddVBand="1" w:evenVBand="0" w:oddHBand="0" w:evenHBand="0" w:firstRowFirstColumn="0" w:firstRowLastColumn="0" w:lastRowFirstColumn="0" w:lastRowLastColumn="0"/>
            <w:tcW w:w="28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A9FF3B" w14:textId="77777777" w:rsidR="00171A18" w:rsidRPr="00737903" w:rsidRDefault="00171A18" w:rsidP="00F54211">
            <w:pPr>
              <w:spacing w:after="0" w:line="240" w:lineRule="auto"/>
              <w:ind w:right="35"/>
              <w:jc w:val="center"/>
              <w:rPr>
                <w:rFonts w:ascii="Times New Roman" w:hAnsi="Times New Roman"/>
                <w:sz w:val="24"/>
                <w:szCs w:val="24"/>
              </w:rPr>
            </w:pPr>
            <w:r w:rsidRPr="00737903">
              <w:rPr>
                <w:rFonts w:ascii="Times New Roman" w:hAnsi="Times New Roman"/>
                <w:sz w:val="24"/>
                <w:szCs w:val="24"/>
              </w:rPr>
              <w:t>2</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B169A1" w14:textId="77777777" w:rsidR="00171A18" w:rsidRPr="00737903" w:rsidRDefault="00171A18" w:rsidP="00F54211">
            <w:pPr>
              <w:spacing w:after="0" w:line="240" w:lineRule="auto"/>
              <w:ind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Деревья в удовлетворительном состоянии растут без бокового затенения. </w:t>
            </w:r>
          </w:p>
          <w:p w14:paraId="0A2E0E3F" w14:textId="77777777" w:rsidR="00171A18" w:rsidRPr="00737903" w:rsidRDefault="00171A18" w:rsidP="00F54211">
            <w:pPr>
              <w:spacing w:after="0" w:line="240" w:lineRule="auto"/>
              <w:ind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Расстояние до соседних деревьев не менее 3 м. </w:t>
            </w:r>
          </w:p>
          <w:p w14:paraId="23E548AD" w14:textId="4C8EF26C" w:rsidR="00171A18" w:rsidRPr="00737903" w:rsidRDefault="00171A18" w:rsidP="00F54211">
            <w:pPr>
              <w:spacing w:after="0" w:line="240" w:lineRule="auto"/>
              <w:ind w:right="-109"/>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Кроны хорошо</w:t>
            </w:r>
            <w:r w:rsidR="00FA2448" w:rsidRPr="00737903">
              <w:rPr>
                <w:rFonts w:ascii="Times New Roman" w:hAnsi="Times New Roman"/>
                <w:sz w:val="24"/>
                <w:szCs w:val="24"/>
              </w:rPr>
              <w:t xml:space="preserve"> </w:t>
            </w:r>
            <w:r w:rsidRPr="00737903">
              <w:rPr>
                <w:rFonts w:ascii="Times New Roman" w:hAnsi="Times New Roman"/>
                <w:sz w:val="24"/>
                <w:szCs w:val="24"/>
              </w:rPr>
              <w:t>развиты.</w:t>
            </w: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21DAC2" w14:textId="6EF688A6"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 xml:space="preserve">Лиственные деревья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D20A02"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до 15 </w:t>
            </w:r>
          </w:p>
          <w:p w14:paraId="0BD6DE26"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(береза до 10)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150F1A"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t>до 7</w:t>
            </w: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F1343C"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6DA8D5" w14:textId="77777777" w:rsidR="00171A18" w:rsidRPr="00737903" w:rsidRDefault="00171A18" w:rsidP="00F54211">
            <w:pPr>
              <w:spacing w:after="0" w:line="240" w:lineRule="auto"/>
              <w:ind w:right="-105"/>
              <w:rPr>
                <w:rFonts w:ascii="Times New Roman" w:hAnsi="Times New Roman"/>
                <w:sz w:val="24"/>
                <w:szCs w:val="24"/>
              </w:rPr>
            </w:pPr>
            <w:r w:rsidRPr="00737903">
              <w:rPr>
                <w:rFonts w:ascii="Times New Roman" w:hAnsi="Times New Roman"/>
                <w:sz w:val="24"/>
                <w:szCs w:val="24"/>
              </w:rPr>
              <w:t>Производственные территории, озелененные территории, прилегающие к производственным территориям, общественным территориям, поймы рек.</w:t>
            </w:r>
          </w:p>
        </w:tc>
      </w:tr>
      <w:tr w:rsidR="00F54211" w:rsidRPr="00737903" w14:paraId="6ADB3FEF" w14:textId="77777777" w:rsidTr="00737903">
        <w:trPr>
          <w:trHeight w:val="414"/>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17644D"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6F9AE5" w14:textId="77777777" w:rsidR="00171A18" w:rsidRPr="00737903" w:rsidRDefault="00171A18" w:rsidP="00F54211">
            <w:pPr>
              <w:spacing w:after="0" w:line="240" w:lineRule="auto"/>
              <w:ind w:right="-106"/>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95EA28" w14:textId="02E53F98"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 xml:space="preserve">Хвойные деревья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44C564"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до 10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8556466"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t>до 5</w:t>
            </w: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F95313" w14:textId="77777777" w:rsidR="00171A18" w:rsidRPr="00737903" w:rsidRDefault="00171A18" w:rsidP="00F5421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F4FEAE" w14:textId="77777777" w:rsidR="00171A18" w:rsidRPr="00737903" w:rsidRDefault="00171A18" w:rsidP="00F54211">
            <w:pPr>
              <w:spacing w:after="0" w:line="240" w:lineRule="auto"/>
              <w:ind w:right="-105"/>
              <w:rPr>
                <w:rFonts w:ascii="Times New Roman" w:hAnsi="Times New Roman"/>
                <w:sz w:val="24"/>
                <w:szCs w:val="24"/>
              </w:rPr>
            </w:pPr>
          </w:p>
        </w:tc>
      </w:tr>
      <w:tr w:rsidR="00F54211" w:rsidRPr="00737903" w14:paraId="2FCCFF91" w14:textId="77777777" w:rsidTr="0073790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28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30B539" w14:textId="77777777" w:rsidR="00171A18" w:rsidRPr="00737903" w:rsidRDefault="00171A18" w:rsidP="00F54211">
            <w:pPr>
              <w:spacing w:after="0" w:line="240" w:lineRule="auto"/>
              <w:ind w:right="35"/>
              <w:jc w:val="center"/>
              <w:rPr>
                <w:rFonts w:ascii="Times New Roman" w:hAnsi="Times New Roman"/>
                <w:sz w:val="24"/>
                <w:szCs w:val="24"/>
              </w:rPr>
            </w:pPr>
            <w:r w:rsidRPr="00737903">
              <w:rPr>
                <w:rFonts w:ascii="Times New Roman" w:hAnsi="Times New Roman"/>
                <w:sz w:val="24"/>
                <w:szCs w:val="24"/>
              </w:rPr>
              <w:t>3</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A54038"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Деревья в удовлетворительном состоянии растут при боковом затенении.</w:t>
            </w:r>
          </w:p>
          <w:p w14:paraId="019D8F92" w14:textId="77777777" w:rsidR="00171A18" w:rsidRPr="00737903" w:rsidRDefault="00171A18" w:rsidP="00F54211">
            <w:pPr>
              <w:spacing w:after="0" w:line="240" w:lineRule="auto"/>
              <w:ind w:right="-106"/>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Расстояние до соседних деревьев менее 3 м, но достаточное для формирования кома необходимых размеров. Кроны средне изреженные, нижние скелетные ветви находятся не </w:t>
            </w:r>
            <w:r w:rsidRPr="00737903">
              <w:rPr>
                <w:rFonts w:ascii="Times New Roman" w:hAnsi="Times New Roman"/>
                <w:sz w:val="24"/>
                <w:szCs w:val="24"/>
              </w:rPr>
              <w:lastRenderedPageBreak/>
              <w:t xml:space="preserve">выше 4 м от земли. </w:t>
            </w:r>
          </w:p>
          <w:p w14:paraId="149984D2" w14:textId="77777777" w:rsidR="00171A18" w:rsidRPr="00737903" w:rsidRDefault="00171A18" w:rsidP="00F54211">
            <w:pPr>
              <w:spacing w:after="0" w:line="240" w:lineRule="auto"/>
              <w:ind w:right="-106"/>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892948"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lastRenderedPageBreak/>
              <w:t>Клен татарский</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018EF5"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до 15</w:t>
            </w:r>
          </w:p>
        </w:tc>
        <w:tc>
          <w:tcPr>
            <w:cnfStyle w:val="000010000000" w:firstRow="0" w:lastRow="0" w:firstColumn="0" w:lastColumn="0" w:oddVBand="1" w:evenVBand="0" w:oddHBand="0" w:evenHBand="0" w:firstRowFirstColumn="0" w:firstRowLastColumn="0" w:lastRowFirstColumn="0" w:lastRowLastColumn="0"/>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D5F611"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t>до 7</w:t>
            </w:r>
          </w:p>
        </w:tc>
        <w:tc>
          <w:tcPr>
            <w:tcW w:w="155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4DB254"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Санитарная и формовочная обрезка </w:t>
            </w:r>
          </w:p>
          <w:p w14:paraId="11BF3DA6"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ACC9F7" w14:textId="77777777" w:rsidR="00171A18" w:rsidRPr="00737903" w:rsidRDefault="00171A18" w:rsidP="00F54211">
            <w:pPr>
              <w:spacing w:after="0" w:line="240" w:lineRule="auto"/>
              <w:ind w:right="-105"/>
              <w:rPr>
                <w:rFonts w:ascii="Times New Roman" w:hAnsi="Times New Roman"/>
                <w:sz w:val="24"/>
                <w:szCs w:val="24"/>
              </w:rPr>
            </w:pPr>
          </w:p>
        </w:tc>
      </w:tr>
      <w:tr w:rsidR="00F54211" w:rsidRPr="00737903" w14:paraId="28A799E5" w14:textId="77777777" w:rsidTr="00737903">
        <w:trPr>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753ACF"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5E0EEF"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6FCAB4"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Клен приречный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C03A19"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81C1B4"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F0CA2A"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889ACE" w14:textId="77777777" w:rsidR="00171A18" w:rsidRPr="00737903" w:rsidRDefault="00171A18" w:rsidP="00F54211">
            <w:pPr>
              <w:spacing w:after="0" w:line="240" w:lineRule="auto"/>
              <w:ind w:right="-105"/>
              <w:rPr>
                <w:rFonts w:ascii="Times New Roman" w:hAnsi="Times New Roman"/>
                <w:sz w:val="24"/>
                <w:szCs w:val="24"/>
              </w:rPr>
            </w:pPr>
          </w:p>
        </w:tc>
      </w:tr>
      <w:tr w:rsidR="00F54211" w:rsidRPr="00737903" w14:paraId="6F5B0082" w14:textId="77777777" w:rsidTr="0073790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C79D7D"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F1A033"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9B8B90" w14:textId="2C932973"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Дуб</w:t>
            </w:r>
            <w:r w:rsidR="00FA2448" w:rsidRPr="00737903">
              <w:rPr>
                <w:rFonts w:ascii="Times New Roman" w:hAnsi="Times New Roman"/>
                <w:sz w:val="24"/>
                <w:szCs w:val="24"/>
              </w:rPr>
              <w:t xml:space="preserve"> (все виды рода Дуб)</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45CE48"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07781F"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98208B"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2541D2" w14:textId="77777777" w:rsidR="00171A18" w:rsidRPr="00737903" w:rsidRDefault="00171A18" w:rsidP="00F54211">
            <w:pPr>
              <w:spacing w:after="0" w:line="240" w:lineRule="auto"/>
              <w:ind w:right="-105"/>
              <w:rPr>
                <w:rFonts w:ascii="Times New Roman" w:hAnsi="Times New Roman"/>
                <w:sz w:val="24"/>
                <w:szCs w:val="24"/>
              </w:rPr>
            </w:pPr>
          </w:p>
        </w:tc>
      </w:tr>
      <w:tr w:rsidR="00F54211" w:rsidRPr="00737903" w14:paraId="5BD1C195" w14:textId="77777777" w:rsidTr="00737903">
        <w:trPr>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2F78A9"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34A191"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271E07" w14:textId="4777B660"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Рябин</w:t>
            </w:r>
            <w:r w:rsidR="00FA2448" w:rsidRPr="00737903">
              <w:rPr>
                <w:rFonts w:ascii="Times New Roman" w:hAnsi="Times New Roman"/>
                <w:sz w:val="24"/>
                <w:szCs w:val="24"/>
              </w:rPr>
              <w:t>а (все виды рода Рябина)</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B7D108"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DAD541"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34050B"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B23615" w14:textId="77777777" w:rsidR="00171A18" w:rsidRPr="00737903" w:rsidRDefault="00171A18" w:rsidP="00F54211">
            <w:pPr>
              <w:spacing w:after="0" w:line="240" w:lineRule="auto"/>
              <w:ind w:right="-105"/>
              <w:rPr>
                <w:rFonts w:ascii="Times New Roman" w:hAnsi="Times New Roman"/>
                <w:sz w:val="24"/>
                <w:szCs w:val="24"/>
              </w:rPr>
            </w:pPr>
          </w:p>
        </w:tc>
      </w:tr>
      <w:tr w:rsidR="00F54211" w:rsidRPr="00737903" w14:paraId="010504C7" w14:textId="77777777" w:rsidTr="0073790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FC5802"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C90744"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287A91" w14:textId="5DD2EC0A" w:rsidR="00171A18" w:rsidRPr="00737903" w:rsidRDefault="00171A18" w:rsidP="00F54211">
            <w:pPr>
              <w:spacing w:after="0" w:line="240" w:lineRule="auto"/>
              <w:ind w:right="-110"/>
              <w:jc w:val="both"/>
              <w:rPr>
                <w:rFonts w:ascii="Times New Roman" w:hAnsi="Times New Roman"/>
                <w:sz w:val="24"/>
                <w:szCs w:val="24"/>
              </w:rPr>
            </w:pPr>
            <w:r w:rsidRPr="00737903">
              <w:rPr>
                <w:rFonts w:ascii="Times New Roman" w:hAnsi="Times New Roman"/>
                <w:sz w:val="24"/>
                <w:szCs w:val="24"/>
              </w:rPr>
              <w:t>Боярышник штамбовы</w:t>
            </w:r>
            <w:r w:rsidR="00FA2448" w:rsidRPr="00737903">
              <w:rPr>
                <w:rFonts w:ascii="Times New Roman" w:hAnsi="Times New Roman"/>
                <w:sz w:val="24"/>
                <w:szCs w:val="24"/>
              </w:rPr>
              <w:t>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F2F5BA"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4C9AD86"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12B60F"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DF491F"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0460A9EC" w14:textId="77777777" w:rsidTr="00737903">
        <w:trPr>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9509F4"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ABB04E"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977D65" w14:textId="584A09D3"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Сосн</w:t>
            </w:r>
            <w:r w:rsidR="004B2540" w:rsidRPr="00737903">
              <w:rPr>
                <w:rFonts w:ascii="Times New Roman" w:hAnsi="Times New Roman"/>
                <w:sz w:val="24"/>
                <w:szCs w:val="24"/>
              </w:rPr>
              <w:t>а (все виды рода Сосна)</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B27C76"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5D7C94"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811F11" w14:textId="77777777" w:rsidR="00171A18" w:rsidRPr="00737903" w:rsidRDefault="00171A18" w:rsidP="00F5421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91BF32"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3C458E26" w14:textId="77777777" w:rsidTr="00737903">
        <w:trPr>
          <w:cnfStyle w:val="000000100000" w:firstRow="0" w:lastRow="0" w:firstColumn="0" w:lastColumn="0" w:oddVBand="0" w:evenVBand="0" w:oddHBand="1" w:evenHBand="0" w:firstRowFirstColumn="0" w:firstRowLastColumn="0" w:lastRowFirstColumn="0" w:lastRowLastColumn="0"/>
          <w:trHeight w:val="142"/>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638486"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DFCE97"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053C64" w14:textId="34BDBA66"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Ту</w:t>
            </w:r>
            <w:r w:rsidR="004B2540" w:rsidRPr="00737903">
              <w:rPr>
                <w:rFonts w:ascii="Times New Roman" w:hAnsi="Times New Roman"/>
                <w:sz w:val="24"/>
                <w:szCs w:val="24"/>
              </w:rPr>
              <w:t>я (все виды рода Туя)</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EA9162"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D83A43"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3FF821"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1ED105"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2F604824" w14:textId="77777777" w:rsidTr="00737903">
        <w:trPr>
          <w:trHeight w:val="172"/>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6B1FC5"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FAEABD9"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037128"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Клен остролистный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18F6C1"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BF2142"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56B9DF7" w14:textId="77777777" w:rsidR="00171A18" w:rsidRPr="00737903" w:rsidRDefault="00171A18" w:rsidP="00F5421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980763"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3F636EFF" w14:textId="77777777" w:rsidTr="00737903">
        <w:trPr>
          <w:cnfStyle w:val="000000100000" w:firstRow="0" w:lastRow="0" w:firstColumn="0" w:lastColumn="0" w:oddVBand="0" w:evenVBand="0" w:oddHBand="1" w:evenHBand="0" w:firstRowFirstColumn="0" w:firstRowLastColumn="0" w:lastRowFirstColumn="0" w:lastRowLastColumn="0"/>
          <w:trHeight w:val="147"/>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BC6B7E"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746F28"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D915B7"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Клен серебристый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22F28F"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C03311"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73C1DB"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E0CE9F"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6BB007C3" w14:textId="77777777" w:rsidTr="00737903">
        <w:trPr>
          <w:trHeight w:val="116"/>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4A6002E"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F61D2DB"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E2F5D8"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Вяз гладкий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FE5AF2"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F4034D"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2F97E3" w14:textId="77777777" w:rsidR="00171A18" w:rsidRPr="00737903" w:rsidRDefault="00171A18" w:rsidP="00F5421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E29D0F"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0344AF46" w14:textId="77777777" w:rsidTr="00737903">
        <w:trPr>
          <w:cnfStyle w:val="000000100000" w:firstRow="0" w:lastRow="0" w:firstColumn="0" w:lastColumn="0" w:oddVBand="0" w:evenVBand="0" w:oddHBand="1" w:evenHBand="0" w:firstRowFirstColumn="0" w:firstRowLastColumn="0" w:lastRowFirstColumn="0" w:lastRowLastColumn="0"/>
          <w:trHeight w:val="101"/>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26B056"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47ADAD"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6DECF44" w14:textId="24FF8625"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Ясен</w:t>
            </w:r>
            <w:r w:rsidR="004B2540" w:rsidRPr="00737903">
              <w:rPr>
                <w:rFonts w:ascii="Times New Roman" w:hAnsi="Times New Roman"/>
                <w:sz w:val="24"/>
                <w:szCs w:val="24"/>
              </w:rPr>
              <w:t>ь (все виды рода Ясень)</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C242A4"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83465F"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2F9E93"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E3551A"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4F07EE2D" w14:textId="77777777" w:rsidTr="00737903">
        <w:trPr>
          <w:trHeight w:val="76"/>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04C853"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860553"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872496" w14:textId="77777777" w:rsidR="00171A18" w:rsidRPr="00737903" w:rsidRDefault="00171A18" w:rsidP="00F54211">
            <w:pPr>
              <w:spacing w:after="0" w:line="240" w:lineRule="auto"/>
              <w:ind w:right="-110"/>
              <w:jc w:val="both"/>
              <w:rPr>
                <w:rFonts w:ascii="Times New Roman" w:hAnsi="Times New Roman"/>
                <w:sz w:val="24"/>
                <w:szCs w:val="24"/>
              </w:rPr>
            </w:pPr>
            <w:r w:rsidRPr="00737903">
              <w:rPr>
                <w:rFonts w:ascii="Times New Roman" w:hAnsi="Times New Roman"/>
                <w:sz w:val="24"/>
                <w:szCs w:val="24"/>
              </w:rPr>
              <w:t>Лиственница сибирская</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934365"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8D3650"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694C84" w14:textId="77777777" w:rsidR="00171A18" w:rsidRPr="00737903" w:rsidRDefault="00171A18" w:rsidP="00F5421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A9394C"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20E71C46" w14:textId="77777777" w:rsidTr="00737903">
        <w:trPr>
          <w:cnfStyle w:val="000000100000" w:firstRow="0" w:lastRow="0" w:firstColumn="0" w:lastColumn="0" w:oddVBand="0" w:evenVBand="0" w:oddHBand="1" w:evenHBand="0" w:firstRowFirstColumn="0" w:firstRowLastColumn="0" w:lastRowFirstColumn="0" w:lastRowLastColumn="0"/>
          <w:trHeight w:val="86"/>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491ED1"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303C66"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389F44B"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Ель колючая</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6D8F8E"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28F7CE"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B75CAD"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6B0D39"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3BD336E9" w14:textId="77777777" w:rsidTr="00737903">
        <w:trPr>
          <w:trHeight w:val="111"/>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D3477BA"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E213A8"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18DBE3"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Ель обыкновенная</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B874B9"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62AE34"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C1E84A" w14:textId="77777777" w:rsidR="00171A18" w:rsidRPr="00737903" w:rsidRDefault="00171A18" w:rsidP="00F5421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4F95233"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1F61DA8A" w14:textId="77777777" w:rsidTr="00737903">
        <w:trPr>
          <w:cnfStyle w:val="000000100000" w:firstRow="0" w:lastRow="0" w:firstColumn="0" w:lastColumn="0" w:oddVBand="0" w:evenVBand="0" w:oddHBand="1" w:evenHBand="0" w:firstRowFirstColumn="0" w:firstRowLastColumn="0" w:lastRowFirstColumn="0" w:lastRowLastColumn="0"/>
          <w:trHeight w:val="91"/>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EE4DF4"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316427"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DC1632"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Каштан конский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4C3076"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EC16D5"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349583"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589BE7"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617B6F0F" w14:textId="77777777" w:rsidTr="00737903">
        <w:trPr>
          <w:trHeight w:val="76"/>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09B003"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B20854"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F662EC" w14:textId="7480E5EC"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Липа</w:t>
            </w:r>
            <w:r w:rsidR="004B2540" w:rsidRPr="00737903">
              <w:rPr>
                <w:rFonts w:ascii="Times New Roman" w:hAnsi="Times New Roman"/>
                <w:sz w:val="24"/>
                <w:szCs w:val="24"/>
              </w:rPr>
              <w:t xml:space="preserve"> (все виды рода Липа)</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3DBA7F"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286DE8"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0D39F7" w14:textId="77777777" w:rsidR="00171A18" w:rsidRPr="00737903" w:rsidRDefault="00171A18" w:rsidP="00F5421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75AD04"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6F227768" w14:textId="77777777" w:rsidTr="00737903">
        <w:trPr>
          <w:cnfStyle w:val="000000100000" w:firstRow="0" w:lastRow="0" w:firstColumn="0" w:lastColumn="0" w:oddVBand="0" w:evenVBand="0" w:oddHBand="1" w:evenHBand="0" w:firstRowFirstColumn="0" w:firstRowLastColumn="0" w:lastRowFirstColumn="0" w:lastRowLastColumn="0"/>
          <w:trHeight w:val="30"/>
        </w:trPr>
        <w:tc>
          <w:tcPr>
            <w:cnfStyle w:val="000010000000" w:firstRow="0" w:lastRow="0" w:firstColumn="0" w:lastColumn="0" w:oddVBand="1" w:evenVBand="0" w:oddHBand="0" w:evenHBand="0" w:firstRowFirstColumn="0" w:firstRowLastColumn="0" w:lastRowFirstColumn="0" w:lastRowLastColumn="0"/>
            <w:tcW w:w="28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606EFC" w14:textId="77777777" w:rsidR="00171A18" w:rsidRPr="00737903" w:rsidRDefault="00171A18" w:rsidP="00F54211">
            <w:pPr>
              <w:spacing w:after="0" w:line="240" w:lineRule="auto"/>
              <w:ind w:right="35"/>
              <w:jc w:val="center"/>
              <w:rPr>
                <w:rFonts w:ascii="Times New Roman" w:hAnsi="Times New Roman"/>
                <w:sz w:val="24"/>
                <w:szCs w:val="24"/>
              </w:rPr>
            </w:pPr>
            <w:r w:rsidRPr="00737903">
              <w:rPr>
                <w:rFonts w:ascii="Times New Roman" w:hAnsi="Times New Roman"/>
                <w:sz w:val="24"/>
                <w:szCs w:val="24"/>
              </w:rPr>
              <w:t>4</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8E9FE7"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Деревья в удовлетворительном состоянии растут без бокового затенения. </w:t>
            </w:r>
          </w:p>
          <w:p w14:paraId="0F627059" w14:textId="1001759D"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Расстояние до соседних деревьев не менее 4-5 м. Кроны хорошо развиты. Нижние скелетные ветви начинаются на высоте не более 4 м от земли. </w:t>
            </w: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7CC665"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Клен остролистный</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D3F625"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до 20</w:t>
            </w:r>
          </w:p>
        </w:tc>
        <w:tc>
          <w:tcPr>
            <w:cnfStyle w:val="000010000000" w:firstRow="0" w:lastRow="0" w:firstColumn="0" w:lastColumn="0" w:oddVBand="1" w:evenVBand="0" w:oddHBand="0" w:evenHBand="0" w:firstRowFirstColumn="0" w:firstRowLastColumn="0" w:lastRowFirstColumn="0" w:lastRowLastColumn="0"/>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96C109"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t>до 12</w:t>
            </w:r>
          </w:p>
        </w:tc>
        <w:tc>
          <w:tcPr>
            <w:tcW w:w="155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7836B5"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Санитарная, формовочная и омолаживающая обрезка со снижением высоты дерева до 8-9 м (кроме хвойных) и уменьшением диаметра кроны до 3-4 м </w:t>
            </w:r>
          </w:p>
          <w:p w14:paraId="45D79FAF" w14:textId="77777777" w:rsidR="00171A18" w:rsidRPr="00737903" w:rsidRDefault="00171A18" w:rsidP="00F54211">
            <w:pPr>
              <w:spacing w:after="0" w:line="240" w:lineRule="auto"/>
              <w:ind w:right="-107"/>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15E5EC"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2455C9F1" w14:textId="77777777" w:rsidTr="00737903">
        <w:trPr>
          <w:trHeight w:val="39"/>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4BC78C"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32F597"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047061"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Клен серебристый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5820DD"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F1A037"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9C4754"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694A58"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2B88D0C6" w14:textId="77777777" w:rsidTr="00737903">
        <w:trPr>
          <w:cnfStyle w:val="000000100000" w:firstRow="0" w:lastRow="0" w:firstColumn="0" w:lastColumn="0" w:oddVBand="0" w:evenVBand="0" w:oddHBand="1" w:evenHBand="0" w:firstRowFirstColumn="0" w:firstRowLastColumn="0" w:lastRowFirstColumn="0" w:lastRowLastColumn="0"/>
          <w:trHeight w:val="141"/>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30F054"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808ED3"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F3F2FE"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Вяз гладкий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BDD8E8"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3725EF"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B6F9CC"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99D4E2"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2846DACA" w14:textId="77777777" w:rsidTr="00737903">
        <w:trPr>
          <w:trHeight w:val="192"/>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BDFA45"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3707B4"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2F47AD" w14:textId="7C8030A0"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Ясен</w:t>
            </w:r>
            <w:r w:rsidR="004B2540" w:rsidRPr="00737903">
              <w:rPr>
                <w:rFonts w:ascii="Times New Roman" w:hAnsi="Times New Roman"/>
                <w:sz w:val="24"/>
                <w:szCs w:val="24"/>
              </w:rPr>
              <w:t>ь (все виды рода Ясень)</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DD9608"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D1971C"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D9EDDB8"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ACBFCD"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7A8EC63E" w14:textId="77777777" w:rsidTr="00737903">
        <w:trPr>
          <w:cnfStyle w:val="000000100000" w:firstRow="0" w:lastRow="0" w:firstColumn="0" w:lastColumn="0" w:oddVBand="0" w:evenVBand="0" w:oddHBand="1" w:evenHBand="0" w:firstRowFirstColumn="0" w:firstRowLastColumn="0" w:lastRowFirstColumn="0" w:lastRowLastColumn="0"/>
          <w:trHeight w:val="86"/>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443D84"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F8CB64"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9F9E61"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Каштан конский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68BF489"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310B01"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7FFA09"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A7E87D"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7B7F15E4" w14:textId="77777777" w:rsidTr="00737903">
        <w:trPr>
          <w:trHeight w:val="81"/>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5839A0"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A787C5"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103F79" w14:textId="4909634D"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Липа</w:t>
            </w:r>
            <w:r w:rsidR="004B2540" w:rsidRPr="00737903">
              <w:rPr>
                <w:rFonts w:ascii="Times New Roman" w:hAnsi="Times New Roman"/>
                <w:sz w:val="24"/>
                <w:szCs w:val="24"/>
              </w:rPr>
              <w:t xml:space="preserve"> (все виды рода Липа)</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5FD38E"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043DD2F"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890B73"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88F72C"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68FCB7D1" w14:textId="77777777" w:rsidTr="0073790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77D3E6"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08F2FF"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5F15AC" w14:textId="77777777" w:rsidR="00171A18" w:rsidRPr="00737903" w:rsidRDefault="00171A18" w:rsidP="00F54211">
            <w:pPr>
              <w:spacing w:after="0" w:line="240" w:lineRule="auto"/>
              <w:ind w:right="-110"/>
              <w:jc w:val="both"/>
              <w:rPr>
                <w:rFonts w:ascii="Times New Roman" w:hAnsi="Times New Roman"/>
                <w:sz w:val="24"/>
                <w:szCs w:val="24"/>
              </w:rPr>
            </w:pPr>
            <w:r w:rsidRPr="00737903">
              <w:rPr>
                <w:rFonts w:ascii="Times New Roman" w:hAnsi="Times New Roman"/>
                <w:sz w:val="24"/>
                <w:szCs w:val="24"/>
              </w:rPr>
              <w:t>Лиственница сибирская</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CF5D31"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до 20</w:t>
            </w:r>
          </w:p>
        </w:tc>
        <w:tc>
          <w:tcPr>
            <w:cnfStyle w:val="000010000000" w:firstRow="0" w:lastRow="0" w:firstColumn="0" w:lastColumn="0" w:oddVBand="1" w:evenVBand="0" w:oddHBand="0" w:evenHBand="0" w:firstRowFirstColumn="0" w:firstRowLastColumn="0" w:lastRowFirstColumn="0" w:lastRowLastColumn="0"/>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372ECB"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t>до 12</w:t>
            </w: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0ADD51"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D92F6A"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4247B716" w14:textId="77777777" w:rsidTr="00737903">
        <w:trPr>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24C39D"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712D16"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DB70AB"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Ель колючая</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C7E3B7E"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BD35D9"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2C7C750" w14:textId="77777777" w:rsidR="00171A18" w:rsidRPr="00737903" w:rsidRDefault="00171A18" w:rsidP="00F5421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35F6BE"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441B5806" w14:textId="77777777" w:rsidTr="0073790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478C3A"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DB609D"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16552F"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Ель обыкновенная</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CE9FFF"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DCF51F"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B466ED" w14:textId="77777777" w:rsidR="00171A18" w:rsidRPr="00737903" w:rsidRDefault="00171A18" w:rsidP="00F5421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DD6292"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10389246" w14:textId="77777777" w:rsidTr="00737903">
        <w:trPr>
          <w:trHeight w:val="35"/>
        </w:trPr>
        <w:tc>
          <w:tcPr>
            <w:cnfStyle w:val="000010000000" w:firstRow="0" w:lastRow="0" w:firstColumn="0" w:lastColumn="0" w:oddVBand="1" w:evenVBand="0" w:oddHBand="0" w:evenHBand="0" w:firstRowFirstColumn="0" w:firstRowLastColumn="0" w:lastRowFirstColumn="0" w:lastRowLastColumn="0"/>
            <w:tcW w:w="28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0CC7FA" w14:textId="77777777" w:rsidR="00171A18" w:rsidRPr="00737903" w:rsidRDefault="00171A18" w:rsidP="00F54211">
            <w:pPr>
              <w:spacing w:after="0" w:line="240" w:lineRule="auto"/>
              <w:ind w:right="35"/>
              <w:jc w:val="center"/>
              <w:rPr>
                <w:rFonts w:ascii="Times New Roman" w:hAnsi="Times New Roman"/>
                <w:sz w:val="24"/>
                <w:szCs w:val="24"/>
              </w:rPr>
            </w:pPr>
            <w:r w:rsidRPr="00737903">
              <w:rPr>
                <w:rFonts w:ascii="Times New Roman" w:hAnsi="Times New Roman"/>
                <w:sz w:val="24"/>
                <w:szCs w:val="24"/>
              </w:rPr>
              <w:t>5</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60ADF1"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Деревья в удовлетворительном состоянии растут при боковом затенении. </w:t>
            </w:r>
          </w:p>
          <w:p w14:paraId="74CE76E2" w14:textId="56B72F09"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Расстояние до соседних деревьев менее 4 м, но достаточное для формирования кома необходимых размеров. Кроны средне изрежены, несимметричные.</w:t>
            </w: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C1A8B5" w14:textId="2D17F83A"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Клен остролистный</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71F1A3"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до 18</w:t>
            </w:r>
          </w:p>
        </w:tc>
        <w:tc>
          <w:tcPr>
            <w:cnfStyle w:val="000010000000" w:firstRow="0" w:lastRow="0" w:firstColumn="0" w:lastColumn="0" w:oddVBand="1" w:evenVBand="0" w:oddHBand="0" w:evenHBand="0" w:firstRowFirstColumn="0" w:firstRowLastColumn="0" w:lastRowFirstColumn="0" w:lastRowLastColumn="0"/>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34FB171"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t>до 12</w:t>
            </w: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56EA81"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6F4861"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5B96CB14" w14:textId="77777777" w:rsidTr="0073790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504385"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3B3914"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43A973" w14:textId="0B9A8863"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Клен серебристый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C87D8A"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84EC08"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5F9AAB"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BD4898"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74D480D5" w14:textId="77777777" w:rsidTr="00737903">
        <w:trPr>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F9B2A1"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46A7B4"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AA33E8" w14:textId="426F0419"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Вяз гладкий</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9638C0"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0C060E"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50F491"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C34256"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0DD84395" w14:textId="77777777" w:rsidTr="0073790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5F4FEF"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8A54AC"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72F679" w14:textId="493DD611" w:rsidR="00171A18" w:rsidRPr="00737903" w:rsidRDefault="007C7FFD" w:rsidP="00F54211">
            <w:pPr>
              <w:spacing w:after="0" w:line="240" w:lineRule="auto"/>
              <w:jc w:val="both"/>
              <w:rPr>
                <w:rFonts w:ascii="Times New Roman" w:hAnsi="Times New Roman"/>
                <w:sz w:val="24"/>
                <w:szCs w:val="24"/>
              </w:rPr>
            </w:pPr>
            <w:r w:rsidRPr="00737903">
              <w:rPr>
                <w:rFonts w:ascii="Times New Roman" w:hAnsi="Times New Roman"/>
                <w:sz w:val="24"/>
                <w:szCs w:val="24"/>
              </w:rPr>
              <w:t>Ясень (все виды рода Ясень)</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664797"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D53835"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DA269D"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083B50"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63152BEF" w14:textId="77777777" w:rsidTr="00737903">
        <w:trPr>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A56499"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1127A3"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EB3CD8" w14:textId="01FC8A60" w:rsidR="00171A18" w:rsidRPr="00737903" w:rsidRDefault="00171A18" w:rsidP="00F54211">
            <w:pPr>
              <w:spacing w:after="0" w:line="240" w:lineRule="auto"/>
              <w:ind w:right="-110"/>
              <w:jc w:val="both"/>
              <w:rPr>
                <w:rFonts w:ascii="Times New Roman" w:hAnsi="Times New Roman"/>
                <w:sz w:val="24"/>
                <w:szCs w:val="24"/>
              </w:rPr>
            </w:pPr>
            <w:r w:rsidRPr="00737903">
              <w:rPr>
                <w:rFonts w:ascii="Times New Roman" w:hAnsi="Times New Roman"/>
                <w:sz w:val="24"/>
                <w:szCs w:val="24"/>
              </w:rPr>
              <w:t>Лиственница сибирская</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EAF4BC"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до 20</w:t>
            </w:r>
          </w:p>
          <w:p w14:paraId="783015BF" w14:textId="77777777" w:rsidR="007C7FFD" w:rsidRPr="00737903" w:rsidRDefault="007C7FFD"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p w14:paraId="2DDBC117" w14:textId="77777777" w:rsidR="007C7FFD" w:rsidRPr="00737903" w:rsidRDefault="007C7FFD"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p w14:paraId="14B7C9BC" w14:textId="77777777" w:rsidR="007C7FFD" w:rsidRPr="00737903" w:rsidRDefault="007C7FFD"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p w14:paraId="745F36A4" w14:textId="77777777" w:rsidR="007C7FFD" w:rsidRPr="00737903" w:rsidRDefault="007C7FFD"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p w14:paraId="678A35C2" w14:textId="77777777" w:rsidR="007C7FFD" w:rsidRPr="00737903" w:rsidRDefault="007C7FFD"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482BB7"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t>до 12</w:t>
            </w:r>
          </w:p>
          <w:p w14:paraId="0057CABF" w14:textId="77777777" w:rsidR="007C7FFD" w:rsidRPr="00737903" w:rsidRDefault="007C7FFD" w:rsidP="00F54211">
            <w:pPr>
              <w:spacing w:after="0" w:line="240" w:lineRule="auto"/>
              <w:jc w:val="center"/>
              <w:rPr>
                <w:rFonts w:ascii="Times New Roman" w:hAnsi="Times New Roman"/>
                <w:sz w:val="24"/>
                <w:szCs w:val="24"/>
              </w:rPr>
            </w:pPr>
          </w:p>
          <w:p w14:paraId="648F296D" w14:textId="77777777" w:rsidR="007C7FFD" w:rsidRPr="00737903" w:rsidRDefault="007C7FFD" w:rsidP="00F54211">
            <w:pPr>
              <w:spacing w:after="0" w:line="240" w:lineRule="auto"/>
              <w:jc w:val="center"/>
              <w:rPr>
                <w:rFonts w:ascii="Times New Roman" w:hAnsi="Times New Roman"/>
                <w:sz w:val="24"/>
                <w:szCs w:val="24"/>
              </w:rPr>
            </w:pPr>
          </w:p>
          <w:p w14:paraId="077D516E" w14:textId="77777777" w:rsidR="007C7FFD" w:rsidRPr="00737903" w:rsidRDefault="007C7FFD" w:rsidP="00F54211">
            <w:pPr>
              <w:spacing w:after="0" w:line="240" w:lineRule="auto"/>
              <w:jc w:val="center"/>
              <w:rPr>
                <w:rFonts w:ascii="Times New Roman" w:hAnsi="Times New Roman"/>
                <w:sz w:val="24"/>
                <w:szCs w:val="24"/>
              </w:rPr>
            </w:pPr>
          </w:p>
          <w:p w14:paraId="204D7611" w14:textId="77777777" w:rsidR="007C7FFD" w:rsidRPr="00737903" w:rsidRDefault="007C7FFD" w:rsidP="00F54211">
            <w:pPr>
              <w:spacing w:after="0" w:line="240" w:lineRule="auto"/>
              <w:jc w:val="center"/>
              <w:rPr>
                <w:rFonts w:ascii="Times New Roman" w:hAnsi="Times New Roman"/>
                <w:sz w:val="24"/>
                <w:szCs w:val="24"/>
              </w:rPr>
            </w:pPr>
          </w:p>
          <w:p w14:paraId="3C3D4717" w14:textId="77777777" w:rsidR="007C7FFD" w:rsidRPr="00737903" w:rsidRDefault="007C7FFD"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DD219D"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5F38DC"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38C6AAAE" w14:textId="77777777" w:rsidTr="00737903">
        <w:trPr>
          <w:cnfStyle w:val="000000100000" w:firstRow="0" w:lastRow="0" w:firstColumn="0" w:lastColumn="0" w:oddVBand="0" w:evenVBand="0" w:oddHBand="1" w:evenHBand="0" w:firstRowFirstColumn="0" w:firstRowLastColumn="0" w:lastRowFirstColumn="0" w:lastRowLastColumn="0"/>
          <w:trHeight w:val="207"/>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434BC3"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6BE4CCF"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814199" w14:textId="50553D4C"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Ель колючая</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BE66D2"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7B50C5"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D65E2D"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E79832"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2C637C36" w14:textId="77777777" w:rsidTr="00737903">
        <w:trPr>
          <w:trHeight w:val="35"/>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8E9A12"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1B97B9B"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C7C5B2"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Ель обыкновенная</w:t>
            </w:r>
          </w:p>
          <w:p w14:paraId="31F81615" w14:textId="77777777" w:rsidR="00171A18" w:rsidRPr="00737903" w:rsidRDefault="00171A18" w:rsidP="00F54211">
            <w:pPr>
              <w:spacing w:after="0" w:line="240" w:lineRule="auto"/>
              <w:jc w:val="both"/>
              <w:rPr>
                <w:rFonts w:ascii="Times New Roman" w:hAnsi="Times New Roman"/>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73E3FF"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FE623D"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F0B8544"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046A02"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7A35547C" w14:textId="77777777" w:rsidTr="00737903">
        <w:trPr>
          <w:cnfStyle w:val="000000100000" w:firstRow="0" w:lastRow="0" w:firstColumn="0" w:lastColumn="0" w:oddVBand="0" w:evenVBand="0" w:oddHBand="1" w:evenHBand="0" w:firstRowFirstColumn="0" w:firstRowLastColumn="0" w:lastRowFirstColumn="0" w:lastRowLastColumn="0"/>
          <w:trHeight w:val="30"/>
        </w:trPr>
        <w:tc>
          <w:tcPr>
            <w:cnfStyle w:val="000010000000" w:firstRow="0" w:lastRow="0" w:firstColumn="0" w:lastColumn="0" w:oddVBand="1" w:evenVBand="0" w:oddHBand="0" w:evenHBand="0" w:firstRowFirstColumn="0" w:firstRowLastColumn="0" w:lastRowFirstColumn="0" w:lastRowLastColumn="0"/>
            <w:tcW w:w="28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A0E0E8" w14:textId="77777777" w:rsidR="00171A18" w:rsidRPr="00737903" w:rsidRDefault="00171A18" w:rsidP="00F54211">
            <w:pPr>
              <w:spacing w:after="0" w:line="240" w:lineRule="auto"/>
              <w:ind w:right="35"/>
              <w:jc w:val="center"/>
              <w:rPr>
                <w:rFonts w:ascii="Times New Roman" w:hAnsi="Times New Roman"/>
                <w:sz w:val="24"/>
                <w:szCs w:val="24"/>
              </w:rPr>
            </w:pPr>
            <w:r w:rsidRPr="00737903">
              <w:rPr>
                <w:rFonts w:ascii="Times New Roman" w:hAnsi="Times New Roman"/>
                <w:sz w:val="24"/>
                <w:szCs w:val="24"/>
              </w:rPr>
              <w:t>6</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E11473"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Деревья в удовлетворительном состоянии растут без </w:t>
            </w:r>
            <w:r w:rsidRPr="00737903">
              <w:rPr>
                <w:rFonts w:ascii="Times New Roman" w:hAnsi="Times New Roman"/>
                <w:sz w:val="24"/>
                <w:szCs w:val="24"/>
              </w:rPr>
              <w:lastRenderedPageBreak/>
              <w:t xml:space="preserve">бокового затенения. </w:t>
            </w:r>
          </w:p>
          <w:p w14:paraId="2ADA5679"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Расстояние между соседними деревьями не менее 7 м. </w:t>
            </w:r>
          </w:p>
          <w:p w14:paraId="15341981" w14:textId="77777777" w:rsidR="00171A18" w:rsidRPr="00737903" w:rsidRDefault="00171A18" w:rsidP="00F54211">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Кроны хорошо развитые, симметричные. </w:t>
            </w: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C33086"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lastRenderedPageBreak/>
              <w:t>Каштан конский</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879AC4" w14:textId="77777777" w:rsidR="00171A18" w:rsidRPr="00737903" w:rsidRDefault="00171A18"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до 25</w:t>
            </w:r>
          </w:p>
          <w:p w14:paraId="5A9452CE" w14:textId="77777777" w:rsidR="007C7FFD" w:rsidRPr="00737903" w:rsidRDefault="007C7FFD"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14:paraId="444E58E8" w14:textId="77777777" w:rsidR="007C7FFD" w:rsidRPr="00737903" w:rsidRDefault="007C7FFD"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14:paraId="2F16005F" w14:textId="77777777" w:rsidR="007C7FFD" w:rsidRPr="00737903" w:rsidRDefault="007C7FFD"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14:paraId="2EF43272" w14:textId="77777777" w:rsidR="007C7FFD" w:rsidRPr="00737903" w:rsidRDefault="007C7FFD"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14:paraId="7D29432B" w14:textId="2063F3B2" w:rsidR="007C7FFD" w:rsidRPr="00737903" w:rsidRDefault="007C7FFD" w:rsidP="00F54211">
            <w:pPr>
              <w:spacing w:after="0" w:line="240" w:lineRule="auto"/>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4F21B2" w14:textId="77777777" w:rsidR="00171A18" w:rsidRPr="00737903" w:rsidRDefault="00171A18" w:rsidP="00F54211">
            <w:pPr>
              <w:spacing w:after="0" w:line="240" w:lineRule="auto"/>
              <w:jc w:val="center"/>
              <w:rPr>
                <w:rFonts w:ascii="Times New Roman" w:hAnsi="Times New Roman"/>
                <w:sz w:val="24"/>
                <w:szCs w:val="24"/>
              </w:rPr>
            </w:pPr>
            <w:r w:rsidRPr="00737903">
              <w:rPr>
                <w:rFonts w:ascii="Times New Roman" w:hAnsi="Times New Roman"/>
                <w:sz w:val="24"/>
                <w:szCs w:val="24"/>
              </w:rPr>
              <w:lastRenderedPageBreak/>
              <w:t>до 8-12</w:t>
            </w:r>
          </w:p>
          <w:p w14:paraId="16B1C5EE" w14:textId="77777777" w:rsidR="007C7FFD" w:rsidRPr="00737903" w:rsidRDefault="007C7FFD" w:rsidP="00F54211">
            <w:pPr>
              <w:spacing w:after="0" w:line="240" w:lineRule="auto"/>
              <w:jc w:val="center"/>
              <w:rPr>
                <w:rFonts w:ascii="Times New Roman" w:hAnsi="Times New Roman"/>
                <w:sz w:val="24"/>
                <w:szCs w:val="24"/>
              </w:rPr>
            </w:pPr>
          </w:p>
          <w:p w14:paraId="336A4C4F" w14:textId="77777777" w:rsidR="007C7FFD" w:rsidRPr="00737903" w:rsidRDefault="007C7FFD" w:rsidP="00F54211">
            <w:pPr>
              <w:spacing w:after="0" w:line="240" w:lineRule="auto"/>
              <w:jc w:val="center"/>
              <w:rPr>
                <w:rFonts w:ascii="Times New Roman" w:hAnsi="Times New Roman"/>
                <w:sz w:val="24"/>
                <w:szCs w:val="24"/>
              </w:rPr>
            </w:pPr>
          </w:p>
          <w:p w14:paraId="2AB6D134" w14:textId="77777777" w:rsidR="007C7FFD" w:rsidRPr="00737903" w:rsidRDefault="007C7FFD" w:rsidP="00F54211">
            <w:pPr>
              <w:spacing w:after="0" w:line="240" w:lineRule="auto"/>
              <w:jc w:val="center"/>
              <w:rPr>
                <w:rFonts w:ascii="Times New Roman" w:hAnsi="Times New Roman"/>
                <w:sz w:val="24"/>
                <w:szCs w:val="24"/>
              </w:rPr>
            </w:pPr>
          </w:p>
          <w:p w14:paraId="6E203AEB" w14:textId="77777777" w:rsidR="007C7FFD" w:rsidRPr="00737903" w:rsidRDefault="007C7FFD" w:rsidP="00F54211">
            <w:pPr>
              <w:spacing w:after="0" w:line="240" w:lineRule="auto"/>
              <w:jc w:val="center"/>
              <w:rPr>
                <w:rFonts w:ascii="Times New Roman" w:hAnsi="Times New Roman"/>
                <w:sz w:val="24"/>
                <w:szCs w:val="24"/>
              </w:rPr>
            </w:pPr>
          </w:p>
          <w:p w14:paraId="3302B531" w14:textId="77777777" w:rsidR="007C7FFD" w:rsidRPr="00737903" w:rsidRDefault="007C7FFD" w:rsidP="00F54211">
            <w:pPr>
              <w:spacing w:after="0" w:line="240" w:lineRule="auto"/>
              <w:jc w:val="center"/>
              <w:rPr>
                <w:rFonts w:ascii="Times New Roman" w:hAnsi="Times New Roman"/>
                <w:sz w:val="24"/>
                <w:szCs w:val="24"/>
              </w:rPr>
            </w:pPr>
          </w:p>
        </w:tc>
        <w:tc>
          <w:tcPr>
            <w:tcW w:w="155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EDFA49" w14:textId="77777777" w:rsidR="00171A18" w:rsidRPr="00737903" w:rsidRDefault="00171A18" w:rsidP="00F54211">
            <w:pPr>
              <w:spacing w:after="0" w:line="240" w:lineRule="auto"/>
              <w:ind w:right="-10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lastRenderedPageBreak/>
              <w:t xml:space="preserve">Санитарная и формовочная обрезка </w:t>
            </w: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A78210"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76F2B604" w14:textId="77777777" w:rsidTr="00737903">
        <w:trPr>
          <w:trHeight w:val="273"/>
        </w:trPr>
        <w:tc>
          <w:tcPr>
            <w:cnfStyle w:val="000010000000" w:firstRow="0" w:lastRow="0" w:firstColumn="0" w:lastColumn="0" w:oddVBand="1" w:evenVBand="0" w:oddHBand="0" w:evenHBand="0" w:firstRowFirstColumn="0" w:firstRowLastColumn="0" w:lastRowFirstColumn="0" w:lastRowLastColumn="0"/>
            <w:tcW w:w="2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F70D7C" w14:textId="77777777" w:rsidR="00171A18" w:rsidRPr="00737903" w:rsidRDefault="00171A18" w:rsidP="00F54211">
            <w:pPr>
              <w:spacing w:after="0" w:line="240" w:lineRule="auto"/>
              <w:ind w:right="35"/>
              <w:jc w:val="center"/>
              <w:rPr>
                <w:rFonts w:ascii="Times New Roman" w:hAnsi="Times New Roman"/>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CD3261" w14:textId="77777777" w:rsidR="00171A18" w:rsidRPr="00737903" w:rsidRDefault="00171A18" w:rsidP="00F5421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126F1B"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Липа</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3D3DAC" w14:textId="77777777" w:rsidR="00171A18" w:rsidRPr="00737903" w:rsidRDefault="00171A18" w:rsidP="00F54211">
            <w:pPr>
              <w:spacing w:after="0" w:line="240" w:lineRule="auto"/>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73A151" w14:textId="77777777" w:rsidR="00171A18" w:rsidRPr="00737903" w:rsidRDefault="00171A18" w:rsidP="00F54211">
            <w:pPr>
              <w:spacing w:after="0" w:line="240" w:lineRule="auto"/>
              <w:jc w:val="center"/>
              <w:rPr>
                <w:rFonts w:ascii="Times New Roman" w:hAnsi="Times New Roman"/>
                <w:sz w:val="24"/>
                <w:szCs w:val="24"/>
              </w:rPr>
            </w:pPr>
          </w:p>
        </w:tc>
        <w:tc>
          <w:tcPr>
            <w:tcW w:w="155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004BE2" w14:textId="77777777" w:rsidR="00171A18" w:rsidRPr="00737903" w:rsidRDefault="00171A18" w:rsidP="00F54211">
            <w:pPr>
              <w:spacing w:after="0" w:line="240" w:lineRule="auto"/>
              <w:ind w:right="-107"/>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41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6C046E" w14:textId="77777777" w:rsidR="00171A18" w:rsidRPr="00737903" w:rsidRDefault="00171A18" w:rsidP="00F54211">
            <w:pPr>
              <w:spacing w:after="0" w:line="240" w:lineRule="auto"/>
              <w:jc w:val="both"/>
              <w:rPr>
                <w:rFonts w:ascii="Times New Roman" w:hAnsi="Times New Roman"/>
                <w:sz w:val="24"/>
                <w:szCs w:val="24"/>
              </w:rPr>
            </w:pPr>
          </w:p>
        </w:tc>
      </w:tr>
      <w:tr w:rsidR="00F54211" w:rsidRPr="00737903" w14:paraId="3C4688C4" w14:textId="77777777" w:rsidTr="00737903">
        <w:trPr>
          <w:cnfStyle w:val="000000100000" w:firstRow="0" w:lastRow="0" w:firstColumn="0" w:lastColumn="0" w:oddVBand="0" w:evenVBand="0" w:oddHBand="1" w:evenHBand="0" w:firstRowFirstColumn="0" w:firstRowLastColumn="0" w:lastRowFirstColumn="0" w:lastRowLastColumn="0"/>
          <w:trHeight w:val="273"/>
        </w:trPr>
        <w:tc>
          <w:tcPr>
            <w:cnfStyle w:val="000010000000" w:firstRow="0" w:lastRow="0" w:firstColumn="0" w:lastColumn="0" w:oddVBand="1" w:evenVBand="0" w:oddHBand="0" w:evenHBand="0" w:firstRowFirstColumn="0" w:firstRowLastColumn="0" w:lastRowFirstColumn="0" w:lastRowLastColumn="0"/>
            <w:tcW w:w="9351"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83DB149" w14:textId="77777777" w:rsidR="00171A18" w:rsidRPr="00737903" w:rsidRDefault="00171A18" w:rsidP="00F54211">
            <w:pPr>
              <w:spacing w:after="0" w:line="240" w:lineRule="auto"/>
              <w:jc w:val="both"/>
              <w:rPr>
                <w:rFonts w:ascii="Times New Roman" w:hAnsi="Times New Roman"/>
                <w:sz w:val="24"/>
                <w:szCs w:val="24"/>
                <w:u w:val="single"/>
              </w:rPr>
            </w:pPr>
            <w:r w:rsidRPr="00737903">
              <w:rPr>
                <w:rFonts w:ascii="Times New Roman" w:hAnsi="Times New Roman"/>
                <w:sz w:val="24"/>
                <w:szCs w:val="24"/>
                <w:u w:val="single"/>
              </w:rPr>
              <w:lastRenderedPageBreak/>
              <w:t>Примечание:</w:t>
            </w:r>
          </w:p>
          <w:p w14:paraId="51C724D8"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 xml:space="preserve">Назначение в пересадку деревьев особо ценных пород с диаметром ствола более 25 см производится в исключительных случаях. При назначении в пересадку деревьев 4-6 групп учитывается риск ветровала после посадки. </w:t>
            </w:r>
          </w:p>
          <w:p w14:paraId="5FDD5ED0"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 xml:space="preserve">Диаметр или размер стороны квадрата кома земли для пересадки взрослых деревьев должны быть не менее 70 см при толщине ствола до 5 см. При увеличении толщины ствола на каждый сантиметр размер кома увеличивается на 10-13 см. </w:t>
            </w:r>
          </w:p>
          <w:p w14:paraId="4A8B446D"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 xml:space="preserve">Пересадка деревьев с диаметром ствола более 15 см осуществляется на удалении от застройки, улично-дорожной сети и путей движения общего пользования. </w:t>
            </w:r>
          </w:p>
          <w:p w14:paraId="5BCCF4E5"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 xml:space="preserve">Запрещается пересадка деревьев при отсутствии ветвления на высоте до 4 м. </w:t>
            </w:r>
          </w:p>
          <w:p w14:paraId="60DBD33A" w14:textId="77777777" w:rsidR="00171A18" w:rsidRPr="00737903" w:rsidRDefault="00171A18" w:rsidP="00F54211">
            <w:pPr>
              <w:spacing w:after="0" w:line="240" w:lineRule="auto"/>
              <w:jc w:val="both"/>
              <w:rPr>
                <w:rFonts w:ascii="Times New Roman" w:hAnsi="Times New Roman"/>
                <w:sz w:val="24"/>
                <w:szCs w:val="24"/>
              </w:rPr>
            </w:pPr>
            <w:r w:rsidRPr="00737903">
              <w:rPr>
                <w:rFonts w:ascii="Times New Roman" w:hAnsi="Times New Roman"/>
                <w:sz w:val="24"/>
                <w:szCs w:val="24"/>
              </w:rPr>
              <w:t xml:space="preserve">При пересадке деревьев на новое место необходимо учитывать: </w:t>
            </w:r>
          </w:p>
          <w:p w14:paraId="6C433055" w14:textId="77777777" w:rsidR="00171A18" w:rsidRPr="00737903" w:rsidRDefault="00171A18" w:rsidP="00937C3A">
            <w:pPr>
              <w:pStyle w:val="a3"/>
              <w:numPr>
                <w:ilvl w:val="0"/>
                <w:numId w:val="2"/>
              </w:numPr>
              <w:spacing w:after="0" w:line="240" w:lineRule="auto"/>
              <w:ind w:left="176" w:hanging="176"/>
              <w:jc w:val="both"/>
              <w:rPr>
                <w:rFonts w:ascii="Times New Roman" w:hAnsi="Times New Roman"/>
                <w:sz w:val="24"/>
                <w:szCs w:val="24"/>
              </w:rPr>
            </w:pPr>
            <w:r w:rsidRPr="00737903">
              <w:rPr>
                <w:rFonts w:ascii="Times New Roman" w:hAnsi="Times New Roman"/>
                <w:sz w:val="24"/>
                <w:szCs w:val="24"/>
              </w:rPr>
              <w:t xml:space="preserve">соответствие новых условий произрастания пересаженных деревьев параметрам участка, с которого они взяты: физические, химические и биологические свойства, микроклимат, освещенность, влажность, загазованность, другие антропогенные факторы; </w:t>
            </w:r>
          </w:p>
          <w:p w14:paraId="68A22C08" w14:textId="77777777" w:rsidR="00171A18" w:rsidRPr="00737903" w:rsidRDefault="00171A18" w:rsidP="00937C3A">
            <w:pPr>
              <w:pStyle w:val="a3"/>
              <w:numPr>
                <w:ilvl w:val="0"/>
                <w:numId w:val="2"/>
              </w:numPr>
              <w:spacing w:after="0" w:line="240" w:lineRule="auto"/>
              <w:ind w:left="176" w:hanging="176"/>
              <w:jc w:val="both"/>
              <w:rPr>
                <w:rFonts w:ascii="Times New Roman" w:hAnsi="Times New Roman"/>
                <w:sz w:val="24"/>
                <w:szCs w:val="24"/>
              </w:rPr>
            </w:pPr>
            <w:r w:rsidRPr="00737903">
              <w:rPr>
                <w:rFonts w:ascii="Times New Roman" w:hAnsi="Times New Roman"/>
                <w:sz w:val="24"/>
                <w:szCs w:val="24"/>
              </w:rPr>
              <w:t xml:space="preserve">соответствие площади корневого питания параметрам пересаживаемого дерева для дальнейшего развития его корневой системы; </w:t>
            </w:r>
          </w:p>
          <w:p w14:paraId="30801230" w14:textId="77777777" w:rsidR="00171A18" w:rsidRPr="00737903" w:rsidRDefault="00171A18" w:rsidP="00937C3A">
            <w:pPr>
              <w:pStyle w:val="a3"/>
              <w:numPr>
                <w:ilvl w:val="0"/>
                <w:numId w:val="2"/>
              </w:numPr>
              <w:spacing w:after="0" w:line="240" w:lineRule="auto"/>
              <w:ind w:left="176" w:hanging="176"/>
              <w:jc w:val="both"/>
              <w:rPr>
                <w:rFonts w:ascii="Times New Roman" w:hAnsi="Times New Roman"/>
                <w:sz w:val="24"/>
                <w:szCs w:val="24"/>
              </w:rPr>
            </w:pPr>
            <w:r w:rsidRPr="00737903">
              <w:rPr>
                <w:rFonts w:ascii="Times New Roman" w:hAnsi="Times New Roman"/>
                <w:sz w:val="24"/>
                <w:szCs w:val="24"/>
              </w:rPr>
              <w:t>долговечность произрастания дерева в новых условиях при сохранении им декоративных и санитарно-гигиенических качеств.</w:t>
            </w:r>
          </w:p>
        </w:tc>
      </w:tr>
    </w:tbl>
    <w:p w14:paraId="78F98C0F" w14:textId="7DCFC96B" w:rsidR="00171A18" w:rsidRPr="00737903" w:rsidRDefault="00F54211" w:rsidP="00171A18">
      <w:pPr>
        <w:ind w:right="-284"/>
        <w:rPr>
          <w:rFonts w:ascii="Times New Roman" w:hAnsi="Times New Roman"/>
          <w:sz w:val="24"/>
          <w:szCs w:val="24"/>
        </w:rPr>
      </w:pPr>
      <w:r w:rsidRPr="00737903">
        <w:rPr>
          <w:rFonts w:ascii="Times New Roman" w:hAnsi="Times New Roman"/>
          <w:sz w:val="24"/>
          <w:szCs w:val="24"/>
        </w:rPr>
        <w:br w:type="textWrapping" w:clear="all"/>
      </w:r>
    </w:p>
    <w:p w14:paraId="5FEE05D5" w14:textId="52E0317A" w:rsidR="00171A18" w:rsidRPr="00737903" w:rsidRDefault="00171A18" w:rsidP="00737903">
      <w:pPr>
        <w:spacing w:after="0"/>
        <w:ind w:right="-1" w:firstLine="426"/>
        <w:jc w:val="center"/>
        <w:rPr>
          <w:rFonts w:ascii="Times New Roman" w:hAnsi="Times New Roman"/>
          <w:sz w:val="24"/>
          <w:szCs w:val="24"/>
        </w:rPr>
      </w:pPr>
      <w:r w:rsidRPr="00737903">
        <w:rPr>
          <w:rFonts w:ascii="Times New Roman" w:hAnsi="Times New Roman"/>
          <w:sz w:val="24"/>
          <w:szCs w:val="24"/>
        </w:rPr>
        <w:t xml:space="preserve">Таблица </w:t>
      </w:r>
      <w:r w:rsidR="007B2FB4" w:rsidRPr="00737903">
        <w:rPr>
          <w:rFonts w:ascii="Times New Roman" w:hAnsi="Times New Roman"/>
          <w:sz w:val="24"/>
          <w:szCs w:val="24"/>
        </w:rPr>
        <w:t xml:space="preserve">3 </w:t>
      </w:r>
      <w:r w:rsidRPr="00737903">
        <w:rPr>
          <w:rFonts w:ascii="Times New Roman" w:hAnsi="Times New Roman"/>
          <w:sz w:val="24"/>
          <w:szCs w:val="24"/>
        </w:rPr>
        <w:t>«Видовой состав, особенности содержания высаживаемых деревьев и кустарников</w:t>
      </w:r>
      <w:r w:rsidR="007C7FFD" w:rsidRPr="00737903">
        <w:rPr>
          <w:rFonts w:ascii="Times New Roman" w:hAnsi="Times New Roman"/>
          <w:sz w:val="24"/>
          <w:szCs w:val="24"/>
        </w:rPr>
        <w:t xml:space="preserve"> для учета</w:t>
      </w:r>
      <w:r w:rsidRPr="00737903">
        <w:rPr>
          <w:rFonts w:ascii="Times New Roman" w:hAnsi="Times New Roman"/>
          <w:sz w:val="24"/>
          <w:szCs w:val="24"/>
        </w:rPr>
        <w:t xml:space="preserve"> при озеленени</w:t>
      </w:r>
      <w:r w:rsidR="007C7FFD" w:rsidRPr="00737903">
        <w:rPr>
          <w:rFonts w:ascii="Times New Roman" w:hAnsi="Times New Roman"/>
          <w:sz w:val="24"/>
          <w:szCs w:val="24"/>
        </w:rPr>
        <w:t>и</w:t>
      </w:r>
      <w:r w:rsidRPr="00737903">
        <w:rPr>
          <w:rFonts w:ascii="Times New Roman" w:hAnsi="Times New Roman"/>
          <w:sz w:val="24"/>
          <w:szCs w:val="24"/>
        </w:rPr>
        <w:t xml:space="preserve"> </w:t>
      </w:r>
      <w:r w:rsidR="00AD51CA" w:rsidRPr="00737903">
        <w:rPr>
          <w:rFonts w:ascii="Times New Roman" w:hAnsi="Times New Roman"/>
          <w:sz w:val="24"/>
          <w:szCs w:val="24"/>
        </w:rPr>
        <w:t xml:space="preserve">существующих </w:t>
      </w:r>
      <w:r w:rsidRPr="00737903">
        <w:rPr>
          <w:rFonts w:ascii="Times New Roman" w:hAnsi="Times New Roman"/>
          <w:sz w:val="24"/>
          <w:szCs w:val="24"/>
        </w:rPr>
        <w:t>территори</w:t>
      </w:r>
      <w:r w:rsidR="007C7FFD" w:rsidRPr="00737903">
        <w:rPr>
          <w:rFonts w:ascii="Times New Roman" w:hAnsi="Times New Roman"/>
          <w:sz w:val="24"/>
          <w:szCs w:val="24"/>
        </w:rPr>
        <w:t>й</w:t>
      </w:r>
      <w:r w:rsidRPr="00737903">
        <w:rPr>
          <w:rFonts w:ascii="Times New Roman" w:hAnsi="Times New Roman"/>
          <w:sz w:val="24"/>
          <w:szCs w:val="24"/>
        </w:rPr>
        <w:t xml:space="preserve"> общего пользования, дворовых территори</w:t>
      </w:r>
      <w:r w:rsidR="007C7FFD" w:rsidRPr="00737903">
        <w:rPr>
          <w:rFonts w:ascii="Times New Roman" w:hAnsi="Times New Roman"/>
          <w:sz w:val="24"/>
          <w:szCs w:val="24"/>
        </w:rPr>
        <w:t>й</w:t>
      </w:r>
      <w:r w:rsidRPr="00737903">
        <w:rPr>
          <w:rFonts w:ascii="Times New Roman" w:hAnsi="Times New Roman"/>
          <w:sz w:val="24"/>
          <w:szCs w:val="24"/>
        </w:rPr>
        <w:t>»</w:t>
      </w:r>
    </w:p>
    <w:tbl>
      <w:tblPr>
        <w:tblStyle w:val="-36"/>
        <w:tblW w:w="9214" w:type="dxa"/>
        <w:tblInd w:w="13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000" w:firstRow="0" w:lastRow="0" w:firstColumn="0" w:lastColumn="0" w:noHBand="0" w:noVBand="0"/>
      </w:tblPr>
      <w:tblGrid>
        <w:gridCol w:w="284"/>
        <w:gridCol w:w="850"/>
        <w:gridCol w:w="3402"/>
        <w:gridCol w:w="851"/>
        <w:gridCol w:w="850"/>
        <w:gridCol w:w="992"/>
        <w:gridCol w:w="993"/>
        <w:gridCol w:w="992"/>
      </w:tblGrid>
      <w:tr w:rsidR="00F54211" w:rsidRPr="00737903" w14:paraId="0E4E1583" w14:textId="77777777" w:rsidTr="00F54211">
        <w:trPr>
          <w:cnfStyle w:val="000000100000" w:firstRow="0" w:lastRow="0" w:firstColumn="0" w:lastColumn="0" w:oddVBand="0" w:evenVBand="0" w:oddHBand="1" w:evenHBand="0" w:firstRowFirstColumn="0" w:firstRowLastColumn="0" w:lastRowFirstColumn="0" w:lastRowLastColumn="0"/>
          <w:trHeight w:val="894"/>
        </w:trPr>
        <w:tc>
          <w:tcPr>
            <w:cnfStyle w:val="000010000000" w:firstRow="0" w:lastRow="0" w:firstColumn="0" w:lastColumn="0" w:oddVBand="1" w:evenVBand="0" w:oddHBand="0" w:evenHBand="0" w:firstRowFirstColumn="0" w:firstRowLastColumn="0" w:lastRowFirstColumn="0" w:lastRowLastColumn="0"/>
            <w:tcW w:w="284" w:type="dxa"/>
            <w:vMerge w:val="restart"/>
            <w:tcBorders>
              <w:top w:val="none" w:sz="0" w:space="0" w:color="auto"/>
              <w:left w:val="none" w:sz="0" w:space="0" w:color="auto"/>
              <w:bottom w:val="none" w:sz="0" w:space="0" w:color="auto"/>
              <w:right w:val="none" w:sz="0" w:space="0" w:color="auto"/>
            </w:tcBorders>
            <w:vAlign w:val="center"/>
          </w:tcPr>
          <w:p w14:paraId="4962B90F" w14:textId="77777777" w:rsidR="00F7520C" w:rsidRPr="00737903" w:rsidRDefault="00F7520C" w:rsidP="007C7FFD">
            <w:pPr>
              <w:spacing w:after="0" w:line="240" w:lineRule="auto"/>
              <w:ind w:left="-106" w:right="-109"/>
              <w:jc w:val="center"/>
              <w:rPr>
                <w:rFonts w:ascii="Times New Roman" w:hAnsi="Times New Roman"/>
                <w:sz w:val="24"/>
                <w:szCs w:val="24"/>
              </w:rPr>
            </w:pPr>
            <w:r w:rsidRPr="00737903">
              <w:rPr>
                <w:rFonts w:ascii="Times New Roman" w:hAnsi="Times New Roman"/>
                <w:spacing w:val="2"/>
                <w:sz w:val="24"/>
                <w:szCs w:val="24"/>
                <w:shd w:val="clear" w:color="auto" w:fill="FFFFFF"/>
              </w:rPr>
              <w:t>№ п/п</w:t>
            </w:r>
          </w:p>
        </w:tc>
        <w:tc>
          <w:tcPr>
            <w:tcW w:w="850" w:type="dxa"/>
            <w:vMerge w:val="restart"/>
            <w:tcBorders>
              <w:top w:val="none" w:sz="0" w:space="0" w:color="auto"/>
              <w:bottom w:val="none" w:sz="0" w:space="0" w:color="auto"/>
            </w:tcBorders>
            <w:vAlign w:val="center"/>
          </w:tcPr>
          <w:p w14:paraId="6B6257E0" w14:textId="77777777" w:rsidR="00F7520C" w:rsidRPr="00737903" w:rsidRDefault="00F7520C" w:rsidP="007C7FFD">
            <w:pPr>
              <w:spacing w:after="0" w:line="240" w:lineRule="auto"/>
              <w:ind w:left="-107" w:right="-10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pacing w:val="2"/>
                <w:sz w:val="24"/>
                <w:szCs w:val="24"/>
                <w:shd w:val="clear" w:color="auto" w:fill="FFFFFF"/>
              </w:rPr>
            </w:pPr>
            <w:r w:rsidRPr="00737903">
              <w:rPr>
                <w:rFonts w:ascii="Times New Roman" w:hAnsi="Times New Roman"/>
                <w:spacing w:val="2"/>
                <w:sz w:val="24"/>
                <w:szCs w:val="24"/>
                <w:shd w:val="clear" w:color="auto" w:fill="FFFFFF"/>
              </w:rPr>
              <w:t>Группа ценности</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top w:val="none" w:sz="0" w:space="0" w:color="auto"/>
              <w:left w:val="none" w:sz="0" w:space="0" w:color="auto"/>
              <w:bottom w:val="none" w:sz="0" w:space="0" w:color="auto"/>
              <w:right w:val="none" w:sz="0" w:space="0" w:color="auto"/>
            </w:tcBorders>
            <w:vAlign w:val="center"/>
          </w:tcPr>
          <w:p w14:paraId="36D22E00" w14:textId="0230E06C" w:rsidR="00F7520C" w:rsidRPr="00737903" w:rsidRDefault="00F7520C" w:rsidP="007C7FFD">
            <w:pPr>
              <w:spacing w:after="0" w:line="240" w:lineRule="auto"/>
              <w:jc w:val="center"/>
              <w:rPr>
                <w:rFonts w:ascii="Times New Roman" w:hAnsi="Times New Roman"/>
                <w:spacing w:val="2"/>
                <w:sz w:val="24"/>
                <w:szCs w:val="24"/>
                <w:shd w:val="clear" w:color="auto" w:fill="FFFFFF"/>
              </w:rPr>
            </w:pPr>
            <w:r w:rsidRPr="00737903">
              <w:rPr>
                <w:rFonts w:ascii="Times New Roman" w:hAnsi="Times New Roman"/>
                <w:sz w:val="24"/>
                <w:szCs w:val="24"/>
              </w:rPr>
              <w:t>Деревья и кустарники</w:t>
            </w:r>
            <w:r w:rsidRPr="00737903">
              <w:rPr>
                <w:rFonts w:ascii="Times New Roman" w:hAnsi="Times New Roman"/>
                <w:spacing w:val="2"/>
                <w:sz w:val="24"/>
                <w:szCs w:val="24"/>
                <w:shd w:val="clear" w:color="auto" w:fill="FFFFFF"/>
              </w:rPr>
              <w:t xml:space="preserve"> *</w:t>
            </w:r>
          </w:p>
        </w:tc>
        <w:tc>
          <w:tcPr>
            <w:tcW w:w="1701" w:type="dxa"/>
            <w:gridSpan w:val="2"/>
            <w:tcBorders>
              <w:top w:val="none" w:sz="0" w:space="0" w:color="auto"/>
              <w:bottom w:val="none" w:sz="0" w:space="0" w:color="auto"/>
            </w:tcBorders>
            <w:vAlign w:val="center"/>
          </w:tcPr>
          <w:p w14:paraId="616E6CBD" w14:textId="77777777" w:rsidR="00F7520C" w:rsidRPr="00737903" w:rsidRDefault="00F7520C" w:rsidP="007C7FFD">
            <w:pPr>
              <w:spacing w:after="0" w:line="240" w:lineRule="auto"/>
              <w:ind w:left="-106" w:right="-10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Характеристики </w:t>
            </w:r>
          </w:p>
          <w:p w14:paraId="644E821F" w14:textId="77777777" w:rsidR="00F7520C" w:rsidRPr="00737903" w:rsidRDefault="00F7520C" w:rsidP="007C7FFD">
            <w:pPr>
              <w:spacing w:after="0" w:line="240" w:lineRule="auto"/>
              <w:ind w:left="-106" w:right="-10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высаживаемых деревьев и кустарников*</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vAlign w:val="center"/>
          </w:tcPr>
          <w:p w14:paraId="32E2DBF2" w14:textId="77777777" w:rsidR="00F7520C" w:rsidRPr="00737903" w:rsidRDefault="00F7520C" w:rsidP="007C7FFD">
            <w:pPr>
              <w:spacing w:after="0" w:line="240" w:lineRule="auto"/>
              <w:ind w:left="-109" w:right="-110"/>
              <w:jc w:val="center"/>
              <w:rPr>
                <w:rFonts w:ascii="Times New Roman" w:hAnsi="Times New Roman"/>
                <w:sz w:val="24"/>
                <w:szCs w:val="24"/>
              </w:rPr>
            </w:pPr>
            <w:r w:rsidRPr="00737903">
              <w:rPr>
                <w:rFonts w:ascii="Times New Roman" w:hAnsi="Times New Roman"/>
                <w:sz w:val="24"/>
                <w:szCs w:val="24"/>
              </w:rPr>
              <w:t xml:space="preserve">Виды посадок </w:t>
            </w:r>
          </w:p>
        </w:tc>
        <w:tc>
          <w:tcPr>
            <w:tcW w:w="1985" w:type="dxa"/>
            <w:gridSpan w:val="2"/>
            <w:tcBorders>
              <w:top w:val="none" w:sz="0" w:space="0" w:color="auto"/>
              <w:bottom w:val="none" w:sz="0" w:space="0" w:color="auto"/>
            </w:tcBorders>
            <w:vAlign w:val="center"/>
          </w:tcPr>
          <w:p w14:paraId="56D128BD" w14:textId="77777777" w:rsidR="00F7520C" w:rsidRPr="00737903" w:rsidRDefault="00F7520C" w:rsidP="007C7FFD">
            <w:pPr>
              <w:spacing w:after="0" w:line="240" w:lineRule="auto"/>
              <w:ind w:left="-105" w:right="-11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Рекомендуемые территории посадки*</w:t>
            </w:r>
          </w:p>
          <w:p w14:paraId="527409FD" w14:textId="77777777" w:rsidR="00F7520C" w:rsidRPr="00737903" w:rsidRDefault="00F7520C" w:rsidP="007C7FFD">
            <w:pPr>
              <w:spacing w:after="0" w:line="240" w:lineRule="auto"/>
              <w:ind w:left="-105" w:right="-11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рекомендуется</w:t>
            </w:r>
          </w:p>
          <w:p w14:paraId="441C8FFB" w14:textId="661A4185" w:rsidR="00F7520C" w:rsidRPr="00737903" w:rsidRDefault="00F7520C" w:rsidP="009C54BA">
            <w:pPr>
              <w:spacing w:after="0" w:line="240" w:lineRule="auto"/>
              <w:ind w:left="-105" w:right="-11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не рекомендуется</w:t>
            </w:r>
          </w:p>
        </w:tc>
      </w:tr>
      <w:tr w:rsidR="00F54211" w:rsidRPr="00737903" w14:paraId="2139EB74" w14:textId="77777777" w:rsidTr="00F54211">
        <w:trPr>
          <w:trHeight w:val="204"/>
        </w:trPr>
        <w:tc>
          <w:tcPr>
            <w:cnfStyle w:val="000010000000" w:firstRow="0" w:lastRow="0" w:firstColumn="0" w:lastColumn="0" w:oddVBand="1" w:evenVBand="0" w:oddHBand="0" w:evenHBand="0" w:firstRowFirstColumn="0" w:firstRowLastColumn="0" w:lastRowFirstColumn="0" w:lastRowLastColumn="0"/>
            <w:tcW w:w="284" w:type="dxa"/>
            <w:vMerge/>
            <w:tcBorders>
              <w:left w:val="none" w:sz="0" w:space="0" w:color="auto"/>
              <w:right w:val="none" w:sz="0" w:space="0" w:color="auto"/>
            </w:tcBorders>
          </w:tcPr>
          <w:p w14:paraId="649BF191" w14:textId="77777777" w:rsidR="00F7520C" w:rsidRPr="00737903" w:rsidRDefault="00F7520C" w:rsidP="007C7FFD">
            <w:pPr>
              <w:spacing w:line="240" w:lineRule="auto"/>
              <w:ind w:left="-106" w:right="-109"/>
              <w:jc w:val="center"/>
              <w:rPr>
                <w:rFonts w:ascii="Times New Roman" w:hAnsi="Times New Roman"/>
                <w:spacing w:val="2"/>
                <w:sz w:val="24"/>
                <w:szCs w:val="24"/>
                <w:shd w:val="clear" w:color="auto" w:fill="FFFFFF"/>
              </w:rPr>
            </w:pPr>
          </w:p>
        </w:tc>
        <w:tc>
          <w:tcPr>
            <w:tcW w:w="850" w:type="dxa"/>
            <w:vMerge/>
          </w:tcPr>
          <w:p w14:paraId="4D8F439B" w14:textId="77777777" w:rsidR="00F7520C" w:rsidRPr="00737903" w:rsidRDefault="00F7520C" w:rsidP="007C7FFD">
            <w:pPr>
              <w:spacing w:line="240" w:lineRule="auto"/>
              <w:ind w:left="-107" w:right="-10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pacing w:val="2"/>
                <w:sz w:val="24"/>
                <w:szCs w:val="24"/>
                <w:shd w:val="clear" w:color="auto" w:fill="FFFFFF"/>
              </w:rPr>
            </w:pPr>
          </w:p>
        </w:tc>
        <w:tc>
          <w:tcPr>
            <w:cnfStyle w:val="000010000000" w:firstRow="0" w:lastRow="0" w:firstColumn="0" w:lastColumn="0" w:oddVBand="1" w:evenVBand="0" w:oddHBand="0" w:evenHBand="0" w:firstRowFirstColumn="0" w:firstRowLastColumn="0" w:lastRowFirstColumn="0" w:lastRowLastColumn="0"/>
            <w:tcW w:w="3402" w:type="dxa"/>
            <w:vMerge/>
            <w:tcBorders>
              <w:left w:val="none" w:sz="0" w:space="0" w:color="auto"/>
              <w:right w:val="none" w:sz="0" w:space="0" w:color="auto"/>
            </w:tcBorders>
          </w:tcPr>
          <w:p w14:paraId="0C217BC9" w14:textId="77777777" w:rsidR="00F7520C" w:rsidRPr="00737903" w:rsidRDefault="00F7520C" w:rsidP="007C7FFD">
            <w:pPr>
              <w:spacing w:line="240" w:lineRule="auto"/>
              <w:jc w:val="center"/>
              <w:rPr>
                <w:rFonts w:ascii="Times New Roman" w:hAnsi="Times New Roman"/>
                <w:spacing w:val="2"/>
                <w:sz w:val="24"/>
                <w:szCs w:val="24"/>
                <w:shd w:val="clear" w:color="auto" w:fill="FFFFFF"/>
              </w:rPr>
            </w:pPr>
          </w:p>
        </w:tc>
        <w:tc>
          <w:tcPr>
            <w:tcW w:w="851" w:type="dxa"/>
          </w:tcPr>
          <w:p w14:paraId="2309906F" w14:textId="0C6B8FE0" w:rsidR="00F7520C" w:rsidRPr="00737903" w:rsidRDefault="00F7520C" w:rsidP="007C7FFD">
            <w:pPr>
              <w:spacing w:after="0" w:line="240" w:lineRule="auto"/>
              <w:ind w:left="-106" w:right="-10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Диаметр ствола (см)</w:t>
            </w:r>
          </w:p>
        </w:tc>
        <w:tc>
          <w:tcPr>
            <w:cnfStyle w:val="000010000000" w:firstRow="0" w:lastRow="0" w:firstColumn="0" w:lastColumn="0" w:oddVBand="1" w:evenVBand="0" w:oddHBand="0" w:evenHBand="0" w:firstRowFirstColumn="0" w:firstRowLastColumn="0" w:lastRowFirstColumn="0" w:lastRowLastColumn="0"/>
            <w:tcW w:w="850" w:type="dxa"/>
            <w:tcBorders>
              <w:left w:val="none" w:sz="0" w:space="0" w:color="auto"/>
              <w:right w:val="none" w:sz="0" w:space="0" w:color="auto"/>
            </w:tcBorders>
          </w:tcPr>
          <w:p w14:paraId="40F6B682" w14:textId="77777777" w:rsidR="00F7520C" w:rsidRPr="00737903" w:rsidRDefault="00F7520C" w:rsidP="007C7FFD">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Высота</w:t>
            </w:r>
          </w:p>
          <w:p w14:paraId="53C47E4E" w14:textId="77777777" w:rsidR="00F7520C" w:rsidRPr="00737903" w:rsidRDefault="00F7520C" w:rsidP="007C7FFD">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(м)</w:t>
            </w:r>
          </w:p>
        </w:tc>
        <w:tc>
          <w:tcPr>
            <w:tcW w:w="992" w:type="dxa"/>
            <w:vMerge/>
          </w:tcPr>
          <w:p w14:paraId="342E5173" w14:textId="77777777" w:rsidR="00F7520C" w:rsidRPr="00737903" w:rsidRDefault="00F7520C" w:rsidP="007C7FFD">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tcPr>
          <w:p w14:paraId="6FF77DD1" w14:textId="77777777" w:rsidR="00F7520C" w:rsidRPr="00737903" w:rsidRDefault="00F7520C" w:rsidP="007C7FFD">
            <w:pPr>
              <w:spacing w:after="0" w:line="240" w:lineRule="auto"/>
              <w:ind w:left="-106" w:right="-106"/>
              <w:jc w:val="center"/>
              <w:rPr>
                <w:rFonts w:ascii="Times New Roman" w:hAnsi="Times New Roman"/>
                <w:sz w:val="24"/>
                <w:szCs w:val="24"/>
              </w:rPr>
            </w:pPr>
            <w:r w:rsidRPr="00737903">
              <w:rPr>
                <w:rFonts w:ascii="Times New Roman" w:hAnsi="Times New Roman"/>
                <w:sz w:val="24"/>
                <w:szCs w:val="24"/>
              </w:rPr>
              <w:t>Дворовая территория</w:t>
            </w:r>
          </w:p>
        </w:tc>
        <w:tc>
          <w:tcPr>
            <w:tcW w:w="992" w:type="dxa"/>
          </w:tcPr>
          <w:p w14:paraId="04A2C15A" w14:textId="77777777" w:rsidR="00F7520C" w:rsidRPr="00737903" w:rsidRDefault="00F7520C" w:rsidP="007C7FFD">
            <w:pPr>
              <w:spacing w:after="0" w:line="240" w:lineRule="auto"/>
              <w:ind w:left="-109" w:right="-10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Общественная территория</w:t>
            </w:r>
          </w:p>
        </w:tc>
      </w:tr>
      <w:tr w:rsidR="00F54211" w:rsidRPr="00737903" w14:paraId="2608F5C7" w14:textId="38769D6B" w:rsidTr="00F54211">
        <w:trPr>
          <w:cnfStyle w:val="000000100000" w:firstRow="0" w:lastRow="0" w:firstColumn="0" w:lastColumn="0" w:oddVBand="0" w:evenVBand="0" w:oddHBand="1" w:evenHBand="0" w:firstRowFirstColumn="0" w:firstRowLastColumn="0" w:lastRowFirstColumn="0" w:lastRowLastColumn="0"/>
          <w:trHeight w:val="349"/>
        </w:trPr>
        <w:tc>
          <w:tcPr>
            <w:cnfStyle w:val="000010000000" w:firstRow="0" w:lastRow="0" w:firstColumn="0" w:lastColumn="0" w:oddVBand="1" w:evenVBand="0" w:oddHBand="0" w:evenHBand="0" w:firstRowFirstColumn="0" w:firstRowLastColumn="0" w:lastRowFirstColumn="0" w:lastRowLastColumn="0"/>
            <w:tcW w:w="9214" w:type="dxa"/>
            <w:gridSpan w:val="8"/>
            <w:tcBorders>
              <w:top w:val="none" w:sz="0" w:space="0" w:color="auto"/>
              <w:left w:val="none" w:sz="0" w:space="0" w:color="auto"/>
              <w:bottom w:val="none" w:sz="0" w:space="0" w:color="auto"/>
              <w:right w:val="none" w:sz="0" w:space="0" w:color="auto"/>
            </w:tcBorders>
          </w:tcPr>
          <w:p w14:paraId="7E03153B" w14:textId="62036EB5" w:rsidR="00F7520C" w:rsidRPr="00737903" w:rsidRDefault="00F7520C" w:rsidP="007C7FFD">
            <w:pPr>
              <w:spacing w:after="0" w:line="240" w:lineRule="auto"/>
              <w:jc w:val="both"/>
              <w:rPr>
                <w:rFonts w:ascii="Times New Roman" w:hAnsi="Times New Roman"/>
                <w:i/>
                <w:iCs/>
                <w:sz w:val="24"/>
                <w:szCs w:val="24"/>
              </w:rPr>
            </w:pPr>
            <w:r w:rsidRPr="00737903">
              <w:rPr>
                <w:rFonts w:ascii="Times New Roman" w:hAnsi="Times New Roman"/>
                <w:i/>
                <w:iCs/>
                <w:sz w:val="24"/>
                <w:szCs w:val="24"/>
              </w:rPr>
              <w:t>Видовой состав деревьев и кустарников, подлежащий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установлен в статье __ настоящих Правил</w:t>
            </w:r>
          </w:p>
        </w:tc>
      </w:tr>
      <w:tr w:rsidR="00F54211" w:rsidRPr="00737903" w14:paraId="0124BD10" w14:textId="77777777" w:rsidTr="00F54211">
        <w:trPr>
          <w:trHeight w:val="131"/>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40C9AD0F"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lastRenderedPageBreak/>
              <w:t>1</w:t>
            </w:r>
          </w:p>
        </w:tc>
        <w:tc>
          <w:tcPr>
            <w:tcW w:w="850" w:type="dxa"/>
            <w:vMerge w:val="restart"/>
            <w:vAlign w:val="center"/>
          </w:tcPr>
          <w:p w14:paraId="1400E328"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Х</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08427E17" w14:textId="40D13015" w:rsidR="00F7520C" w:rsidRPr="00737903" w:rsidRDefault="00F7520C" w:rsidP="00F7520C">
            <w:pPr>
              <w:spacing w:after="0" w:line="240" w:lineRule="auto"/>
              <w:ind w:right="-109"/>
              <w:rPr>
                <w:rFonts w:ascii="Times New Roman" w:hAnsi="Times New Roman"/>
                <w:sz w:val="24"/>
                <w:szCs w:val="24"/>
              </w:rPr>
            </w:pPr>
            <w:r w:rsidRPr="00737903">
              <w:rPr>
                <w:rFonts w:ascii="Times New Roman" w:hAnsi="Times New Roman"/>
                <w:sz w:val="24"/>
                <w:szCs w:val="24"/>
              </w:rPr>
              <w:t>Лиственница европейская (обыкновенная)</w:t>
            </w:r>
          </w:p>
        </w:tc>
        <w:tc>
          <w:tcPr>
            <w:tcW w:w="1701" w:type="dxa"/>
            <w:gridSpan w:val="2"/>
            <w:vAlign w:val="center"/>
          </w:tcPr>
          <w:p w14:paraId="0958700E"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20CF845B"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p w14:paraId="54156489"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 xml:space="preserve">рощи; </w:t>
            </w:r>
          </w:p>
          <w:p w14:paraId="53BEAE90" w14:textId="77777777" w:rsidR="00F7520C" w:rsidRPr="00737903" w:rsidRDefault="00F7520C" w:rsidP="00F7520C">
            <w:pPr>
              <w:spacing w:after="0" w:line="240" w:lineRule="auto"/>
              <w:ind w:right="-248"/>
              <w:rPr>
                <w:rFonts w:ascii="Times New Roman" w:hAnsi="Times New Roman"/>
                <w:sz w:val="24"/>
                <w:szCs w:val="24"/>
              </w:rPr>
            </w:pPr>
            <w:r w:rsidRPr="00737903">
              <w:rPr>
                <w:rFonts w:ascii="Times New Roman" w:hAnsi="Times New Roman"/>
                <w:sz w:val="24"/>
                <w:szCs w:val="24"/>
              </w:rPr>
              <w:t xml:space="preserve">рядовые посадки. </w:t>
            </w:r>
          </w:p>
        </w:tc>
        <w:tc>
          <w:tcPr>
            <w:tcW w:w="993" w:type="dxa"/>
            <w:vMerge w:val="restart"/>
            <w:vAlign w:val="center"/>
          </w:tcPr>
          <w:p w14:paraId="553BBF80"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702E6EA2"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7EA12BA0"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7975B360"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336F5C4B"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52347659"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267E65BD"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5A11B88F" w14:textId="77777777" w:rsidR="00F7520C" w:rsidRPr="00737903" w:rsidRDefault="00F7520C" w:rsidP="009C54BA">
            <w:pPr>
              <w:spacing w:after="0" w:line="240" w:lineRule="auto"/>
              <w:ind w:left="-36"/>
              <w:jc w:val="center"/>
              <w:rPr>
                <w:rFonts w:ascii="Times New Roman" w:hAnsi="Times New Roman"/>
                <w:sz w:val="24"/>
                <w:szCs w:val="24"/>
                <w:lang w:val="en-US"/>
              </w:rPr>
            </w:pPr>
            <w:r w:rsidRPr="00737903">
              <w:rPr>
                <w:rFonts w:ascii="Times New Roman" w:hAnsi="Times New Roman"/>
                <w:sz w:val="24"/>
                <w:szCs w:val="24"/>
                <w:lang w:val="en-US"/>
              </w:rPr>
              <w:t>7-9</w:t>
            </w:r>
          </w:p>
        </w:tc>
        <w:tc>
          <w:tcPr>
            <w:tcW w:w="992" w:type="dxa"/>
            <w:vMerge/>
            <w:tcBorders>
              <w:top w:val="none" w:sz="0" w:space="0" w:color="auto"/>
              <w:bottom w:val="none" w:sz="0" w:space="0" w:color="auto"/>
            </w:tcBorders>
          </w:tcPr>
          <w:p w14:paraId="74E228ED"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23490A47"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441C1B23"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3E4E8152" w14:textId="77777777" w:rsidTr="00F54211">
        <w:trPr>
          <w:trHeight w:val="127"/>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08139D9A"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2</w:t>
            </w:r>
          </w:p>
        </w:tc>
        <w:tc>
          <w:tcPr>
            <w:tcW w:w="850" w:type="dxa"/>
            <w:vMerge w:val="restart"/>
            <w:vAlign w:val="center"/>
          </w:tcPr>
          <w:p w14:paraId="7391D5D0"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Х</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495AFC0D" w14:textId="25AB5253"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Лиственница сибирская</w:t>
            </w:r>
          </w:p>
        </w:tc>
        <w:tc>
          <w:tcPr>
            <w:tcW w:w="1701" w:type="dxa"/>
            <w:gridSpan w:val="2"/>
            <w:vAlign w:val="center"/>
          </w:tcPr>
          <w:p w14:paraId="036CC28C"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tcPr>
          <w:p w14:paraId="7E701A3F" w14:textId="77777777" w:rsidR="00F7520C" w:rsidRPr="00737903" w:rsidRDefault="00F7520C" w:rsidP="009C54BA">
            <w:pPr>
              <w:spacing w:after="0" w:line="240" w:lineRule="auto"/>
              <w:jc w:val="both"/>
              <w:rPr>
                <w:rFonts w:ascii="Times New Roman" w:hAnsi="Times New Roman"/>
                <w:sz w:val="24"/>
                <w:szCs w:val="24"/>
              </w:rPr>
            </w:pPr>
          </w:p>
        </w:tc>
        <w:tc>
          <w:tcPr>
            <w:tcW w:w="993" w:type="dxa"/>
            <w:vMerge w:val="restart"/>
            <w:vAlign w:val="center"/>
          </w:tcPr>
          <w:p w14:paraId="2DABD53B"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341FF31A"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50275828"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64C3F29D"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4C3F6A58"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37DF8EBB"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65BC4723"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0301E68E"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lang w:val="en-US"/>
              </w:rPr>
              <w:t>7-</w:t>
            </w:r>
            <w:r w:rsidRPr="00737903">
              <w:rPr>
                <w:rFonts w:ascii="Times New Roman" w:hAnsi="Times New Roman"/>
                <w:sz w:val="24"/>
                <w:szCs w:val="24"/>
              </w:rPr>
              <w:t>12</w:t>
            </w:r>
          </w:p>
        </w:tc>
        <w:tc>
          <w:tcPr>
            <w:tcW w:w="992" w:type="dxa"/>
            <w:vMerge/>
            <w:tcBorders>
              <w:top w:val="none" w:sz="0" w:space="0" w:color="auto"/>
              <w:bottom w:val="none" w:sz="0" w:space="0" w:color="auto"/>
            </w:tcBorders>
          </w:tcPr>
          <w:p w14:paraId="7AF68B15" w14:textId="77777777" w:rsidR="00F7520C" w:rsidRPr="00737903" w:rsidRDefault="00F7520C" w:rsidP="009C54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5F4298FE"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18F43C7D"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0E6C5C07" w14:textId="77777777" w:rsidTr="00F54211">
        <w:trPr>
          <w:trHeight w:val="103"/>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106DD59E"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3</w:t>
            </w:r>
          </w:p>
        </w:tc>
        <w:tc>
          <w:tcPr>
            <w:tcW w:w="850" w:type="dxa"/>
            <w:vMerge w:val="restart"/>
            <w:vAlign w:val="center"/>
          </w:tcPr>
          <w:p w14:paraId="60A8D521"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2C2C8916" w14:textId="3DEE4D18"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 xml:space="preserve">Клен остролистный </w:t>
            </w:r>
          </w:p>
        </w:tc>
        <w:tc>
          <w:tcPr>
            <w:tcW w:w="1701" w:type="dxa"/>
            <w:gridSpan w:val="2"/>
            <w:vAlign w:val="center"/>
          </w:tcPr>
          <w:p w14:paraId="0658CE06"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17E46459"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массивы;</w:t>
            </w:r>
          </w:p>
          <w:p w14:paraId="2FEA5C3A"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рощи;</w:t>
            </w:r>
          </w:p>
          <w:p w14:paraId="4CE0E69D"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 xml:space="preserve">группы; </w:t>
            </w:r>
          </w:p>
          <w:p w14:paraId="7ECDF0AD"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 xml:space="preserve">солитеры; </w:t>
            </w:r>
          </w:p>
          <w:p w14:paraId="6AFBE671" w14:textId="3C96C345" w:rsidR="00F7520C" w:rsidRPr="00737903" w:rsidRDefault="00F7520C" w:rsidP="00F7520C">
            <w:pPr>
              <w:spacing w:after="0" w:line="240" w:lineRule="auto"/>
              <w:ind w:right="-248"/>
              <w:jc w:val="both"/>
              <w:rPr>
                <w:rFonts w:ascii="Times New Roman" w:hAnsi="Times New Roman"/>
                <w:sz w:val="24"/>
                <w:szCs w:val="24"/>
              </w:rPr>
            </w:pPr>
            <w:r w:rsidRPr="00737903">
              <w:rPr>
                <w:rFonts w:ascii="Times New Roman" w:hAnsi="Times New Roman"/>
                <w:sz w:val="24"/>
                <w:szCs w:val="24"/>
              </w:rPr>
              <w:t>рядовые посадки.</w:t>
            </w:r>
          </w:p>
        </w:tc>
        <w:tc>
          <w:tcPr>
            <w:tcW w:w="993" w:type="dxa"/>
            <w:vMerge w:val="restart"/>
            <w:vAlign w:val="center"/>
          </w:tcPr>
          <w:p w14:paraId="5CC477A2"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782E61FB"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1B304380"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6E1335AF"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71FF5CCD"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6C9829C5"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75271237"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76F2B287" w14:textId="77777777" w:rsidR="00F7520C" w:rsidRPr="00737903" w:rsidRDefault="00F7520C" w:rsidP="009C54BA">
            <w:pPr>
              <w:spacing w:after="0" w:line="240" w:lineRule="auto"/>
              <w:ind w:left="-36"/>
              <w:jc w:val="center"/>
              <w:rPr>
                <w:rFonts w:ascii="Times New Roman" w:hAnsi="Times New Roman"/>
                <w:sz w:val="24"/>
                <w:szCs w:val="24"/>
                <w:lang w:val="en-US"/>
              </w:rPr>
            </w:pPr>
            <w:r w:rsidRPr="00737903">
              <w:rPr>
                <w:rFonts w:ascii="Times New Roman" w:hAnsi="Times New Roman"/>
                <w:sz w:val="24"/>
                <w:szCs w:val="24"/>
                <w:lang w:val="en-US"/>
              </w:rPr>
              <w:t>7-9</w:t>
            </w:r>
          </w:p>
        </w:tc>
        <w:tc>
          <w:tcPr>
            <w:tcW w:w="992" w:type="dxa"/>
            <w:vMerge/>
            <w:tcBorders>
              <w:top w:val="none" w:sz="0" w:space="0" w:color="auto"/>
              <w:bottom w:val="none" w:sz="0" w:space="0" w:color="auto"/>
            </w:tcBorders>
          </w:tcPr>
          <w:p w14:paraId="57B7CA45" w14:textId="77777777" w:rsidR="00F7520C" w:rsidRPr="00737903" w:rsidRDefault="00F7520C" w:rsidP="009C54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40D7A231"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2B760592"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7BFF2824" w14:textId="77777777" w:rsidTr="00F54211">
        <w:trPr>
          <w:trHeight w:val="128"/>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259A3562"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4</w:t>
            </w:r>
          </w:p>
        </w:tc>
        <w:tc>
          <w:tcPr>
            <w:tcW w:w="850" w:type="dxa"/>
            <w:vMerge w:val="restart"/>
            <w:vAlign w:val="center"/>
          </w:tcPr>
          <w:p w14:paraId="27FEA6B4"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6F4E0069"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Клен татарский</w:t>
            </w:r>
          </w:p>
        </w:tc>
        <w:tc>
          <w:tcPr>
            <w:tcW w:w="1701" w:type="dxa"/>
            <w:gridSpan w:val="2"/>
            <w:vAlign w:val="center"/>
          </w:tcPr>
          <w:p w14:paraId="642BB13E"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tcPr>
          <w:p w14:paraId="7B3B939A" w14:textId="77777777" w:rsidR="00F7520C" w:rsidRPr="00737903" w:rsidRDefault="00F7520C" w:rsidP="009C54BA">
            <w:pPr>
              <w:spacing w:after="0" w:line="240" w:lineRule="auto"/>
              <w:jc w:val="both"/>
              <w:rPr>
                <w:rFonts w:ascii="Times New Roman" w:hAnsi="Times New Roman"/>
                <w:sz w:val="24"/>
                <w:szCs w:val="24"/>
              </w:rPr>
            </w:pPr>
          </w:p>
        </w:tc>
        <w:tc>
          <w:tcPr>
            <w:tcW w:w="993" w:type="dxa"/>
            <w:vMerge w:val="restart"/>
            <w:vAlign w:val="center"/>
          </w:tcPr>
          <w:p w14:paraId="379A735B"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3B484001"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1BDFAEF7"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06B3F48D"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40B98849"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28AE21CD"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0DA29946"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31DEDA96"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lang w:val="en-US"/>
              </w:rPr>
              <w:t>7-9</w:t>
            </w:r>
          </w:p>
        </w:tc>
        <w:tc>
          <w:tcPr>
            <w:tcW w:w="992" w:type="dxa"/>
            <w:vMerge/>
            <w:tcBorders>
              <w:top w:val="none" w:sz="0" w:space="0" w:color="auto"/>
              <w:bottom w:val="none" w:sz="0" w:space="0" w:color="auto"/>
            </w:tcBorders>
          </w:tcPr>
          <w:p w14:paraId="4D748342" w14:textId="77777777" w:rsidR="00F7520C" w:rsidRPr="00737903" w:rsidRDefault="00F7520C" w:rsidP="009C54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09DC61DB"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66A2D118"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32CBC99D" w14:textId="77777777" w:rsidTr="00F54211">
        <w:trPr>
          <w:trHeight w:val="126"/>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6F480688"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5</w:t>
            </w:r>
          </w:p>
        </w:tc>
        <w:tc>
          <w:tcPr>
            <w:tcW w:w="850" w:type="dxa"/>
            <w:vMerge w:val="restart"/>
            <w:vAlign w:val="center"/>
          </w:tcPr>
          <w:p w14:paraId="392F7037"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6BF0BB87"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Клен серебристый</w:t>
            </w:r>
          </w:p>
        </w:tc>
        <w:tc>
          <w:tcPr>
            <w:tcW w:w="1701" w:type="dxa"/>
            <w:gridSpan w:val="2"/>
            <w:vAlign w:val="center"/>
          </w:tcPr>
          <w:p w14:paraId="510FCA69"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tcPr>
          <w:p w14:paraId="65D4EE3E" w14:textId="77777777" w:rsidR="00F7520C" w:rsidRPr="00737903" w:rsidRDefault="00F7520C" w:rsidP="009C54BA">
            <w:pPr>
              <w:spacing w:after="0" w:line="240" w:lineRule="auto"/>
              <w:jc w:val="both"/>
              <w:rPr>
                <w:rFonts w:ascii="Times New Roman" w:hAnsi="Times New Roman"/>
                <w:sz w:val="24"/>
                <w:szCs w:val="24"/>
              </w:rPr>
            </w:pPr>
          </w:p>
        </w:tc>
        <w:tc>
          <w:tcPr>
            <w:tcW w:w="993" w:type="dxa"/>
            <w:vMerge w:val="restart"/>
            <w:vAlign w:val="center"/>
          </w:tcPr>
          <w:p w14:paraId="34C4A108"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766287F2"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0E19998A"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4F025F34"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290B3F8F"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2F92197B"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765BBABB"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381782B5" w14:textId="77777777" w:rsidR="00F7520C" w:rsidRPr="00737903" w:rsidRDefault="00F7520C" w:rsidP="009C54BA">
            <w:pPr>
              <w:spacing w:after="0" w:line="240" w:lineRule="auto"/>
              <w:ind w:left="-36"/>
              <w:jc w:val="center"/>
              <w:rPr>
                <w:rFonts w:ascii="Times New Roman" w:hAnsi="Times New Roman"/>
                <w:sz w:val="24"/>
                <w:szCs w:val="24"/>
                <w:lang w:val="en-US"/>
              </w:rPr>
            </w:pPr>
            <w:r w:rsidRPr="00737903">
              <w:rPr>
                <w:rFonts w:ascii="Times New Roman" w:hAnsi="Times New Roman"/>
                <w:sz w:val="24"/>
                <w:szCs w:val="24"/>
                <w:lang w:val="en-US"/>
              </w:rPr>
              <w:t>7-9</w:t>
            </w:r>
          </w:p>
        </w:tc>
        <w:tc>
          <w:tcPr>
            <w:tcW w:w="992" w:type="dxa"/>
            <w:vMerge/>
            <w:tcBorders>
              <w:top w:val="none" w:sz="0" w:space="0" w:color="auto"/>
              <w:bottom w:val="none" w:sz="0" w:space="0" w:color="auto"/>
            </w:tcBorders>
          </w:tcPr>
          <w:p w14:paraId="78FE2D72" w14:textId="77777777" w:rsidR="00F7520C" w:rsidRPr="00737903" w:rsidRDefault="00F7520C" w:rsidP="009C54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4A226A7F"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255C5C2F"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7D10C639" w14:textId="77777777" w:rsidTr="00F54211">
        <w:trPr>
          <w:trHeight w:val="101"/>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0723EA66"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6</w:t>
            </w:r>
          </w:p>
        </w:tc>
        <w:tc>
          <w:tcPr>
            <w:tcW w:w="850" w:type="dxa"/>
            <w:vMerge w:val="restart"/>
            <w:vAlign w:val="center"/>
          </w:tcPr>
          <w:p w14:paraId="07E4056D"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51B0ED2E"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 xml:space="preserve">Каштан конский </w:t>
            </w:r>
          </w:p>
        </w:tc>
        <w:tc>
          <w:tcPr>
            <w:tcW w:w="1701" w:type="dxa"/>
            <w:gridSpan w:val="2"/>
            <w:vAlign w:val="center"/>
          </w:tcPr>
          <w:p w14:paraId="278A8461"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0805519C"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p w14:paraId="4F189561"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аллеи;</w:t>
            </w:r>
          </w:p>
          <w:p w14:paraId="7D277D8E"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рядовые посадки,</w:t>
            </w:r>
          </w:p>
          <w:p w14:paraId="1F4AFCAC" w14:textId="77777777" w:rsidR="00F7520C" w:rsidRPr="00737903" w:rsidRDefault="00F7520C" w:rsidP="00F7520C">
            <w:pPr>
              <w:spacing w:after="0" w:line="240" w:lineRule="auto"/>
              <w:ind w:right="-248"/>
              <w:rPr>
                <w:rFonts w:ascii="Times New Roman" w:hAnsi="Times New Roman"/>
                <w:sz w:val="24"/>
                <w:szCs w:val="24"/>
              </w:rPr>
            </w:pPr>
            <w:r w:rsidRPr="00737903">
              <w:rPr>
                <w:rFonts w:ascii="Times New Roman" w:hAnsi="Times New Roman"/>
                <w:sz w:val="24"/>
                <w:szCs w:val="24"/>
              </w:rPr>
              <w:t xml:space="preserve">солитеры; </w:t>
            </w:r>
          </w:p>
          <w:p w14:paraId="6F08B030" w14:textId="4AF47576" w:rsidR="00F7520C" w:rsidRPr="00737903" w:rsidRDefault="00F7520C" w:rsidP="00F7520C">
            <w:pPr>
              <w:spacing w:after="0" w:line="240" w:lineRule="auto"/>
              <w:ind w:right="-248"/>
              <w:rPr>
                <w:rFonts w:ascii="Times New Roman" w:hAnsi="Times New Roman"/>
                <w:sz w:val="24"/>
                <w:szCs w:val="24"/>
              </w:rPr>
            </w:pPr>
            <w:r w:rsidRPr="00737903">
              <w:rPr>
                <w:rFonts w:ascii="Times New Roman" w:hAnsi="Times New Roman"/>
                <w:sz w:val="24"/>
                <w:szCs w:val="24"/>
              </w:rPr>
              <w:t>рядовые посадки.</w:t>
            </w:r>
          </w:p>
          <w:p w14:paraId="3B5C082A" w14:textId="77777777" w:rsidR="00F7520C" w:rsidRPr="00737903" w:rsidRDefault="00F7520C" w:rsidP="009C54BA">
            <w:pPr>
              <w:spacing w:after="0" w:line="240" w:lineRule="auto"/>
              <w:rPr>
                <w:rFonts w:ascii="Times New Roman" w:hAnsi="Times New Roman"/>
                <w:sz w:val="24"/>
                <w:szCs w:val="24"/>
              </w:rPr>
            </w:pPr>
          </w:p>
        </w:tc>
        <w:tc>
          <w:tcPr>
            <w:tcW w:w="993" w:type="dxa"/>
            <w:vMerge w:val="restart"/>
            <w:vAlign w:val="center"/>
          </w:tcPr>
          <w:p w14:paraId="54B20E4B"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4DDB47AF"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00660B39" w14:textId="77777777" w:rsidTr="00F54211">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079175EA"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72655990"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3529D50F"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398E2D1B"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1E65379B"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lang w:val="en-US"/>
              </w:rPr>
              <w:t>7-9</w:t>
            </w:r>
          </w:p>
        </w:tc>
        <w:tc>
          <w:tcPr>
            <w:tcW w:w="992" w:type="dxa"/>
            <w:vMerge/>
            <w:tcBorders>
              <w:top w:val="none" w:sz="0" w:space="0" w:color="auto"/>
              <w:bottom w:val="none" w:sz="0" w:space="0" w:color="auto"/>
            </w:tcBorders>
          </w:tcPr>
          <w:p w14:paraId="2C130422"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7092697C"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3BE5B1C8"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652CACB8" w14:textId="77777777" w:rsidTr="00F54211">
        <w:trPr>
          <w:trHeight w:val="84"/>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65C94BDE"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7</w:t>
            </w:r>
          </w:p>
        </w:tc>
        <w:tc>
          <w:tcPr>
            <w:tcW w:w="850" w:type="dxa"/>
            <w:vMerge w:val="restart"/>
            <w:vAlign w:val="center"/>
          </w:tcPr>
          <w:p w14:paraId="76706C66"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51FB6ABB"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Дуб красный</w:t>
            </w:r>
          </w:p>
        </w:tc>
        <w:tc>
          <w:tcPr>
            <w:tcW w:w="1701" w:type="dxa"/>
            <w:gridSpan w:val="2"/>
            <w:vAlign w:val="center"/>
          </w:tcPr>
          <w:p w14:paraId="136C2729"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37271D99"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массивы;</w:t>
            </w:r>
          </w:p>
          <w:p w14:paraId="72A737EB"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рощи;</w:t>
            </w:r>
          </w:p>
          <w:p w14:paraId="14191B33"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группы.</w:t>
            </w:r>
          </w:p>
        </w:tc>
        <w:tc>
          <w:tcPr>
            <w:tcW w:w="993" w:type="dxa"/>
            <w:vMerge w:val="restart"/>
            <w:vAlign w:val="center"/>
          </w:tcPr>
          <w:p w14:paraId="22352B80"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6CD29B46"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693F35B3" w14:textId="77777777" w:rsidTr="00F54211">
        <w:trPr>
          <w:cnfStyle w:val="000000100000" w:firstRow="0" w:lastRow="0" w:firstColumn="0" w:lastColumn="0" w:oddVBand="0" w:evenVBand="0" w:oddHBand="1" w:evenHBand="0" w:firstRowFirstColumn="0" w:firstRowLastColumn="0" w:lastRowFirstColumn="0" w:lastRowLastColumn="0"/>
          <w:trHeight w:val="116"/>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7DEAF50B"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39C79DE8"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3A01B150"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7A0BE857"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35DD52DC" w14:textId="77777777" w:rsidR="00F7520C" w:rsidRPr="00737903" w:rsidRDefault="00F7520C" w:rsidP="009C54BA">
            <w:pPr>
              <w:spacing w:after="0" w:line="240" w:lineRule="auto"/>
              <w:ind w:left="-36"/>
              <w:jc w:val="center"/>
              <w:rPr>
                <w:rFonts w:ascii="Times New Roman" w:hAnsi="Times New Roman"/>
                <w:sz w:val="24"/>
                <w:szCs w:val="24"/>
                <w:lang w:val="en-US"/>
              </w:rPr>
            </w:pPr>
            <w:r w:rsidRPr="00737903">
              <w:rPr>
                <w:rFonts w:ascii="Times New Roman" w:hAnsi="Times New Roman"/>
                <w:sz w:val="24"/>
                <w:szCs w:val="24"/>
                <w:lang w:val="en-US"/>
              </w:rPr>
              <w:t>7-9</w:t>
            </w:r>
          </w:p>
        </w:tc>
        <w:tc>
          <w:tcPr>
            <w:tcW w:w="992" w:type="dxa"/>
            <w:vMerge/>
            <w:tcBorders>
              <w:top w:val="none" w:sz="0" w:space="0" w:color="auto"/>
              <w:bottom w:val="none" w:sz="0" w:space="0" w:color="auto"/>
            </w:tcBorders>
          </w:tcPr>
          <w:p w14:paraId="06C08224"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224D45BE"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09795960"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2700C9F8" w14:textId="77777777" w:rsidTr="00F54211">
        <w:trPr>
          <w:trHeight w:val="134"/>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38FBFA88"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8</w:t>
            </w:r>
          </w:p>
        </w:tc>
        <w:tc>
          <w:tcPr>
            <w:tcW w:w="850" w:type="dxa"/>
            <w:vMerge w:val="restart"/>
            <w:vAlign w:val="center"/>
          </w:tcPr>
          <w:p w14:paraId="35C6F977"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5DA4004C" w14:textId="28E955E6"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Липа мелколистная</w:t>
            </w:r>
          </w:p>
        </w:tc>
        <w:tc>
          <w:tcPr>
            <w:tcW w:w="1701" w:type="dxa"/>
            <w:gridSpan w:val="2"/>
            <w:vAlign w:val="center"/>
          </w:tcPr>
          <w:p w14:paraId="7EB6209D"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2C0E1A34"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рощи;</w:t>
            </w:r>
          </w:p>
          <w:p w14:paraId="340FF769"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аллеи;</w:t>
            </w:r>
          </w:p>
          <w:p w14:paraId="63934BA9" w14:textId="77777777" w:rsidR="00F7520C" w:rsidRPr="00737903" w:rsidRDefault="00F7520C" w:rsidP="009C54BA">
            <w:pPr>
              <w:spacing w:after="0" w:line="240" w:lineRule="auto"/>
              <w:jc w:val="both"/>
              <w:rPr>
                <w:rFonts w:ascii="Times New Roman" w:hAnsi="Times New Roman"/>
                <w:sz w:val="24"/>
                <w:szCs w:val="24"/>
              </w:rPr>
            </w:pPr>
            <w:r w:rsidRPr="00737903">
              <w:rPr>
                <w:rFonts w:ascii="Times New Roman" w:hAnsi="Times New Roman"/>
                <w:sz w:val="24"/>
                <w:szCs w:val="24"/>
              </w:rPr>
              <w:t xml:space="preserve">группы; </w:t>
            </w:r>
          </w:p>
          <w:p w14:paraId="24CA8E67"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солитеры; рядовые посадки.</w:t>
            </w:r>
          </w:p>
        </w:tc>
        <w:tc>
          <w:tcPr>
            <w:tcW w:w="993" w:type="dxa"/>
            <w:vMerge w:val="restart"/>
            <w:vAlign w:val="center"/>
          </w:tcPr>
          <w:p w14:paraId="09C5D080"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04DC7221"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11B82694" w14:textId="77777777" w:rsidTr="00F54211">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645106C2"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137D2E40"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446404B2"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5E3C5D1E"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4CCD29FB" w14:textId="77777777" w:rsidR="00F7520C" w:rsidRPr="00737903" w:rsidRDefault="00F7520C" w:rsidP="009C54BA">
            <w:pPr>
              <w:spacing w:after="0" w:line="240" w:lineRule="auto"/>
              <w:ind w:left="-36"/>
              <w:jc w:val="center"/>
              <w:rPr>
                <w:rFonts w:ascii="Times New Roman" w:hAnsi="Times New Roman"/>
                <w:sz w:val="24"/>
                <w:szCs w:val="24"/>
                <w:lang w:val="en-US"/>
              </w:rPr>
            </w:pPr>
            <w:r w:rsidRPr="00737903">
              <w:rPr>
                <w:rFonts w:ascii="Times New Roman" w:hAnsi="Times New Roman"/>
                <w:sz w:val="24"/>
                <w:szCs w:val="24"/>
                <w:lang w:val="en-US"/>
              </w:rPr>
              <w:t>7-9</w:t>
            </w:r>
          </w:p>
        </w:tc>
        <w:tc>
          <w:tcPr>
            <w:tcW w:w="992" w:type="dxa"/>
            <w:vMerge/>
            <w:tcBorders>
              <w:top w:val="none" w:sz="0" w:space="0" w:color="auto"/>
              <w:bottom w:val="none" w:sz="0" w:space="0" w:color="auto"/>
            </w:tcBorders>
          </w:tcPr>
          <w:p w14:paraId="75D0531A"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5411133E"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2E1C02AC"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29BBF7EC" w14:textId="77777777" w:rsidTr="00F54211">
        <w:trPr>
          <w:trHeight w:val="107"/>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60ACC4E5"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9</w:t>
            </w:r>
          </w:p>
        </w:tc>
        <w:tc>
          <w:tcPr>
            <w:tcW w:w="850" w:type="dxa"/>
            <w:vMerge w:val="restart"/>
            <w:vAlign w:val="center"/>
          </w:tcPr>
          <w:p w14:paraId="5F0A69D2"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5A2473F4" w14:textId="1A911360"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Липа крупнолистная</w:t>
            </w:r>
          </w:p>
        </w:tc>
        <w:tc>
          <w:tcPr>
            <w:tcW w:w="1701" w:type="dxa"/>
            <w:gridSpan w:val="2"/>
            <w:vAlign w:val="center"/>
          </w:tcPr>
          <w:p w14:paraId="5DEEB5FD"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tcPr>
          <w:p w14:paraId="29C88B58" w14:textId="77777777" w:rsidR="00F7520C" w:rsidRPr="00737903" w:rsidRDefault="00F7520C" w:rsidP="009C54BA">
            <w:pPr>
              <w:spacing w:after="0" w:line="240" w:lineRule="auto"/>
              <w:rPr>
                <w:rFonts w:ascii="Times New Roman" w:hAnsi="Times New Roman"/>
                <w:sz w:val="24"/>
                <w:szCs w:val="24"/>
              </w:rPr>
            </w:pPr>
          </w:p>
        </w:tc>
        <w:tc>
          <w:tcPr>
            <w:tcW w:w="993" w:type="dxa"/>
            <w:vMerge w:val="restart"/>
            <w:vAlign w:val="center"/>
          </w:tcPr>
          <w:p w14:paraId="0D96800B"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61BAEE00"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35C08E87" w14:textId="77777777" w:rsidTr="00F54211">
        <w:trPr>
          <w:cnfStyle w:val="000000100000" w:firstRow="0" w:lastRow="0" w:firstColumn="0" w:lastColumn="0" w:oddVBand="0" w:evenVBand="0" w:oddHBand="1" w:evenHBand="0" w:firstRowFirstColumn="0" w:firstRowLastColumn="0" w:lastRowFirstColumn="0" w:lastRowLastColumn="0"/>
          <w:trHeight w:val="84"/>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2B22DA86"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73260C96"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15BDC264"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7BA77042"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618A9620" w14:textId="77777777" w:rsidR="00F7520C" w:rsidRPr="00737903" w:rsidRDefault="00F7520C" w:rsidP="009C54BA">
            <w:pPr>
              <w:spacing w:after="0" w:line="240" w:lineRule="auto"/>
              <w:ind w:left="-36"/>
              <w:jc w:val="center"/>
              <w:rPr>
                <w:rFonts w:ascii="Times New Roman" w:hAnsi="Times New Roman"/>
                <w:sz w:val="24"/>
                <w:szCs w:val="24"/>
                <w:lang w:val="en-US"/>
              </w:rPr>
            </w:pPr>
            <w:r w:rsidRPr="00737903">
              <w:rPr>
                <w:rFonts w:ascii="Times New Roman" w:hAnsi="Times New Roman"/>
                <w:sz w:val="24"/>
                <w:szCs w:val="24"/>
                <w:lang w:val="en-US"/>
              </w:rPr>
              <w:t>7-9</w:t>
            </w:r>
          </w:p>
        </w:tc>
        <w:tc>
          <w:tcPr>
            <w:tcW w:w="992" w:type="dxa"/>
            <w:vMerge/>
            <w:tcBorders>
              <w:top w:val="none" w:sz="0" w:space="0" w:color="auto"/>
              <w:bottom w:val="none" w:sz="0" w:space="0" w:color="auto"/>
            </w:tcBorders>
          </w:tcPr>
          <w:p w14:paraId="1CAE3719"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62847C04"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0F969FAA"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016E9BC3" w14:textId="77777777" w:rsidTr="00F54211">
        <w:trPr>
          <w:trHeight w:val="107"/>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3728A7A9"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10</w:t>
            </w:r>
          </w:p>
        </w:tc>
        <w:tc>
          <w:tcPr>
            <w:tcW w:w="850" w:type="dxa"/>
            <w:vMerge w:val="restart"/>
            <w:vAlign w:val="center"/>
          </w:tcPr>
          <w:p w14:paraId="2DB4D756"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0DB5C906"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 xml:space="preserve">Яблоня декоративная </w:t>
            </w:r>
          </w:p>
        </w:tc>
        <w:tc>
          <w:tcPr>
            <w:tcW w:w="1701" w:type="dxa"/>
            <w:gridSpan w:val="2"/>
          </w:tcPr>
          <w:p w14:paraId="4C9111AC"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крупномеры</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745FE440"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 xml:space="preserve">группы. </w:t>
            </w:r>
          </w:p>
        </w:tc>
        <w:tc>
          <w:tcPr>
            <w:tcW w:w="993" w:type="dxa"/>
            <w:vMerge w:val="restart"/>
            <w:vAlign w:val="center"/>
          </w:tcPr>
          <w:p w14:paraId="1DC45341"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0FBA9C97"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55A87402"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0B5A47AF"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217CAEC3"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474937EF" w14:textId="77777777" w:rsidR="00F7520C" w:rsidRPr="00737903" w:rsidRDefault="00F7520C" w:rsidP="009C54BA">
            <w:pPr>
              <w:spacing w:after="0" w:line="240" w:lineRule="auto"/>
              <w:rPr>
                <w:rFonts w:ascii="Times New Roman" w:hAnsi="Times New Roman"/>
                <w:sz w:val="24"/>
                <w:szCs w:val="24"/>
              </w:rPr>
            </w:pPr>
          </w:p>
        </w:tc>
        <w:tc>
          <w:tcPr>
            <w:tcW w:w="851" w:type="dxa"/>
            <w:tcBorders>
              <w:top w:val="none" w:sz="0" w:space="0" w:color="auto"/>
              <w:bottom w:val="none" w:sz="0" w:space="0" w:color="auto"/>
            </w:tcBorders>
            <w:vAlign w:val="center"/>
          </w:tcPr>
          <w:p w14:paraId="425FA0F7"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5</w:t>
            </w:r>
            <w:r w:rsidRPr="00737903">
              <w:rPr>
                <w:rFonts w:ascii="Times New Roman" w:hAnsi="Times New Roman"/>
                <w:sz w:val="24"/>
                <w:szCs w:val="24"/>
                <w:lang w:val="en-US"/>
              </w:rPr>
              <w:t>-</w:t>
            </w:r>
            <w:r w:rsidRPr="00737903">
              <w:rPr>
                <w:rFonts w:ascii="Times New Roman" w:hAnsi="Times New Roman"/>
                <w:sz w:val="24"/>
                <w:szCs w:val="24"/>
              </w:rPr>
              <w:t>6</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69AF019D"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rPr>
              <w:t>4</w:t>
            </w:r>
            <w:r w:rsidRPr="00737903">
              <w:rPr>
                <w:rFonts w:ascii="Times New Roman" w:hAnsi="Times New Roman"/>
                <w:sz w:val="24"/>
                <w:szCs w:val="24"/>
                <w:lang w:val="en-US"/>
              </w:rPr>
              <w:t>-</w:t>
            </w:r>
            <w:r w:rsidRPr="00737903">
              <w:rPr>
                <w:rFonts w:ascii="Times New Roman" w:hAnsi="Times New Roman"/>
                <w:sz w:val="24"/>
                <w:szCs w:val="24"/>
              </w:rPr>
              <w:t>5</w:t>
            </w:r>
          </w:p>
        </w:tc>
        <w:tc>
          <w:tcPr>
            <w:tcW w:w="992" w:type="dxa"/>
            <w:vMerge/>
            <w:tcBorders>
              <w:top w:val="none" w:sz="0" w:space="0" w:color="auto"/>
              <w:bottom w:val="none" w:sz="0" w:space="0" w:color="auto"/>
            </w:tcBorders>
          </w:tcPr>
          <w:p w14:paraId="79DDD4B9"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4E36C49A"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26212A7A"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79081EFF" w14:textId="77777777" w:rsidTr="00F54211">
        <w:trPr>
          <w:trHeight w:val="328"/>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3A77440C"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11</w:t>
            </w:r>
          </w:p>
        </w:tc>
        <w:tc>
          <w:tcPr>
            <w:tcW w:w="850" w:type="dxa"/>
            <w:vMerge w:val="restart"/>
            <w:vAlign w:val="center"/>
          </w:tcPr>
          <w:p w14:paraId="0C7A599A"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IV</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4CCC293C" w14:textId="77777777"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 xml:space="preserve">Барбарис </w:t>
            </w:r>
          </w:p>
        </w:tc>
        <w:tc>
          <w:tcPr>
            <w:tcW w:w="1701" w:type="dxa"/>
            <w:gridSpan w:val="2"/>
            <w:vAlign w:val="center"/>
          </w:tcPr>
          <w:p w14:paraId="4356D2F8"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стандарт низкорослый</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74E84623"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солитеры;</w:t>
            </w:r>
          </w:p>
          <w:p w14:paraId="0DD7A8F3"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p w14:paraId="25792C0D"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куртины;</w:t>
            </w:r>
          </w:p>
          <w:p w14:paraId="349BA3EC" w14:textId="77777777" w:rsidR="00F7520C" w:rsidRPr="00737903" w:rsidRDefault="00F7520C" w:rsidP="00F7520C">
            <w:pPr>
              <w:spacing w:after="0" w:line="240" w:lineRule="auto"/>
              <w:ind w:right="-106"/>
              <w:rPr>
                <w:rFonts w:ascii="Times New Roman" w:hAnsi="Times New Roman"/>
                <w:sz w:val="24"/>
                <w:szCs w:val="24"/>
              </w:rPr>
            </w:pPr>
            <w:r w:rsidRPr="00737903">
              <w:rPr>
                <w:rFonts w:ascii="Times New Roman" w:hAnsi="Times New Roman"/>
                <w:sz w:val="24"/>
                <w:szCs w:val="24"/>
              </w:rPr>
              <w:t>живые изгороди.</w:t>
            </w:r>
          </w:p>
        </w:tc>
        <w:tc>
          <w:tcPr>
            <w:tcW w:w="993" w:type="dxa"/>
            <w:vMerge w:val="restart"/>
            <w:vAlign w:val="center"/>
          </w:tcPr>
          <w:p w14:paraId="51EC6D39"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76271166"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6F254954" w14:textId="77777777" w:rsidTr="00F54211">
        <w:trPr>
          <w:cnfStyle w:val="000000100000" w:firstRow="0" w:lastRow="0" w:firstColumn="0" w:lastColumn="0" w:oddVBand="0" w:evenVBand="0" w:oddHBand="1" w:evenHBand="0" w:firstRowFirstColumn="0" w:firstRowLastColumn="0" w:lastRowFirstColumn="0" w:lastRowLastColumn="0"/>
          <w:trHeight w:val="40"/>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479A11D3"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7CAAA8C9"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3A1A1EC1" w14:textId="77777777" w:rsidR="00F7520C" w:rsidRPr="00737903" w:rsidRDefault="00F7520C" w:rsidP="009C54BA">
            <w:pPr>
              <w:spacing w:after="0" w:line="240" w:lineRule="auto"/>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76CA6FB9"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4F2CF495"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rPr>
              <w:t>свыше 0,3 м</w:t>
            </w:r>
          </w:p>
        </w:tc>
        <w:tc>
          <w:tcPr>
            <w:tcW w:w="992" w:type="dxa"/>
            <w:vMerge/>
            <w:tcBorders>
              <w:top w:val="none" w:sz="0" w:space="0" w:color="auto"/>
              <w:bottom w:val="none" w:sz="0" w:space="0" w:color="auto"/>
            </w:tcBorders>
          </w:tcPr>
          <w:p w14:paraId="0AAFD305"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163F26F5"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0FC64B11"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6FEC596A" w14:textId="77777777" w:rsidTr="00F54211">
        <w:trPr>
          <w:trHeight w:val="240"/>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047B204B"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lastRenderedPageBreak/>
              <w:t>12</w:t>
            </w:r>
          </w:p>
        </w:tc>
        <w:tc>
          <w:tcPr>
            <w:tcW w:w="850" w:type="dxa"/>
            <w:vMerge w:val="restart"/>
            <w:vAlign w:val="center"/>
          </w:tcPr>
          <w:p w14:paraId="02928BA1"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IV</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4B0363AC" w14:textId="77777777"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Дерен белый</w:t>
            </w:r>
          </w:p>
        </w:tc>
        <w:tc>
          <w:tcPr>
            <w:tcW w:w="1701" w:type="dxa"/>
            <w:gridSpan w:val="2"/>
            <w:vAlign w:val="center"/>
          </w:tcPr>
          <w:p w14:paraId="3B590338"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стандарт среднерослый</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60DD5DCC"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tc>
        <w:tc>
          <w:tcPr>
            <w:tcW w:w="993" w:type="dxa"/>
            <w:vMerge w:val="restart"/>
            <w:vAlign w:val="center"/>
          </w:tcPr>
          <w:p w14:paraId="27644EE0"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4E32B334"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4CB5B8E5" w14:textId="77777777" w:rsidTr="00F54211">
        <w:trPr>
          <w:cnfStyle w:val="000000100000" w:firstRow="0" w:lastRow="0" w:firstColumn="0" w:lastColumn="0" w:oddVBand="0" w:evenVBand="0" w:oddHBand="1" w:evenHBand="0" w:firstRowFirstColumn="0" w:firstRowLastColumn="0" w:lastRowFirstColumn="0" w:lastRowLastColumn="0"/>
          <w:trHeight w:val="251"/>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592F39CF"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03C98F3F"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66891D94" w14:textId="77777777" w:rsidR="00F7520C" w:rsidRPr="00737903" w:rsidRDefault="00F7520C" w:rsidP="009C54BA">
            <w:pPr>
              <w:spacing w:after="0" w:line="240" w:lineRule="auto"/>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0DEEE2D2"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20805940"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rPr>
              <w:t>свыше 0,5 м</w:t>
            </w:r>
          </w:p>
        </w:tc>
        <w:tc>
          <w:tcPr>
            <w:tcW w:w="992" w:type="dxa"/>
            <w:vMerge/>
            <w:tcBorders>
              <w:top w:val="none" w:sz="0" w:space="0" w:color="auto"/>
              <w:bottom w:val="none" w:sz="0" w:space="0" w:color="auto"/>
            </w:tcBorders>
          </w:tcPr>
          <w:p w14:paraId="76ECA03F"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6ECC9356"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393D2D39"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1A0E4AF3" w14:textId="77777777" w:rsidTr="00F54211">
        <w:trPr>
          <w:trHeight w:val="213"/>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7282FAA3"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13</w:t>
            </w:r>
          </w:p>
        </w:tc>
        <w:tc>
          <w:tcPr>
            <w:tcW w:w="850" w:type="dxa"/>
            <w:vMerge w:val="restart"/>
            <w:vAlign w:val="center"/>
          </w:tcPr>
          <w:p w14:paraId="25D62A11"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II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2418828D" w14:textId="77777777"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Сирень обыкновенная</w:t>
            </w:r>
          </w:p>
        </w:tc>
        <w:tc>
          <w:tcPr>
            <w:tcW w:w="1701" w:type="dxa"/>
            <w:gridSpan w:val="2"/>
            <w:vAlign w:val="center"/>
          </w:tcPr>
          <w:p w14:paraId="746A7176"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стандарт высокорослый</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328FC37D"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p w14:paraId="504B638F" w14:textId="77777777" w:rsidR="00F7520C" w:rsidRPr="00737903" w:rsidRDefault="00F7520C" w:rsidP="00F7520C">
            <w:pPr>
              <w:spacing w:after="0" w:line="240" w:lineRule="auto"/>
              <w:ind w:right="-106"/>
              <w:rPr>
                <w:rFonts w:ascii="Times New Roman" w:hAnsi="Times New Roman"/>
                <w:sz w:val="24"/>
                <w:szCs w:val="24"/>
              </w:rPr>
            </w:pPr>
            <w:r w:rsidRPr="00737903">
              <w:rPr>
                <w:rFonts w:ascii="Times New Roman" w:hAnsi="Times New Roman"/>
                <w:sz w:val="24"/>
                <w:szCs w:val="24"/>
              </w:rPr>
              <w:t>солитеры; живые изгороди.</w:t>
            </w:r>
          </w:p>
        </w:tc>
        <w:tc>
          <w:tcPr>
            <w:tcW w:w="993" w:type="dxa"/>
            <w:vMerge w:val="restart"/>
            <w:vAlign w:val="center"/>
          </w:tcPr>
          <w:p w14:paraId="773733EC"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1BCFCFCF"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166AE6D1" w14:textId="77777777" w:rsidTr="00F54211">
        <w:trPr>
          <w:cnfStyle w:val="000000100000" w:firstRow="0" w:lastRow="0" w:firstColumn="0" w:lastColumn="0" w:oddVBand="0" w:evenVBand="0" w:oddHBand="1" w:evenHBand="0" w:firstRowFirstColumn="0" w:firstRowLastColumn="0" w:lastRowFirstColumn="0" w:lastRowLastColumn="0"/>
          <w:trHeight w:val="29"/>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315DFB09"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7D7448EE"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711EC94B" w14:textId="77777777" w:rsidR="00F7520C" w:rsidRPr="00737903" w:rsidRDefault="00F7520C" w:rsidP="009C54BA">
            <w:pPr>
              <w:spacing w:after="0" w:line="240" w:lineRule="auto"/>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0F0981D6"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7AC6B339"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rPr>
              <w:t>свыше 1,1 м</w:t>
            </w:r>
          </w:p>
        </w:tc>
        <w:tc>
          <w:tcPr>
            <w:tcW w:w="992" w:type="dxa"/>
            <w:vMerge/>
            <w:tcBorders>
              <w:top w:val="none" w:sz="0" w:space="0" w:color="auto"/>
              <w:bottom w:val="none" w:sz="0" w:space="0" w:color="auto"/>
            </w:tcBorders>
          </w:tcPr>
          <w:p w14:paraId="33D692A9"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49C52819"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2BA02498"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18F0AC3C" w14:textId="77777777" w:rsidTr="00F54211">
        <w:trPr>
          <w:trHeight w:val="127"/>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1E259A26"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14</w:t>
            </w:r>
          </w:p>
        </w:tc>
        <w:tc>
          <w:tcPr>
            <w:tcW w:w="850" w:type="dxa"/>
            <w:vMerge w:val="restart"/>
            <w:vAlign w:val="center"/>
          </w:tcPr>
          <w:p w14:paraId="23975C74"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IV</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00C28DE9" w14:textId="77777777"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Спирея</w:t>
            </w:r>
          </w:p>
        </w:tc>
        <w:tc>
          <w:tcPr>
            <w:tcW w:w="1701" w:type="dxa"/>
            <w:gridSpan w:val="2"/>
            <w:vAlign w:val="center"/>
          </w:tcPr>
          <w:p w14:paraId="14C8777F" w14:textId="77777777" w:rsidR="00F7520C" w:rsidRPr="00737903" w:rsidRDefault="00F7520C" w:rsidP="00F7520C">
            <w:pPr>
              <w:spacing w:after="0" w:line="24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tcPr>
          <w:p w14:paraId="699D0213" w14:textId="77777777" w:rsidR="00F7520C" w:rsidRPr="00737903" w:rsidRDefault="00F7520C" w:rsidP="009C54BA">
            <w:pPr>
              <w:spacing w:after="0" w:line="240" w:lineRule="auto"/>
              <w:rPr>
                <w:rFonts w:ascii="Times New Roman" w:hAnsi="Times New Roman"/>
                <w:sz w:val="24"/>
                <w:szCs w:val="24"/>
              </w:rPr>
            </w:pPr>
          </w:p>
        </w:tc>
        <w:tc>
          <w:tcPr>
            <w:tcW w:w="993" w:type="dxa"/>
            <w:vMerge w:val="restart"/>
            <w:vAlign w:val="center"/>
          </w:tcPr>
          <w:p w14:paraId="476582EC"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1C5C606B"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5E8B5869" w14:textId="77777777" w:rsidTr="00F54211">
        <w:trPr>
          <w:cnfStyle w:val="000000100000" w:firstRow="0" w:lastRow="0" w:firstColumn="0" w:lastColumn="0" w:oddVBand="0" w:evenVBand="0" w:oddHBand="1" w:evenHBand="0" w:firstRowFirstColumn="0" w:firstRowLastColumn="0" w:lastRowFirstColumn="0" w:lastRowLastColumn="0"/>
          <w:trHeight w:val="29"/>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640C2C12"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4203AA2C"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21A42896" w14:textId="77777777" w:rsidR="00F7520C" w:rsidRPr="00737903" w:rsidRDefault="00F7520C" w:rsidP="009C54BA">
            <w:pPr>
              <w:spacing w:after="0" w:line="240" w:lineRule="auto"/>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262EF8F2"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7311184E"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rPr>
              <w:t>свыше 0,5 м</w:t>
            </w:r>
          </w:p>
        </w:tc>
        <w:tc>
          <w:tcPr>
            <w:tcW w:w="992" w:type="dxa"/>
            <w:vMerge/>
            <w:tcBorders>
              <w:top w:val="none" w:sz="0" w:space="0" w:color="auto"/>
              <w:bottom w:val="none" w:sz="0" w:space="0" w:color="auto"/>
            </w:tcBorders>
          </w:tcPr>
          <w:p w14:paraId="71DE519C"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78EDAF73"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5170D0A1"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012FDD8D" w14:textId="77777777" w:rsidTr="00F54211">
        <w:trPr>
          <w:trHeight w:val="133"/>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22CBACDB"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15</w:t>
            </w:r>
          </w:p>
        </w:tc>
        <w:tc>
          <w:tcPr>
            <w:tcW w:w="850" w:type="dxa"/>
            <w:vMerge w:val="restart"/>
            <w:vAlign w:val="center"/>
          </w:tcPr>
          <w:p w14:paraId="7AB318EF"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IV</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43D07EB0" w14:textId="77777777"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 xml:space="preserve">Кизильник блестящий </w:t>
            </w:r>
          </w:p>
        </w:tc>
        <w:tc>
          <w:tcPr>
            <w:tcW w:w="1701" w:type="dxa"/>
            <w:gridSpan w:val="2"/>
            <w:vAlign w:val="center"/>
          </w:tcPr>
          <w:p w14:paraId="21AE35C5" w14:textId="77777777" w:rsidR="00F7520C" w:rsidRPr="00737903" w:rsidRDefault="00F7520C" w:rsidP="00F7520C">
            <w:pPr>
              <w:spacing w:after="0" w:line="24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33519AA3"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p w14:paraId="5CA63FCC" w14:textId="77777777" w:rsidR="00F7520C" w:rsidRPr="00737903" w:rsidRDefault="00F7520C" w:rsidP="00F7520C">
            <w:pPr>
              <w:spacing w:after="0" w:line="240" w:lineRule="auto"/>
              <w:ind w:right="-106"/>
              <w:rPr>
                <w:rFonts w:ascii="Times New Roman" w:hAnsi="Times New Roman"/>
                <w:sz w:val="24"/>
                <w:szCs w:val="24"/>
              </w:rPr>
            </w:pPr>
            <w:r w:rsidRPr="00737903">
              <w:rPr>
                <w:rFonts w:ascii="Times New Roman" w:hAnsi="Times New Roman"/>
                <w:sz w:val="24"/>
                <w:szCs w:val="24"/>
              </w:rPr>
              <w:t>солитеры; живые изгороди.</w:t>
            </w:r>
          </w:p>
        </w:tc>
        <w:tc>
          <w:tcPr>
            <w:tcW w:w="993" w:type="dxa"/>
            <w:vMerge w:val="restart"/>
            <w:vAlign w:val="center"/>
          </w:tcPr>
          <w:p w14:paraId="70EA541E"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68A9E906"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51384B0C" w14:textId="77777777" w:rsidTr="00F54211">
        <w:trPr>
          <w:cnfStyle w:val="000000100000" w:firstRow="0" w:lastRow="0" w:firstColumn="0" w:lastColumn="0" w:oddVBand="0" w:evenVBand="0" w:oddHBand="1" w:evenHBand="0" w:firstRowFirstColumn="0" w:firstRowLastColumn="0" w:lastRowFirstColumn="0" w:lastRowLastColumn="0"/>
          <w:trHeight w:val="311"/>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24531AA1"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23315301"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364A1B67" w14:textId="77777777" w:rsidR="00F7520C" w:rsidRPr="00737903" w:rsidRDefault="00F7520C" w:rsidP="009C54BA">
            <w:pPr>
              <w:spacing w:after="0" w:line="240" w:lineRule="auto"/>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207892F6"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4CAAB79D"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rPr>
              <w:t>свыше 0,5 м</w:t>
            </w:r>
          </w:p>
        </w:tc>
        <w:tc>
          <w:tcPr>
            <w:tcW w:w="992" w:type="dxa"/>
            <w:vMerge/>
            <w:tcBorders>
              <w:top w:val="none" w:sz="0" w:space="0" w:color="auto"/>
              <w:bottom w:val="none" w:sz="0" w:space="0" w:color="auto"/>
            </w:tcBorders>
          </w:tcPr>
          <w:p w14:paraId="4C52F07B"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24E06E7C"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50FB4FAE"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7B7D5E42" w14:textId="77777777" w:rsidTr="00F54211">
        <w:trPr>
          <w:trHeight w:val="190"/>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77A3E2A6"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16</w:t>
            </w:r>
          </w:p>
        </w:tc>
        <w:tc>
          <w:tcPr>
            <w:tcW w:w="850" w:type="dxa"/>
            <w:vMerge w:val="restart"/>
            <w:vAlign w:val="center"/>
          </w:tcPr>
          <w:p w14:paraId="653AEB98"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lang w:val="en-US"/>
              </w:rPr>
              <w:t>IV</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206D18A3" w14:textId="77777777"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Лапчатка кустарниковая</w:t>
            </w:r>
          </w:p>
        </w:tc>
        <w:tc>
          <w:tcPr>
            <w:tcW w:w="1701" w:type="dxa"/>
            <w:gridSpan w:val="2"/>
            <w:vAlign w:val="center"/>
          </w:tcPr>
          <w:p w14:paraId="63CB54F9" w14:textId="77777777" w:rsidR="00F7520C" w:rsidRPr="00737903" w:rsidRDefault="00F7520C" w:rsidP="009C54BA">
            <w:pPr>
              <w:spacing w:after="0" w:line="240" w:lineRule="auto"/>
              <w:ind w:left="-3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низкорослый</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0A87C035"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tc>
        <w:tc>
          <w:tcPr>
            <w:tcW w:w="993" w:type="dxa"/>
            <w:vMerge w:val="restart"/>
            <w:vAlign w:val="center"/>
          </w:tcPr>
          <w:p w14:paraId="14E56C60"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407B5E6A"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24F2A02D"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13960BFB"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7E56555A"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51154E3D" w14:textId="77777777" w:rsidR="00F7520C" w:rsidRPr="00737903" w:rsidRDefault="00F7520C" w:rsidP="009C54BA">
            <w:pPr>
              <w:spacing w:after="0" w:line="240" w:lineRule="auto"/>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4B11610D"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74C51A7E"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rPr>
              <w:t>свыше 0,3 м</w:t>
            </w:r>
          </w:p>
        </w:tc>
        <w:tc>
          <w:tcPr>
            <w:tcW w:w="992" w:type="dxa"/>
            <w:vMerge/>
            <w:tcBorders>
              <w:top w:val="none" w:sz="0" w:space="0" w:color="auto"/>
              <w:bottom w:val="none" w:sz="0" w:space="0" w:color="auto"/>
            </w:tcBorders>
          </w:tcPr>
          <w:p w14:paraId="48964DC2"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4931DA3A"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188DB93E"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4B40A629" w14:textId="77777777" w:rsidTr="00F54211">
        <w:trPr>
          <w:trHeight w:val="32"/>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0AF79A38"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17</w:t>
            </w:r>
          </w:p>
        </w:tc>
        <w:tc>
          <w:tcPr>
            <w:tcW w:w="850" w:type="dxa"/>
            <w:vMerge w:val="restart"/>
            <w:vAlign w:val="center"/>
          </w:tcPr>
          <w:p w14:paraId="57E40ED7"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IV</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631A264B" w14:textId="77777777"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Чубушник венечный</w:t>
            </w:r>
          </w:p>
        </w:tc>
        <w:tc>
          <w:tcPr>
            <w:tcW w:w="1701" w:type="dxa"/>
            <w:gridSpan w:val="2"/>
            <w:vAlign w:val="center"/>
          </w:tcPr>
          <w:p w14:paraId="2431A706" w14:textId="77777777" w:rsidR="00F7520C" w:rsidRPr="00737903" w:rsidRDefault="00F7520C" w:rsidP="00F7520C">
            <w:pPr>
              <w:spacing w:after="0" w:line="24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1FE168FF"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p w14:paraId="2585D3FB"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солитеры.</w:t>
            </w:r>
          </w:p>
        </w:tc>
        <w:tc>
          <w:tcPr>
            <w:tcW w:w="993" w:type="dxa"/>
            <w:vMerge w:val="restart"/>
            <w:vAlign w:val="center"/>
          </w:tcPr>
          <w:p w14:paraId="1A2219C1"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2942C53A" w14:textId="77777777" w:rsidR="00F7520C" w:rsidRPr="00737903" w:rsidRDefault="00F7520C" w:rsidP="00F7520C">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54CEDC56"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0A334791"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6C4D4E5B"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6CC3DA3D" w14:textId="77777777" w:rsidR="00F7520C" w:rsidRPr="00737903" w:rsidRDefault="00F7520C" w:rsidP="009C54BA">
            <w:pPr>
              <w:spacing w:after="0" w:line="240" w:lineRule="auto"/>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5CDA5AB0"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3FD607BA"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rPr>
              <w:t>свыше 0,5 м</w:t>
            </w:r>
          </w:p>
        </w:tc>
        <w:tc>
          <w:tcPr>
            <w:tcW w:w="992" w:type="dxa"/>
            <w:vMerge/>
            <w:tcBorders>
              <w:top w:val="none" w:sz="0" w:space="0" w:color="auto"/>
              <w:bottom w:val="none" w:sz="0" w:space="0" w:color="auto"/>
            </w:tcBorders>
          </w:tcPr>
          <w:p w14:paraId="10F332BB"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5CEDE056"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2CC42A1F"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31E03787" w14:textId="77777777" w:rsidTr="00F54211">
        <w:trPr>
          <w:trHeight w:val="154"/>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1EE7B85E"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18</w:t>
            </w:r>
          </w:p>
        </w:tc>
        <w:tc>
          <w:tcPr>
            <w:tcW w:w="850" w:type="dxa"/>
            <w:vMerge w:val="restart"/>
            <w:vAlign w:val="center"/>
          </w:tcPr>
          <w:p w14:paraId="3A98C1EB"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IV</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11543110" w14:textId="77777777"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Пузыреплодник калинолистный</w:t>
            </w:r>
          </w:p>
        </w:tc>
        <w:tc>
          <w:tcPr>
            <w:tcW w:w="1701" w:type="dxa"/>
            <w:gridSpan w:val="2"/>
            <w:vAlign w:val="center"/>
          </w:tcPr>
          <w:p w14:paraId="1245BAF5" w14:textId="77777777" w:rsidR="00F7520C" w:rsidRPr="00737903" w:rsidRDefault="00F7520C" w:rsidP="00F7520C">
            <w:pPr>
              <w:spacing w:after="0" w:line="24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18221330"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p w14:paraId="6E46C52B"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солитеры.</w:t>
            </w:r>
          </w:p>
        </w:tc>
        <w:tc>
          <w:tcPr>
            <w:tcW w:w="993" w:type="dxa"/>
            <w:vMerge w:val="restart"/>
            <w:vAlign w:val="center"/>
          </w:tcPr>
          <w:p w14:paraId="2C06ED52"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20CB2F71"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255CBF9B"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01BF0F10"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19B18433"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4A295286" w14:textId="77777777" w:rsidR="00F7520C" w:rsidRPr="00737903" w:rsidRDefault="00F7520C" w:rsidP="009C54BA">
            <w:pPr>
              <w:spacing w:after="0" w:line="240" w:lineRule="auto"/>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447D6B72"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50B91112" w14:textId="6417C9BD" w:rsidR="00F7520C" w:rsidRPr="00737903" w:rsidRDefault="00F7520C" w:rsidP="00F7520C">
            <w:pPr>
              <w:spacing w:after="0" w:line="240" w:lineRule="auto"/>
              <w:rPr>
                <w:rFonts w:ascii="Times New Roman" w:hAnsi="Times New Roman"/>
                <w:sz w:val="24"/>
                <w:szCs w:val="24"/>
              </w:rPr>
            </w:pPr>
            <w:r w:rsidRPr="00737903">
              <w:rPr>
                <w:rFonts w:ascii="Times New Roman" w:hAnsi="Times New Roman"/>
                <w:sz w:val="24"/>
                <w:szCs w:val="24"/>
              </w:rPr>
              <w:t>свыше 0,5 м</w:t>
            </w:r>
          </w:p>
        </w:tc>
        <w:tc>
          <w:tcPr>
            <w:tcW w:w="992" w:type="dxa"/>
            <w:vMerge/>
            <w:tcBorders>
              <w:top w:val="none" w:sz="0" w:space="0" w:color="auto"/>
              <w:bottom w:val="none" w:sz="0" w:space="0" w:color="auto"/>
            </w:tcBorders>
          </w:tcPr>
          <w:p w14:paraId="66D0CE0E"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737DEC37"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40DBE0DB"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2E5E929E" w14:textId="77777777" w:rsidTr="00F54211">
        <w:trPr>
          <w:trHeight w:val="166"/>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722F5BDF"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19</w:t>
            </w:r>
          </w:p>
        </w:tc>
        <w:tc>
          <w:tcPr>
            <w:tcW w:w="850" w:type="dxa"/>
            <w:vMerge w:val="restart"/>
            <w:vAlign w:val="center"/>
          </w:tcPr>
          <w:p w14:paraId="1DE46D8E"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lang w:val="en-US"/>
              </w:rPr>
              <w:t>II</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5F4B97A8" w14:textId="77777777"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Жимолость</w:t>
            </w:r>
          </w:p>
        </w:tc>
        <w:tc>
          <w:tcPr>
            <w:tcW w:w="1701" w:type="dxa"/>
            <w:gridSpan w:val="2"/>
            <w:vAlign w:val="center"/>
          </w:tcPr>
          <w:p w14:paraId="1DC5E158" w14:textId="77777777" w:rsidR="00F7520C" w:rsidRPr="00737903" w:rsidRDefault="00F7520C" w:rsidP="00F7520C">
            <w:pPr>
              <w:spacing w:after="0" w:line="24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4B62BD37"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p w14:paraId="2601D56D"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солитеры.</w:t>
            </w:r>
          </w:p>
        </w:tc>
        <w:tc>
          <w:tcPr>
            <w:tcW w:w="993" w:type="dxa"/>
            <w:vMerge w:val="restart"/>
            <w:vAlign w:val="center"/>
          </w:tcPr>
          <w:p w14:paraId="2F658666"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64E1BBB0"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033E844C"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vAlign w:val="center"/>
          </w:tcPr>
          <w:p w14:paraId="7D2B8EB0" w14:textId="77777777" w:rsidR="00F7520C" w:rsidRPr="00737903" w:rsidRDefault="00F7520C" w:rsidP="009C54BA">
            <w:pPr>
              <w:spacing w:after="0" w:line="240" w:lineRule="auto"/>
              <w:ind w:left="-106" w:right="-109"/>
              <w:jc w:val="center"/>
              <w:rPr>
                <w:rFonts w:ascii="Times New Roman" w:hAnsi="Times New Roman"/>
                <w:sz w:val="24"/>
                <w:szCs w:val="24"/>
              </w:rPr>
            </w:pPr>
          </w:p>
        </w:tc>
        <w:tc>
          <w:tcPr>
            <w:tcW w:w="850" w:type="dxa"/>
            <w:vMerge/>
            <w:tcBorders>
              <w:top w:val="none" w:sz="0" w:space="0" w:color="auto"/>
              <w:bottom w:val="none" w:sz="0" w:space="0" w:color="auto"/>
            </w:tcBorders>
            <w:vAlign w:val="center"/>
          </w:tcPr>
          <w:p w14:paraId="0B0DE73C"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vAlign w:val="center"/>
          </w:tcPr>
          <w:p w14:paraId="2F6C8E7D" w14:textId="77777777" w:rsidR="00F7520C" w:rsidRPr="00737903" w:rsidRDefault="00F7520C" w:rsidP="009C54BA">
            <w:pPr>
              <w:spacing w:after="0" w:line="240" w:lineRule="auto"/>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7518D1F3"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543B53BB" w14:textId="77777777" w:rsidR="00F7520C" w:rsidRPr="00737903" w:rsidRDefault="00F7520C" w:rsidP="009C54BA">
            <w:pPr>
              <w:spacing w:after="0" w:line="240" w:lineRule="auto"/>
              <w:ind w:left="-36"/>
              <w:jc w:val="center"/>
              <w:rPr>
                <w:rFonts w:ascii="Times New Roman" w:hAnsi="Times New Roman"/>
                <w:sz w:val="24"/>
                <w:szCs w:val="24"/>
              </w:rPr>
            </w:pPr>
            <w:r w:rsidRPr="00737903">
              <w:rPr>
                <w:rFonts w:ascii="Times New Roman" w:hAnsi="Times New Roman"/>
                <w:sz w:val="24"/>
                <w:szCs w:val="24"/>
              </w:rPr>
              <w:t>свыше 0,5 м</w:t>
            </w:r>
          </w:p>
        </w:tc>
        <w:tc>
          <w:tcPr>
            <w:tcW w:w="992" w:type="dxa"/>
            <w:vMerge/>
            <w:tcBorders>
              <w:top w:val="none" w:sz="0" w:space="0" w:color="auto"/>
              <w:bottom w:val="none" w:sz="0" w:space="0" w:color="auto"/>
            </w:tcBorders>
          </w:tcPr>
          <w:p w14:paraId="030821E7" w14:textId="77777777" w:rsidR="00F7520C" w:rsidRPr="00737903" w:rsidRDefault="00F7520C" w:rsidP="009C54B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14:paraId="6A093CC9" w14:textId="77777777" w:rsidR="00F7520C" w:rsidRPr="00737903" w:rsidRDefault="00F7520C" w:rsidP="009C54BA">
            <w:pPr>
              <w:spacing w:after="0" w:line="240" w:lineRule="auto"/>
              <w:jc w:val="center"/>
              <w:rPr>
                <w:rFonts w:ascii="Times New Roman" w:hAnsi="Times New Roman"/>
                <w:sz w:val="24"/>
                <w:szCs w:val="24"/>
              </w:rPr>
            </w:pPr>
          </w:p>
        </w:tc>
        <w:tc>
          <w:tcPr>
            <w:tcW w:w="992" w:type="dxa"/>
            <w:vMerge/>
            <w:tcBorders>
              <w:top w:val="none" w:sz="0" w:space="0" w:color="auto"/>
              <w:bottom w:val="none" w:sz="0" w:space="0" w:color="auto"/>
            </w:tcBorders>
            <w:vAlign w:val="center"/>
          </w:tcPr>
          <w:p w14:paraId="7F6DC8C1" w14:textId="77777777" w:rsidR="00F7520C" w:rsidRPr="00737903" w:rsidRDefault="00F7520C" w:rsidP="009C54B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353E6F21" w14:textId="77777777" w:rsidTr="00F54211">
        <w:trPr>
          <w:trHeight w:val="121"/>
        </w:trPr>
        <w:tc>
          <w:tcPr>
            <w:cnfStyle w:val="000010000000" w:firstRow="0" w:lastRow="0" w:firstColumn="0" w:lastColumn="0" w:oddVBand="1" w:evenVBand="0" w:oddHBand="0" w:evenHBand="0" w:firstRowFirstColumn="0" w:firstRowLastColumn="0" w:lastRowFirstColumn="0" w:lastRowLastColumn="0"/>
            <w:tcW w:w="284" w:type="dxa"/>
            <w:vMerge w:val="restart"/>
            <w:tcBorders>
              <w:left w:val="none" w:sz="0" w:space="0" w:color="auto"/>
              <w:right w:val="none" w:sz="0" w:space="0" w:color="auto"/>
            </w:tcBorders>
            <w:vAlign w:val="center"/>
          </w:tcPr>
          <w:p w14:paraId="10661AC0" w14:textId="77777777" w:rsidR="00F7520C" w:rsidRPr="00737903" w:rsidRDefault="00F7520C" w:rsidP="009C54BA">
            <w:pPr>
              <w:spacing w:after="0" w:line="240" w:lineRule="auto"/>
              <w:ind w:left="-106" w:right="-109"/>
              <w:jc w:val="center"/>
              <w:rPr>
                <w:rFonts w:ascii="Times New Roman" w:hAnsi="Times New Roman"/>
                <w:sz w:val="24"/>
                <w:szCs w:val="24"/>
              </w:rPr>
            </w:pPr>
            <w:r w:rsidRPr="00737903">
              <w:rPr>
                <w:rFonts w:ascii="Times New Roman" w:hAnsi="Times New Roman"/>
                <w:sz w:val="24"/>
                <w:szCs w:val="24"/>
              </w:rPr>
              <w:t>20</w:t>
            </w:r>
          </w:p>
        </w:tc>
        <w:tc>
          <w:tcPr>
            <w:tcW w:w="850" w:type="dxa"/>
            <w:vMerge w:val="restart"/>
            <w:vAlign w:val="center"/>
          </w:tcPr>
          <w:p w14:paraId="381CE1A3"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737903">
              <w:rPr>
                <w:rFonts w:ascii="Times New Roman" w:hAnsi="Times New Roman"/>
                <w:sz w:val="24"/>
                <w:szCs w:val="24"/>
              </w:rPr>
              <w:t>Х</w:t>
            </w:r>
          </w:p>
        </w:tc>
        <w:tc>
          <w:tcPr>
            <w:cnfStyle w:val="000010000000" w:firstRow="0" w:lastRow="0" w:firstColumn="0" w:lastColumn="0" w:oddVBand="1" w:evenVBand="0" w:oddHBand="0" w:evenHBand="0" w:firstRowFirstColumn="0" w:firstRowLastColumn="0" w:lastRowFirstColumn="0" w:lastRowLastColumn="0"/>
            <w:tcW w:w="3402" w:type="dxa"/>
            <w:vMerge w:val="restart"/>
            <w:tcBorders>
              <w:left w:val="none" w:sz="0" w:space="0" w:color="auto"/>
              <w:right w:val="none" w:sz="0" w:space="0" w:color="auto"/>
            </w:tcBorders>
            <w:vAlign w:val="center"/>
          </w:tcPr>
          <w:p w14:paraId="4709094C" w14:textId="2AB59450" w:rsidR="00F7520C" w:rsidRPr="00737903" w:rsidRDefault="00F7520C" w:rsidP="009C54BA">
            <w:pPr>
              <w:spacing w:after="0" w:line="240" w:lineRule="auto"/>
              <w:ind w:right="-108"/>
              <w:rPr>
                <w:rFonts w:ascii="Times New Roman" w:hAnsi="Times New Roman"/>
                <w:sz w:val="24"/>
                <w:szCs w:val="24"/>
              </w:rPr>
            </w:pPr>
            <w:r w:rsidRPr="00737903">
              <w:rPr>
                <w:rFonts w:ascii="Times New Roman" w:hAnsi="Times New Roman"/>
                <w:sz w:val="24"/>
                <w:szCs w:val="24"/>
              </w:rPr>
              <w:t xml:space="preserve">Можжевельник казацкий </w:t>
            </w:r>
          </w:p>
        </w:tc>
        <w:tc>
          <w:tcPr>
            <w:tcW w:w="1701" w:type="dxa"/>
            <w:gridSpan w:val="2"/>
            <w:vAlign w:val="center"/>
          </w:tcPr>
          <w:p w14:paraId="680D23F5" w14:textId="77777777" w:rsidR="00F7520C" w:rsidRPr="00737903" w:rsidRDefault="00F7520C" w:rsidP="00F7520C">
            <w:pPr>
              <w:spacing w:after="0" w:line="24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tcPr>
          <w:p w14:paraId="5B29496A"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t>группы;</w:t>
            </w:r>
          </w:p>
          <w:p w14:paraId="59F2586C" w14:textId="77777777" w:rsidR="00F7520C" w:rsidRPr="00737903" w:rsidRDefault="00F7520C" w:rsidP="009C54BA">
            <w:pPr>
              <w:spacing w:after="0" w:line="240" w:lineRule="auto"/>
              <w:rPr>
                <w:rFonts w:ascii="Times New Roman" w:hAnsi="Times New Roman"/>
                <w:sz w:val="24"/>
                <w:szCs w:val="24"/>
              </w:rPr>
            </w:pPr>
            <w:r w:rsidRPr="00737903">
              <w:rPr>
                <w:rFonts w:ascii="Times New Roman" w:hAnsi="Times New Roman"/>
                <w:sz w:val="24"/>
                <w:szCs w:val="24"/>
              </w:rPr>
              <w:lastRenderedPageBreak/>
              <w:t>солитеры.</w:t>
            </w:r>
          </w:p>
        </w:tc>
        <w:tc>
          <w:tcPr>
            <w:tcW w:w="993" w:type="dxa"/>
            <w:vMerge w:val="restart"/>
            <w:vAlign w:val="center"/>
          </w:tcPr>
          <w:p w14:paraId="41371D2C" w14:textId="77777777" w:rsidR="00F7520C" w:rsidRPr="00737903" w:rsidRDefault="00F7520C" w:rsidP="009C54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lastRenderedPageBreak/>
              <w:t>+</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vAlign w:val="center"/>
          </w:tcPr>
          <w:p w14:paraId="7A66F713" w14:textId="77777777" w:rsidR="00F7520C" w:rsidRPr="00737903" w:rsidRDefault="00F7520C" w:rsidP="009C54BA">
            <w:pPr>
              <w:spacing w:after="0" w:line="240" w:lineRule="auto"/>
              <w:jc w:val="center"/>
              <w:rPr>
                <w:rFonts w:ascii="Times New Roman" w:hAnsi="Times New Roman"/>
                <w:sz w:val="24"/>
                <w:szCs w:val="24"/>
              </w:rPr>
            </w:pPr>
            <w:r w:rsidRPr="00737903">
              <w:rPr>
                <w:rFonts w:ascii="Times New Roman" w:hAnsi="Times New Roman"/>
                <w:sz w:val="24"/>
                <w:szCs w:val="24"/>
              </w:rPr>
              <w:t>+</w:t>
            </w:r>
          </w:p>
        </w:tc>
      </w:tr>
      <w:tr w:rsidR="00F54211" w:rsidRPr="00737903" w14:paraId="71A37541" w14:textId="77777777" w:rsidTr="00F54211">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84" w:type="dxa"/>
            <w:vMerge/>
            <w:tcBorders>
              <w:top w:val="none" w:sz="0" w:space="0" w:color="auto"/>
              <w:left w:val="none" w:sz="0" w:space="0" w:color="auto"/>
              <w:bottom w:val="none" w:sz="0" w:space="0" w:color="auto"/>
              <w:right w:val="none" w:sz="0" w:space="0" w:color="auto"/>
            </w:tcBorders>
          </w:tcPr>
          <w:p w14:paraId="373A178F" w14:textId="77777777" w:rsidR="00F7520C" w:rsidRPr="00737903" w:rsidRDefault="00F7520C" w:rsidP="00446F0A">
            <w:pPr>
              <w:ind w:left="-106" w:right="-109"/>
              <w:jc w:val="center"/>
              <w:rPr>
                <w:rFonts w:ascii="Times New Roman" w:hAnsi="Times New Roman"/>
                <w:sz w:val="24"/>
                <w:szCs w:val="24"/>
              </w:rPr>
            </w:pPr>
          </w:p>
        </w:tc>
        <w:tc>
          <w:tcPr>
            <w:tcW w:w="850" w:type="dxa"/>
            <w:vMerge/>
            <w:tcBorders>
              <w:top w:val="none" w:sz="0" w:space="0" w:color="auto"/>
              <w:bottom w:val="none" w:sz="0" w:space="0" w:color="auto"/>
            </w:tcBorders>
          </w:tcPr>
          <w:p w14:paraId="4AA6A93B" w14:textId="77777777" w:rsidR="00F7520C" w:rsidRPr="00737903" w:rsidRDefault="00F7520C" w:rsidP="00446F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vMerge/>
            <w:tcBorders>
              <w:top w:val="none" w:sz="0" w:space="0" w:color="auto"/>
              <w:left w:val="none" w:sz="0" w:space="0" w:color="auto"/>
              <w:bottom w:val="none" w:sz="0" w:space="0" w:color="auto"/>
              <w:right w:val="none" w:sz="0" w:space="0" w:color="auto"/>
            </w:tcBorders>
          </w:tcPr>
          <w:p w14:paraId="76B725EE" w14:textId="77777777" w:rsidR="00F7520C" w:rsidRPr="00737903" w:rsidRDefault="00F7520C" w:rsidP="00446F0A">
            <w:pPr>
              <w:ind w:right="-108"/>
              <w:rPr>
                <w:rFonts w:ascii="Times New Roman" w:hAnsi="Times New Roman"/>
                <w:sz w:val="24"/>
                <w:szCs w:val="24"/>
              </w:rPr>
            </w:pPr>
          </w:p>
        </w:tc>
        <w:tc>
          <w:tcPr>
            <w:tcW w:w="851" w:type="dxa"/>
            <w:tcBorders>
              <w:top w:val="none" w:sz="0" w:space="0" w:color="auto"/>
              <w:bottom w:val="none" w:sz="0" w:space="0" w:color="auto"/>
            </w:tcBorders>
            <w:vAlign w:val="center"/>
          </w:tcPr>
          <w:p w14:paraId="3ABD2B0F" w14:textId="77777777" w:rsidR="00F7520C" w:rsidRPr="00737903" w:rsidRDefault="00F7520C" w:rsidP="00F7520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14:paraId="0629B54C" w14:textId="77777777" w:rsidR="00F7520C" w:rsidRPr="00737903" w:rsidRDefault="00F7520C" w:rsidP="00F7520C">
            <w:pPr>
              <w:spacing w:after="0"/>
              <w:ind w:left="-36"/>
              <w:jc w:val="center"/>
              <w:rPr>
                <w:rFonts w:ascii="Times New Roman" w:hAnsi="Times New Roman"/>
                <w:sz w:val="24"/>
                <w:szCs w:val="24"/>
              </w:rPr>
            </w:pPr>
            <w:r w:rsidRPr="00737903">
              <w:rPr>
                <w:rFonts w:ascii="Times New Roman" w:hAnsi="Times New Roman"/>
                <w:sz w:val="24"/>
                <w:szCs w:val="24"/>
              </w:rPr>
              <w:t>свыше 0,5 м</w:t>
            </w:r>
          </w:p>
        </w:tc>
        <w:tc>
          <w:tcPr>
            <w:tcW w:w="992" w:type="dxa"/>
            <w:vMerge/>
            <w:tcBorders>
              <w:top w:val="none" w:sz="0" w:space="0" w:color="auto"/>
              <w:bottom w:val="none" w:sz="0" w:space="0" w:color="auto"/>
            </w:tcBorders>
          </w:tcPr>
          <w:p w14:paraId="091CC5BB" w14:textId="77777777" w:rsidR="00F7520C" w:rsidRPr="00737903" w:rsidRDefault="00F7520C" w:rsidP="00446F0A">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tcPr>
          <w:p w14:paraId="2FDA555A" w14:textId="77777777" w:rsidR="00F7520C" w:rsidRPr="00737903" w:rsidRDefault="00F7520C" w:rsidP="00446F0A">
            <w:pPr>
              <w:jc w:val="center"/>
              <w:rPr>
                <w:rFonts w:ascii="Times New Roman" w:hAnsi="Times New Roman"/>
                <w:sz w:val="24"/>
                <w:szCs w:val="24"/>
              </w:rPr>
            </w:pPr>
          </w:p>
        </w:tc>
        <w:tc>
          <w:tcPr>
            <w:tcW w:w="992" w:type="dxa"/>
            <w:vMerge/>
            <w:tcBorders>
              <w:top w:val="none" w:sz="0" w:space="0" w:color="auto"/>
              <w:bottom w:val="none" w:sz="0" w:space="0" w:color="auto"/>
            </w:tcBorders>
          </w:tcPr>
          <w:p w14:paraId="66091CEF" w14:textId="77777777" w:rsidR="00F7520C" w:rsidRPr="00737903" w:rsidRDefault="00F7520C" w:rsidP="00446F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740AF25C" w14:textId="77777777" w:rsidTr="00F54211">
        <w:trPr>
          <w:trHeight w:val="126"/>
        </w:trPr>
        <w:tc>
          <w:tcPr>
            <w:cnfStyle w:val="000010000000" w:firstRow="0" w:lastRow="0" w:firstColumn="0" w:lastColumn="0" w:oddVBand="1" w:evenVBand="0" w:oddHBand="0" w:evenHBand="0" w:firstRowFirstColumn="0" w:firstRowLastColumn="0" w:lastRowFirstColumn="0" w:lastRowLastColumn="0"/>
            <w:tcW w:w="9214" w:type="dxa"/>
            <w:gridSpan w:val="8"/>
            <w:tcBorders>
              <w:left w:val="none" w:sz="0" w:space="0" w:color="auto"/>
              <w:right w:val="none" w:sz="0" w:space="0" w:color="auto"/>
            </w:tcBorders>
          </w:tcPr>
          <w:p w14:paraId="0EB15444" w14:textId="77777777" w:rsidR="007B2FB4" w:rsidRPr="00737903" w:rsidRDefault="007B2FB4" w:rsidP="007B2FB4">
            <w:pPr>
              <w:spacing w:after="0"/>
              <w:rPr>
                <w:rFonts w:ascii="Times New Roman" w:hAnsi="Times New Roman"/>
                <w:sz w:val="24"/>
                <w:szCs w:val="24"/>
                <w:u w:val="single"/>
              </w:rPr>
            </w:pPr>
            <w:r w:rsidRPr="00737903">
              <w:rPr>
                <w:rFonts w:ascii="Times New Roman" w:hAnsi="Times New Roman"/>
                <w:sz w:val="24"/>
                <w:szCs w:val="24"/>
                <w:u w:val="single"/>
              </w:rPr>
              <w:lastRenderedPageBreak/>
              <w:t>Примечание:</w:t>
            </w:r>
          </w:p>
          <w:p w14:paraId="55ED61C7" w14:textId="714C5DBA" w:rsidR="007B2FB4" w:rsidRPr="00737903" w:rsidRDefault="007B2FB4" w:rsidP="007B2FB4">
            <w:pPr>
              <w:spacing w:after="0" w:line="240" w:lineRule="auto"/>
              <w:jc w:val="both"/>
              <w:rPr>
                <w:rFonts w:ascii="Times New Roman" w:hAnsi="Times New Roman"/>
                <w:sz w:val="24"/>
                <w:szCs w:val="24"/>
              </w:rPr>
            </w:pPr>
            <w:r w:rsidRPr="00737903">
              <w:rPr>
                <w:rFonts w:ascii="Times New Roman" w:hAnsi="Times New Roman"/>
                <w:sz w:val="24"/>
                <w:szCs w:val="24"/>
              </w:rPr>
              <w:t xml:space="preserve">* виды (породы) деревьев и кустарников, их характеристики, виды посадок, являются рекомендуемыми и подлежащими уточнению при подготовке проекта благоустройства и озеленении дворовых территорий и территорий общего пользования с учетом особенностей конкретных растений, характеристик почвы, микроклимата, освещенности, влажности, загазованности, других антропогенных факторов; посадка вредных инвазивных зеленых насаждений не допускается. </w:t>
            </w:r>
          </w:p>
          <w:p w14:paraId="0ECCFC04" w14:textId="77777777" w:rsidR="007B2FB4" w:rsidRPr="00737903" w:rsidRDefault="007B2FB4" w:rsidP="00937C3A">
            <w:pPr>
              <w:pStyle w:val="a3"/>
              <w:numPr>
                <w:ilvl w:val="0"/>
                <w:numId w:val="3"/>
              </w:numPr>
              <w:spacing w:after="0" w:line="240" w:lineRule="auto"/>
              <w:ind w:left="173" w:hanging="173"/>
              <w:jc w:val="both"/>
              <w:rPr>
                <w:rFonts w:ascii="Times New Roman" w:hAnsi="Times New Roman"/>
                <w:sz w:val="24"/>
                <w:szCs w:val="24"/>
              </w:rPr>
            </w:pPr>
            <w:r w:rsidRPr="00737903">
              <w:rPr>
                <w:rFonts w:ascii="Times New Roman" w:hAnsi="Times New Roman"/>
                <w:sz w:val="24"/>
                <w:szCs w:val="24"/>
              </w:rPr>
              <w:t xml:space="preserve">ямы и траншеи для посадки деревьев и кустарников в облиственном состоянии выкапывать заранее, чтобы не задерживать посадочных работ; </w:t>
            </w:r>
          </w:p>
          <w:p w14:paraId="68ECEE6E" w14:textId="77777777" w:rsidR="007B2FB4" w:rsidRPr="00737903" w:rsidRDefault="007B2FB4" w:rsidP="00937C3A">
            <w:pPr>
              <w:pStyle w:val="a3"/>
              <w:numPr>
                <w:ilvl w:val="0"/>
                <w:numId w:val="3"/>
              </w:numPr>
              <w:spacing w:after="0" w:line="240" w:lineRule="auto"/>
              <w:ind w:left="173" w:hanging="173"/>
              <w:jc w:val="both"/>
              <w:rPr>
                <w:rFonts w:ascii="Times New Roman" w:hAnsi="Times New Roman"/>
                <w:sz w:val="24"/>
                <w:szCs w:val="24"/>
              </w:rPr>
            </w:pPr>
            <w:r w:rsidRPr="00737903">
              <w:rPr>
                <w:rFonts w:ascii="Times New Roman" w:hAnsi="Times New Roman"/>
                <w:sz w:val="24"/>
                <w:szCs w:val="24"/>
              </w:rPr>
              <w:t xml:space="preserve">после выкопки ям и траншей стенки и дно выравнивают и зачищают, рядом складывают запас земли для засыпки корневой системы; траншеи под живую изгородь засыпают растительной землей на 3/4 объема, остальная земля складируется рядом; </w:t>
            </w:r>
          </w:p>
          <w:p w14:paraId="6483EF04" w14:textId="77777777" w:rsidR="007B2FB4" w:rsidRPr="00737903" w:rsidRDefault="007B2FB4" w:rsidP="00937C3A">
            <w:pPr>
              <w:pStyle w:val="a3"/>
              <w:numPr>
                <w:ilvl w:val="0"/>
                <w:numId w:val="3"/>
              </w:numPr>
              <w:spacing w:after="0" w:line="240" w:lineRule="auto"/>
              <w:ind w:left="173" w:hanging="173"/>
              <w:jc w:val="both"/>
              <w:rPr>
                <w:rFonts w:ascii="Times New Roman" w:hAnsi="Times New Roman"/>
                <w:sz w:val="24"/>
                <w:szCs w:val="24"/>
              </w:rPr>
            </w:pPr>
            <w:r w:rsidRPr="00737903">
              <w:rPr>
                <w:rFonts w:ascii="Times New Roman" w:hAnsi="Times New Roman"/>
                <w:sz w:val="24"/>
                <w:szCs w:val="24"/>
              </w:rPr>
              <w:t xml:space="preserve">для посадки кустарников группами создается общий котлован, который заполняют растительной землей полностью с запасом на осадку; </w:t>
            </w:r>
          </w:p>
          <w:p w14:paraId="28473A3E" w14:textId="3342CD3D" w:rsidR="007B2FB4" w:rsidRPr="00737903" w:rsidRDefault="007B2FB4" w:rsidP="00937C3A">
            <w:pPr>
              <w:pStyle w:val="a3"/>
              <w:numPr>
                <w:ilvl w:val="0"/>
                <w:numId w:val="3"/>
              </w:numPr>
              <w:spacing w:after="0" w:line="240" w:lineRule="auto"/>
              <w:ind w:left="173" w:hanging="173"/>
              <w:jc w:val="both"/>
              <w:rPr>
                <w:rFonts w:ascii="Times New Roman" w:hAnsi="Times New Roman"/>
                <w:sz w:val="24"/>
                <w:szCs w:val="24"/>
              </w:rPr>
            </w:pPr>
            <w:r w:rsidRPr="00737903">
              <w:rPr>
                <w:rFonts w:ascii="Times New Roman" w:hAnsi="Times New Roman"/>
                <w:sz w:val="24"/>
                <w:szCs w:val="24"/>
              </w:rPr>
              <w:t>посадочный материал из питомников должен отвечать требованиям по качеству и параметрам, установленным национальными и государственными стандартами;</w:t>
            </w:r>
          </w:p>
          <w:p w14:paraId="3B743466" w14:textId="067A98DE" w:rsidR="007B2FB4" w:rsidRPr="00737903" w:rsidRDefault="007B2FB4" w:rsidP="00937C3A">
            <w:pPr>
              <w:pStyle w:val="a3"/>
              <w:numPr>
                <w:ilvl w:val="0"/>
                <w:numId w:val="3"/>
              </w:numPr>
              <w:spacing w:after="0" w:line="240" w:lineRule="auto"/>
              <w:ind w:left="173" w:hanging="173"/>
              <w:jc w:val="both"/>
              <w:rPr>
                <w:rFonts w:ascii="Times New Roman" w:hAnsi="Times New Roman"/>
                <w:sz w:val="24"/>
                <w:szCs w:val="24"/>
              </w:rPr>
            </w:pPr>
            <w:r w:rsidRPr="00737903">
              <w:rPr>
                <w:rFonts w:ascii="Times New Roman" w:hAnsi="Times New Roman"/>
                <w:sz w:val="24"/>
                <w:szCs w:val="24"/>
              </w:rPr>
              <w:t>саженцы должны иметь симметричную крону, очищенную от сухих и поврежденных ветвей, прямой штамб (для деревьев),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повреждений вредителями и болезнями; запрещается высаживать деревья и кустарники слабо развитые, в неудовлетворительном состоянии.</w:t>
            </w:r>
          </w:p>
        </w:tc>
      </w:tr>
    </w:tbl>
    <w:p w14:paraId="6C31531A" w14:textId="090F0C22" w:rsidR="00171A18" w:rsidRDefault="00171A18" w:rsidP="00171A18">
      <w:pPr>
        <w:ind w:right="-709"/>
        <w:rPr>
          <w:rFonts w:ascii="Times New Roman" w:hAnsi="Times New Roman"/>
          <w:sz w:val="24"/>
          <w:szCs w:val="24"/>
        </w:rPr>
      </w:pPr>
    </w:p>
    <w:p w14:paraId="21513983" w14:textId="77777777" w:rsidR="004A0D63" w:rsidRPr="00737903" w:rsidRDefault="004A0D63" w:rsidP="00171A18">
      <w:pPr>
        <w:ind w:right="-709"/>
        <w:rPr>
          <w:rFonts w:ascii="Times New Roman" w:hAnsi="Times New Roman"/>
          <w:sz w:val="24"/>
          <w:szCs w:val="24"/>
        </w:rPr>
      </w:pPr>
    </w:p>
    <w:p w14:paraId="3B4E030F" w14:textId="29C0C07C" w:rsidR="00171A18" w:rsidRPr="00737903" w:rsidRDefault="00171A18" w:rsidP="00737903">
      <w:pPr>
        <w:spacing w:after="0"/>
        <w:ind w:right="-1"/>
        <w:jc w:val="center"/>
        <w:rPr>
          <w:rFonts w:ascii="Times New Roman" w:hAnsi="Times New Roman"/>
          <w:sz w:val="24"/>
          <w:szCs w:val="24"/>
        </w:rPr>
      </w:pPr>
      <w:r w:rsidRPr="00737903">
        <w:rPr>
          <w:rFonts w:ascii="Times New Roman" w:hAnsi="Times New Roman"/>
          <w:sz w:val="24"/>
          <w:szCs w:val="24"/>
        </w:rPr>
        <w:t xml:space="preserve">Таблица </w:t>
      </w:r>
      <w:r w:rsidR="007B2FB4" w:rsidRPr="00737903">
        <w:rPr>
          <w:rFonts w:ascii="Times New Roman" w:hAnsi="Times New Roman"/>
          <w:sz w:val="24"/>
          <w:szCs w:val="24"/>
        </w:rPr>
        <w:t>4</w:t>
      </w:r>
      <w:r w:rsidRPr="00737903">
        <w:rPr>
          <w:rFonts w:ascii="Times New Roman" w:hAnsi="Times New Roman"/>
          <w:sz w:val="24"/>
          <w:szCs w:val="24"/>
        </w:rPr>
        <w:t xml:space="preserve"> «Основные расстояния при посадке, пересадке, вырубке деревьев и кустарников»</w:t>
      </w:r>
    </w:p>
    <w:tbl>
      <w:tblPr>
        <w:tblStyle w:val="-36"/>
        <w:tblW w:w="9498" w:type="dxa"/>
        <w:tblInd w:w="13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000" w:firstRow="0" w:lastRow="0" w:firstColumn="0" w:lastColumn="0" w:noHBand="0" w:noVBand="0"/>
      </w:tblPr>
      <w:tblGrid>
        <w:gridCol w:w="292"/>
        <w:gridCol w:w="243"/>
        <w:gridCol w:w="6624"/>
        <w:gridCol w:w="1169"/>
        <w:gridCol w:w="1170"/>
      </w:tblGrid>
      <w:tr w:rsidR="00F54211" w:rsidRPr="00737903" w14:paraId="78FD5397" w14:textId="77777777" w:rsidTr="002F0241">
        <w:trPr>
          <w:cnfStyle w:val="000000100000" w:firstRow="0" w:lastRow="0" w:firstColumn="0" w:lastColumn="0" w:oddVBand="0" w:evenVBand="0" w:oddHBand="1" w:evenHBand="0" w:firstRowFirstColumn="0" w:firstRowLastColumn="0" w:lastRowFirstColumn="0" w:lastRowLastColumn="0"/>
          <w:trHeight w:val="337"/>
        </w:trPr>
        <w:tc>
          <w:tcPr>
            <w:cnfStyle w:val="000010000000" w:firstRow="0" w:lastRow="0" w:firstColumn="0" w:lastColumn="0" w:oddVBand="1" w:evenVBand="0" w:oddHBand="0" w:evenHBand="0" w:firstRowFirstColumn="0" w:firstRowLastColumn="0" w:lastRowFirstColumn="0" w:lastRowLastColumn="0"/>
            <w:tcW w:w="292" w:type="dxa"/>
            <w:vMerge w:val="restart"/>
            <w:tcBorders>
              <w:top w:val="single" w:sz="4" w:space="0" w:color="000000" w:themeColor="text1"/>
              <w:left w:val="single" w:sz="4" w:space="0" w:color="000000" w:themeColor="text1"/>
              <w:bottom w:val="single" w:sz="4" w:space="0" w:color="000000" w:themeColor="text1"/>
            </w:tcBorders>
            <w:vAlign w:val="center"/>
          </w:tcPr>
          <w:p w14:paraId="3AD81E9B" w14:textId="77777777" w:rsidR="00171A18" w:rsidRPr="00737903" w:rsidRDefault="00171A18" w:rsidP="00F7520C">
            <w:pPr>
              <w:spacing w:after="0"/>
              <w:ind w:left="-107" w:right="-106"/>
              <w:jc w:val="center"/>
              <w:rPr>
                <w:rFonts w:ascii="Times New Roman" w:hAnsi="Times New Roman"/>
                <w:sz w:val="24"/>
                <w:szCs w:val="24"/>
              </w:rPr>
            </w:pPr>
            <w:r w:rsidRPr="00737903">
              <w:rPr>
                <w:rFonts w:ascii="Times New Roman" w:hAnsi="Times New Roman"/>
                <w:spacing w:val="2"/>
                <w:sz w:val="24"/>
                <w:szCs w:val="24"/>
                <w:shd w:val="clear" w:color="auto" w:fill="FFFFFF"/>
              </w:rPr>
              <w:t>№ п/п</w:t>
            </w:r>
          </w:p>
        </w:tc>
        <w:tc>
          <w:tcPr>
            <w:tcW w:w="6867" w:type="dxa"/>
            <w:gridSpan w:val="2"/>
            <w:vMerge w:val="restart"/>
            <w:tcBorders>
              <w:top w:val="single" w:sz="4" w:space="0" w:color="000000" w:themeColor="text1"/>
              <w:bottom w:val="single" w:sz="4" w:space="0" w:color="000000" w:themeColor="text1"/>
            </w:tcBorders>
            <w:vAlign w:val="center"/>
          </w:tcPr>
          <w:p w14:paraId="101AF714" w14:textId="77777777" w:rsidR="00171A18" w:rsidRPr="00737903" w:rsidRDefault="00171A18" w:rsidP="007B2FB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Здание, строение, сооружение, </w:t>
            </w:r>
          </w:p>
          <w:p w14:paraId="75857AC7" w14:textId="77777777" w:rsidR="00171A18" w:rsidRPr="00737903" w:rsidRDefault="00171A18" w:rsidP="007B2FB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объект благоустройства, элемент благоустройства</w:t>
            </w:r>
          </w:p>
        </w:tc>
        <w:tc>
          <w:tcPr>
            <w:cnfStyle w:val="000010000000" w:firstRow="0" w:lastRow="0" w:firstColumn="0" w:lastColumn="0" w:oddVBand="1" w:evenVBand="0" w:oddHBand="0" w:evenHBand="0" w:firstRowFirstColumn="0" w:firstRowLastColumn="0" w:lastRowFirstColumn="0" w:lastRowLastColumn="0"/>
            <w:tcW w:w="2338" w:type="dxa"/>
            <w:gridSpan w:val="2"/>
            <w:tcBorders>
              <w:top w:val="single" w:sz="4" w:space="0" w:color="000000" w:themeColor="text1"/>
              <w:bottom w:val="single" w:sz="4" w:space="0" w:color="000000" w:themeColor="text1"/>
            </w:tcBorders>
            <w:vAlign w:val="center"/>
          </w:tcPr>
          <w:p w14:paraId="1CC40D32" w14:textId="77777777" w:rsidR="00171A18" w:rsidRPr="00737903" w:rsidRDefault="00171A18" w:rsidP="007B2FB4">
            <w:pPr>
              <w:spacing w:after="0" w:line="240" w:lineRule="auto"/>
              <w:jc w:val="center"/>
              <w:rPr>
                <w:rFonts w:ascii="Times New Roman" w:hAnsi="Times New Roman"/>
                <w:sz w:val="24"/>
                <w:szCs w:val="24"/>
              </w:rPr>
            </w:pPr>
            <w:r w:rsidRPr="00737903">
              <w:rPr>
                <w:rFonts w:ascii="Times New Roman" w:hAnsi="Times New Roman"/>
                <w:sz w:val="24"/>
                <w:szCs w:val="24"/>
              </w:rPr>
              <w:t>Минимальные расстояния от здания, строения, сооружения, объекта благоустройства, элемента благоустройства</w:t>
            </w:r>
          </w:p>
          <w:p w14:paraId="283AF608" w14:textId="77777777" w:rsidR="00171A18" w:rsidRPr="00737903" w:rsidRDefault="00171A18" w:rsidP="007B2FB4">
            <w:pPr>
              <w:spacing w:after="0" w:line="240" w:lineRule="auto"/>
              <w:jc w:val="center"/>
              <w:rPr>
                <w:rFonts w:ascii="Times New Roman" w:hAnsi="Times New Roman"/>
                <w:sz w:val="24"/>
                <w:szCs w:val="24"/>
              </w:rPr>
            </w:pPr>
            <w:r w:rsidRPr="00737903">
              <w:rPr>
                <w:rFonts w:ascii="Times New Roman" w:hAnsi="Times New Roman"/>
                <w:sz w:val="24"/>
                <w:szCs w:val="24"/>
              </w:rPr>
              <w:t>до</w:t>
            </w:r>
          </w:p>
        </w:tc>
      </w:tr>
      <w:tr w:rsidR="00F54211" w:rsidRPr="00737903" w14:paraId="1FA569BE" w14:textId="77777777" w:rsidTr="002F0241">
        <w:trPr>
          <w:trHeight w:val="45"/>
        </w:trPr>
        <w:tc>
          <w:tcPr>
            <w:cnfStyle w:val="000010000000" w:firstRow="0" w:lastRow="0" w:firstColumn="0" w:lastColumn="0" w:oddVBand="1" w:evenVBand="0" w:oddHBand="0" w:evenHBand="0" w:firstRowFirstColumn="0" w:firstRowLastColumn="0" w:lastRowFirstColumn="0" w:lastRowLastColumn="0"/>
            <w:tcW w:w="292" w:type="dxa"/>
            <w:vMerge/>
            <w:tcBorders>
              <w:left w:val="single" w:sz="4" w:space="0" w:color="000000" w:themeColor="text1"/>
            </w:tcBorders>
            <w:vAlign w:val="center"/>
          </w:tcPr>
          <w:p w14:paraId="297CBB06" w14:textId="77777777" w:rsidR="00171A18" w:rsidRPr="00737903" w:rsidRDefault="00171A18" w:rsidP="00F7520C">
            <w:pPr>
              <w:spacing w:after="0"/>
              <w:jc w:val="center"/>
              <w:rPr>
                <w:rFonts w:ascii="Times New Roman" w:hAnsi="Times New Roman"/>
                <w:spacing w:val="2"/>
                <w:sz w:val="24"/>
                <w:szCs w:val="24"/>
                <w:shd w:val="clear" w:color="auto" w:fill="FFFFFF"/>
              </w:rPr>
            </w:pPr>
          </w:p>
        </w:tc>
        <w:tc>
          <w:tcPr>
            <w:tcW w:w="6867" w:type="dxa"/>
            <w:gridSpan w:val="2"/>
            <w:vMerge/>
            <w:vAlign w:val="center"/>
          </w:tcPr>
          <w:p w14:paraId="311F8FB3" w14:textId="77777777" w:rsidR="00171A18" w:rsidRPr="00737903" w:rsidRDefault="00171A18" w:rsidP="007B2FB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169" w:type="dxa"/>
            <w:vAlign w:val="center"/>
          </w:tcPr>
          <w:p w14:paraId="22D89A8C" w14:textId="77777777" w:rsidR="00171A18" w:rsidRPr="00737903" w:rsidRDefault="00171A18" w:rsidP="007B2FB4">
            <w:pPr>
              <w:spacing w:after="0" w:line="240" w:lineRule="auto"/>
              <w:ind w:left="-108" w:right="-110"/>
              <w:jc w:val="center"/>
              <w:rPr>
                <w:rFonts w:ascii="Times New Roman" w:hAnsi="Times New Roman"/>
                <w:sz w:val="24"/>
                <w:szCs w:val="24"/>
              </w:rPr>
            </w:pPr>
            <w:r w:rsidRPr="00737903">
              <w:rPr>
                <w:rFonts w:ascii="Times New Roman" w:hAnsi="Times New Roman"/>
                <w:sz w:val="24"/>
                <w:szCs w:val="24"/>
              </w:rPr>
              <w:t>ствола дерева</w:t>
            </w:r>
          </w:p>
          <w:p w14:paraId="6AADC280" w14:textId="77777777" w:rsidR="00171A18" w:rsidRPr="00737903" w:rsidRDefault="00171A18" w:rsidP="007B2FB4">
            <w:pPr>
              <w:spacing w:after="0" w:line="240" w:lineRule="auto"/>
              <w:ind w:left="-108" w:right="-110"/>
              <w:jc w:val="center"/>
              <w:rPr>
                <w:rFonts w:ascii="Times New Roman" w:hAnsi="Times New Roman"/>
                <w:sz w:val="24"/>
                <w:szCs w:val="24"/>
              </w:rPr>
            </w:pPr>
            <w:r w:rsidRPr="00737903">
              <w:rPr>
                <w:rFonts w:ascii="Times New Roman" w:hAnsi="Times New Roman"/>
                <w:sz w:val="24"/>
                <w:szCs w:val="24"/>
              </w:rPr>
              <w:t>(м)</w:t>
            </w:r>
          </w:p>
        </w:tc>
        <w:tc>
          <w:tcPr>
            <w:tcW w:w="1169" w:type="dxa"/>
            <w:vAlign w:val="center"/>
          </w:tcPr>
          <w:p w14:paraId="270B99F1" w14:textId="77777777" w:rsidR="00171A18" w:rsidRPr="00737903" w:rsidRDefault="00171A18" w:rsidP="007B2FB4">
            <w:pPr>
              <w:spacing w:after="0" w:line="240" w:lineRule="auto"/>
              <w:ind w:left="-106" w:right="-16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кустарника</w:t>
            </w:r>
          </w:p>
          <w:p w14:paraId="031D8C8B" w14:textId="77777777" w:rsidR="00171A18" w:rsidRPr="00737903" w:rsidRDefault="00171A18" w:rsidP="007B2FB4">
            <w:pPr>
              <w:spacing w:after="0" w:line="240" w:lineRule="auto"/>
              <w:ind w:left="-106" w:right="-16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(м)</w:t>
            </w:r>
          </w:p>
        </w:tc>
      </w:tr>
      <w:tr w:rsidR="00F54211" w:rsidRPr="00737903" w14:paraId="1205DFD5" w14:textId="77777777" w:rsidTr="002F0241">
        <w:trPr>
          <w:cnfStyle w:val="000000100000" w:firstRow="0" w:lastRow="0" w:firstColumn="0" w:lastColumn="0" w:oddVBand="0" w:evenVBand="0" w:oddHBand="1" w:evenHBand="0" w:firstRowFirstColumn="0" w:firstRowLastColumn="0" w:lastRowFirstColumn="0" w:lastRowLastColumn="0"/>
          <w:trHeight w:val="45"/>
        </w:trPr>
        <w:tc>
          <w:tcPr>
            <w:cnfStyle w:val="000010000000" w:firstRow="0" w:lastRow="0" w:firstColumn="0" w:lastColumn="0" w:oddVBand="1" w:evenVBand="0" w:oddHBand="0" w:evenHBand="0" w:firstRowFirstColumn="0" w:firstRowLastColumn="0" w:lastRowFirstColumn="0" w:lastRowLastColumn="0"/>
            <w:tcW w:w="9498" w:type="dxa"/>
            <w:gridSpan w:val="5"/>
            <w:tcBorders>
              <w:top w:val="single" w:sz="4" w:space="0" w:color="000000" w:themeColor="text1"/>
              <w:left w:val="single" w:sz="4" w:space="0" w:color="000000" w:themeColor="text1"/>
              <w:bottom w:val="single" w:sz="4" w:space="0" w:color="000000" w:themeColor="text1"/>
            </w:tcBorders>
          </w:tcPr>
          <w:p w14:paraId="27D66F2D" w14:textId="77777777" w:rsidR="00171A18" w:rsidRPr="00737903" w:rsidRDefault="00171A18" w:rsidP="00F7520C">
            <w:pPr>
              <w:spacing w:after="0"/>
              <w:jc w:val="both"/>
              <w:rPr>
                <w:rFonts w:ascii="Times New Roman" w:hAnsi="Times New Roman"/>
                <w:sz w:val="24"/>
                <w:szCs w:val="24"/>
              </w:rPr>
            </w:pPr>
          </w:p>
          <w:p w14:paraId="3E244F60" w14:textId="6B2DB387" w:rsidR="00171A18" w:rsidRPr="00737903" w:rsidRDefault="00171A18" w:rsidP="007B2FB4">
            <w:pPr>
              <w:spacing w:after="0" w:line="240" w:lineRule="auto"/>
              <w:jc w:val="both"/>
              <w:rPr>
                <w:rFonts w:ascii="Times New Roman" w:hAnsi="Times New Roman"/>
                <w:i/>
                <w:iCs/>
                <w:sz w:val="24"/>
                <w:szCs w:val="24"/>
              </w:rPr>
            </w:pPr>
            <w:r w:rsidRPr="00737903">
              <w:rPr>
                <w:rFonts w:ascii="Times New Roman" w:hAnsi="Times New Roman"/>
                <w:i/>
                <w:iCs/>
                <w:sz w:val="24"/>
                <w:szCs w:val="24"/>
              </w:rPr>
              <w:t xml:space="preserve">Основные расстояния для деревьев и кустарников, подлежащие учету </w:t>
            </w:r>
            <w:r w:rsidR="007B2FB4" w:rsidRPr="00737903">
              <w:rPr>
                <w:rFonts w:ascii="Times New Roman" w:hAnsi="Times New Roman"/>
                <w:i/>
                <w:iCs/>
                <w:sz w:val="24"/>
                <w:szCs w:val="24"/>
              </w:rPr>
              <w:t>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установлен в статье __ настоящих Правил</w:t>
            </w:r>
          </w:p>
        </w:tc>
      </w:tr>
      <w:tr w:rsidR="00F54211" w:rsidRPr="00737903" w14:paraId="5997DD42" w14:textId="77777777" w:rsidTr="002F0241">
        <w:trPr>
          <w:trHeight w:val="279"/>
        </w:trPr>
        <w:tc>
          <w:tcPr>
            <w:cnfStyle w:val="000010000000" w:firstRow="0" w:lastRow="0" w:firstColumn="0" w:lastColumn="0" w:oddVBand="1" w:evenVBand="0" w:oddHBand="0" w:evenHBand="0" w:firstRowFirstColumn="0" w:firstRowLastColumn="0" w:lastRowFirstColumn="0" w:lastRowLastColumn="0"/>
            <w:tcW w:w="292" w:type="dxa"/>
            <w:tcBorders>
              <w:left w:val="single" w:sz="4" w:space="0" w:color="000000" w:themeColor="text1"/>
            </w:tcBorders>
          </w:tcPr>
          <w:p w14:paraId="0668AC93" w14:textId="77777777" w:rsidR="00171A18" w:rsidRPr="00737903" w:rsidRDefault="00171A18" w:rsidP="00F7520C">
            <w:pPr>
              <w:spacing w:after="0"/>
              <w:ind w:right="35"/>
              <w:jc w:val="center"/>
              <w:rPr>
                <w:rFonts w:ascii="Times New Roman" w:hAnsi="Times New Roman"/>
                <w:sz w:val="24"/>
                <w:szCs w:val="24"/>
              </w:rPr>
            </w:pPr>
            <w:r w:rsidRPr="00737903">
              <w:rPr>
                <w:rFonts w:ascii="Times New Roman" w:hAnsi="Times New Roman"/>
                <w:sz w:val="24"/>
                <w:szCs w:val="24"/>
              </w:rPr>
              <w:t>1</w:t>
            </w:r>
          </w:p>
        </w:tc>
        <w:tc>
          <w:tcPr>
            <w:tcW w:w="6867" w:type="dxa"/>
            <w:gridSpan w:val="2"/>
          </w:tcPr>
          <w:p w14:paraId="78B12DBC"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Наружная стена многоквартирного дома, объекта капитального строительства</w:t>
            </w:r>
          </w:p>
        </w:tc>
        <w:tc>
          <w:tcPr>
            <w:cnfStyle w:val="000010000000" w:firstRow="0" w:lastRow="0" w:firstColumn="0" w:lastColumn="0" w:oddVBand="1" w:evenVBand="0" w:oddHBand="0" w:evenHBand="0" w:firstRowFirstColumn="0" w:firstRowLastColumn="0" w:lastRowFirstColumn="0" w:lastRowLastColumn="0"/>
            <w:tcW w:w="1169" w:type="dxa"/>
          </w:tcPr>
          <w:p w14:paraId="40347730"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6,0</w:t>
            </w:r>
          </w:p>
        </w:tc>
        <w:tc>
          <w:tcPr>
            <w:tcW w:w="1169" w:type="dxa"/>
          </w:tcPr>
          <w:p w14:paraId="37CD49E0"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1,5</w:t>
            </w:r>
          </w:p>
        </w:tc>
      </w:tr>
      <w:tr w:rsidR="00F54211" w:rsidRPr="00737903" w14:paraId="12BF9C99" w14:textId="77777777" w:rsidTr="002F0241">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292" w:type="dxa"/>
            <w:tcBorders>
              <w:top w:val="single" w:sz="4" w:space="0" w:color="000000" w:themeColor="text1"/>
              <w:left w:val="single" w:sz="4" w:space="0" w:color="000000" w:themeColor="text1"/>
              <w:bottom w:val="single" w:sz="4" w:space="0" w:color="000000" w:themeColor="text1"/>
            </w:tcBorders>
          </w:tcPr>
          <w:p w14:paraId="3210005F" w14:textId="77777777" w:rsidR="00171A18" w:rsidRPr="00737903" w:rsidRDefault="00171A18" w:rsidP="00F7520C">
            <w:pPr>
              <w:spacing w:after="0"/>
              <w:ind w:right="35"/>
              <w:jc w:val="center"/>
              <w:rPr>
                <w:rFonts w:ascii="Times New Roman" w:hAnsi="Times New Roman"/>
                <w:sz w:val="24"/>
                <w:szCs w:val="24"/>
              </w:rPr>
            </w:pPr>
            <w:r w:rsidRPr="00737903">
              <w:rPr>
                <w:rFonts w:ascii="Times New Roman" w:hAnsi="Times New Roman"/>
                <w:sz w:val="24"/>
                <w:szCs w:val="24"/>
              </w:rPr>
              <w:t>2</w:t>
            </w:r>
          </w:p>
        </w:tc>
        <w:tc>
          <w:tcPr>
            <w:tcW w:w="6867" w:type="dxa"/>
            <w:gridSpan w:val="2"/>
            <w:tcBorders>
              <w:top w:val="single" w:sz="4" w:space="0" w:color="000000" w:themeColor="text1"/>
              <w:bottom w:val="single" w:sz="4" w:space="0" w:color="000000" w:themeColor="text1"/>
            </w:tcBorders>
          </w:tcPr>
          <w:p w14:paraId="2AEB1CB9" w14:textId="77777777" w:rsidR="00171A18" w:rsidRPr="00737903" w:rsidRDefault="00171A18" w:rsidP="00F7520C">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Край тротуара, пешеходной дорожки, плоскостной автостоянки </w:t>
            </w:r>
          </w:p>
        </w:tc>
        <w:tc>
          <w:tcPr>
            <w:cnfStyle w:val="000010000000" w:firstRow="0" w:lastRow="0" w:firstColumn="0" w:lastColumn="0" w:oddVBand="1" w:evenVBand="0" w:oddHBand="0" w:evenHBand="0" w:firstRowFirstColumn="0" w:firstRowLastColumn="0" w:lastRowFirstColumn="0" w:lastRowLastColumn="0"/>
            <w:tcW w:w="1169" w:type="dxa"/>
            <w:tcBorders>
              <w:top w:val="single" w:sz="4" w:space="0" w:color="000000" w:themeColor="text1"/>
              <w:bottom w:val="single" w:sz="4" w:space="0" w:color="000000" w:themeColor="text1"/>
            </w:tcBorders>
          </w:tcPr>
          <w:p w14:paraId="18B9A161"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0,7</w:t>
            </w:r>
          </w:p>
        </w:tc>
        <w:tc>
          <w:tcPr>
            <w:tcW w:w="1169" w:type="dxa"/>
            <w:tcBorders>
              <w:top w:val="single" w:sz="4" w:space="0" w:color="000000" w:themeColor="text1"/>
              <w:bottom w:val="single" w:sz="4" w:space="0" w:color="000000" w:themeColor="text1"/>
            </w:tcBorders>
          </w:tcPr>
          <w:p w14:paraId="2470B43F" w14:textId="77777777" w:rsidR="00171A18" w:rsidRPr="00737903" w:rsidRDefault="00171A18" w:rsidP="00F7520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0,5</w:t>
            </w:r>
          </w:p>
        </w:tc>
      </w:tr>
      <w:tr w:rsidR="00F54211" w:rsidRPr="00737903" w14:paraId="08E20FD8" w14:textId="77777777" w:rsidTr="002F0241">
        <w:trPr>
          <w:trHeight w:val="279"/>
        </w:trPr>
        <w:tc>
          <w:tcPr>
            <w:cnfStyle w:val="000010000000" w:firstRow="0" w:lastRow="0" w:firstColumn="0" w:lastColumn="0" w:oddVBand="1" w:evenVBand="0" w:oddHBand="0" w:evenHBand="0" w:firstRowFirstColumn="0" w:firstRowLastColumn="0" w:lastRowFirstColumn="0" w:lastRowLastColumn="0"/>
            <w:tcW w:w="292" w:type="dxa"/>
            <w:tcBorders>
              <w:left w:val="single" w:sz="4" w:space="0" w:color="000000" w:themeColor="text1"/>
            </w:tcBorders>
          </w:tcPr>
          <w:p w14:paraId="5BE7468A" w14:textId="77777777" w:rsidR="00171A18" w:rsidRPr="00737903" w:rsidRDefault="00171A18" w:rsidP="00F7520C">
            <w:pPr>
              <w:spacing w:after="0"/>
              <w:ind w:right="35"/>
              <w:jc w:val="center"/>
              <w:rPr>
                <w:rFonts w:ascii="Times New Roman" w:hAnsi="Times New Roman"/>
                <w:sz w:val="24"/>
                <w:szCs w:val="24"/>
              </w:rPr>
            </w:pPr>
            <w:r w:rsidRPr="00737903">
              <w:rPr>
                <w:rFonts w:ascii="Times New Roman" w:hAnsi="Times New Roman"/>
                <w:sz w:val="24"/>
                <w:szCs w:val="24"/>
              </w:rPr>
              <w:lastRenderedPageBreak/>
              <w:t>3</w:t>
            </w:r>
          </w:p>
        </w:tc>
        <w:tc>
          <w:tcPr>
            <w:tcW w:w="6867" w:type="dxa"/>
            <w:gridSpan w:val="2"/>
          </w:tcPr>
          <w:p w14:paraId="5289F55F"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 xml:space="preserve">Край проезжей части улицы, обочины дороги, бровки канавы, кювета </w:t>
            </w:r>
          </w:p>
        </w:tc>
        <w:tc>
          <w:tcPr>
            <w:cnfStyle w:val="000010000000" w:firstRow="0" w:lastRow="0" w:firstColumn="0" w:lastColumn="0" w:oddVBand="1" w:evenVBand="0" w:oddHBand="0" w:evenHBand="0" w:firstRowFirstColumn="0" w:firstRowLastColumn="0" w:lastRowFirstColumn="0" w:lastRowLastColumn="0"/>
            <w:tcW w:w="1169" w:type="dxa"/>
          </w:tcPr>
          <w:p w14:paraId="1197242B"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2,0</w:t>
            </w:r>
          </w:p>
        </w:tc>
        <w:tc>
          <w:tcPr>
            <w:tcW w:w="1169" w:type="dxa"/>
          </w:tcPr>
          <w:p w14:paraId="6E533340"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1,0</w:t>
            </w:r>
          </w:p>
        </w:tc>
      </w:tr>
      <w:tr w:rsidR="00F54211" w:rsidRPr="00737903" w14:paraId="26025FA4" w14:textId="77777777" w:rsidTr="002F0241">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292" w:type="dxa"/>
            <w:tcBorders>
              <w:top w:val="single" w:sz="4" w:space="0" w:color="000000" w:themeColor="text1"/>
              <w:left w:val="single" w:sz="4" w:space="0" w:color="000000" w:themeColor="text1"/>
              <w:bottom w:val="single" w:sz="4" w:space="0" w:color="000000" w:themeColor="text1"/>
            </w:tcBorders>
          </w:tcPr>
          <w:p w14:paraId="63869307" w14:textId="77777777" w:rsidR="00171A18" w:rsidRPr="00737903" w:rsidRDefault="00171A18" w:rsidP="00F7520C">
            <w:pPr>
              <w:spacing w:after="0"/>
              <w:ind w:right="35"/>
              <w:jc w:val="center"/>
              <w:rPr>
                <w:rFonts w:ascii="Times New Roman" w:hAnsi="Times New Roman"/>
                <w:sz w:val="24"/>
                <w:szCs w:val="24"/>
              </w:rPr>
            </w:pPr>
            <w:r w:rsidRPr="00737903">
              <w:rPr>
                <w:rFonts w:ascii="Times New Roman" w:hAnsi="Times New Roman"/>
                <w:sz w:val="24"/>
                <w:szCs w:val="24"/>
              </w:rPr>
              <w:t>4</w:t>
            </w:r>
          </w:p>
        </w:tc>
        <w:tc>
          <w:tcPr>
            <w:tcW w:w="6867" w:type="dxa"/>
            <w:gridSpan w:val="2"/>
            <w:tcBorders>
              <w:top w:val="single" w:sz="4" w:space="0" w:color="000000" w:themeColor="text1"/>
              <w:bottom w:val="single" w:sz="4" w:space="0" w:color="000000" w:themeColor="text1"/>
            </w:tcBorders>
          </w:tcPr>
          <w:p w14:paraId="3CC37146" w14:textId="77777777" w:rsidR="00171A18" w:rsidRPr="00737903" w:rsidRDefault="00171A18" w:rsidP="00F7520C">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Край велосипедной дорожки</w:t>
            </w:r>
          </w:p>
        </w:tc>
        <w:tc>
          <w:tcPr>
            <w:cnfStyle w:val="000010000000" w:firstRow="0" w:lastRow="0" w:firstColumn="0" w:lastColumn="0" w:oddVBand="1" w:evenVBand="0" w:oddHBand="0" w:evenHBand="0" w:firstRowFirstColumn="0" w:firstRowLastColumn="0" w:lastRowFirstColumn="0" w:lastRowLastColumn="0"/>
            <w:tcW w:w="1169" w:type="dxa"/>
            <w:tcBorders>
              <w:top w:val="single" w:sz="4" w:space="0" w:color="000000" w:themeColor="text1"/>
              <w:bottom w:val="single" w:sz="4" w:space="0" w:color="000000" w:themeColor="text1"/>
            </w:tcBorders>
          </w:tcPr>
          <w:p w14:paraId="30DD5C54"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0,7</w:t>
            </w:r>
          </w:p>
        </w:tc>
        <w:tc>
          <w:tcPr>
            <w:tcW w:w="1169" w:type="dxa"/>
            <w:tcBorders>
              <w:top w:val="single" w:sz="4" w:space="0" w:color="000000" w:themeColor="text1"/>
              <w:bottom w:val="single" w:sz="4" w:space="0" w:color="000000" w:themeColor="text1"/>
            </w:tcBorders>
          </w:tcPr>
          <w:p w14:paraId="372BCA73" w14:textId="77777777" w:rsidR="00171A18" w:rsidRPr="00737903" w:rsidRDefault="00171A18" w:rsidP="00F7520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0,5</w:t>
            </w:r>
          </w:p>
        </w:tc>
      </w:tr>
      <w:tr w:rsidR="00F54211" w:rsidRPr="00737903" w14:paraId="490D1838" w14:textId="77777777" w:rsidTr="002F0241">
        <w:trPr>
          <w:trHeight w:val="279"/>
        </w:trPr>
        <w:tc>
          <w:tcPr>
            <w:cnfStyle w:val="000010000000" w:firstRow="0" w:lastRow="0" w:firstColumn="0" w:lastColumn="0" w:oddVBand="1" w:evenVBand="0" w:oddHBand="0" w:evenHBand="0" w:firstRowFirstColumn="0" w:firstRowLastColumn="0" w:lastRowFirstColumn="0" w:lastRowLastColumn="0"/>
            <w:tcW w:w="292" w:type="dxa"/>
            <w:tcBorders>
              <w:left w:val="single" w:sz="4" w:space="0" w:color="000000" w:themeColor="text1"/>
            </w:tcBorders>
          </w:tcPr>
          <w:p w14:paraId="441BE374" w14:textId="77777777" w:rsidR="00171A18" w:rsidRPr="00737903" w:rsidRDefault="00171A18" w:rsidP="00F7520C">
            <w:pPr>
              <w:spacing w:after="0"/>
              <w:ind w:right="35"/>
              <w:jc w:val="center"/>
              <w:rPr>
                <w:rFonts w:ascii="Times New Roman" w:hAnsi="Times New Roman"/>
                <w:sz w:val="24"/>
                <w:szCs w:val="24"/>
              </w:rPr>
            </w:pPr>
            <w:r w:rsidRPr="00737903">
              <w:rPr>
                <w:rFonts w:ascii="Times New Roman" w:hAnsi="Times New Roman"/>
                <w:sz w:val="24"/>
                <w:szCs w:val="24"/>
              </w:rPr>
              <w:t>5</w:t>
            </w:r>
          </w:p>
        </w:tc>
        <w:tc>
          <w:tcPr>
            <w:tcW w:w="6867" w:type="dxa"/>
            <w:gridSpan w:val="2"/>
          </w:tcPr>
          <w:p w14:paraId="7CF1C0EA"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Опора системы наружного освещения, мостовая опора, эстакада</w:t>
            </w:r>
          </w:p>
        </w:tc>
        <w:tc>
          <w:tcPr>
            <w:cnfStyle w:val="000010000000" w:firstRow="0" w:lastRow="0" w:firstColumn="0" w:lastColumn="0" w:oddVBand="1" w:evenVBand="0" w:oddHBand="0" w:evenHBand="0" w:firstRowFirstColumn="0" w:firstRowLastColumn="0" w:lastRowFirstColumn="0" w:lastRowLastColumn="0"/>
            <w:tcW w:w="1169" w:type="dxa"/>
          </w:tcPr>
          <w:p w14:paraId="6182C0CD"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4,0</w:t>
            </w:r>
          </w:p>
        </w:tc>
        <w:tc>
          <w:tcPr>
            <w:tcW w:w="1169" w:type="dxa"/>
          </w:tcPr>
          <w:p w14:paraId="702B529C"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w:t>
            </w:r>
          </w:p>
        </w:tc>
      </w:tr>
      <w:tr w:rsidR="00F54211" w:rsidRPr="00737903" w14:paraId="5013C16A" w14:textId="77777777" w:rsidTr="002F0241">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292" w:type="dxa"/>
            <w:tcBorders>
              <w:top w:val="single" w:sz="4" w:space="0" w:color="000000" w:themeColor="text1"/>
              <w:left w:val="single" w:sz="4" w:space="0" w:color="000000" w:themeColor="text1"/>
              <w:bottom w:val="single" w:sz="4" w:space="0" w:color="000000" w:themeColor="text1"/>
            </w:tcBorders>
          </w:tcPr>
          <w:p w14:paraId="1666E567" w14:textId="77777777" w:rsidR="00171A18" w:rsidRPr="00737903" w:rsidRDefault="00171A18" w:rsidP="00F7520C">
            <w:pPr>
              <w:spacing w:after="0"/>
              <w:ind w:right="35"/>
              <w:jc w:val="center"/>
              <w:rPr>
                <w:rFonts w:ascii="Times New Roman" w:hAnsi="Times New Roman"/>
                <w:sz w:val="24"/>
                <w:szCs w:val="24"/>
              </w:rPr>
            </w:pPr>
            <w:r w:rsidRPr="00737903">
              <w:rPr>
                <w:rFonts w:ascii="Times New Roman" w:hAnsi="Times New Roman"/>
                <w:sz w:val="24"/>
                <w:szCs w:val="24"/>
              </w:rPr>
              <w:t>6</w:t>
            </w:r>
          </w:p>
        </w:tc>
        <w:tc>
          <w:tcPr>
            <w:tcW w:w="6867" w:type="dxa"/>
            <w:gridSpan w:val="2"/>
            <w:tcBorders>
              <w:top w:val="single" w:sz="4" w:space="0" w:color="000000" w:themeColor="text1"/>
              <w:bottom w:val="single" w:sz="4" w:space="0" w:color="000000" w:themeColor="text1"/>
            </w:tcBorders>
          </w:tcPr>
          <w:p w14:paraId="047B57B8" w14:textId="77777777" w:rsidR="00171A18" w:rsidRPr="00737903" w:rsidRDefault="00171A18" w:rsidP="00F7520C">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Подошва или внутренняя грань подпорной стенки</w:t>
            </w:r>
          </w:p>
        </w:tc>
        <w:tc>
          <w:tcPr>
            <w:cnfStyle w:val="000010000000" w:firstRow="0" w:lastRow="0" w:firstColumn="0" w:lastColumn="0" w:oddVBand="1" w:evenVBand="0" w:oddHBand="0" w:evenHBand="0" w:firstRowFirstColumn="0" w:firstRowLastColumn="0" w:lastRowFirstColumn="0" w:lastRowLastColumn="0"/>
            <w:tcW w:w="1169" w:type="dxa"/>
            <w:tcBorders>
              <w:top w:val="single" w:sz="4" w:space="0" w:color="000000" w:themeColor="text1"/>
              <w:bottom w:val="single" w:sz="4" w:space="0" w:color="000000" w:themeColor="text1"/>
            </w:tcBorders>
          </w:tcPr>
          <w:p w14:paraId="0AE0E345"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4,0</w:t>
            </w:r>
          </w:p>
        </w:tc>
        <w:tc>
          <w:tcPr>
            <w:tcW w:w="1169" w:type="dxa"/>
            <w:tcBorders>
              <w:top w:val="single" w:sz="4" w:space="0" w:color="000000" w:themeColor="text1"/>
              <w:bottom w:val="single" w:sz="4" w:space="0" w:color="000000" w:themeColor="text1"/>
            </w:tcBorders>
          </w:tcPr>
          <w:p w14:paraId="707B9519" w14:textId="77777777" w:rsidR="00171A18" w:rsidRPr="00737903" w:rsidRDefault="00171A18" w:rsidP="00F7520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1,0</w:t>
            </w:r>
          </w:p>
        </w:tc>
      </w:tr>
      <w:tr w:rsidR="00F54211" w:rsidRPr="00737903" w14:paraId="15235E81" w14:textId="77777777" w:rsidTr="002F0241">
        <w:trPr>
          <w:trHeight w:val="279"/>
        </w:trPr>
        <w:tc>
          <w:tcPr>
            <w:cnfStyle w:val="000010000000" w:firstRow="0" w:lastRow="0" w:firstColumn="0" w:lastColumn="0" w:oddVBand="1" w:evenVBand="0" w:oddHBand="0" w:evenHBand="0" w:firstRowFirstColumn="0" w:firstRowLastColumn="0" w:lastRowFirstColumn="0" w:lastRowLastColumn="0"/>
            <w:tcW w:w="292" w:type="dxa"/>
            <w:tcBorders>
              <w:left w:val="single" w:sz="4" w:space="0" w:color="000000" w:themeColor="text1"/>
            </w:tcBorders>
          </w:tcPr>
          <w:p w14:paraId="20EFD78D" w14:textId="77777777" w:rsidR="00171A18" w:rsidRPr="00737903" w:rsidRDefault="00171A18" w:rsidP="00F7520C">
            <w:pPr>
              <w:spacing w:after="0"/>
              <w:ind w:right="35"/>
              <w:jc w:val="center"/>
              <w:rPr>
                <w:rFonts w:ascii="Times New Roman" w:hAnsi="Times New Roman"/>
                <w:sz w:val="24"/>
                <w:szCs w:val="24"/>
              </w:rPr>
            </w:pPr>
            <w:r w:rsidRPr="00737903">
              <w:rPr>
                <w:rFonts w:ascii="Times New Roman" w:hAnsi="Times New Roman"/>
                <w:sz w:val="24"/>
                <w:szCs w:val="24"/>
              </w:rPr>
              <w:t>7</w:t>
            </w:r>
          </w:p>
        </w:tc>
        <w:tc>
          <w:tcPr>
            <w:tcW w:w="6867" w:type="dxa"/>
            <w:gridSpan w:val="2"/>
          </w:tcPr>
          <w:p w14:paraId="2C2D001C"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Подошва откоса, террасы</w:t>
            </w:r>
          </w:p>
        </w:tc>
        <w:tc>
          <w:tcPr>
            <w:cnfStyle w:val="000010000000" w:firstRow="0" w:lastRow="0" w:firstColumn="0" w:lastColumn="0" w:oddVBand="1" w:evenVBand="0" w:oddHBand="0" w:evenHBand="0" w:firstRowFirstColumn="0" w:firstRowLastColumn="0" w:lastRowFirstColumn="0" w:lastRowLastColumn="0"/>
            <w:tcW w:w="1169" w:type="dxa"/>
          </w:tcPr>
          <w:p w14:paraId="5569FB60"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1,0</w:t>
            </w:r>
          </w:p>
        </w:tc>
        <w:tc>
          <w:tcPr>
            <w:tcW w:w="1169" w:type="dxa"/>
          </w:tcPr>
          <w:p w14:paraId="5DDD7D78"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0,5</w:t>
            </w:r>
          </w:p>
        </w:tc>
      </w:tr>
      <w:tr w:rsidR="00F54211" w:rsidRPr="00737903" w14:paraId="12810241" w14:textId="77777777" w:rsidTr="002F0241">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292" w:type="dxa"/>
            <w:vMerge w:val="restart"/>
            <w:tcBorders>
              <w:top w:val="single" w:sz="4" w:space="0" w:color="000000" w:themeColor="text1"/>
              <w:left w:val="single" w:sz="4" w:space="0" w:color="000000" w:themeColor="text1"/>
              <w:bottom w:val="single" w:sz="4" w:space="0" w:color="000000" w:themeColor="text1"/>
            </w:tcBorders>
          </w:tcPr>
          <w:p w14:paraId="08ED42A6" w14:textId="77777777" w:rsidR="00171A18" w:rsidRPr="00737903" w:rsidRDefault="00171A18" w:rsidP="00F7520C">
            <w:pPr>
              <w:spacing w:after="0"/>
              <w:ind w:right="35"/>
              <w:jc w:val="center"/>
              <w:rPr>
                <w:rFonts w:ascii="Times New Roman" w:hAnsi="Times New Roman"/>
                <w:sz w:val="24"/>
                <w:szCs w:val="24"/>
              </w:rPr>
            </w:pPr>
            <w:r w:rsidRPr="00737903">
              <w:rPr>
                <w:rFonts w:ascii="Times New Roman" w:hAnsi="Times New Roman"/>
                <w:sz w:val="24"/>
                <w:szCs w:val="24"/>
              </w:rPr>
              <w:t>8</w:t>
            </w:r>
          </w:p>
        </w:tc>
        <w:tc>
          <w:tcPr>
            <w:tcW w:w="9205" w:type="dxa"/>
            <w:gridSpan w:val="4"/>
            <w:tcBorders>
              <w:top w:val="single" w:sz="4" w:space="0" w:color="000000" w:themeColor="text1"/>
              <w:bottom w:val="single" w:sz="4" w:space="0" w:color="000000" w:themeColor="text1"/>
            </w:tcBorders>
          </w:tcPr>
          <w:p w14:paraId="75B7428D" w14:textId="4895E59E" w:rsidR="00171A18" w:rsidRPr="00737903" w:rsidRDefault="00171A18" w:rsidP="007B2FB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Подземные сети:</w:t>
            </w:r>
          </w:p>
        </w:tc>
      </w:tr>
      <w:tr w:rsidR="00F54211" w:rsidRPr="00737903" w14:paraId="401AF54E" w14:textId="77777777" w:rsidTr="002F0241">
        <w:trPr>
          <w:trHeight w:val="279"/>
        </w:trPr>
        <w:tc>
          <w:tcPr>
            <w:cnfStyle w:val="000010000000" w:firstRow="0" w:lastRow="0" w:firstColumn="0" w:lastColumn="0" w:oddVBand="1" w:evenVBand="0" w:oddHBand="0" w:evenHBand="0" w:firstRowFirstColumn="0" w:firstRowLastColumn="0" w:lastRowFirstColumn="0" w:lastRowLastColumn="0"/>
            <w:tcW w:w="292" w:type="dxa"/>
            <w:vMerge/>
            <w:tcBorders>
              <w:left w:val="single" w:sz="4" w:space="0" w:color="000000" w:themeColor="text1"/>
            </w:tcBorders>
          </w:tcPr>
          <w:p w14:paraId="7A4021CB" w14:textId="77777777" w:rsidR="00171A18" w:rsidRPr="00737903" w:rsidRDefault="00171A18" w:rsidP="00F7520C">
            <w:pPr>
              <w:spacing w:after="0"/>
              <w:ind w:right="35"/>
              <w:jc w:val="center"/>
              <w:rPr>
                <w:rFonts w:ascii="Times New Roman" w:hAnsi="Times New Roman"/>
                <w:sz w:val="24"/>
                <w:szCs w:val="24"/>
              </w:rPr>
            </w:pPr>
          </w:p>
        </w:tc>
        <w:tc>
          <w:tcPr>
            <w:tcW w:w="243" w:type="dxa"/>
          </w:tcPr>
          <w:p w14:paraId="095D7311"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w:t>
            </w:r>
          </w:p>
        </w:tc>
        <w:tc>
          <w:tcPr>
            <w:cnfStyle w:val="000010000000" w:firstRow="0" w:lastRow="0" w:firstColumn="0" w:lastColumn="0" w:oddVBand="1" w:evenVBand="0" w:oddHBand="0" w:evenHBand="0" w:firstRowFirstColumn="0" w:firstRowLastColumn="0" w:lastRowFirstColumn="0" w:lastRowLastColumn="0"/>
            <w:tcW w:w="6624" w:type="dxa"/>
          </w:tcPr>
          <w:p w14:paraId="611412A3"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газопровод, канализация или водосток (безнапорные, напорные)</w:t>
            </w:r>
          </w:p>
        </w:tc>
        <w:tc>
          <w:tcPr>
            <w:tcW w:w="1169" w:type="dxa"/>
          </w:tcPr>
          <w:p w14:paraId="5A1BF1A5"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1,5</w:t>
            </w:r>
          </w:p>
        </w:tc>
        <w:tc>
          <w:tcPr>
            <w:cnfStyle w:val="000010000000" w:firstRow="0" w:lastRow="0" w:firstColumn="0" w:lastColumn="0" w:oddVBand="1" w:evenVBand="0" w:oddHBand="0" w:evenHBand="0" w:firstRowFirstColumn="0" w:firstRowLastColumn="0" w:lastRowFirstColumn="0" w:lastRowLastColumn="0"/>
            <w:tcW w:w="1169" w:type="dxa"/>
          </w:tcPr>
          <w:p w14:paraId="7D123F7F"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w:t>
            </w:r>
          </w:p>
        </w:tc>
      </w:tr>
      <w:tr w:rsidR="00F54211" w:rsidRPr="00737903" w14:paraId="57A5885C" w14:textId="77777777" w:rsidTr="002F0241">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292" w:type="dxa"/>
            <w:vMerge/>
            <w:tcBorders>
              <w:top w:val="single" w:sz="4" w:space="0" w:color="000000" w:themeColor="text1"/>
              <w:left w:val="single" w:sz="4" w:space="0" w:color="000000" w:themeColor="text1"/>
              <w:bottom w:val="single" w:sz="4" w:space="0" w:color="000000" w:themeColor="text1"/>
            </w:tcBorders>
          </w:tcPr>
          <w:p w14:paraId="65418913" w14:textId="77777777" w:rsidR="00171A18" w:rsidRPr="00737903" w:rsidRDefault="00171A18" w:rsidP="00F7520C">
            <w:pPr>
              <w:spacing w:after="0"/>
              <w:ind w:right="35"/>
              <w:jc w:val="center"/>
              <w:rPr>
                <w:rFonts w:ascii="Times New Roman" w:hAnsi="Times New Roman"/>
                <w:sz w:val="24"/>
                <w:szCs w:val="24"/>
              </w:rPr>
            </w:pPr>
          </w:p>
        </w:tc>
        <w:tc>
          <w:tcPr>
            <w:tcW w:w="243" w:type="dxa"/>
            <w:tcBorders>
              <w:top w:val="single" w:sz="4" w:space="0" w:color="000000" w:themeColor="text1"/>
              <w:bottom w:val="single" w:sz="4" w:space="0" w:color="000000" w:themeColor="text1"/>
            </w:tcBorders>
          </w:tcPr>
          <w:p w14:paraId="1E3492A5" w14:textId="77777777" w:rsidR="00171A18" w:rsidRPr="00737903" w:rsidRDefault="00171A18" w:rsidP="00F7520C">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2</w:t>
            </w:r>
          </w:p>
        </w:tc>
        <w:tc>
          <w:tcPr>
            <w:cnfStyle w:val="000010000000" w:firstRow="0" w:lastRow="0" w:firstColumn="0" w:lastColumn="0" w:oddVBand="1" w:evenVBand="0" w:oddHBand="0" w:evenHBand="0" w:firstRowFirstColumn="0" w:firstRowLastColumn="0" w:lastRowFirstColumn="0" w:lastRowLastColumn="0"/>
            <w:tcW w:w="6624" w:type="dxa"/>
            <w:tcBorders>
              <w:top w:val="single" w:sz="4" w:space="0" w:color="000000" w:themeColor="text1"/>
              <w:bottom w:val="single" w:sz="4" w:space="0" w:color="000000" w:themeColor="text1"/>
            </w:tcBorders>
          </w:tcPr>
          <w:p w14:paraId="61EA7744"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тепловая сеть (теплопровод от стенок канала)</w:t>
            </w:r>
          </w:p>
        </w:tc>
        <w:tc>
          <w:tcPr>
            <w:tcW w:w="1169" w:type="dxa"/>
            <w:tcBorders>
              <w:top w:val="single" w:sz="4" w:space="0" w:color="000000" w:themeColor="text1"/>
              <w:bottom w:val="single" w:sz="4" w:space="0" w:color="000000" w:themeColor="text1"/>
            </w:tcBorders>
          </w:tcPr>
          <w:p w14:paraId="7AEE55CC" w14:textId="77777777" w:rsidR="00171A18" w:rsidRPr="00737903" w:rsidRDefault="00171A18" w:rsidP="00F7520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2,0</w:t>
            </w:r>
          </w:p>
        </w:tc>
        <w:tc>
          <w:tcPr>
            <w:cnfStyle w:val="000010000000" w:firstRow="0" w:lastRow="0" w:firstColumn="0" w:lastColumn="0" w:oddVBand="1" w:evenVBand="0" w:oddHBand="0" w:evenHBand="0" w:firstRowFirstColumn="0" w:firstRowLastColumn="0" w:lastRowFirstColumn="0" w:lastRowLastColumn="0"/>
            <w:tcW w:w="1169" w:type="dxa"/>
            <w:tcBorders>
              <w:top w:val="single" w:sz="4" w:space="0" w:color="000000" w:themeColor="text1"/>
              <w:bottom w:val="single" w:sz="4" w:space="0" w:color="000000" w:themeColor="text1"/>
            </w:tcBorders>
          </w:tcPr>
          <w:p w14:paraId="245E7B1B"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1,0</w:t>
            </w:r>
          </w:p>
        </w:tc>
      </w:tr>
      <w:tr w:rsidR="00F54211" w:rsidRPr="00737903" w14:paraId="6CB85320" w14:textId="77777777" w:rsidTr="002F0241">
        <w:trPr>
          <w:trHeight w:val="279"/>
        </w:trPr>
        <w:tc>
          <w:tcPr>
            <w:cnfStyle w:val="000010000000" w:firstRow="0" w:lastRow="0" w:firstColumn="0" w:lastColumn="0" w:oddVBand="1" w:evenVBand="0" w:oddHBand="0" w:evenHBand="0" w:firstRowFirstColumn="0" w:firstRowLastColumn="0" w:lastRowFirstColumn="0" w:lastRowLastColumn="0"/>
            <w:tcW w:w="292" w:type="dxa"/>
            <w:vMerge/>
            <w:tcBorders>
              <w:left w:val="single" w:sz="4" w:space="0" w:color="000000" w:themeColor="text1"/>
            </w:tcBorders>
          </w:tcPr>
          <w:p w14:paraId="046D0B31" w14:textId="77777777" w:rsidR="00171A18" w:rsidRPr="00737903" w:rsidRDefault="00171A18" w:rsidP="00F7520C">
            <w:pPr>
              <w:spacing w:after="0"/>
              <w:ind w:right="35"/>
              <w:jc w:val="center"/>
              <w:rPr>
                <w:rFonts w:ascii="Times New Roman" w:hAnsi="Times New Roman"/>
                <w:sz w:val="24"/>
                <w:szCs w:val="24"/>
              </w:rPr>
            </w:pPr>
          </w:p>
        </w:tc>
        <w:tc>
          <w:tcPr>
            <w:tcW w:w="243" w:type="dxa"/>
          </w:tcPr>
          <w:p w14:paraId="6652FB24"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3</w:t>
            </w:r>
          </w:p>
        </w:tc>
        <w:tc>
          <w:tcPr>
            <w:cnfStyle w:val="000010000000" w:firstRow="0" w:lastRow="0" w:firstColumn="0" w:lastColumn="0" w:oddVBand="1" w:evenVBand="0" w:oddHBand="0" w:evenHBand="0" w:firstRowFirstColumn="0" w:firstRowLastColumn="0" w:lastRowFirstColumn="0" w:lastRowLastColumn="0"/>
            <w:tcW w:w="6624" w:type="dxa"/>
          </w:tcPr>
          <w:p w14:paraId="18797197"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водопровод, дренаж</w:t>
            </w:r>
          </w:p>
        </w:tc>
        <w:tc>
          <w:tcPr>
            <w:tcW w:w="1169" w:type="dxa"/>
          </w:tcPr>
          <w:p w14:paraId="06077BB6"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2,0</w:t>
            </w:r>
          </w:p>
        </w:tc>
        <w:tc>
          <w:tcPr>
            <w:cnfStyle w:val="000010000000" w:firstRow="0" w:lastRow="0" w:firstColumn="0" w:lastColumn="0" w:oddVBand="1" w:evenVBand="0" w:oddHBand="0" w:evenHBand="0" w:firstRowFirstColumn="0" w:firstRowLastColumn="0" w:lastRowFirstColumn="0" w:lastRowLastColumn="0"/>
            <w:tcW w:w="1169" w:type="dxa"/>
          </w:tcPr>
          <w:p w14:paraId="68219E07"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w:t>
            </w:r>
          </w:p>
        </w:tc>
      </w:tr>
      <w:tr w:rsidR="00F54211" w:rsidRPr="00737903" w14:paraId="05AA65D0" w14:textId="77777777" w:rsidTr="002F0241">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292" w:type="dxa"/>
            <w:vMerge/>
            <w:tcBorders>
              <w:top w:val="single" w:sz="4" w:space="0" w:color="000000" w:themeColor="text1"/>
              <w:left w:val="single" w:sz="4" w:space="0" w:color="000000" w:themeColor="text1"/>
              <w:bottom w:val="single" w:sz="4" w:space="0" w:color="000000" w:themeColor="text1"/>
            </w:tcBorders>
          </w:tcPr>
          <w:p w14:paraId="7659D1A2" w14:textId="77777777" w:rsidR="00171A18" w:rsidRPr="00737903" w:rsidRDefault="00171A18" w:rsidP="00F7520C">
            <w:pPr>
              <w:spacing w:after="0"/>
              <w:ind w:right="35"/>
              <w:jc w:val="center"/>
              <w:rPr>
                <w:rFonts w:ascii="Times New Roman" w:hAnsi="Times New Roman"/>
                <w:sz w:val="24"/>
                <w:szCs w:val="24"/>
              </w:rPr>
            </w:pPr>
          </w:p>
        </w:tc>
        <w:tc>
          <w:tcPr>
            <w:tcW w:w="243" w:type="dxa"/>
            <w:tcBorders>
              <w:top w:val="single" w:sz="4" w:space="0" w:color="000000" w:themeColor="text1"/>
              <w:bottom w:val="single" w:sz="4" w:space="0" w:color="000000" w:themeColor="text1"/>
            </w:tcBorders>
          </w:tcPr>
          <w:p w14:paraId="6ECC19FA" w14:textId="77777777" w:rsidR="00171A18" w:rsidRPr="00737903" w:rsidRDefault="00171A18" w:rsidP="00F7520C">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4</w:t>
            </w:r>
          </w:p>
        </w:tc>
        <w:tc>
          <w:tcPr>
            <w:cnfStyle w:val="000010000000" w:firstRow="0" w:lastRow="0" w:firstColumn="0" w:lastColumn="0" w:oddVBand="1" w:evenVBand="0" w:oddHBand="0" w:evenHBand="0" w:firstRowFirstColumn="0" w:firstRowLastColumn="0" w:lastRowFirstColumn="0" w:lastRowLastColumn="0"/>
            <w:tcW w:w="6624" w:type="dxa"/>
            <w:tcBorders>
              <w:top w:val="single" w:sz="4" w:space="0" w:color="000000" w:themeColor="text1"/>
              <w:bottom w:val="single" w:sz="4" w:space="0" w:color="000000" w:themeColor="text1"/>
            </w:tcBorders>
          </w:tcPr>
          <w:p w14:paraId="270D7BD7"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силовой кабель, кабель слабого тока, в т.ч. кабель связи</w:t>
            </w:r>
          </w:p>
        </w:tc>
        <w:tc>
          <w:tcPr>
            <w:tcW w:w="1169" w:type="dxa"/>
            <w:tcBorders>
              <w:top w:val="single" w:sz="4" w:space="0" w:color="000000" w:themeColor="text1"/>
              <w:bottom w:val="single" w:sz="4" w:space="0" w:color="000000" w:themeColor="text1"/>
            </w:tcBorders>
          </w:tcPr>
          <w:p w14:paraId="4B54AFDC" w14:textId="77777777" w:rsidR="00171A18" w:rsidRPr="00737903" w:rsidRDefault="00171A18" w:rsidP="00F7520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2,0</w:t>
            </w:r>
          </w:p>
        </w:tc>
        <w:tc>
          <w:tcPr>
            <w:cnfStyle w:val="000010000000" w:firstRow="0" w:lastRow="0" w:firstColumn="0" w:lastColumn="0" w:oddVBand="1" w:evenVBand="0" w:oddHBand="0" w:evenHBand="0" w:firstRowFirstColumn="0" w:firstRowLastColumn="0" w:lastRowFirstColumn="0" w:lastRowLastColumn="0"/>
            <w:tcW w:w="1169" w:type="dxa"/>
            <w:tcBorders>
              <w:top w:val="single" w:sz="4" w:space="0" w:color="000000" w:themeColor="text1"/>
              <w:bottom w:val="single" w:sz="4" w:space="0" w:color="000000" w:themeColor="text1"/>
            </w:tcBorders>
          </w:tcPr>
          <w:p w14:paraId="0AEB7313"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0,7</w:t>
            </w:r>
          </w:p>
        </w:tc>
      </w:tr>
      <w:tr w:rsidR="00F54211" w:rsidRPr="00737903" w14:paraId="03DBB2AA" w14:textId="77777777" w:rsidTr="002F0241">
        <w:trPr>
          <w:trHeight w:val="97"/>
        </w:trPr>
        <w:tc>
          <w:tcPr>
            <w:cnfStyle w:val="000010000000" w:firstRow="0" w:lastRow="0" w:firstColumn="0" w:lastColumn="0" w:oddVBand="1" w:evenVBand="0" w:oddHBand="0" w:evenHBand="0" w:firstRowFirstColumn="0" w:firstRowLastColumn="0" w:lastRowFirstColumn="0" w:lastRowLastColumn="0"/>
            <w:tcW w:w="292" w:type="dxa"/>
            <w:vMerge/>
            <w:tcBorders>
              <w:left w:val="single" w:sz="4" w:space="0" w:color="000000" w:themeColor="text1"/>
            </w:tcBorders>
          </w:tcPr>
          <w:p w14:paraId="7510A218" w14:textId="77777777" w:rsidR="00171A18" w:rsidRPr="00737903" w:rsidRDefault="00171A18" w:rsidP="00F7520C">
            <w:pPr>
              <w:spacing w:after="0"/>
              <w:ind w:right="35"/>
              <w:jc w:val="center"/>
              <w:rPr>
                <w:rFonts w:ascii="Times New Roman" w:hAnsi="Times New Roman"/>
                <w:sz w:val="24"/>
                <w:szCs w:val="24"/>
              </w:rPr>
            </w:pPr>
          </w:p>
        </w:tc>
        <w:tc>
          <w:tcPr>
            <w:tcW w:w="243" w:type="dxa"/>
          </w:tcPr>
          <w:p w14:paraId="1A276224"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5</w:t>
            </w:r>
          </w:p>
        </w:tc>
        <w:tc>
          <w:tcPr>
            <w:cnfStyle w:val="000010000000" w:firstRow="0" w:lastRow="0" w:firstColumn="0" w:lastColumn="0" w:oddVBand="1" w:evenVBand="0" w:oddHBand="0" w:evenHBand="0" w:firstRowFirstColumn="0" w:firstRowLastColumn="0" w:lastRowFirstColumn="0" w:lastRowLastColumn="0"/>
            <w:tcW w:w="6624" w:type="dxa"/>
          </w:tcPr>
          <w:p w14:paraId="73ECB673"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трубопровод горючих жидкостей</w:t>
            </w:r>
          </w:p>
        </w:tc>
        <w:tc>
          <w:tcPr>
            <w:tcW w:w="1169" w:type="dxa"/>
          </w:tcPr>
          <w:p w14:paraId="5B203C88"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1,5</w:t>
            </w:r>
          </w:p>
        </w:tc>
        <w:tc>
          <w:tcPr>
            <w:cnfStyle w:val="000010000000" w:firstRow="0" w:lastRow="0" w:firstColumn="0" w:lastColumn="0" w:oddVBand="1" w:evenVBand="0" w:oddHBand="0" w:evenHBand="0" w:firstRowFirstColumn="0" w:firstRowLastColumn="0" w:lastRowFirstColumn="0" w:lastRowLastColumn="0"/>
            <w:tcW w:w="1169" w:type="dxa"/>
          </w:tcPr>
          <w:p w14:paraId="7EBF16D4"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w:t>
            </w:r>
          </w:p>
        </w:tc>
      </w:tr>
      <w:tr w:rsidR="00F54211" w:rsidRPr="00737903" w14:paraId="39D6B14E" w14:textId="77777777" w:rsidTr="002F0241">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292" w:type="dxa"/>
            <w:vMerge w:val="restart"/>
            <w:tcBorders>
              <w:top w:val="single" w:sz="4" w:space="0" w:color="000000" w:themeColor="text1"/>
              <w:left w:val="single" w:sz="4" w:space="0" w:color="000000" w:themeColor="text1"/>
              <w:bottom w:val="single" w:sz="4" w:space="0" w:color="000000" w:themeColor="text1"/>
            </w:tcBorders>
          </w:tcPr>
          <w:p w14:paraId="1E61C9C0" w14:textId="77777777" w:rsidR="00171A18" w:rsidRPr="00737903" w:rsidRDefault="00171A18" w:rsidP="00F7520C">
            <w:pPr>
              <w:spacing w:after="0"/>
              <w:ind w:left="-109" w:right="-109"/>
              <w:jc w:val="center"/>
              <w:rPr>
                <w:rFonts w:ascii="Times New Roman" w:hAnsi="Times New Roman"/>
                <w:sz w:val="24"/>
                <w:szCs w:val="24"/>
              </w:rPr>
            </w:pPr>
            <w:r w:rsidRPr="00737903">
              <w:rPr>
                <w:rFonts w:ascii="Times New Roman" w:hAnsi="Times New Roman"/>
                <w:sz w:val="24"/>
                <w:szCs w:val="24"/>
              </w:rPr>
              <w:t>9</w:t>
            </w:r>
          </w:p>
        </w:tc>
        <w:tc>
          <w:tcPr>
            <w:tcW w:w="6867" w:type="dxa"/>
            <w:gridSpan w:val="2"/>
            <w:tcBorders>
              <w:top w:val="single" w:sz="4" w:space="0" w:color="000000" w:themeColor="text1"/>
              <w:bottom w:val="single" w:sz="4" w:space="0" w:color="000000" w:themeColor="text1"/>
            </w:tcBorders>
          </w:tcPr>
          <w:p w14:paraId="288581C0" w14:textId="64678285" w:rsidR="00171A18" w:rsidRPr="00737903" w:rsidRDefault="00171A18" w:rsidP="00F7520C">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Провода воздушных линий электропередачи с напряжением (расстояния приведены согласно приказ</w:t>
            </w:r>
            <w:r w:rsidR="002C7496" w:rsidRPr="00737903">
              <w:rPr>
                <w:rFonts w:ascii="Times New Roman" w:hAnsi="Times New Roman"/>
                <w:sz w:val="24"/>
                <w:szCs w:val="24"/>
              </w:rPr>
              <w:t>у</w:t>
            </w:r>
            <w:r w:rsidRPr="00737903">
              <w:rPr>
                <w:rFonts w:ascii="Times New Roman" w:hAnsi="Times New Roman"/>
                <w:sz w:val="24"/>
                <w:szCs w:val="24"/>
              </w:rPr>
              <w:t xml:space="preserve"> Минэнерго России от 20.05.2003 № 187 «Об утверждении глав правил устройства электроустановок»):</w:t>
            </w:r>
          </w:p>
        </w:tc>
        <w:tc>
          <w:tcPr>
            <w:cnfStyle w:val="000010000000" w:firstRow="0" w:lastRow="0" w:firstColumn="0" w:lastColumn="0" w:oddVBand="1" w:evenVBand="0" w:oddHBand="0" w:evenHBand="0" w:firstRowFirstColumn="0" w:firstRowLastColumn="0" w:lastRowFirstColumn="0" w:lastRowLastColumn="0"/>
            <w:tcW w:w="1169" w:type="dxa"/>
            <w:tcBorders>
              <w:top w:val="single" w:sz="4" w:space="0" w:color="000000" w:themeColor="text1"/>
              <w:bottom w:val="single" w:sz="4" w:space="0" w:color="000000" w:themeColor="text1"/>
            </w:tcBorders>
          </w:tcPr>
          <w:p w14:paraId="24CF62AA" w14:textId="77777777" w:rsidR="00171A18" w:rsidRPr="00737903" w:rsidRDefault="00171A18" w:rsidP="00F7520C">
            <w:pPr>
              <w:spacing w:after="0"/>
              <w:ind w:left="-108" w:right="-110"/>
              <w:jc w:val="center"/>
              <w:rPr>
                <w:rFonts w:ascii="Times New Roman" w:hAnsi="Times New Roman"/>
                <w:sz w:val="24"/>
                <w:szCs w:val="24"/>
              </w:rPr>
            </w:pPr>
            <w:r w:rsidRPr="00737903">
              <w:rPr>
                <w:rFonts w:ascii="Times New Roman" w:hAnsi="Times New Roman"/>
                <w:sz w:val="24"/>
                <w:szCs w:val="24"/>
              </w:rPr>
              <w:t>кроны дерева</w:t>
            </w:r>
          </w:p>
          <w:p w14:paraId="4308EB46"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(м)</w:t>
            </w:r>
          </w:p>
        </w:tc>
        <w:tc>
          <w:tcPr>
            <w:tcW w:w="1169" w:type="dxa"/>
            <w:tcBorders>
              <w:top w:val="single" w:sz="4" w:space="0" w:color="000000" w:themeColor="text1"/>
              <w:bottom w:val="single" w:sz="4" w:space="0" w:color="000000" w:themeColor="text1"/>
            </w:tcBorders>
          </w:tcPr>
          <w:p w14:paraId="4836BC43" w14:textId="77777777" w:rsidR="00171A18" w:rsidRPr="00737903" w:rsidRDefault="00171A18" w:rsidP="00F7520C">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14:paraId="76E13C64" w14:textId="77777777" w:rsidR="00171A18" w:rsidRPr="00737903" w:rsidRDefault="00171A18" w:rsidP="00F7520C">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F54211" w:rsidRPr="00737903" w14:paraId="20A8B08E" w14:textId="77777777" w:rsidTr="002F0241">
        <w:trPr>
          <w:trHeight w:val="279"/>
        </w:trPr>
        <w:tc>
          <w:tcPr>
            <w:cnfStyle w:val="000010000000" w:firstRow="0" w:lastRow="0" w:firstColumn="0" w:lastColumn="0" w:oddVBand="1" w:evenVBand="0" w:oddHBand="0" w:evenHBand="0" w:firstRowFirstColumn="0" w:firstRowLastColumn="0" w:lastRowFirstColumn="0" w:lastRowLastColumn="0"/>
            <w:tcW w:w="292" w:type="dxa"/>
            <w:vMerge/>
            <w:tcBorders>
              <w:left w:val="single" w:sz="4" w:space="0" w:color="000000" w:themeColor="text1"/>
            </w:tcBorders>
          </w:tcPr>
          <w:p w14:paraId="7C5CC33E" w14:textId="77777777" w:rsidR="00171A18" w:rsidRPr="00737903" w:rsidRDefault="00171A18" w:rsidP="00F7520C">
            <w:pPr>
              <w:spacing w:after="0"/>
              <w:ind w:right="35"/>
              <w:jc w:val="center"/>
              <w:rPr>
                <w:rFonts w:ascii="Times New Roman" w:hAnsi="Times New Roman"/>
                <w:sz w:val="24"/>
                <w:szCs w:val="24"/>
              </w:rPr>
            </w:pPr>
          </w:p>
        </w:tc>
        <w:tc>
          <w:tcPr>
            <w:tcW w:w="243" w:type="dxa"/>
          </w:tcPr>
          <w:p w14:paraId="0DBB0D6C"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1</w:t>
            </w:r>
          </w:p>
        </w:tc>
        <w:tc>
          <w:tcPr>
            <w:cnfStyle w:val="000010000000" w:firstRow="0" w:lastRow="0" w:firstColumn="0" w:lastColumn="0" w:oddVBand="1" w:evenVBand="0" w:oddHBand="0" w:evenHBand="0" w:firstRowFirstColumn="0" w:firstRowLastColumn="0" w:lastRowFirstColumn="0" w:lastRowLastColumn="0"/>
            <w:tcW w:w="6624" w:type="dxa"/>
          </w:tcPr>
          <w:p w14:paraId="5BFEB14A"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до 20 кВ</w:t>
            </w:r>
          </w:p>
        </w:tc>
        <w:tc>
          <w:tcPr>
            <w:tcW w:w="1169" w:type="dxa"/>
          </w:tcPr>
          <w:p w14:paraId="54E4418B"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3,0</w:t>
            </w:r>
          </w:p>
        </w:tc>
        <w:tc>
          <w:tcPr>
            <w:cnfStyle w:val="000010000000" w:firstRow="0" w:lastRow="0" w:firstColumn="0" w:lastColumn="0" w:oddVBand="1" w:evenVBand="0" w:oddHBand="0" w:evenHBand="0" w:firstRowFirstColumn="0" w:firstRowLastColumn="0" w:lastRowFirstColumn="0" w:lastRowLastColumn="0"/>
            <w:tcW w:w="1169" w:type="dxa"/>
          </w:tcPr>
          <w:p w14:paraId="53B34D48"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w:t>
            </w:r>
          </w:p>
        </w:tc>
      </w:tr>
      <w:tr w:rsidR="00F54211" w:rsidRPr="00737903" w14:paraId="5250B516" w14:textId="77777777" w:rsidTr="002F0241">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292" w:type="dxa"/>
            <w:vMerge/>
            <w:tcBorders>
              <w:top w:val="single" w:sz="4" w:space="0" w:color="000000" w:themeColor="text1"/>
              <w:left w:val="single" w:sz="4" w:space="0" w:color="000000" w:themeColor="text1"/>
              <w:bottom w:val="single" w:sz="4" w:space="0" w:color="000000" w:themeColor="text1"/>
            </w:tcBorders>
          </w:tcPr>
          <w:p w14:paraId="0289F28F" w14:textId="77777777" w:rsidR="00171A18" w:rsidRPr="00737903" w:rsidRDefault="00171A18" w:rsidP="00F7520C">
            <w:pPr>
              <w:spacing w:after="0"/>
              <w:ind w:right="35"/>
              <w:jc w:val="center"/>
              <w:rPr>
                <w:rFonts w:ascii="Times New Roman" w:hAnsi="Times New Roman"/>
                <w:sz w:val="24"/>
                <w:szCs w:val="24"/>
              </w:rPr>
            </w:pPr>
          </w:p>
        </w:tc>
        <w:tc>
          <w:tcPr>
            <w:tcW w:w="243" w:type="dxa"/>
            <w:tcBorders>
              <w:top w:val="single" w:sz="4" w:space="0" w:color="000000" w:themeColor="text1"/>
              <w:bottom w:val="single" w:sz="4" w:space="0" w:color="000000" w:themeColor="text1"/>
            </w:tcBorders>
          </w:tcPr>
          <w:p w14:paraId="012B098E" w14:textId="77777777" w:rsidR="00171A18" w:rsidRPr="00737903" w:rsidRDefault="00171A18" w:rsidP="00F7520C">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2</w:t>
            </w:r>
          </w:p>
        </w:tc>
        <w:tc>
          <w:tcPr>
            <w:cnfStyle w:val="000010000000" w:firstRow="0" w:lastRow="0" w:firstColumn="0" w:lastColumn="0" w:oddVBand="1" w:evenVBand="0" w:oddHBand="0" w:evenHBand="0" w:firstRowFirstColumn="0" w:firstRowLastColumn="0" w:lastRowFirstColumn="0" w:lastRowLastColumn="0"/>
            <w:tcW w:w="6624" w:type="dxa"/>
            <w:tcBorders>
              <w:top w:val="single" w:sz="4" w:space="0" w:color="000000" w:themeColor="text1"/>
              <w:bottom w:val="single" w:sz="4" w:space="0" w:color="000000" w:themeColor="text1"/>
            </w:tcBorders>
          </w:tcPr>
          <w:p w14:paraId="6B1A4981"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35-110 кВ</w:t>
            </w:r>
          </w:p>
        </w:tc>
        <w:tc>
          <w:tcPr>
            <w:tcW w:w="1169" w:type="dxa"/>
            <w:tcBorders>
              <w:top w:val="single" w:sz="4" w:space="0" w:color="000000" w:themeColor="text1"/>
              <w:bottom w:val="single" w:sz="4" w:space="0" w:color="000000" w:themeColor="text1"/>
            </w:tcBorders>
          </w:tcPr>
          <w:p w14:paraId="6A82BE2F" w14:textId="77777777" w:rsidR="00171A18" w:rsidRPr="00737903" w:rsidRDefault="00171A18" w:rsidP="00F7520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4,0</w:t>
            </w:r>
          </w:p>
        </w:tc>
        <w:tc>
          <w:tcPr>
            <w:cnfStyle w:val="000010000000" w:firstRow="0" w:lastRow="0" w:firstColumn="0" w:lastColumn="0" w:oddVBand="1" w:evenVBand="0" w:oddHBand="0" w:evenHBand="0" w:firstRowFirstColumn="0" w:firstRowLastColumn="0" w:lastRowFirstColumn="0" w:lastRowLastColumn="0"/>
            <w:tcW w:w="1169" w:type="dxa"/>
            <w:tcBorders>
              <w:top w:val="single" w:sz="4" w:space="0" w:color="000000" w:themeColor="text1"/>
              <w:bottom w:val="single" w:sz="4" w:space="0" w:color="000000" w:themeColor="text1"/>
            </w:tcBorders>
          </w:tcPr>
          <w:p w14:paraId="34C7067D"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w:t>
            </w:r>
          </w:p>
        </w:tc>
      </w:tr>
      <w:tr w:rsidR="00F54211" w:rsidRPr="00737903" w14:paraId="66483C60" w14:textId="77777777" w:rsidTr="002F0241">
        <w:trPr>
          <w:trHeight w:val="279"/>
        </w:trPr>
        <w:tc>
          <w:tcPr>
            <w:cnfStyle w:val="000010000000" w:firstRow="0" w:lastRow="0" w:firstColumn="0" w:lastColumn="0" w:oddVBand="1" w:evenVBand="0" w:oddHBand="0" w:evenHBand="0" w:firstRowFirstColumn="0" w:firstRowLastColumn="0" w:lastRowFirstColumn="0" w:lastRowLastColumn="0"/>
            <w:tcW w:w="292" w:type="dxa"/>
            <w:vMerge/>
            <w:tcBorders>
              <w:left w:val="single" w:sz="4" w:space="0" w:color="000000" w:themeColor="text1"/>
            </w:tcBorders>
          </w:tcPr>
          <w:p w14:paraId="7D3FF85C" w14:textId="77777777" w:rsidR="00171A18" w:rsidRPr="00737903" w:rsidRDefault="00171A18" w:rsidP="00F7520C">
            <w:pPr>
              <w:spacing w:after="0"/>
              <w:ind w:right="35"/>
              <w:jc w:val="center"/>
              <w:rPr>
                <w:rFonts w:ascii="Times New Roman" w:hAnsi="Times New Roman"/>
                <w:sz w:val="24"/>
                <w:szCs w:val="24"/>
              </w:rPr>
            </w:pPr>
          </w:p>
        </w:tc>
        <w:tc>
          <w:tcPr>
            <w:tcW w:w="243" w:type="dxa"/>
          </w:tcPr>
          <w:p w14:paraId="1A27ECCB"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3</w:t>
            </w:r>
          </w:p>
        </w:tc>
        <w:tc>
          <w:tcPr>
            <w:cnfStyle w:val="000010000000" w:firstRow="0" w:lastRow="0" w:firstColumn="0" w:lastColumn="0" w:oddVBand="1" w:evenVBand="0" w:oddHBand="0" w:evenHBand="0" w:firstRowFirstColumn="0" w:firstRowLastColumn="0" w:lastRowFirstColumn="0" w:lastRowLastColumn="0"/>
            <w:tcW w:w="6624" w:type="dxa"/>
          </w:tcPr>
          <w:p w14:paraId="08B3D588"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150-220 кВ</w:t>
            </w:r>
          </w:p>
        </w:tc>
        <w:tc>
          <w:tcPr>
            <w:tcW w:w="1169" w:type="dxa"/>
          </w:tcPr>
          <w:p w14:paraId="76137534"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5,0</w:t>
            </w:r>
          </w:p>
        </w:tc>
        <w:tc>
          <w:tcPr>
            <w:cnfStyle w:val="000010000000" w:firstRow="0" w:lastRow="0" w:firstColumn="0" w:lastColumn="0" w:oddVBand="1" w:evenVBand="0" w:oddHBand="0" w:evenHBand="0" w:firstRowFirstColumn="0" w:firstRowLastColumn="0" w:lastRowFirstColumn="0" w:lastRowLastColumn="0"/>
            <w:tcW w:w="1169" w:type="dxa"/>
          </w:tcPr>
          <w:p w14:paraId="638451EF"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w:t>
            </w:r>
          </w:p>
        </w:tc>
      </w:tr>
      <w:tr w:rsidR="00F54211" w:rsidRPr="00737903" w14:paraId="1873537A" w14:textId="77777777" w:rsidTr="002F0241">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292" w:type="dxa"/>
            <w:vMerge/>
            <w:tcBorders>
              <w:top w:val="single" w:sz="4" w:space="0" w:color="000000" w:themeColor="text1"/>
              <w:left w:val="single" w:sz="4" w:space="0" w:color="000000" w:themeColor="text1"/>
              <w:bottom w:val="single" w:sz="4" w:space="0" w:color="000000" w:themeColor="text1"/>
            </w:tcBorders>
          </w:tcPr>
          <w:p w14:paraId="7C41270E" w14:textId="77777777" w:rsidR="00171A18" w:rsidRPr="00737903" w:rsidRDefault="00171A18" w:rsidP="00F7520C">
            <w:pPr>
              <w:spacing w:after="0"/>
              <w:ind w:right="35"/>
              <w:jc w:val="center"/>
              <w:rPr>
                <w:rFonts w:ascii="Times New Roman" w:hAnsi="Times New Roman"/>
                <w:sz w:val="24"/>
                <w:szCs w:val="24"/>
              </w:rPr>
            </w:pPr>
          </w:p>
        </w:tc>
        <w:tc>
          <w:tcPr>
            <w:tcW w:w="243" w:type="dxa"/>
            <w:tcBorders>
              <w:top w:val="single" w:sz="4" w:space="0" w:color="000000" w:themeColor="text1"/>
              <w:bottom w:val="single" w:sz="4" w:space="0" w:color="000000" w:themeColor="text1"/>
            </w:tcBorders>
          </w:tcPr>
          <w:p w14:paraId="6A8451C6" w14:textId="77777777" w:rsidR="00171A18" w:rsidRPr="00737903" w:rsidRDefault="00171A18" w:rsidP="00F7520C">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4</w:t>
            </w:r>
          </w:p>
        </w:tc>
        <w:tc>
          <w:tcPr>
            <w:cnfStyle w:val="000010000000" w:firstRow="0" w:lastRow="0" w:firstColumn="0" w:lastColumn="0" w:oddVBand="1" w:evenVBand="0" w:oddHBand="0" w:evenHBand="0" w:firstRowFirstColumn="0" w:firstRowLastColumn="0" w:lastRowFirstColumn="0" w:lastRowLastColumn="0"/>
            <w:tcW w:w="6624" w:type="dxa"/>
            <w:tcBorders>
              <w:top w:val="single" w:sz="4" w:space="0" w:color="000000" w:themeColor="text1"/>
              <w:bottom w:val="single" w:sz="4" w:space="0" w:color="000000" w:themeColor="text1"/>
            </w:tcBorders>
          </w:tcPr>
          <w:p w14:paraId="71420559"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330-500 кВ</w:t>
            </w:r>
          </w:p>
        </w:tc>
        <w:tc>
          <w:tcPr>
            <w:tcW w:w="1169" w:type="dxa"/>
            <w:tcBorders>
              <w:top w:val="single" w:sz="4" w:space="0" w:color="000000" w:themeColor="text1"/>
              <w:bottom w:val="single" w:sz="4" w:space="0" w:color="000000" w:themeColor="text1"/>
            </w:tcBorders>
          </w:tcPr>
          <w:p w14:paraId="0CD4212B" w14:textId="77777777" w:rsidR="00171A18" w:rsidRPr="00737903" w:rsidRDefault="00171A18" w:rsidP="00F7520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6,0</w:t>
            </w:r>
          </w:p>
        </w:tc>
        <w:tc>
          <w:tcPr>
            <w:cnfStyle w:val="000010000000" w:firstRow="0" w:lastRow="0" w:firstColumn="0" w:lastColumn="0" w:oddVBand="1" w:evenVBand="0" w:oddHBand="0" w:evenHBand="0" w:firstRowFirstColumn="0" w:firstRowLastColumn="0" w:lastRowFirstColumn="0" w:lastRowLastColumn="0"/>
            <w:tcW w:w="1169" w:type="dxa"/>
            <w:tcBorders>
              <w:top w:val="single" w:sz="4" w:space="0" w:color="000000" w:themeColor="text1"/>
              <w:bottom w:val="single" w:sz="4" w:space="0" w:color="000000" w:themeColor="text1"/>
            </w:tcBorders>
          </w:tcPr>
          <w:p w14:paraId="41092F96"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w:t>
            </w:r>
          </w:p>
        </w:tc>
      </w:tr>
      <w:tr w:rsidR="00F54211" w:rsidRPr="00737903" w14:paraId="55BB469D" w14:textId="77777777" w:rsidTr="002F0241">
        <w:trPr>
          <w:trHeight w:val="279"/>
        </w:trPr>
        <w:tc>
          <w:tcPr>
            <w:cnfStyle w:val="000010000000" w:firstRow="0" w:lastRow="0" w:firstColumn="0" w:lastColumn="0" w:oddVBand="1" w:evenVBand="0" w:oddHBand="0" w:evenHBand="0" w:firstRowFirstColumn="0" w:firstRowLastColumn="0" w:lastRowFirstColumn="0" w:lastRowLastColumn="0"/>
            <w:tcW w:w="292" w:type="dxa"/>
            <w:vMerge/>
            <w:tcBorders>
              <w:left w:val="single" w:sz="4" w:space="0" w:color="000000" w:themeColor="text1"/>
            </w:tcBorders>
          </w:tcPr>
          <w:p w14:paraId="1B563BD3" w14:textId="77777777" w:rsidR="00171A18" w:rsidRPr="00737903" w:rsidRDefault="00171A18" w:rsidP="00F7520C">
            <w:pPr>
              <w:spacing w:after="0"/>
              <w:ind w:right="35"/>
              <w:jc w:val="center"/>
              <w:rPr>
                <w:rFonts w:ascii="Times New Roman" w:hAnsi="Times New Roman"/>
                <w:sz w:val="24"/>
                <w:szCs w:val="24"/>
              </w:rPr>
            </w:pPr>
          </w:p>
        </w:tc>
        <w:tc>
          <w:tcPr>
            <w:tcW w:w="243" w:type="dxa"/>
          </w:tcPr>
          <w:p w14:paraId="5641D296" w14:textId="77777777" w:rsidR="00171A18" w:rsidRPr="00737903" w:rsidRDefault="00171A18" w:rsidP="00F7520C">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5</w:t>
            </w:r>
          </w:p>
        </w:tc>
        <w:tc>
          <w:tcPr>
            <w:cnfStyle w:val="000010000000" w:firstRow="0" w:lastRow="0" w:firstColumn="0" w:lastColumn="0" w:oddVBand="1" w:evenVBand="0" w:oddHBand="0" w:evenHBand="0" w:firstRowFirstColumn="0" w:firstRowLastColumn="0" w:lastRowFirstColumn="0" w:lastRowLastColumn="0"/>
            <w:tcW w:w="6624" w:type="dxa"/>
          </w:tcPr>
          <w:p w14:paraId="3638A287" w14:textId="77777777" w:rsidR="00171A18" w:rsidRPr="00737903" w:rsidRDefault="00171A18" w:rsidP="00F7520C">
            <w:pPr>
              <w:spacing w:after="0"/>
              <w:jc w:val="both"/>
              <w:rPr>
                <w:rFonts w:ascii="Times New Roman" w:hAnsi="Times New Roman"/>
                <w:sz w:val="24"/>
                <w:szCs w:val="24"/>
              </w:rPr>
            </w:pPr>
            <w:r w:rsidRPr="00737903">
              <w:rPr>
                <w:rFonts w:ascii="Times New Roman" w:hAnsi="Times New Roman"/>
                <w:sz w:val="24"/>
                <w:szCs w:val="24"/>
              </w:rPr>
              <w:t>750 кВ</w:t>
            </w:r>
          </w:p>
        </w:tc>
        <w:tc>
          <w:tcPr>
            <w:tcW w:w="1169" w:type="dxa"/>
          </w:tcPr>
          <w:p w14:paraId="35BFED4F" w14:textId="77777777" w:rsidR="00171A18" w:rsidRPr="00737903" w:rsidRDefault="00171A18" w:rsidP="00F7520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7,0</w:t>
            </w:r>
          </w:p>
        </w:tc>
        <w:tc>
          <w:tcPr>
            <w:cnfStyle w:val="000010000000" w:firstRow="0" w:lastRow="0" w:firstColumn="0" w:lastColumn="0" w:oddVBand="1" w:evenVBand="0" w:oddHBand="0" w:evenHBand="0" w:firstRowFirstColumn="0" w:firstRowLastColumn="0" w:lastRowFirstColumn="0" w:lastRowLastColumn="0"/>
            <w:tcW w:w="1169" w:type="dxa"/>
          </w:tcPr>
          <w:p w14:paraId="1EFFC87E" w14:textId="77777777" w:rsidR="00171A18" w:rsidRPr="00737903" w:rsidRDefault="00171A18" w:rsidP="00F7520C">
            <w:pPr>
              <w:spacing w:after="0"/>
              <w:jc w:val="center"/>
              <w:rPr>
                <w:rFonts w:ascii="Times New Roman" w:hAnsi="Times New Roman"/>
                <w:sz w:val="24"/>
                <w:szCs w:val="24"/>
              </w:rPr>
            </w:pPr>
            <w:r w:rsidRPr="00737903">
              <w:rPr>
                <w:rFonts w:ascii="Times New Roman" w:hAnsi="Times New Roman"/>
                <w:sz w:val="24"/>
                <w:szCs w:val="24"/>
              </w:rPr>
              <w:t>-</w:t>
            </w:r>
          </w:p>
        </w:tc>
      </w:tr>
      <w:tr w:rsidR="00F54211" w:rsidRPr="00737903" w14:paraId="52F97C89" w14:textId="77777777" w:rsidTr="002F0241">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9498" w:type="dxa"/>
            <w:gridSpan w:val="5"/>
            <w:tcBorders>
              <w:top w:val="single" w:sz="4" w:space="0" w:color="000000" w:themeColor="text1"/>
              <w:left w:val="single" w:sz="4" w:space="0" w:color="000000" w:themeColor="text1"/>
              <w:bottom w:val="single" w:sz="4" w:space="0" w:color="000000" w:themeColor="text1"/>
            </w:tcBorders>
          </w:tcPr>
          <w:p w14:paraId="0C90E1C2" w14:textId="77777777" w:rsidR="00171A18" w:rsidRPr="00737903" w:rsidRDefault="00171A18" w:rsidP="00F7520C">
            <w:pPr>
              <w:spacing w:after="0"/>
              <w:rPr>
                <w:rFonts w:ascii="Times New Roman" w:hAnsi="Times New Roman"/>
                <w:sz w:val="24"/>
                <w:szCs w:val="24"/>
                <w:u w:val="single"/>
              </w:rPr>
            </w:pPr>
            <w:r w:rsidRPr="00737903">
              <w:rPr>
                <w:rFonts w:ascii="Times New Roman" w:hAnsi="Times New Roman"/>
                <w:sz w:val="24"/>
                <w:szCs w:val="24"/>
                <w:u w:val="single"/>
              </w:rPr>
              <w:t>Примечание:</w:t>
            </w:r>
          </w:p>
          <w:p w14:paraId="62B29732" w14:textId="69DCE2B4" w:rsidR="00171A18" w:rsidRPr="00737903" w:rsidRDefault="00171A18" w:rsidP="00937C3A">
            <w:pPr>
              <w:pStyle w:val="a3"/>
              <w:numPr>
                <w:ilvl w:val="0"/>
                <w:numId w:val="4"/>
              </w:numPr>
              <w:spacing w:after="0" w:line="240" w:lineRule="auto"/>
              <w:ind w:left="174" w:hanging="174"/>
              <w:jc w:val="both"/>
              <w:rPr>
                <w:rFonts w:ascii="Times New Roman" w:hAnsi="Times New Roman"/>
                <w:sz w:val="24"/>
                <w:szCs w:val="24"/>
              </w:rPr>
            </w:pPr>
            <w:r w:rsidRPr="00737903">
              <w:rPr>
                <w:rFonts w:ascii="Times New Roman" w:hAnsi="Times New Roman"/>
                <w:sz w:val="24"/>
                <w:szCs w:val="24"/>
              </w:rPr>
              <w:t xml:space="preserve">деревья, высаживаемые у зданий, не должны препятствовать инсоляции и освещенности общественных и жилых помещений с учетом </w:t>
            </w:r>
            <w:r w:rsidR="007B2FB4" w:rsidRPr="00737903">
              <w:rPr>
                <w:rFonts w:ascii="Times New Roman" w:hAnsi="Times New Roman"/>
                <w:sz w:val="24"/>
                <w:szCs w:val="24"/>
              </w:rPr>
              <w:t>н</w:t>
            </w:r>
            <w:r w:rsidRPr="00737903">
              <w:rPr>
                <w:rFonts w:ascii="Times New Roman" w:hAnsi="Times New Roman"/>
                <w:sz w:val="24"/>
                <w:szCs w:val="24"/>
              </w:rPr>
              <w:t>ормируемой продолжительности непрерывной инсоляции для помещений жилых зданий</w:t>
            </w:r>
            <w:r w:rsidR="007B2FB4" w:rsidRPr="00737903">
              <w:rPr>
                <w:rFonts w:ascii="Times New Roman" w:hAnsi="Times New Roman"/>
                <w:sz w:val="24"/>
                <w:szCs w:val="24"/>
              </w:rPr>
              <w:t>.</w:t>
            </w:r>
          </w:p>
          <w:p w14:paraId="785F3912" w14:textId="6025FD12" w:rsidR="00171A18" w:rsidRPr="00737903" w:rsidRDefault="00171A18" w:rsidP="00937C3A">
            <w:pPr>
              <w:pStyle w:val="a3"/>
              <w:numPr>
                <w:ilvl w:val="0"/>
                <w:numId w:val="4"/>
              </w:numPr>
              <w:spacing w:after="0" w:line="240" w:lineRule="auto"/>
              <w:ind w:left="174" w:hanging="174"/>
              <w:jc w:val="both"/>
              <w:rPr>
                <w:rFonts w:ascii="Times New Roman" w:hAnsi="Times New Roman"/>
                <w:sz w:val="24"/>
                <w:szCs w:val="24"/>
              </w:rPr>
            </w:pPr>
            <w:r w:rsidRPr="00737903">
              <w:rPr>
                <w:rFonts w:ascii="Times New Roman" w:hAnsi="Times New Roman"/>
                <w:sz w:val="24"/>
                <w:szCs w:val="24"/>
              </w:rPr>
              <w:t>расстояние от инженерных сетей, а также отступ от бордюра, примыкающего к проезжей части улиц и дорог до кадки с растениями или защитных прикорневых барьеров</w:t>
            </w:r>
            <w:r w:rsidR="007B2FB4" w:rsidRPr="00737903">
              <w:rPr>
                <w:rFonts w:ascii="Times New Roman" w:hAnsi="Times New Roman"/>
                <w:sz w:val="24"/>
                <w:szCs w:val="24"/>
              </w:rPr>
              <w:t xml:space="preserve"> </w:t>
            </w:r>
            <w:r w:rsidRPr="00737903">
              <w:rPr>
                <w:rFonts w:ascii="Times New Roman" w:hAnsi="Times New Roman"/>
                <w:sz w:val="24"/>
                <w:szCs w:val="24"/>
              </w:rPr>
              <w:t>не менее 500 мм;</w:t>
            </w:r>
          </w:p>
          <w:p w14:paraId="0D92C76E" w14:textId="5A05729B" w:rsidR="00171A18" w:rsidRPr="00737903" w:rsidRDefault="00171A18" w:rsidP="00937C3A">
            <w:pPr>
              <w:pStyle w:val="a3"/>
              <w:numPr>
                <w:ilvl w:val="0"/>
                <w:numId w:val="4"/>
              </w:numPr>
              <w:spacing w:after="0" w:line="240" w:lineRule="auto"/>
              <w:ind w:left="174" w:hanging="174"/>
              <w:jc w:val="both"/>
              <w:rPr>
                <w:rFonts w:ascii="Times New Roman" w:hAnsi="Times New Roman"/>
                <w:sz w:val="24"/>
                <w:szCs w:val="24"/>
              </w:rPr>
            </w:pPr>
            <w:r w:rsidRPr="00737903">
              <w:rPr>
                <w:rFonts w:ascii="Times New Roman" w:hAnsi="Times New Roman"/>
                <w:sz w:val="24"/>
                <w:szCs w:val="24"/>
              </w:rPr>
              <w:t>при устройстве защитных прикорневых барьеров (не более чем с двух сторон от ствола) в зависимости от высоты кроны деревьев их высадк</w:t>
            </w:r>
            <w:r w:rsidR="007B2FB4" w:rsidRPr="00737903">
              <w:rPr>
                <w:rFonts w:ascii="Times New Roman" w:hAnsi="Times New Roman"/>
                <w:sz w:val="24"/>
                <w:szCs w:val="24"/>
              </w:rPr>
              <w:t>у допускается</w:t>
            </w:r>
            <w:r w:rsidRPr="00737903">
              <w:rPr>
                <w:rFonts w:ascii="Times New Roman" w:hAnsi="Times New Roman"/>
                <w:sz w:val="24"/>
                <w:szCs w:val="24"/>
              </w:rPr>
              <w:t xml:space="preserve"> проводить на расстоянии от инженерных сетей и бордюров улиц и дорог, м, не менее</w:t>
            </w:r>
            <w:r w:rsidR="007B2FB4" w:rsidRPr="00737903">
              <w:rPr>
                <w:rFonts w:ascii="Times New Roman" w:hAnsi="Times New Roman"/>
                <w:sz w:val="24"/>
                <w:szCs w:val="24"/>
              </w:rPr>
              <w:t xml:space="preserve"> </w:t>
            </w:r>
            <w:r w:rsidRPr="00737903">
              <w:rPr>
                <w:rFonts w:ascii="Times New Roman" w:hAnsi="Times New Roman"/>
                <w:sz w:val="24"/>
                <w:szCs w:val="24"/>
              </w:rPr>
              <w:t>0,5 - для деревьев с высотой кроны менее 5 м; 1 - для деревьев с высотой кроны от 5 до 20 м</w:t>
            </w:r>
            <w:r w:rsidR="007B2FB4" w:rsidRPr="00737903">
              <w:rPr>
                <w:rFonts w:ascii="Times New Roman" w:hAnsi="Times New Roman"/>
                <w:sz w:val="24"/>
                <w:szCs w:val="24"/>
              </w:rPr>
              <w:t>.</w:t>
            </w:r>
          </w:p>
        </w:tc>
      </w:tr>
    </w:tbl>
    <w:p w14:paraId="445DF3C0" w14:textId="77777777" w:rsidR="00171A18" w:rsidRPr="00737903" w:rsidRDefault="00171A18" w:rsidP="007B2FB4">
      <w:pPr>
        <w:spacing w:after="0"/>
        <w:ind w:right="-1"/>
        <w:rPr>
          <w:rFonts w:ascii="Times New Roman" w:hAnsi="Times New Roman"/>
          <w:sz w:val="24"/>
          <w:szCs w:val="24"/>
        </w:rPr>
      </w:pPr>
    </w:p>
    <w:p w14:paraId="635CE577" w14:textId="58FEA500" w:rsidR="00171A18" w:rsidRPr="00737903" w:rsidRDefault="00171A18" w:rsidP="00737903">
      <w:pPr>
        <w:spacing w:after="0"/>
        <w:ind w:right="-1"/>
        <w:jc w:val="center"/>
        <w:rPr>
          <w:rFonts w:ascii="Times New Roman" w:hAnsi="Times New Roman"/>
          <w:sz w:val="24"/>
          <w:szCs w:val="24"/>
        </w:rPr>
      </w:pPr>
      <w:r w:rsidRPr="00737903">
        <w:rPr>
          <w:rFonts w:ascii="Times New Roman" w:hAnsi="Times New Roman"/>
          <w:sz w:val="24"/>
          <w:szCs w:val="24"/>
        </w:rPr>
        <w:t xml:space="preserve">Таблица </w:t>
      </w:r>
      <w:r w:rsidR="007B2FB4" w:rsidRPr="00737903">
        <w:rPr>
          <w:rFonts w:ascii="Times New Roman" w:hAnsi="Times New Roman"/>
          <w:sz w:val="24"/>
          <w:szCs w:val="24"/>
        </w:rPr>
        <w:t>5</w:t>
      </w:r>
      <w:r w:rsidRPr="00737903">
        <w:rPr>
          <w:rFonts w:ascii="Times New Roman" w:hAnsi="Times New Roman"/>
          <w:sz w:val="24"/>
          <w:szCs w:val="24"/>
        </w:rPr>
        <w:t xml:space="preserve"> «Стандартные размеры ям и траншей для посадки деревьев и кустарников</w:t>
      </w:r>
      <w:r w:rsidR="00AD51CA" w:rsidRPr="00737903">
        <w:rPr>
          <w:rFonts w:ascii="Times New Roman" w:hAnsi="Times New Roman"/>
          <w:sz w:val="24"/>
          <w:szCs w:val="24"/>
        </w:rPr>
        <w:t xml:space="preserve"> для учета при озеленении существующих территорий общего пользования, дворовых территорий</w:t>
      </w:r>
      <w:r w:rsidRPr="00737903">
        <w:rPr>
          <w:rFonts w:ascii="Times New Roman" w:hAnsi="Times New Roman"/>
          <w:sz w:val="24"/>
          <w:szCs w:val="24"/>
        </w:rPr>
        <w:t>»</w:t>
      </w:r>
    </w:p>
    <w:tbl>
      <w:tblPr>
        <w:tblStyle w:val="-36"/>
        <w:tblW w:w="10296"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000" w:firstRow="0" w:lastRow="0" w:firstColumn="0" w:lastColumn="0" w:noHBand="0" w:noVBand="0"/>
      </w:tblPr>
      <w:tblGrid>
        <w:gridCol w:w="4517"/>
        <w:gridCol w:w="2670"/>
        <w:gridCol w:w="1038"/>
        <w:gridCol w:w="1645"/>
        <w:gridCol w:w="426"/>
      </w:tblGrid>
      <w:tr w:rsidR="00962E1C" w:rsidRPr="00737903" w14:paraId="50DAA4E4" w14:textId="6F94C0DD" w:rsidTr="002F0241">
        <w:trPr>
          <w:cnfStyle w:val="000000100000" w:firstRow="0" w:lastRow="0" w:firstColumn="0" w:lastColumn="0" w:oddVBand="0" w:evenVBand="0" w:oddHBand="1" w:evenHBand="0" w:firstRowFirstColumn="0" w:firstRowLastColumn="0" w:lastRowFirstColumn="0" w:lastRowLastColumn="0"/>
          <w:trHeight w:val="335"/>
          <w:jc w:val="right"/>
        </w:trPr>
        <w:tc>
          <w:tcPr>
            <w:cnfStyle w:val="000010000000" w:firstRow="0" w:lastRow="0" w:firstColumn="0" w:lastColumn="0" w:oddVBand="1" w:evenVBand="0" w:oddHBand="0" w:evenHBand="0" w:firstRowFirstColumn="0" w:firstRowLastColumn="0" w:lastRowFirstColumn="0" w:lastRowLastColumn="0"/>
            <w:tcW w:w="4517" w:type="dxa"/>
            <w:vAlign w:val="center"/>
          </w:tcPr>
          <w:p w14:paraId="7DDBE277" w14:textId="77777777" w:rsidR="00962E1C" w:rsidRPr="00737903" w:rsidRDefault="00962E1C" w:rsidP="00AD51CA">
            <w:pPr>
              <w:spacing w:after="0"/>
              <w:ind w:left="-107" w:right="-106"/>
              <w:jc w:val="center"/>
              <w:rPr>
                <w:rFonts w:ascii="Times New Roman" w:hAnsi="Times New Roman"/>
                <w:sz w:val="24"/>
                <w:szCs w:val="24"/>
              </w:rPr>
            </w:pPr>
            <w:r w:rsidRPr="00737903">
              <w:rPr>
                <w:rFonts w:ascii="Times New Roman" w:hAnsi="Times New Roman"/>
                <w:spacing w:val="2"/>
                <w:sz w:val="24"/>
                <w:szCs w:val="24"/>
                <w:shd w:val="clear" w:color="auto" w:fill="FFFFFF"/>
              </w:rPr>
              <w:t>№ п/п</w:t>
            </w:r>
          </w:p>
        </w:tc>
        <w:tc>
          <w:tcPr>
            <w:tcW w:w="2670" w:type="dxa"/>
            <w:vAlign w:val="center"/>
          </w:tcPr>
          <w:p w14:paraId="778BE012" w14:textId="77777777" w:rsidR="00962E1C" w:rsidRPr="00737903" w:rsidRDefault="00962E1C" w:rsidP="00AD51CA">
            <w:pPr>
              <w:pStyle w:val="HTM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Группа посадочного материала</w:t>
            </w:r>
          </w:p>
        </w:tc>
        <w:tc>
          <w:tcPr>
            <w:cnfStyle w:val="000010000000" w:firstRow="0" w:lastRow="0" w:firstColumn="0" w:lastColumn="0" w:oddVBand="1" w:evenVBand="0" w:oddHBand="0" w:evenHBand="0" w:firstRowFirstColumn="0" w:firstRowLastColumn="0" w:lastRowFirstColumn="0" w:lastRowLastColumn="0"/>
            <w:tcW w:w="1038" w:type="dxa"/>
            <w:tcBorders>
              <w:right w:val="single" w:sz="4" w:space="0" w:color="auto"/>
            </w:tcBorders>
            <w:vAlign w:val="center"/>
          </w:tcPr>
          <w:p w14:paraId="4C2001A8" w14:textId="77777777" w:rsidR="00962E1C" w:rsidRPr="00737903" w:rsidRDefault="00962E1C" w:rsidP="00AD51CA">
            <w:pPr>
              <w:pStyle w:val="HTML"/>
              <w:jc w:val="center"/>
              <w:rPr>
                <w:rFonts w:ascii="Times New Roman" w:hAnsi="Times New Roman" w:cs="Times New Roman"/>
                <w:sz w:val="24"/>
                <w:szCs w:val="24"/>
              </w:rPr>
            </w:pPr>
            <w:r w:rsidRPr="00737903">
              <w:rPr>
                <w:rFonts w:ascii="Times New Roman" w:hAnsi="Times New Roman" w:cs="Times New Roman"/>
                <w:sz w:val="24"/>
                <w:szCs w:val="24"/>
              </w:rPr>
              <w:t xml:space="preserve">Ком </w:t>
            </w:r>
          </w:p>
          <w:p w14:paraId="02EC7243" w14:textId="77777777" w:rsidR="00962E1C" w:rsidRPr="00737903" w:rsidRDefault="00962E1C" w:rsidP="00AD51CA">
            <w:pPr>
              <w:pStyle w:val="HTML"/>
              <w:jc w:val="center"/>
              <w:rPr>
                <w:rFonts w:ascii="Times New Roman" w:hAnsi="Times New Roman" w:cs="Times New Roman"/>
                <w:sz w:val="24"/>
                <w:szCs w:val="24"/>
              </w:rPr>
            </w:pPr>
            <w:r w:rsidRPr="00737903">
              <w:rPr>
                <w:rFonts w:ascii="Times New Roman" w:hAnsi="Times New Roman" w:cs="Times New Roman"/>
                <w:sz w:val="24"/>
                <w:szCs w:val="24"/>
              </w:rPr>
              <w:t>(м)</w:t>
            </w:r>
          </w:p>
        </w:tc>
        <w:tc>
          <w:tcPr>
            <w:tcW w:w="1645" w:type="dxa"/>
            <w:tcBorders>
              <w:top w:val="single" w:sz="4" w:space="0" w:color="auto"/>
              <w:left w:val="single" w:sz="4" w:space="0" w:color="auto"/>
              <w:bottom w:val="single" w:sz="4" w:space="0" w:color="auto"/>
              <w:right w:val="single" w:sz="4" w:space="0" w:color="auto"/>
            </w:tcBorders>
            <w:vAlign w:val="center"/>
          </w:tcPr>
          <w:p w14:paraId="43E81ADA" w14:textId="77777777" w:rsidR="00962E1C" w:rsidRPr="00737903" w:rsidRDefault="00962E1C" w:rsidP="00AD51CA">
            <w:pPr>
              <w:pStyle w:val="HTM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Яма или траншея</w:t>
            </w:r>
          </w:p>
          <w:p w14:paraId="3A5B04F9" w14:textId="77777777" w:rsidR="00962E1C" w:rsidRPr="00737903" w:rsidRDefault="00962E1C" w:rsidP="00AD51CA">
            <w:pPr>
              <w:pStyle w:val="HTM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(м)</w:t>
            </w:r>
          </w:p>
        </w:tc>
        <w:tc>
          <w:tcPr>
            <w:cnfStyle w:val="000010000000" w:firstRow="0" w:lastRow="0" w:firstColumn="0" w:lastColumn="0" w:oddVBand="1" w:evenVBand="0" w:oddHBand="0" w:evenHBand="0" w:firstRowFirstColumn="0" w:firstRowLastColumn="0" w:lastRowFirstColumn="0" w:lastRowLastColumn="0"/>
            <w:tcW w:w="426" w:type="dxa"/>
            <w:tcBorders>
              <w:top w:val="nil"/>
              <w:left w:val="single" w:sz="4" w:space="0" w:color="auto"/>
              <w:bottom w:val="nil"/>
              <w:right w:val="nil"/>
            </w:tcBorders>
          </w:tcPr>
          <w:p w14:paraId="38B7C251" w14:textId="77777777" w:rsidR="00962E1C" w:rsidRPr="00737903" w:rsidRDefault="00962E1C" w:rsidP="00AD51CA">
            <w:pPr>
              <w:pStyle w:val="HTML"/>
              <w:jc w:val="center"/>
              <w:rPr>
                <w:rFonts w:ascii="Times New Roman" w:hAnsi="Times New Roman" w:cs="Times New Roman"/>
                <w:sz w:val="24"/>
                <w:szCs w:val="24"/>
              </w:rPr>
            </w:pPr>
          </w:p>
        </w:tc>
      </w:tr>
      <w:tr w:rsidR="00962E1C" w:rsidRPr="00737903" w14:paraId="5E6E341D" w14:textId="7CA663C8" w:rsidTr="002F0241">
        <w:trPr>
          <w:trHeight w:val="867"/>
          <w:jc w:val="right"/>
        </w:trPr>
        <w:tc>
          <w:tcPr>
            <w:cnfStyle w:val="000010000000" w:firstRow="0" w:lastRow="0" w:firstColumn="0" w:lastColumn="0" w:oddVBand="1" w:evenVBand="0" w:oddHBand="0" w:evenHBand="0" w:firstRowFirstColumn="0" w:firstRowLastColumn="0" w:lastRowFirstColumn="0" w:lastRowLastColumn="0"/>
            <w:tcW w:w="4517" w:type="dxa"/>
          </w:tcPr>
          <w:p w14:paraId="6EF48FE6" w14:textId="77777777" w:rsidR="00962E1C" w:rsidRPr="00737903" w:rsidRDefault="00962E1C" w:rsidP="00AD51CA">
            <w:pPr>
              <w:spacing w:after="0"/>
              <w:ind w:right="35"/>
              <w:jc w:val="center"/>
              <w:rPr>
                <w:rFonts w:ascii="Times New Roman" w:hAnsi="Times New Roman"/>
                <w:sz w:val="24"/>
                <w:szCs w:val="24"/>
              </w:rPr>
            </w:pPr>
            <w:r w:rsidRPr="00737903">
              <w:rPr>
                <w:rFonts w:ascii="Times New Roman" w:hAnsi="Times New Roman"/>
                <w:sz w:val="24"/>
                <w:szCs w:val="24"/>
              </w:rPr>
              <w:t>1</w:t>
            </w:r>
          </w:p>
        </w:tc>
        <w:tc>
          <w:tcPr>
            <w:tcW w:w="2670" w:type="dxa"/>
            <w:vAlign w:val="center"/>
          </w:tcPr>
          <w:p w14:paraId="374158ED" w14:textId="77777777" w:rsidR="00962E1C" w:rsidRPr="00737903" w:rsidRDefault="00962E1C" w:rsidP="00AD51C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Деревья и кустарники с круглым комом земли</w:t>
            </w:r>
          </w:p>
        </w:tc>
        <w:tc>
          <w:tcPr>
            <w:cnfStyle w:val="000010000000" w:firstRow="0" w:lastRow="0" w:firstColumn="0" w:lastColumn="0" w:oddVBand="1" w:evenVBand="0" w:oddHBand="0" w:evenHBand="0" w:firstRowFirstColumn="0" w:firstRowLastColumn="0" w:lastRowFirstColumn="0" w:lastRowLastColumn="0"/>
            <w:tcW w:w="1038" w:type="dxa"/>
            <w:tcBorders>
              <w:right w:val="single" w:sz="4" w:space="0" w:color="auto"/>
            </w:tcBorders>
            <w:vAlign w:val="center"/>
          </w:tcPr>
          <w:p w14:paraId="60FD4500"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d = 0,5; h = 0,4</w:t>
            </w:r>
          </w:p>
          <w:p w14:paraId="6F4D0716"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d = 0,8; h = 0,6</w:t>
            </w:r>
          </w:p>
          <w:p w14:paraId="7915BB05"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d = 1,2; h = 0,8</w:t>
            </w:r>
          </w:p>
          <w:p w14:paraId="51B49B89"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d = 1,6; h = 0,8</w:t>
            </w:r>
          </w:p>
          <w:p w14:paraId="18BFC631" w14:textId="77777777" w:rsidR="00962E1C" w:rsidRPr="00737903" w:rsidRDefault="00962E1C" w:rsidP="00AD51CA">
            <w:pPr>
              <w:pStyle w:val="HTML"/>
              <w:rPr>
                <w:rFonts w:ascii="Times New Roman" w:hAnsi="Times New Roman" w:cs="Times New Roman"/>
                <w:sz w:val="24"/>
                <w:szCs w:val="24"/>
              </w:rPr>
            </w:pPr>
          </w:p>
        </w:tc>
        <w:tc>
          <w:tcPr>
            <w:tcW w:w="1645" w:type="dxa"/>
            <w:tcBorders>
              <w:top w:val="single" w:sz="4" w:space="0" w:color="auto"/>
              <w:left w:val="single" w:sz="4" w:space="0" w:color="auto"/>
              <w:bottom w:val="single" w:sz="4" w:space="0" w:color="auto"/>
              <w:right w:val="single" w:sz="4" w:space="0" w:color="auto"/>
            </w:tcBorders>
            <w:vAlign w:val="center"/>
          </w:tcPr>
          <w:p w14:paraId="1022FD1A" w14:textId="77777777" w:rsidR="00962E1C" w:rsidRPr="00737903" w:rsidRDefault="00962E1C" w:rsidP="00AD51CA">
            <w:pPr>
              <w:pStyle w:val="HTML"/>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d = 1; h = 0,65</w:t>
            </w:r>
          </w:p>
          <w:p w14:paraId="295483DF" w14:textId="77777777" w:rsidR="00962E1C" w:rsidRPr="00737903" w:rsidRDefault="00962E1C" w:rsidP="00AD51CA">
            <w:pPr>
              <w:pStyle w:val="HTML"/>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d = 1,3; h = 0,85</w:t>
            </w:r>
          </w:p>
          <w:p w14:paraId="2A53C90C" w14:textId="77777777" w:rsidR="00962E1C" w:rsidRPr="00737903" w:rsidRDefault="00962E1C" w:rsidP="00AD51CA">
            <w:pPr>
              <w:pStyle w:val="HTML"/>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d = 1,7; h = 1,15</w:t>
            </w:r>
          </w:p>
          <w:p w14:paraId="6B548C53" w14:textId="77777777" w:rsidR="00962E1C" w:rsidRPr="00737903" w:rsidRDefault="00962E1C" w:rsidP="00AD51CA">
            <w:pPr>
              <w:pStyle w:val="HTML"/>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d = 2,1; h = 1,15</w:t>
            </w:r>
          </w:p>
          <w:p w14:paraId="25984A7C" w14:textId="77777777" w:rsidR="00962E1C" w:rsidRPr="00737903" w:rsidRDefault="00962E1C" w:rsidP="00AD51CA">
            <w:pPr>
              <w:pStyle w:val="HTML"/>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cnfStyle w:val="000010000000" w:firstRow="0" w:lastRow="0" w:firstColumn="0" w:lastColumn="0" w:oddVBand="1" w:evenVBand="0" w:oddHBand="0" w:evenHBand="0" w:firstRowFirstColumn="0" w:firstRowLastColumn="0" w:lastRowFirstColumn="0" w:lastRowLastColumn="0"/>
            <w:tcW w:w="426" w:type="dxa"/>
            <w:tcBorders>
              <w:top w:val="nil"/>
              <w:left w:val="single" w:sz="4" w:space="0" w:color="auto"/>
              <w:bottom w:val="nil"/>
              <w:right w:val="nil"/>
            </w:tcBorders>
          </w:tcPr>
          <w:p w14:paraId="164EDF01" w14:textId="77777777" w:rsidR="00962E1C" w:rsidRPr="00737903" w:rsidRDefault="00962E1C" w:rsidP="00AD51CA">
            <w:pPr>
              <w:pStyle w:val="HTML"/>
              <w:rPr>
                <w:rFonts w:ascii="Times New Roman" w:hAnsi="Times New Roman" w:cs="Times New Roman"/>
                <w:sz w:val="24"/>
                <w:szCs w:val="24"/>
              </w:rPr>
            </w:pPr>
          </w:p>
        </w:tc>
      </w:tr>
      <w:tr w:rsidR="00962E1C" w:rsidRPr="00737903" w14:paraId="02A40DC4" w14:textId="6ACDD9D7" w:rsidTr="002F0241">
        <w:trPr>
          <w:cnfStyle w:val="000000100000" w:firstRow="0" w:lastRow="0" w:firstColumn="0" w:lastColumn="0" w:oddVBand="0" w:evenVBand="0" w:oddHBand="1" w:evenHBand="0" w:firstRowFirstColumn="0" w:firstRowLastColumn="0" w:lastRowFirstColumn="0" w:lastRowLastColumn="0"/>
          <w:trHeight w:val="278"/>
          <w:jc w:val="right"/>
        </w:trPr>
        <w:tc>
          <w:tcPr>
            <w:cnfStyle w:val="000010000000" w:firstRow="0" w:lastRow="0" w:firstColumn="0" w:lastColumn="0" w:oddVBand="1" w:evenVBand="0" w:oddHBand="0" w:evenHBand="0" w:firstRowFirstColumn="0" w:firstRowLastColumn="0" w:lastRowFirstColumn="0" w:lastRowLastColumn="0"/>
            <w:tcW w:w="4517" w:type="dxa"/>
          </w:tcPr>
          <w:p w14:paraId="44D217CC" w14:textId="77777777" w:rsidR="00962E1C" w:rsidRPr="00737903" w:rsidRDefault="00962E1C" w:rsidP="00AD51CA">
            <w:pPr>
              <w:spacing w:after="0"/>
              <w:ind w:right="35"/>
              <w:jc w:val="center"/>
              <w:rPr>
                <w:rFonts w:ascii="Times New Roman" w:hAnsi="Times New Roman"/>
                <w:sz w:val="24"/>
                <w:szCs w:val="24"/>
              </w:rPr>
            </w:pPr>
            <w:r w:rsidRPr="00737903">
              <w:rPr>
                <w:rFonts w:ascii="Times New Roman" w:hAnsi="Times New Roman"/>
                <w:sz w:val="24"/>
                <w:szCs w:val="24"/>
              </w:rPr>
              <w:lastRenderedPageBreak/>
              <w:t>2</w:t>
            </w:r>
          </w:p>
        </w:tc>
        <w:tc>
          <w:tcPr>
            <w:tcW w:w="2670" w:type="dxa"/>
            <w:vAlign w:val="center"/>
          </w:tcPr>
          <w:p w14:paraId="4AE7D017" w14:textId="77777777" w:rsidR="00962E1C" w:rsidRPr="00737903" w:rsidRDefault="00962E1C" w:rsidP="00AD51C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37903">
              <w:rPr>
                <w:rFonts w:ascii="Times New Roman" w:hAnsi="Times New Roman"/>
                <w:sz w:val="24"/>
                <w:szCs w:val="24"/>
              </w:rPr>
              <w:t>Деревья и кустарники с квадратным комом земли</w:t>
            </w:r>
          </w:p>
        </w:tc>
        <w:tc>
          <w:tcPr>
            <w:cnfStyle w:val="000010000000" w:firstRow="0" w:lastRow="0" w:firstColumn="0" w:lastColumn="0" w:oddVBand="1" w:evenVBand="0" w:oddHBand="0" w:evenHBand="0" w:firstRowFirstColumn="0" w:firstRowLastColumn="0" w:lastRowFirstColumn="0" w:lastRowLastColumn="0"/>
            <w:tcW w:w="1038" w:type="dxa"/>
            <w:tcBorders>
              <w:right w:val="single" w:sz="4" w:space="0" w:color="auto"/>
            </w:tcBorders>
            <w:vAlign w:val="center"/>
          </w:tcPr>
          <w:p w14:paraId="3A26DA2C"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0,5 x 0,5 x 0,4</w:t>
            </w:r>
          </w:p>
          <w:p w14:paraId="7F8C9F53"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0,8 x 0,8 x 0,5</w:t>
            </w:r>
          </w:p>
          <w:p w14:paraId="50C92F15"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1,0 x 1,0 x 0,6</w:t>
            </w:r>
          </w:p>
          <w:p w14:paraId="51202340"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1,3 x 1,3 x 0,6</w:t>
            </w:r>
          </w:p>
          <w:p w14:paraId="58F53A4C"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1,5 x 1,5 x 0,65</w:t>
            </w:r>
          </w:p>
          <w:p w14:paraId="52CA4C9A" w14:textId="77777777" w:rsidR="00962E1C" w:rsidRPr="00737903" w:rsidRDefault="00962E1C" w:rsidP="00AD51CA">
            <w:pPr>
              <w:pStyle w:val="HTML"/>
              <w:rPr>
                <w:rFonts w:ascii="Times New Roman" w:hAnsi="Times New Roman" w:cs="Times New Roman"/>
                <w:sz w:val="24"/>
                <w:szCs w:val="24"/>
              </w:rPr>
            </w:pPr>
            <w:r w:rsidRPr="00737903">
              <w:rPr>
                <w:rFonts w:ascii="Times New Roman" w:hAnsi="Times New Roman" w:cs="Times New Roman"/>
                <w:sz w:val="24"/>
                <w:szCs w:val="24"/>
              </w:rPr>
              <w:t>1,7 x 1,7 x 0,65</w:t>
            </w:r>
          </w:p>
          <w:p w14:paraId="35E9855D" w14:textId="77777777" w:rsidR="00962E1C" w:rsidRPr="00737903" w:rsidRDefault="00962E1C" w:rsidP="00AD51CA">
            <w:pPr>
              <w:pStyle w:val="HTML"/>
              <w:rPr>
                <w:rFonts w:ascii="Times New Roman" w:hAnsi="Times New Roman" w:cs="Times New Roman"/>
                <w:sz w:val="24"/>
                <w:szCs w:val="24"/>
              </w:rPr>
            </w:pPr>
          </w:p>
        </w:tc>
        <w:tc>
          <w:tcPr>
            <w:tcW w:w="1645" w:type="dxa"/>
            <w:tcBorders>
              <w:top w:val="single" w:sz="4" w:space="0" w:color="auto"/>
              <w:left w:val="single" w:sz="4" w:space="0" w:color="auto"/>
              <w:bottom w:val="single" w:sz="4" w:space="0" w:color="auto"/>
              <w:right w:val="single" w:sz="4" w:space="0" w:color="auto"/>
            </w:tcBorders>
            <w:vAlign w:val="center"/>
          </w:tcPr>
          <w:p w14:paraId="5AAE1D52" w14:textId="77777777" w:rsidR="00962E1C" w:rsidRPr="00737903" w:rsidRDefault="00962E1C" w:rsidP="00AD51C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1,4 x 1,4 x 0,65</w:t>
            </w:r>
          </w:p>
          <w:p w14:paraId="64A7B924" w14:textId="77777777" w:rsidR="00962E1C" w:rsidRPr="00737903" w:rsidRDefault="00962E1C" w:rsidP="00AD51C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1,7 x 1,7 x 0,75</w:t>
            </w:r>
          </w:p>
          <w:p w14:paraId="11767891" w14:textId="77777777" w:rsidR="00962E1C" w:rsidRPr="00737903" w:rsidRDefault="00962E1C" w:rsidP="00AD51C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1,9 x 1,9 x 0,85</w:t>
            </w:r>
          </w:p>
          <w:p w14:paraId="08FC0807" w14:textId="77777777" w:rsidR="00962E1C" w:rsidRPr="00737903" w:rsidRDefault="00962E1C" w:rsidP="00AD51C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2,2 x 2,2 x 0,85</w:t>
            </w:r>
          </w:p>
          <w:p w14:paraId="47CCB49B" w14:textId="77777777" w:rsidR="00962E1C" w:rsidRPr="00737903" w:rsidRDefault="00962E1C" w:rsidP="00AD51C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2,4 x 2,4 x 0,9</w:t>
            </w:r>
          </w:p>
          <w:p w14:paraId="133983C4" w14:textId="77777777" w:rsidR="00962E1C" w:rsidRPr="00737903" w:rsidRDefault="00962E1C" w:rsidP="00AD51C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2,6 x 2,6 x 0,9</w:t>
            </w:r>
          </w:p>
          <w:p w14:paraId="2080A76F" w14:textId="77777777" w:rsidR="00962E1C" w:rsidRPr="00737903" w:rsidRDefault="00962E1C" w:rsidP="00AD51C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cnfStyle w:val="000010000000" w:firstRow="0" w:lastRow="0" w:firstColumn="0" w:lastColumn="0" w:oddVBand="1" w:evenVBand="0" w:oddHBand="0" w:evenHBand="0" w:firstRowFirstColumn="0" w:firstRowLastColumn="0" w:lastRowFirstColumn="0" w:lastRowLastColumn="0"/>
            <w:tcW w:w="426" w:type="dxa"/>
            <w:tcBorders>
              <w:top w:val="nil"/>
              <w:left w:val="single" w:sz="4" w:space="0" w:color="auto"/>
              <w:bottom w:val="nil"/>
              <w:right w:val="nil"/>
            </w:tcBorders>
          </w:tcPr>
          <w:p w14:paraId="762AFAF3" w14:textId="77777777" w:rsidR="00962E1C" w:rsidRPr="00737903" w:rsidRDefault="00962E1C" w:rsidP="00AD51CA">
            <w:pPr>
              <w:pStyle w:val="HTML"/>
              <w:rPr>
                <w:rFonts w:ascii="Times New Roman" w:hAnsi="Times New Roman" w:cs="Times New Roman"/>
                <w:sz w:val="24"/>
                <w:szCs w:val="24"/>
              </w:rPr>
            </w:pPr>
          </w:p>
        </w:tc>
      </w:tr>
      <w:tr w:rsidR="00962E1C" w:rsidRPr="00737903" w14:paraId="1688B563" w14:textId="69EA2134" w:rsidTr="002F0241">
        <w:trPr>
          <w:trHeight w:val="278"/>
          <w:jc w:val="right"/>
        </w:trPr>
        <w:tc>
          <w:tcPr>
            <w:cnfStyle w:val="000010000000" w:firstRow="0" w:lastRow="0" w:firstColumn="0" w:lastColumn="0" w:oddVBand="1" w:evenVBand="0" w:oddHBand="0" w:evenHBand="0" w:firstRowFirstColumn="0" w:firstRowLastColumn="0" w:lastRowFirstColumn="0" w:lastRowLastColumn="0"/>
            <w:tcW w:w="4517" w:type="dxa"/>
          </w:tcPr>
          <w:p w14:paraId="6AB0D3C5" w14:textId="77777777" w:rsidR="00962E1C" w:rsidRPr="00737903" w:rsidRDefault="00962E1C" w:rsidP="00446F0A">
            <w:pPr>
              <w:ind w:right="35"/>
              <w:jc w:val="center"/>
              <w:rPr>
                <w:rFonts w:ascii="Times New Roman" w:hAnsi="Times New Roman"/>
                <w:sz w:val="24"/>
                <w:szCs w:val="24"/>
              </w:rPr>
            </w:pPr>
            <w:r w:rsidRPr="00737903">
              <w:rPr>
                <w:rFonts w:ascii="Times New Roman" w:hAnsi="Times New Roman"/>
                <w:sz w:val="24"/>
                <w:szCs w:val="24"/>
              </w:rPr>
              <w:t>3</w:t>
            </w:r>
          </w:p>
        </w:tc>
        <w:tc>
          <w:tcPr>
            <w:tcW w:w="2670" w:type="dxa"/>
          </w:tcPr>
          <w:p w14:paraId="1CB915EC" w14:textId="77777777" w:rsidR="00962E1C" w:rsidRPr="00737903" w:rsidRDefault="00962E1C" w:rsidP="00446F0A">
            <w:pPr>
              <w:pStyle w:val="HTML"/>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 xml:space="preserve">Деревья лиственные с обнаженной корневой системой (без кома) при посадке в ямы </w:t>
            </w:r>
          </w:p>
          <w:p w14:paraId="038AB1B1" w14:textId="77777777" w:rsidR="00962E1C" w:rsidRPr="00737903" w:rsidRDefault="00962E1C" w:rsidP="00446F0A">
            <w:pPr>
              <w:pStyle w:val="HTML"/>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038" w:type="dxa"/>
            <w:tcBorders>
              <w:right w:val="single" w:sz="4" w:space="0" w:color="auto"/>
            </w:tcBorders>
            <w:vAlign w:val="center"/>
          </w:tcPr>
          <w:p w14:paraId="7ACF7431" w14:textId="77777777" w:rsidR="00962E1C" w:rsidRPr="00737903" w:rsidRDefault="00962E1C" w:rsidP="00446F0A">
            <w:pPr>
              <w:pStyle w:val="HTML"/>
              <w:jc w:val="center"/>
              <w:rPr>
                <w:rFonts w:ascii="Times New Roman" w:hAnsi="Times New Roman" w:cs="Times New Roman"/>
                <w:sz w:val="24"/>
                <w:szCs w:val="24"/>
              </w:rPr>
            </w:pPr>
            <w:r w:rsidRPr="00737903">
              <w:rPr>
                <w:rFonts w:ascii="Times New Roman" w:hAnsi="Times New Roman" w:cs="Times New Roman"/>
                <w:sz w:val="24"/>
                <w:szCs w:val="24"/>
              </w:rPr>
              <w:t>-</w:t>
            </w:r>
          </w:p>
        </w:tc>
        <w:tc>
          <w:tcPr>
            <w:tcW w:w="1645" w:type="dxa"/>
            <w:tcBorders>
              <w:top w:val="single" w:sz="4" w:space="0" w:color="auto"/>
              <w:left w:val="single" w:sz="4" w:space="0" w:color="auto"/>
              <w:bottom w:val="single" w:sz="4" w:space="0" w:color="auto"/>
              <w:right w:val="single" w:sz="4" w:space="0" w:color="auto"/>
            </w:tcBorders>
            <w:vAlign w:val="center"/>
          </w:tcPr>
          <w:p w14:paraId="03A9720B" w14:textId="77777777" w:rsidR="00962E1C" w:rsidRPr="00737903" w:rsidRDefault="00962E1C" w:rsidP="00446F0A">
            <w:pPr>
              <w:pStyle w:val="HTML"/>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d = 0,7; h = 0,7</w:t>
            </w:r>
          </w:p>
        </w:tc>
        <w:tc>
          <w:tcPr>
            <w:cnfStyle w:val="000010000000" w:firstRow="0" w:lastRow="0" w:firstColumn="0" w:lastColumn="0" w:oddVBand="1" w:evenVBand="0" w:oddHBand="0" w:evenHBand="0" w:firstRowFirstColumn="0" w:firstRowLastColumn="0" w:lastRowFirstColumn="0" w:lastRowLastColumn="0"/>
            <w:tcW w:w="426" w:type="dxa"/>
            <w:tcBorders>
              <w:top w:val="nil"/>
              <w:left w:val="single" w:sz="4" w:space="0" w:color="auto"/>
              <w:bottom w:val="nil"/>
              <w:right w:val="nil"/>
            </w:tcBorders>
          </w:tcPr>
          <w:p w14:paraId="5608BB81" w14:textId="77777777" w:rsidR="00962E1C" w:rsidRPr="00737903" w:rsidRDefault="00962E1C" w:rsidP="00446F0A">
            <w:pPr>
              <w:pStyle w:val="HTML"/>
              <w:rPr>
                <w:rFonts w:ascii="Times New Roman" w:hAnsi="Times New Roman" w:cs="Times New Roman"/>
                <w:sz w:val="24"/>
                <w:szCs w:val="24"/>
              </w:rPr>
            </w:pPr>
          </w:p>
        </w:tc>
      </w:tr>
      <w:tr w:rsidR="002F0241" w:rsidRPr="00737903" w14:paraId="14A331E6" w14:textId="280E281E" w:rsidTr="002F0241">
        <w:trPr>
          <w:cnfStyle w:val="000000100000" w:firstRow="0" w:lastRow="0" w:firstColumn="0" w:lastColumn="0" w:oddVBand="0" w:evenVBand="0" w:oddHBand="1" w:evenHBand="0" w:firstRowFirstColumn="0" w:firstRowLastColumn="0" w:lastRowFirstColumn="0" w:lastRowLastColumn="0"/>
          <w:trHeight w:val="278"/>
          <w:jc w:val="right"/>
        </w:trPr>
        <w:tc>
          <w:tcPr>
            <w:cnfStyle w:val="000010000000" w:firstRow="0" w:lastRow="0" w:firstColumn="0" w:lastColumn="0" w:oddVBand="1" w:evenVBand="0" w:oddHBand="0" w:evenHBand="0" w:firstRowFirstColumn="0" w:firstRowLastColumn="0" w:lastRowFirstColumn="0" w:lastRowLastColumn="0"/>
            <w:tcW w:w="4517" w:type="dxa"/>
          </w:tcPr>
          <w:p w14:paraId="15A362F2" w14:textId="77777777" w:rsidR="00962E1C" w:rsidRPr="00737903" w:rsidRDefault="00962E1C" w:rsidP="00446F0A">
            <w:pPr>
              <w:ind w:right="35"/>
              <w:jc w:val="center"/>
              <w:rPr>
                <w:rFonts w:ascii="Times New Roman" w:hAnsi="Times New Roman"/>
                <w:sz w:val="24"/>
                <w:szCs w:val="24"/>
              </w:rPr>
            </w:pPr>
            <w:r w:rsidRPr="00737903">
              <w:rPr>
                <w:rFonts w:ascii="Times New Roman" w:hAnsi="Times New Roman"/>
                <w:sz w:val="24"/>
                <w:szCs w:val="24"/>
              </w:rPr>
              <w:t>4</w:t>
            </w:r>
          </w:p>
        </w:tc>
        <w:tc>
          <w:tcPr>
            <w:tcW w:w="2670" w:type="dxa"/>
          </w:tcPr>
          <w:p w14:paraId="3817986F" w14:textId="77777777" w:rsidR="00962E1C" w:rsidRPr="00737903" w:rsidRDefault="00962E1C" w:rsidP="00446F0A">
            <w:pPr>
              <w:pStyle w:val="HTML"/>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Деревья лиственные с обнаженной корневой системой (без кома) при посадке в ямы с внесением многокомпонентного искусственного почвогрунта заводского изготовления</w:t>
            </w:r>
          </w:p>
          <w:p w14:paraId="7C3FAED7" w14:textId="77777777" w:rsidR="00962E1C" w:rsidRPr="00737903" w:rsidRDefault="00962E1C" w:rsidP="00446F0A">
            <w:pPr>
              <w:pStyle w:val="HTML"/>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038" w:type="dxa"/>
            <w:tcBorders>
              <w:right w:val="single" w:sz="4" w:space="0" w:color="auto"/>
            </w:tcBorders>
            <w:vAlign w:val="center"/>
          </w:tcPr>
          <w:p w14:paraId="32236A1D" w14:textId="77777777" w:rsidR="00962E1C" w:rsidRPr="00737903" w:rsidRDefault="00962E1C" w:rsidP="00446F0A">
            <w:pPr>
              <w:pStyle w:val="HTML"/>
              <w:jc w:val="center"/>
              <w:rPr>
                <w:rFonts w:ascii="Times New Roman" w:hAnsi="Times New Roman" w:cs="Times New Roman"/>
                <w:sz w:val="24"/>
                <w:szCs w:val="24"/>
              </w:rPr>
            </w:pPr>
            <w:r w:rsidRPr="00737903">
              <w:rPr>
                <w:rFonts w:ascii="Times New Roman" w:hAnsi="Times New Roman" w:cs="Times New Roman"/>
                <w:sz w:val="24"/>
                <w:szCs w:val="24"/>
              </w:rPr>
              <w:t>-</w:t>
            </w:r>
          </w:p>
        </w:tc>
        <w:tc>
          <w:tcPr>
            <w:tcW w:w="1645" w:type="dxa"/>
            <w:tcBorders>
              <w:top w:val="single" w:sz="4" w:space="0" w:color="auto"/>
              <w:left w:val="single" w:sz="4" w:space="0" w:color="auto"/>
              <w:bottom w:val="single" w:sz="4" w:space="0" w:color="auto"/>
              <w:right w:val="single" w:sz="4" w:space="0" w:color="auto"/>
            </w:tcBorders>
            <w:vAlign w:val="center"/>
          </w:tcPr>
          <w:p w14:paraId="13AAA5B1" w14:textId="77777777" w:rsidR="00962E1C" w:rsidRPr="00737903" w:rsidRDefault="00962E1C" w:rsidP="00446F0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d = 1,0; h = 0,8</w:t>
            </w:r>
          </w:p>
        </w:tc>
        <w:tc>
          <w:tcPr>
            <w:cnfStyle w:val="000010000000" w:firstRow="0" w:lastRow="0" w:firstColumn="0" w:lastColumn="0" w:oddVBand="1" w:evenVBand="0" w:oddHBand="0" w:evenHBand="0" w:firstRowFirstColumn="0" w:firstRowLastColumn="0" w:lastRowFirstColumn="0" w:lastRowLastColumn="0"/>
            <w:tcW w:w="426" w:type="dxa"/>
            <w:tcBorders>
              <w:top w:val="nil"/>
              <w:left w:val="single" w:sz="4" w:space="0" w:color="auto"/>
              <w:bottom w:val="nil"/>
              <w:right w:val="nil"/>
            </w:tcBorders>
          </w:tcPr>
          <w:p w14:paraId="4225E216" w14:textId="77777777" w:rsidR="00962E1C" w:rsidRPr="00737903" w:rsidRDefault="00962E1C" w:rsidP="00446F0A">
            <w:pPr>
              <w:pStyle w:val="HTML"/>
              <w:rPr>
                <w:rFonts w:ascii="Times New Roman" w:hAnsi="Times New Roman" w:cs="Times New Roman"/>
                <w:sz w:val="24"/>
                <w:szCs w:val="24"/>
              </w:rPr>
            </w:pPr>
          </w:p>
        </w:tc>
      </w:tr>
      <w:tr w:rsidR="00962E1C" w:rsidRPr="00737903" w14:paraId="3C9A346E" w14:textId="425F4201" w:rsidTr="002F0241">
        <w:trPr>
          <w:trHeight w:val="278"/>
          <w:jc w:val="right"/>
        </w:trPr>
        <w:tc>
          <w:tcPr>
            <w:cnfStyle w:val="000010000000" w:firstRow="0" w:lastRow="0" w:firstColumn="0" w:lastColumn="0" w:oddVBand="1" w:evenVBand="0" w:oddHBand="0" w:evenHBand="0" w:firstRowFirstColumn="0" w:firstRowLastColumn="0" w:lastRowFirstColumn="0" w:lastRowLastColumn="0"/>
            <w:tcW w:w="4517" w:type="dxa"/>
          </w:tcPr>
          <w:p w14:paraId="53BDF9AE" w14:textId="77777777" w:rsidR="00962E1C" w:rsidRPr="00737903" w:rsidRDefault="00962E1C" w:rsidP="00446F0A">
            <w:pPr>
              <w:ind w:right="35"/>
              <w:jc w:val="center"/>
              <w:rPr>
                <w:rFonts w:ascii="Times New Roman" w:hAnsi="Times New Roman"/>
                <w:sz w:val="24"/>
                <w:szCs w:val="24"/>
              </w:rPr>
            </w:pPr>
            <w:r w:rsidRPr="00737903">
              <w:rPr>
                <w:rFonts w:ascii="Times New Roman" w:hAnsi="Times New Roman"/>
                <w:sz w:val="24"/>
                <w:szCs w:val="24"/>
              </w:rPr>
              <w:t>5</w:t>
            </w:r>
          </w:p>
        </w:tc>
        <w:tc>
          <w:tcPr>
            <w:tcW w:w="2670" w:type="dxa"/>
          </w:tcPr>
          <w:p w14:paraId="3A2059BC" w14:textId="77777777" w:rsidR="00962E1C" w:rsidRPr="00737903" w:rsidRDefault="00962E1C" w:rsidP="00446F0A">
            <w:pPr>
              <w:pStyle w:val="HTML"/>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Кустарники с обнаженной корневой системой (без кома) при посадке в ямы с внесением многокомпонентного искусственного почвогрунта заводского изготовления</w:t>
            </w:r>
          </w:p>
          <w:p w14:paraId="061F4CC1" w14:textId="77777777" w:rsidR="00962E1C" w:rsidRPr="00737903" w:rsidRDefault="00962E1C" w:rsidP="00446F0A">
            <w:pPr>
              <w:pStyle w:val="HTML"/>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038" w:type="dxa"/>
            <w:tcBorders>
              <w:right w:val="single" w:sz="4" w:space="0" w:color="auto"/>
            </w:tcBorders>
            <w:vAlign w:val="center"/>
          </w:tcPr>
          <w:p w14:paraId="79D03837" w14:textId="77777777" w:rsidR="00962E1C" w:rsidRPr="00737903" w:rsidRDefault="00962E1C" w:rsidP="00446F0A">
            <w:pPr>
              <w:pStyle w:val="HTML"/>
              <w:jc w:val="center"/>
              <w:rPr>
                <w:rFonts w:ascii="Times New Roman" w:hAnsi="Times New Roman" w:cs="Times New Roman"/>
                <w:sz w:val="24"/>
                <w:szCs w:val="24"/>
              </w:rPr>
            </w:pPr>
            <w:r w:rsidRPr="00737903">
              <w:rPr>
                <w:rFonts w:ascii="Times New Roman" w:hAnsi="Times New Roman" w:cs="Times New Roman"/>
                <w:sz w:val="24"/>
                <w:szCs w:val="24"/>
              </w:rPr>
              <w:t>-</w:t>
            </w:r>
          </w:p>
        </w:tc>
        <w:tc>
          <w:tcPr>
            <w:tcW w:w="1645" w:type="dxa"/>
            <w:tcBorders>
              <w:top w:val="single" w:sz="4" w:space="0" w:color="auto"/>
              <w:left w:val="single" w:sz="4" w:space="0" w:color="auto"/>
              <w:bottom w:val="single" w:sz="4" w:space="0" w:color="auto"/>
              <w:right w:val="single" w:sz="4" w:space="0" w:color="auto"/>
            </w:tcBorders>
            <w:vAlign w:val="center"/>
          </w:tcPr>
          <w:p w14:paraId="44098759" w14:textId="77777777" w:rsidR="00962E1C" w:rsidRPr="00737903" w:rsidRDefault="00962E1C" w:rsidP="00446F0A">
            <w:pPr>
              <w:pStyle w:val="HTML"/>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d = 0,5; h = 0,5</w:t>
            </w:r>
          </w:p>
        </w:tc>
        <w:tc>
          <w:tcPr>
            <w:cnfStyle w:val="000010000000" w:firstRow="0" w:lastRow="0" w:firstColumn="0" w:lastColumn="0" w:oddVBand="1" w:evenVBand="0" w:oddHBand="0" w:evenHBand="0" w:firstRowFirstColumn="0" w:firstRowLastColumn="0" w:lastRowFirstColumn="0" w:lastRowLastColumn="0"/>
            <w:tcW w:w="426" w:type="dxa"/>
            <w:tcBorders>
              <w:top w:val="nil"/>
              <w:left w:val="single" w:sz="4" w:space="0" w:color="auto"/>
              <w:bottom w:val="nil"/>
              <w:right w:val="nil"/>
            </w:tcBorders>
          </w:tcPr>
          <w:p w14:paraId="5B73FC4D" w14:textId="77777777" w:rsidR="00962E1C" w:rsidRPr="00737903" w:rsidRDefault="00962E1C" w:rsidP="00446F0A">
            <w:pPr>
              <w:pStyle w:val="HTML"/>
              <w:rPr>
                <w:rFonts w:ascii="Times New Roman" w:hAnsi="Times New Roman" w:cs="Times New Roman"/>
                <w:sz w:val="24"/>
                <w:szCs w:val="24"/>
              </w:rPr>
            </w:pPr>
          </w:p>
        </w:tc>
      </w:tr>
      <w:tr w:rsidR="002F0241" w:rsidRPr="00737903" w14:paraId="202F8CDD" w14:textId="0BA2EAF2" w:rsidTr="002F0241">
        <w:trPr>
          <w:cnfStyle w:val="000000100000" w:firstRow="0" w:lastRow="0" w:firstColumn="0" w:lastColumn="0" w:oddVBand="0" w:evenVBand="0" w:oddHBand="1" w:evenHBand="0" w:firstRowFirstColumn="0" w:firstRowLastColumn="0" w:lastRowFirstColumn="0" w:lastRowLastColumn="0"/>
          <w:trHeight w:val="278"/>
          <w:jc w:val="right"/>
        </w:trPr>
        <w:tc>
          <w:tcPr>
            <w:cnfStyle w:val="000010000000" w:firstRow="0" w:lastRow="0" w:firstColumn="0" w:lastColumn="0" w:oddVBand="1" w:evenVBand="0" w:oddHBand="0" w:evenHBand="0" w:firstRowFirstColumn="0" w:firstRowLastColumn="0" w:lastRowFirstColumn="0" w:lastRowLastColumn="0"/>
            <w:tcW w:w="4517" w:type="dxa"/>
          </w:tcPr>
          <w:p w14:paraId="02DA244D" w14:textId="77777777" w:rsidR="00962E1C" w:rsidRPr="00737903" w:rsidRDefault="00962E1C" w:rsidP="00446F0A">
            <w:pPr>
              <w:ind w:right="35"/>
              <w:jc w:val="center"/>
              <w:rPr>
                <w:rFonts w:ascii="Times New Roman" w:hAnsi="Times New Roman"/>
                <w:sz w:val="24"/>
                <w:szCs w:val="24"/>
              </w:rPr>
            </w:pPr>
            <w:r w:rsidRPr="00737903">
              <w:rPr>
                <w:rFonts w:ascii="Times New Roman" w:hAnsi="Times New Roman"/>
                <w:sz w:val="24"/>
                <w:szCs w:val="24"/>
              </w:rPr>
              <w:t>6</w:t>
            </w:r>
          </w:p>
        </w:tc>
        <w:tc>
          <w:tcPr>
            <w:tcW w:w="2670" w:type="dxa"/>
          </w:tcPr>
          <w:p w14:paraId="05AF4444" w14:textId="77777777" w:rsidR="00962E1C" w:rsidRPr="00737903" w:rsidRDefault="00962E1C" w:rsidP="00446F0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Кустарники с обнаженной корневой системой (без кома) при посадке в ямы с внесением растительной земли</w:t>
            </w:r>
          </w:p>
          <w:p w14:paraId="2FDA9137" w14:textId="77777777" w:rsidR="00962E1C" w:rsidRPr="00737903" w:rsidRDefault="00962E1C" w:rsidP="00446F0A">
            <w:pPr>
              <w:pStyle w:val="HTML"/>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038" w:type="dxa"/>
            <w:tcBorders>
              <w:right w:val="single" w:sz="4" w:space="0" w:color="auto"/>
            </w:tcBorders>
            <w:vAlign w:val="center"/>
          </w:tcPr>
          <w:p w14:paraId="6F01B167" w14:textId="77777777" w:rsidR="00962E1C" w:rsidRPr="00737903" w:rsidRDefault="00962E1C" w:rsidP="00446F0A">
            <w:pPr>
              <w:pStyle w:val="HTML"/>
              <w:jc w:val="center"/>
              <w:rPr>
                <w:rFonts w:ascii="Times New Roman" w:hAnsi="Times New Roman" w:cs="Times New Roman"/>
                <w:sz w:val="24"/>
                <w:szCs w:val="24"/>
              </w:rPr>
            </w:pPr>
            <w:r w:rsidRPr="00737903">
              <w:rPr>
                <w:rFonts w:ascii="Times New Roman" w:hAnsi="Times New Roman" w:cs="Times New Roman"/>
                <w:sz w:val="24"/>
                <w:szCs w:val="24"/>
              </w:rPr>
              <w:t>-</w:t>
            </w:r>
          </w:p>
        </w:tc>
        <w:tc>
          <w:tcPr>
            <w:tcW w:w="1645" w:type="dxa"/>
            <w:tcBorders>
              <w:top w:val="single" w:sz="4" w:space="0" w:color="auto"/>
              <w:left w:val="single" w:sz="4" w:space="0" w:color="auto"/>
              <w:bottom w:val="single" w:sz="4" w:space="0" w:color="auto"/>
              <w:right w:val="single" w:sz="4" w:space="0" w:color="auto"/>
            </w:tcBorders>
            <w:vAlign w:val="center"/>
          </w:tcPr>
          <w:p w14:paraId="2EFFA37C" w14:textId="77777777" w:rsidR="00962E1C" w:rsidRPr="00737903" w:rsidRDefault="00962E1C" w:rsidP="00446F0A">
            <w:pPr>
              <w:pStyle w:val="HTML"/>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0,6 x 0,5</w:t>
            </w:r>
          </w:p>
        </w:tc>
        <w:tc>
          <w:tcPr>
            <w:cnfStyle w:val="000010000000" w:firstRow="0" w:lastRow="0" w:firstColumn="0" w:lastColumn="0" w:oddVBand="1" w:evenVBand="0" w:oddHBand="0" w:evenHBand="0" w:firstRowFirstColumn="0" w:firstRowLastColumn="0" w:lastRowFirstColumn="0" w:lastRowLastColumn="0"/>
            <w:tcW w:w="426" w:type="dxa"/>
            <w:tcBorders>
              <w:top w:val="nil"/>
              <w:left w:val="single" w:sz="4" w:space="0" w:color="auto"/>
              <w:bottom w:val="nil"/>
              <w:right w:val="nil"/>
            </w:tcBorders>
          </w:tcPr>
          <w:p w14:paraId="041BF8A5" w14:textId="77777777" w:rsidR="00962E1C" w:rsidRPr="00737903" w:rsidRDefault="00962E1C" w:rsidP="00446F0A">
            <w:pPr>
              <w:pStyle w:val="HTML"/>
              <w:rPr>
                <w:rFonts w:ascii="Times New Roman" w:hAnsi="Times New Roman" w:cs="Times New Roman"/>
                <w:sz w:val="24"/>
                <w:szCs w:val="24"/>
              </w:rPr>
            </w:pPr>
          </w:p>
        </w:tc>
      </w:tr>
      <w:tr w:rsidR="00962E1C" w:rsidRPr="00737903" w14:paraId="1529F169" w14:textId="401E844B" w:rsidTr="002F0241">
        <w:trPr>
          <w:trHeight w:val="278"/>
          <w:jc w:val="right"/>
        </w:trPr>
        <w:tc>
          <w:tcPr>
            <w:cnfStyle w:val="000010000000" w:firstRow="0" w:lastRow="0" w:firstColumn="0" w:lastColumn="0" w:oddVBand="1" w:evenVBand="0" w:oddHBand="0" w:evenHBand="0" w:firstRowFirstColumn="0" w:firstRowLastColumn="0" w:lastRowFirstColumn="0" w:lastRowLastColumn="0"/>
            <w:tcW w:w="4517" w:type="dxa"/>
            <w:tcBorders>
              <w:bottom w:val="single" w:sz="4" w:space="0" w:color="auto"/>
            </w:tcBorders>
          </w:tcPr>
          <w:p w14:paraId="5B3BB255" w14:textId="77777777" w:rsidR="00962E1C" w:rsidRPr="00737903" w:rsidRDefault="00962E1C" w:rsidP="00446F0A">
            <w:pPr>
              <w:ind w:right="35"/>
              <w:jc w:val="center"/>
              <w:rPr>
                <w:rFonts w:ascii="Times New Roman" w:hAnsi="Times New Roman"/>
                <w:sz w:val="24"/>
                <w:szCs w:val="24"/>
              </w:rPr>
            </w:pPr>
            <w:r w:rsidRPr="00737903">
              <w:rPr>
                <w:rFonts w:ascii="Times New Roman" w:hAnsi="Times New Roman"/>
                <w:sz w:val="24"/>
                <w:szCs w:val="24"/>
              </w:rPr>
              <w:lastRenderedPageBreak/>
              <w:t>7</w:t>
            </w:r>
          </w:p>
        </w:tc>
        <w:tc>
          <w:tcPr>
            <w:tcW w:w="2670" w:type="dxa"/>
            <w:tcBorders>
              <w:bottom w:val="single" w:sz="4" w:space="0" w:color="auto"/>
            </w:tcBorders>
          </w:tcPr>
          <w:p w14:paraId="1C353BA0" w14:textId="77777777" w:rsidR="00962E1C" w:rsidRPr="00737903" w:rsidRDefault="00962E1C" w:rsidP="00446F0A">
            <w:pPr>
              <w:pStyle w:val="HTML"/>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Кустарники с обнаженной корневой системой (без кома) при посадке в траншеи однорядную живую изгородь и вьющихся в траншеи двухрядную живую изгородь</w:t>
            </w:r>
          </w:p>
        </w:tc>
        <w:tc>
          <w:tcPr>
            <w:cnfStyle w:val="000010000000" w:firstRow="0" w:lastRow="0" w:firstColumn="0" w:lastColumn="0" w:oddVBand="1" w:evenVBand="0" w:oddHBand="0" w:evenHBand="0" w:firstRowFirstColumn="0" w:firstRowLastColumn="0" w:lastRowFirstColumn="0" w:lastRowLastColumn="0"/>
            <w:tcW w:w="1038" w:type="dxa"/>
            <w:tcBorders>
              <w:bottom w:val="single" w:sz="4" w:space="0" w:color="auto"/>
              <w:right w:val="single" w:sz="4" w:space="0" w:color="auto"/>
            </w:tcBorders>
            <w:vAlign w:val="center"/>
          </w:tcPr>
          <w:p w14:paraId="413D2D4F" w14:textId="77777777" w:rsidR="00962E1C" w:rsidRPr="00737903" w:rsidRDefault="00962E1C" w:rsidP="00446F0A">
            <w:pPr>
              <w:pStyle w:val="HTML"/>
              <w:jc w:val="center"/>
              <w:rPr>
                <w:rFonts w:ascii="Times New Roman" w:hAnsi="Times New Roman" w:cs="Times New Roman"/>
                <w:sz w:val="24"/>
                <w:szCs w:val="24"/>
              </w:rPr>
            </w:pPr>
            <w:r w:rsidRPr="00737903">
              <w:rPr>
                <w:rFonts w:ascii="Times New Roman" w:hAnsi="Times New Roman" w:cs="Times New Roman"/>
                <w:sz w:val="24"/>
                <w:szCs w:val="24"/>
              </w:rPr>
              <w:t>-</w:t>
            </w:r>
          </w:p>
        </w:tc>
        <w:tc>
          <w:tcPr>
            <w:tcW w:w="1645" w:type="dxa"/>
            <w:tcBorders>
              <w:top w:val="single" w:sz="4" w:space="0" w:color="auto"/>
              <w:left w:val="single" w:sz="4" w:space="0" w:color="auto"/>
              <w:bottom w:val="single" w:sz="4" w:space="0" w:color="auto"/>
              <w:right w:val="single" w:sz="4" w:space="0" w:color="auto"/>
            </w:tcBorders>
            <w:vAlign w:val="center"/>
          </w:tcPr>
          <w:p w14:paraId="630014C7" w14:textId="77777777" w:rsidR="00962E1C" w:rsidRPr="00737903" w:rsidRDefault="00962E1C" w:rsidP="00446F0A">
            <w:pPr>
              <w:pStyle w:val="HTML"/>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37903">
              <w:rPr>
                <w:rFonts w:ascii="Times New Roman" w:hAnsi="Times New Roman" w:cs="Times New Roman"/>
                <w:sz w:val="24"/>
                <w:szCs w:val="24"/>
              </w:rPr>
              <w:t>0,7 x 0,5</w:t>
            </w:r>
          </w:p>
        </w:tc>
        <w:tc>
          <w:tcPr>
            <w:cnfStyle w:val="000010000000" w:firstRow="0" w:lastRow="0" w:firstColumn="0" w:lastColumn="0" w:oddVBand="1" w:evenVBand="0" w:oddHBand="0" w:evenHBand="0" w:firstRowFirstColumn="0" w:firstRowLastColumn="0" w:lastRowFirstColumn="0" w:lastRowLastColumn="0"/>
            <w:tcW w:w="426" w:type="dxa"/>
            <w:tcBorders>
              <w:top w:val="nil"/>
              <w:left w:val="single" w:sz="4" w:space="0" w:color="auto"/>
              <w:bottom w:val="nil"/>
              <w:right w:val="nil"/>
            </w:tcBorders>
          </w:tcPr>
          <w:p w14:paraId="6DC60D7B" w14:textId="77777777" w:rsidR="00962E1C" w:rsidRPr="00737903" w:rsidRDefault="00962E1C" w:rsidP="00446F0A">
            <w:pPr>
              <w:pStyle w:val="HTML"/>
              <w:rPr>
                <w:rFonts w:ascii="Times New Roman" w:hAnsi="Times New Roman" w:cs="Times New Roman"/>
                <w:sz w:val="24"/>
                <w:szCs w:val="24"/>
              </w:rPr>
            </w:pPr>
          </w:p>
        </w:tc>
      </w:tr>
      <w:tr w:rsidR="00962E1C" w:rsidRPr="00737903" w14:paraId="0688B9C3" w14:textId="62001886" w:rsidTr="002F0241">
        <w:trPr>
          <w:cnfStyle w:val="000000100000" w:firstRow="0" w:lastRow="0" w:firstColumn="0" w:lastColumn="0" w:oddVBand="0" w:evenVBand="0" w:oddHBand="1" w:evenHBand="0" w:firstRowFirstColumn="0" w:firstRowLastColumn="0" w:lastRowFirstColumn="0" w:lastRowLastColumn="0"/>
          <w:trHeight w:val="3126"/>
          <w:jc w:val="right"/>
        </w:trPr>
        <w:tc>
          <w:tcPr>
            <w:cnfStyle w:val="000010000000" w:firstRow="0" w:lastRow="0" w:firstColumn="0" w:lastColumn="0" w:oddVBand="1" w:evenVBand="0" w:oddHBand="0" w:evenHBand="0" w:firstRowFirstColumn="0" w:firstRowLastColumn="0" w:lastRowFirstColumn="0" w:lastRowLastColumn="0"/>
            <w:tcW w:w="9870" w:type="dxa"/>
            <w:gridSpan w:val="4"/>
            <w:tcBorders>
              <w:top w:val="single" w:sz="4" w:space="0" w:color="auto"/>
              <w:left w:val="single" w:sz="4" w:space="0" w:color="auto"/>
              <w:bottom w:val="single" w:sz="4" w:space="0" w:color="auto"/>
              <w:right w:val="single" w:sz="4" w:space="0" w:color="auto"/>
            </w:tcBorders>
          </w:tcPr>
          <w:p w14:paraId="051EF7D4" w14:textId="77777777" w:rsidR="00962E1C" w:rsidRPr="00737903" w:rsidRDefault="00962E1C" w:rsidP="00AD51CA">
            <w:pPr>
              <w:spacing w:after="0"/>
              <w:jc w:val="both"/>
              <w:rPr>
                <w:rFonts w:ascii="Times New Roman" w:hAnsi="Times New Roman"/>
                <w:sz w:val="24"/>
                <w:szCs w:val="24"/>
                <w:u w:val="single"/>
              </w:rPr>
            </w:pPr>
            <w:r w:rsidRPr="00737903">
              <w:rPr>
                <w:rFonts w:ascii="Times New Roman" w:hAnsi="Times New Roman"/>
                <w:sz w:val="24"/>
                <w:szCs w:val="24"/>
                <w:u w:val="single"/>
              </w:rPr>
              <w:t>Примечание:</w:t>
            </w:r>
          </w:p>
          <w:p w14:paraId="101639B7" w14:textId="77777777" w:rsidR="00962E1C" w:rsidRPr="00737903" w:rsidRDefault="00962E1C" w:rsidP="00937C3A">
            <w:pPr>
              <w:pStyle w:val="a3"/>
              <w:numPr>
                <w:ilvl w:val="0"/>
                <w:numId w:val="5"/>
              </w:numPr>
              <w:spacing w:after="0" w:line="240" w:lineRule="auto"/>
              <w:ind w:left="175" w:hanging="175"/>
              <w:jc w:val="both"/>
              <w:rPr>
                <w:rFonts w:ascii="Times New Roman" w:hAnsi="Times New Roman"/>
                <w:sz w:val="24"/>
                <w:szCs w:val="24"/>
              </w:rPr>
            </w:pPr>
            <w:r w:rsidRPr="00737903">
              <w:rPr>
                <w:rFonts w:ascii="Times New Roman" w:hAnsi="Times New Roman"/>
                <w:sz w:val="24"/>
                <w:szCs w:val="24"/>
              </w:rPr>
              <w:t xml:space="preserve">После выкопки ям и траншей стенки и дно выравнивают и зачищают, рядом складывают запас либо плодородного слоя почвы, имевшегося на объекте, либо многокомпонентного искусственного почвогрунта заводского изготовления для засыпки корневой системы. </w:t>
            </w:r>
          </w:p>
          <w:p w14:paraId="3FB0CFB6" w14:textId="77777777" w:rsidR="00962E1C" w:rsidRPr="00737903" w:rsidRDefault="00962E1C" w:rsidP="00937C3A">
            <w:pPr>
              <w:pStyle w:val="a3"/>
              <w:numPr>
                <w:ilvl w:val="0"/>
                <w:numId w:val="5"/>
              </w:numPr>
              <w:spacing w:after="0" w:line="240" w:lineRule="auto"/>
              <w:ind w:left="175" w:hanging="175"/>
              <w:jc w:val="both"/>
              <w:rPr>
                <w:rFonts w:ascii="Times New Roman" w:hAnsi="Times New Roman"/>
                <w:sz w:val="24"/>
                <w:szCs w:val="24"/>
              </w:rPr>
            </w:pPr>
            <w:r w:rsidRPr="00737903">
              <w:rPr>
                <w:rFonts w:ascii="Times New Roman" w:hAnsi="Times New Roman"/>
                <w:sz w:val="24"/>
                <w:szCs w:val="24"/>
              </w:rPr>
              <w:t xml:space="preserve">Траншеи под живую изгородь засыпают плодородным слоем или многокомпонентным искусственным почвогрунтом заводского изготовления на 3/4 объема, остальная часть складируется рядом. </w:t>
            </w:r>
          </w:p>
          <w:p w14:paraId="7D1D55BA" w14:textId="77777777" w:rsidR="00962E1C" w:rsidRPr="00737903" w:rsidRDefault="00962E1C" w:rsidP="00937C3A">
            <w:pPr>
              <w:pStyle w:val="a3"/>
              <w:numPr>
                <w:ilvl w:val="0"/>
                <w:numId w:val="5"/>
              </w:numPr>
              <w:spacing w:after="0" w:line="240" w:lineRule="auto"/>
              <w:ind w:left="175" w:hanging="175"/>
              <w:jc w:val="both"/>
              <w:rPr>
                <w:rFonts w:ascii="Times New Roman" w:hAnsi="Times New Roman"/>
                <w:sz w:val="24"/>
                <w:szCs w:val="24"/>
              </w:rPr>
            </w:pPr>
            <w:r w:rsidRPr="00737903">
              <w:rPr>
                <w:rFonts w:ascii="Times New Roman" w:hAnsi="Times New Roman"/>
                <w:sz w:val="24"/>
                <w:szCs w:val="24"/>
              </w:rPr>
              <w:t xml:space="preserve">Для посадки кустарников группами следует создавать общий котлован в пределах границ, определяемых проектом. Котлован заполняют многокомпонентным искусственным почвогрунтом заводского изготовления полностью с запасом на осадку. </w:t>
            </w:r>
          </w:p>
          <w:p w14:paraId="215CDE7A" w14:textId="77777777" w:rsidR="00962E1C" w:rsidRPr="00737903" w:rsidRDefault="00962E1C" w:rsidP="00937C3A">
            <w:pPr>
              <w:pStyle w:val="a3"/>
              <w:numPr>
                <w:ilvl w:val="0"/>
                <w:numId w:val="5"/>
              </w:numPr>
              <w:spacing w:after="0" w:line="240" w:lineRule="auto"/>
              <w:ind w:left="175" w:hanging="175"/>
              <w:jc w:val="both"/>
              <w:rPr>
                <w:rFonts w:ascii="Times New Roman" w:hAnsi="Times New Roman"/>
                <w:sz w:val="24"/>
                <w:szCs w:val="24"/>
              </w:rPr>
            </w:pPr>
            <w:r w:rsidRPr="00737903">
              <w:rPr>
                <w:rFonts w:ascii="Times New Roman" w:hAnsi="Times New Roman"/>
                <w:sz w:val="24"/>
                <w:szCs w:val="24"/>
              </w:rPr>
              <w:t xml:space="preserve">Для посадки кустарников группами следует создавать общий котлован в пределах границ, определяемых проектом. Котлован заполняют растительной землей полностью с запасом на осадку. </w:t>
            </w:r>
          </w:p>
          <w:p w14:paraId="5611DE44" w14:textId="2BC6F321" w:rsidR="00962E1C" w:rsidRPr="00737903" w:rsidRDefault="00962E1C" w:rsidP="00962E1C">
            <w:pPr>
              <w:pStyle w:val="a3"/>
              <w:numPr>
                <w:ilvl w:val="0"/>
                <w:numId w:val="5"/>
              </w:numPr>
              <w:spacing w:after="0" w:line="240" w:lineRule="auto"/>
              <w:ind w:left="175" w:hanging="175"/>
              <w:jc w:val="both"/>
              <w:rPr>
                <w:rFonts w:ascii="Times New Roman" w:hAnsi="Times New Roman"/>
                <w:sz w:val="24"/>
                <w:szCs w:val="24"/>
              </w:rPr>
            </w:pPr>
            <w:r w:rsidRPr="00737903">
              <w:rPr>
                <w:rFonts w:ascii="Times New Roman" w:hAnsi="Times New Roman"/>
                <w:sz w:val="24"/>
                <w:szCs w:val="24"/>
              </w:rPr>
              <w:t>В случае посадки деревьев на запечатанных воздухо- и водонепроницаемыми покрытиями местах размер ее незапечатанной поверхности должен быть не менее 2,0 x 2,0 м.</w:t>
            </w:r>
          </w:p>
        </w:tc>
        <w:tc>
          <w:tcPr>
            <w:tcW w:w="426" w:type="dxa"/>
            <w:tcBorders>
              <w:top w:val="nil"/>
              <w:left w:val="single" w:sz="4" w:space="0" w:color="auto"/>
              <w:bottom w:val="nil"/>
              <w:right w:val="nil"/>
            </w:tcBorders>
            <w:vAlign w:val="bottom"/>
          </w:tcPr>
          <w:p w14:paraId="38B9BBCD" w14:textId="2B9BBE62" w:rsidR="00962E1C" w:rsidRPr="002F0241" w:rsidRDefault="002F0241" w:rsidP="00AD51C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F0241">
              <w:rPr>
                <w:rFonts w:ascii="Times New Roman" w:hAnsi="Times New Roman"/>
                <w:sz w:val="24"/>
                <w:szCs w:val="24"/>
              </w:rPr>
              <w:t>»;</w:t>
            </w:r>
          </w:p>
        </w:tc>
      </w:tr>
    </w:tbl>
    <w:p w14:paraId="18466ADE" w14:textId="758CCD9B" w:rsidR="00737903" w:rsidRDefault="00737903" w:rsidP="00737903">
      <w:pPr>
        <w:widowControl w:val="0"/>
        <w:tabs>
          <w:tab w:val="left" w:pos="993"/>
        </w:tabs>
        <w:autoSpaceDE w:val="0"/>
        <w:autoSpaceDN w:val="0"/>
        <w:adjustRightInd w:val="0"/>
        <w:spacing w:after="0"/>
        <w:jc w:val="both"/>
        <w:rPr>
          <w:rFonts w:ascii="Times New Roman" w:hAnsi="Times New Roman"/>
          <w:sz w:val="26"/>
          <w:szCs w:val="26"/>
        </w:rPr>
      </w:pPr>
    </w:p>
    <w:p w14:paraId="35B8A414" w14:textId="67429EBA" w:rsidR="004A0D63" w:rsidRDefault="004A0D63" w:rsidP="00737903">
      <w:pPr>
        <w:widowControl w:val="0"/>
        <w:tabs>
          <w:tab w:val="left" w:pos="993"/>
        </w:tabs>
        <w:autoSpaceDE w:val="0"/>
        <w:autoSpaceDN w:val="0"/>
        <w:adjustRightInd w:val="0"/>
        <w:spacing w:after="0"/>
        <w:jc w:val="both"/>
        <w:rPr>
          <w:rFonts w:ascii="Times New Roman" w:hAnsi="Times New Roman"/>
          <w:sz w:val="26"/>
          <w:szCs w:val="26"/>
        </w:rPr>
      </w:pPr>
    </w:p>
    <w:p w14:paraId="01D023FC" w14:textId="5BA8FC92" w:rsidR="004A0D63" w:rsidRDefault="004A0D63" w:rsidP="00737903">
      <w:pPr>
        <w:widowControl w:val="0"/>
        <w:tabs>
          <w:tab w:val="left" w:pos="993"/>
        </w:tabs>
        <w:autoSpaceDE w:val="0"/>
        <w:autoSpaceDN w:val="0"/>
        <w:adjustRightInd w:val="0"/>
        <w:spacing w:after="0"/>
        <w:jc w:val="both"/>
        <w:rPr>
          <w:rFonts w:ascii="Times New Roman" w:hAnsi="Times New Roman"/>
          <w:sz w:val="26"/>
          <w:szCs w:val="26"/>
        </w:rPr>
      </w:pPr>
    </w:p>
    <w:p w14:paraId="7CEE4A9F" w14:textId="00685765" w:rsidR="004A0D63" w:rsidRDefault="004A0D63" w:rsidP="00737903">
      <w:pPr>
        <w:widowControl w:val="0"/>
        <w:tabs>
          <w:tab w:val="left" w:pos="993"/>
        </w:tabs>
        <w:autoSpaceDE w:val="0"/>
        <w:autoSpaceDN w:val="0"/>
        <w:adjustRightInd w:val="0"/>
        <w:spacing w:after="0"/>
        <w:jc w:val="both"/>
        <w:rPr>
          <w:rFonts w:ascii="Times New Roman" w:hAnsi="Times New Roman"/>
          <w:sz w:val="26"/>
          <w:szCs w:val="26"/>
        </w:rPr>
      </w:pPr>
    </w:p>
    <w:p w14:paraId="3DED62A2" w14:textId="77777777" w:rsidR="004A0D63" w:rsidRDefault="004A0D63" w:rsidP="00737903">
      <w:pPr>
        <w:widowControl w:val="0"/>
        <w:tabs>
          <w:tab w:val="left" w:pos="993"/>
        </w:tabs>
        <w:autoSpaceDE w:val="0"/>
        <w:autoSpaceDN w:val="0"/>
        <w:adjustRightInd w:val="0"/>
        <w:spacing w:after="0"/>
        <w:jc w:val="both"/>
        <w:rPr>
          <w:rFonts w:ascii="Times New Roman" w:hAnsi="Times New Roman"/>
          <w:sz w:val="26"/>
          <w:szCs w:val="26"/>
        </w:rPr>
      </w:pPr>
    </w:p>
    <w:p w14:paraId="132E7FA3" w14:textId="1F2F4B44" w:rsidR="00B42A25" w:rsidRPr="00737903" w:rsidRDefault="00737903" w:rsidP="00737903">
      <w:pPr>
        <w:widowControl w:val="0"/>
        <w:tabs>
          <w:tab w:val="left" w:pos="993"/>
        </w:tabs>
        <w:autoSpaceDE w:val="0"/>
        <w:autoSpaceDN w:val="0"/>
        <w:adjustRightInd w:val="0"/>
        <w:spacing w:after="0"/>
        <w:jc w:val="both"/>
        <w:rPr>
          <w:rFonts w:ascii="Times New Roman" w:eastAsia="Times New Roman" w:hAnsi="Times New Roman"/>
          <w:sz w:val="26"/>
          <w:szCs w:val="26"/>
          <w:lang w:eastAsia="ru-RU"/>
        </w:rPr>
      </w:pPr>
      <w:r>
        <w:rPr>
          <w:rFonts w:ascii="Times New Roman" w:hAnsi="Times New Roman"/>
          <w:sz w:val="26"/>
          <w:szCs w:val="26"/>
        </w:rPr>
        <w:tab/>
        <w:t>1.</w:t>
      </w:r>
      <w:r w:rsidR="004A0E18">
        <w:rPr>
          <w:rFonts w:ascii="Times New Roman" w:hAnsi="Times New Roman"/>
          <w:sz w:val="26"/>
          <w:szCs w:val="26"/>
        </w:rPr>
        <w:t>9</w:t>
      </w:r>
      <w:r>
        <w:rPr>
          <w:rFonts w:ascii="Times New Roman" w:hAnsi="Times New Roman"/>
          <w:sz w:val="26"/>
          <w:szCs w:val="26"/>
        </w:rPr>
        <w:t xml:space="preserve">. </w:t>
      </w:r>
      <w:r>
        <w:rPr>
          <w:rFonts w:ascii="Times New Roman" w:eastAsia="Times New Roman" w:hAnsi="Times New Roman"/>
          <w:sz w:val="26"/>
          <w:szCs w:val="26"/>
          <w:lang w:eastAsia="ru-RU"/>
        </w:rPr>
        <w:t>с</w:t>
      </w:r>
      <w:r w:rsidR="00B519AE" w:rsidRPr="00737903">
        <w:rPr>
          <w:rFonts w:ascii="Times New Roman" w:eastAsia="Times New Roman" w:hAnsi="Times New Roman"/>
          <w:sz w:val="26"/>
          <w:szCs w:val="26"/>
          <w:lang w:eastAsia="ru-RU"/>
        </w:rPr>
        <w:t xml:space="preserve">татью 44 </w:t>
      </w:r>
      <w:r w:rsidR="004571D3" w:rsidRPr="00737903">
        <w:rPr>
          <w:rFonts w:ascii="Times New Roman" w:eastAsia="Times New Roman" w:hAnsi="Times New Roman"/>
          <w:sz w:val="26"/>
          <w:szCs w:val="26"/>
          <w:lang w:eastAsia="ru-RU"/>
        </w:rPr>
        <w:t>«Крышное и вертикальное озеленение»</w:t>
      </w:r>
      <w:r w:rsidR="00733818" w:rsidRPr="00737903">
        <w:rPr>
          <w:rFonts w:ascii="Times New Roman" w:eastAsia="Times New Roman" w:hAnsi="Times New Roman"/>
          <w:sz w:val="26"/>
          <w:szCs w:val="26"/>
          <w:lang w:eastAsia="ru-RU"/>
        </w:rPr>
        <w:t xml:space="preserve"> изложить в следующей редакции:</w:t>
      </w:r>
    </w:p>
    <w:p w14:paraId="56529180" w14:textId="54398E81" w:rsidR="00B42A25" w:rsidRPr="00276F70" w:rsidRDefault="008D00A8" w:rsidP="008D00A8">
      <w:pPr>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w:t>
      </w:r>
      <w:r w:rsidR="00B42A25" w:rsidRPr="00276F70">
        <w:rPr>
          <w:rFonts w:ascii="Times New Roman" w:eastAsia="Times New Roman" w:hAnsi="Times New Roman"/>
          <w:sz w:val="26"/>
          <w:szCs w:val="26"/>
          <w:lang w:eastAsia="ru-RU"/>
        </w:rPr>
        <w:t xml:space="preserve">Статья </w:t>
      </w:r>
      <w:r w:rsidR="00B519AE">
        <w:rPr>
          <w:rFonts w:ascii="Times New Roman" w:eastAsia="Times New Roman" w:hAnsi="Times New Roman"/>
          <w:sz w:val="26"/>
          <w:szCs w:val="26"/>
          <w:lang w:eastAsia="ru-RU"/>
        </w:rPr>
        <w:t>44</w:t>
      </w:r>
      <w:r>
        <w:rPr>
          <w:rFonts w:ascii="Times New Roman" w:eastAsia="Times New Roman" w:hAnsi="Times New Roman"/>
          <w:sz w:val="26"/>
          <w:szCs w:val="26"/>
          <w:lang w:eastAsia="ru-RU"/>
        </w:rPr>
        <w:t>.</w:t>
      </w:r>
      <w:r w:rsidR="00737903">
        <w:rPr>
          <w:rFonts w:ascii="Times New Roman" w:eastAsia="Times New Roman" w:hAnsi="Times New Roman"/>
          <w:sz w:val="26"/>
          <w:szCs w:val="26"/>
          <w:lang w:eastAsia="ru-RU"/>
        </w:rPr>
        <w:t xml:space="preserve"> </w:t>
      </w:r>
      <w:r w:rsidR="00B42A25" w:rsidRPr="00276F70">
        <w:rPr>
          <w:rFonts w:ascii="Times New Roman" w:eastAsia="Times New Roman" w:hAnsi="Times New Roman"/>
          <w:sz w:val="26"/>
          <w:szCs w:val="26"/>
          <w:lang w:eastAsia="ru-RU"/>
        </w:rPr>
        <w:t>Кр</w:t>
      </w:r>
      <w:r w:rsidR="00737903">
        <w:rPr>
          <w:rFonts w:ascii="Times New Roman" w:eastAsia="Times New Roman" w:hAnsi="Times New Roman"/>
          <w:sz w:val="26"/>
          <w:szCs w:val="26"/>
          <w:lang w:eastAsia="ru-RU"/>
        </w:rPr>
        <w:t>ышное и вертикальное озеленение</w:t>
      </w:r>
    </w:p>
    <w:p w14:paraId="612D3064" w14:textId="77777777" w:rsidR="00B42A25" w:rsidRPr="00276F70" w:rsidRDefault="00B42A25" w:rsidP="00AD51CA">
      <w:pPr>
        <w:spacing w:after="0"/>
        <w:ind w:firstLine="709"/>
        <w:jc w:val="both"/>
        <w:rPr>
          <w:rFonts w:ascii="Times New Roman" w:hAnsi="Times New Roman"/>
          <w:sz w:val="26"/>
          <w:szCs w:val="26"/>
        </w:rPr>
      </w:pPr>
    </w:p>
    <w:p w14:paraId="6EF00C21" w14:textId="7B0A31C4" w:rsidR="00AD51CA" w:rsidRPr="00276F70" w:rsidRDefault="00AD51CA" w:rsidP="00AD51CA">
      <w:pPr>
        <w:spacing w:after="0"/>
        <w:ind w:firstLine="709"/>
        <w:jc w:val="both"/>
        <w:rPr>
          <w:rFonts w:ascii="Times New Roman" w:hAnsi="Times New Roman"/>
          <w:sz w:val="26"/>
          <w:szCs w:val="26"/>
          <w:lang w:eastAsia="ru-RU"/>
        </w:rPr>
      </w:pPr>
      <w:r w:rsidRPr="00276F70">
        <w:rPr>
          <w:rFonts w:ascii="Times New Roman" w:hAnsi="Times New Roman"/>
          <w:sz w:val="26"/>
          <w:szCs w:val="26"/>
        </w:rPr>
        <w:t>1.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отдается объектам капитального строительства с горизонтальной или малоукло</w:t>
      </w:r>
      <w:r w:rsidR="004E52E8">
        <w:rPr>
          <w:rFonts w:ascii="Times New Roman" w:hAnsi="Times New Roman"/>
          <w:sz w:val="26"/>
          <w:szCs w:val="26"/>
        </w:rPr>
        <w:t>нной (уклон не более 3%) крышей</w:t>
      </w:r>
      <w:r w:rsidR="00E846DD">
        <w:rPr>
          <w:rFonts w:ascii="Times New Roman" w:hAnsi="Times New Roman"/>
          <w:sz w:val="26"/>
          <w:szCs w:val="26"/>
        </w:rPr>
        <w:t>.</w:t>
      </w:r>
      <w:r w:rsidRPr="00276F70">
        <w:rPr>
          <w:rFonts w:ascii="Times New Roman" w:hAnsi="Times New Roman"/>
          <w:sz w:val="26"/>
          <w:szCs w:val="26"/>
        </w:rPr>
        <w:t xml:space="preserve"> </w:t>
      </w:r>
    </w:p>
    <w:p w14:paraId="0A0E3F22" w14:textId="34F6CF4E"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w:t>
      </w:r>
      <w:r w:rsidR="00E846DD">
        <w:rPr>
          <w:rFonts w:ascii="Times New Roman" w:hAnsi="Times New Roman"/>
          <w:sz w:val="26"/>
          <w:szCs w:val="26"/>
        </w:rPr>
        <w:t>тектурно-ландшафтными объектами.</w:t>
      </w:r>
    </w:p>
    <w:p w14:paraId="5F98B99E" w14:textId="29B29929"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2. При реконструкции и капитальном ремонте объектов капитального строительства возможность устройства крышного озеленения определяется расчетом прочности, устойчивости и деформативности существующих несущих конструкций</w:t>
      </w:r>
      <w:r w:rsidR="00E846DD">
        <w:rPr>
          <w:rFonts w:ascii="Times New Roman" w:hAnsi="Times New Roman"/>
          <w:sz w:val="26"/>
          <w:szCs w:val="26"/>
        </w:rPr>
        <w:t>.</w:t>
      </w:r>
      <w:r w:rsidRPr="00276F70">
        <w:rPr>
          <w:rFonts w:ascii="Times New Roman" w:hAnsi="Times New Roman"/>
          <w:sz w:val="26"/>
          <w:szCs w:val="26"/>
        </w:rPr>
        <w:t xml:space="preserve"> </w:t>
      </w:r>
    </w:p>
    <w:p w14:paraId="0115BA12" w14:textId="2D7EE3F2"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lastRenderedPageBreak/>
        <w:t>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w:t>
      </w:r>
      <w:r w:rsidR="00E846DD">
        <w:rPr>
          <w:rFonts w:ascii="Times New Roman" w:hAnsi="Times New Roman"/>
          <w:sz w:val="26"/>
          <w:szCs w:val="26"/>
        </w:rPr>
        <w:t>.</w:t>
      </w:r>
      <w:r w:rsidRPr="00276F70">
        <w:rPr>
          <w:rFonts w:ascii="Times New Roman" w:hAnsi="Times New Roman"/>
          <w:sz w:val="26"/>
          <w:szCs w:val="26"/>
        </w:rPr>
        <w:t xml:space="preserve"> </w:t>
      </w:r>
    </w:p>
    <w:p w14:paraId="398FE595" w14:textId="4E29ECE1" w:rsidR="00AD51CA" w:rsidRPr="00276F70" w:rsidRDefault="00AD51CA" w:rsidP="00D74FC3">
      <w:pPr>
        <w:spacing w:after="0"/>
        <w:ind w:firstLine="709"/>
        <w:jc w:val="both"/>
        <w:rPr>
          <w:rFonts w:ascii="Times New Roman" w:hAnsi="Times New Roman"/>
          <w:sz w:val="26"/>
          <w:szCs w:val="26"/>
        </w:rPr>
      </w:pPr>
      <w:r w:rsidRPr="00276F70">
        <w:rPr>
          <w:rFonts w:ascii="Times New Roman" w:hAnsi="Times New Roman"/>
          <w:sz w:val="26"/>
          <w:szCs w:val="26"/>
        </w:rPr>
        <w:t>3. 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строительства любого назначения, их фрагментов, если эти объекты капитального строительства имеют фасады или широкие (шириной не менее 5 м) плоскости наружных стен без проемов. Высота вертикального озеленения ограничивается тремя этажами</w:t>
      </w:r>
      <w:r w:rsidR="00E846DD">
        <w:rPr>
          <w:rFonts w:ascii="Times New Roman" w:hAnsi="Times New Roman"/>
          <w:sz w:val="26"/>
          <w:szCs w:val="26"/>
        </w:rPr>
        <w:t>.</w:t>
      </w:r>
    </w:p>
    <w:p w14:paraId="606762F0" w14:textId="693DEEB3"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4. При проектировании строительства и реконструкции капитального строительства с горизонтальными или малоуклонными крышами на территориях населенного пункта со сложившейся высокоплотной застройкой может быть предусмотрено обязательное устройство крышного и вертикального озеленения</w:t>
      </w:r>
      <w:r w:rsidR="00E846DD">
        <w:rPr>
          <w:rFonts w:ascii="Times New Roman" w:hAnsi="Times New Roman"/>
          <w:sz w:val="26"/>
          <w:szCs w:val="26"/>
        </w:rPr>
        <w:t>.</w:t>
      </w:r>
      <w:r w:rsidRPr="00276F70">
        <w:rPr>
          <w:rFonts w:ascii="Times New Roman" w:hAnsi="Times New Roman"/>
          <w:sz w:val="26"/>
          <w:szCs w:val="26"/>
        </w:rPr>
        <w:t xml:space="preserve"> </w:t>
      </w:r>
    </w:p>
    <w:p w14:paraId="794B865F" w14:textId="0F3CD12D"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5. Крышное и вертикальное озеленение не включается в комп</w:t>
      </w:r>
      <w:r w:rsidR="00E846DD">
        <w:rPr>
          <w:rFonts w:ascii="Times New Roman" w:hAnsi="Times New Roman"/>
          <w:sz w:val="26"/>
          <w:szCs w:val="26"/>
        </w:rPr>
        <w:t>енсационное озеленение.</w:t>
      </w:r>
    </w:p>
    <w:p w14:paraId="77ADBA89" w14:textId="77777777"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 xml:space="preserve">6. При строительстве допускается размещение площадок озеленения на крышах многоквартирных домов, которые учитываются при расчете показателей минимальной обеспеченности объектами и элементами благоустройства только в случаях, если: </w:t>
      </w:r>
    </w:p>
    <w:p w14:paraId="5EDA049E" w14:textId="77777777"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 xml:space="preserve">крыша планируется для преимущественного и неограниченного пользования всеми жителями многоквартирного дома (группы домов), в том числе маломобильными группами населения; </w:t>
      </w:r>
    </w:p>
    <w:p w14:paraId="6CEFFC22" w14:textId="2E9BC537"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планируется благоустройство крыши подземного объекта капитального строительства (его подземной части)</w:t>
      </w:r>
      <w:r w:rsidR="00E846DD">
        <w:rPr>
          <w:rFonts w:ascii="Times New Roman" w:hAnsi="Times New Roman"/>
          <w:sz w:val="26"/>
          <w:szCs w:val="26"/>
        </w:rPr>
        <w:t>.</w:t>
      </w:r>
      <w:r w:rsidRPr="00276F70">
        <w:rPr>
          <w:rFonts w:ascii="Times New Roman" w:hAnsi="Times New Roman"/>
          <w:sz w:val="26"/>
          <w:szCs w:val="26"/>
        </w:rPr>
        <w:t xml:space="preserve"> </w:t>
      </w:r>
    </w:p>
    <w:p w14:paraId="598CCF9B" w14:textId="2903FB4F"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7. При проектировании крышного и вертикального озеленения предусматриваются: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w:t>
      </w:r>
      <w:r w:rsidR="00E846DD">
        <w:rPr>
          <w:rFonts w:ascii="Times New Roman" w:hAnsi="Times New Roman"/>
          <w:sz w:val="26"/>
          <w:szCs w:val="26"/>
        </w:rPr>
        <w:t>.</w:t>
      </w:r>
      <w:r w:rsidRPr="00276F70">
        <w:rPr>
          <w:rFonts w:ascii="Times New Roman" w:hAnsi="Times New Roman"/>
          <w:sz w:val="26"/>
          <w:szCs w:val="26"/>
        </w:rPr>
        <w:t xml:space="preserve"> </w:t>
      </w:r>
    </w:p>
    <w:p w14:paraId="0A054DF8" w14:textId="3D649D27"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8.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w:t>
      </w:r>
      <w:r w:rsidR="00E846DD">
        <w:rPr>
          <w:rFonts w:ascii="Times New Roman" w:hAnsi="Times New Roman"/>
          <w:sz w:val="26"/>
          <w:szCs w:val="26"/>
        </w:rPr>
        <w:t>.</w:t>
      </w:r>
    </w:p>
    <w:p w14:paraId="088CE2B6" w14:textId="28B9AD54"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w:t>
      </w:r>
      <w:r w:rsidR="00E846DD">
        <w:rPr>
          <w:rFonts w:ascii="Times New Roman" w:hAnsi="Times New Roman"/>
          <w:sz w:val="26"/>
          <w:szCs w:val="26"/>
        </w:rPr>
        <w:t>.</w:t>
      </w:r>
    </w:p>
    <w:p w14:paraId="1FE21BC3" w14:textId="28897819" w:rsidR="00AD51CA" w:rsidRPr="00276F70" w:rsidRDefault="00AD51CA" w:rsidP="00AD51CA">
      <w:pPr>
        <w:spacing w:after="0"/>
        <w:ind w:firstLine="709"/>
        <w:jc w:val="both"/>
        <w:rPr>
          <w:rFonts w:ascii="Times New Roman" w:hAnsi="Times New Roman"/>
          <w:sz w:val="26"/>
          <w:szCs w:val="26"/>
        </w:rPr>
      </w:pPr>
      <w:r w:rsidRPr="00276F70">
        <w:rPr>
          <w:rFonts w:ascii="Times New Roman" w:hAnsi="Times New Roman"/>
          <w:sz w:val="26"/>
          <w:szCs w:val="26"/>
        </w:rPr>
        <w:t>9.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r w:rsidR="00E846DD">
        <w:rPr>
          <w:rFonts w:ascii="Times New Roman" w:hAnsi="Times New Roman"/>
          <w:sz w:val="26"/>
          <w:szCs w:val="26"/>
        </w:rPr>
        <w:t>.</w:t>
      </w:r>
    </w:p>
    <w:p w14:paraId="5B6642C9" w14:textId="6094521D" w:rsidR="004A0D63" w:rsidRDefault="00AD51CA" w:rsidP="004A0D63">
      <w:pPr>
        <w:spacing w:after="0"/>
        <w:ind w:firstLine="709"/>
        <w:jc w:val="both"/>
        <w:rPr>
          <w:rFonts w:ascii="Times New Roman" w:hAnsi="Times New Roman"/>
          <w:sz w:val="26"/>
          <w:szCs w:val="26"/>
        </w:rPr>
      </w:pPr>
      <w:r w:rsidRPr="00276F70">
        <w:rPr>
          <w:rFonts w:ascii="Times New Roman" w:hAnsi="Times New Roman"/>
          <w:sz w:val="26"/>
          <w:szCs w:val="26"/>
        </w:rPr>
        <w:t xml:space="preserve">10. При размещении на крыше объекта капитального строительства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w:t>
      </w:r>
      <w:r w:rsidRPr="00276F70">
        <w:rPr>
          <w:rFonts w:ascii="Times New Roman" w:hAnsi="Times New Roman"/>
          <w:sz w:val="26"/>
          <w:szCs w:val="26"/>
        </w:rPr>
        <w:lastRenderedPageBreak/>
        <w:t>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w:t>
      </w:r>
      <w:r w:rsidRPr="004A0D63">
        <w:rPr>
          <w:rFonts w:ascii="Times New Roman" w:hAnsi="Times New Roman"/>
          <w:sz w:val="26"/>
          <w:szCs w:val="26"/>
        </w:rPr>
        <w:t>ческ</w:t>
      </w:r>
      <w:r w:rsidRPr="00276F70">
        <w:rPr>
          <w:rFonts w:ascii="Times New Roman" w:hAnsi="Times New Roman"/>
          <w:sz w:val="26"/>
          <w:szCs w:val="26"/>
        </w:rPr>
        <w:t>ое ограждение.</w:t>
      </w:r>
      <w:r w:rsidR="006755EB">
        <w:rPr>
          <w:rFonts w:ascii="Times New Roman" w:hAnsi="Times New Roman"/>
          <w:sz w:val="26"/>
          <w:szCs w:val="26"/>
        </w:rPr>
        <w:tab/>
      </w:r>
      <w:r w:rsidR="006755EB">
        <w:rPr>
          <w:rFonts w:ascii="Times New Roman" w:hAnsi="Times New Roman"/>
          <w:sz w:val="26"/>
          <w:szCs w:val="26"/>
        </w:rPr>
        <w:tab/>
      </w:r>
      <w:r w:rsidR="006755EB">
        <w:rPr>
          <w:rFonts w:ascii="Times New Roman" w:hAnsi="Times New Roman"/>
          <w:sz w:val="26"/>
          <w:szCs w:val="26"/>
        </w:rPr>
        <w:tab/>
      </w:r>
      <w:r w:rsidR="006755EB">
        <w:rPr>
          <w:rFonts w:ascii="Times New Roman" w:hAnsi="Times New Roman"/>
          <w:sz w:val="26"/>
          <w:szCs w:val="26"/>
        </w:rPr>
        <w:tab/>
      </w:r>
      <w:r w:rsidR="006755EB">
        <w:rPr>
          <w:rFonts w:ascii="Times New Roman" w:hAnsi="Times New Roman"/>
          <w:sz w:val="26"/>
          <w:szCs w:val="26"/>
        </w:rPr>
        <w:tab/>
      </w:r>
      <w:r w:rsidR="006755EB">
        <w:rPr>
          <w:rFonts w:ascii="Times New Roman" w:hAnsi="Times New Roman"/>
          <w:sz w:val="26"/>
          <w:szCs w:val="26"/>
        </w:rPr>
        <w:tab/>
      </w:r>
      <w:r w:rsidR="006755EB">
        <w:rPr>
          <w:rFonts w:ascii="Times New Roman" w:hAnsi="Times New Roman"/>
          <w:sz w:val="26"/>
          <w:szCs w:val="26"/>
        </w:rPr>
        <w:tab/>
      </w:r>
      <w:r w:rsidR="006755EB">
        <w:rPr>
          <w:rFonts w:ascii="Times New Roman" w:hAnsi="Times New Roman"/>
          <w:sz w:val="26"/>
          <w:szCs w:val="26"/>
        </w:rPr>
        <w:tab/>
      </w:r>
      <w:r w:rsidR="006755EB">
        <w:rPr>
          <w:rFonts w:ascii="Times New Roman" w:hAnsi="Times New Roman"/>
          <w:sz w:val="26"/>
          <w:szCs w:val="26"/>
        </w:rPr>
        <w:tab/>
        <w:t xml:space="preserve">         </w:t>
      </w:r>
      <w:r w:rsidRPr="00276F70">
        <w:rPr>
          <w:rFonts w:ascii="Times New Roman" w:hAnsi="Times New Roman"/>
          <w:sz w:val="26"/>
          <w:szCs w:val="26"/>
        </w:rPr>
        <w:t xml:space="preserve">»; </w:t>
      </w:r>
    </w:p>
    <w:p w14:paraId="3E92FCB8" w14:textId="4C6E7438" w:rsidR="007F20A0" w:rsidRDefault="007F20A0" w:rsidP="00006AAF">
      <w:pPr>
        <w:spacing w:after="0"/>
        <w:jc w:val="both"/>
        <w:rPr>
          <w:rFonts w:ascii="Times New Roman" w:hAnsi="Times New Roman"/>
          <w:sz w:val="26"/>
          <w:szCs w:val="26"/>
        </w:rPr>
      </w:pPr>
    </w:p>
    <w:p w14:paraId="2594C276" w14:textId="693D9FE7" w:rsidR="007F20A0" w:rsidRDefault="007F20A0" w:rsidP="000465B6">
      <w:pPr>
        <w:spacing w:after="0"/>
        <w:jc w:val="both"/>
        <w:rPr>
          <w:rFonts w:ascii="Times New Roman" w:hAnsi="Times New Roman"/>
          <w:sz w:val="26"/>
          <w:szCs w:val="26"/>
        </w:rPr>
      </w:pPr>
    </w:p>
    <w:p w14:paraId="7C2C5A13" w14:textId="77777777" w:rsidR="00CF6104" w:rsidRDefault="00CF6104" w:rsidP="000465B6">
      <w:pPr>
        <w:spacing w:after="0"/>
        <w:jc w:val="both"/>
        <w:rPr>
          <w:rFonts w:ascii="Times New Roman" w:hAnsi="Times New Roman"/>
          <w:sz w:val="26"/>
          <w:szCs w:val="26"/>
        </w:rPr>
      </w:pPr>
    </w:p>
    <w:p w14:paraId="26305B74" w14:textId="77777777" w:rsidR="004A0D63" w:rsidRPr="004A0D63" w:rsidRDefault="004A0D63" w:rsidP="004A0D63">
      <w:pPr>
        <w:spacing w:after="0"/>
        <w:ind w:firstLine="709"/>
        <w:jc w:val="both"/>
        <w:rPr>
          <w:rFonts w:ascii="Times New Roman" w:hAnsi="Times New Roman"/>
          <w:sz w:val="26"/>
          <w:szCs w:val="26"/>
        </w:rPr>
      </w:pPr>
    </w:p>
    <w:p w14:paraId="63AD6C35" w14:textId="1107B7DC" w:rsidR="00F55CEA" w:rsidRPr="004A0D63" w:rsidRDefault="0064704F" w:rsidP="004A0D63">
      <w:pPr>
        <w:spacing w:after="0"/>
        <w:ind w:firstLine="709"/>
        <w:jc w:val="both"/>
        <w:rPr>
          <w:rFonts w:ascii="Times New Roman" w:hAnsi="Times New Roman"/>
          <w:sz w:val="26"/>
          <w:szCs w:val="26"/>
        </w:rPr>
      </w:pPr>
      <w:r>
        <w:rPr>
          <w:rFonts w:ascii="Times New Roman" w:eastAsia="Times New Roman" w:hAnsi="Times New Roman"/>
          <w:sz w:val="26"/>
          <w:szCs w:val="26"/>
          <w:lang w:eastAsia="ru-RU"/>
        </w:rPr>
        <w:t>1.</w:t>
      </w:r>
      <w:r w:rsidR="00006AAF">
        <w:rPr>
          <w:rFonts w:ascii="Times New Roman" w:eastAsia="Times New Roman" w:hAnsi="Times New Roman"/>
          <w:sz w:val="26"/>
          <w:szCs w:val="26"/>
          <w:lang w:eastAsia="ru-RU"/>
        </w:rPr>
        <w:t>10</w:t>
      </w:r>
      <w:r>
        <w:rPr>
          <w:rFonts w:ascii="Times New Roman" w:eastAsia="Times New Roman" w:hAnsi="Times New Roman"/>
          <w:sz w:val="26"/>
          <w:szCs w:val="26"/>
          <w:lang w:eastAsia="ru-RU"/>
        </w:rPr>
        <w:t xml:space="preserve">. </w:t>
      </w:r>
      <w:r w:rsidR="004A0D63">
        <w:rPr>
          <w:rFonts w:ascii="Times New Roman" w:eastAsia="Times New Roman" w:hAnsi="Times New Roman"/>
          <w:sz w:val="26"/>
          <w:szCs w:val="26"/>
          <w:lang w:eastAsia="ru-RU"/>
        </w:rPr>
        <w:t>Р</w:t>
      </w:r>
      <w:r w:rsidRPr="00E96BAD">
        <w:rPr>
          <w:rFonts w:ascii="Times New Roman" w:eastAsia="Times New Roman" w:hAnsi="Times New Roman"/>
          <w:sz w:val="26"/>
          <w:szCs w:val="26"/>
          <w:lang w:eastAsia="ru-RU"/>
        </w:rPr>
        <w:t xml:space="preserve">аздел </w:t>
      </w:r>
      <w:r w:rsidRPr="00E96BAD">
        <w:rPr>
          <w:rFonts w:ascii="Times New Roman" w:eastAsia="Times New Roman" w:hAnsi="Times New Roman"/>
          <w:sz w:val="26"/>
          <w:szCs w:val="26"/>
          <w:lang w:val="en-US" w:eastAsia="ru-RU"/>
        </w:rPr>
        <w:t>II</w:t>
      </w:r>
      <w:r w:rsidRPr="00E96BAD">
        <w:rPr>
          <w:rFonts w:ascii="Times New Roman" w:eastAsia="Times New Roman" w:hAnsi="Times New Roman"/>
          <w:sz w:val="26"/>
          <w:szCs w:val="26"/>
          <w:lang w:eastAsia="ru-RU"/>
        </w:rPr>
        <w:t>.2 «Требования к внешнему виду некапитальных сооружений и иных элементов благоустройства и объектов благоустройства мест продажи товаров (выполнения работ, оказание услуг) на ярмарках, организуемых на территории Рузского городского округа» изложить в следующей редакции:</w:t>
      </w:r>
    </w:p>
    <w:p w14:paraId="0C212D68" w14:textId="28DA0BF4" w:rsidR="0064704F" w:rsidRPr="00276F70" w:rsidRDefault="001C1FFC" w:rsidP="0064704F">
      <w:pPr>
        <w:spacing w:after="0"/>
        <w:jc w:val="both"/>
        <w:rPr>
          <w:rFonts w:ascii="Times New Roman" w:hAnsi="Times New Roman"/>
          <w:sz w:val="26"/>
          <w:szCs w:val="26"/>
        </w:rPr>
      </w:pPr>
      <w:r>
        <w:rPr>
          <w:rFonts w:ascii="Times New Roman" w:hAnsi="Times New Roman"/>
          <w:sz w:val="26"/>
          <w:szCs w:val="26"/>
        </w:rPr>
        <w:t>«</w:t>
      </w:r>
      <w:r w:rsidR="0064704F" w:rsidRPr="00276F70">
        <w:rPr>
          <w:rFonts w:ascii="Times New Roman" w:hAnsi="Times New Roman"/>
          <w:sz w:val="26"/>
          <w:szCs w:val="26"/>
        </w:rPr>
        <w:t xml:space="preserve">Статья </w:t>
      </w:r>
      <w:r w:rsidR="0064704F">
        <w:rPr>
          <w:rFonts w:ascii="Times New Roman" w:hAnsi="Times New Roman"/>
          <w:sz w:val="26"/>
          <w:szCs w:val="26"/>
        </w:rPr>
        <w:t>47</w:t>
      </w:r>
      <w:r w:rsidR="0064704F" w:rsidRPr="00276F70">
        <w:rPr>
          <w:rFonts w:ascii="Times New Roman" w:hAnsi="Times New Roman"/>
          <w:sz w:val="26"/>
          <w:szCs w:val="26"/>
        </w:rPr>
        <w:t>.</w:t>
      </w:r>
      <w:r w:rsidR="0064704F">
        <w:rPr>
          <w:rFonts w:ascii="Times New Roman" w:hAnsi="Times New Roman"/>
          <w:sz w:val="26"/>
          <w:szCs w:val="26"/>
        </w:rPr>
        <w:t xml:space="preserve"> 3.</w:t>
      </w:r>
      <w:r w:rsidR="0064704F" w:rsidRPr="00276F70">
        <w:rPr>
          <w:rFonts w:ascii="Times New Roman" w:hAnsi="Times New Roman"/>
          <w:sz w:val="26"/>
          <w:szCs w:val="26"/>
        </w:rPr>
        <w:t xml:space="preserve"> </w:t>
      </w:r>
      <w:r w:rsidR="0064704F">
        <w:rPr>
          <w:rFonts w:ascii="Times New Roman" w:hAnsi="Times New Roman"/>
          <w:sz w:val="26"/>
          <w:szCs w:val="26"/>
        </w:rPr>
        <w:t>Общие положения</w:t>
      </w:r>
    </w:p>
    <w:p w14:paraId="6FD7A1E1" w14:textId="77777777" w:rsidR="0064704F" w:rsidRPr="00276F70" w:rsidRDefault="0064704F" w:rsidP="0064704F">
      <w:pPr>
        <w:spacing w:after="0"/>
        <w:ind w:firstLine="709"/>
        <w:jc w:val="both"/>
        <w:rPr>
          <w:rFonts w:ascii="Times New Roman" w:hAnsi="Times New Roman"/>
          <w:sz w:val="26"/>
          <w:szCs w:val="26"/>
          <w:lang w:eastAsia="ru-RU"/>
        </w:rPr>
      </w:pPr>
      <w:r w:rsidRPr="00276F70">
        <w:rPr>
          <w:rFonts w:ascii="Times New Roman" w:hAnsi="Times New Roman"/>
          <w:sz w:val="26"/>
          <w:szCs w:val="26"/>
        </w:rPr>
        <w:t xml:space="preserve"> </w:t>
      </w:r>
    </w:p>
    <w:p w14:paraId="3E6A304C" w14:textId="77777777" w:rsidR="0064704F" w:rsidRPr="00500740" w:rsidRDefault="0064704F" w:rsidP="0064704F">
      <w:pPr>
        <w:pStyle w:val="ConsPlusNormal"/>
        <w:ind w:firstLine="540"/>
        <w:jc w:val="both"/>
        <w:rPr>
          <w:rFonts w:ascii="Times New Roman" w:hAnsi="Times New Roman" w:cs="Times New Roman"/>
          <w:sz w:val="26"/>
          <w:szCs w:val="26"/>
        </w:rPr>
      </w:pPr>
      <w:r>
        <w:rPr>
          <w:rFonts w:ascii="Times New Roman" w:hAnsi="Times New Roman" w:cs="Times New Roman"/>
          <w:sz w:val="26"/>
          <w:szCs w:val="26"/>
        </w:rPr>
        <w:t xml:space="preserve">1. </w:t>
      </w:r>
      <w:r w:rsidRPr="00500740">
        <w:rPr>
          <w:rFonts w:ascii="Times New Roman" w:hAnsi="Times New Roman" w:cs="Times New Roman"/>
          <w:sz w:val="26"/>
          <w:szCs w:val="26"/>
        </w:rPr>
        <w:t>Региональный стандарт внешнего вида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w:t>
      </w:r>
      <w:r>
        <w:rPr>
          <w:rFonts w:ascii="Times New Roman" w:hAnsi="Times New Roman" w:cs="Times New Roman"/>
          <w:sz w:val="26"/>
          <w:szCs w:val="26"/>
        </w:rPr>
        <w:t xml:space="preserve"> Рузского городского округа Московской области</w:t>
      </w:r>
      <w:r w:rsidRPr="00500740">
        <w:rPr>
          <w:rFonts w:ascii="Times New Roman" w:hAnsi="Times New Roman" w:cs="Times New Roman"/>
          <w:sz w:val="26"/>
          <w:szCs w:val="26"/>
        </w:rPr>
        <w:t xml:space="preserve"> подготовлены в целях:</w:t>
      </w:r>
    </w:p>
    <w:p w14:paraId="0ACB9B52" w14:textId="5BDB3CF7" w:rsidR="0064704F" w:rsidRPr="00500740" w:rsidRDefault="0064704F" w:rsidP="0064704F">
      <w:pPr>
        <w:pStyle w:val="ConsPlusNormal"/>
        <w:spacing w:before="220"/>
        <w:ind w:firstLine="540"/>
        <w:jc w:val="both"/>
        <w:rPr>
          <w:rFonts w:ascii="Times New Roman" w:hAnsi="Times New Roman" w:cs="Times New Roman"/>
          <w:sz w:val="26"/>
          <w:szCs w:val="26"/>
        </w:rPr>
      </w:pPr>
      <w:r>
        <w:rPr>
          <w:rFonts w:ascii="Times New Roman" w:hAnsi="Times New Roman" w:cs="Times New Roman"/>
          <w:sz w:val="26"/>
          <w:szCs w:val="26"/>
        </w:rPr>
        <w:t>1.1. С</w:t>
      </w:r>
      <w:r w:rsidRPr="00500740">
        <w:rPr>
          <w:rFonts w:ascii="Times New Roman" w:hAnsi="Times New Roman" w:cs="Times New Roman"/>
          <w:sz w:val="26"/>
          <w:szCs w:val="26"/>
        </w:rPr>
        <w:t>овершенствования архитектурно-художественного облика Московской области</w:t>
      </w:r>
      <w:r>
        <w:rPr>
          <w:rFonts w:ascii="Times New Roman" w:hAnsi="Times New Roman" w:cs="Times New Roman"/>
          <w:sz w:val="26"/>
          <w:szCs w:val="26"/>
        </w:rPr>
        <w:t xml:space="preserve"> Рузского городского округа</w:t>
      </w:r>
      <w:r w:rsidRPr="00500740">
        <w:rPr>
          <w:rFonts w:ascii="Times New Roman" w:hAnsi="Times New Roman" w:cs="Times New Roman"/>
          <w:sz w:val="26"/>
          <w:szCs w:val="26"/>
        </w:rPr>
        <w:t xml:space="preserve"> в рамках благоустройства территорий </w:t>
      </w:r>
      <w:r>
        <w:rPr>
          <w:rFonts w:ascii="Times New Roman" w:hAnsi="Times New Roman" w:cs="Times New Roman"/>
          <w:sz w:val="26"/>
          <w:szCs w:val="26"/>
        </w:rPr>
        <w:t xml:space="preserve">Рузского городского округа </w:t>
      </w:r>
      <w:r w:rsidRPr="00500740">
        <w:rPr>
          <w:rFonts w:ascii="Times New Roman" w:hAnsi="Times New Roman" w:cs="Times New Roman"/>
          <w:sz w:val="26"/>
          <w:szCs w:val="26"/>
        </w:rPr>
        <w:t>Московской области</w:t>
      </w:r>
      <w:r w:rsidR="005E0DA8">
        <w:rPr>
          <w:rFonts w:ascii="Times New Roman" w:hAnsi="Times New Roman" w:cs="Times New Roman"/>
          <w:sz w:val="26"/>
          <w:szCs w:val="26"/>
        </w:rPr>
        <w:t>.</w:t>
      </w:r>
    </w:p>
    <w:p w14:paraId="401245BF" w14:textId="1383F0D3" w:rsidR="0064704F" w:rsidRPr="00500740" w:rsidRDefault="0064704F" w:rsidP="0064704F">
      <w:pPr>
        <w:pStyle w:val="ConsPlusNormal"/>
        <w:spacing w:before="220"/>
        <w:ind w:firstLine="540"/>
        <w:jc w:val="both"/>
        <w:rPr>
          <w:rFonts w:ascii="Times New Roman" w:hAnsi="Times New Roman" w:cs="Times New Roman"/>
          <w:sz w:val="26"/>
          <w:szCs w:val="26"/>
        </w:rPr>
      </w:pPr>
      <w:r>
        <w:rPr>
          <w:rFonts w:ascii="Times New Roman" w:hAnsi="Times New Roman" w:cs="Times New Roman"/>
          <w:sz w:val="26"/>
          <w:szCs w:val="26"/>
        </w:rPr>
        <w:t>1.2. П</w:t>
      </w:r>
      <w:r w:rsidRPr="00500740">
        <w:rPr>
          <w:rFonts w:ascii="Times New Roman" w:hAnsi="Times New Roman" w:cs="Times New Roman"/>
          <w:sz w:val="26"/>
          <w:szCs w:val="26"/>
        </w:rPr>
        <w:t xml:space="preserve">овышения комфортности и эстетической привлекательности благоустройства территорий </w:t>
      </w:r>
      <w:r>
        <w:rPr>
          <w:rFonts w:ascii="Times New Roman" w:hAnsi="Times New Roman" w:cs="Times New Roman"/>
          <w:sz w:val="26"/>
          <w:szCs w:val="26"/>
        </w:rPr>
        <w:t xml:space="preserve">Рузского городского округа </w:t>
      </w:r>
      <w:r w:rsidRPr="00500740">
        <w:rPr>
          <w:rFonts w:ascii="Times New Roman" w:hAnsi="Times New Roman" w:cs="Times New Roman"/>
          <w:sz w:val="26"/>
          <w:szCs w:val="26"/>
        </w:rPr>
        <w:t>Московской области</w:t>
      </w:r>
      <w:r w:rsidR="005E0DA8">
        <w:rPr>
          <w:rFonts w:ascii="Times New Roman" w:hAnsi="Times New Roman" w:cs="Times New Roman"/>
          <w:sz w:val="26"/>
          <w:szCs w:val="26"/>
        </w:rPr>
        <w:t>.</w:t>
      </w:r>
    </w:p>
    <w:p w14:paraId="180A89A1" w14:textId="36C77155" w:rsidR="0064704F" w:rsidRPr="00500740" w:rsidRDefault="0064704F" w:rsidP="0064704F">
      <w:pPr>
        <w:pStyle w:val="ConsPlusNormal"/>
        <w:spacing w:before="220"/>
        <w:ind w:firstLine="540"/>
        <w:jc w:val="both"/>
        <w:rPr>
          <w:rFonts w:ascii="Times New Roman" w:hAnsi="Times New Roman" w:cs="Times New Roman"/>
          <w:sz w:val="26"/>
          <w:szCs w:val="26"/>
        </w:rPr>
      </w:pPr>
      <w:r>
        <w:rPr>
          <w:rFonts w:ascii="Times New Roman" w:hAnsi="Times New Roman" w:cs="Times New Roman"/>
          <w:sz w:val="26"/>
          <w:szCs w:val="26"/>
        </w:rPr>
        <w:t>1.3.    Ф</w:t>
      </w:r>
      <w:r w:rsidRPr="00500740">
        <w:rPr>
          <w:rFonts w:ascii="Times New Roman" w:hAnsi="Times New Roman" w:cs="Times New Roman"/>
          <w:sz w:val="26"/>
          <w:szCs w:val="26"/>
        </w:rPr>
        <w:t xml:space="preserve">ормирования общих принципов благоустройства территорий </w:t>
      </w:r>
      <w:r>
        <w:rPr>
          <w:rFonts w:ascii="Times New Roman" w:hAnsi="Times New Roman" w:cs="Times New Roman"/>
          <w:sz w:val="26"/>
          <w:szCs w:val="26"/>
        </w:rPr>
        <w:t xml:space="preserve">Рузского городского округа </w:t>
      </w:r>
      <w:r w:rsidRPr="00500740">
        <w:rPr>
          <w:rFonts w:ascii="Times New Roman" w:hAnsi="Times New Roman" w:cs="Times New Roman"/>
          <w:sz w:val="26"/>
          <w:szCs w:val="26"/>
        </w:rPr>
        <w:t>Московской области</w:t>
      </w:r>
      <w:r w:rsidR="005E0DA8">
        <w:rPr>
          <w:rFonts w:ascii="Times New Roman" w:hAnsi="Times New Roman" w:cs="Times New Roman"/>
          <w:sz w:val="26"/>
          <w:szCs w:val="26"/>
        </w:rPr>
        <w:t>.</w:t>
      </w:r>
    </w:p>
    <w:p w14:paraId="674EA5C6" w14:textId="754F4AD7" w:rsidR="0064704F" w:rsidRPr="00500740" w:rsidRDefault="0064704F" w:rsidP="0064704F">
      <w:pPr>
        <w:pStyle w:val="ConsPlusNormal"/>
        <w:spacing w:before="220"/>
        <w:ind w:firstLine="540"/>
        <w:jc w:val="both"/>
        <w:rPr>
          <w:rFonts w:ascii="Times New Roman" w:hAnsi="Times New Roman" w:cs="Times New Roman"/>
          <w:sz w:val="26"/>
          <w:szCs w:val="26"/>
        </w:rPr>
      </w:pPr>
      <w:r>
        <w:rPr>
          <w:rFonts w:ascii="Times New Roman" w:hAnsi="Times New Roman" w:cs="Times New Roman"/>
          <w:sz w:val="26"/>
          <w:szCs w:val="26"/>
        </w:rPr>
        <w:t>1.4. О</w:t>
      </w:r>
      <w:r w:rsidRPr="00500740">
        <w:rPr>
          <w:rFonts w:ascii="Times New Roman" w:hAnsi="Times New Roman" w:cs="Times New Roman"/>
          <w:sz w:val="26"/>
          <w:szCs w:val="26"/>
        </w:rPr>
        <w:t xml:space="preserve">казания методической поддержки </w:t>
      </w:r>
      <w:r>
        <w:rPr>
          <w:rFonts w:ascii="Times New Roman" w:hAnsi="Times New Roman" w:cs="Times New Roman"/>
          <w:sz w:val="26"/>
          <w:szCs w:val="26"/>
        </w:rPr>
        <w:t xml:space="preserve">Московской области </w:t>
      </w:r>
      <w:r w:rsidRPr="00500740">
        <w:rPr>
          <w:rFonts w:ascii="Times New Roman" w:hAnsi="Times New Roman" w:cs="Times New Roman"/>
          <w:sz w:val="26"/>
          <w:szCs w:val="26"/>
        </w:rPr>
        <w:t xml:space="preserve">при подготовке правил благоустройства территории </w:t>
      </w:r>
      <w:r>
        <w:rPr>
          <w:rFonts w:ascii="Times New Roman" w:hAnsi="Times New Roman" w:cs="Times New Roman"/>
          <w:sz w:val="26"/>
          <w:szCs w:val="26"/>
        </w:rPr>
        <w:t>Рузского городского округа Московской области</w:t>
      </w:r>
      <w:r w:rsidRPr="00500740">
        <w:rPr>
          <w:rFonts w:ascii="Times New Roman" w:hAnsi="Times New Roman" w:cs="Times New Roman"/>
          <w:sz w:val="26"/>
          <w:szCs w:val="26"/>
        </w:rPr>
        <w:t xml:space="preserve"> в соответствии с требованиями, установленными законодательством Российской Федерации, законодательством Московской области</w:t>
      </w:r>
      <w:r w:rsidR="005E0DA8">
        <w:rPr>
          <w:rFonts w:ascii="Times New Roman" w:hAnsi="Times New Roman" w:cs="Times New Roman"/>
          <w:sz w:val="26"/>
          <w:szCs w:val="26"/>
        </w:rPr>
        <w:t>.</w:t>
      </w:r>
    </w:p>
    <w:p w14:paraId="4F3A9749" w14:textId="77777777" w:rsidR="0064704F" w:rsidRPr="00500740" w:rsidRDefault="0064704F" w:rsidP="0064704F">
      <w:pPr>
        <w:pStyle w:val="ConsPlusNormal"/>
        <w:spacing w:before="220"/>
        <w:ind w:firstLine="540"/>
        <w:jc w:val="both"/>
        <w:rPr>
          <w:rFonts w:ascii="Times New Roman" w:hAnsi="Times New Roman" w:cs="Times New Roman"/>
          <w:sz w:val="26"/>
          <w:szCs w:val="26"/>
        </w:rPr>
      </w:pPr>
      <w:r w:rsidRPr="00500740">
        <w:rPr>
          <w:rFonts w:ascii="Times New Roman" w:hAnsi="Times New Roman" w:cs="Times New Roman"/>
          <w:sz w:val="26"/>
          <w:szCs w:val="26"/>
        </w:rPr>
        <w:t xml:space="preserve">Требования к некапитальным сооружениям, иным элементам благоустройства и объектам благоустройства мест продажи товаров (выполнения работ, оказания услуг) на ярмарках, организуемых на территории </w:t>
      </w:r>
      <w:r>
        <w:rPr>
          <w:rFonts w:ascii="Times New Roman" w:hAnsi="Times New Roman" w:cs="Times New Roman"/>
          <w:sz w:val="26"/>
          <w:szCs w:val="26"/>
        </w:rPr>
        <w:t xml:space="preserve">Рузского городского округа </w:t>
      </w:r>
      <w:r w:rsidRPr="00500740">
        <w:rPr>
          <w:rFonts w:ascii="Times New Roman" w:hAnsi="Times New Roman" w:cs="Times New Roman"/>
          <w:sz w:val="26"/>
          <w:szCs w:val="26"/>
        </w:rPr>
        <w:t>Московской области:</w:t>
      </w:r>
    </w:p>
    <w:p w14:paraId="15CABD1D" w14:textId="77777777" w:rsidR="0064704F" w:rsidRPr="00500740" w:rsidRDefault="0064704F" w:rsidP="0064704F">
      <w:pPr>
        <w:pStyle w:val="ConsPlusNormal"/>
        <w:spacing w:before="220"/>
        <w:ind w:firstLine="540"/>
        <w:jc w:val="both"/>
        <w:rPr>
          <w:rFonts w:ascii="Times New Roman" w:hAnsi="Times New Roman" w:cs="Times New Roman"/>
          <w:sz w:val="26"/>
          <w:szCs w:val="26"/>
        </w:rPr>
      </w:pPr>
      <w:r w:rsidRPr="00500740">
        <w:rPr>
          <w:rFonts w:ascii="Times New Roman" w:hAnsi="Times New Roman" w:cs="Times New Roman"/>
          <w:sz w:val="26"/>
          <w:szCs w:val="26"/>
        </w:rPr>
        <w:t>подлежат установлению в прав</w:t>
      </w:r>
      <w:r>
        <w:rPr>
          <w:rFonts w:ascii="Times New Roman" w:hAnsi="Times New Roman" w:cs="Times New Roman"/>
          <w:sz w:val="26"/>
          <w:szCs w:val="26"/>
        </w:rPr>
        <w:t xml:space="preserve">илах благоустройства территории Рузского городского округа </w:t>
      </w:r>
      <w:r w:rsidRPr="00500740">
        <w:rPr>
          <w:rFonts w:ascii="Times New Roman" w:hAnsi="Times New Roman" w:cs="Times New Roman"/>
          <w:sz w:val="26"/>
          <w:szCs w:val="26"/>
        </w:rPr>
        <w:t>Московской области в соответствии с:</w:t>
      </w:r>
    </w:p>
    <w:p w14:paraId="1DC5C31A" w14:textId="4C17C5C4" w:rsidR="0064704F" w:rsidRPr="00500740" w:rsidRDefault="0064704F" w:rsidP="0064704F">
      <w:pPr>
        <w:pStyle w:val="ConsPlusNormal"/>
        <w:spacing w:before="220"/>
        <w:ind w:firstLine="540"/>
        <w:jc w:val="both"/>
        <w:rPr>
          <w:rFonts w:ascii="Times New Roman" w:hAnsi="Times New Roman" w:cs="Times New Roman"/>
          <w:sz w:val="26"/>
          <w:szCs w:val="26"/>
        </w:rPr>
      </w:pPr>
      <w:r w:rsidRPr="00500740">
        <w:rPr>
          <w:rFonts w:ascii="Times New Roman" w:hAnsi="Times New Roman" w:cs="Times New Roman"/>
          <w:sz w:val="26"/>
          <w:szCs w:val="26"/>
        </w:rPr>
        <w:t xml:space="preserve">Федеральным </w:t>
      </w:r>
      <w:hyperlink r:id="rId9" w:history="1">
        <w:r w:rsidRPr="001010C0">
          <w:rPr>
            <w:rStyle w:val="a4"/>
            <w:rFonts w:ascii="Times New Roman" w:hAnsi="Times New Roman" w:cs="Times New Roman"/>
            <w:color w:val="auto"/>
            <w:sz w:val="26"/>
            <w:szCs w:val="26"/>
            <w:u w:val="none"/>
          </w:rPr>
          <w:t>законом</w:t>
        </w:r>
      </w:hyperlink>
      <w:r>
        <w:rPr>
          <w:rFonts w:ascii="Times New Roman" w:hAnsi="Times New Roman" w:cs="Times New Roman"/>
          <w:sz w:val="26"/>
          <w:szCs w:val="26"/>
        </w:rPr>
        <w:t xml:space="preserve"> от 06.10.2003 N 131-ФЗ «</w:t>
      </w:r>
      <w:r w:rsidRPr="00500740">
        <w:rPr>
          <w:rFonts w:ascii="Times New Roman" w:hAnsi="Times New Roman" w:cs="Times New Roman"/>
          <w:sz w:val="26"/>
          <w:szCs w:val="26"/>
        </w:rPr>
        <w:t>Об общих принципах организации местного самоуп</w:t>
      </w:r>
      <w:r>
        <w:rPr>
          <w:rFonts w:ascii="Times New Roman" w:hAnsi="Times New Roman" w:cs="Times New Roman"/>
          <w:sz w:val="26"/>
          <w:szCs w:val="26"/>
        </w:rPr>
        <w:t>равления в Российской Федерации»</w:t>
      </w:r>
      <w:r w:rsidRPr="00500740">
        <w:rPr>
          <w:rFonts w:ascii="Times New Roman" w:hAnsi="Times New Roman" w:cs="Times New Roman"/>
          <w:sz w:val="26"/>
          <w:szCs w:val="26"/>
        </w:rPr>
        <w:t>;</w:t>
      </w:r>
      <w:r>
        <w:rPr>
          <w:rFonts w:ascii="Times New Roman" w:hAnsi="Times New Roman" w:cs="Times New Roman"/>
          <w:sz w:val="26"/>
          <w:szCs w:val="26"/>
        </w:rPr>
        <w:t xml:space="preserve"> </w:t>
      </w:r>
      <w:hyperlink r:id="rId10" w:history="1">
        <w:r w:rsidRPr="001010C0">
          <w:rPr>
            <w:rStyle w:val="a4"/>
            <w:rFonts w:ascii="Times New Roman" w:hAnsi="Times New Roman" w:cs="Times New Roman"/>
            <w:color w:val="auto"/>
            <w:sz w:val="26"/>
            <w:szCs w:val="26"/>
            <w:u w:val="none"/>
          </w:rPr>
          <w:t>Законом</w:t>
        </w:r>
      </w:hyperlink>
      <w:r w:rsidRPr="00500740">
        <w:rPr>
          <w:rFonts w:ascii="Times New Roman" w:hAnsi="Times New Roman" w:cs="Times New Roman"/>
          <w:sz w:val="26"/>
          <w:szCs w:val="26"/>
        </w:rPr>
        <w:t xml:space="preserve"> Мо</w:t>
      </w:r>
      <w:r>
        <w:rPr>
          <w:rFonts w:ascii="Times New Roman" w:hAnsi="Times New Roman" w:cs="Times New Roman"/>
          <w:sz w:val="26"/>
          <w:szCs w:val="26"/>
        </w:rPr>
        <w:t>сковской области N 191/2014-ОЗ «</w:t>
      </w:r>
      <w:r w:rsidRPr="00500740">
        <w:rPr>
          <w:rFonts w:ascii="Times New Roman" w:hAnsi="Times New Roman" w:cs="Times New Roman"/>
          <w:sz w:val="26"/>
          <w:szCs w:val="26"/>
        </w:rPr>
        <w:t>О регулировании дополнительных вопросов в сфере благоустройства в Московской обла</w:t>
      </w:r>
      <w:r>
        <w:rPr>
          <w:rFonts w:ascii="Times New Roman" w:hAnsi="Times New Roman" w:cs="Times New Roman"/>
          <w:sz w:val="26"/>
          <w:szCs w:val="26"/>
        </w:rPr>
        <w:t>сти»</w:t>
      </w:r>
      <w:r w:rsidR="00F55CEA">
        <w:rPr>
          <w:rFonts w:ascii="Times New Roman" w:hAnsi="Times New Roman" w:cs="Times New Roman"/>
          <w:sz w:val="26"/>
          <w:szCs w:val="26"/>
        </w:rPr>
        <w:t>;</w:t>
      </w:r>
    </w:p>
    <w:p w14:paraId="46DA6D73" w14:textId="2BB110B3" w:rsidR="0064704F" w:rsidRDefault="0064704F" w:rsidP="0064704F">
      <w:pPr>
        <w:spacing w:after="0"/>
        <w:ind w:firstLine="709"/>
        <w:jc w:val="both"/>
        <w:rPr>
          <w:rFonts w:ascii="Times New Roman" w:hAnsi="Times New Roman"/>
          <w:sz w:val="26"/>
          <w:szCs w:val="26"/>
        </w:rPr>
      </w:pPr>
    </w:p>
    <w:p w14:paraId="42DA72AD" w14:textId="2EF45F6D" w:rsidR="0046013E" w:rsidRDefault="0046013E" w:rsidP="0064704F">
      <w:pPr>
        <w:spacing w:after="0"/>
        <w:ind w:firstLine="709"/>
        <w:jc w:val="both"/>
        <w:rPr>
          <w:rFonts w:ascii="Times New Roman" w:hAnsi="Times New Roman"/>
          <w:sz w:val="26"/>
          <w:szCs w:val="26"/>
        </w:rPr>
      </w:pPr>
    </w:p>
    <w:p w14:paraId="6FFDB129" w14:textId="33248A28" w:rsidR="0046013E" w:rsidRDefault="0046013E" w:rsidP="0064704F">
      <w:pPr>
        <w:spacing w:after="0"/>
        <w:ind w:firstLine="709"/>
        <w:jc w:val="both"/>
        <w:rPr>
          <w:rFonts w:ascii="Times New Roman" w:hAnsi="Times New Roman"/>
          <w:sz w:val="26"/>
          <w:szCs w:val="26"/>
        </w:rPr>
      </w:pPr>
    </w:p>
    <w:p w14:paraId="1BD4FB32" w14:textId="77777777" w:rsidR="0046013E" w:rsidRPr="00500740" w:rsidRDefault="0046013E" w:rsidP="0064704F">
      <w:pPr>
        <w:spacing w:after="0"/>
        <w:ind w:firstLine="709"/>
        <w:jc w:val="both"/>
        <w:rPr>
          <w:rFonts w:ascii="Times New Roman" w:hAnsi="Times New Roman"/>
          <w:sz w:val="26"/>
          <w:szCs w:val="26"/>
        </w:rPr>
      </w:pPr>
    </w:p>
    <w:p w14:paraId="44A5A6AD" w14:textId="6DFA232B" w:rsidR="0064704F" w:rsidRDefault="0064704F" w:rsidP="0064704F">
      <w:pPr>
        <w:widowControl w:val="0"/>
        <w:tabs>
          <w:tab w:val="left" w:pos="993"/>
        </w:tabs>
        <w:autoSpaceDE w:val="0"/>
        <w:autoSpaceDN w:val="0"/>
        <w:adjustRightInd w:val="0"/>
        <w:spacing w:after="0"/>
        <w:jc w:val="both"/>
        <w:rPr>
          <w:rFonts w:ascii="Times New Roman" w:eastAsia="Times New Roman" w:hAnsi="Times New Roman"/>
          <w:sz w:val="26"/>
          <w:szCs w:val="26"/>
          <w:lang w:eastAsia="ru-RU"/>
        </w:rPr>
      </w:pPr>
      <w:r w:rsidRPr="005404FC">
        <w:rPr>
          <w:rFonts w:ascii="Times New Roman" w:eastAsia="Times New Roman" w:hAnsi="Times New Roman"/>
          <w:sz w:val="26"/>
          <w:szCs w:val="26"/>
          <w:lang w:eastAsia="ru-RU"/>
        </w:rPr>
        <w:lastRenderedPageBreak/>
        <w:t xml:space="preserve"> </w:t>
      </w:r>
      <w:r>
        <w:rPr>
          <w:rFonts w:ascii="Times New Roman" w:hAnsi="Times New Roman"/>
          <w:sz w:val="26"/>
          <w:szCs w:val="26"/>
        </w:rPr>
        <w:t>Статья 47.4.</w:t>
      </w:r>
      <w:r w:rsidR="007D7132">
        <w:rPr>
          <w:rFonts w:ascii="Times New Roman" w:hAnsi="Times New Roman"/>
          <w:sz w:val="26"/>
          <w:szCs w:val="26"/>
        </w:rPr>
        <w:t xml:space="preserve"> </w:t>
      </w:r>
      <w:r>
        <w:rPr>
          <w:rFonts w:ascii="Times New Roman" w:eastAsia="Times New Roman" w:hAnsi="Times New Roman"/>
          <w:sz w:val="26"/>
          <w:szCs w:val="26"/>
          <w:lang w:eastAsia="ru-RU"/>
        </w:rPr>
        <w:t>Основные требования</w:t>
      </w:r>
    </w:p>
    <w:p w14:paraId="21F802C8" w14:textId="77777777" w:rsidR="0064704F" w:rsidRPr="003A5246" w:rsidRDefault="0064704F" w:rsidP="0064704F">
      <w:pPr>
        <w:widowControl w:val="0"/>
        <w:tabs>
          <w:tab w:val="left" w:pos="993"/>
        </w:tabs>
        <w:autoSpaceDE w:val="0"/>
        <w:autoSpaceDN w:val="0"/>
        <w:adjustRightInd w:val="0"/>
        <w:spacing w:after="0"/>
        <w:jc w:val="both"/>
        <w:rPr>
          <w:rFonts w:ascii="Times New Roman" w:eastAsia="Times New Roman" w:hAnsi="Times New Roman"/>
          <w:sz w:val="26"/>
          <w:szCs w:val="26"/>
          <w:lang w:eastAsia="ru-RU"/>
        </w:rPr>
      </w:pPr>
    </w:p>
    <w:p w14:paraId="428F7485" w14:textId="77777777" w:rsidR="0064704F" w:rsidRPr="00500740" w:rsidRDefault="0064704F" w:rsidP="0064704F">
      <w:pPr>
        <w:spacing w:after="0"/>
        <w:ind w:firstLine="709"/>
        <w:jc w:val="both"/>
        <w:rPr>
          <w:rFonts w:ascii="Times New Roman" w:hAnsi="Times New Roman"/>
          <w:sz w:val="26"/>
          <w:szCs w:val="26"/>
        </w:rPr>
      </w:pPr>
      <w:r w:rsidRPr="00276F70">
        <w:rPr>
          <w:rFonts w:ascii="Times New Roman" w:hAnsi="Times New Roman"/>
          <w:sz w:val="26"/>
          <w:szCs w:val="26"/>
        </w:rPr>
        <w:t xml:space="preserve">1. </w:t>
      </w:r>
      <w:r w:rsidRPr="00500740">
        <w:rPr>
          <w:rFonts w:ascii="Times New Roman" w:hAnsi="Times New Roman"/>
          <w:sz w:val="26"/>
          <w:szCs w:val="26"/>
        </w:rPr>
        <w:t xml:space="preserve">При планировании, размещении (установке, изменении), сносе (демонтаже), восстановлении, ремонте, текущем ремонте, содержании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w:t>
      </w:r>
      <w:r>
        <w:rPr>
          <w:rFonts w:ascii="Times New Roman" w:hAnsi="Times New Roman"/>
          <w:sz w:val="26"/>
          <w:szCs w:val="26"/>
        </w:rPr>
        <w:t xml:space="preserve">Рузского городского округа </w:t>
      </w:r>
      <w:r w:rsidRPr="00500740">
        <w:rPr>
          <w:rFonts w:ascii="Times New Roman" w:hAnsi="Times New Roman"/>
          <w:sz w:val="26"/>
          <w:szCs w:val="26"/>
        </w:rPr>
        <w:t>Московской области, подлежат соблюдению:</w:t>
      </w:r>
    </w:p>
    <w:p w14:paraId="1475DF32" w14:textId="77777777" w:rsidR="0064704F" w:rsidRPr="00500740" w:rsidRDefault="0064704F" w:rsidP="0064704F">
      <w:pPr>
        <w:spacing w:after="0"/>
        <w:ind w:firstLine="709"/>
        <w:jc w:val="both"/>
        <w:rPr>
          <w:rFonts w:ascii="Times New Roman" w:hAnsi="Times New Roman"/>
          <w:sz w:val="26"/>
          <w:szCs w:val="26"/>
        </w:rPr>
      </w:pPr>
      <w:r>
        <w:rPr>
          <w:rFonts w:ascii="Times New Roman" w:hAnsi="Times New Roman"/>
          <w:sz w:val="26"/>
          <w:szCs w:val="26"/>
        </w:rPr>
        <w:t>- Закон Московской области от 30.12.2014 № 191/2014-ОЗ «</w:t>
      </w:r>
      <w:r w:rsidRPr="00500740">
        <w:rPr>
          <w:rFonts w:ascii="Times New Roman" w:hAnsi="Times New Roman"/>
          <w:sz w:val="26"/>
          <w:szCs w:val="26"/>
        </w:rPr>
        <w:t>О регулировании дополнительных вопросов в сфере благо</w:t>
      </w:r>
      <w:r>
        <w:rPr>
          <w:rFonts w:ascii="Times New Roman" w:hAnsi="Times New Roman"/>
          <w:sz w:val="26"/>
          <w:szCs w:val="26"/>
        </w:rPr>
        <w:t>устройства в Московской области»</w:t>
      </w:r>
      <w:r w:rsidRPr="00500740">
        <w:rPr>
          <w:rFonts w:ascii="Times New Roman" w:hAnsi="Times New Roman"/>
          <w:sz w:val="26"/>
          <w:szCs w:val="26"/>
        </w:rPr>
        <w:t>;</w:t>
      </w:r>
    </w:p>
    <w:p w14:paraId="09004295" w14:textId="77777777" w:rsidR="0064704F" w:rsidRPr="00500740" w:rsidRDefault="0064704F" w:rsidP="0064704F">
      <w:pPr>
        <w:spacing w:after="0"/>
        <w:ind w:firstLine="709"/>
        <w:jc w:val="both"/>
        <w:rPr>
          <w:rFonts w:ascii="Times New Roman" w:hAnsi="Times New Roman"/>
          <w:sz w:val="26"/>
          <w:szCs w:val="26"/>
        </w:rPr>
      </w:pPr>
      <w:r w:rsidRPr="00500740">
        <w:rPr>
          <w:rFonts w:ascii="Times New Roman" w:hAnsi="Times New Roman"/>
          <w:sz w:val="26"/>
          <w:szCs w:val="26"/>
        </w:rPr>
        <w:t xml:space="preserve">правила благоустройства территории муниципальных образований </w:t>
      </w:r>
      <w:r>
        <w:rPr>
          <w:rFonts w:ascii="Times New Roman" w:hAnsi="Times New Roman"/>
          <w:sz w:val="26"/>
          <w:szCs w:val="26"/>
        </w:rPr>
        <w:t xml:space="preserve">Рузского городского округа </w:t>
      </w:r>
      <w:r w:rsidRPr="00500740">
        <w:rPr>
          <w:rFonts w:ascii="Times New Roman" w:hAnsi="Times New Roman"/>
          <w:sz w:val="26"/>
          <w:szCs w:val="26"/>
        </w:rPr>
        <w:t>Московской области;</w:t>
      </w:r>
    </w:p>
    <w:p w14:paraId="6A06F131" w14:textId="247AE078" w:rsidR="0064704F" w:rsidRPr="00276F70" w:rsidRDefault="0064704F" w:rsidP="0064704F">
      <w:pPr>
        <w:spacing w:after="0"/>
        <w:ind w:firstLine="709"/>
        <w:jc w:val="both"/>
        <w:rPr>
          <w:rFonts w:ascii="Times New Roman" w:hAnsi="Times New Roman"/>
          <w:sz w:val="26"/>
          <w:szCs w:val="26"/>
          <w:lang w:eastAsia="ru-RU"/>
        </w:rPr>
      </w:pPr>
      <w:r>
        <w:rPr>
          <w:rFonts w:ascii="Times New Roman" w:hAnsi="Times New Roman"/>
          <w:sz w:val="26"/>
          <w:szCs w:val="26"/>
        </w:rPr>
        <w:t xml:space="preserve">- </w:t>
      </w:r>
      <w:r w:rsidRPr="00500740">
        <w:rPr>
          <w:rFonts w:ascii="Times New Roman" w:hAnsi="Times New Roman"/>
          <w:sz w:val="26"/>
          <w:szCs w:val="26"/>
        </w:rPr>
        <w:t xml:space="preserve">требования к организации продажи товаров (в том числе товаров, подлежащих продаже на ярмарках соответствующих типов и включению в соответствующий перечень) и выполнению работ, оказанию услуг на ярмарках, установленные нормативным правовым актом Московской области в соответствии </w:t>
      </w:r>
      <w:r>
        <w:rPr>
          <w:rFonts w:ascii="Times New Roman" w:hAnsi="Times New Roman"/>
          <w:sz w:val="26"/>
          <w:szCs w:val="26"/>
        </w:rPr>
        <w:t>с Федеральным законом N 381-ФЗ «</w:t>
      </w:r>
      <w:r w:rsidRPr="00500740">
        <w:rPr>
          <w:rFonts w:ascii="Times New Roman" w:hAnsi="Times New Roman"/>
          <w:sz w:val="26"/>
          <w:szCs w:val="26"/>
        </w:rPr>
        <w:t>Об основах государственного регулирования торговой деятельн</w:t>
      </w:r>
      <w:r>
        <w:rPr>
          <w:rFonts w:ascii="Times New Roman" w:hAnsi="Times New Roman"/>
          <w:sz w:val="26"/>
          <w:szCs w:val="26"/>
        </w:rPr>
        <w:t>ости в Российской Федерации»</w:t>
      </w:r>
      <w:r w:rsidR="005E0DA8">
        <w:rPr>
          <w:rFonts w:ascii="Times New Roman" w:hAnsi="Times New Roman"/>
          <w:sz w:val="26"/>
          <w:szCs w:val="26"/>
        </w:rPr>
        <w:t>.</w:t>
      </w:r>
    </w:p>
    <w:p w14:paraId="275FE54E" w14:textId="7A525CB0" w:rsidR="0064704F" w:rsidRPr="00500740" w:rsidRDefault="0064704F" w:rsidP="0064704F">
      <w:pPr>
        <w:spacing w:after="0"/>
        <w:ind w:firstLine="709"/>
        <w:jc w:val="both"/>
        <w:rPr>
          <w:rFonts w:ascii="Times New Roman" w:hAnsi="Times New Roman"/>
          <w:sz w:val="26"/>
          <w:szCs w:val="26"/>
        </w:rPr>
      </w:pPr>
      <w:r w:rsidRPr="00276F70">
        <w:rPr>
          <w:rFonts w:ascii="Times New Roman" w:hAnsi="Times New Roman"/>
          <w:sz w:val="26"/>
          <w:szCs w:val="26"/>
        </w:rPr>
        <w:t xml:space="preserve">2. </w:t>
      </w:r>
      <w:r w:rsidRPr="00500740">
        <w:rPr>
          <w:rFonts w:ascii="Times New Roman" w:hAnsi="Times New Roman"/>
          <w:sz w:val="26"/>
          <w:szCs w:val="26"/>
        </w:rPr>
        <w:t>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w:t>
      </w:r>
      <w:r>
        <w:rPr>
          <w:rFonts w:ascii="Times New Roman" w:hAnsi="Times New Roman"/>
          <w:sz w:val="26"/>
          <w:szCs w:val="26"/>
        </w:rPr>
        <w:t xml:space="preserve"> Рузского городского округа</w:t>
      </w:r>
      <w:r w:rsidRPr="00500740">
        <w:rPr>
          <w:rFonts w:ascii="Times New Roman" w:hAnsi="Times New Roman"/>
          <w:sz w:val="26"/>
          <w:szCs w:val="26"/>
        </w:rPr>
        <w:t xml:space="preserve"> Московской области:</w:t>
      </w:r>
    </w:p>
    <w:p w14:paraId="7D83E5CA" w14:textId="1793F813" w:rsidR="00EF4B71" w:rsidRPr="00301601" w:rsidRDefault="00EF4B71" w:rsidP="00EF4B71">
      <w:pPr>
        <w:spacing w:line="0" w:lineRule="atLeast"/>
        <w:ind w:right="425"/>
        <w:jc w:val="both"/>
        <w:rPr>
          <w:rFonts w:ascii="Arial" w:eastAsia="Times New Roman" w:hAnsi="Arial" w:cs="Arial"/>
        </w:rPr>
      </w:pPr>
      <w:r>
        <w:rPr>
          <w:noProof/>
          <w:lang w:eastAsia="ru-RU"/>
        </w:rPr>
        <w:drawing>
          <wp:anchor distT="0" distB="0" distL="114300" distR="114300" simplePos="0" relativeHeight="251662336" behindDoc="1" locked="0" layoutInCell="1" allowOverlap="1" wp14:anchorId="221B7CF8" wp14:editId="2CAD8354">
            <wp:simplePos x="0" y="0"/>
            <wp:positionH relativeFrom="margin">
              <wp:posOffset>5080</wp:posOffset>
            </wp:positionH>
            <wp:positionV relativeFrom="paragraph">
              <wp:posOffset>149860</wp:posOffset>
            </wp:positionV>
            <wp:extent cx="534670" cy="532765"/>
            <wp:effectExtent l="0" t="0" r="0" b="635"/>
            <wp:wrapTight wrapText="bothSides">
              <wp:wrapPolygon edited="0">
                <wp:start x="0" y="0"/>
                <wp:lineTo x="0" y="20853"/>
                <wp:lineTo x="20779" y="20853"/>
                <wp:lineTo x="20779" y="0"/>
                <wp:lineTo x="0" y="0"/>
              </wp:wrapPolygon>
            </wp:wrapTight>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rrowheads="1"/>
                    </pic:cNvPicPr>
                  </pic:nvPicPr>
                  <pic:blipFill>
                    <a:blip r:embed="rId11" cstate="print">
                      <a:extLst>
                        <a:ext uri="{28A0092B-C50C-407E-A947-70E740481C1C}">
                          <a14:useLocalDpi xmlns:a14="http://schemas.microsoft.com/office/drawing/2010/main" val="0"/>
                        </a:ext>
                      </a:extLst>
                    </a:blip>
                    <a:srcRect l="21867" t="52975" r="59312" b="13686"/>
                    <a:stretch>
                      <a:fillRect/>
                    </a:stretch>
                  </pic:blipFill>
                  <pic:spPr bwMode="auto">
                    <a:xfrm>
                      <a:off x="0" y="0"/>
                      <a:ext cx="534670" cy="53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3644D" w14:textId="77777777" w:rsidR="00EF4B71" w:rsidRPr="00EF4B71" w:rsidRDefault="00EF4B71" w:rsidP="00EF4B71">
      <w:pPr>
        <w:spacing w:line="0" w:lineRule="atLeast"/>
        <w:ind w:left="993" w:right="284" w:hanging="993"/>
        <w:jc w:val="both"/>
        <w:rPr>
          <w:rFonts w:ascii="Times New Roman" w:eastAsia="Times New Roman" w:hAnsi="Times New Roman"/>
          <w:sz w:val="26"/>
          <w:szCs w:val="26"/>
        </w:rPr>
      </w:pPr>
      <w:r w:rsidRPr="00EF4B71">
        <w:rPr>
          <w:rFonts w:ascii="Times New Roman" w:hAnsi="Times New Roman"/>
          <w:b/>
          <w:bCs/>
          <w:sz w:val="26"/>
          <w:szCs w:val="26"/>
        </w:rPr>
        <w:t>шатер</w:t>
      </w:r>
      <w:r w:rsidRPr="00EF4B71">
        <w:rPr>
          <w:rFonts w:ascii="Times New Roman" w:hAnsi="Times New Roman"/>
          <w:sz w:val="26"/>
          <w:szCs w:val="26"/>
        </w:rPr>
        <w:t xml:space="preserve"> - некапитальное сооружение, рассчитанное не более чем на 80 мест продажи товаров (выполнения работ, оказания услуг) на ярмарке; </w:t>
      </w:r>
    </w:p>
    <w:p w14:paraId="22A49154" w14:textId="0EEFB8BA" w:rsidR="00EF4B71" w:rsidRPr="00EF4B71" w:rsidRDefault="00EF4B71" w:rsidP="00EF4B71">
      <w:pPr>
        <w:spacing w:line="0" w:lineRule="atLeast"/>
        <w:ind w:left="993" w:right="284" w:hanging="993"/>
        <w:jc w:val="both"/>
        <w:rPr>
          <w:rFonts w:ascii="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59264" behindDoc="1" locked="0" layoutInCell="1" allowOverlap="1" wp14:anchorId="23C41BA9" wp14:editId="5975955B">
            <wp:simplePos x="0" y="0"/>
            <wp:positionH relativeFrom="column">
              <wp:posOffset>0</wp:posOffset>
            </wp:positionH>
            <wp:positionV relativeFrom="paragraph">
              <wp:posOffset>55245</wp:posOffset>
            </wp:positionV>
            <wp:extent cx="539750" cy="548640"/>
            <wp:effectExtent l="0" t="0" r="0" b="3810"/>
            <wp:wrapTight wrapText="bothSides">
              <wp:wrapPolygon edited="0">
                <wp:start x="0" y="0"/>
                <wp:lineTo x="0" y="21000"/>
                <wp:lineTo x="20584" y="21000"/>
                <wp:lineTo x="20584" y="0"/>
                <wp:lineTo x="0" y="0"/>
              </wp:wrapPolygon>
            </wp:wrapTight>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rrowheads="1"/>
                    </pic:cNvPicPr>
                  </pic:nvPicPr>
                  <pic:blipFill>
                    <a:blip r:embed="rId12">
                      <a:extLst>
                        <a:ext uri="{28A0092B-C50C-407E-A947-70E740481C1C}">
                          <a14:useLocalDpi xmlns:a14="http://schemas.microsoft.com/office/drawing/2010/main" val="0"/>
                        </a:ext>
                      </a:extLst>
                    </a:blip>
                    <a:srcRect l="36024" t="49628" r="43347" b="13112"/>
                    <a:stretch>
                      <a:fillRect/>
                    </a:stretch>
                  </pic:blipFill>
                  <pic:spPr bwMode="auto">
                    <a:xfrm>
                      <a:off x="0" y="0"/>
                      <a:ext cx="53975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b/>
          <w:bCs/>
          <w:spacing w:val="2"/>
          <w:sz w:val="26"/>
          <w:szCs w:val="26"/>
          <w:shd w:val="clear" w:color="auto" w:fill="FFFFFF"/>
        </w:rPr>
        <w:t>палатка</w:t>
      </w:r>
      <w:r w:rsidRPr="00EF4B71">
        <w:rPr>
          <w:rFonts w:ascii="Times New Roman" w:hAnsi="Times New Roman"/>
          <w:spacing w:val="2"/>
          <w:sz w:val="26"/>
          <w:szCs w:val="26"/>
          <w:shd w:val="clear" w:color="auto" w:fill="FFFFFF"/>
        </w:rPr>
        <w:t xml:space="preserve"> - некапитальное сооружение</w:t>
      </w:r>
      <w:r w:rsidRPr="00EF4B71">
        <w:rPr>
          <w:rFonts w:ascii="Times New Roman" w:hAnsi="Times New Roman"/>
          <w:sz w:val="26"/>
          <w:szCs w:val="26"/>
        </w:rPr>
        <w:t>, рассчитанное не более чем одно место продажи товаров (выполнения работ, оказания услуг) на ярмарке;</w:t>
      </w:r>
    </w:p>
    <w:p w14:paraId="1E67FC77" w14:textId="77777777" w:rsidR="00EF4B71" w:rsidRPr="00EF4B71" w:rsidRDefault="00EF4B71" w:rsidP="00EF4B71">
      <w:pPr>
        <w:spacing w:line="0" w:lineRule="atLeast"/>
        <w:ind w:left="993" w:right="284" w:hanging="993"/>
        <w:jc w:val="both"/>
        <w:rPr>
          <w:rFonts w:ascii="Times New Roman" w:hAnsi="Times New Roman"/>
          <w:b/>
          <w:bCs/>
          <w:spacing w:val="2"/>
          <w:sz w:val="26"/>
          <w:szCs w:val="26"/>
          <w:shd w:val="clear" w:color="auto" w:fill="FFFFFF"/>
        </w:rPr>
      </w:pPr>
    </w:p>
    <w:p w14:paraId="164D1682" w14:textId="6F895253" w:rsidR="00EF4B71" w:rsidRPr="00EF4B71" w:rsidRDefault="00EF4B71" w:rsidP="00EF4B71">
      <w:pPr>
        <w:spacing w:line="0" w:lineRule="atLeast"/>
        <w:ind w:left="993" w:right="284" w:hanging="993"/>
        <w:jc w:val="both"/>
        <w:rPr>
          <w:rFonts w:ascii="Times New Roman" w:hAnsi="Times New Roman"/>
          <w:noProof/>
          <w:sz w:val="26"/>
          <w:szCs w:val="26"/>
        </w:rPr>
      </w:pPr>
      <w:r w:rsidRPr="00EF4B71">
        <w:rPr>
          <w:rFonts w:ascii="Times New Roman" w:hAnsi="Times New Roman"/>
          <w:noProof/>
          <w:sz w:val="26"/>
          <w:szCs w:val="26"/>
          <w:lang w:eastAsia="ru-RU"/>
        </w:rPr>
        <w:drawing>
          <wp:anchor distT="0" distB="0" distL="114300" distR="114300" simplePos="0" relativeHeight="251660288" behindDoc="1" locked="0" layoutInCell="1" allowOverlap="1" wp14:anchorId="3565EF92" wp14:editId="60CB3A52">
            <wp:simplePos x="0" y="0"/>
            <wp:positionH relativeFrom="margin">
              <wp:align>left</wp:align>
            </wp:positionH>
            <wp:positionV relativeFrom="paragraph">
              <wp:posOffset>40005</wp:posOffset>
            </wp:positionV>
            <wp:extent cx="564515" cy="577215"/>
            <wp:effectExtent l="0" t="0" r="6985" b="0"/>
            <wp:wrapTight wrapText="bothSides">
              <wp:wrapPolygon edited="0">
                <wp:start x="0" y="0"/>
                <wp:lineTo x="0" y="20673"/>
                <wp:lineTo x="21138" y="20673"/>
                <wp:lineTo x="21138" y="0"/>
                <wp:lineTo x="0" y="0"/>
              </wp:wrapPolygon>
            </wp:wrapTight>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rrowheads="1"/>
                    </pic:cNvPicPr>
                  </pic:nvPicPr>
                  <pic:blipFill>
                    <a:blip r:embed="rId13">
                      <a:extLst>
                        <a:ext uri="{28A0092B-C50C-407E-A947-70E740481C1C}">
                          <a14:useLocalDpi xmlns:a14="http://schemas.microsoft.com/office/drawing/2010/main" val="0"/>
                        </a:ext>
                      </a:extLst>
                    </a:blip>
                    <a:srcRect l="21576" t="65178" r="68825" b="17387"/>
                    <a:stretch>
                      <a:fillRect/>
                    </a:stretch>
                  </pic:blipFill>
                  <pic:spPr bwMode="auto">
                    <a:xfrm>
                      <a:off x="0" y="0"/>
                      <a:ext cx="564515" cy="577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b/>
          <w:bCs/>
          <w:spacing w:val="2"/>
          <w:sz w:val="26"/>
          <w:szCs w:val="26"/>
          <w:shd w:val="clear" w:color="auto" w:fill="FFFFFF"/>
        </w:rPr>
        <w:t>пагода</w:t>
      </w:r>
      <w:r w:rsidRPr="00EF4B71">
        <w:rPr>
          <w:rFonts w:ascii="Times New Roman" w:hAnsi="Times New Roman"/>
          <w:spacing w:val="2"/>
          <w:sz w:val="26"/>
          <w:szCs w:val="26"/>
          <w:shd w:val="clear" w:color="auto" w:fill="FFFFFF"/>
        </w:rPr>
        <w:t xml:space="preserve"> - некапитальное сооружение</w:t>
      </w:r>
      <w:r w:rsidRPr="00EF4B71">
        <w:rPr>
          <w:rFonts w:ascii="Times New Roman" w:hAnsi="Times New Roman"/>
          <w:sz w:val="26"/>
          <w:szCs w:val="26"/>
        </w:rPr>
        <w:t>, рассчитанное не более чем одно место продажи товаров (выполнения работ, оказания услуг) на ярмарке;</w:t>
      </w:r>
      <w:r w:rsidRPr="00EF4B71">
        <w:rPr>
          <w:rFonts w:ascii="Times New Roman" w:hAnsi="Times New Roman"/>
          <w:noProof/>
          <w:sz w:val="26"/>
          <w:szCs w:val="26"/>
        </w:rPr>
        <w:t xml:space="preserve"> </w:t>
      </w:r>
    </w:p>
    <w:p w14:paraId="3AF904B9" w14:textId="635C43AB" w:rsidR="00EF4B71" w:rsidRDefault="00EF4B71" w:rsidP="0064704F">
      <w:pPr>
        <w:spacing w:after="0"/>
        <w:ind w:firstLine="709"/>
        <w:jc w:val="both"/>
        <w:rPr>
          <w:rFonts w:ascii="Times New Roman" w:hAnsi="Times New Roman"/>
          <w:sz w:val="26"/>
          <w:szCs w:val="26"/>
        </w:rPr>
      </w:pPr>
    </w:p>
    <w:p w14:paraId="16A3DD48" w14:textId="77777777"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sz w:val="26"/>
          <w:szCs w:val="26"/>
        </w:rPr>
        <w:t>Рис. «Основные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Рузского городского округа Московской области»</w:t>
      </w:r>
    </w:p>
    <w:p w14:paraId="276CD086" w14:textId="14944BD1" w:rsidR="00EF4B71" w:rsidRPr="00EF4B71" w:rsidRDefault="00EF4B71" w:rsidP="00EF4B71">
      <w:pPr>
        <w:spacing w:line="0" w:lineRule="atLeast"/>
        <w:ind w:left="993" w:right="284" w:hanging="993"/>
        <w:jc w:val="both"/>
        <w:rPr>
          <w:rFonts w:ascii="Times New Roman" w:hAnsi="Times New Roman"/>
          <w:sz w:val="26"/>
          <w:szCs w:val="26"/>
        </w:rPr>
      </w:pPr>
      <w:r w:rsidRPr="00EF4B71">
        <w:rPr>
          <w:rFonts w:ascii="Times New Roman" w:hAnsi="Times New Roman"/>
          <w:noProof/>
          <w:sz w:val="26"/>
          <w:szCs w:val="26"/>
          <w:lang w:eastAsia="ru-RU"/>
        </w:rPr>
        <mc:AlternateContent>
          <mc:Choice Requires="wps">
            <w:drawing>
              <wp:anchor distT="0" distB="0" distL="114300" distR="114300" simplePos="0" relativeHeight="251736064" behindDoc="0" locked="0" layoutInCell="1" allowOverlap="1" wp14:anchorId="2103B5E3" wp14:editId="1771D639">
                <wp:simplePos x="0" y="0"/>
                <wp:positionH relativeFrom="margin">
                  <wp:posOffset>-34290</wp:posOffset>
                </wp:positionH>
                <wp:positionV relativeFrom="paragraph">
                  <wp:posOffset>119380</wp:posOffset>
                </wp:positionV>
                <wp:extent cx="6048375" cy="838200"/>
                <wp:effectExtent l="0" t="0" r="28575" b="19050"/>
                <wp:wrapNone/>
                <wp:docPr id="57491" name="Прямоугольник 57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8375" cy="838200"/>
                        </a:xfrm>
                        <a:prstGeom prst="rect">
                          <a:avLst/>
                        </a:prstGeom>
                        <a:noFill/>
                        <a:ln w="12700" cap="flat" cmpd="sng" algn="ctr">
                          <a:solidFill>
                            <a:srgbClr val="E7E6E6">
                              <a:lumMod val="7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19DA4" id="Прямоугольник 57491" o:spid="_x0000_s1026" style="position:absolute;margin-left:-2.7pt;margin-top:9.4pt;width:476.25pt;height:66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" filled="f" strokecolor="#afabab" strokeweight="1pt">
                <v:stroke dashstyle="3 1"/>
                <v:path arrowok="t"/>
                <w10:wrap anchorx="margin"/>
              </v:rect>
            </w:pict>
          </mc:Fallback>
        </mc:AlternateContent>
      </w:r>
    </w:p>
    <w:p w14:paraId="14887575" w14:textId="777A6CD2" w:rsidR="00EF4B71" w:rsidRPr="00EF4B71" w:rsidRDefault="00EF4B71" w:rsidP="00EF4B71">
      <w:pPr>
        <w:spacing w:line="0" w:lineRule="atLeast"/>
        <w:ind w:left="993" w:right="284" w:hanging="993"/>
        <w:jc w:val="both"/>
        <w:rPr>
          <w:rFonts w:ascii="Times New Roman" w:hAnsi="Times New Roman"/>
          <w:sz w:val="26"/>
          <w:szCs w:val="26"/>
        </w:rPr>
      </w:pPr>
      <w:r w:rsidRPr="00EF4B71">
        <w:rPr>
          <w:rFonts w:ascii="Times New Roman" w:hAnsi="Times New Roman"/>
          <w:noProof/>
          <w:sz w:val="26"/>
          <w:szCs w:val="26"/>
          <w:lang w:eastAsia="ru-RU"/>
        </w:rPr>
        <w:drawing>
          <wp:inline distT="0" distB="0" distL="0" distR="0" wp14:anchorId="619A869D" wp14:editId="7E860BAA">
            <wp:extent cx="1485900" cy="666750"/>
            <wp:effectExtent l="0" t="0" r="0" b="0"/>
            <wp:docPr id="139" name="Рисунок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rrowheads="1"/>
                    </pic:cNvPicPr>
                  </pic:nvPicPr>
                  <pic:blipFill>
                    <a:blip r:embed="rId14">
                      <a:extLst>
                        <a:ext uri="{28A0092B-C50C-407E-A947-70E740481C1C}">
                          <a14:useLocalDpi xmlns:a14="http://schemas.microsoft.com/office/drawing/2010/main" val="0"/>
                        </a:ext>
                      </a:extLst>
                    </a:blip>
                    <a:srcRect l="4826" t="29811" r="49692" b="33836"/>
                    <a:stretch>
                      <a:fillRect/>
                    </a:stretch>
                  </pic:blipFill>
                  <pic:spPr bwMode="auto">
                    <a:xfrm>
                      <a:off x="0" y="0"/>
                      <a:ext cx="1485900" cy="666750"/>
                    </a:xfrm>
                    <a:prstGeom prst="rect">
                      <a:avLst/>
                    </a:prstGeom>
                    <a:noFill/>
                    <a:ln>
                      <a:noFill/>
                    </a:ln>
                  </pic:spPr>
                </pic:pic>
              </a:graphicData>
            </a:graphic>
          </wp:inline>
        </w:drawing>
      </w:r>
      <w:r w:rsidRPr="00EF4B71">
        <w:rPr>
          <w:rFonts w:ascii="Times New Roman" w:hAnsi="Times New Roman"/>
          <w:sz w:val="26"/>
          <w:szCs w:val="26"/>
        </w:rPr>
        <w:t xml:space="preserve">                 </w:t>
      </w:r>
      <w:r w:rsidRPr="00EF4B71">
        <w:rPr>
          <w:rFonts w:ascii="Times New Roman" w:hAnsi="Times New Roman"/>
          <w:noProof/>
          <w:sz w:val="26"/>
          <w:szCs w:val="26"/>
        </w:rPr>
        <w:t xml:space="preserve">   </w:t>
      </w:r>
      <w:r w:rsidRPr="00EF4B71">
        <w:rPr>
          <w:rFonts w:ascii="Times New Roman" w:hAnsi="Times New Roman"/>
          <w:noProof/>
          <w:sz w:val="26"/>
          <w:szCs w:val="26"/>
          <w:lang w:eastAsia="ru-RU"/>
        </w:rPr>
        <w:drawing>
          <wp:inline distT="0" distB="0" distL="0" distR="0" wp14:anchorId="002B27D4" wp14:editId="259C8033">
            <wp:extent cx="714375" cy="647700"/>
            <wp:effectExtent l="0" t="0" r="9525" b="0"/>
            <wp:docPr id="138" name="Рисунок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rrowheads="1"/>
                    </pic:cNvPicPr>
                  </pic:nvPicPr>
                  <pic:blipFill>
                    <a:blip r:embed="rId15" cstate="print">
                      <a:extLst>
                        <a:ext uri="{28A0092B-C50C-407E-A947-70E740481C1C}">
                          <a14:useLocalDpi xmlns:a14="http://schemas.microsoft.com/office/drawing/2010/main" val="0"/>
                        </a:ext>
                      </a:extLst>
                    </a:blip>
                    <a:srcRect l="5504" t="29517" r="76866" b="41791"/>
                    <a:stretch>
                      <a:fillRect/>
                    </a:stretch>
                  </pic:blipFill>
                  <pic:spPr bwMode="auto">
                    <a:xfrm>
                      <a:off x="0" y="0"/>
                      <a:ext cx="714375" cy="647700"/>
                    </a:xfrm>
                    <a:prstGeom prst="rect">
                      <a:avLst/>
                    </a:prstGeom>
                    <a:noFill/>
                    <a:ln>
                      <a:noFill/>
                    </a:ln>
                  </pic:spPr>
                </pic:pic>
              </a:graphicData>
            </a:graphic>
          </wp:inline>
        </w:drawing>
      </w:r>
      <w:r w:rsidRPr="00EF4B71">
        <w:rPr>
          <w:rFonts w:ascii="Times New Roman" w:hAnsi="Times New Roman"/>
          <w:noProof/>
          <w:sz w:val="26"/>
          <w:szCs w:val="26"/>
        </w:rPr>
        <w:t xml:space="preserve">             </w:t>
      </w:r>
      <w:r w:rsidRPr="00EF4B71">
        <w:rPr>
          <w:rFonts w:ascii="Times New Roman" w:hAnsi="Times New Roman"/>
          <w:noProof/>
          <w:sz w:val="26"/>
          <w:szCs w:val="26"/>
          <w:lang w:eastAsia="ru-RU"/>
        </w:rPr>
        <w:drawing>
          <wp:inline distT="0" distB="0" distL="0" distR="0" wp14:anchorId="12A3ADFC" wp14:editId="2ED63011">
            <wp:extent cx="714375" cy="666750"/>
            <wp:effectExtent l="0" t="0" r="9525" b="0"/>
            <wp:docPr id="137" name="Рисунок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rrowheads="1"/>
                    </pic:cNvPicPr>
                  </pic:nvPicPr>
                  <pic:blipFill>
                    <a:blip r:embed="rId16" cstate="print">
                      <a:extLst>
                        <a:ext uri="{28A0092B-C50C-407E-A947-70E740481C1C}">
                          <a14:useLocalDpi xmlns:a14="http://schemas.microsoft.com/office/drawing/2010/main" val="0"/>
                        </a:ext>
                      </a:extLst>
                    </a:blip>
                    <a:srcRect l="2357" t="26128" r="65474" b="20618"/>
                    <a:stretch>
                      <a:fillRect/>
                    </a:stretch>
                  </pic:blipFill>
                  <pic:spPr bwMode="auto">
                    <a:xfrm>
                      <a:off x="0" y="0"/>
                      <a:ext cx="714375" cy="666750"/>
                    </a:xfrm>
                    <a:prstGeom prst="rect">
                      <a:avLst/>
                    </a:prstGeom>
                    <a:noFill/>
                    <a:ln>
                      <a:noFill/>
                    </a:ln>
                  </pic:spPr>
                </pic:pic>
              </a:graphicData>
            </a:graphic>
          </wp:inline>
        </w:drawing>
      </w:r>
    </w:p>
    <w:p w14:paraId="520EB5A3" w14:textId="77777777" w:rsidR="00EF4B71" w:rsidRPr="00EF4B71" w:rsidRDefault="00EF4B71" w:rsidP="00EF4B71">
      <w:pPr>
        <w:spacing w:line="0" w:lineRule="atLeast"/>
        <w:ind w:left="993" w:right="284" w:hanging="993"/>
        <w:jc w:val="both"/>
        <w:rPr>
          <w:rFonts w:ascii="Times New Roman" w:hAnsi="Times New Roman"/>
          <w:sz w:val="26"/>
          <w:szCs w:val="26"/>
        </w:rPr>
      </w:pPr>
      <w:r w:rsidRPr="00EF4B71">
        <w:rPr>
          <w:rFonts w:ascii="Times New Roman" w:hAnsi="Times New Roman"/>
          <w:spacing w:val="2"/>
          <w:sz w:val="26"/>
          <w:szCs w:val="26"/>
          <w:shd w:val="clear" w:color="auto" w:fill="FFFFFF"/>
        </w:rPr>
        <w:t xml:space="preserve">шатер                                                 палатка                          пагода </w:t>
      </w:r>
    </w:p>
    <w:p w14:paraId="195B0788" w14:textId="77777777" w:rsidR="00EF4B71" w:rsidRPr="00EF4B71" w:rsidRDefault="00EF4B71" w:rsidP="00EF4B71">
      <w:pPr>
        <w:spacing w:line="0" w:lineRule="atLeast"/>
        <w:ind w:right="284"/>
        <w:jc w:val="both"/>
        <w:rPr>
          <w:rFonts w:ascii="Times New Roman" w:hAnsi="Times New Roman"/>
          <w:sz w:val="26"/>
          <w:szCs w:val="26"/>
        </w:rPr>
      </w:pPr>
    </w:p>
    <w:p w14:paraId="543CB3AA" w14:textId="41BCA418" w:rsidR="00EF4B71" w:rsidRPr="00EF4B71" w:rsidRDefault="00EF4B71" w:rsidP="00EF4B71">
      <w:pPr>
        <w:widowControl w:val="0"/>
        <w:autoSpaceDE w:val="0"/>
        <w:autoSpaceDN w:val="0"/>
        <w:spacing w:line="0" w:lineRule="atLeast"/>
        <w:jc w:val="both"/>
        <w:rPr>
          <w:rFonts w:ascii="Times New Roman" w:eastAsia="Times New Roman" w:hAnsi="Times New Roman"/>
          <w:sz w:val="26"/>
          <w:szCs w:val="26"/>
        </w:rPr>
      </w:pPr>
      <w:r w:rsidRPr="00EF4B71">
        <w:rPr>
          <w:rFonts w:ascii="Times New Roman" w:hAnsi="Times New Roman"/>
          <w:noProof/>
          <w:sz w:val="26"/>
          <w:szCs w:val="26"/>
          <w:lang w:eastAsia="ru-RU"/>
        </w:rPr>
        <w:lastRenderedPageBreak/>
        <w:drawing>
          <wp:anchor distT="0" distB="0" distL="114300" distR="114300" simplePos="0" relativeHeight="251667456" behindDoc="1" locked="0" layoutInCell="1" allowOverlap="1" wp14:anchorId="266593D7" wp14:editId="531E0542">
            <wp:simplePos x="0" y="0"/>
            <wp:positionH relativeFrom="margin">
              <wp:align>left</wp:align>
            </wp:positionH>
            <wp:positionV relativeFrom="paragraph">
              <wp:posOffset>38100</wp:posOffset>
            </wp:positionV>
            <wp:extent cx="549275" cy="551180"/>
            <wp:effectExtent l="0" t="0" r="3175" b="1270"/>
            <wp:wrapTight wrapText="bothSides">
              <wp:wrapPolygon edited="0">
                <wp:start x="0" y="0"/>
                <wp:lineTo x="0" y="20903"/>
                <wp:lineTo x="20976" y="20903"/>
                <wp:lineTo x="20976" y="0"/>
                <wp:lineTo x="0" y="0"/>
              </wp:wrapPolygon>
            </wp:wrapTight>
            <wp:docPr id="208" name="Рисунок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rrowheads="1"/>
                    </pic:cNvPicPr>
                  </pic:nvPicPr>
                  <pic:blipFill>
                    <a:blip r:embed="rId17">
                      <a:extLst>
                        <a:ext uri="{28A0092B-C50C-407E-A947-70E740481C1C}">
                          <a14:useLocalDpi xmlns:a14="http://schemas.microsoft.com/office/drawing/2010/main" val="0"/>
                        </a:ext>
                      </a:extLst>
                    </a:blip>
                    <a:srcRect l="35756" t="52316" r="47176" b="17249"/>
                    <a:stretch>
                      <a:fillRect/>
                    </a:stretch>
                  </pic:blipFill>
                  <pic:spPr bwMode="auto">
                    <a:xfrm>
                      <a:off x="0" y="0"/>
                      <a:ext cx="54927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eastAsia="Times New Roman" w:hAnsi="Times New Roman"/>
          <w:sz w:val="26"/>
          <w:szCs w:val="26"/>
        </w:rPr>
        <w:t>Перечень подтипов шатров, размещаемых на местах для продажи товаров (выполнения работ, оказания услуг) на ярмарках, организуемых на территории городского округа:</w:t>
      </w:r>
    </w:p>
    <w:p w14:paraId="37C550A2" w14:textId="77777777" w:rsidR="00EF4B71" w:rsidRPr="00EF4B71" w:rsidRDefault="00EF4B71" w:rsidP="00EF4B71">
      <w:pPr>
        <w:tabs>
          <w:tab w:val="left" w:pos="993"/>
        </w:tabs>
        <w:spacing w:line="0" w:lineRule="atLeast"/>
        <w:ind w:left="993" w:right="284" w:hanging="993"/>
        <w:jc w:val="both"/>
        <w:rPr>
          <w:rFonts w:ascii="Times New Roman" w:hAnsi="Times New Roman"/>
          <w:b/>
          <w:bCs/>
          <w:sz w:val="26"/>
          <w:szCs w:val="26"/>
        </w:rPr>
      </w:pPr>
    </w:p>
    <w:p w14:paraId="27B32275" w14:textId="0579BA3F" w:rsidR="00EF4B71" w:rsidRPr="00EF4B71" w:rsidRDefault="00EF4B71" w:rsidP="00EF4B71">
      <w:pPr>
        <w:spacing w:line="0" w:lineRule="atLeast"/>
        <w:ind w:right="284"/>
        <w:jc w:val="both"/>
        <w:rPr>
          <w:rFonts w:ascii="Times New Roman" w:hAnsi="Times New Roman"/>
          <w:b/>
          <w:bCs/>
          <w:sz w:val="26"/>
          <w:szCs w:val="26"/>
        </w:rPr>
      </w:pPr>
      <w:r w:rsidRPr="00EF4B71">
        <w:rPr>
          <w:rFonts w:ascii="Times New Roman" w:hAnsi="Times New Roman"/>
          <w:noProof/>
          <w:sz w:val="26"/>
          <w:szCs w:val="26"/>
          <w:lang w:eastAsia="ru-RU"/>
        </w:rPr>
        <w:drawing>
          <wp:anchor distT="0" distB="0" distL="114300" distR="114300" simplePos="0" relativeHeight="251668480" behindDoc="1" locked="0" layoutInCell="1" allowOverlap="1" wp14:anchorId="21E578CC" wp14:editId="06B9157B">
            <wp:simplePos x="0" y="0"/>
            <wp:positionH relativeFrom="margin">
              <wp:align>left</wp:align>
            </wp:positionH>
            <wp:positionV relativeFrom="paragraph">
              <wp:posOffset>69215</wp:posOffset>
            </wp:positionV>
            <wp:extent cx="291465" cy="293370"/>
            <wp:effectExtent l="0" t="0" r="0" b="0"/>
            <wp:wrapTight wrapText="bothSides">
              <wp:wrapPolygon edited="0">
                <wp:start x="0" y="0"/>
                <wp:lineTo x="0" y="19636"/>
                <wp:lineTo x="19765" y="19636"/>
                <wp:lineTo x="19765" y="0"/>
                <wp:lineTo x="0" y="0"/>
              </wp:wrapPolygon>
            </wp:wrapTight>
            <wp:docPr id="207" name="Рисунок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rrowheads="1"/>
                    </pic:cNvPicPr>
                  </pic:nvPicPr>
                  <pic:blipFill>
                    <a:blip r:embed="rId18" cstate="print">
                      <a:extLst>
                        <a:ext uri="{28A0092B-C50C-407E-A947-70E740481C1C}">
                          <a14:useLocalDpi xmlns:a14="http://schemas.microsoft.com/office/drawing/2010/main" val="0"/>
                        </a:ext>
                      </a:extLst>
                    </a:blip>
                    <a:srcRect l="3685" t="46280" r="83545"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b/>
          <w:bCs/>
          <w:sz w:val="26"/>
          <w:szCs w:val="26"/>
        </w:rPr>
        <w:t>закрытый шатер</w:t>
      </w:r>
      <w:r w:rsidRPr="00EF4B71">
        <w:rPr>
          <w:rFonts w:ascii="Times New Roman" w:hAnsi="Times New Roman"/>
          <w:sz w:val="26"/>
          <w:szCs w:val="26"/>
        </w:rPr>
        <w:t xml:space="preserve"> - быстровозводимая сборно-разборная тентовая конструкция заводского изготовления с замкнутым внутренним пространством без внутренних стоек, вертикальные ограждающие конструкции которой (стойки и тент) образуют стенки, укомплектованные оконными и дверными проемами; </w:t>
      </w:r>
    </w:p>
    <w:p w14:paraId="1E3DA08C" w14:textId="77777777" w:rsidR="00EF4B71" w:rsidRPr="00EF4B71" w:rsidRDefault="00EF4B71" w:rsidP="00EF4B71">
      <w:pPr>
        <w:spacing w:line="0" w:lineRule="atLeast"/>
        <w:ind w:right="284"/>
        <w:jc w:val="both"/>
        <w:rPr>
          <w:rFonts w:ascii="Times New Roman" w:hAnsi="Times New Roman"/>
          <w:sz w:val="26"/>
          <w:szCs w:val="26"/>
        </w:rPr>
      </w:pPr>
    </w:p>
    <w:p w14:paraId="3D44DD9F" w14:textId="6D7B7F9F"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34016" behindDoc="1" locked="0" layoutInCell="1" allowOverlap="1" wp14:anchorId="7B57EDD7" wp14:editId="72CE4009">
            <wp:simplePos x="0" y="0"/>
            <wp:positionH relativeFrom="margin">
              <wp:posOffset>19050</wp:posOffset>
            </wp:positionH>
            <wp:positionV relativeFrom="paragraph">
              <wp:posOffset>61595</wp:posOffset>
            </wp:positionV>
            <wp:extent cx="291465" cy="293370"/>
            <wp:effectExtent l="0" t="0" r="0" b="0"/>
            <wp:wrapTight wrapText="bothSides">
              <wp:wrapPolygon edited="0">
                <wp:start x="0" y="0"/>
                <wp:lineTo x="0" y="19636"/>
                <wp:lineTo x="19765" y="19636"/>
                <wp:lineTo x="19765" y="0"/>
                <wp:lineTo x="0" y="0"/>
              </wp:wrapPolygon>
            </wp:wrapTight>
            <wp:docPr id="206" name="Рисунок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rrowheads="1"/>
                    </pic:cNvPicPr>
                  </pic:nvPicPr>
                  <pic:blipFill>
                    <a:blip r:embed="rId18" cstate="print">
                      <a:extLst>
                        <a:ext uri="{28A0092B-C50C-407E-A947-70E740481C1C}">
                          <a14:useLocalDpi xmlns:a14="http://schemas.microsoft.com/office/drawing/2010/main" val="0"/>
                        </a:ext>
                      </a:extLst>
                    </a:blip>
                    <a:srcRect l="17751" t="46280" r="69479"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b/>
          <w:bCs/>
          <w:sz w:val="26"/>
          <w:szCs w:val="26"/>
        </w:rPr>
        <w:t>открытый шатер</w:t>
      </w:r>
      <w:r w:rsidRPr="00EF4B71">
        <w:rPr>
          <w:rFonts w:ascii="Times New Roman" w:hAnsi="Times New Roman"/>
          <w:sz w:val="26"/>
          <w:szCs w:val="26"/>
        </w:rPr>
        <w:t xml:space="preserve"> - 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конструкции которой (стойки и тент) не образуют стенки (тент по вертикали располагается в завесях углов или отсутствует);</w:t>
      </w:r>
    </w:p>
    <w:p w14:paraId="15F6F089" w14:textId="77777777" w:rsidR="00EF4B71" w:rsidRPr="00EF4B71" w:rsidRDefault="00EF4B71" w:rsidP="00EF4B71">
      <w:pPr>
        <w:spacing w:line="0" w:lineRule="atLeast"/>
        <w:ind w:right="284"/>
        <w:jc w:val="both"/>
        <w:rPr>
          <w:rFonts w:ascii="Times New Roman" w:hAnsi="Times New Roman"/>
          <w:sz w:val="26"/>
          <w:szCs w:val="26"/>
        </w:rPr>
      </w:pPr>
    </w:p>
    <w:p w14:paraId="3D766E18" w14:textId="7F01B61C"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35040" behindDoc="1" locked="0" layoutInCell="1" allowOverlap="1" wp14:anchorId="774C5919" wp14:editId="4BCABB20">
            <wp:simplePos x="0" y="0"/>
            <wp:positionH relativeFrom="margin">
              <wp:align>left</wp:align>
            </wp:positionH>
            <wp:positionV relativeFrom="paragraph">
              <wp:posOffset>62230</wp:posOffset>
            </wp:positionV>
            <wp:extent cx="291465" cy="293370"/>
            <wp:effectExtent l="0" t="0" r="0" b="0"/>
            <wp:wrapTight wrapText="bothSides">
              <wp:wrapPolygon edited="0">
                <wp:start x="0" y="0"/>
                <wp:lineTo x="0" y="19636"/>
                <wp:lineTo x="19765" y="19636"/>
                <wp:lineTo x="19765" y="0"/>
                <wp:lineTo x="0" y="0"/>
              </wp:wrapPolygon>
            </wp:wrapTight>
            <wp:docPr id="205" name="Рисунок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67"/>
                    <pic:cNvPicPr>
                      <a:picLocks noChangeArrowheads="1"/>
                    </pic:cNvPicPr>
                  </pic:nvPicPr>
                  <pic:blipFill>
                    <a:blip r:embed="rId18" cstate="print">
                      <a:extLst>
                        <a:ext uri="{28A0092B-C50C-407E-A947-70E740481C1C}">
                          <a14:useLocalDpi xmlns:a14="http://schemas.microsoft.com/office/drawing/2010/main" val="0"/>
                        </a:ext>
                      </a:extLst>
                    </a:blip>
                    <a:srcRect l="32028" t="46280" r="55202"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b/>
          <w:bCs/>
          <w:sz w:val="26"/>
          <w:szCs w:val="26"/>
        </w:rPr>
        <w:t>полуоткрытый шатер</w:t>
      </w:r>
      <w:r w:rsidRPr="00EF4B71">
        <w:rPr>
          <w:rFonts w:ascii="Times New Roman" w:hAnsi="Times New Roman"/>
          <w:sz w:val="26"/>
          <w:szCs w:val="26"/>
        </w:rPr>
        <w:t xml:space="preserve"> - 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конструкции которой (стойки и тент) с одной или двух сторон не образуют стенку (тент по вертикали располагается в завесях углов или отсутствует), с иных сторон образуют стенки без дверных проемов</w:t>
      </w:r>
      <w:r w:rsidR="00723A9A">
        <w:rPr>
          <w:rFonts w:ascii="Times New Roman" w:hAnsi="Times New Roman"/>
          <w:sz w:val="26"/>
          <w:szCs w:val="26"/>
        </w:rPr>
        <w:t>;</w:t>
      </w:r>
    </w:p>
    <w:p w14:paraId="036A5CA6" w14:textId="77777777" w:rsidR="00EF4B71" w:rsidRPr="00EF4B71" w:rsidRDefault="00EF4B71" w:rsidP="00EF4B71">
      <w:pPr>
        <w:spacing w:line="0" w:lineRule="atLeast"/>
        <w:ind w:right="284"/>
        <w:jc w:val="both"/>
        <w:rPr>
          <w:rFonts w:ascii="Times New Roman" w:hAnsi="Times New Roman"/>
          <w:sz w:val="26"/>
          <w:szCs w:val="26"/>
        </w:rPr>
      </w:pPr>
    </w:p>
    <w:p w14:paraId="2270FC30" w14:textId="77777777" w:rsidR="00EF4B71" w:rsidRPr="00EF4B71" w:rsidRDefault="00EF4B71" w:rsidP="00EF4B71">
      <w:pPr>
        <w:spacing w:line="0" w:lineRule="atLeast"/>
        <w:ind w:right="284"/>
        <w:jc w:val="both"/>
        <w:rPr>
          <w:rFonts w:ascii="Times New Roman" w:hAnsi="Times New Roman"/>
          <w:sz w:val="26"/>
          <w:szCs w:val="26"/>
        </w:rPr>
      </w:pPr>
    </w:p>
    <w:p w14:paraId="63877389" w14:textId="77777777"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sz w:val="26"/>
          <w:szCs w:val="26"/>
        </w:rPr>
        <w:t>Рис. «Подтипы шатров, размещаемых на местах для продажи товаров (выполнения работ, оказания услуг) на ярмарках, организуемых на территории Рузского городского округа Московской области»</w:t>
      </w:r>
    </w:p>
    <w:p w14:paraId="5E682E27" w14:textId="01191CED"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noProof/>
          <w:sz w:val="26"/>
          <w:szCs w:val="26"/>
          <w:lang w:eastAsia="ru-RU"/>
        </w:rPr>
        <mc:AlternateContent>
          <mc:Choice Requires="wps">
            <w:drawing>
              <wp:anchor distT="0" distB="0" distL="114300" distR="114300" simplePos="0" relativeHeight="251737088" behindDoc="0" locked="0" layoutInCell="1" allowOverlap="1" wp14:anchorId="470307FF" wp14:editId="2EAD73B0">
                <wp:simplePos x="0" y="0"/>
                <wp:positionH relativeFrom="margin">
                  <wp:posOffset>-129540</wp:posOffset>
                </wp:positionH>
                <wp:positionV relativeFrom="paragraph">
                  <wp:posOffset>15875</wp:posOffset>
                </wp:positionV>
                <wp:extent cx="6315075" cy="1952625"/>
                <wp:effectExtent l="0" t="0" r="28575" b="28575"/>
                <wp:wrapNone/>
                <wp:docPr id="57486" name="Прямоугольник 57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5075" cy="1952625"/>
                        </a:xfrm>
                        <a:prstGeom prst="rect">
                          <a:avLst/>
                        </a:prstGeom>
                        <a:noFill/>
                        <a:ln w="12700" cap="flat" cmpd="sng" algn="ctr">
                          <a:solidFill>
                            <a:srgbClr val="E7E6E6">
                              <a:lumMod val="7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F6231" id="Прямоугольник 57486" o:spid="_x0000_s1026" style="position:absolute;margin-left:-10.2pt;margin-top:1.25pt;width:497.25pt;height:153.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" filled="f" strokecolor="#afabab" strokeweight="1pt">
                <v:stroke dashstyle="3 1"/>
                <v:path arrowok="t"/>
                <w10:wrap anchorx="margin"/>
              </v:rect>
            </w:pict>
          </mc:Fallback>
        </mc:AlternateContent>
      </w:r>
    </w:p>
    <w:p w14:paraId="5DBF70C6" w14:textId="529F0838"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noProof/>
          <w:sz w:val="26"/>
          <w:szCs w:val="26"/>
          <w:lang w:eastAsia="ru-RU"/>
        </w:rPr>
        <w:drawing>
          <wp:inline distT="0" distB="0" distL="0" distR="0" wp14:anchorId="2C565858" wp14:editId="102410A3">
            <wp:extent cx="1609725" cy="619125"/>
            <wp:effectExtent l="0" t="0" r="9525" b="9525"/>
            <wp:docPr id="136" name="Рисунок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rrowheads="1"/>
                    </pic:cNvPicPr>
                  </pic:nvPicPr>
                  <pic:blipFill>
                    <a:blip r:embed="rId19">
                      <a:extLst>
                        <a:ext uri="{28A0092B-C50C-407E-A947-70E740481C1C}">
                          <a14:useLocalDpi xmlns:a14="http://schemas.microsoft.com/office/drawing/2010/main" val="0"/>
                        </a:ext>
                      </a:extLst>
                    </a:blip>
                    <a:srcRect l="5161" t="26254" r="29623" b="29607"/>
                    <a:stretch>
                      <a:fillRect/>
                    </a:stretch>
                  </pic:blipFill>
                  <pic:spPr bwMode="auto">
                    <a:xfrm>
                      <a:off x="0" y="0"/>
                      <a:ext cx="1609725" cy="619125"/>
                    </a:xfrm>
                    <a:prstGeom prst="rect">
                      <a:avLst/>
                    </a:prstGeom>
                    <a:noFill/>
                    <a:ln>
                      <a:noFill/>
                    </a:ln>
                  </pic:spPr>
                </pic:pic>
              </a:graphicData>
            </a:graphic>
          </wp:inline>
        </w:drawing>
      </w:r>
      <w:r w:rsidRPr="00EF4B71">
        <w:rPr>
          <w:rFonts w:ascii="Times New Roman" w:hAnsi="Times New Roman"/>
          <w:noProof/>
          <w:sz w:val="26"/>
          <w:szCs w:val="26"/>
        </w:rPr>
        <w:t xml:space="preserve">                                       </w:t>
      </w:r>
      <w:r w:rsidRPr="00EF4B71">
        <w:rPr>
          <w:rFonts w:ascii="Times New Roman" w:hAnsi="Times New Roman"/>
          <w:noProof/>
          <w:sz w:val="26"/>
          <w:szCs w:val="26"/>
          <w:lang w:eastAsia="ru-RU"/>
        </w:rPr>
        <w:drawing>
          <wp:inline distT="0" distB="0" distL="0" distR="0" wp14:anchorId="0787E7DE" wp14:editId="44323D67">
            <wp:extent cx="1657350" cy="609600"/>
            <wp:effectExtent l="0" t="0" r="0" b="0"/>
            <wp:docPr id="135" name="Рисунок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rrowheads="1"/>
                    </pic:cNvPicPr>
                  </pic:nvPicPr>
                  <pic:blipFill>
                    <a:blip r:embed="rId20" cstate="print">
                      <a:extLst>
                        <a:ext uri="{28A0092B-C50C-407E-A947-70E740481C1C}">
                          <a14:useLocalDpi xmlns:a14="http://schemas.microsoft.com/office/drawing/2010/main" val="0"/>
                        </a:ext>
                      </a:extLst>
                    </a:blip>
                    <a:srcRect l="5728" t="28273" r="35529" b="33878"/>
                    <a:stretch>
                      <a:fillRect/>
                    </a:stretch>
                  </pic:blipFill>
                  <pic:spPr bwMode="auto">
                    <a:xfrm>
                      <a:off x="0" y="0"/>
                      <a:ext cx="1657350" cy="609600"/>
                    </a:xfrm>
                    <a:prstGeom prst="rect">
                      <a:avLst/>
                    </a:prstGeom>
                    <a:noFill/>
                    <a:ln>
                      <a:noFill/>
                    </a:ln>
                  </pic:spPr>
                </pic:pic>
              </a:graphicData>
            </a:graphic>
          </wp:inline>
        </w:drawing>
      </w:r>
      <w:r w:rsidRPr="00EF4B71">
        <w:rPr>
          <w:rFonts w:ascii="Times New Roman" w:hAnsi="Times New Roman"/>
          <w:noProof/>
          <w:sz w:val="26"/>
          <w:szCs w:val="26"/>
        </w:rPr>
        <w:t xml:space="preserve">    </w:t>
      </w:r>
    </w:p>
    <w:p w14:paraId="14563745" w14:textId="77777777" w:rsidR="00EF4B71" w:rsidRPr="00EF4B71" w:rsidRDefault="00EF4B71" w:rsidP="00EF4B71">
      <w:pPr>
        <w:spacing w:line="0" w:lineRule="atLeast"/>
        <w:ind w:right="284"/>
        <w:jc w:val="both"/>
        <w:rPr>
          <w:rFonts w:ascii="Times New Roman" w:hAnsi="Times New Roman"/>
          <w:spacing w:val="2"/>
          <w:sz w:val="26"/>
          <w:szCs w:val="26"/>
          <w:shd w:val="clear" w:color="auto" w:fill="FFFFFF"/>
        </w:rPr>
      </w:pPr>
      <w:r w:rsidRPr="00EF4B71">
        <w:rPr>
          <w:rFonts w:ascii="Times New Roman" w:hAnsi="Times New Roman"/>
          <w:spacing w:val="2"/>
          <w:sz w:val="26"/>
          <w:szCs w:val="26"/>
          <w:shd w:val="clear" w:color="auto" w:fill="FFFFFF"/>
        </w:rPr>
        <w:t xml:space="preserve">закрытый шатер                                                     открытый шатер                           </w:t>
      </w:r>
    </w:p>
    <w:p w14:paraId="4A9315A7" w14:textId="77777777" w:rsidR="00EF4B71" w:rsidRPr="00EF4B71" w:rsidRDefault="00EF4B71" w:rsidP="00EF4B71">
      <w:pPr>
        <w:spacing w:line="0" w:lineRule="atLeast"/>
        <w:ind w:right="284"/>
        <w:jc w:val="both"/>
        <w:rPr>
          <w:rFonts w:ascii="Times New Roman" w:hAnsi="Times New Roman"/>
          <w:sz w:val="26"/>
          <w:szCs w:val="26"/>
        </w:rPr>
      </w:pPr>
    </w:p>
    <w:p w14:paraId="07B27B5E" w14:textId="77777777" w:rsidR="00EF4B71" w:rsidRPr="00EF4B71" w:rsidRDefault="00EF4B71" w:rsidP="00EF4B71">
      <w:pPr>
        <w:spacing w:line="0" w:lineRule="atLeast"/>
        <w:ind w:right="284"/>
        <w:jc w:val="both"/>
        <w:rPr>
          <w:rFonts w:ascii="Times New Roman" w:hAnsi="Times New Roman"/>
          <w:sz w:val="26"/>
          <w:szCs w:val="26"/>
        </w:rPr>
      </w:pPr>
    </w:p>
    <w:p w14:paraId="65337480" w14:textId="77777777" w:rsidR="00EF4B71" w:rsidRPr="00EF4B71" w:rsidRDefault="00EF4B71" w:rsidP="00EF4B71">
      <w:pPr>
        <w:spacing w:line="0" w:lineRule="atLeast"/>
        <w:ind w:right="284"/>
        <w:jc w:val="both"/>
        <w:rPr>
          <w:rFonts w:ascii="Times New Roman" w:hAnsi="Times New Roman"/>
          <w:sz w:val="26"/>
          <w:szCs w:val="26"/>
        </w:rPr>
      </w:pPr>
    </w:p>
    <w:p w14:paraId="02094AEA" w14:textId="0348D011"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noProof/>
          <w:sz w:val="26"/>
          <w:szCs w:val="26"/>
          <w:lang w:eastAsia="ru-RU"/>
        </w:rPr>
        <w:drawing>
          <wp:inline distT="0" distB="0" distL="0" distR="0" wp14:anchorId="03D6E8AC" wp14:editId="705B8D4E">
            <wp:extent cx="1762125" cy="638175"/>
            <wp:effectExtent l="0" t="0" r="9525" b="9525"/>
            <wp:docPr id="134" name="Рисунок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08"/>
                    <pic:cNvPicPr>
                      <a:picLocks noChangeArrowheads="1"/>
                    </pic:cNvPicPr>
                  </pic:nvPicPr>
                  <pic:blipFill>
                    <a:blip r:embed="rId21">
                      <a:extLst>
                        <a:ext uri="{28A0092B-C50C-407E-A947-70E740481C1C}">
                          <a14:useLocalDpi xmlns:a14="http://schemas.microsoft.com/office/drawing/2010/main" val="0"/>
                        </a:ext>
                      </a:extLst>
                    </a:blip>
                    <a:srcRect l="5412" t="29848" r="43845" b="37314"/>
                    <a:stretch>
                      <a:fillRect/>
                    </a:stretch>
                  </pic:blipFill>
                  <pic:spPr bwMode="auto">
                    <a:xfrm>
                      <a:off x="0" y="0"/>
                      <a:ext cx="1762125" cy="638175"/>
                    </a:xfrm>
                    <a:prstGeom prst="rect">
                      <a:avLst/>
                    </a:prstGeom>
                    <a:noFill/>
                    <a:ln>
                      <a:noFill/>
                    </a:ln>
                  </pic:spPr>
                </pic:pic>
              </a:graphicData>
            </a:graphic>
          </wp:inline>
        </w:drawing>
      </w:r>
      <w:r w:rsidRPr="00EF4B71">
        <w:rPr>
          <w:rFonts w:ascii="Times New Roman" w:hAnsi="Times New Roman"/>
          <w:sz w:val="26"/>
          <w:szCs w:val="26"/>
        </w:rPr>
        <w:t xml:space="preserve">             </w:t>
      </w:r>
      <w:r w:rsidRPr="00EF4B71">
        <w:rPr>
          <w:rFonts w:ascii="Times New Roman" w:hAnsi="Times New Roman"/>
          <w:noProof/>
          <w:sz w:val="26"/>
          <w:szCs w:val="26"/>
        </w:rPr>
        <w:t xml:space="preserve">                   </w:t>
      </w:r>
      <w:r w:rsidRPr="00EF4B71">
        <w:rPr>
          <w:rFonts w:ascii="Times New Roman" w:hAnsi="Times New Roman"/>
          <w:noProof/>
          <w:sz w:val="26"/>
          <w:szCs w:val="26"/>
          <w:lang w:eastAsia="ru-RU"/>
        </w:rPr>
        <w:drawing>
          <wp:inline distT="0" distB="0" distL="0" distR="0" wp14:anchorId="66A8CABA" wp14:editId="09BBC084">
            <wp:extent cx="1114425" cy="609600"/>
            <wp:effectExtent l="0" t="0" r="9525" b="0"/>
            <wp:docPr id="133" name="Рисунок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5"/>
                    <pic:cNvPicPr>
                      <a:picLocks noChangeArrowheads="1"/>
                    </pic:cNvPicPr>
                  </pic:nvPicPr>
                  <pic:blipFill>
                    <a:blip r:embed="rId22">
                      <a:extLst>
                        <a:ext uri="{28A0092B-C50C-407E-A947-70E740481C1C}">
                          <a14:useLocalDpi xmlns:a14="http://schemas.microsoft.com/office/drawing/2010/main" val="0"/>
                        </a:ext>
                      </a:extLst>
                    </a:blip>
                    <a:srcRect l="10799" t="23891" r="30739" b="19337"/>
                    <a:stretch>
                      <a:fillRect/>
                    </a:stretch>
                  </pic:blipFill>
                  <pic:spPr bwMode="auto">
                    <a:xfrm>
                      <a:off x="0" y="0"/>
                      <a:ext cx="1114425" cy="609600"/>
                    </a:xfrm>
                    <a:prstGeom prst="rect">
                      <a:avLst/>
                    </a:prstGeom>
                    <a:noFill/>
                    <a:ln>
                      <a:noFill/>
                    </a:ln>
                  </pic:spPr>
                </pic:pic>
              </a:graphicData>
            </a:graphic>
          </wp:inline>
        </w:drawing>
      </w:r>
      <w:r w:rsidRPr="00EF4B71">
        <w:rPr>
          <w:rFonts w:ascii="Times New Roman" w:hAnsi="Times New Roman"/>
          <w:sz w:val="26"/>
          <w:szCs w:val="26"/>
        </w:rPr>
        <w:t xml:space="preserve">               </w:t>
      </w:r>
    </w:p>
    <w:p w14:paraId="398BA283" w14:textId="77777777" w:rsidR="00EF4B71" w:rsidRPr="00EF4B71" w:rsidRDefault="00EF4B71" w:rsidP="00EF4B71">
      <w:pPr>
        <w:spacing w:line="0" w:lineRule="atLeast"/>
        <w:ind w:right="284"/>
        <w:jc w:val="both"/>
        <w:rPr>
          <w:rFonts w:ascii="Times New Roman" w:hAnsi="Times New Roman"/>
          <w:spacing w:val="2"/>
          <w:sz w:val="26"/>
          <w:szCs w:val="26"/>
          <w:shd w:val="clear" w:color="auto" w:fill="FFFFFF"/>
        </w:rPr>
      </w:pPr>
      <w:r w:rsidRPr="00EF4B71">
        <w:rPr>
          <w:rFonts w:ascii="Times New Roman" w:hAnsi="Times New Roman"/>
          <w:spacing w:val="2"/>
          <w:sz w:val="26"/>
          <w:szCs w:val="26"/>
          <w:shd w:val="clear" w:color="auto" w:fill="FFFFFF"/>
        </w:rPr>
        <w:t xml:space="preserve">полуоткрытый шатер №1                                    полуоткрытый шатер № 2  </w:t>
      </w:r>
    </w:p>
    <w:p w14:paraId="3CE65B93" w14:textId="77777777"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spacing w:val="2"/>
          <w:sz w:val="26"/>
          <w:szCs w:val="26"/>
          <w:shd w:val="clear" w:color="auto" w:fill="FFFFFF"/>
        </w:rPr>
        <w:lastRenderedPageBreak/>
        <w:t xml:space="preserve">           </w:t>
      </w:r>
    </w:p>
    <w:p w14:paraId="6C53FB07" w14:textId="560D81DA" w:rsidR="00EF4B71" w:rsidRPr="00EF4B71" w:rsidRDefault="00EF4B71" w:rsidP="00EF4B71">
      <w:pPr>
        <w:tabs>
          <w:tab w:val="left" w:pos="993"/>
        </w:tabs>
        <w:spacing w:line="0" w:lineRule="atLeast"/>
        <w:ind w:left="993" w:right="284" w:hanging="993"/>
        <w:jc w:val="both"/>
        <w:rPr>
          <w:rFonts w:ascii="Times New Roman" w:hAnsi="Times New Roman"/>
          <w:bCs/>
          <w:sz w:val="26"/>
          <w:szCs w:val="26"/>
        </w:rPr>
      </w:pPr>
      <w:r w:rsidRPr="00EF4B71">
        <w:rPr>
          <w:rFonts w:ascii="Times New Roman" w:hAnsi="Times New Roman"/>
          <w:noProof/>
          <w:sz w:val="26"/>
          <w:szCs w:val="26"/>
          <w:lang w:eastAsia="ru-RU"/>
        </w:rPr>
        <w:drawing>
          <wp:anchor distT="0" distB="0" distL="114300" distR="114300" simplePos="0" relativeHeight="251669504" behindDoc="1" locked="0" layoutInCell="1" allowOverlap="1" wp14:anchorId="5A569B79" wp14:editId="62B85E7B">
            <wp:simplePos x="0" y="0"/>
            <wp:positionH relativeFrom="margin">
              <wp:align>left</wp:align>
            </wp:positionH>
            <wp:positionV relativeFrom="paragraph">
              <wp:posOffset>57785</wp:posOffset>
            </wp:positionV>
            <wp:extent cx="514985" cy="519430"/>
            <wp:effectExtent l="0" t="0" r="0" b="0"/>
            <wp:wrapTight wrapText="bothSides">
              <wp:wrapPolygon edited="0">
                <wp:start x="0" y="0"/>
                <wp:lineTo x="0" y="20597"/>
                <wp:lineTo x="20774" y="20597"/>
                <wp:lineTo x="20774" y="0"/>
                <wp:lineTo x="0" y="0"/>
              </wp:wrapPolygon>
            </wp:wrapTight>
            <wp:docPr id="204" name="Рисунок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rrowheads="1"/>
                    </pic:cNvPicPr>
                  </pic:nvPicPr>
                  <pic:blipFill>
                    <a:blip r:embed="rId23">
                      <a:extLst>
                        <a:ext uri="{28A0092B-C50C-407E-A947-70E740481C1C}">
                          <a14:useLocalDpi xmlns:a14="http://schemas.microsoft.com/office/drawing/2010/main" val="0"/>
                        </a:ext>
                      </a:extLst>
                    </a:blip>
                    <a:srcRect l="36353" t="49628" r="42856" b="13100"/>
                    <a:stretch>
                      <a:fillRect/>
                    </a:stretch>
                  </pic:blipFill>
                  <pic:spPr bwMode="auto">
                    <a:xfrm>
                      <a:off x="0" y="0"/>
                      <a:ext cx="514985" cy="519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bCs/>
          <w:sz w:val="26"/>
          <w:szCs w:val="26"/>
        </w:rPr>
        <w:t xml:space="preserve">Перечень подтипов палаток, размещаемых на </w:t>
      </w:r>
      <w:r w:rsidRPr="00EF4B71">
        <w:rPr>
          <w:rFonts w:ascii="Times New Roman" w:hAnsi="Times New Roman"/>
          <w:sz w:val="26"/>
          <w:szCs w:val="26"/>
        </w:rPr>
        <w:t>местах для продажи товаров (выполнения работ, оказания услуг) на ярмарках, организуемых на территории Рузского городского округа</w:t>
      </w:r>
      <w:r w:rsidRPr="00EF4B71">
        <w:rPr>
          <w:rFonts w:ascii="Times New Roman" w:hAnsi="Times New Roman"/>
          <w:bCs/>
          <w:sz w:val="26"/>
          <w:szCs w:val="26"/>
        </w:rPr>
        <w:t>:</w:t>
      </w:r>
    </w:p>
    <w:p w14:paraId="6CD23992" w14:textId="77777777" w:rsidR="00EF4B71" w:rsidRPr="00EF4B71" w:rsidRDefault="00EF4B71" w:rsidP="00EF4B71">
      <w:pPr>
        <w:tabs>
          <w:tab w:val="left" w:pos="993"/>
        </w:tabs>
        <w:spacing w:line="0" w:lineRule="atLeast"/>
        <w:ind w:left="993" w:right="284" w:hanging="993"/>
        <w:jc w:val="both"/>
        <w:rPr>
          <w:rFonts w:ascii="Times New Roman" w:hAnsi="Times New Roman"/>
          <w:sz w:val="26"/>
          <w:szCs w:val="26"/>
        </w:rPr>
      </w:pPr>
    </w:p>
    <w:p w14:paraId="57F783F5" w14:textId="17DDAC08"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70528" behindDoc="1" locked="0" layoutInCell="1" allowOverlap="1" wp14:anchorId="479768FE" wp14:editId="11AF946C">
            <wp:simplePos x="0" y="0"/>
            <wp:positionH relativeFrom="margin">
              <wp:align>left</wp:align>
            </wp:positionH>
            <wp:positionV relativeFrom="paragraph">
              <wp:posOffset>67310</wp:posOffset>
            </wp:positionV>
            <wp:extent cx="285115" cy="286385"/>
            <wp:effectExtent l="0" t="0" r="635" b="0"/>
            <wp:wrapTight wrapText="bothSides">
              <wp:wrapPolygon edited="0">
                <wp:start x="0" y="0"/>
                <wp:lineTo x="0" y="20115"/>
                <wp:lineTo x="20205" y="20115"/>
                <wp:lineTo x="20205" y="0"/>
                <wp:lineTo x="0" y="0"/>
              </wp:wrapPolygon>
            </wp:wrapTight>
            <wp:docPr id="203" name="Рисунок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77"/>
                    <pic:cNvPicPr>
                      <a:picLocks noChangeArrowheads="1"/>
                    </pic:cNvPicPr>
                  </pic:nvPicPr>
                  <pic:blipFill>
                    <a:blip r:embed="rId24">
                      <a:extLst>
                        <a:ext uri="{28A0092B-C50C-407E-A947-70E740481C1C}">
                          <a14:useLocalDpi xmlns:a14="http://schemas.microsoft.com/office/drawing/2010/main" val="0"/>
                        </a:ext>
                      </a:extLst>
                    </a:blip>
                    <a:srcRect l="47971" t="11206" r="33203" b="55173"/>
                    <a:stretch>
                      <a:fillRect/>
                    </a:stretch>
                  </pic:blipFill>
                  <pic:spPr bwMode="auto">
                    <a:xfrm>
                      <a:off x="0" y="0"/>
                      <a:ext cx="285115" cy="286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b/>
          <w:bCs/>
          <w:sz w:val="26"/>
          <w:szCs w:val="26"/>
        </w:rPr>
        <w:t>мягкая палатка</w:t>
      </w:r>
      <w:r w:rsidRPr="00EF4B71">
        <w:rPr>
          <w:rFonts w:ascii="Times New Roman" w:hAnsi="Times New Roman"/>
          <w:sz w:val="26"/>
          <w:szCs w:val="26"/>
        </w:rPr>
        <w:t xml:space="preserve"> - быстровозводимая сборно-разборная тентовая конструкция заводского изготовления с незамкнутым внутренним пространством со стороны прилавка, вертикальные ограждающие конструкции которой со стороны прилавка не образуют стенки, а с иных сторон образуют стенки без оконных и дверных проемов;</w:t>
      </w:r>
    </w:p>
    <w:p w14:paraId="4D8E39D3" w14:textId="77777777" w:rsidR="00EF4B71" w:rsidRPr="00EF4B71" w:rsidRDefault="00EF4B71" w:rsidP="00EF4B71">
      <w:pPr>
        <w:spacing w:line="0" w:lineRule="atLeast"/>
        <w:ind w:right="284"/>
        <w:jc w:val="both"/>
        <w:rPr>
          <w:rFonts w:ascii="Times New Roman" w:hAnsi="Times New Roman"/>
          <w:b/>
          <w:bCs/>
          <w:sz w:val="26"/>
          <w:szCs w:val="26"/>
        </w:rPr>
      </w:pPr>
    </w:p>
    <w:p w14:paraId="644D3C1A" w14:textId="0CEC5F52"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71552" behindDoc="1" locked="0" layoutInCell="1" allowOverlap="1" wp14:anchorId="16A3B1AA" wp14:editId="5095C847">
            <wp:simplePos x="0" y="0"/>
            <wp:positionH relativeFrom="margin">
              <wp:posOffset>20955</wp:posOffset>
            </wp:positionH>
            <wp:positionV relativeFrom="paragraph">
              <wp:posOffset>57150</wp:posOffset>
            </wp:positionV>
            <wp:extent cx="285115" cy="286385"/>
            <wp:effectExtent l="0" t="0" r="635" b="0"/>
            <wp:wrapTight wrapText="bothSides">
              <wp:wrapPolygon edited="0">
                <wp:start x="0" y="0"/>
                <wp:lineTo x="0" y="20115"/>
                <wp:lineTo x="20205" y="20115"/>
                <wp:lineTo x="20205" y="0"/>
                <wp:lineTo x="0" y="0"/>
              </wp:wrapPolygon>
            </wp:wrapTight>
            <wp:docPr id="202" name="Рисунок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90"/>
                    <pic:cNvPicPr>
                      <a:picLocks noChangeArrowheads="1"/>
                    </pic:cNvPicPr>
                  </pic:nvPicPr>
                  <pic:blipFill>
                    <a:blip r:embed="rId24" cstate="print">
                      <a:extLst>
                        <a:ext uri="{28A0092B-C50C-407E-A947-70E740481C1C}">
                          <a14:useLocalDpi xmlns:a14="http://schemas.microsoft.com/office/drawing/2010/main" val="0"/>
                        </a:ext>
                      </a:extLst>
                    </a:blip>
                    <a:srcRect l="26773" t="11206" r="54401" b="55173"/>
                    <a:stretch>
                      <a:fillRect/>
                    </a:stretch>
                  </pic:blipFill>
                  <pic:spPr bwMode="auto">
                    <a:xfrm>
                      <a:off x="0" y="0"/>
                      <a:ext cx="285115" cy="286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b/>
          <w:bCs/>
          <w:sz w:val="26"/>
          <w:szCs w:val="26"/>
        </w:rPr>
        <w:t>жесткая палатка</w:t>
      </w:r>
      <w:r w:rsidRPr="00EF4B71">
        <w:rPr>
          <w:rFonts w:ascii="Times New Roman" w:hAnsi="Times New Roman"/>
          <w:sz w:val="26"/>
          <w:szCs w:val="26"/>
        </w:rPr>
        <w:t xml:space="preserve"> - собранная (готовая к установке и последующему демонтажу) или быстровозводимая сборно-разборная не тентовая конструкция заводского изготовления с незамкнутым внутренним пространством со стороны прилавка (вертикальные ограждающие конструкции со стороны прилавка образуют стенку до уровня прилавка), а с иных сторон образуют стенки с одним дверным проемом</w:t>
      </w:r>
      <w:r w:rsidR="00723A9A">
        <w:rPr>
          <w:rFonts w:ascii="Times New Roman" w:hAnsi="Times New Roman"/>
          <w:sz w:val="26"/>
          <w:szCs w:val="26"/>
        </w:rPr>
        <w:t>;</w:t>
      </w:r>
    </w:p>
    <w:p w14:paraId="0207933B" w14:textId="77777777" w:rsidR="00EF4B71" w:rsidRPr="00EF4B71" w:rsidRDefault="00EF4B71" w:rsidP="00EF4B71">
      <w:pPr>
        <w:spacing w:line="0" w:lineRule="atLeast"/>
        <w:ind w:right="284"/>
        <w:jc w:val="both"/>
        <w:rPr>
          <w:rFonts w:ascii="Times New Roman" w:hAnsi="Times New Roman"/>
          <w:sz w:val="26"/>
          <w:szCs w:val="26"/>
        </w:rPr>
      </w:pPr>
    </w:p>
    <w:p w14:paraId="77A7F37B" w14:textId="77777777"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sz w:val="26"/>
          <w:szCs w:val="26"/>
        </w:rPr>
        <w:t>Рис. «Подтипы палаток, размещаемых на местах для продажи товаров (выполнения работ, оказания услуг) на ярмарках, организуемых на территории Рузского городского округа»</w:t>
      </w:r>
    </w:p>
    <w:p w14:paraId="0134A69B" w14:textId="5E1B74C2"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noProof/>
          <w:sz w:val="26"/>
          <w:szCs w:val="26"/>
          <w:lang w:eastAsia="ru-RU"/>
        </w:rPr>
        <mc:AlternateContent>
          <mc:Choice Requires="wps">
            <w:drawing>
              <wp:anchor distT="0" distB="0" distL="114300" distR="114300" simplePos="0" relativeHeight="251729920" behindDoc="0" locked="0" layoutInCell="1" allowOverlap="1" wp14:anchorId="20E394FC" wp14:editId="72130108">
                <wp:simplePos x="0" y="0"/>
                <wp:positionH relativeFrom="margin">
                  <wp:posOffset>-377190</wp:posOffset>
                </wp:positionH>
                <wp:positionV relativeFrom="paragraph">
                  <wp:posOffset>108585</wp:posOffset>
                </wp:positionV>
                <wp:extent cx="6649720" cy="1158875"/>
                <wp:effectExtent l="0" t="0" r="17780" b="22225"/>
                <wp:wrapNone/>
                <wp:docPr id="57482" name="Прямоугольник 57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9720" cy="1158875"/>
                        </a:xfrm>
                        <a:prstGeom prst="rect">
                          <a:avLst/>
                        </a:prstGeom>
                        <a:noFill/>
                        <a:ln w="12700" cap="flat" cmpd="sng" algn="ctr">
                          <a:solidFill>
                            <a:srgbClr val="E7E6E6">
                              <a:lumMod val="7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05DC9" id="Прямоугольник 57482" o:spid="_x0000_s1026" style="position:absolute;margin-left:-29.7pt;margin-top:8.55pt;width:523.6pt;height:91.2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" filled="f" strokecolor="#afabab" strokeweight="1pt">
                <v:stroke dashstyle="3 1"/>
                <v:path arrowok="t"/>
                <w10:wrap anchorx="margin"/>
              </v:rect>
            </w:pict>
          </mc:Fallback>
        </mc:AlternateContent>
      </w:r>
    </w:p>
    <w:p w14:paraId="5BE84885" w14:textId="7F330812" w:rsidR="00EF4B71" w:rsidRPr="00EF4B71" w:rsidRDefault="00EF4B71" w:rsidP="00EF4B71">
      <w:pPr>
        <w:spacing w:line="0" w:lineRule="atLeast"/>
        <w:ind w:right="284"/>
        <w:jc w:val="both"/>
        <w:rPr>
          <w:rFonts w:ascii="Times New Roman" w:hAnsi="Times New Roman"/>
          <w:noProof/>
          <w:sz w:val="26"/>
          <w:szCs w:val="26"/>
        </w:rPr>
      </w:pPr>
      <w:r w:rsidRPr="00EF4B71">
        <w:rPr>
          <w:rFonts w:ascii="Times New Roman" w:hAnsi="Times New Roman"/>
          <w:noProof/>
          <w:sz w:val="26"/>
          <w:szCs w:val="26"/>
          <w:lang w:eastAsia="ru-RU"/>
        </w:rPr>
        <w:drawing>
          <wp:inline distT="0" distB="0" distL="0" distR="0" wp14:anchorId="74761CE8" wp14:editId="2430CCF1">
            <wp:extent cx="1171575" cy="914400"/>
            <wp:effectExtent l="0" t="0" r="9525" b="0"/>
            <wp:docPr id="122" name="Рисунок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4"/>
                    <pic:cNvPicPr>
                      <a:picLocks noChangeArrowheads="1"/>
                    </pic:cNvPicPr>
                  </pic:nvPicPr>
                  <pic:blipFill>
                    <a:blip r:embed="rId25">
                      <a:extLst>
                        <a:ext uri="{28A0092B-C50C-407E-A947-70E740481C1C}">
                          <a14:useLocalDpi xmlns:a14="http://schemas.microsoft.com/office/drawing/2010/main" val="0"/>
                        </a:ext>
                      </a:extLst>
                    </a:blip>
                    <a:srcRect l="20441" t="22800" r="38275" b="19627"/>
                    <a:stretch>
                      <a:fillRect/>
                    </a:stretch>
                  </pic:blipFill>
                  <pic:spPr bwMode="auto">
                    <a:xfrm>
                      <a:off x="0" y="0"/>
                      <a:ext cx="1171575" cy="914400"/>
                    </a:xfrm>
                    <a:prstGeom prst="rect">
                      <a:avLst/>
                    </a:prstGeom>
                    <a:noFill/>
                    <a:ln>
                      <a:noFill/>
                    </a:ln>
                  </pic:spPr>
                </pic:pic>
              </a:graphicData>
            </a:graphic>
          </wp:inline>
        </w:drawing>
      </w:r>
      <w:r w:rsidRPr="00EF4B71">
        <w:rPr>
          <w:rFonts w:ascii="Times New Roman" w:hAnsi="Times New Roman"/>
          <w:sz w:val="26"/>
          <w:szCs w:val="26"/>
        </w:rPr>
        <w:t xml:space="preserve">        </w:t>
      </w:r>
      <w:r w:rsidRPr="00EF4B71">
        <w:rPr>
          <w:rFonts w:ascii="Times New Roman" w:hAnsi="Times New Roman"/>
          <w:noProof/>
          <w:sz w:val="26"/>
          <w:szCs w:val="26"/>
        </w:rPr>
        <w:t xml:space="preserve">       </w:t>
      </w:r>
      <w:r w:rsidRPr="00EF4B71">
        <w:rPr>
          <w:rFonts w:ascii="Times New Roman" w:hAnsi="Times New Roman"/>
          <w:noProof/>
          <w:sz w:val="26"/>
          <w:szCs w:val="26"/>
          <w:lang w:eastAsia="ru-RU"/>
        </w:rPr>
        <w:drawing>
          <wp:inline distT="0" distB="0" distL="0" distR="0" wp14:anchorId="723FDA3A" wp14:editId="74230D6D">
            <wp:extent cx="914400" cy="838200"/>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8"/>
                    <pic:cNvPicPr>
                      <a:picLocks noChangeArrowheads="1"/>
                    </pic:cNvPicPr>
                  </pic:nvPicPr>
                  <pic:blipFill>
                    <a:blip r:embed="rId26">
                      <a:extLst>
                        <a:ext uri="{28A0092B-C50C-407E-A947-70E740481C1C}">
                          <a14:useLocalDpi xmlns:a14="http://schemas.microsoft.com/office/drawing/2010/main" val="0"/>
                        </a:ext>
                      </a:extLst>
                    </a:blip>
                    <a:srcRect l="5504" t="29517" r="76866" b="41791"/>
                    <a:stretch>
                      <a:fillRect/>
                    </a:stretch>
                  </pic:blipFill>
                  <pic:spPr bwMode="auto">
                    <a:xfrm>
                      <a:off x="0" y="0"/>
                      <a:ext cx="914400" cy="838200"/>
                    </a:xfrm>
                    <a:prstGeom prst="rect">
                      <a:avLst/>
                    </a:prstGeom>
                    <a:noFill/>
                    <a:ln>
                      <a:noFill/>
                    </a:ln>
                  </pic:spPr>
                </pic:pic>
              </a:graphicData>
            </a:graphic>
          </wp:inline>
        </w:drawing>
      </w:r>
    </w:p>
    <w:p w14:paraId="793309B4" w14:textId="77777777" w:rsidR="00EF4B71" w:rsidRPr="00EF4B71" w:rsidRDefault="00EF4B71" w:rsidP="00EF4B71">
      <w:pPr>
        <w:spacing w:line="0" w:lineRule="atLeast"/>
        <w:ind w:right="284"/>
        <w:jc w:val="both"/>
        <w:rPr>
          <w:rFonts w:ascii="Times New Roman" w:hAnsi="Times New Roman"/>
          <w:spacing w:val="2"/>
          <w:sz w:val="26"/>
          <w:szCs w:val="26"/>
          <w:shd w:val="clear" w:color="auto" w:fill="FFFFFF"/>
        </w:rPr>
      </w:pPr>
      <w:r w:rsidRPr="00EF4B71">
        <w:rPr>
          <w:rFonts w:ascii="Times New Roman" w:hAnsi="Times New Roman"/>
          <w:spacing w:val="2"/>
          <w:sz w:val="26"/>
          <w:szCs w:val="26"/>
          <w:shd w:val="clear" w:color="auto" w:fill="FFFFFF"/>
        </w:rPr>
        <w:t>жесткая палатка                  мягкая палатка</w:t>
      </w:r>
    </w:p>
    <w:p w14:paraId="36083F91" w14:textId="77777777" w:rsidR="00EF4B71" w:rsidRPr="00EF4B71" w:rsidRDefault="00EF4B71" w:rsidP="00EF4B71">
      <w:pPr>
        <w:spacing w:line="0" w:lineRule="atLeast"/>
        <w:ind w:right="284"/>
        <w:jc w:val="both"/>
        <w:rPr>
          <w:rFonts w:ascii="Times New Roman" w:hAnsi="Times New Roman"/>
          <w:sz w:val="26"/>
          <w:szCs w:val="26"/>
        </w:rPr>
      </w:pPr>
    </w:p>
    <w:p w14:paraId="757B7D35" w14:textId="77777777" w:rsidR="00EF4B71" w:rsidRPr="00EF4B71" w:rsidRDefault="00EF4B71" w:rsidP="00EF4B71">
      <w:pPr>
        <w:spacing w:line="0" w:lineRule="atLeast"/>
        <w:ind w:right="284"/>
        <w:jc w:val="both"/>
        <w:rPr>
          <w:rFonts w:ascii="Times New Roman" w:hAnsi="Times New Roman"/>
          <w:sz w:val="26"/>
          <w:szCs w:val="26"/>
        </w:rPr>
      </w:pPr>
    </w:p>
    <w:p w14:paraId="1D7F4ACC" w14:textId="77777777" w:rsidR="00EF4B71" w:rsidRPr="00EF4B71" w:rsidRDefault="00EF4B71" w:rsidP="00EF4B71">
      <w:pPr>
        <w:spacing w:line="0" w:lineRule="atLeast"/>
        <w:ind w:right="284"/>
        <w:jc w:val="both"/>
        <w:rPr>
          <w:rFonts w:ascii="Times New Roman" w:hAnsi="Times New Roman"/>
          <w:sz w:val="26"/>
          <w:szCs w:val="26"/>
        </w:rPr>
      </w:pPr>
      <w:r w:rsidRPr="00EF4B71">
        <w:rPr>
          <w:rFonts w:ascii="Times New Roman" w:hAnsi="Times New Roman"/>
          <w:sz w:val="26"/>
          <w:szCs w:val="26"/>
        </w:rPr>
        <w:t>Табл. «Объекты благоустройства и элементы благоустройства, размещаемые на местах для продажи товаров (выполнения работ, оказания услуг) на ярмарках, организуемых на территории Рузского городского округа Московской области.»</w:t>
      </w:r>
    </w:p>
    <w:p w14:paraId="3765475B" w14:textId="77777777" w:rsidR="00EF4B71" w:rsidRPr="00EF4B71" w:rsidRDefault="00EF4B71" w:rsidP="00EF4B71">
      <w:pPr>
        <w:spacing w:line="0" w:lineRule="atLeast"/>
        <w:ind w:left="-426" w:right="284"/>
        <w:jc w:val="both"/>
        <w:rPr>
          <w:rFonts w:ascii="Times New Roman" w:hAnsi="Times New Roman"/>
          <w:sz w:val="26"/>
          <w:szCs w:val="26"/>
        </w:rPr>
      </w:pPr>
    </w:p>
    <w:tbl>
      <w:tblPr>
        <w:tblW w:w="10065"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36"/>
        <w:gridCol w:w="2481"/>
        <w:gridCol w:w="519"/>
        <w:gridCol w:w="2010"/>
        <w:gridCol w:w="519"/>
        <w:gridCol w:w="2032"/>
        <w:gridCol w:w="519"/>
        <w:gridCol w:w="1466"/>
        <w:gridCol w:w="283"/>
      </w:tblGrid>
      <w:tr w:rsidR="00EF4B71" w:rsidRPr="00EF4B71" w14:paraId="6511D40A" w14:textId="77777777" w:rsidTr="00DA128B">
        <w:trPr>
          <w:gridAfter w:val="1"/>
          <w:wAfter w:w="283" w:type="dxa"/>
          <w:trHeight w:val="184"/>
        </w:trPr>
        <w:tc>
          <w:tcPr>
            <w:tcW w:w="2717" w:type="dxa"/>
            <w:gridSpan w:val="2"/>
            <w:vMerge w:val="restart"/>
            <w:tcBorders>
              <w:top w:val="dashSmallGap" w:sz="8" w:space="0" w:color="AEAAAA"/>
              <w:left w:val="dashSmallGap" w:sz="8" w:space="0" w:color="AEAAAA"/>
              <w:right w:val="dashSmallGap" w:sz="8" w:space="0" w:color="AEAAAA"/>
            </w:tcBorders>
          </w:tcPr>
          <w:p w14:paraId="436F4054" w14:textId="77777777" w:rsidR="00EF4B71" w:rsidRPr="00EF4B71" w:rsidRDefault="00EF4B71" w:rsidP="00DA128B">
            <w:pPr>
              <w:spacing w:line="0" w:lineRule="atLeast"/>
              <w:ind w:left="-106" w:right="-105"/>
              <w:jc w:val="center"/>
              <w:rPr>
                <w:rFonts w:ascii="Times New Roman" w:hAnsi="Times New Roman"/>
                <w:b/>
                <w:bCs/>
                <w:sz w:val="26"/>
                <w:szCs w:val="26"/>
              </w:rPr>
            </w:pPr>
          </w:p>
          <w:p w14:paraId="1E03C14A" w14:textId="77777777" w:rsidR="00EF4B71" w:rsidRPr="00EF4B71" w:rsidRDefault="00EF4B71" w:rsidP="00DA128B">
            <w:pPr>
              <w:spacing w:line="0" w:lineRule="atLeast"/>
              <w:ind w:left="-106" w:right="-105"/>
              <w:jc w:val="center"/>
              <w:rPr>
                <w:rFonts w:ascii="Times New Roman" w:hAnsi="Times New Roman"/>
                <w:b/>
                <w:bCs/>
                <w:sz w:val="26"/>
                <w:szCs w:val="26"/>
              </w:rPr>
            </w:pPr>
          </w:p>
          <w:p w14:paraId="111B0782" w14:textId="77777777" w:rsidR="00EF4B71" w:rsidRPr="00EF4B71" w:rsidRDefault="00EF4B71" w:rsidP="00DA128B">
            <w:pPr>
              <w:spacing w:line="0" w:lineRule="atLeast"/>
              <w:ind w:left="-106" w:right="-105"/>
              <w:jc w:val="center"/>
              <w:rPr>
                <w:rFonts w:ascii="Times New Roman" w:hAnsi="Times New Roman"/>
                <w:b/>
                <w:bCs/>
                <w:sz w:val="26"/>
                <w:szCs w:val="26"/>
              </w:rPr>
            </w:pPr>
          </w:p>
          <w:p w14:paraId="54FBAE9D" w14:textId="77777777" w:rsidR="00EF4B71" w:rsidRPr="00EF4B71" w:rsidRDefault="00EF4B71" w:rsidP="00DA128B">
            <w:pPr>
              <w:spacing w:line="0" w:lineRule="atLeast"/>
              <w:ind w:left="-106" w:right="-105"/>
              <w:jc w:val="center"/>
              <w:rPr>
                <w:rFonts w:ascii="Times New Roman" w:hAnsi="Times New Roman"/>
                <w:b/>
                <w:bCs/>
                <w:spacing w:val="2"/>
                <w:sz w:val="26"/>
                <w:szCs w:val="26"/>
                <w:shd w:val="clear" w:color="auto" w:fill="FFFFFF"/>
              </w:rPr>
            </w:pPr>
            <w:r w:rsidRPr="00EF4B71">
              <w:rPr>
                <w:rFonts w:ascii="Times New Roman" w:hAnsi="Times New Roman"/>
                <w:b/>
                <w:bCs/>
                <w:sz w:val="26"/>
                <w:szCs w:val="26"/>
              </w:rPr>
              <w:lastRenderedPageBreak/>
              <w:t>Виды ярмарок</w:t>
            </w:r>
            <w:r w:rsidRPr="00EF4B71">
              <w:rPr>
                <w:rFonts w:ascii="Times New Roman" w:hAnsi="Times New Roman"/>
                <w:noProof/>
                <w:sz w:val="26"/>
                <w:szCs w:val="26"/>
              </w:rPr>
              <w:t xml:space="preserve"> </w:t>
            </w:r>
          </w:p>
        </w:tc>
        <w:tc>
          <w:tcPr>
            <w:tcW w:w="7065" w:type="dxa"/>
            <w:gridSpan w:val="6"/>
            <w:tcBorders>
              <w:top w:val="dashSmallGap" w:sz="8" w:space="0" w:color="AEAAAA"/>
              <w:left w:val="dashSmallGap" w:sz="8" w:space="0" w:color="AEAAAA"/>
              <w:bottom w:val="dashed" w:sz="6" w:space="0" w:color="AEAAAA"/>
              <w:right w:val="dashSmallGap" w:sz="8" w:space="0" w:color="AEAAAA"/>
            </w:tcBorders>
          </w:tcPr>
          <w:p w14:paraId="56669334" w14:textId="77777777" w:rsidR="00EF4B71" w:rsidRPr="00EF4B71" w:rsidRDefault="00EF4B71" w:rsidP="00DA128B">
            <w:pPr>
              <w:spacing w:line="0" w:lineRule="atLeast"/>
              <w:ind w:right="-108"/>
              <w:jc w:val="center"/>
              <w:rPr>
                <w:rFonts w:ascii="Times New Roman" w:hAnsi="Times New Roman"/>
                <w:b/>
                <w:bCs/>
                <w:spacing w:val="2"/>
                <w:sz w:val="26"/>
                <w:szCs w:val="26"/>
                <w:shd w:val="clear" w:color="auto" w:fill="FFFFFF"/>
              </w:rPr>
            </w:pPr>
          </w:p>
          <w:p w14:paraId="382A0762" w14:textId="77777777" w:rsidR="00EF4B71" w:rsidRPr="00EF4B71" w:rsidRDefault="00EF4B71" w:rsidP="00DA128B">
            <w:pPr>
              <w:spacing w:line="0" w:lineRule="atLeast"/>
              <w:ind w:right="-108"/>
              <w:jc w:val="center"/>
              <w:rPr>
                <w:rFonts w:ascii="Times New Roman" w:hAnsi="Times New Roman"/>
                <w:b/>
                <w:sz w:val="26"/>
                <w:szCs w:val="26"/>
              </w:rPr>
            </w:pPr>
            <w:r w:rsidRPr="00EF4B71">
              <w:rPr>
                <w:rFonts w:ascii="Times New Roman" w:hAnsi="Times New Roman"/>
                <w:b/>
                <w:bCs/>
                <w:spacing w:val="2"/>
                <w:sz w:val="26"/>
                <w:szCs w:val="26"/>
                <w:shd w:val="clear" w:color="auto" w:fill="FFFFFF"/>
              </w:rPr>
              <w:t xml:space="preserve">Объекты благоустройства и элементы благоустройства мест </w:t>
            </w:r>
            <w:r w:rsidRPr="00EF4B71">
              <w:rPr>
                <w:rFonts w:ascii="Times New Roman" w:hAnsi="Times New Roman"/>
                <w:b/>
                <w:sz w:val="26"/>
                <w:szCs w:val="26"/>
              </w:rPr>
              <w:t>продажи товаров (выполнения работ, оказания услуг) на ярмарках</w:t>
            </w:r>
          </w:p>
          <w:p w14:paraId="3F6A1E1B" w14:textId="77777777" w:rsidR="00EF4B71" w:rsidRPr="00EF4B71" w:rsidRDefault="00EF4B71" w:rsidP="00DA128B">
            <w:pPr>
              <w:spacing w:line="0" w:lineRule="atLeast"/>
              <w:ind w:right="-108"/>
              <w:jc w:val="center"/>
              <w:rPr>
                <w:rFonts w:ascii="Times New Roman" w:hAnsi="Times New Roman"/>
                <w:b/>
                <w:bCs/>
                <w:spacing w:val="2"/>
                <w:sz w:val="26"/>
                <w:szCs w:val="26"/>
                <w:shd w:val="clear" w:color="auto" w:fill="FFFFFF"/>
              </w:rPr>
            </w:pPr>
            <w:r w:rsidRPr="00EF4B71">
              <w:rPr>
                <w:rFonts w:ascii="Times New Roman" w:hAnsi="Times New Roman"/>
                <w:b/>
                <w:bCs/>
                <w:spacing w:val="2"/>
                <w:sz w:val="26"/>
                <w:szCs w:val="26"/>
                <w:shd w:val="clear" w:color="auto" w:fill="FFFFFF"/>
              </w:rPr>
              <w:lastRenderedPageBreak/>
              <w:t xml:space="preserve"> </w:t>
            </w:r>
          </w:p>
        </w:tc>
      </w:tr>
      <w:tr w:rsidR="00EF4B71" w:rsidRPr="00EF4B71" w14:paraId="68BA9AC7" w14:textId="77777777" w:rsidTr="00DA128B">
        <w:trPr>
          <w:gridAfter w:val="1"/>
          <w:wAfter w:w="283" w:type="dxa"/>
          <w:trHeight w:val="760"/>
        </w:trPr>
        <w:tc>
          <w:tcPr>
            <w:tcW w:w="2717" w:type="dxa"/>
            <w:gridSpan w:val="2"/>
            <w:vMerge/>
            <w:tcBorders>
              <w:left w:val="dashSmallGap" w:sz="8" w:space="0" w:color="AEAAAA"/>
              <w:right w:val="dashSmallGap" w:sz="8" w:space="0" w:color="AEAAAA"/>
            </w:tcBorders>
          </w:tcPr>
          <w:p w14:paraId="7800627D" w14:textId="77777777" w:rsidR="00EF4B71" w:rsidRPr="00EF4B71" w:rsidRDefault="00EF4B71" w:rsidP="00DA128B">
            <w:pPr>
              <w:spacing w:line="0" w:lineRule="atLeast"/>
              <w:ind w:left="-106" w:right="-105"/>
              <w:jc w:val="both"/>
              <w:rPr>
                <w:rFonts w:ascii="Times New Roman" w:hAnsi="Times New Roman"/>
                <w:b/>
                <w:bCs/>
                <w:sz w:val="26"/>
                <w:szCs w:val="26"/>
              </w:rPr>
            </w:pPr>
          </w:p>
        </w:tc>
        <w:tc>
          <w:tcPr>
            <w:tcW w:w="5080" w:type="dxa"/>
            <w:gridSpan w:val="4"/>
            <w:tcBorders>
              <w:top w:val="dashSmallGap" w:sz="8" w:space="0" w:color="AEAAAA"/>
              <w:left w:val="dashSmallGap" w:sz="8" w:space="0" w:color="AEAAAA"/>
              <w:bottom w:val="dashed" w:sz="6" w:space="0" w:color="AEAAAA"/>
              <w:right w:val="dashSmallGap" w:sz="8" w:space="0" w:color="AEAAAA"/>
            </w:tcBorders>
          </w:tcPr>
          <w:p w14:paraId="41CF53F7" w14:textId="77777777" w:rsidR="00EF4B71" w:rsidRPr="00EF4B71" w:rsidRDefault="00EF4B71" w:rsidP="00DA128B">
            <w:pPr>
              <w:spacing w:line="0" w:lineRule="atLeast"/>
              <w:ind w:right="-108"/>
              <w:jc w:val="center"/>
              <w:rPr>
                <w:rFonts w:ascii="Times New Roman" w:hAnsi="Times New Roman"/>
                <w:b/>
                <w:bCs/>
                <w:spacing w:val="2"/>
                <w:sz w:val="26"/>
                <w:szCs w:val="26"/>
                <w:shd w:val="clear" w:color="auto" w:fill="FFFFFF"/>
              </w:rPr>
            </w:pPr>
          </w:p>
          <w:p w14:paraId="49D4FCA0" w14:textId="77777777" w:rsidR="00EF4B71" w:rsidRPr="00EF4B71" w:rsidRDefault="00EF4B71" w:rsidP="00DA128B">
            <w:pPr>
              <w:spacing w:line="0" w:lineRule="atLeast"/>
              <w:ind w:right="-108"/>
              <w:jc w:val="center"/>
              <w:rPr>
                <w:rFonts w:ascii="Times New Roman" w:hAnsi="Times New Roman"/>
                <w:b/>
                <w:bCs/>
                <w:spacing w:val="2"/>
                <w:sz w:val="26"/>
                <w:szCs w:val="26"/>
                <w:shd w:val="clear" w:color="auto" w:fill="FFFFFF"/>
              </w:rPr>
            </w:pPr>
            <w:r w:rsidRPr="00EF4B71">
              <w:rPr>
                <w:rFonts w:ascii="Times New Roman" w:hAnsi="Times New Roman"/>
                <w:b/>
                <w:bCs/>
                <w:spacing w:val="2"/>
                <w:sz w:val="26"/>
                <w:szCs w:val="26"/>
                <w:shd w:val="clear" w:color="auto" w:fill="FFFFFF"/>
              </w:rPr>
              <w:t xml:space="preserve">Перечень объектов благоустройства и элементов благоустройства </w:t>
            </w:r>
          </w:p>
          <w:p w14:paraId="0AEC746C" w14:textId="77777777" w:rsidR="00EF4B71" w:rsidRPr="00EF4B71" w:rsidRDefault="00EF4B71" w:rsidP="00DA128B">
            <w:pPr>
              <w:spacing w:line="0" w:lineRule="atLeast"/>
              <w:ind w:right="-108"/>
              <w:jc w:val="center"/>
              <w:rPr>
                <w:rFonts w:ascii="Times New Roman" w:hAnsi="Times New Roman"/>
                <w:b/>
                <w:bCs/>
                <w:spacing w:val="2"/>
                <w:sz w:val="26"/>
                <w:szCs w:val="26"/>
                <w:shd w:val="clear" w:color="auto" w:fill="FFFFFF"/>
              </w:rPr>
            </w:pPr>
          </w:p>
        </w:tc>
        <w:tc>
          <w:tcPr>
            <w:tcW w:w="1985" w:type="dxa"/>
            <w:gridSpan w:val="2"/>
            <w:vMerge w:val="restart"/>
            <w:tcBorders>
              <w:top w:val="dashSmallGap" w:sz="8" w:space="0" w:color="AEAAAA"/>
              <w:left w:val="dashSmallGap" w:sz="8" w:space="0" w:color="AEAAAA"/>
              <w:right w:val="dashSmallGap" w:sz="8" w:space="0" w:color="AEAAAA"/>
            </w:tcBorders>
          </w:tcPr>
          <w:p w14:paraId="2C3B1519" w14:textId="20A60D09" w:rsidR="00EF4B71" w:rsidRPr="00EF4B71" w:rsidRDefault="00EF4B71" w:rsidP="00DA128B">
            <w:pPr>
              <w:spacing w:line="0" w:lineRule="atLeast"/>
              <w:jc w:val="center"/>
              <w:rPr>
                <w:rFonts w:ascii="Times New Roman" w:hAnsi="Times New Roman"/>
                <w:b/>
                <w:bCs/>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73600" behindDoc="1" locked="0" layoutInCell="1" allowOverlap="1" wp14:anchorId="55D7534C" wp14:editId="3A2B0D32">
                  <wp:simplePos x="0" y="0"/>
                  <wp:positionH relativeFrom="margin">
                    <wp:posOffset>615950</wp:posOffset>
                  </wp:positionH>
                  <wp:positionV relativeFrom="paragraph">
                    <wp:posOffset>87630</wp:posOffset>
                  </wp:positionV>
                  <wp:extent cx="335280" cy="337820"/>
                  <wp:effectExtent l="0" t="0" r="7620" b="5080"/>
                  <wp:wrapTight wrapText="bothSides">
                    <wp:wrapPolygon edited="0">
                      <wp:start x="0" y="0"/>
                      <wp:lineTo x="0" y="20707"/>
                      <wp:lineTo x="20864" y="20707"/>
                      <wp:lineTo x="20864" y="0"/>
                      <wp:lineTo x="0" y="0"/>
                    </wp:wrapPolygon>
                  </wp:wrapTight>
                  <wp:docPr id="201" name="Рисунок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2"/>
                          <pic:cNvPicPr>
                            <a:picLocks noChangeArrowheads="1"/>
                          </pic:cNvPicPr>
                        </pic:nvPicPr>
                        <pic:blipFill>
                          <a:blip r:embed="rId27">
                            <a:extLst>
                              <a:ext uri="{28A0092B-C50C-407E-A947-70E740481C1C}">
                                <a14:useLocalDpi xmlns:a14="http://schemas.microsoft.com/office/drawing/2010/main" val="0"/>
                              </a:ext>
                            </a:extLst>
                          </a:blip>
                          <a:srcRect l="36353" t="49628" r="42856" b="13100"/>
                          <a:stretch>
                            <a:fillRect/>
                          </a:stretch>
                        </pic:blipFill>
                        <pic:spPr bwMode="auto">
                          <a:xfrm>
                            <a:off x="0" y="0"/>
                            <a:ext cx="335280" cy="337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noProof/>
                <w:sz w:val="26"/>
                <w:szCs w:val="26"/>
                <w:lang w:eastAsia="ru-RU"/>
              </w:rPr>
              <w:drawing>
                <wp:anchor distT="0" distB="0" distL="114300" distR="114300" simplePos="0" relativeHeight="251679744" behindDoc="1" locked="0" layoutInCell="1" allowOverlap="1" wp14:anchorId="40A37CF3" wp14:editId="31CBAE9D">
                  <wp:simplePos x="0" y="0"/>
                  <wp:positionH relativeFrom="margin">
                    <wp:posOffset>176530</wp:posOffset>
                  </wp:positionH>
                  <wp:positionV relativeFrom="paragraph">
                    <wp:posOffset>76835</wp:posOffset>
                  </wp:positionV>
                  <wp:extent cx="356235" cy="357505"/>
                  <wp:effectExtent l="0" t="0" r="5715" b="4445"/>
                  <wp:wrapTight wrapText="bothSides">
                    <wp:wrapPolygon edited="0">
                      <wp:start x="0" y="0"/>
                      <wp:lineTo x="0" y="20718"/>
                      <wp:lineTo x="20791" y="20718"/>
                      <wp:lineTo x="20791" y="0"/>
                      <wp:lineTo x="0" y="0"/>
                    </wp:wrapPolygon>
                  </wp:wrapTight>
                  <wp:docPr id="200" name="Рисунок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4"/>
                          <pic:cNvPicPr>
                            <a:picLocks noChangeArrowheads="1"/>
                          </pic:cNvPicPr>
                        </pic:nvPicPr>
                        <pic:blipFill>
                          <a:blip r:embed="rId28" cstate="print">
                            <a:extLst>
                              <a:ext uri="{28A0092B-C50C-407E-A947-70E740481C1C}">
                                <a14:useLocalDpi xmlns:a14="http://schemas.microsoft.com/office/drawing/2010/main" val="0"/>
                              </a:ext>
                            </a:extLst>
                          </a:blip>
                          <a:srcRect l="35756" t="52316" r="47176" b="17249"/>
                          <a:stretch>
                            <a:fillRect/>
                          </a:stretch>
                        </pic:blipFill>
                        <pic:spPr bwMode="auto">
                          <a:xfrm>
                            <a:off x="0" y="0"/>
                            <a:ext cx="35623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b/>
                <w:bCs/>
                <w:spacing w:val="2"/>
                <w:sz w:val="26"/>
                <w:szCs w:val="26"/>
                <w:shd w:val="clear" w:color="auto" w:fill="FFFFFF"/>
              </w:rPr>
              <w:t>Допускаемые к применению подтипы некапитальных сооружений</w:t>
            </w:r>
          </w:p>
          <w:p w14:paraId="71A52CF5" w14:textId="77777777" w:rsidR="00EF4B71" w:rsidRPr="00EF4B71" w:rsidRDefault="00EF4B71" w:rsidP="00DA128B">
            <w:pPr>
              <w:spacing w:line="0" w:lineRule="atLeast"/>
              <w:ind w:left="-111" w:right="-106"/>
              <w:jc w:val="center"/>
              <w:rPr>
                <w:rFonts w:ascii="Times New Roman" w:hAnsi="Times New Roman"/>
                <w:b/>
                <w:bCs/>
                <w:spacing w:val="2"/>
                <w:sz w:val="26"/>
                <w:szCs w:val="26"/>
                <w:shd w:val="clear" w:color="auto" w:fill="FFFFFF"/>
              </w:rPr>
            </w:pPr>
          </w:p>
        </w:tc>
      </w:tr>
      <w:tr w:rsidR="00EF4B71" w:rsidRPr="00EF4B71" w14:paraId="7A88F8EF" w14:textId="77777777" w:rsidTr="00DA128B">
        <w:trPr>
          <w:gridAfter w:val="1"/>
          <w:wAfter w:w="283" w:type="dxa"/>
          <w:trHeight w:val="37"/>
        </w:trPr>
        <w:tc>
          <w:tcPr>
            <w:tcW w:w="2717" w:type="dxa"/>
            <w:gridSpan w:val="2"/>
            <w:vMerge/>
            <w:tcBorders>
              <w:left w:val="dashSmallGap" w:sz="8" w:space="0" w:color="AEAAAA"/>
              <w:bottom w:val="dashed" w:sz="6" w:space="0" w:color="AEAAAA"/>
              <w:right w:val="dashSmallGap" w:sz="8" w:space="0" w:color="AEAAAA"/>
            </w:tcBorders>
          </w:tcPr>
          <w:p w14:paraId="59D0B429" w14:textId="77777777" w:rsidR="00EF4B71" w:rsidRPr="00EF4B71" w:rsidRDefault="00EF4B71" w:rsidP="00DA128B">
            <w:pPr>
              <w:spacing w:line="0" w:lineRule="atLeast"/>
              <w:ind w:left="-106" w:right="-105"/>
              <w:jc w:val="both"/>
              <w:rPr>
                <w:rFonts w:ascii="Times New Roman" w:hAnsi="Times New Roman"/>
                <w:sz w:val="26"/>
                <w:szCs w:val="26"/>
              </w:rPr>
            </w:pPr>
          </w:p>
        </w:tc>
        <w:tc>
          <w:tcPr>
            <w:tcW w:w="2529" w:type="dxa"/>
            <w:gridSpan w:val="2"/>
            <w:tcBorders>
              <w:top w:val="dashSmallGap" w:sz="8" w:space="0" w:color="AEAAAA"/>
              <w:left w:val="dashSmallGap" w:sz="8" w:space="0" w:color="AEAAAA"/>
              <w:bottom w:val="dashSmallGap" w:sz="8" w:space="0" w:color="AEAAAA"/>
              <w:right w:val="dashSmallGap" w:sz="8" w:space="0" w:color="AEAAAA"/>
            </w:tcBorders>
          </w:tcPr>
          <w:p w14:paraId="369C6A01" w14:textId="77777777" w:rsidR="00EF4B71" w:rsidRPr="00EF4B71" w:rsidRDefault="00EF4B71" w:rsidP="00DA128B">
            <w:pPr>
              <w:spacing w:line="0" w:lineRule="atLeast"/>
              <w:ind w:left="-133" w:right="-110"/>
              <w:jc w:val="center"/>
              <w:rPr>
                <w:rFonts w:ascii="Times New Roman" w:hAnsi="Times New Roman"/>
                <w:b/>
                <w:spacing w:val="2"/>
                <w:sz w:val="26"/>
                <w:szCs w:val="26"/>
                <w:shd w:val="clear" w:color="auto" w:fill="FFFFFF"/>
              </w:rPr>
            </w:pPr>
          </w:p>
          <w:p w14:paraId="299B6B6D" w14:textId="77777777" w:rsidR="00EF4B71" w:rsidRPr="00EF4B71" w:rsidRDefault="00EF4B71" w:rsidP="00DA128B">
            <w:pPr>
              <w:spacing w:line="0" w:lineRule="atLeast"/>
              <w:ind w:left="-133" w:right="-110"/>
              <w:jc w:val="center"/>
              <w:rPr>
                <w:rFonts w:ascii="Times New Roman" w:hAnsi="Times New Roman"/>
                <w:b/>
                <w:spacing w:val="2"/>
                <w:sz w:val="26"/>
                <w:szCs w:val="26"/>
                <w:shd w:val="clear" w:color="auto" w:fill="FFFFFF"/>
              </w:rPr>
            </w:pPr>
            <w:r w:rsidRPr="00EF4B71">
              <w:rPr>
                <w:rFonts w:ascii="Times New Roman" w:hAnsi="Times New Roman"/>
                <w:b/>
                <w:spacing w:val="2"/>
                <w:sz w:val="26"/>
                <w:szCs w:val="26"/>
                <w:shd w:val="clear" w:color="auto" w:fill="FFFFFF"/>
              </w:rPr>
              <w:t xml:space="preserve">Обязательные </w:t>
            </w:r>
          </w:p>
          <w:p w14:paraId="4A74FDE1" w14:textId="77777777" w:rsidR="00EF4B71" w:rsidRPr="00EF4B71" w:rsidRDefault="00EF4B71" w:rsidP="00DA128B">
            <w:pPr>
              <w:spacing w:line="0" w:lineRule="atLeast"/>
              <w:ind w:left="-133" w:right="-110"/>
              <w:jc w:val="center"/>
              <w:rPr>
                <w:rFonts w:ascii="Times New Roman" w:hAnsi="Times New Roman"/>
                <w:b/>
                <w:spacing w:val="2"/>
                <w:sz w:val="26"/>
                <w:szCs w:val="26"/>
                <w:shd w:val="clear" w:color="auto" w:fill="FFFFFF"/>
              </w:rPr>
            </w:pPr>
            <w:r w:rsidRPr="00EF4B71">
              <w:rPr>
                <w:rFonts w:ascii="Times New Roman" w:hAnsi="Times New Roman"/>
                <w:bCs/>
                <w:spacing w:val="2"/>
                <w:sz w:val="26"/>
                <w:szCs w:val="26"/>
                <w:shd w:val="clear" w:color="auto" w:fill="FFFFFF"/>
              </w:rPr>
              <w:t>(основные)</w:t>
            </w:r>
          </w:p>
          <w:p w14:paraId="053C6CF2" w14:textId="77777777" w:rsidR="00EF4B71" w:rsidRPr="00EF4B71" w:rsidRDefault="00EF4B71" w:rsidP="00DA128B">
            <w:pPr>
              <w:spacing w:line="0" w:lineRule="atLeast"/>
              <w:ind w:left="-133" w:right="-110"/>
              <w:jc w:val="center"/>
              <w:rPr>
                <w:rFonts w:ascii="Times New Roman" w:hAnsi="Times New Roman"/>
                <w:b/>
                <w:spacing w:val="2"/>
                <w:sz w:val="26"/>
                <w:szCs w:val="26"/>
                <w:shd w:val="clear" w:color="auto" w:fill="FFFFFF"/>
              </w:rPr>
            </w:pPr>
          </w:p>
        </w:tc>
        <w:tc>
          <w:tcPr>
            <w:tcW w:w="2551" w:type="dxa"/>
            <w:gridSpan w:val="2"/>
            <w:tcBorders>
              <w:top w:val="dashSmallGap" w:sz="8" w:space="0" w:color="AEAAAA"/>
              <w:left w:val="dashSmallGap" w:sz="8" w:space="0" w:color="AEAAAA"/>
              <w:bottom w:val="dashSmallGap" w:sz="8" w:space="0" w:color="AEAAAA"/>
              <w:right w:val="dashSmallGap" w:sz="8" w:space="0" w:color="AEAAAA"/>
            </w:tcBorders>
          </w:tcPr>
          <w:p w14:paraId="7A2C28F9" w14:textId="77777777" w:rsidR="00EF4B71" w:rsidRPr="00EF4B71" w:rsidRDefault="00EF4B71" w:rsidP="00DA128B">
            <w:pPr>
              <w:spacing w:line="0" w:lineRule="atLeast"/>
              <w:ind w:left="-108" w:right="-104"/>
              <w:jc w:val="center"/>
              <w:rPr>
                <w:rFonts w:ascii="Times New Roman" w:hAnsi="Times New Roman"/>
                <w:b/>
                <w:spacing w:val="2"/>
                <w:sz w:val="26"/>
                <w:szCs w:val="26"/>
                <w:shd w:val="clear" w:color="auto" w:fill="FFFFFF"/>
              </w:rPr>
            </w:pPr>
          </w:p>
          <w:p w14:paraId="0B2CC6FB" w14:textId="77777777" w:rsidR="00EF4B71" w:rsidRPr="00EF4B71" w:rsidRDefault="00EF4B71" w:rsidP="00DA128B">
            <w:pPr>
              <w:spacing w:line="0" w:lineRule="atLeast"/>
              <w:ind w:left="-108" w:right="-104"/>
              <w:jc w:val="center"/>
              <w:rPr>
                <w:rFonts w:ascii="Times New Roman" w:hAnsi="Times New Roman"/>
                <w:b/>
                <w:spacing w:val="2"/>
                <w:sz w:val="26"/>
                <w:szCs w:val="26"/>
                <w:shd w:val="clear" w:color="auto" w:fill="FFFFFF"/>
              </w:rPr>
            </w:pPr>
            <w:r w:rsidRPr="00EF4B71">
              <w:rPr>
                <w:rFonts w:ascii="Times New Roman" w:hAnsi="Times New Roman"/>
                <w:b/>
                <w:spacing w:val="2"/>
                <w:sz w:val="26"/>
                <w:szCs w:val="26"/>
                <w:shd w:val="clear" w:color="auto" w:fill="FFFFFF"/>
              </w:rPr>
              <w:t xml:space="preserve">Допустимые </w:t>
            </w:r>
          </w:p>
          <w:p w14:paraId="4FDA3BA9" w14:textId="77777777" w:rsidR="00EF4B71" w:rsidRPr="00EF4B71" w:rsidRDefault="00EF4B71" w:rsidP="00DA128B">
            <w:pPr>
              <w:spacing w:line="0" w:lineRule="atLeast"/>
              <w:ind w:left="-108" w:right="-104"/>
              <w:jc w:val="center"/>
              <w:rPr>
                <w:rFonts w:ascii="Times New Roman" w:hAnsi="Times New Roman"/>
                <w:bCs/>
                <w:spacing w:val="2"/>
                <w:sz w:val="26"/>
                <w:szCs w:val="26"/>
                <w:shd w:val="clear" w:color="auto" w:fill="FFFFFF"/>
              </w:rPr>
            </w:pPr>
            <w:r w:rsidRPr="00EF4B71">
              <w:rPr>
                <w:rFonts w:ascii="Times New Roman" w:hAnsi="Times New Roman"/>
                <w:bCs/>
                <w:spacing w:val="2"/>
                <w:sz w:val="26"/>
                <w:szCs w:val="26"/>
                <w:shd w:val="clear" w:color="auto" w:fill="FFFFFF"/>
              </w:rPr>
              <w:t>(второстепенные)</w:t>
            </w:r>
          </w:p>
        </w:tc>
        <w:tc>
          <w:tcPr>
            <w:tcW w:w="1985" w:type="dxa"/>
            <w:gridSpan w:val="2"/>
            <w:vMerge/>
            <w:tcBorders>
              <w:left w:val="dashSmallGap" w:sz="8" w:space="0" w:color="AEAAAA"/>
              <w:bottom w:val="dashSmallGap" w:sz="8" w:space="0" w:color="AEAAAA"/>
              <w:right w:val="dashSmallGap" w:sz="8" w:space="0" w:color="AEAAAA"/>
            </w:tcBorders>
          </w:tcPr>
          <w:p w14:paraId="022FB03E" w14:textId="77777777" w:rsidR="00EF4B71" w:rsidRPr="00EF4B71" w:rsidRDefault="00EF4B71" w:rsidP="00DA128B">
            <w:pPr>
              <w:spacing w:line="0" w:lineRule="atLeast"/>
              <w:ind w:left="-133" w:right="-110"/>
              <w:jc w:val="center"/>
              <w:rPr>
                <w:rFonts w:ascii="Times New Roman" w:hAnsi="Times New Roman"/>
                <w:bCs/>
                <w:spacing w:val="2"/>
                <w:sz w:val="26"/>
                <w:szCs w:val="26"/>
                <w:shd w:val="clear" w:color="auto" w:fill="FFFFFF"/>
              </w:rPr>
            </w:pPr>
          </w:p>
        </w:tc>
      </w:tr>
      <w:tr w:rsidR="00EF4B71" w:rsidRPr="00EF4B71" w14:paraId="615F00DB" w14:textId="77777777" w:rsidTr="00DA128B">
        <w:trPr>
          <w:trHeight w:val="4923"/>
        </w:trPr>
        <w:tc>
          <w:tcPr>
            <w:tcW w:w="236" w:type="dxa"/>
            <w:tcBorders>
              <w:top w:val="dashSmallGap" w:sz="8" w:space="0" w:color="AEAAAA"/>
              <w:left w:val="dashSmallGap" w:sz="8" w:space="0" w:color="AEAAAA"/>
              <w:bottom w:val="dashSmallGap" w:sz="8" w:space="0" w:color="AEAAAA"/>
              <w:right w:val="dashSmallGap" w:sz="8" w:space="0" w:color="AEAAAA"/>
            </w:tcBorders>
          </w:tcPr>
          <w:p w14:paraId="73C2F4CA" w14:textId="77777777" w:rsidR="00EF4B71" w:rsidRPr="00EF4B71" w:rsidRDefault="00EF4B71" w:rsidP="00EF4B71">
            <w:pPr>
              <w:spacing w:line="0" w:lineRule="atLeast"/>
              <w:ind w:left="-111" w:right="-110" w:firstLine="6"/>
              <w:rPr>
                <w:rFonts w:ascii="Times New Roman" w:hAnsi="Times New Roman"/>
                <w:bCs/>
                <w:spacing w:val="2"/>
                <w:sz w:val="26"/>
                <w:szCs w:val="26"/>
                <w:shd w:val="clear" w:color="auto" w:fill="FFFFFF"/>
              </w:rPr>
            </w:pPr>
            <w:r w:rsidRPr="00EF4B71">
              <w:rPr>
                <w:rFonts w:ascii="Times New Roman" w:hAnsi="Times New Roman"/>
                <w:bCs/>
                <w:spacing w:val="2"/>
                <w:sz w:val="26"/>
                <w:szCs w:val="26"/>
                <w:shd w:val="clear" w:color="auto" w:fill="FFFFFF"/>
              </w:rPr>
              <w:t>1.</w:t>
            </w:r>
          </w:p>
        </w:tc>
        <w:tc>
          <w:tcPr>
            <w:tcW w:w="3000" w:type="dxa"/>
            <w:gridSpan w:val="2"/>
            <w:tcBorders>
              <w:top w:val="dashSmallGap" w:sz="8" w:space="0" w:color="AEAAAA"/>
              <w:left w:val="dashSmallGap" w:sz="8" w:space="0" w:color="AEAAAA"/>
              <w:bottom w:val="dashSmallGap" w:sz="8" w:space="0" w:color="AEAAAA"/>
              <w:right w:val="dashSmallGap" w:sz="8" w:space="0" w:color="AEAAAA"/>
            </w:tcBorders>
          </w:tcPr>
          <w:p w14:paraId="1935E5FE" w14:textId="77777777" w:rsidR="00EF4B71" w:rsidRPr="00EF4B71" w:rsidRDefault="00EF4B71" w:rsidP="00EF4B71">
            <w:pPr>
              <w:spacing w:line="0" w:lineRule="atLeast"/>
              <w:rPr>
                <w:rFonts w:ascii="Times New Roman" w:hAnsi="Times New Roman"/>
                <w:sz w:val="26"/>
                <w:szCs w:val="26"/>
              </w:rPr>
            </w:pPr>
            <w:r w:rsidRPr="00EF4B71">
              <w:rPr>
                <w:rFonts w:ascii="Times New Roman" w:hAnsi="Times New Roman"/>
                <w:sz w:val="26"/>
                <w:szCs w:val="26"/>
              </w:rPr>
              <w:t xml:space="preserve">Тематическая ярмарка </w:t>
            </w:r>
          </w:p>
          <w:p w14:paraId="43C4F772" w14:textId="77777777" w:rsidR="00EF4B71" w:rsidRPr="00EF4B71" w:rsidRDefault="00EF4B71" w:rsidP="00EF4B71">
            <w:pPr>
              <w:spacing w:line="0" w:lineRule="atLeast"/>
              <w:rPr>
                <w:rFonts w:ascii="Times New Roman" w:eastAsia="Times New Roman" w:hAnsi="Times New Roman"/>
                <w:b/>
                <w:bCs/>
                <w:sz w:val="26"/>
                <w:szCs w:val="26"/>
              </w:rPr>
            </w:pPr>
          </w:p>
        </w:tc>
        <w:tc>
          <w:tcPr>
            <w:tcW w:w="2529" w:type="dxa"/>
            <w:gridSpan w:val="2"/>
            <w:tcBorders>
              <w:top w:val="dashSmallGap" w:sz="8" w:space="0" w:color="AEAAAA"/>
              <w:left w:val="dashSmallGap" w:sz="8" w:space="0" w:color="AEAAAA"/>
              <w:bottom w:val="dashSmallGap" w:sz="8" w:space="0" w:color="AEAAAA"/>
              <w:right w:val="dashSmallGap" w:sz="8" w:space="0" w:color="AEAAAA"/>
            </w:tcBorders>
          </w:tcPr>
          <w:p w14:paraId="7655B6C3" w14:textId="01B84C52" w:rsidR="00EF4B71" w:rsidRPr="00EF4B71" w:rsidRDefault="00EF4B71" w:rsidP="00EF4B71">
            <w:pPr>
              <w:spacing w:line="0" w:lineRule="atLeast"/>
              <w:ind w:left="462" w:right="-106"/>
              <w:rPr>
                <w:rFonts w:ascii="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77696" behindDoc="1" locked="0" layoutInCell="1" allowOverlap="1" wp14:anchorId="5AFD5729" wp14:editId="7FC34844">
                  <wp:simplePos x="0" y="0"/>
                  <wp:positionH relativeFrom="margin">
                    <wp:posOffset>-22225</wp:posOffset>
                  </wp:positionH>
                  <wp:positionV relativeFrom="paragraph">
                    <wp:posOffset>60325</wp:posOffset>
                  </wp:positionV>
                  <wp:extent cx="213995" cy="214630"/>
                  <wp:effectExtent l="0" t="0" r="0" b="0"/>
                  <wp:wrapTight wrapText="bothSides">
                    <wp:wrapPolygon edited="0">
                      <wp:start x="0" y="0"/>
                      <wp:lineTo x="0" y="19172"/>
                      <wp:lineTo x="19228" y="19172"/>
                      <wp:lineTo x="19228" y="0"/>
                      <wp:lineTo x="0" y="0"/>
                    </wp:wrapPolygon>
                  </wp:wrapTight>
                  <wp:docPr id="199" name="Рисунок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0"/>
                          <pic:cNvPicPr>
                            <a:picLocks noChangeArrowheads="1"/>
                          </pic:cNvPicPr>
                        </pic:nvPicPr>
                        <pic:blipFill>
                          <a:blip r:embed="rId29" cstate="print">
                            <a:extLst>
                              <a:ext uri="{28A0092B-C50C-407E-A947-70E740481C1C}">
                                <a14:useLocalDpi xmlns:a14="http://schemas.microsoft.com/office/drawing/2010/main" val="0"/>
                              </a:ext>
                            </a:extLst>
                          </a:blip>
                          <a:srcRect l="35756" t="52316" r="47176" b="17249"/>
                          <a:stretch>
                            <a:fillRect/>
                          </a:stretch>
                        </pic:blipFill>
                        <pic:spPr bwMode="auto">
                          <a:xfrm>
                            <a:off x="0" y="0"/>
                            <a:ext cx="213995" cy="214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515BB0" w14:textId="77777777"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sz w:val="26"/>
                <w:szCs w:val="26"/>
              </w:rPr>
              <w:t>некапитальные сооружения</w:t>
            </w:r>
            <w:r w:rsidRPr="00EF4B71">
              <w:rPr>
                <w:rFonts w:ascii="Times New Roman" w:hAnsi="Times New Roman"/>
                <w:noProof/>
                <w:sz w:val="26"/>
                <w:szCs w:val="26"/>
              </w:rPr>
              <w:t xml:space="preserve"> </w:t>
            </w:r>
          </w:p>
          <w:p w14:paraId="39374ABA"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193A889B" w14:textId="14739325"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78720" behindDoc="1" locked="0" layoutInCell="1" allowOverlap="1" wp14:anchorId="4405946A" wp14:editId="1E99FC5F">
                  <wp:simplePos x="0" y="0"/>
                  <wp:positionH relativeFrom="column">
                    <wp:posOffset>-20955</wp:posOffset>
                  </wp:positionH>
                  <wp:positionV relativeFrom="paragraph">
                    <wp:posOffset>34290</wp:posOffset>
                  </wp:positionV>
                  <wp:extent cx="213995" cy="211455"/>
                  <wp:effectExtent l="0" t="0" r="0" b="0"/>
                  <wp:wrapTight wrapText="bothSides">
                    <wp:wrapPolygon edited="0">
                      <wp:start x="0" y="0"/>
                      <wp:lineTo x="0" y="19459"/>
                      <wp:lineTo x="19228" y="19459"/>
                      <wp:lineTo x="19228" y="0"/>
                      <wp:lineTo x="0" y="0"/>
                    </wp:wrapPolygon>
                  </wp:wrapTight>
                  <wp:docPr id="198" name="Рисунок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7"/>
                          <pic:cNvPicPr>
                            <a:picLocks noChangeArrowheads="1"/>
                          </pic:cNvPicPr>
                        </pic:nvPicPr>
                        <pic:blipFill>
                          <a:blip r:embed="rId30" cstate="print">
                            <a:extLst>
                              <a:ext uri="{28A0092B-C50C-407E-A947-70E740481C1C}">
                                <a14:useLocalDpi xmlns:a14="http://schemas.microsoft.com/office/drawing/2010/main" val="0"/>
                              </a:ext>
                            </a:extLst>
                          </a:blip>
                          <a:srcRect l="66252" t="35640" r="27820" b="53931"/>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площадки и пешеходные коммуникации, подъезды с твердым (усовершенствованным) покрытием</w:t>
            </w:r>
          </w:p>
          <w:p w14:paraId="75975D46"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4AE244C2" w14:textId="4B448C11"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80768" behindDoc="1" locked="0" layoutInCell="1" allowOverlap="1" wp14:anchorId="251B7C27" wp14:editId="2E67481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0" y="0"/>
                      <wp:lineTo x="0" y="19459"/>
                      <wp:lineTo x="19228" y="19459"/>
                      <wp:lineTo x="19228" y="0"/>
                      <wp:lineTo x="0" y="0"/>
                    </wp:wrapPolygon>
                  </wp:wrapTight>
                  <wp:docPr id="197" name="Рисунок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9"/>
                          <pic:cNvPicPr>
                            <a:picLocks noChangeArrowheads="1"/>
                          </pic:cNvPicPr>
                        </pic:nvPicPr>
                        <pic:blipFill>
                          <a:blip r:embed="rId31">
                            <a:extLst>
                              <a:ext uri="{28A0092B-C50C-407E-A947-70E740481C1C}">
                                <a14:useLocalDpi xmlns:a14="http://schemas.microsoft.com/office/drawing/2010/main" val="0"/>
                              </a:ext>
                            </a:extLst>
                          </a:blip>
                          <a:srcRect l="73685" t="48312" r="20387" b="41258"/>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информационно-декоративные вывески, информационные доски</w:t>
            </w:r>
          </w:p>
          <w:p w14:paraId="6574A9E8" w14:textId="2FDA9BE2"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81792" behindDoc="1" locked="0" layoutInCell="1" allowOverlap="1" wp14:anchorId="2A76AF3F" wp14:editId="000A8D47">
                  <wp:simplePos x="0" y="0"/>
                  <wp:positionH relativeFrom="column">
                    <wp:posOffset>-15240</wp:posOffset>
                  </wp:positionH>
                  <wp:positionV relativeFrom="paragraph">
                    <wp:posOffset>73660</wp:posOffset>
                  </wp:positionV>
                  <wp:extent cx="213995" cy="211455"/>
                  <wp:effectExtent l="0" t="0" r="0" b="0"/>
                  <wp:wrapTight wrapText="bothSides">
                    <wp:wrapPolygon edited="0">
                      <wp:start x="0" y="0"/>
                      <wp:lineTo x="0" y="19459"/>
                      <wp:lineTo x="19228" y="19459"/>
                      <wp:lineTo x="19228" y="0"/>
                      <wp:lineTo x="0" y="0"/>
                    </wp:wrapPolygon>
                  </wp:wrapTight>
                  <wp:docPr id="196" name="Рисунок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0"/>
                          <pic:cNvPicPr>
                            <a:picLocks noChangeArrowheads="1"/>
                          </pic:cNvPicPr>
                        </pic:nvPicPr>
                        <pic:blipFill>
                          <a:blip r:embed="rId30">
                            <a:extLst>
                              <a:ext uri="{28A0092B-C50C-407E-A947-70E740481C1C}">
                                <a14:useLocalDpi xmlns:a14="http://schemas.microsoft.com/office/drawing/2010/main" val="0"/>
                              </a:ext>
                            </a:extLst>
                          </a:blip>
                          <a:srcRect l="24071" t="35416" r="70003" b="54156"/>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A7048B" w14:textId="77777777" w:rsidR="00EF4B71" w:rsidRPr="00EF4B71" w:rsidRDefault="00EF4B71" w:rsidP="00EF4B71">
            <w:pPr>
              <w:spacing w:line="0" w:lineRule="atLeast"/>
              <w:ind w:left="462" w:right="-106"/>
              <w:rPr>
                <w:rFonts w:ascii="Times New Roman" w:hAnsi="Times New Roman"/>
                <w:noProof/>
                <w:sz w:val="26"/>
                <w:szCs w:val="26"/>
              </w:rPr>
            </w:pPr>
            <w:r w:rsidRPr="00EF4B71">
              <w:rPr>
                <w:rFonts w:ascii="Times New Roman" w:hAnsi="Times New Roman"/>
                <w:spacing w:val="2"/>
                <w:sz w:val="26"/>
                <w:szCs w:val="26"/>
                <w:shd w:val="clear" w:color="auto" w:fill="FFFFFF"/>
              </w:rPr>
              <w:t>урны</w:t>
            </w:r>
          </w:p>
          <w:p w14:paraId="6D662B79" w14:textId="77777777" w:rsidR="00EF4B71" w:rsidRPr="00EF4B71" w:rsidRDefault="00EF4B71" w:rsidP="00EF4B71">
            <w:pPr>
              <w:spacing w:line="0" w:lineRule="atLeast"/>
              <w:ind w:right="426"/>
              <w:rPr>
                <w:rFonts w:ascii="Times New Roman" w:hAnsi="Times New Roman"/>
                <w:b/>
                <w:spacing w:val="2"/>
                <w:sz w:val="26"/>
                <w:szCs w:val="26"/>
                <w:shd w:val="clear" w:color="auto" w:fill="FFFFFF"/>
              </w:rPr>
            </w:pPr>
          </w:p>
          <w:p w14:paraId="039EBF24" w14:textId="6513B10D"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82816" behindDoc="1" locked="0" layoutInCell="1" allowOverlap="1" wp14:anchorId="262DDDE1" wp14:editId="52035654">
                  <wp:simplePos x="0" y="0"/>
                  <wp:positionH relativeFrom="column">
                    <wp:posOffset>-17780</wp:posOffset>
                  </wp:positionH>
                  <wp:positionV relativeFrom="paragraph">
                    <wp:posOffset>57150</wp:posOffset>
                  </wp:positionV>
                  <wp:extent cx="213995" cy="211455"/>
                  <wp:effectExtent l="0" t="0" r="0" b="0"/>
                  <wp:wrapTight wrapText="bothSides">
                    <wp:wrapPolygon edited="0">
                      <wp:start x="0" y="0"/>
                      <wp:lineTo x="0" y="19459"/>
                      <wp:lineTo x="19228" y="19459"/>
                      <wp:lineTo x="19228" y="0"/>
                      <wp:lineTo x="0" y="0"/>
                    </wp:wrapPolygon>
                  </wp:wrapTight>
                  <wp:docPr id="195" name="Рисунок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1"/>
                          <pic:cNvPicPr>
                            <a:picLocks noChangeArrowheads="1"/>
                          </pic:cNvPicPr>
                        </pic:nvPicPr>
                        <pic:blipFill>
                          <a:blip r:embed="rId30">
                            <a:extLst>
                              <a:ext uri="{28A0092B-C50C-407E-A947-70E740481C1C}">
                                <a14:useLocalDpi xmlns:a14="http://schemas.microsoft.com/office/drawing/2010/main" val="0"/>
                              </a:ext>
                            </a:extLst>
                          </a:blip>
                          <a:srcRect l="45213" t="35416" r="48859" b="54156"/>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 xml:space="preserve">освещение в вечерне-ночное время суток источниками света системы </w:t>
            </w:r>
            <w:r w:rsidRPr="00EF4B71">
              <w:rPr>
                <w:rFonts w:ascii="Times New Roman" w:hAnsi="Times New Roman"/>
                <w:spacing w:val="2"/>
                <w:sz w:val="26"/>
                <w:szCs w:val="26"/>
                <w:shd w:val="clear" w:color="auto" w:fill="FFFFFF"/>
              </w:rPr>
              <w:lastRenderedPageBreak/>
              <w:t>наружного освещения</w:t>
            </w:r>
          </w:p>
          <w:p w14:paraId="7C17770E" w14:textId="77777777" w:rsidR="00EF4B71" w:rsidRPr="00EF4B71" w:rsidRDefault="00EF4B71" w:rsidP="00EF4B71">
            <w:pPr>
              <w:spacing w:line="0" w:lineRule="atLeast"/>
              <w:ind w:left="462" w:right="-106"/>
              <w:rPr>
                <w:rFonts w:ascii="Times New Roman" w:hAnsi="Times New Roman"/>
                <w:spacing w:val="2"/>
                <w:sz w:val="26"/>
                <w:szCs w:val="26"/>
                <w:shd w:val="clear" w:color="auto" w:fill="FFFFFF"/>
              </w:rPr>
            </w:pPr>
          </w:p>
          <w:p w14:paraId="2B3F5005" w14:textId="46BD555C"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83840" behindDoc="1" locked="0" layoutInCell="1" allowOverlap="1" wp14:anchorId="48A5B9FC" wp14:editId="73D17D35">
                  <wp:simplePos x="0" y="0"/>
                  <wp:positionH relativeFrom="column">
                    <wp:posOffset>-20320</wp:posOffset>
                  </wp:positionH>
                  <wp:positionV relativeFrom="paragraph">
                    <wp:posOffset>43180</wp:posOffset>
                  </wp:positionV>
                  <wp:extent cx="213995" cy="211455"/>
                  <wp:effectExtent l="0" t="0" r="0" b="0"/>
                  <wp:wrapTight wrapText="bothSides">
                    <wp:wrapPolygon edited="0">
                      <wp:start x="0" y="0"/>
                      <wp:lineTo x="0" y="19459"/>
                      <wp:lineTo x="19228" y="19459"/>
                      <wp:lineTo x="19228" y="0"/>
                      <wp:lineTo x="0" y="0"/>
                    </wp:wrapPolygon>
                  </wp:wrapTight>
                  <wp:docPr id="194" name="Рисунок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4"/>
                          <pic:cNvPicPr>
                            <a:picLocks noChangeArrowheads="1"/>
                          </pic:cNvPicPr>
                        </pic:nvPicPr>
                        <pic:blipFill>
                          <a:blip r:embed="rId30">
                            <a:extLst>
                              <a:ext uri="{28A0092B-C50C-407E-A947-70E740481C1C}">
                                <a14:useLocalDpi xmlns:a14="http://schemas.microsoft.com/office/drawing/2010/main" val="0"/>
                              </a:ext>
                            </a:extLst>
                          </a:blip>
                          <a:srcRect l="45213" t="47900" r="48859" b="41670"/>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элементы, обеспечивающие доступность, в том числе для МГН</w:t>
            </w:r>
          </w:p>
          <w:p w14:paraId="36ED9414" w14:textId="32297DE3" w:rsidR="00EF4B71" w:rsidRPr="00EF4B71" w:rsidRDefault="00EF4B71" w:rsidP="00EF4B71">
            <w:pPr>
              <w:spacing w:line="0" w:lineRule="atLeast"/>
              <w:ind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84864" behindDoc="1" locked="0" layoutInCell="1" allowOverlap="1" wp14:anchorId="18DCC9B2" wp14:editId="405C5B5B">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0" y="0"/>
                      <wp:lineTo x="0" y="19459"/>
                      <wp:lineTo x="19228" y="19459"/>
                      <wp:lineTo x="19228" y="0"/>
                      <wp:lineTo x="0" y="0"/>
                    </wp:wrapPolygon>
                  </wp:wrapTight>
                  <wp:docPr id="193" name="Рисунок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6"/>
                          <pic:cNvPicPr>
                            <a:picLocks noChangeArrowheads="1"/>
                          </pic:cNvPicPr>
                        </pic:nvPicPr>
                        <pic:blipFill>
                          <a:blip r:embed="rId30">
                            <a:extLst>
                              <a:ext uri="{28A0092B-C50C-407E-A947-70E740481C1C}">
                                <a14:useLocalDpi xmlns:a14="http://schemas.microsoft.com/office/drawing/2010/main" val="0"/>
                              </a:ext>
                            </a:extLst>
                          </a:blip>
                          <a:srcRect l="77242" t="12308" r="16830" b="77264"/>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688F3" w14:textId="77777777" w:rsidR="00EF4B71" w:rsidRPr="00EF4B71" w:rsidRDefault="00EF4B71" w:rsidP="00EF4B71">
            <w:pPr>
              <w:spacing w:line="0" w:lineRule="atLeast"/>
              <w:ind w:left="462" w:right="-106"/>
              <w:rPr>
                <w:rFonts w:ascii="Times New Roman" w:hAnsi="Times New Roman"/>
                <w:b/>
                <w:spacing w:val="2"/>
                <w:sz w:val="26"/>
                <w:szCs w:val="26"/>
                <w:shd w:val="clear" w:color="auto" w:fill="FFFFFF"/>
              </w:rPr>
            </w:pPr>
            <w:r w:rsidRPr="00EF4B71">
              <w:rPr>
                <w:rFonts w:ascii="Times New Roman" w:eastAsia="Times New Roman" w:hAnsi="Times New Roman"/>
                <w:sz w:val="26"/>
                <w:szCs w:val="26"/>
              </w:rPr>
              <w:t>общественные туалеты нестационарного типа</w:t>
            </w:r>
            <w:r w:rsidRPr="00EF4B71">
              <w:rPr>
                <w:rFonts w:ascii="Times New Roman" w:hAnsi="Times New Roman"/>
                <w:b/>
                <w:spacing w:val="2"/>
                <w:sz w:val="26"/>
                <w:szCs w:val="26"/>
                <w:shd w:val="clear" w:color="auto" w:fill="FFFFFF"/>
              </w:rPr>
              <w:t xml:space="preserve"> </w:t>
            </w:r>
          </w:p>
          <w:p w14:paraId="39D0A945" w14:textId="228290D7" w:rsidR="00EF4B71" w:rsidRPr="00EF4B71" w:rsidRDefault="00EF4B71" w:rsidP="00EF4B71">
            <w:pPr>
              <w:spacing w:line="0" w:lineRule="atLeast"/>
              <w:ind w:left="462" w:right="-106"/>
              <w:rPr>
                <w:rFonts w:ascii="Times New Roman" w:hAnsi="Times New Roman"/>
                <w:b/>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85888" behindDoc="1" locked="0" layoutInCell="1" allowOverlap="1" wp14:anchorId="693280A3" wp14:editId="2394E785">
                  <wp:simplePos x="0" y="0"/>
                  <wp:positionH relativeFrom="column">
                    <wp:posOffset>-29210</wp:posOffset>
                  </wp:positionH>
                  <wp:positionV relativeFrom="paragraph">
                    <wp:posOffset>66675</wp:posOffset>
                  </wp:positionV>
                  <wp:extent cx="213995" cy="211455"/>
                  <wp:effectExtent l="0" t="0" r="0" b="0"/>
                  <wp:wrapTight wrapText="bothSides">
                    <wp:wrapPolygon edited="0">
                      <wp:start x="0" y="0"/>
                      <wp:lineTo x="0" y="19459"/>
                      <wp:lineTo x="19228" y="19459"/>
                      <wp:lineTo x="19228" y="0"/>
                      <wp:lineTo x="0" y="0"/>
                    </wp:wrapPolygon>
                  </wp:wrapTight>
                  <wp:docPr id="192" name="Рисунок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rrowheads="1"/>
                          </pic:cNvPicPr>
                        </pic:nvPicPr>
                        <pic:blipFill>
                          <a:blip r:embed="rId30" cstate="print">
                            <a:extLst>
                              <a:ext uri="{28A0092B-C50C-407E-A947-70E740481C1C}">
                                <a14:useLocalDpi xmlns:a14="http://schemas.microsoft.com/office/drawing/2010/main" val="0"/>
                              </a:ext>
                            </a:extLst>
                          </a:blip>
                          <a:srcRect l="10985" t="35229" r="83087" b="54343"/>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A917D" w14:textId="77777777" w:rsidR="00EF4B71" w:rsidRPr="00EF4B71" w:rsidRDefault="00EF4B71" w:rsidP="00EF4B71">
            <w:pPr>
              <w:spacing w:line="0" w:lineRule="atLeast"/>
              <w:ind w:left="462" w:right="-106"/>
              <w:rPr>
                <w:rFonts w:ascii="Times New Roman" w:hAnsi="Times New Roman"/>
                <w:bCs/>
                <w:spacing w:val="2"/>
                <w:sz w:val="26"/>
                <w:szCs w:val="26"/>
                <w:shd w:val="clear" w:color="auto" w:fill="FFFFFF"/>
              </w:rPr>
            </w:pPr>
            <w:r w:rsidRPr="00EF4B71">
              <w:rPr>
                <w:rFonts w:ascii="Times New Roman" w:hAnsi="Times New Roman"/>
                <w:bCs/>
                <w:spacing w:val="2"/>
                <w:sz w:val="26"/>
                <w:szCs w:val="26"/>
                <w:shd w:val="clear" w:color="auto" w:fill="FFFFFF"/>
              </w:rPr>
              <w:t>автостоянки (парковки)</w:t>
            </w:r>
          </w:p>
          <w:p w14:paraId="6BAC1E95" w14:textId="77777777" w:rsidR="00EF4B71" w:rsidRPr="00EF4B71" w:rsidRDefault="00EF4B71" w:rsidP="00EF4B71">
            <w:pPr>
              <w:spacing w:line="0" w:lineRule="atLeast"/>
              <w:ind w:left="462" w:right="-106"/>
              <w:rPr>
                <w:rFonts w:ascii="Times New Roman" w:hAnsi="Times New Roman"/>
                <w:bCs/>
                <w:spacing w:val="2"/>
                <w:sz w:val="26"/>
                <w:szCs w:val="26"/>
                <w:shd w:val="clear" w:color="auto" w:fill="FFFFFF"/>
              </w:rPr>
            </w:pPr>
          </w:p>
        </w:tc>
        <w:tc>
          <w:tcPr>
            <w:tcW w:w="2551" w:type="dxa"/>
            <w:gridSpan w:val="2"/>
            <w:tcBorders>
              <w:top w:val="dashSmallGap" w:sz="8" w:space="0" w:color="AEAAAA"/>
              <w:left w:val="dashSmallGap" w:sz="8" w:space="0" w:color="AEAAAA"/>
              <w:bottom w:val="dashSmallGap" w:sz="8" w:space="0" w:color="AEAAAA"/>
              <w:right w:val="dashSmallGap" w:sz="8" w:space="0" w:color="AEAAAA"/>
            </w:tcBorders>
          </w:tcPr>
          <w:p w14:paraId="451E207B" w14:textId="77777777"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p>
          <w:p w14:paraId="2FD0ED52" w14:textId="0DDFD162"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65408" behindDoc="1" locked="0" layoutInCell="1" allowOverlap="1" wp14:anchorId="517DD849" wp14:editId="00426315">
                  <wp:simplePos x="0" y="0"/>
                  <wp:positionH relativeFrom="column">
                    <wp:posOffset>-15875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191" name="Рисунок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ChangeArrowheads="1"/>
                          </pic:cNvPicPr>
                        </pic:nvPicPr>
                        <pic:blipFill>
                          <a:blip r:embed="rId32">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2D2612"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r w:rsidRPr="00EF4B71">
              <w:rPr>
                <w:rFonts w:ascii="Times New Roman" w:eastAsia="Times New Roman" w:hAnsi="Times New Roman"/>
                <w:sz w:val="26"/>
                <w:szCs w:val="26"/>
              </w:rPr>
              <w:t>праздничное оформление</w:t>
            </w:r>
          </w:p>
          <w:p w14:paraId="481A8516" w14:textId="6C8DE699"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66432" behindDoc="1" locked="0" layoutInCell="1" allowOverlap="1" wp14:anchorId="63DF5803" wp14:editId="5EE0AE5C">
                  <wp:simplePos x="0" y="0"/>
                  <wp:positionH relativeFrom="column">
                    <wp:posOffset>-9525</wp:posOffset>
                  </wp:positionH>
                  <wp:positionV relativeFrom="paragraph">
                    <wp:posOffset>109220</wp:posOffset>
                  </wp:positionV>
                  <wp:extent cx="245745" cy="245745"/>
                  <wp:effectExtent l="0" t="0" r="1905" b="1905"/>
                  <wp:wrapTight wrapText="bothSides">
                    <wp:wrapPolygon edited="0">
                      <wp:start x="0" y="0"/>
                      <wp:lineTo x="0" y="20093"/>
                      <wp:lineTo x="20093" y="20093"/>
                      <wp:lineTo x="20093" y="0"/>
                      <wp:lineTo x="0" y="0"/>
                    </wp:wrapPolygon>
                  </wp:wrapTight>
                  <wp:docPr id="190" name="Рисунок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rrowheads="1"/>
                          </pic:cNvPicPr>
                        </pic:nvPicPr>
                        <pic:blipFill>
                          <a:blip r:embed="rId32">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708345"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r w:rsidRPr="00EF4B71">
              <w:rPr>
                <w:rFonts w:ascii="Times New Roman" w:eastAsia="Times New Roman" w:hAnsi="Times New Roman"/>
                <w:sz w:val="26"/>
                <w:szCs w:val="26"/>
              </w:rPr>
              <w:t>МАФ</w:t>
            </w:r>
          </w:p>
          <w:p w14:paraId="4368C595"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p>
          <w:p w14:paraId="2570C4F7"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p>
          <w:p w14:paraId="7240F76B" w14:textId="75AB2FD1" w:rsidR="00EF4B71" w:rsidRPr="00EF4B71" w:rsidRDefault="00EF4B71" w:rsidP="00EF4B71">
            <w:pPr>
              <w:spacing w:line="0" w:lineRule="atLeast"/>
              <w:ind w:left="460"/>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64384" behindDoc="1" locked="0" layoutInCell="1" allowOverlap="1" wp14:anchorId="0A404FB9" wp14:editId="5F590895">
                  <wp:simplePos x="0" y="0"/>
                  <wp:positionH relativeFrom="column">
                    <wp:posOffset>-13335</wp:posOffset>
                  </wp:positionH>
                  <wp:positionV relativeFrom="paragraph">
                    <wp:posOffset>15875</wp:posOffset>
                  </wp:positionV>
                  <wp:extent cx="253365" cy="247650"/>
                  <wp:effectExtent l="0" t="0" r="0" b="0"/>
                  <wp:wrapTight wrapText="bothSides">
                    <wp:wrapPolygon edited="0">
                      <wp:start x="0" y="0"/>
                      <wp:lineTo x="0" y="19938"/>
                      <wp:lineTo x="19489" y="19938"/>
                      <wp:lineTo x="19489" y="0"/>
                      <wp:lineTo x="0" y="0"/>
                    </wp:wrapPolygon>
                  </wp:wrapTight>
                  <wp:docPr id="189" name="Рисунок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77"/>
                          <pic:cNvPicPr>
                            <a:picLocks noChangeArrowheads="1"/>
                          </pic:cNvPicPr>
                        </pic:nvPicPr>
                        <pic:blipFill>
                          <a:blip r:embed="rId33">
                            <a:extLst>
                              <a:ext uri="{28A0092B-C50C-407E-A947-70E740481C1C}">
                                <a14:useLocalDpi xmlns:a14="http://schemas.microsoft.com/office/drawing/2010/main" val="0"/>
                              </a:ext>
                            </a:extLst>
                          </a:blip>
                          <a:srcRect l="43665" t="42477" r="52928" b="51134"/>
                          <a:stretch>
                            <a:fillRect/>
                          </a:stretch>
                        </pic:blipFill>
                        <pic:spPr bwMode="auto">
                          <a:xfrm>
                            <a:off x="0" y="0"/>
                            <a:ext cx="253365"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eastAsia="Times New Roman" w:hAnsi="Times New Roman"/>
                <w:sz w:val="26"/>
                <w:szCs w:val="26"/>
              </w:rPr>
              <w:t>выносное холодильное оборудование,</w:t>
            </w:r>
          </w:p>
          <w:p w14:paraId="4160ACD9" w14:textId="77777777" w:rsidR="00EF4B71" w:rsidRPr="00EF4B71" w:rsidRDefault="00EF4B71" w:rsidP="00EF4B71">
            <w:pPr>
              <w:spacing w:line="0" w:lineRule="atLeast"/>
              <w:ind w:left="460"/>
              <w:rPr>
                <w:rFonts w:ascii="Times New Roman" w:eastAsia="Times New Roman" w:hAnsi="Times New Roman"/>
                <w:sz w:val="26"/>
                <w:szCs w:val="26"/>
              </w:rPr>
            </w:pPr>
            <w:r w:rsidRPr="00EF4B71">
              <w:rPr>
                <w:rFonts w:ascii="Times New Roman" w:eastAsia="Times New Roman" w:hAnsi="Times New Roman"/>
                <w:sz w:val="26"/>
                <w:szCs w:val="26"/>
              </w:rPr>
              <w:t xml:space="preserve">торговые автоматы   </w:t>
            </w:r>
          </w:p>
          <w:p w14:paraId="34D3C6BE" w14:textId="77777777" w:rsidR="00EF4B71" w:rsidRPr="00EF4B71" w:rsidRDefault="00EF4B71" w:rsidP="00EF4B71">
            <w:pPr>
              <w:spacing w:line="0" w:lineRule="atLeast"/>
              <w:ind w:left="460"/>
              <w:rPr>
                <w:rFonts w:ascii="Times New Roman" w:eastAsia="Times New Roman" w:hAnsi="Times New Roman"/>
                <w:sz w:val="26"/>
                <w:szCs w:val="26"/>
              </w:rPr>
            </w:pPr>
          </w:p>
          <w:p w14:paraId="3B7C2C8F" w14:textId="7A16A36F" w:rsidR="00EF4B71" w:rsidRPr="00EF4B71" w:rsidRDefault="00EF4B71" w:rsidP="00EF4B71">
            <w:pPr>
              <w:spacing w:line="0" w:lineRule="atLeast"/>
              <w:ind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86912" behindDoc="1" locked="0" layoutInCell="1" allowOverlap="1" wp14:anchorId="603F1D82" wp14:editId="36371468">
                  <wp:simplePos x="0" y="0"/>
                  <wp:positionH relativeFrom="column">
                    <wp:posOffset>-6350</wp:posOffset>
                  </wp:positionH>
                  <wp:positionV relativeFrom="paragraph">
                    <wp:posOffset>35560</wp:posOffset>
                  </wp:positionV>
                  <wp:extent cx="240665" cy="220345"/>
                  <wp:effectExtent l="0" t="0" r="6985" b="8255"/>
                  <wp:wrapTight wrapText="bothSides">
                    <wp:wrapPolygon edited="0">
                      <wp:start x="0" y="0"/>
                      <wp:lineTo x="0" y="20542"/>
                      <wp:lineTo x="20517" y="20542"/>
                      <wp:lineTo x="20517" y="0"/>
                      <wp:lineTo x="0" y="0"/>
                    </wp:wrapPolygon>
                  </wp:wrapTight>
                  <wp:docPr id="188" name="Рисунок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7"/>
                          <pic:cNvPicPr>
                            <a:picLocks noChangeArrowheads="1"/>
                          </pic:cNvPicPr>
                        </pic:nvPicPr>
                        <pic:blipFill>
                          <a:blip r:embed="rId34">
                            <a:extLst>
                              <a:ext uri="{28A0092B-C50C-407E-A947-70E740481C1C}">
                                <a14:useLocalDpi xmlns:a14="http://schemas.microsoft.com/office/drawing/2010/main" val="0"/>
                              </a:ext>
                            </a:extLst>
                          </a:blip>
                          <a:srcRect l="39607" t="53268" r="56467" b="39832"/>
                          <a:stretch>
                            <a:fillRect/>
                          </a:stretch>
                        </pic:blipFill>
                        <pic:spPr bwMode="auto">
                          <a:xfrm>
                            <a:off x="0" y="0"/>
                            <a:ext cx="240665" cy="22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C63302" w14:textId="77777777" w:rsidR="00EF4B71" w:rsidRPr="00EF4B71" w:rsidRDefault="00EF4B71" w:rsidP="00EF4B71">
            <w:pPr>
              <w:spacing w:line="0" w:lineRule="atLeast"/>
              <w:ind w:left="459" w:right="-106"/>
              <w:rPr>
                <w:rFonts w:ascii="Times New Roman" w:hAnsi="Times New Roman"/>
                <w:spacing w:val="2"/>
                <w:sz w:val="26"/>
                <w:szCs w:val="26"/>
                <w:shd w:val="clear" w:color="auto" w:fill="FFFFFF"/>
              </w:rPr>
            </w:pPr>
            <w:r w:rsidRPr="00EF4B71">
              <w:rPr>
                <w:rFonts w:ascii="Times New Roman" w:hAnsi="Times New Roman"/>
                <w:spacing w:val="2"/>
                <w:sz w:val="26"/>
                <w:szCs w:val="26"/>
                <w:shd w:val="clear" w:color="auto" w:fill="FFFFFF"/>
              </w:rPr>
              <w:t xml:space="preserve">мобильное озеленение  </w:t>
            </w:r>
          </w:p>
          <w:p w14:paraId="3F9F8B06" w14:textId="77777777" w:rsidR="00EF4B71" w:rsidRPr="00EF4B71" w:rsidRDefault="00EF4B71" w:rsidP="00EF4B71">
            <w:pPr>
              <w:spacing w:line="0" w:lineRule="atLeast"/>
              <w:ind w:left="460"/>
              <w:rPr>
                <w:rFonts w:ascii="Times New Roman" w:hAnsi="Times New Roman"/>
                <w:b/>
                <w:spacing w:val="2"/>
                <w:sz w:val="26"/>
                <w:szCs w:val="26"/>
                <w:shd w:val="clear" w:color="auto" w:fill="FFFFFF"/>
              </w:rPr>
            </w:pPr>
          </w:p>
          <w:p w14:paraId="66A540F7" w14:textId="77777777" w:rsidR="00EF4B71" w:rsidRPr="00EF4B71" w:rsidRDefault="00EF4B71" w:rsidP="00EF4B71">
            <w:pPr>
              <w:spacing w:line="0" w:lineRule="atLeast"/>
              <w:ind w:left="462" w:right="-106"/>
              <w:rPr>
                <w:rFonts w:ascii="Times New Roman" w:hAnsi="Times New Roman"/>
                <w:b/>
                <w:spacing w:val="2"/>
                <w:sz w:val="26"/>
                <w:szCs w:val="26"/>
                <w:shd w:val="clear" w:color="auto" w:fill="FFFFFF"/>
              </w:rPr>
            </w:pPr>
          </w:p>
        </w:tc>
        <w:tc>
          <w:tcPr>
            <w:tcW w:w="1749" w:type="dxa"/>
            <w:gridSpan w:val="2"/>
            <w:tcBorders>
              <w:top w:val="dashSmallGap" w:sz="8" w:space="0" w:color="AEAAAA"/>
              <w:left w:val="dashSmallGap" w:sz="8" w:space="0" w:color="AEAAAA"/>
              <w:bottom w:val="dashSmallGap" w:sz="8" w:space="0" w:color="AEAAAA"/>
              <w:right w:val="dashSmallGap" w:sz="8" w:space="0" w:color="AEAAAA"/>
            </w:tcBorders>
          </w:tcPr>
          <w:p w14:paraId="6CBA3120" w14:textId="49BD4AFD"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74624" behindDoc="1" locked="0" layoutInCell="1" allowOverlap="1" wp14:anchorId="705BF1FE" wp14:editId="6DCC17E3">
                  <wp:simplePos x="0" y="0"/>
                  <wp:positionH relativeFrom="margin">
                    <wp:posOffset>391160</wp:posOffset>
                  </wp:positionH>
                  <wp:positionV relativeFrom="paragraph">
                    <wp:posOffset>134620</wp:posOffset>
                  </wp:positionV>
                  <wp:extent cx="291465" cy="293370"/>
                  <wp:effectExtent l="0" t="0" r="0" b="0"/>
                  <wp:wrapTight wrapText="bothSides">
                    <wp:wrapPolygon edited="0">
                      <wp:start x="0" y="0"/>
                      <wp:lineTo x="0" y="19636"/>
                      <wp:lineTo x="19765" y="19636"/>
                      <wp:lineTo x="19765" y="0"/>
                      <wp:lineTo x="0" y="0"/>
                    </wp:wrapPolygon>
                  </wp:wrapTight>
                  <wp:docPr id="187" name="Рисунок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28"/>
                          <pic:cNvPicPr>
                            <a:picLocks noChangeArrowheads="1"/>
                          </pic:cNvPicPr>
                        </pic:nvPicPr>
                        <pic:blipFill>
                          <a:blip r:embed="rId18" cstate="print">
                            <a:extLst>
                              <a:ext uri="{28A0092B-C50C-407E-A947-70E740481C1C}">
                                <a14:useLocalDpi xmlns:a14="http://schemas.microsoft.com/office/drawing/2010/main" val="0"/>
                              </a:ext>
                            </a:extLst>
                          </a:blip>
                          <a:srcRect l="3685" t="46280" r="83545"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B79F5"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Закрытый шатер</w:t>
            </w:r>
          </w:p>
          <w:p w14:paraId="7382840B"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7110843E"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или*</w:t>
            </w:r>
          </w:p>
          <w:p w14:paraId="21AE2E3E"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3230D3C5" w14:textId="3471FCE4"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72576" behindDoc="1" locked="0" layoutInCell="1" allowOverlap="1" wp14:anchorId="125FA173" wp14:editId="043D083F">
                  <wp:simplePos x="0" y="0"/>
                  <wp:positionH relativeFrom="margin">
                    <wp:posOffset>375920</wp:posOffset>
                  </wp:positionH>
                  <wp:positionV relativeFrom="paragraph">
                    <wp:posOffset>36195</wp:posOffset>
                  </wp:positionV>
                  <wp:extent cx="291465" cy="293370"/>
                  <wp:effectExtent l="0" t="0" r="0" b="0"/>
                  <wp:wrapTight wrapText="bothSides">
                    <wp:wrapPolygon edited="0">
                      <wp:start x="0" y="0"/>
                      <wp:lineTo x="0" y="19636"/>
                      <wp:lineTo x="19765" y="19636"/>
                      <wp:lineTo x="19765" y="0"/>
                      <wp:lineTo x="0" y="0"/>
                    </wp:wrapPolygon>
                  </wp:wrapTight>
                  <wp:docPr id="186" name="Рисунок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7"/>
                          <pic:cNvPicPr>
                            <a:picLocks noChangeArrowheads="1"/>
                          </pic:cNvPicPr>
                        </pic:nvPicPr>
                        <pic:blipFill>
                          <a:blip r:embed="rId18" cstate="print">
                            <a:extLst>
                              <a:ext uri="{28A0092B-C50C-407E-A947-70E740481C1C}">
                                <a14:useLocalDpi xmlns:a14="http://schemas.microsoft.com/office/drawing/2010/main" val="0"/>
                              </a:ext>
                            </a:extLst>
                          </a:blip>
                          <a:srcRect l="32028" t="46280" r="55202"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8FED7" w14:textId="77777777"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p>
          <w:p w14:paraId="23954284"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Полуоткрытый шатер</w:t>
            </w:r>
          </w:p>
          <w:p w14:paraId="30259593" w14:textId="77777777"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p>
          <w:p w14:paraId="2CE7F727" w14:textId="77777777" w:rsidR="00EF4B71" w:rsidRPr="00EF4B71" w:rsidRDefault="00EF4B71" w:rsidP="00EF4B71">
            <w:pPr>
              <w:widowControl w:val="0"/>
              <w:autoSpaceDE w:val="0"/>
              <w:autoSpaceDN w:val="0"/>
              <w:adjustRightInd w:val="0"/>
              <w:spacing w:line="0" w:lineRule="atLeast"/>
              <w:ind w:left="-107"/>
              <w:rPr>
                <w:rFonts w:ascii="Times New Roman" w:eastAsia="Times New Roman" w:hAnsi="Times New Roman"/>
                <w:sz w:val="26"/>
                <w:szCs w:val="26"/>
              </w:rPr>
            </w:pPr>
            <w:r w:rsidRPr="00EF4B71">
              <w:rPr>
                <w:rFonts w:ascii="Times New Roman" w:eastAsia="Times New Roman" w:hAnsi="Times New Roman"/>
                <w:sz w:val="26"/>
                <w:szCs w:val="26"/>
              </w:rPr>
              <w:t>или*</w:t>
            </w:r>
          </w:p>
          <w:p w14:paraId="5A016956" w14:textId="0770A3A8"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75648" behindDoc="1" locked="0" layoutInCell="1" allowOverlap="1" wp14:anchorId="79C17C22" wp14:editId="00B6FF66">
                  <wp:simplePos x="0" y="0"/>
                  <wp:positionH relativeFrom="margin">
                    <wp:posOffset>375285</wp:posOffset>
                  </wp:positionH>
                  <wp:positionV relativeFrom="paragraph">
                    <wp:posOffset>105410</wp:posOffset>
                  </wp:positionV>
                  <wp:extent cx="291465" cy="293370"/>
                  <wp:effectExtent l="0" t="0" r="0" b="0"/>
                  <wp:wrapTight wrapText="bothSides">
                    <wp:wrapPolygon edited="0">
                      <wp:start x="0" y="0"/>
                      <wp:lineTo x="0" y="19636"/>
                      <wp:lineTo x="19765" y="19636"/>
                      <wp:lineTo x="19765" y="0"/>
                      <wp:lineTo x="0" y="0"/>
                    </wp:wrapPolygon>
                  </wp:wrapTight>
                  <wp:docPr id="185" name="Рисунок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53"/>
                          <pic:cNvPicPr>
                            <a:picLocks noChangeArrowheads="1"/>
                          </pic:cNvPicPr>
                        </pic:nvPicPr>
                        <pic:blipFill>
                          <a:blip r:embed="rId18" cstate="print">
                            <a:extLst>
                              <a:ext uri="{28A0092B-C50C-407E-A947-70E740481C1C}">
                                <a14:useLocalDpi xmlns:a14="http://schemas.microsoft.com/office/drawing/2010/main" val="0"/>
                              </a:ext>
                            </a:extLst>
                          </a:blip>
                          <a:srcRect l="17751" t="46280" r="69479"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2DDBD"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Открытый шатер</w:t>
            </w:r>
          </w:p>
          <w:p w14:paraId="517158CD"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046892B6"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или*</w:t>
            </w:r>
          </w:p>
          <w:p w14:paraId="3AD0F941"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7DF701BC"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Жесткая палатка</w:t>
            </w:r>
          </w:p>
          <w:p w14:paraId="080A824F" w14:textId="295BB221"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76672" behindDoc="1" locked="0" layoutInCell="1" allowOverlap="1" wp14:anchorId="0EC42FDF" wp14:editId="2697D1E3">
                  <wp:simplePos x="0" y="0"/>
                  <wp:positionH relativeFrom="margin">
                    <wp:posOffset>345440</wp:posOffset>
                  </wp:positionH>
                  <wp:positionV relativeFrom="paragraph">
                    <wp:posOffset>49530</wp:posOffset>
                  </wp:positionV>
                  <wp:extent cx="285115" cy="286385"/>
                  <wp:effectExtent l="0" t="0" r="635" b="0"/>
                  <wp:wrapTight wrapText="bothSides">
                    <wp:wrapPolygon edited="0">
                      <wp:start x="0" y="0"/>
                      <wp:lineTo x="0" y="20115"/>
                      <wp:lineTo x="20205" y="20115"/>
                      <wp:lineTo x="20205" y="0"/>
                      <wp:lineTo x="0" y="0"/>
                    </wp:wrapPolygon>
                  </wp:wrapTight>
                  <wp:docPr id="184" name="Рисунок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2"/>
                          <pic:cNvPicPr>
                            <a:picLocks noChangeArrowheads="1"/>
                          </pic:cNvPicPr>
                        </pic:nvPicPr>
                        <pic:blipFill>
                          <a:blip r:embed="rId24" cstate="print">
                            <a:extLst>
                              <a:ext uri="{28A0092B-C50C-407E-A947-70E740481C1C}">
                                <a14:useLocalDpi xmlns:a14="http://schemas.microsoft.com/office/drawing/2010/main" val="0"/>
                              </a:ext>
                            </a:extLst>
                          </a:blip>
                          <a:srcRect l="26773" t="11206" r="54401" b="55173"/>
                          <a:stretch>
                            <a:fillRect/>
                          </a:stretch>
                        </pic:blipFill>
                        <pic:spPr bwMode="auto">
                          <a:xfrm>
                            <a:off x="0" y="0"/>
                            <a:ext cx="285115" cy="286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5D1AA" w14:textId="77777777"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p>
          <w:p w14:paraId="29B92CBE" w14:textId="77777777" w:rsidR="00EF4B71" w:rsidRPr="00EF4B71" w:rsidRDefault="00EF4B71" w:rsidP="00EF4B71">
            <w:pPr>
              <w:widowControl w:val="0"/>
              <w:autoSpaceDE w:val="0"/>
              <w:autoSpaceDN w:val="0"/>
              <w:adjustRightInd w:val="0"/>
              <w:spacing w:line="0" w:lineRule="atLeast"/>
              <w:ind w:left="-107"/>
              <w:rPr>
                <w:rFonts w:ascii="Times New Roman" w:eastAsia="Times New Roman" w:hAnsi="Times New Roman"/>
                <w:sz w:val="26"/>
                <w:szCs w:val="26"/>
              </w:rPr>
            </w:pPr>
          </w:p>
          <w:p w14:paraId="3FF64187" w14:textId="77777777" w:rsidR="00EF4B71" w:rsidRPr="00EF4B71" w:rsidRDefault="00EF4B71" w:rsidP="00EF4B71">
            <w:pPr>
              <w:widowControl w:val="0"/>
              <w:autoSpaceDE w:val="0"/>
              <w:autoSpaceDN w:val="0"/>
              <w:adjustRightInd w:val="0"/>
              <w:spacing w:line="0" w:lineRule="atLeast"/>
              <w:ind w:left="-107"/>
              <w:rPr>
                <w:rFonts w:ascii="Times New Roman" w:eastAsia="Times New Roman" w:hAnsi="Times New Roman"/>
                <w:sz w:val="26"/>
                <w:szCs w:val="26"/>
              </w:rPr>
            </w:pPr>
            <w:r w:rsidRPr="00EF4B71">
              <w:rPr>
                <w:rFonts w:ascii="Times New Roman" w:eastAsia="Times New Roman" w:hAnsi="Times New Roman"/>
                <w:sz w:val="26"/>
                <w:szCs w:val="26"/>
              </w:rPr>
              <w:t xml:space="preserve">* </w:t>
            </w:r>
            <w:r w:rsidRPr="00EF4B71">
              <w:rPr>
                <w:rFonts w:ascii="Times New Roman" w:eastAsia="Times New Roman" w:hAnsi="Times New Roman"/>
                <w:i/>
                <w:iCs/>
                <w:sz w:val="26"/>
                <w:szCs w:val="26"/>
              </w:rPr>
              <w:t xml:space="preserve">Совмещение </w:t>
            </w:r>
            <w:r w:rsidRPr="00EF4B71">
              <w:rPr>
                <w:rFonts w:ascii="Times New Roman" w:eastAsia="Times New Roman" w:hAnsi="Times New Roman"/>
                <w:i/>
                <w:iCs/>
                <w:sz w:val="26"/>
                <w:szCs w:val="26"/>
              </w:rPr>
              <w:lastRenderedPageBreak/>
              <w:t>разных подтипов на одной ярмарке не допускается</w:t>
            </w:r>
          </w:p>
          <w:p w14:paraId="653C9CFA" w14:textId="77777777"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p>
        </w:tc>
      </w:tr>
      <w:tr w:rsidR="00EF4B71" w:rsidRPr="00EF4B71" w14:paraId="09B87035" w14:textId="77777777" w:rsidTr="00DA128B">
        <w:trPr>
          <w:trHeight w:val="264"/>
        </w:trPr>
        <w:tc>
          <w:tcPr>
            <w:tcW w:w="236" w:type="dxa"/>
            <w:tcBorders>
              <w:top w:val="dashSmallGap" w:sz="8" w:space="0" w:color="AEAAAA"/>
              <w:left w:val="dashSmallGap" w:sz="8" w:space="0" w:color="AEAAAA"/>
              <w:bottom w:val="dashSmallGap" w:sz="8" w:space="0" w:color="AEAAAA"/>
              <w:right w:val="dashSmallGap" w:sz="8" w:space="0" w:color="AEAAAA"/>
            </w:tcBorders>
          </w:tcPr>
          <w:p w14:paraId="14B0A9D4" w14:textId="77777777" w:rsidR="00EF4B71" w:rsidRPr="00EF4B71" w:rsidRDefault="00EF4B71" w:rsidP="00EF4B71">
            <w:pPr>
              <w:spacing w:line="0" w:lineRule="atLeast"/>
              <w:ind w:left="-105" w:right="-104"/>
              <w:rPr>
                <w:rFonts w:ascii="Times New Roman" w:hAnsi="Times New Roman"/>
                <w:b/>
                <w:spacing w:val="2"/>
                <w:sz w:val="26"/>
                <w:szCs w:val="26"/>
                <w:shd w:val="clear" w:color="auto" w:fill="FFFFFF"/>
              </w:rPr>
            </w:pPr>
            <w:r w:rsidRPr="00EF4B71">
              <w:rPr>
                <w:rFonts w:ascii="Times New Roman" w:hAnsi="Times New Roman"/>
                <w:bCs/>
                <w:spacing w:val="2"/>
                <w:sz w:val="26"/>
                <w:szCs w:val="26"/>
                <w:shd w:val="clear" w:color="auto" w:fill="FFFFFF"/>
              </w:rPr>
              <w:lastRenderedPageBreak/>
              <w:t>2.</w:t>
            </w:r>
          </w:p>
        </w:tc>
        <w:tc>
          <w:tcPr>
            <w:tcW w:w="3000" w:type="dxa"/>
            <w:gridSpan w:val="2"/>
            <w:tcBorders>
              <w:top w:val="dashSmallGap" w:sz="8" w:space="0" w:color="AEAAAA"/>
              <w:left w:val="dashSmallGap" w:sz="8" w:space="0" w:color="AEAAAA"/>
              <w:bottom w:val="dashSmallGap" w:sz="8" w:space="0" w:color="AEAAAA"/>
              <w:right w:val="dashSmallGap" w:sz="8" w:space="0" w:color="AEAAAA"/>
            </w:tcBorders>
          </w:tcPr>
          <w:p w14:paraId="586FDC71" w14:textId="77777777" w:rsidR="00EF4B71" w:rsidRPr="00EF4B71" w:rsidRDefault="00EF4B71" w:rsidP="00EF4B71">
            <w:pPr>
              <w:spacing w:line="0" w:lineRule="atLeast"/>
              <w:rPr>
                <w:rFonts w:ascii="Times New Roman" w:eastAsia="Times New Roman" w:hAnsi="Times New Roman"/>
                <w:b/>
                <w:bCs/>
                <w:sz w:val="26"/>
                <w:szCs w:val="26"/>
              </w:rPr>
            </w:pPr>
            <w:r w:rsidRPr="00EF4B71">
              <w:rPr>
                <w:rFonts w:ascii="Times New Roman" w:hAnsi="Times New Roman"/>
                <w:sz w:val="26"/>
                <w:szCs w:val="26"/>
              </w:rPr>
              <w:t xml:space="preserve">Сельскохозяйственная ярмарка </w:t>
            </w:r>
          </w:p>
        </w:tc>
        <w:tc>
          <w:tcPr>
            <w:tcW w:w="2529" w:type="dxa"/>
            <w:gridSpan w:val="2"/>
            <w:tcBorders>
              <w:top w:val="dashSmallGap" w:sz="8" w:space="0" w:color="AEAAAA"/>
              <w:left w:val="dashSmallGap" w:sz="8" w:space="0" w:color="AEAAAA"/>
              <w:bottom w:val="dashSmallGap" w:sz="8" w:space="0" w:color="AEAAAA"/>
              <w:right w:val="dashSmallGap" w:sz="8" w:space="0" w:color="AEAAAA"/>
            </w:tcBorders>
          </w:tcPr>
          <w:p w14:paraId="5668BE41" w14:textId="30CE4448" w:rsidR="00EF4B71" w:rsidRPr="00EF4B71" w:rsidRDefault="00EF4B71" w:rsidP="00EF4B71">
            <w:pPr>
              <w:spacing w:line="0" w:lineRule="atLeast"/>
              <w:ind w:right="714"/>
              <w:rPr>
                <w:rFonts w:ascii="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91008" behindDoc="1" locked="0" layoutInCell="1" allowOverlap="1" wp14:anchorId="176D39E2" wp14:editId="4B951187">
                  <wp:simplePos x="0" y="0"/>
                  <wp:positionH relativeFrom="margin">
                    <wp:posOffset>-22225</wp:posOffset>
                  </wp:positionH>
                  <wp:positionV relativeFrom="paragraph">
                    <wp:posOffset>60325</wp:posOffset>
                  </wp:positionV>
                  <wp:extent cx="213995" cy="214630"/>
                  <wp:effectExtent l="0" t="0" r="0" b="0"/>
                  <wp:wrapTight wrapText="bothSides">
                    <wp:wrapPolygon edited="0">
                      <wp:start x="0" y="0"/>
                      <wp:lineTo x="0" y="19172"/>
                      <wp:lineTo x="19228" y="19172"/>
                      <wp:lineTo x="19228" y="0"/>
                      <wp:lineTo x="0" y="0"/>
                    </wp:wrapPolygon>
                  </wp:wrapTight>
                  <wp:docPr id="183" name="Рисунок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8"/>
                          <pic:cNvPicPr>
                            <a:picLocks noChangeArrowheads="1"/>
                          </pic:cNvPicPr>
                        </pic:nvPicPr>
                        <pic:blipFill>
                          <a:blip r:embed="rId29" cstate="print">
                            <a:extLst>
                              <a:ext uri="{28A0092B-C50C-407E-A947-70E740481C1C}">
                                <a14:useLocalDpi xmlns:a14="http://schemas.microsoft.com/office/drawing/2010/main" val="0"/>
                              </a:ext>
                            </a:extLst>
                          </a:blip>
                          <a:srcRect l="35756" t="52316" r="47176" b="17249"/>
                          <a:stretch>
                            <a:fillRect/>
                          </a:stretch>
                        </pic:blipFill>
                        <pic:spPr bwMode="auto">
                          <a:xfrm>
                            <a:off x="0" y="0"/>
                            <a:ext cx="213995" cy="214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z w:val="26"/>
                <w:szCs w:val="26"/>
              </w:rPr>
              <w:t>некапитальные сооружения</w:t>
            </w:r>
            <w:r w:rsidRPr="00EF4B71">
              <w:rPr>
                <w:rFonts w:ascii="Times New Roman" w:hAnsi="Times New Roman"/>
                <w:noProof/>
                <w:sz w:val="26"/>
                <w:szCs w:val="26"/>
              </w:rPr>
              <w:t xml:space="preserve"> </w:t>
            </w:r>
          </w:p>
          <w:p w14:paraId="0B57B056"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3E149C39" w14:textId="02AE143D"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92032" behindDoc="1" locked="0" layoutInCell="1" allowOverlap="1" wp14:anchorId="54524B99" wp14:editId="7274B76F">
                  <wp:simplePos x="0" y="0"/>
                  <wp:positionH relativeFrom="column">
                    <wp:posOffset>-20955</wp:posOffset>
                  </wp:positionH>
                  <wp:positionV relativeFrom="paragraph">
                    <wp:posOffset>34290</wp:posOffset>
                  </wp:positionV>
                  <wp:extent cx="213995" cy="211455"/>
                  <wp:effectExtent l="0" t="0" r="0" b="0"/>
                  <wp:wrapTight wrapText="bothSides">
                    <wp:wrapPolygon edited="0">
                      <wp:start x="0" y="0"/>
                      <wp:lineTo x="0" y="19459"/>
                      <wp:lineTo x="19228" y="19459"/>
                      <wp:lineTo x="19228" y="0"/>
                      <wp:lineTo x="0" y="0"/>
                    </wp:wrapPolygon>
                  </wp:wrapTight>
                  <wp:docPr id="182" name="Рисунок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9"/>
                          <pic:cNvPicPr>
                            <a:picLocks noChangeArrowheads="1"/>
                          </pic:cNvPicPr>
                        </pic:nvPicPr>
                        <pic:blipFill>
                          <a:blip r:embed="rId30" cstate="print">
                            <a:extLst>
                              <a:ext uri="{28A0092B-C50C-407E-A947-70E740481C1C}">
                                <a14:useLocalDpi xmlns:a14="http://schemas.microsoft.com/office/drawing/2010/main" val="0"/>
                              </a:ext>
                            </a:extLst>
                          </a:blip>
                          <a:srcRect l="66252" t="35640" r="27820" b="53931"/>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площадки и пешеходные коммуникации, подъезды с твердым (усовершенствованным) покрытием</w:t>
            </w:r>
          </w:p>
          <w:p w14:paraId="37BA0D66"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77A0E1F6" w14:textId="5EAD3CB0"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93056" behindDoc="1" locked="0" layoutInCell="1" allowOverlap="1" wp14:anchorId="742B04C5" wp14:editId="1BCE9169">
                  <wp:simplePos x="0" y="0"/>
                  <wp:positionH relativeFrom="column">
                    <wp:posOffset>-20320</wp:posOffset>
                  </wp:positionH>
                  <wp:positionV relativeFrom="paragraph">
                    <wp:posOffset>29210</wp:posOffset>
                  </wp:positionV>
                  <wp:extent cx="213995" cy="211455"/>
                  <wp:effectExtent l="0" t="0" r="0" b="0"/>
                  <wp:wrapTight wrapText="bothSides">
                    <wp:wrapPolygon edited="0">
                      <wp:start x="0" y="0"/>
                      <wp:lineTo x="0" y="19459"/>
                      <wp:lineTo x="19228" y="19459"/>
                      <wp:lineTo x="19228" y="0"/>
                      <wp:lineTo x="0" y="0"/>
                    </wp:wrapPolygon>
                  </wp:wrapTight>
                  <wp:docPr id="181" name="Рисунок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0"/>
                          <pic:cNvPicPr>
                            <a:picLocks noChangeArrowheads="1"/>
                          </pic:cNvPicPr>
                        </pic:nvPicPr>
                        <pic:blipFill>
                          <a:blip r:embed="rId31">
                            <a:extLst>
                              <a:ext uri="{28A0092B-C50C-407E-A947-70E740481C1C}">
                                <a14:useLocalDpi xmlns:a14="http://schemas.microsoft.com/office/drawing/2010/main" val="0"/>
                              </a:ext>
                            </a:extLst>
                          </a:blip>
                          <a:srcRect l="73685" t="48312" r="20387" b="41258"/>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информационно-декоративные вывески, информационные доски</w:t>
            </w:r>
          </w:p>
          <w:p w14:paraId="72098763" w14:textId="1E57825B"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94080" behindDoc="1" locked="0" layoutInCell="1" allowOverlap="1" wp14:anchorId="3162F1C1" wp14:editId="5AFC5BB8">
                  <wp:simplePos x="0" y="0"/>
                  <wp:positionH relativeFrom="column">
                    <wp:posOffset>-15240</wp:posOffset>
                  </wp:positionH>
                  <wp:positionV relativeFrom="paragraph">
                    <wp:posOffset>73660</wp:posOffset>
                  </wp:positionV>
                  <wp:extent cx="213995" cy="211455"/>
                  <wp:effectExtent l="0" t="0" r="0" b="0"/>
                  <wp:wrapTight wrapText="bothSides">
                    <wp:wrapPolygon edited="0">
                      <wp:start x="0" y="0"/>
                      <wp:lineTo x="0" y="19459"/>
                      <wp:lineTo x="19228" y="19459"/>
                      <wp:lineTo x="19228" y="0"/>
                      <wp:lineTo x="0" y="0"/>
                    </wp:wrapPolygon>
                  </wp:wrapTight>
                  <wp:docPr id="180" name="Рисунок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9"/>
                          <pic:cNvPicPr>
                            <a:picLocks noChangeArrowheads="1"/>
                          </pic:cNvPicPr>
                        </pic:nvPicPr>
                        <pic:blipFill>
                          <a:blip r:embed="rId30">
                            <a:extLst>
                              <a:ext uri="{28A0092B-C50C-407E-A947-70E740481C1C}">
                                <a14:useLocalDpi xmlns:a14="http://schemas.microsoft.com/office/drawing/2010/main" val="0"/>
                              </a:ext>
                            </a:extLst>
                          </a:blip>
                          <a:srcRect l="24071" t="35416" r="70003" b="54156"/>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BC5E4" w14:textId="77777777" w:rsidR="00EF4B71" w:rsidRPr="00EF4B71" w:rsidRDefault="00EF4B71" w:rsidP="00EF4B71">
            <w:pPr>
              <w:spacing w:line="0" w:lineRule="atLeast"/>
              <w:ind w:left="462" w:right="-106"/>
              <w:rPr>
                <w:rFonts w:ascii="Times New Roman" w:hAnsi="Times New Roman"/>
                <w:noProof/>
                <w:sz w:val="26"/>
                <w:szCs w:val="26"/>
              </w:rPr>
            </w:pPr>
            <w:r w:rsidRPr="00EF4B71">
              <w:rPr>
                <w:rFonts w:ascii="Times New Roman" w:hAnsi="Times New Roman"/>
                <w:spacing w:val="2"/>
                <w:sz w:val="26"/>
                <w:szCs w:val="26"/>
                <w:shd w:val="clear" w:color="auto" w:fill="FFFFFF"/>
              </w:rPr>
              <w:t>урны</w:t>
            </w:r>
          </w:p>
          <w:p w14:paraId="5D03AF71" w14:textId="77777777" w:rsidR="00EF4B71" w:rsidRPr="00EF4B71" w:rsidRDefault="00EF4B71" w:rsidP="00EF4B71">
            <w:pPr>
              <w:spacing w:line="0" w:lineRule="atLeast"/>
              <w:ind w:right="426"/>
              <w:rPr>
                <w:rFonts w:ascii="Times New Roman" w:hAnsi="Times New Roman"/>
                <w:b/>
                <w:spacing w:val="2"/>
                <w:sz w:val="26"/>
                <w:szCs w:val="26"/>
                <w:shd w:val="clear" w:color="auto" w:fill="FFFFFF"/>
              </w:rPr>
            </w:pPr>
          </w:p>
          <w:p w14:paraId="716E6661" w14:textId="33E2D968"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95104" behindDoc="1" locked="0" layoutInCell="1" allowOverlap="1" wp14:anchorId="3BE13A14" wp14:editId="4C8C0D30">
                  <wp:simplePos x="0" y="0"/>
                  <wp:positionH relativeFrom="column">
                    <wp:posOffset>-17780</wp:posOffset>
                  </wp:positionH>
                  <wp:positionV relativeFrom="paragraph">
                    <wp:posOffset>57150</wp:posOffset>
                  </wp:positionV>
                  <wp:extent cx="213995" cy="211455"/>
                  <wp:effectExtent l="0" t="0" r="0" b="0"/>
                  <wp:wrapTight wrapText="bothSides">
                    <wp:wrapPolygon edited="0">
                      <wp:start x="0" y="0"/>
                      <wp:lineTo x="0" y="19459"/>
                      <wp:lineTo x="19228" y="19459"/>
                      <wp:lineTo x="19228" y="0"/>
                      <wp:lineTo x="0" y="0"/>
                    </wp:wrapPolygon>
                  </wp:wrapTight>
                  <wp:docPr id="179" name="Рисунок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1"/>
                          <pic:cNvPicPr>
                            <a:picLocks noChangeArrowheads="1"/>
                          </pic:cNvPicPr>
                        </pic:nvPicPr>
                        <pic:blipFill>
                          <a:blip r:embed="rId30">
                            <a:extLst>
                              <a:ext uri="{28A0092B-C50C-407E-A947-70E740481C1C}">
                                <a14:useLocalDpi xmlns:a14="http://schemas.microsoft.com/office/drawing/2010/main" val="0"/>
                              </a:ext>
                            </a:extLst>
                          </a:blip>
                          <a:srcRect l="45213" t="35416" r="48859" b="54156"/>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освещение в вечерне-ночное время суток источниками света системы наружного освещения</w:t>
            </w:r>
          </w:p>
          <w:p w14:paraId="335A7965" w14:textId="77777777" w:rsidR="00EF4B71" w:rsidRPr="00EF4B71" w:rsidRDefault="00EF4B71" w:rsidP="00EF4B71">
            <w:pPr>
              <w:spacing w:line="0" w:lineRule="atLeast"/>
              <w:ind w:left="462" w:right="-106"/>
              <w:rPr>
                <w:rFonts w:ascii="Times New Roman" w:hAnsi="Times New Roman"/>
                <w:spacing w:val="2"/>
                <w:sz w:val="26"/>
                <w:szCs w:val="26"/>
                <w:shd w:val="clear" w:color="auto" w:fill="FFFFFF"/>
              </w:rPr>
            </w:pPr>
          </w:p>
          <w:p w14:paraId="30EFEFBC" w14:textId="40D4897B"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96128" behindDoc="1" locked="0" layoutInCell="1" allowOverlap="1" wp14:anchorId="4A7DD740" wp14:editId="2F17D85F">
                  <wp:simplePos x="0" y="0"/>
                  <wp:positionH relativeFrom="column">
                    <wp:posOffset>-20320</wp:posOffset>
                  </wp:positionH>
                  <wp:positionV relativeFrom="paragraph">
                    <wp:posOffset>43180</wp:posOffset>
                  </wp:positionV>
                  <wp:extent cx="213995" cy="211455"/>
                  <wp:effectExtent l="0" t="0" r="0" b="0"/>
                  <wp:wrapTight wrapText="bothSides">
                    <wp:wrapPolygon edited="0">
                      <wp:start x="0" y="0"/>
                      <wp:lineTo x="0" y="19459"/>
                      <wp:lineTo x="19228" y="19459"/>
                      <wp:lineTo x="19228" y="0"/>
                      <wp:lineTo x="0" y="0"/>
                    </wp:wrapPolygon>
                  </wp:wrapTight>
                  <wp:docPr id="178" name="Рисунок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2"/>
                          <pic:cNvPicPr>
                            <a:picLocks noChangeArrowheads="1"/>
                          </pic:cNvPicPr>
                        </pic:nvPicPr>
                        <pic:blipFill>
                          <a:blip r:embed="rId30">
                            <a:extLst>
                              <a:ext uri="{28A0092B-C50C-407E-A947-70E740481C1C}">
                                <a14:useLocalDpi xmlns:a14="http://schemas.microsoft.com/office/drawing/2010/main" val="0"/>
                              </a:ext>
                            </a:extLst>
                          </a:blip>
                          <a:srcRect l="45213" t="47900" r="48859" b="41670"/>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элементы, обеспечивающие доступность, в том числе для МГН</w:t>
            </w:r>
          </w:p>
          <w:p w14:paraId="7FCCC32E" w14:textId="5B614B2E" w:rsidR="00EF4B71" w:rsidRPr="00EF4B71" w:rsidRDefault="00EF4B71" w:rsidP="00EF4B71">
            <w:pPr>
              <w:spacing w:line="0" w:lineRule="atLeast"/>
              <w:ind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97152" behindDoc="1" locked="0" layoutInCell="1" allowOverlap="1" wp14:anchorId="58B77EC0" wp14:editId="5C76F9FD">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0" y="0"/>
                      <wp:lineTo x="0" y="19459"/>
                      <wp:lineTo x="19228" y="19459"/>
                      <wp:lineTo x="19228" y="0"/>
                      <wp:lineTo x="0" y="0"/>
                    </wp:wrapPolygon>
                  </wp:wrapTight>
                  <wp:docPr id="177" name="Рисунок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3"/>
                          <pic:cNvPicPr>
                            <a:picLocks noChangeArrowheads="1"/>
                          </pic:cNvPicPr>
                        </pic:nvPicPr>
                        <pic:blipFill>
                          <a:blip r:embed="rId30">
                            <a:extLst>
                              <a:ext uri="{28A0092B-C50C-407E-A947-70E740481C1C}">
                                <a14:useLocalDpi xmlns:a14="http://schemas.microsoft.com/office/drawing/2010/main" val="0"/>
                              </a:ext>
                            </a:extLst>
                          </a:blip>
                          <a:srcRect l="77242" t="12308" r="16830" b="77264"/>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68AB47" w14:textId="77777777" w:rsidR="00EF4B71" w:rsidRPr="00EF4B71" w:rsidRDefault="00EF4B71" w:rsidP="00EF4B71">
            <w:pPr>
              <w:spacing w:line="0" w:lineRule="atLeast"/>
              <w:ind w:left="462" w:right="-106"/>
              <w:rPr>
                <w:rFonts w:ascii="Times New Roman" w:hAnsi="Times New Roman"/>
                <w:b/>
                <w:spacing w:val="2"/>
                <w:sz w:val="26"/>
                <w:szCs w:val="26"/>
                <w:shd w:val="clear" w:color="auto" w:fill="FFFFFF"/>
              </w:rPr>
            </w:pPr>
            <w:r w:rsidRPr="00EF4B71">
              <w:rPr>
                <w:rFonts w:ascii="Times New Roman" w:eastAsia="Times New Roman" w:hAnsi="Times New Roman"/>
                <w:sz w:val="26"/>
                <w:szCs w:val="26"/>
              </w:rPr>
              <w:t>общественные туалеты нестационарного типа</w:t>
            </w:r>
            <w:r w:rsidRPr="00EF4B71">
              <w:rPr>
                <w:rFonts w:ascii="Times New Roman" w:hAnsi="Times New Roman"/>
                <w:b/>
                <w:spacing w:val="2"/>
                <w:sz w:val="26"/>
                <w:szCs w:val="26"/>
                <w:shd w:val="clear" w:color="auto" w:fill="FFFFFF"/>
              </w:rPr>
              <w:t xml:space="preserve"> </w:t>
            </w:r>
          </w:p>
          <w:p w14:paraId="637FAE77" w14:textId="068CFC5B" w:rsidR="00EF4B71" w:rsidRPr="00EF4B71" w:rsidRDefault="00EF4B71" w:rsidP="00EF4B71">
            <w:pPr>
              <w:spacing w:line="0" w:lineRule="atLeast"/>
              <w:ind w:left="462" w:right="-106"/>
              <w:rPr>
                <w:rFonts w:ascii="Times New Roman" w:hAnsi="Times New Roman"/>
                <w:b/>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98176" behindDoc="1" locked="0" layoutInCell="1" allowOverlap="1" wp14:anchorId="1286770D" wp14:editId="04568730">
                  <wp:simplePos x="0" y="0"/>
                  <wp:positionH relativeFrom="column">
                    <wp:posOffset>-29210</wp:posOffset>
                  </wp:positionH>
                  <wp:positionV relativeFrom="paragraph">
                    <wp:posOffset>66675</wp:posOffset>
                  </wp:positionV>
                  <wp:extent cx="213995" cy="211455"/>
                  <wp:effectExtent l="0" t="0" r="0" b="0"/>
                  <wp:wrapTight wrapText="bothSides">
                    <wp:wrapPolygon edited="0">
                      <wp:start x="0" y="0"/>
                      <wp:lineTo x="0" y="19459"/>
                      <wp:lineTo x="19228" y="19459"/>
                      <wp:lineTo x="19228" y="0"/>
                      <wp:lineTo x="0" y="0"/>
                    </wp:wrapPolygon>
                  </wp:wrapTight>
                  <wp:docPr id="176" name="Рисунок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4"/>
                          <pic:cNvPicPr>
                            <a:picLocks noChangeArrowheads="1"/>
                          </pic:cNvPicPr>
                        </pic:nvPicPr>
                        <pic:blipFill>
                          <a:blip r:embed="rId30" cstate="print">
                            <a:extLst>
                              <a:ext uri="{28A0092B-C50C-407E-A947-70E740481C1C}">
                                <a14:useLocalDpi xmlns:a14="http://schemas.microsoft.com/office/drawing/2010/main" val="0"/>
                              </a:ext>
                            </a:extLst>
                          </a:blip>
                          <a:srcRect l="10985" t="35229" r="83087" b="54343"/>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54E5D2" w14:textId="77777777" w:rsidR="00EF4B71" w:rsidRPr="00EF4B71" w:rsidRDefault="00EF4B71" w:rsidP="00EF4B71">
            <w:pPr>
              <w:spacing w:line="0" w:lineRule="atLeast"/>
              <w:ind w:left="462" w:right="-106"/>
              <w:rPr>
                <w:rFonts w:ascii="Times New Roman" w:hAnsi="Times New Roman"/>
                <w:bCs/>
                <w:spacing w:val="2"/>
                <w:sz w:val="26"/>
                <w:szCs w:val="26"/>
                <w:shd w:val="clear" w:color="auto" w:fill="FFFFFF"/>
              </w:rPr>
            </w:pPr>
            <w:r w:rsidRPr="00EF4B71">
              <w:rPr>
                <w:rFonts w:ascii="Times New Roman" w:hAnsi="Times New Roman"/>
                <w:bCs/>
                <w:spacing w:val="2"/>
                <w:sz w:val="26"/>
                <w:szCs w:val="26"/>
                <w:shd w:val="clear" w:color="auto" w:fill="FFFFFF"/>
              </w:rPr>
              <w:t>автостоянки (парковки)</w:t>
            </w:r>
          </w:p>
          <w:p w14:paraId="380173EB" w14:textId="77777777" w:rsidR="00EF4B71" w:rsidRPr="00EF4B71" w:rsidRDefault="00EF4B71" w:rsidP="00EF4B71">
            <w:pPr>
              <w:spacing w:line="0" w:lineRule="atLeast"/>
              <w:ind w:right="-106"/>
              <w:rPr>
                <w:rFonts w:ascii="Times New Roman" w:hAnsi="Times New Roman"/>
                <w:b/>
                <w:spacing w:val="2"/>
                <w:sz w:val="26"/>
                <w:szCs w:val="26"/>
                <w:shd w:val="clear" w:color="auto" w:fill="FFFFFF"/>
              </w:rPr>
            </w:pPr>
          </w:p>
        </w:tc>
        <w:tc>
          <w:tcPr>
            <w:tcW w:w="2551" w:type="dxa"/>
            <w:gridSpan w:val="2"/>
            <w:tcBorders>
              <w:top w:val="dashSmallGap" w:sz="8" w:space="0" w:color="AEAAAA"/>
              <w:left w:val="dashSmallGap" w:sz="8" w:space="0" w:color="AEAAAA"/>
              <w:bottom w:val="dashSmallGap" w:sz="8" w:space="0" w:color="AEAAAA"/>
              <w:right w:val="dashSmallGap" w:sz="8" w:space="0" w:color="AEAAAA"/>
            </w:tcBorders>
          </w:tcPr>
          <w:p w14:paraId="2AC8D4EA" w14:textId="77777777"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p>
          <w:p w14:paraId="759CE6FA" w14:textId="41F1D1E5"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99200" behindDoc="1" locked="0" layoutInCell="1" allowOverlap="1" wp14:anchorId="4B91E565" wp14:editId="6646B745">
                  <wp:simplePos x="0" y="0"/>
                  <wp:positionH relativeFrom="column">
                    <wp:posOffset>-15875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175" name="Рисунок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5"/>
                          <pic:cNvPicPr>
                            <a:picLocks noChangeArrowheads="1"/>
                          </pic:cNvPicPr>
                        </pic:nvPicPr>
                        <pic:blipFill>
                          <a:blip r:embed="rId32">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55FA16"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r w:rsidRPr="00EF4B71">
              <w:rPr>
                <w:rFonts w:ascii="Times New Roman" w:eastAsia="Times New Roman" w:hAnsi="Times New Roman"/>
                <w:sz w:val="26"/>
                <w:szCs w:val="26"/>
              </w:rPr>
              <w:t>праздничное оформление</w:t>
            </w:r>
          </w:p>
          <w:p w14:paraId="4067DBCF" w14:textId="2D90B1AE"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00224" behindDoc="1" locked="0" layoutInCell="1" allowOverlap="1" wp14:anchorId="371A2BF5" wp14:editId="617A580C">
                  <wp:simplePos x="0" y="0"/>
                  <wp:positionH relativeFrom="column">
                    <wp:posOffset>-8890</wp:posOffset>
                  </wp:positionH>
                  <wp:positionV relativeFrom="paragraph">
                    <wp:posOffset>89535</wp:posOffset>
                  </wp:positionV>
                  <wp:extent cx="245745" cy="245745"/>
                  <wp:effectExtent l="0" t="0" r="1905" b="1905"/>
                  <wp:wrapTight wrapText="bothSides">
                    <wp:wrapPolygon edited="0">
                      <wp:start x="0" y="0"/>
                      <wp:lineTo x="0" y="20093"/>
                      <wp:lineTo x="20093" y="20093"/>
                      <wp:lineTo x="20093" y="0"/>
                      <wp:lineTo x="0" y="0"/>
                    </wp:wrapPolygon>
                  </wp:wrapTight>
                  <wp:docPr id="174" name="Рисунок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6"/>
                          <pic:cNvPicPr>
                            <a:picLocks noChangeArrowheads="1"/>
                          </pic:cNvPicPr>
                        </pic:nvPicPr>
                        <pic:blipFill>
                          <a:blip r:embed="rId32">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8686B"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r w:rsidRPr="00EF4B71">
              <w:rPr>
                <w:rFonts w:ascii="Times New Roman" w:eastAsia="Times New Roman" w:hAnsi="Times New Roman"/>
                <w:sz w:val="26"/>
                <w:szCs w:val="26"/>
              </w:rPr>
              <w:t>МАФ</w:t>
            </w:r>
          </w:p>
          <w:p w14:paraId="1F7AB102"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p>
          <w:p w14:paraId="40E54F00" w14:textId="38A851C9" w:rsidR="00EF4B71" w:rsidRPr="00EF4B71" w:rsidRDefault="00EF4B71" w:rsidP="00EF4B71">
            <w:pPr>
              <w:spacing w:line="0" w:lineRule="atLeast"/>
              <w:ind w:left="460"/>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01248" behindDoc="1" locked="0" layoutInCell="1" allowOverlap="1" wp14:anchorId="02152ECC" wp14:editId="2658D321">
                  <wp:simplePos x="0" y="0"/>
                  <wp:positionH relativeFrom="column">
                    <wp:posOffset>1270</wp:posOffset>
                  </wp:positionH>
                  <wp:positionV relativeFrom="paragraph">
                    <wp:posOffset>106045</wp:posOffset>
                  </wp:positionV>
                  <wp:extent cx="240665" cy="220345"/>
                  <wp:effectExtent l="0" t="0" r="6985" b="8255"/>
                  <wp:wrapTight wrapText="bothSides">
                    <wp:wrapPolygon edited="0">
                      <wp:start x="0" y="0"/>
                      <wp:lineTo x="0" y="20542"/>
                      <wp:lineTo x="20517" y="20542"/>
                      <wp:lineTo x="20517" y="0"/>
                      <wp:lineTo x="0" y="0"/>
                    </wp:wrapPolygon>
                  </wp:wrapTight>
                  <wp:docPr id="173" name="Рисунок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9"/>
                          <pic:cNvPicPr>
                            <a:picLocks noChangeArrowheads="1"/>
                          </pic:cNvPicPr>
                        </pic:nvPicPr>
                        <pic:blipFill>
                          <a:blip r:embed="rId34">
                            <a:extLst>
                              <a:ext uri="{28A0092B-C50C-407E-A947-70E740481C1C}">
                                <a14:useLocalDpi xmlns:a14="http://schemas.microsoft.com/office/drawing/2010/main" val="0"/>
                              </a:ext>
                            </a:extLst>
                          </a:blip>
                          <a:srcRect l="39607" t="53268" r="56467" b="39832"/>
                          <a:stretch>
                            <a:fillRect/>
                          </a:stretch>
                        </pic:blipFill>
                        <pic:spPr bwMode="auto">
                          <a:xfrm>
                            <a:off x="0" y="0"/>
                            <a:ext cx="240665" cy="22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49276"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08437C15" w14:textId="77777777" w:rsidR="00EF4B71" w:rsidRPr="00EF4B71" w:rsidRDefault="00EF4B71" w:rsidP="00EF4B71">
            <w:pPr>
              <w:spacing w:line="0" w:lineRule="atLeast"/>
              <w:ind w:left="459" w:right="-106"/>
              <w:rPr>
                <w:rFonts w:ascii="Times New Roman" w:hAnsi="Times New Roman"/>
                <w:spacing w:val="2"/>
                <w:sz w:val="26"/>
                <w:szCs w:val="26"/>
                <w:shd w:val="clear" w:color="auto" w:fill="FFFFFF"/>
              </w:rPr>
            </w:pPr>
            <w:r w:rsidRPr="00EF4B71">
              <w:rPr>
                <w:rFonts w:ascii="Times New Roman" w:hAnsi="Times New Roman"/>
                <w:spacing w:val="2"/>
                <w:sz w:val="26"/>
                <w:szCs w:val="26"/>
                <w:shd w:val="clear" w:color="auto" w:fill="FFFFFF"/>
              </w:rPr>
              <w:t xml:space="preserve">мобильное озеленение  </w:t>
            </w:r>
          </w:p>
          <w:p w14:paraId="1FFBE27C" w14:textId="77777777" w:rsidR="00EF4B71" w:rsidRPr="00EF4B71" w:rsidRDefault="00EF4B71" w:rsidP="00EF4B71">
            <w:pPr>
              <w:spacing w:line="0" w:lineRule="atLeast"/>
              <w:ind w:left="457" w:right="426" w:firstLine="3"/>
              <w:rPr>
                <w:rFonts w:ascii="Times New Roman" w:hAnsi="Times New Roman"/>
                <w:b/>
                <w:spacing w:val="2"/>
                <w:sz w:val="26"/>
                <w:szCs w:val="26"/>
                <w:shd w:val="clear" w:color="auto" w:fill="FFFFFF"/>
              </w:rPr>
            </w:pPr>
          </w:p>
        </w:tc>
        <w:tc>
          <w:tcPr>
            <w:tcW w:w="1749" w:type="dxa"/>
            <w:gridSpan w:val="2"/>
            <w:tcBorders>
              <w:top w:val="dashSmallGap" w:sz="8" w:space="0" w:color="AEAAAA"/>
              <w:left w:val="dashSmallGap" w:sz="8" w:space="0" w:color="AEAAAA"/>
              <w:bottom w:val="dashSmallGap" w:sz="8" w:space="0" w:color="AEAAAA"/>
              <w:right w:val="dashSmallGap" w:sz="8" w:space="0" w:color="AEAAAA"/>
            </w:tcBorders>
          </w:tcPr>
          <w:p w14:paraId="1D2C7302" w14:textId="0F8C7E76"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88960" behindDoc="1" locked="0" layoutInCell="1" allowOverlap="1" wp14:anchorId="01B104F5" wp14:editId="4213E031">
                  <wp:simplePos x="0" y="0"/>
                  <wp:positionH relativeFrom="margin">
                    <wp:posOffset>406400</wp:posOffset>
                  </wp:positionH>
                  <wp:positionV relativeFrom="paragraph">
                    <wp:posOffset>135255</wp:posOffset>
                  </wp:positionV>
                  <wp:extent cx="291465" cy="293370"/>
                  <wp:effectExtent l="0" t="0" r="0" b="0"/>
                  <wp:wrapTight wrapText="bothSides">
                    <wp:wrapPolygon edited="0">
                      <wp:start x="0" y="0"/>
                      <wp:lineTo x="0" y="19636"/>
                      <wp:lineTo x="19765" y="19636"/>
                      <wp:lineTo x="19765" y="0"/>
                      <wp:lineTo x="0" y="0"/>
                    </wp:wrapPolygon>
                  </wp:wrapTight>
                  <wp:docPr id="172" name="Рисунок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29"/>
                          <pic:cNvPicPr>
                            <a:picLocks noChangeArrowheads="1"/>
                          </pic:cNvPicPr>
                        </pic:nvPicPr>
                        <pic:blipFill>
                          <a:blip r:embed="rId18" cstate="print">
                            <a:extLst>
                              <a:ext uri="{28A0092B-C50C-407E-A947-70E740481C1C}">
                                <a14:useLocalDpi xmlns:a14="http://schemas.microsoft.com/office/drawing/2010/main" val="0"/>
                              </a:ext>
                            </a:extLst>
                          </a:blip>
                          <a:srcRect l="3685" t="46280" r="83545"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4E3E6"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Закрытый шатер</w:t>
            </w:r>
          </w:p>
          <w:p w14:paraId="66E7D607"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670AC4D3" w14:textId="77777777" w:rsidR="00EF4B71" w:rsidRPr="00EF4B71" w:rsidRDefault="00EF4B71" w:rsidP="00EF4B71">
            <w:pPr>
              <w:spacing w:line="0" w:lineRule="atLeast"/>
              <w:ind w:left="-111" w:right="-106"/>
              <w:rPr>
                <w:rFonts w:ascii="Times New Roman" w:eastAsia="Times New Roman" w:hAnsi="Times New Roman"/>
                <w:sz w:val="26"/>
                <w:szCs w:val="26"/>
              </w:rPr>
            </w:pPr>
            <w:r w:rsidRPr="00EF4B71">
              <w:rPr>
                <w:rFonts w:ascii="Times New Roman" w:eastAsia="Times New Roman" w:hAnsi="Times New Roman"/>
                <w:sz w:val="26"/>
                <w:szCs w:val="26"/>
              </w:rPr>
              <w:t>или*</w:t>
            </w:r>
          </w:p>
          <w:p w14:paraId="232DBD47"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2CC3127A" w14:textId="2D89C15C"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687936" behindDoc="1" locked="0" layoutInCell="1" allowOverlap="1" wp14:anchorId="7F17CAFF" wp14:editId="628F4653">
                  <wp:simplePos x="0" y="0"/>
                  <wp:positionH relativeFrom="margin">
                    <wp:posOffset>421005</wp:posOffset>
                  </wp:positionH>
                  <wp:positionV relativeFrom="paragraph">
                    <wp:posOffset>23495</wp:posOffset>
                  </wp:positionV>
                  <wp:extent cx="291465" cy="293370"/>
                  <wp:effectExtent l="0" t="0" r="0" b="0"/>
                  <wp:wrapTight wrapText="bothSides">
                    <wp:wrapPolygon edited="0">
                      <wp:start x="0" y="0"/>
                      <wp:lineTo x="0" y="19636"/>
                      <wp:lineTo x="19765" y="19636"/>
                      <wp:lineTo x="19765" y="0"/>
                      <wp:lineTo x="0" y="0"/>
                    </wp:wrapPolygon>
                  </wp:wrapTight>
                  <wp:docPr id="171" name="Рисунок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27"/>
                          <pic:cNvPicPr>
                            <a:picLocks noChangeArrowheads="1"/>
                          </pic:cNvPicPr>
                        </pic:nvPicPr>
                        <pic:blipFill>
                          <a:blip r:embed="rId18" cstate="print">
                            <a:extLst>
                              <a:ext uri="{28A0092B-C50C-407E-A947-70E740481C1C}">
                                <a14:useLocalDpi xmlns:a14="http://schemas.microsoft.com/office/drawing/2010/main" val="0"/>
                              </a:ext>
                            </a:extLst>
                          </a:blip>
                          <a:srcRect l="32028" t="46280" r="55202"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A8A950" w14:textId="77777777"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p>
          <w:p w14:paraId="2B74377B" w14:textId="77777777"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p>
          <w:p w14:paraId="24814639"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 xml:space="preserve">Полуоткрытый шатер </w:t>
            </w:r>
          </w:p>
          <w:p w14:paraId="0E6FB8B3"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6F0D6325" w14:textId="77777777" w:rsidR="00EF4B71" w:rsidRPr="00EF4B71" w:rsidRDefault="00EF4B71" w:rsidP="00EF4B71">
            <w:pPr>
              <w:spacing w:line="0" w:lineRule="atLeast"/>
              <w:ind w:left="-111" w:right="-106"/>
              <w:rPr>
                <w:rFonts w:ascii="Times New Roman" w:eastAsia="Times New Roman" w:hAnsi="Times New Roman"/>
                <w:sz w:val="26"/>
                <w:szCs w:val="26"/>
              </w:rPr>
            </w:pPr>
            <w:r w:rsidRPr="00EF4B71">
              <w:rPr>
                <w:rFonts w:ascii="Times New Roman" w:eastAsia="Times New Roman" w:hAnsi="Times New Roman"/>
                <w:sz w:val="26"/>
                <w:szCs w:val="26"/>
              </w:rPr>
              <w:t>или*</w:t>
            </w:r>
          </w:p>
          <w:p w14:paraId="6FA18484" w14:textId="4231E6E6"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31968" behindDoc="0" locked="0" layoutInCell="1" allowOverlap="1" wp14:anchorId="4ED39EFA" wp14:editId="1B5C6240">
                  <wp:simplePos x="0" y="0"/>
                  <wp:positionH relativeFrom="margin">
                    <wp:posOffset>403860</wp:posOffset>
                  </wp:positionH>
                  <wp:positionV relativeFrom="paragraph">
                    <wp:posOffset>102235</wp:posOffset>
                  </wp:positionV>
                  <wp:extent cx="308610" cy="316230"/>
                  <wp:effectExtent l="0" t="0" r="0" b="7620"/>
                  <wp:wrapNone/>
                  <wp:docPr id="170" name="Рисунок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4"/>
                          <pic:cNvPicPr>
                            <a:picLocks noChangeArrowheads="1"/>
                          </pic:cNvPicPr>
                        </pic:nvPicPr>
                        <pic:blipFill>
                          <a:blip r:embed="rId35">
                            <a:extLst>
                              <a:ext uri="{28A0092B-C50C-407E-A947-70E740481C1C}">
                                <a14:useLocalDpi xmlns:a14="http://schemas.microsoft.com/office/drawing/2010/main" val="0"/>
                              </a:ext>
                            </a:extLst>
                          </a:blip>
                          <a:srcRect l="21576" t="65178" r="68825" b="17387"/>
                          <a:stretch>
                            <a:fillRect/>
                          </a:stretch>
                        </pic:blipFill>
                        <pic:spPr bwMode="auto">
                          <a:xfrm>
                            <a:off x="0" y="0"/>
                            <a:ext cx="308610" cy="316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65A262"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301348C4"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6EDB65C3" w14:textId="77777777"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eastAsia="Times New Roman" w:hAnsi="Times New Roman"/>
                <w:sz w:val="26"/>
                <w:szCs w:val="26"/>
              </w:rPr>
              <w:t xml:space="preserve"> </w:t>
            </w:r>
          </w:p>
          <w:p w14:paraId="71DBCC85" w14:textId="77777777" w:rsidR="00EF4B71" w:rsidRPr="00EF4B71" w:rsidRDefault="00EF4B71" w:rsidP="00EF4B71">
            <w:pPr>
              <w:spacing w:line="0" w:lineRule="atLeast"/>
              <w:ind w:left="-111" w:right="-106"/>
              <w:rPr>
                <w:rFonts w:ascii="Times New Roman" w:eastAsia="Times New Roman" w:hAnsi="Times New Roman"/>
                <w:sz w:val="26"/>
                <w:szCs w:val="26"/>
              </w:rPr>
            </w:pPr>
            <w:r w:rsidRPr="00EF4B71">
              <w:rPr>
                <w:rFonts w:ascii="Times New Roman" w:eastAsia="Times New Roman" w:hAnsi="Times New Roman"/>
                <w:sz w:val="26"/>
                <w:szCs w:val="26"/>
              </w:rPr>
              <w:lastRenderedPageBreak/>
              <w:t>Пагода</w:t>
            </w:r>
          </w:p>
          <w:p w14:paraId="1841ECB3"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34225589" w14:textId="77777777" w:rsidR="00EF4B71" w:rsidRPr="00EF4B71" w:rsidRDefault="00EF4B71" w:rsidP="00EF4B71">
            <w:pPr>
              <w:spacing w:line="0" w:lineRule="atLeast"/>
              <w:ind w:left="-111" w:right="-106"/>
              <w:rPr>
                <w:rFonts w:ascii="Times New Roman" w:eastAsia="Times New Roman" w:hAnsi="Times New Roman"/>
                <w:sz w:val="26"/>
                <w:szCs w:val="26"/>
              </w:rPr>
            </w:pPr>
            <w:r w:rsidRPr="00EF4B71">
              <w:rPr>
                <w:rFonts w:ascii="Times New Roman" w:eastAsia="Times New Roman" w:hAnsi="Times New Roman"/>
                <w:sz w:val="26"/>
                <w:szCs w:val="26"/>
              </w:rPr>
              <w:t>или*</w:t>
            </w:r>
          </w:p>
          <w:p w14:paraId="24383FB0"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1CF01164" w14:textId="014BE112"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689984" behindDoc="1" locked="0" layoutInCell="1" allowOverlap="1" wp14:anchorId="2786C93E" wp14:editId="1591468A">
                  <wp:simplePos x="0" y="0"/>
                  <wp:positionH relativeFrom="margin">
                    <wp:posOffset>428625</wp:posOffset>
                  </wp:positionH>
                  <wp:positionV relativeFrom="paragraph">
                    <wp:posOffset>40640</wp:posOffset>
                  </wp:positionV>
                  <wp:extent cx="285115" cy="286385"/>
                  <wp:effectExtent l="0" t="0" r="635" b="0"/>
                  <wp:wrapTight wrapText="bothSides">
                    <wp:wrapPolygon edited="0">
                      <wp:start x="0" y="0"/>
                      <wp:lineTo x="0" y="20115"/>
                      <wp:lineTo x="20205" y="20115"/>
                      <wp:lineTo x="20205" y="0"/>
                      <wp:lineTo x="0" y="0"/>
                    </wp:wrapPolygon>
                  </wp:wrapTight>
                  <wp:docPr id="169" name="Рисунок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4"/>
                          <pic:cNvPicPr>
                            <a:picLocks noChangeArrowheads="1"/>
                          </pic:cNvPicPr>
                        </pic:nvPicPr>
                        <pic:blipFill>
                          <a:blip r:embed="rId24">
                            <a:extLst>
                              <a:ext uri="{28A0092B-C50C-407E-A947-70E740481C1C}">
                                <a14:useLocalDpi xmlns:a14="http://schemas.microsoft.com/office/drawing/2010/main" val="0"/>
                              </a:ext>
                            </a:extLst>
                          </a:blip>
                          <a:srcRect l="47971" t="11206" r="33203" b="55173"/>
                          <a:stretch>
                            <a:fillRect/>
                          </a:stretch>
                        </pic:blipFill>
                        <pic:spPr bwMode="auto">
                          <a:xfrm>
                            <a:off x="0" y="0"/>
                            <a:ext cx="285115" cy="286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D7E39F"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354430BD"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140EA4AB"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Мягкая палатка</w:t>
            </w:r>
          </w:p>
          <w:p w14:paraId="10CFFE14" w14:textId="77777777"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p>
          <w:p w14:paraId="16530375" w14:textId="77777777" w:rsidR="00EF4B71" w:rsidRPr="00EF4B71" w:rsidRDefault="00EF4B71" w:rsidP="00EF4B71">
            <w:pPr>
              <w:widowControl w:val="0"/>
              <w:autoSpaceDE w:val="0"/>
              <w:autoSpaceDN w:val="0"/>
              <w:adjustRightInd w:val="0"/>
              <w:spacing w:line="0" w:lineRule="atLeast"/>
              <w:ind w:left="-107"/>
              <w:rPr>
                <w:rFonts w:ascii="Times New Roman" w:eastAsia="Times New Roman" w:hAnsi="Times New Roman"/>
                <w:sz w:val="26"/>
                <w:szCs w:val="26"/>
              </w:rPr>
            </w:pPr>
            <w:r w:rsidRPr="00EF4B71">
              <w:rPr>
                <w:rFonts w:ascii="Times New Roman" w:eastAsia="Times New Roman" w:hAnsi="Times New Roman"/>
                <w:sz w:val="26"/>
                <w:szCs w:val="26"/>
              </w:rPr>
              <w:t xml:space="preserve">* </w:t>
            </w:r>
            <w:r w:rsidRPr="00EF4B71">
              <w:rPr>
                <w:rFonts w:ascii="Times New Roman" w:eastAsia="Times New Roman" w:hAnsi="Times New Roman"/>
                <w:i/>
                <w:iCs/>
                <w:sz w:val="26"/>
                <w:szCs w:val="26"/>
              </w:rPr>
              <w:t>Совмещение разных подтипов на одной ярмарке не допускается</w:t>
            </w:r>
          </w:p>
        </w:tc>
      </w:tr>
      <w:tr w:rsidR="00EF4B71" w:rsidRPr="00EF4B71" w14:paraId="3B177D03" w14:textId="77777777" w:rsidTr="00DA128B">
        <w:trPr>
          <w:trHeight w:val="264"/>
        </w:trPr>
        <w:tc>
          <w:tcPr>
            <w:tcW w:w="236" w:type="dxa"/>
            <w:tcBorders>
              <w:top w:val="dashSmallGap" w:sz="8" w:space="0" w:color="AEAAAA"/>
              <w:left w:val="dashSmallGap" w:sz="8" w:space="0" w:color="AEAAAA"/>
              <w:bottom w:val="dashed" w:sz="6" w:space="0" w:color="AEAAAA"/>
              <w:right w:val="dashSmallGap" w:sz="8" w:space="0" w:color="AEAAAA"/>
            </w:tcBorders>
          </w:tcPr>
          <w:p w14:paraId="03B5466C" w14:textId="77777777" w:rsidR="00EF4B71" w:rsidRPr="00EF4B71" w:rsidRDefault="00EF4B71" w:rsidP="00EF4B71">
            <w:pPr>
              <w:spacing w:line="0" w:lineRule="atLeast"/>
              <w:ind w:left="-105" w:right="-104"/>
              <w:rPr>
                <w:rFonts w:ascii="Times New Roman" w:hAnsi="Times New Roman"/>
                <w:b/>
                <w:spacing w:val="2"/>
                <w:sz w:val="26"/>
                <w:szCs w:val="26"/>
                <w:shd w:val="clear" w:color="auto" w:fill="FFFFFF"/>
              </w:rPr>
            </w:pPr>
            <w:r w:rsidRPr="00EF4B71">
              <w:rPr>
                <w:rFonts w:ascii="Times New Roman" w:hAnsi="Times New Roman"/>
                <w:bCs/>
                <w:spacing w:val="2"/>
                <w:sz w:val="26"/>
                <w:szCs w:val="26"/>
                <w:shd w:val="clear" w:color="auto" w:fill="FFFFFF"/>
              </w:rPr>
              <w:lastRenderedPageBreak/>
              <w:t>3.</w:t>
            </w:r>
          </w:p>
        </w:tc>
        <w:tc>
          <w:tcPr>
            <w:tcW w:w="3000" w:type="dxa"/>
            <w:gridSpan w:val="2"/>
            <w:tcBorders>
              <w:top w:val="dashSmallGap" w:sz="8" w:space="0" w:color="AEAAAA"/>
              <w:left w:val="dashSmallGap" w:sz="8" w:space="0" w:color="AEAAAA"/>
              <w:bottom w:val="dashed" w:sz="6" w:space="0" w:color="AEAAAA"/>
              <w:right w:val="dashSmallGap" w:sz="8" w:space="0" w:color="AEAAAA"/>
            </w:tcBorders>
          </w:tcPr>
          <w:p w14:paraId="5C5B544E" w14:textId="77777777" w:rsidR="00EF4B71" w:rsidRPr="00EF4B71" w:rsidRDefault="00EF4B71" w:rsidP="00EF4B71">
            <w:pPr>
              <w:spacing w:line="0" w:lineRule="atLeast"/>
              <w:ind w:right="-108"/>
              <w:rPr>
                <w:rFonts w:ascii="Times New Roman" w:eastAsia="Times New Roman" w:hAnsi="Times New Roman"/>
                <w:b/>
                <w:bCs/>
                <w:sz w:val="26"/>
                <w:szCs w:val="26"/>
              </w:rPr>
            </w:pPr>
            <w:r w:rsidRPr="00EF4B71">
              <w:rPr>
                <w:rFonts w:ascii="Times New Roman" w:hAnsi="Times New Roman"/>
                <w:sz w:val="26"/>
                <w:szCs w:val="26"/>
              </w:rPr>
              <w:t xml:space="preserve">Знаковая ярмарка </w:t>
            </w:r>
          </w:p>
        </w:tc>
        <w:tc>
          <w:tcPr>
            <w:tcW w:w="2529" w:type="dxa"/>
            <w:gridSpan w:val="2"/>
            <w:tcBorders>
              <w:top w:val="dashSmallGap" w:sz="8" w:space="0" w:color="AEAAAA"/>
              <w:left w:val="dashSmallGap" w:sz="8" w:space="0" w:color="AEAAAA"/>
              <w:bottom w:val="dashed" w:sz="6" w:space="0" w:color="AEAAAA"/>
              <w:right w:val="dashSmallGap" w:sz="8" w:space="0" w:color="AEAAAA"/>
            </w:tcBorders>
          </w:tcPr>
          <w:p w14:paraId="36BE2195" w14:textId="226BDB3F" w:rsidR="00EF4B71" w:rsidRPr="00EF4B71" w:rsidRDefault="00EF4B71" w:rsidP="00EF4B71">
            <w:pPr>
              <w:spacing w:line="0" w:lineRule="atLeast"/>
              <w:ind w:left="462" w:right="-106"/>
              <w:rPr>
                <w:rFonts w:ascii="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06368" behindDoc="1" locked="0" layoutInCell="1" allowOverlap="1" wp14:anchorId="78E322FE" wp14:editId="4CDF0266">
                  <wp:simplePos x="0" y="0"/>
                  <wp:positionH relativeFrom="margin">
                    <wp:posOffset>-22225</wp:posOffset>
                  </wp:positionH>
                  <wp:positionV relativeFrom="paragraph">
                    <wp:posOffset>60325</wp:posOffset>
                  </wp:positionV>
                  <wp:extent cx="213995" cy="214630"/>
                  <wp:effectExtent l="0" t="0" r="0" b="0"/>
                  <wp:wrapTight wrapText="bothSides">
                    <wp:wrapPolygon edited="0">
                      <wp:start x="0" y="0"/>
                      <wp:lineTo x="0" y="19172"/>
                      <wp:lineTo x="19228" y="19172"/>
                      <wp:lineTo x="19228" y="0"/>
                      <wp:lineTo x="0" y="0"/>
                    </wp:wrapPolygon>
                  </wp:wrapTight>
                  <wp:docPr id="168" name="Рисунок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rrowheads="1"/>
                          </pic:cNvPicPr>
                        </pic:nvPicPr>
                        <pic:blipFill>
                          <a:blip r:embed="rId29" cstate="print">
                            <a:extLst>
                              <a:ext uri="{28A0092B-C50C-407E-A947-70E740481C1C}">
                                <a14:useLocalDpi xmlns:a14="http://schemas.microsoft.com/office/drawing/2010/main" val="0"/>
                              </a:ext>
                            </a:extLst>
                          </a:blip>
                          <a:srcRect l="35756" t="52316" r="47176" b="17249"/>
                          <a:stretch>
                            <a:fillRect/>
                          </a:stretch>
                        </pic:blipFill>
                        <pic:spPr bwMode="auto">
                          <a:xfrm>
                            <a:off x="0" y="0"/>
                            <a:ext cx="213995" cy="214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B2486" w14:textId="77777777"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sz w:val="26"/>
                <w:szCs w:val="26"/>
              </w:rPr>
              <w:t>некапитальные сооружения</w:t>
            </w:r>
            <w:r w:rsidRPr="00EF4B71">
              <w:rPr>
                <w:rFonts w:ascii="Times New Roman" w:hAnsi="Times New Roman"/>
                <w:noProof/>
                <w:sz w:val="26"/>
                <w:szCs w:val="26"/>
              </w:rPr>
              <w:t xml:space="preserve"> </w:t>
            </w:r>
          </w:p>
          <w:p w14:paraId="275508E4"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0442CF00" w14:textId="6E9C2747"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07392" behindDoc="1" locked="0" layoutInCell="1" allowOverlap="1" wp14:anchorId="3CC25173" wp14:editId="49737D56">
                  <wp:simplePos x="0" y="0"/>
                  <wp:positionH relativeFrom="column">
                    <wp:posOffset>-20955</wp:posOffset>
                  </wp:positionH>
                  <wp:positionV relativeFrom="paragraph">
                    <wp:posOffset>34290</wp:posOffset>
                  </wp:positionV>
                  <wp:extent cx="213995" cy="211455"/>
                  <wp:effectExtent l="0" t="0" r="0" b="0"/>
                  <wp:wrapTight wrapText="bothSides">
                    <wp:wrapPolygon edited="0">
                      <wp:start x="0" y="0"/>
                      <wp:lineTo x="0" y="19459"/>
                      <wp:lineTo x="19228" y="19459"/>
                      <wp:lineTo x="19228" y="0"/>
                      <wp:lineTo x="0" y="0"/>
                    </wp:wrapPolygon>
                  </wp:wrapTight>
                  <wp:docPr id="167" name="Рисунок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rrowheads="1"/>
                          </pic:cNvPicPr>
                        </pic:nvPicPr>
                        <pic:blipFill>
                          <a:blip r:embed="rId30" cstate="print">
                            <a:extLst>
                              <a:ext uri="{28A0092B-C50C-407E-A947-70E740481C1C}">
                                <a14:useLocalDpi xmlns:a14="http://schemas.microsoft.com/office/drawing/2010/main" val="0"/>
                              </a:ext>
                            </a:extLst>
                          </a:blip>
                          <a:srcRect l="66252" t="35640" r="27820" b="53931"/>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площадки и пешеходные коммуникации, подъезды с твердым (усовершенствованным) покрытием</w:t>
            </w:r>
          </w:p>
          <w:p w14:paraId="120BE102"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6CC3D16E" w14:textId="1C884D93"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08416" behindDoc="1" locked="0" layoutInCell="1" allowOverlap="1" wp14:anchorId="05BB8744" wp14:editId="1F2D00E6">
                  <wp:simplePos x="0" y="0"/>
                  <wp:positionH relativeFrom="column">
                    <wp:posOffset>-20320</wp:posOffset>
                  </wp:positionH>
                  <wp:positionV relativeFrom="paragraph">
                    <wp:posOffset>29210</wp:posOffset>
                  </wp:positionV>
                  <wp:extent cx="213995" cy="211455"/>
                  <wp:effectExtent l="0" t="0" r="0" b="0"/>
                  <wp:wrapTight wrapText="bothSides">
                    <wp:wrapPolygon edited="0">
                      <wp:start x="0" y="0"/>
                      <wp:lineTo x="0" y="19459"/>
                      <wp:lineTo x="19228" y="19459"/>
                      <wp:lineTo x="19228" y="0"/>
                      <wp:lineTo x="0" y="0"/>
                    </wp:wrapPolygon>
                  </wp:wrapTight>
                  <wp:docPr id="166" name="Рисунок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rrowheads="1"/>
                          </pic:cNvPicPr>
                        </pic:nvPicPr>
                        <pic:blipFill>
                          <a:blip r:embed="rId31">
                            <a:extLst>
                              <a:ext uri="{28A0092B-C50C-407E-A947-70E740481C1C}">
                                <a14:useLocalDpi xmlns:a14="http://schemas.microsoft.com/office/drawing/2010/main" val="0"/>
                              </a:ext>
                            </a:extLst>
                          </a:blip>
                          <a:srcRect l="73685" t="48312" r="20387" b="41258"/>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 xml:space="preserve">информационно-декоративные вывески, </w:t>
            </w:r>
            <w:r w:rsidRPr="00EF4B71">
              <w:rPr>
                <w:rFonts w:ascii="Times New Roman" w:hAnsi="Times New Roman"/>
                <w:spacing w:val="2"/>
                <w:sz w:val="26"/>
                <w:szCs w:val="26"/>
                <w:shd w:val="clear" w:color="auto" w:fill="FFFFFF"/>
              </w:rPr>
              <w:lastRenderedPageBreak/>
              <w:t>информационные доски</w:t>
            </w:r>
          </w:p>
          <w:p w14:paraId="2F4662A5" w14:textId="6CB91D02"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09440" behindDoc="1" locked="0" layoutInCell="1" allowOverlap="1" wp14:anchorId="0640F10E" wp14:editId="50C69118">
                  <wp:simplePos x="0" y="0"/>
                  <wp:positionH relativeFrom="column">
                    <wp:posOffset>-15240</wp:posOffset>
                  </wp:positionH>
                  <wp:positionV relativeFrom="paragraph">
                    <wp:posOffset>73660</wp:posOffset>
                  </wp:positionV>
                  <wp:extent cx="213995" cy="211455"/>
                  <wp:effectExtent l="0" t="0" r="0" b="0"/>
                  <wp:wrapTight wrapText="bothSides">
                    <wp:wrapPolygon edited="0">
                      <wp:start x="0" y="0"/>
                      <wp:lineTo x="0" y="19459"/>
                      <wp:lineTo x="19228" y="19459"/>
                      <wp:lineTo x="19228" y="0"/>
                      <wp:lineTo x="0" y="0"/>
                    </wp:wrapPolygon>
                  </wp:wrapTight>
                  <wp:docPr id="165" name="Рисунок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rrowheads="1"/>
                          </pic:cNvPicPr>
                        </pic:nvPicPr>
                        <pic:blipFill>
                          <a:blip r:embed="rId30">
                            <a:extLst>
                              <a:ext uri="{28A0092B-C50C-407E-A947-70E740481C1C}">
                                <a14:useLocalDpi xmlns:a14="http://schemas.microsoft.com/office/drawing/2010/main" val="0"/>
                              </a:ext>
                            </a:extLst>
                          </a:blip>
                          <a:srcRect l="24071" t="35416" r="70003" b="54156"/>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32D2F" w14:textId="77777777" w:rsidR="00EF4B71" w:rsidRPr="00EF4B71" w:rsidRDefault="00EF4B71" w:rsidP="00EF4B71">
            <w:pPr>
              <w:spacing w:line="0" w:lineRule="atLeast"/>
              <w:ind w:left="462" w:right="-106"/>
              <w:rPr>
                <w:rFonts w:ascii="Times New Roman" w:hAnsi="Times New Roman"/>
                <w:noProof/>
                <w:sz w:val="26"/>
                <w:szCs w:val="26"/>
              </w:rPr>
            </w:pPr>
            <w:r w:rsidRPr="00EF4B71">
              <w:rPr>
                <w:rFonts w:ascii="Times New Roman" w:hAnsi="Times New Roman"/>
                <w:spacing w:val="2"/>
                <w:sz w:val="26"/>
                <w:szCs w:val="26"/>
                <w:shd w:val="clear" w:color="auto" w:fill="FFFFFF"/>
              </w:rPr>
              <w:t>урны</w:t>
            </w:r>
          </w:p>
          <w:p w14:paraId="3E29245D" w14:textId="77777777" w:rsidR="00EF4B71" w:rsidRPr="00EF4B71" w:rsidRDefault="00EF4B71" w:rsidP="00EF4B71">
            <w:pPr>
              <w:spacing w:line="0" w:lineRule="atLeast"/>
              <w:ind w:right="426"/>
              <w:rPr>
                <w:rFonts w:ascii="Times New Roman" w:hAnsi="Times New Roman"/>
                <w:b/>
                <w:spacing w:val="2"/>
                <w:sz w:val="26"/>
                <w:szCs w:val="26"/>
                <w:shd w:val="clear" w:color="auto" w:fill="FFFFFF"/>
              </w:rPr>
            </w:pPr>
          </w:p>
          <w:p w14:paraId="4B64D7C8" w14:textId="18DC24C7"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10464" behindDoc="1" locked="0" layoutInCell="1" allowOverlap="1" wp14:anchorId="046C6627" wp14:editId="18EB605A">
                  <wp:simplePos x="0" y="0"/>
                  <wp:positionH relativeFrom="column">
                    <wp:posOffset>-17780</wp:posOffset>
                  </wp:positionH>
                  <wp:positionV relativeFrom="paragraph">
                    <wp:posOffset>57150</wp:posOffset>
                  </wp:positionV>
                  <wp:extent cx="213995" cy="211455"/>
                  <wp:effectExtent l="0" t="0" r="0" b="0"/>
                  <wp:wrapTight wrapText="bothSides">
                    <wp:wrapPolygon edited="0">
                      <wp:start x="0" y="0"/>
                      <wp:lineTo x="0" y="19459"/>
                      <wp:lineTo x="19228" y="19459"/>
                      <wp:lineTo x="19228" y="0"/>
                      <wp:lineTo x="0" y="0"/>
                    </wp:wrapPolygon>
                  </wp:wrapTight>
                  <wp:docPr id="164" name="Рисунок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rrowheads="1"/>
                          </pic:cNvPicPr>
                        </pic:nvPicPr>
                        <pic:blipFill>
                          <a:blip r:embed="rId30">
                            <a:extLst>
                              <a:ext uri="{28A0092B-C50C-407E-A947-70E740481C1C}">
                                <a14:useLocalDpi xmlns:a14="http://schemas.microsoft.com/office/drawing/2010/main" val="0"/>
                              </a:ext>
                            </a:extLst>
                          </a:blip>
                          <a:srcRect l="45213" t="35416" r="48859" b="54156"/>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освещение в вечерне-ночное время суток источниками света системы наружного освещения</w:t>
            </w:r>
          </w:p>
          <w:p w14:paraId="76B6DEE2" w14:textId="77777777" w:rsidR="00EF4B71" w:rsidRPr="00EF4B71" w:rsidRDefault="00EF4B71" w:rsidP="00EF4B71">
            <w:pPr>
              <w:spacing w:line="0" w:lineRule="atLeast"/>
              <w:ind w:left="462" w:right="-106"/>
              <w:rPr>
                <w:rFonts w:ascii="Times New Roman" w:hAnsi="Times New Roman"/>
                <w:spacing w:val="2"/>
                <w:sz w:val="26"/>
                <w:szCs w:val="26"/>
                <w:shd w:val="clear" w:color="auto" w:fill="FFFFFF"/>
              </w:rPr>
            </w:pPr>
          </w:p>
          <w:p w14:paraId="60916C07" w14:textId="335AE1B8"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11488" behindDoc="1" locked="0" layoutInCell="1" allowOverlap="1" wp14:anchorId="4D97A542" wp14:editId="25331289">
                  <wp:simplePos x="0" y="0"/>
                  <wp:positionH relativeFrom="column">
                    <wp:posOffset>-20320</wp:posOffset>
                  </wp:positionH>
                  <wp:positionV relativeFrom="paragraph">
                    <wp:posOffset>43180</wp:posOffset>
                  </wp:positionV>
                  <wp:extent cx="213995" cy="211455"/>
                  <wp:effectExtent l="0" t="0" r="0" b="0"/>
                  <wp:wrapTight wrapText="bothSides">
                    <wp:wrapPolygon edited="0">
                      <wp:start x="0" y="0"/>
                      <wp:lineTo x="0" y="19459"/>
                      <wp:lineTo x="19228" y="19459"/>
                      <wp:lineTo x="19228" y="0"/>
                      <wp:lineTo x="0" y="0"/>
                    </wp:wrapPolygon>
                  </wp:wrapTight>
                  <wp:docPr id="163" name="Рисунок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7"/>
                          <pic:cNvPicPr>
                            <a:picLocks noChangeArrowheads="1"/>
                          </pic:cNvPicPr>
                        </pic:nvPicPr>
                        <pic:blipFill>
                          <a:blip r:embed="rId30">
                            <a:extLst>
                              <a:ext uri="{28A0092B-C50C-407E-A947-70E740481C1C}">
                                <a14:useLocalDpi xmlns:a14="http://schemas.microsoft.com/office/drawing/2010/main" val="0"/>
                              </a:ext>
                            </a:extLst>
                          </a:blip>
                          <a:srcRect l="45213" t="47900" r="48859" b="41670"/>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элементы, обеспечивающие доступность, в том числе для МГН</w:t>
            </w:r>
          </w:p>
          <w:p w14:paraId="45EA1FFC" w14:textId="730C9745" w:rsidR="00EF4B71" w:rsidRPr="00EF4B71" w:rsidRDefault="00EF4B71" w:rsidP="00EF4B71">
            <w:pPr>
              <w:spacing w:line="0" w:lineRule="atLeast"/>
              <w:ind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12512" behindDoc="1" locked="0" layoutInCell="1" allowOverlap="1" wp14:anchorId="4DABAC91" wp14:editId="56AE2D4C">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0" y="0"/>
                      <wp:lineTo x="0" y="19459"/>
                      <wp:lineTo x="19228" y="19459"/>
                      <wp:lineTo x="19228" y="0"/>
                      <wp:lineTo x="0" y="0"/>
                    </wp:wrapPolygon>
                  </wp:wrapTight>
                  <wp:docPr id="162" name="Рисунок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rrowheads="1"/>
                          </pic:cNvPicPr>
                        </pic:nvPicPr>
                        <pic:blipFill>
                          <a:blip r:embed="rId30">
                            <a:extLst>
                              <a:ext uri="{28A0092B-C50C-407E-A947-70E740481C1C}">
                                <a14:useLocalDpi xmlns:a14="http://schemas.microsoft.com/office/drawing/2010/main" val="0"/>
                              </a:ext>
                            </a:extLst>
                          </a:blip>
                          <a:srcRect l="77242" t="12308" r="16830" b="77264"/>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9DF69" w14:textId="77777777" w:rsidR="00EF4B71" w:rsidRPr="00EF4B71" w:rsidRDefault="00EF4B71" w:rsidP="00EF4B71">
            <w:pPr>
              <w:spacing w:line="0" w:lineRule="atLeast"/>
              <w:ind w:left="462" w:right="-106"/>
              <w:rPr>
                <w:rFonts w:ascii="Times New Roman" w:hAnsi="Times New Roman"/>
                <w:b/>
                <w:spacing w:val="2"/>
                <w:sz w:val="26"/>
                <w:szCs w:val="26"/>
                <w:shd w:val="clear" w:color="auto" w:fill="FFFFFF"/>
              </w:rPr>
            </w:pPr>
            <w:r w:rsidRPr="00EF4B71">
              <w:rPr>
                <w:rFonts w:ascii="Times New Roman" w:eastAsia="Times New Roman" w:hAnsi="Times New Roman"/>
                <w:sz w:val="26"/>
                <w:szCs w:val="26"/>
              </w:rPr>
              <w:t>общественные туалеты нестационарного типа</w:t>
            </w:r>
            <w:r w:rsidRPr="00EF4B71">
              <w:rPr>
                <w:rFonts w:ascii="Times New Roman" w:hAnsi="Times New Roman"/>
                <w:b/>
                <w:spacing w:val="2"/>
                <w:sz w:val="26"/>
                <w:szCs w:val="26"/>
                <w:shd w:val="clear" w:color="auto" w:fill="FFFFFF"/>
              </w:rPr>
              <w:t xml:space="preserve"> </w:t>
            </w:r>
          </w:p>
          <w:p w14:paraId="5E5CA951" w14:textId="1DD0495E" w:rsidR="00EF4B71" w:rsidRPr="00EF4B71" w:rsidRDefault="00EF4B71" w:rsidP="00EF4B71">
            <w:pPr>
              <w:spacing w:line="0" w:lineRule="atLeast"/>
              <w:ind w:left="462" w:right="-106"/>
              <w:rPr>
                <w:rFonts w:ascii="Times New Roman" w:hAnsi="Times New Roman"/>
                <w:b/>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13536" behindDoc="1" locked="0" layoutInCell="1" allowOverlap="1" wp14:anchorId="4E081D7A" wp14:editId="1EA79372">
                  <wp:simplePos x="0" y="0"/>
                  <wp:positionH relativeFrom="column">
                    <wp:posOffset>-29210</wp:posOffset>
                  </wp:positionH>
                  <wp:positionV relativeFrom="paragraph">
                    <wp:posOffset>66675</wp:posOffset>
                  </wp:positionV>
                  <wp:extent cx="213995" cy="211455"/>
                  <wp:effectExtent l="0" t="0" r="0" b="0"/>
                  <wp:wrapTight wrapText="bothSides">
                    <wp:wrapPolygon edited="0">
                      <wp:start x="0" y="0"/>
                      <wp:lineTo x="0" y="19459"/>
                      <wp:lineTo x="19228" y="19459"/>
                      <wp:lineTo x="19228" y="0"/>
                      <wp:lineTo x="0" y="0"/>
                    </wp:wrapPolygon>
                  </wp:wrapTight>
                  <wp:docPr id="161" name="Рисунок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rrowheads="1"/>
                          </pic:cNvPicPr>
                        </pic:nvPicPr>
                        <pic:blipFill>
                          <a:blip r:embed="rId30" cstate="print">
                            <a:extLst>
                              <a:ext uri="{28A0092B-C50C-407E-A947-70E740481C1C}">
                                <a14:useLocalDpi xmlns:a14="http://schemas.microsoft.com/office/drawing/2010/main" val="0"/>
                              </a:ext>
                            </a:extLst>
                          </a:blip>
                          <a:srcRect l="10985" t="35229" r="83087" b="54343"/>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87107" w14:textId="77777777" w:rsidR="00EF4B71" w:rsidRPr="00EF4B71" w:rsidRDefault="00EF4B71" w:rsidP="00EF4B71">
            <w:pPr>
              <w:spacing w:line="0" w:lineRule="atLeast"/>
              <w:ind w:left="462" w:right="-106"/>
              <w:rPr>
                <w:rFonts w:ascii="Times New Roman" w:hAnsi="Times New Roman"/>
                <w:bCs/>
                <w:spacing w:val="2"/>
                <w:sz w:val="26"/>
                <w:szCs w:val="26"/>
                <w:shd w:val="clear" w:color="auto" w:fill="FFFFFF"/>
              </w:rPr>
            </w:pPr>
            <w:r w:rsidRPr="00EF4B71">
              <w:rPr>
                <w:rFonts w:ascii="Times New Roman" w:hAnsi="Times New Roman"/>
                <w:bCs/>
                <w:spacing w:val="2"/>
                <w:sz w:val="26"/>
                <w:szCs w:val="26"/>
                <w:shd w:val="clear" w:color="auto" w:fill="FFFFFF"/>
              </w:rPr>
              <w:t>автостоянки (парковки)</w:t>
            </w:r>
          </w:p>
          <w:p w14:paraId="4174E2E6" w14:textId="77777777" w:rsidR="00EF4B71" w:rsidRPr="00EF4B71" w:rsidRDefault="00EF4B71" w:rsidP="00EF4B71">
            <w:pPr>
              <w:spacing w:line="0" w:lineRule="atLeast"/>
              <w:ind w:left="459"/>
              <w:rPr>
                <w:rFonts w:ascii="Times New Roman" w:hAnsi="Times New Roman"/>
                <w:b/>
                <w:spacing w:val="2"/>
                <w:sz w:val="26"/>
                <w:szCs w:val="26"/>
                <w:shd w:val="clear" w:color="auto" w:fill="FFFFFF"/>
              </w:rPr>
            </w:pPr>
          </w:p>
          <w:p w14:paraId="3C3164BA" w14:textId="77777777" w:rsidR="00EF4B71" w:rsidRPr="00EF4B71" w:rsidRDefault="00EF4B71" w:rsidP="00EF4B71">
            <w:pPr>
              <w:spacing w:line="0" w:lineRule="atLeast"/>
              <w:ind w:left="459"/>
              <w:rPr>
                <w:rFonts w:ascii="Times New Roman" w:hAnsi="Times New Roman"/>
                <w:b/>
                <w:spacing w:val="2"/>
                <w:sz w:val="26"/>
                <w:szCs w:val="26"/>
                <w:shd w:val="clear" w:color="auto" w:fill="FFFFFF"/>
              </w:rPr>
            </w:pPr>
          </w:p>
        </w:tc>
        <w:tc>
          <w:tcPr>
            <w:tcW w:w="2551" w:type="dxa"/>
            <w:gridSpan w:val="2"/>
            <w:tcBorders>
              <w:top w:val="dashSmallGap" w:sz="8" w:space="0" w:color="AEAAAA"/>
              <w:left w:val="dashSmallGap" w:sz="8" w:space="0" w:color="AEAAAA"/>
              <w:bottom w:val="dashed" w:sz="6" w:space="0" w:color="AEAAAA"/>
              <w:right w:val="dashSmallGap" w:sz="8" w:space="0" w:color="AEAAAA"/>
            </w:tcBorders>
          </w:tcPr>
          <w:p w14:paraId="4DF1FEDF" w14:textId="77777777"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p>
          <w:p w14:paraId="57CB9FE8" w14:textId="3D7329CD"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15584" behindDoc="1" locked="0" layoutInCell="1" allowOverlap="1" wp14:anchorId="285FB341" wp14:editId="27853C9D">
                  <wp:simplePos x="0" y="0"/>
                  <wp:positionH relativeFrom="column">
                    <wp:posOffset>-15875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160" name="Рисунок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4"/>
                          <pic:cNvPicPr>
                            <a:picLocks noChangeArrowheads="1"/>
                          </pic:cNvPicPr>
                        </pic:nvPicPr>
                        <pic:blipFill>
                          <a:blip r:embed="rId32">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C25A87"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r w:rsidRPr="00EF4B71">
              <w:rPr>
                <w:rFonts w:ascii="Times New Roman" w:eastAsia="Times New Roman" w:hAnsi="Times New Roman"/>
                <w:sz w:val="26"/>
                <w:szCs w:val="26"/>
              </w:rPr>
              <w:t>праздничное оформление</w:t>
            </w:r>
          </w:p>
          <w:p w14:paraId="7017BF50" w14:textId="17AB82A0"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16608" behindDoc="1" locked="0" layoutInCell="1" allowOverlap="1" wp14:anchorId="7A6C8799" wp14:editId="5CDCA4CF">
                  <wp:simplePos x="0" y="0"/>
                  <wp:positionH relativeFrom="column">
                    <wp:posOffset>-9525</wp:posOffset>
                  </wp:positionH>
                  <wp:positionV relativeFrom="paragraph">
                    <wp:posOffset>109220</wp:posOffset>
                  </wp:positionV>
                  <wp:extent cx="245745" cy="245745"/>
                  <wp:effectExtent l="0" t="0" r="1905" b="1905"/>
                  <wp:wrapTight wrapText="bothSides">
                    <wp:wrapPolygon edited="0">
                      <wp:start x="0" y="0"/>
                      <wp:lineTo x="0" y="20093"/>
                      <wp:lineTo x="20093" y="20093"/>
                      <wp:lineTo x="20093" y="0"/>
                      <wp:lineTo x="0" y="0"/>
                    </wp:wrapPolygon>
                  </wp:wrapTight>
                  <wp:docPr id="159" name="Рисунок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2"/>
                          <pic:cNvPicPr>
                            <a:picLocks noChangeArrowheads="1"/>
                          </pic:cNvPicPr>
                        </pic:nvPicPr>
                        <pic:blipFill>
                          <a:blip r:embed="rId32">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134AD6"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r w:rsidRPr="00EF4B71">
              <w:rPr>
                <w:rFonts w:ascii="Times New Roman" w:eastAsia="Times New Roman" w:hAnsi="Times New Roman"/>
                <w:sz w:val="26"/>
                <w:szCs w:val="26"/>
              </w:rPr>
              <w:t>МАФ</w:t>
            </w:r>
          </w:p>
          <w:p w14:paraId="312AC770"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p>
          <w:p w14:paraId="5131E968"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p>
          <w:p w14:paraId="02D40CD5" w14:textId="64A57146" w:rsidR="00EF4B71" w:rsidRPr="00EF4B71" w:rsidRDefault="00EF4B71" w:rsidP="00EF4B71">
            <w:pPr>
              <w:spacing w:line="0" w:lineRule="atLeast"/>
              <w:ind w:left="460"/>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14560" behindDoc="1" locked="0" layoutInCell="1" allowOverlap="1" wp14:anchorId="309AE142" wp14:editId="029336AE">
                  <wp:simplePos x="0" y="0"/>
                  <wp:positionH relativeFrom="column">
                    <wp:posOffset>-13335</wp:posOffset>
                  </wp:positionH>
                  <wp:positionV relativeFrom="paragraph">
                    <wp:posOffset>15875</wp:posOffset>
                  </wp:positionV>
                  <wp:extent cx="253365" cy="247650"/>
                  <wp:effectExtent l="0" t="0" r="0" b="0"/>
                  <wp:wrapTight wrapText="bothSides">
                    <wp:wrapPolygon edited="0">
                      <wp:start x="0" y="0"/>
                      <wp:lineTo x="0" y="19938"/>
                      <wp:lineTo x="19489" y="19938"/>
                      <wp:lineTo x="19489" y="0"/>
                      <wp:lineTo x="0" y="0"/>
                    </wp:wrapPolygon>
                  </wp:wrapTight>
                  <wp:docPr id="158" name="Рисунок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3"/>
                          <pic:cNvPicPr>
                            <a:picLocks noChangeArrowheads="1"/>
                          </pic:cNvPicPr>
                        </pic:nvPicPr>
                        <pic:blipFill>
                          <a:blip r:embed="rId33">
                            <a:extLst>
                              <a:ext uri="{28A0092B-C50C-407E-A947-70E740481C1C}">
                                <a14:useLocalDpi xmlns:a14="http://schemas.microsoft.com/office/drawing/2010/main" val="0"/>
                              </a:ext>
                            </a:extLst>
                          </a:blip>
                          <a:srcRect l="43665" t="42477" r="52928" b="51134"/>
                          <a:stretch>
                            <a:fillRect/>
                          </a:stretch>
                        </pic:blipFill>
                        <pic:spPr bwMode="auto">
                          <a:xfrm>
                            <a:off x="0" y="0"/>
                            <a:ext cx="253365"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eastAsia="Times New Roman" w:hAnsi="Times New Roman"/>
                <w:sz w:val="26"/>
                <w:szCs w:val="26"/>
              </w:rPr>
              <w:t>выносное холодильное оборудование,</w:t>
            </w:r>
          </w:p>
          <w:p w14:paraId="1BFCF6E3" w14:textId="77777777" w:rsidR="00EF4B71" w:rsidRPr="00EF4B71" w:rsidRDefault="00EF4B71" w:rsidP="00EF4B71">
            <w:pPr>
              <w:spacing w:line="0" w:lineRule="atLeast"/>
              <w:ind w:left="460"/>
              <w:rPr>
                <w:rFonts w:ascii="Times New Roman" w:eastAsia="Times New Roman" w:hAnsi="Times New Roman"/>
                <w:sz w:val="26"/>
                <w:szCs w:val="26"/>
              </w:rPr>
            </w:pPr>
            <w:r w:rsidRPr="00EF4B71">
              <w:rPr>
                <w:rFonts w:ascii="Times New Roman" w:eastAsia="Times New Roman" w:hAnsi="Times New Roman"/>
                <w:sz w:val="26"/>
                <w:szCs w:val="26"/>
              </w:rPr>
              <w:t xml:space="preserve">торговые автоматы   </w:t>
            </w:r>
          </w:p>
          <w:p w14:paraId="52981C16" w14:textId="77777777" w:rsidR="00EF4B71" w:rsidRPr="00EF4B71" w:rsidRDefault="00EF4B71" w:rsidP="00EF4B71">
            <w:pPr>
              <w:spacing w:line="0" w:lineRule="atLeast"/>
              <w:ind w:left="460"/>
              <w:rPr>
                <w:rFonts w:ascii="Times New Roman" w:eastAsia="Times New Roman" w:hAnsi="Times New Roman"/>
                <w:sz w:val="26"/>
                <w:szCs w:val="26"/>
              </w:rPr>
            </w:pPr>
          </w:p>
          <w:p w14:paraId="307A5C9F" w14:textId="04914A55" w:rsidR="00EF4B71" w:rsidRPr="00EF4B71" w:rsidRDefault="00EF4B71" w:rsidP="00EF4B71">
            <w:pPr>
              <w:spacing w:line="0" w:lineRule="atLeast"/>
              <w:ind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lastRenderedPageBreak/>
              <w:drawing>
                <wp:anchor distT="0" distB="0" distL="114300" distR="114300" simplePos="0" relativeHeight="251717632" behindDoc="1" locked="0" layoutInCell="1" allowOverlap="1" wp14:anchorId="40C07160" wp14:editId="207A07FD">
                  <wp:simplePos x="0" y="0"/>
                  <wp:positionH relativeFrom="column">
                    <wp:posOffset>-6350</wp:posOffset>
                  </wp:positionH>
                  <wp:positionV relativeFrom="paragraph">
                    <wp:posOffset>35560</wp:posOffset>
                  </wp:positionV>
                  <wp:extent cx="240665" cy="220345"/>
                  <wp:effectExtent l="0" t="0" r="6985" b="8255"/>
                  <wp:wrapTight wrapText="bothSides">
                    <wp:wrapPolygon edited="0">
                      <wp:start x="0" y="0"/>
                      <wp:lineTo x="0" y="20542"/>
                      <wp:lineTo x="20517" y="20542"/>
                      <wp:lineTo x="20517" y="0"/>
                      <wp:lineTo x="0" y="0"/>
                    </wp:wrapPolygon>
                  </wp:wrapTight>
                  <wp:docPr id="157" name="Рисунок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noChangeArrowheads="1"/>
                          </pic:cNvPicPr>
                        </pic:nvPicPr>
                        <pic:blipFill>
                          <a:blip r:embed="rId34">
                            <a:extLst>
                              <a:ext uri="{28A0092B-C50C-407E-A947-70E740481C1C}">
                                <a14:useLocalDpi xmlns:a14="http://schemas.microsoft.com/office/drawing/2010/main" val="0"/>
                              </a:ext>
                            </a:extLst>
                          </a:blip>
                          <a:srcRect l="39607" t="53268" r="56467" b="39832"/>
                          <a:stretch>
                            <a:fillRect/>
                          </a:stretch>
                        </pic:blipFill>
                        <pic:spPr bwMode="auto">
                          <a:xfrm>
                            <a:off x="0" y="0"/>
                            <a:ext cx="240665" cy="22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0176D" w14:textId="77777777" w:rsidR="00EF4B71" w:rsidRPr="00EF4B71" w:rsidRDefault="00EF4B71" w:rsidP="00EF4B71">
            <w:pPr>
              <w:spacing w:line="0" w:lineRule="atLeast"/>
              <w:ind w:left="459" w:right="-106"/>
              <w:rPr>
                <w:rFonts w:ascii="Times New Roman" w:hAnsi="Times New Roman"/>
                <w:spacing w:val="2"/>
                <w:sz w:val="26"/>
                <w:szCs w:val="26"/>
                <w:shd w:val="clear" w:color="auto" w:fill="FFFFFF"/>
              </w:rPr>
            </w:pPr>
            <w:r w:rsidRPr="00EF4B71">
              <w:rPr>
                <w:rFonts w:ascii="Times New Roman" w:hAnsi="Times New Roman"/>
                <w:spacing w:val="2"/>
                <w:sz w:val="26"/>
                <w:szCs w:val="26"/>
                <w:shd w:val="clear" w:color="auto" w:fill="FFFFFF"/>
              </w:rPr>
              <w:t xml:space="preserve">мобильное озеленение  </w:t>
            </w:r>
          </w:p>
          <w:p w14:paraId="72CF9E5D" w14:textId="77777777" w:rsidR="00EF4B71" w:rsidRPr="00EF4B71" w:rsidRDefault="00EF4B71" w:rsidP="00EF4B71">
            <w:pPr>
              <w:spacing w:line="0" w:lineRule="atLeast"/>
              <w:ind w:right="426"/>
              <w:rPr>
                <w:rFonts w:ascii="Times New Roman" w:hAnsi="Times New Roman"/>
                <w:b/>
                <w:spacing w:val="2"/>
                <w:sz w:val="26"/>
                <w:szCs w:val="26"/>
                <w:shd w:val="clear" w:color="auto" w:fill="FFFFFF"/>
              </w:rPr>
            </w:pPr>
          </w:p>
        </w:tc>
        <w:tc>
          <w:tcPr>
            <w:tcW w:w="1749" w:type="dxa"/>
            <w:gridSpan w:val="2"/>
            <w:tcBorders>
              <w:top w:val="dashSmallGap" w:sz="8" w:space="0" w:color="AEAAAA"/>
              <w:left w:val="dashSmallGap" w:sz="8" w:space="0" w:color="AEAAAA"/>
              <w:bottom w:val="dashed" w:sz="6" w:space="0" w:color="AEAAAA"/>
              <w:right w:val="dashSmallGap" w:sz="8" w:space="0" w:color="AEAAAA"/>
            </w:tcBorders>
          </w:tcPr>
          <w:p w14:paraId="21FB59F6" w14:textId="77777777" w:rsidR="00EF4B71" w:rsidRPr="00EF4B71" w:rsidRDefault="00EF4B71" w:rsidP="00EF4B71">
            <w:pPr>
              <w:spacing w:line="0" w:lineRule="atLeast"/>
              <w:ind w:right="-106"/>
              <w:rPr>
                <w:rFonts w:ascii="Times New Roman" w:hAnsi="Times New Roman"/>
                <w:noProof/>
                <w:sz w:val="26"/>
                <w:szCs w:val="26"/>
              </w:rPr>
            </w:pPr>
          </w:p>
          <w:p w14:paraId="42B6F5BA" w14:textId="53F6B225" w:rsidR="00EF4B71" w:rsidRPr="00EF4B71" w:rsidRDefault="00EF4B71" w:rsidP="00EF4B71">
            <w:pPr>
              <w:spacing w:line="0" w:lineRule="atLeast"/>
              <w:ind w:left="-111" w:right="-106"/>
              <w:rPr>
                <w:rFonts w:ascii="Times New Roman" w:hAnsi="Times New Roman"/>
                <w:noProof/>
                <w:sz w:val="26"/>
                <w:szCs w:val="26"/>
              </w:rPr>
            </w:pPr>
            <w:r w:rsidRPr="00EF4B71">
              <w:rPr>
                <w:rFonts w:ascii="Times New Roman" w:hAnsi="Times New Roman"/>
                <w:noProof/>
                <w:sz w:val="26"/>
                <w:szCs w:val="26"/>
                <w:lang w:eastAsia="ru-RU"/>
              </w:rPr>
              <w:drawing>
                <wp:anchor distT="0" distB="0" distL="114300" distR="114300" simplePos="0" relativeHeight="251703296" behindDoc="1" locked="0" layoutInCell="1" allowOverlap="1" wp14:anchorId="31CA45E5" wp14:editId="31B3A611">
                  <wp:simplePos x="0" y="0"/>
                  <wp:positionH relativeFrom="margin">
                    <wp:posOffset>386715</wp:posOffset>
                  </wp:positionH>
                  <wp:positionV relativeFrom="paragraph">
                    <wp:posOffset>20320</wp:posOffset>
                  </wp:positionV>
                  <wp:extent cx="291465" cy="293370"/>
                  <wp:effectExtent l="0" t="0" r="0" b="0"/>
                  <wp:wrapTight wrapText="bothSides">
                    <wp:wrapPolygon edited="0">
                      <wp:start x="0" y="0"/>
                      <wp:lineTo x="0" y="19636"/>
                      <wp:lineTo x="19765" y="19636"/>
                      <wp:lineTo x="19765" y="0"/>
                      <wp:lineTo x="0" y="0"/>
                    </wp:wrapPolygon>
                  </wp:wrapTight>
                  <wp:docPr id="156" name="Рисунок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31"/>
                          <pic:cNvPicPr>
                            <a:picLocks noChangeArrowheads="1"/>
                          </pic:cNvPicPr>
                        </pic:nvPicPr>
                        <pic:blipFill>
                          <a:blip r:embed="rId18" cstate="print">
                            <a:extLst>
                              <a:ext uri="{28A0092B-C50C-407E-A947-70E740481C1C}">
                                <a14:useLocalDpi xmlns:a14="http://schemas.microsoft.com/office/drawing/2010/main" val="0"/>
                              </a:ext>
                            </a:extLst>
                          </a:blip>
                          <a:srcRect l="3685" t="46280" r="83545"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FDC5B8"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45972C4A"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538AE3E1" w14:textId="77777777" w:rsidR="00EF4B71" w:rsidRPr="00EF4B71" w:rsidRDefault="00EF4B71" w:rsidP="00EF4B71">
            <w:pPr>
              <w:spacing w:line="0" w:lineRule="atLeast"/>
              <w:ind w:left="-111" w:right="-106"/>
              <w:rPr>
                <w:rFonts w:ascii="Times New Roman" w:hAnsi="Times New Roman"/>
                <w:noProof/>
                <w:sz w:val="26"/>
                <w:szCs w:val="26"/>
              </w:rPr>
            </w:pPr>
            <w:r w:rsidRPr="00EF4B71">
              <w:rPr>
                <w:rFonts w:ascii="Times New Roman" w:eastAsia="Times New Roman" w:hAnsi="Times New Roman"/>
                <w:sz w:val="26"/>
                <w:szCs w:val="26"/>
              </w:rPr>
              <w:t>Закрытый шатер</w:t>
            </w:r>
            <w:r w:rsidRPr="00EF4B71">
              <w:rPr>
                <w:rFonts w:ascii="Times New Roman" w:hAnsi="Times New Roman"/>
                <w:noProof/>
                <w:sz w:val="26"/>
                <w:szCs w:val="26"/>
              </w:rPr>
              <w:t xml:space="preserve"> </w:t>
            </w:r>
          </w:p>
          <w:p w14:paraId="12551624"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653F3007"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44226B49" w14:textId="77777777" w:rsidR="00EF4B71" w:rsidRPr="00EF4B71" w:rsidRDefault="00EF4B71" w:rsidP="00EF4B71">
            <w:pPr>
              <w:spacing w:line="0" w:lineRule="atLeast"/>
              <w:ind w:left="-111" w:right="-106"/>
              <w:rPr>
                <w:rFonts w:ascii="Times New Roman" w:eastAsia="Times New Roman" w:hAnsi="Times New Roman"/>
                <w:sz w:val="26"/>
                <w:szCs w:val="26"/>
              </w:rPr>
            </w:pPr>
            <w:r w:rsidRPr="00EF4B71">
              <w:rPr>
                <w:rFonts w:ascii="Times New Roman" w:eastAsia="Times New Roman" w:hAnsi="Times New Roman"/>
                <w:sz w:val="26"/>
                <w:szCs w:val="26"/>
              </w:rPr>
              <w:t>или*</w:t>
            </w:r>
          </w:p>
          <w:p w14:paraId="777ABB30" w14:textId="324F805D"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02272" behindDoc="1" locked="0" layoutInCell="1" allowOverlap="1" wp14:anchorId="37E829C0" wp14:editId="1487A19B">
                  <wp:simplePos x="0" y="0"/>
                  <wp:positionH relativeFrom="margin">
                    <wp:posOffset>386715</wp:posOffset>
                  </wp:positionH>
                  <wp:positionV relativeFrom="paragraph">
                    <wp:posOffset>33655</wp:posOffset>
                  </wp:positionV>
                  <wp:extent cx="291465" cy="293370"/>
                  <wp:effectExtent l="0" t="0" r="0" b="0"/>
                  <wp:wrapTight wrapText="bothSides">
                    <wp:wrapPolygon edited="0">
                      <wp:start x="0" y="0"/>
                      <wp:lineTo x="0" y="19636"/>
                      <wp:lineTo x="19765" y="19636"/>
                      <wp:lineTo x="19765" y="0"/>
                      <wp:lineTo x="0" y="0"/>
                    </wp:wrapPolygon>
                  </wp:wrapTight>
                  <wp:docPr id="155" name="Рисунок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4"/>
                          <pic:cNvPicPr>
                            <a:picLocks noChangeArrowheads="1"/>
                          </pic:cNvPicPr>
                        </pic:nvPicPr>
                        <pic:blipFill>
                          <a:blip r:embed="rId18" cstate="print">
                            <a:extLst>
                              <a:ext uri="{28A0092B-C50C-407E-A947-70E740481C1C}">
                                <a14:useLocalDpi xmlns:a14="http://schemas.microsoft.com/office/drawing/2010/main" val="0"/>
                              </a:ext>
                            </a:extLst>
                          </a:blip>
                          <a:srcRect l="32028" t="46280" r="55202"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6C2151" w14:textId="77777777"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p>
          <w:p w14:paraId="6146E416" w14:textId="77777777"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p>
          <w:p w14:paraId="77A8FAA7"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lastRenderedPageBreak/>
              <w:t xml:space="preserve">Полуоткрытый шатер                 </w:t>
            </w:r>
          </w:p>
          <w:p w14:paraId="28A4D0A1"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55E482FC" w14:textId="77777777" w:rsidR="00EF4B71" w:rsidRPr="00EF4B71" w:rsidRDefault="00EF4B71" w:rsidP="00EF4B71">
            <w:pPr>
              <w:spacing w:line="0" w:lineRule="atLeast"/>
              <w:ind w:left="-111" w:right="-106"/>
              <w:rPr>
                <w:rFonts w:ascii="Times New Roman" w:eastAsia="Times New Roman" w:hAnsi="Times New Roman"/>
                <w:sz w:val="26"/>
                <w:szCs w:val="26"/>
              </w:rPr>
            </w:pPr>
            <w:r w:rsidRPr="00EF4B71">
              <w:rPr>
                <w:rFonts w:ascii="Times New Roman" w:eastAsia="Times New Roman" w:hAnsi="Times New Roman"/>
                <w:sz w:val="26"/>
                <w:szCs w:val="26"/>
              </w:rPr>
              <w:t>или*</w:t>
            </w:r>
          </w:p>
          <w:p w14:paraId="3A81D6DD" w14:textId="543285B8"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32992" behindDoc="0" locked="0" layoutInCell="1" allowOverlap="1" wp14:anchorId="60967022" wp14:editId="6F3EB855">
                  <wp:simplePos x="0" y="0"/>
                  <wp:positionH relativeFrom="margin">
                    <wp:posOffset>374650</wp:posOffset>
                  </wp:positionH>
                  <wp:positionV relativeFrom="paragraph">
                    <wp:posOffset>89535</wp:posOffset>
                  </wp:positionV>
                  <wp:extent cx="308610" cy="316230"/>
                  <wp:effectExtent l="0" t="0" r="0" b="7620"/>
                  <wp:wrapNone/>
                  <wp:docPr id="154" name="Рисунок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7"/>
                          <pic:cNvPicPr>
                            <a:picLocks noChangeArrowheads="1"/>
                          </pic:cNvPicPr>
                        </pic:nvPicPr>
                        <pic:blipFill>
                          <a:blip r:embed="rId35">
                            <a:extLst>
                              <a:ext uri="{28A0092B-C50C-407E-A947-70E740481C1C}">
                                <a14:useLocalDpi xmlns:a14="http://schemas.microsoft.com/office/drawing/2010/main" val="0"/>
                              </a:ext>
                            </a:extLst>
                          </a:blip>
                          <a:srcRect l="21576" t="65178" r="68825" b="17387"/>
                          <a:stretch>
                            <a:fillRect/>
                          </a:stretch>
                        </pic:blipFill>
                        <pic:spPr bwMode="auto">
                          <a:xfrm>
                            <a:off x="0" y="0"/>
                            <a:ext cx="308610" cy="316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1CA38B"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3FBADB5F"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7E7E971C" w14:textId="77777777"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eastAsia="Times New Roman" w:hAnsi="Times New Roman"/>
                <w:sz w:val="26"/>
                <w:szCs w:val="26"/>
              </w:rPr>
              <w:t xml:space="preserve"> </w:t>
            </w:r>
          </w:p>
          <w:p w14:paraId="597817F0" w14:textId="77777777" w:rsidR="00EF4B71" w:rsidRPr="00EF4B71" w:rsidRDefault="00EF4B71" w:rsidP="00EF4B71">
            <w:pPr>
              <w:spacing w:line="0" w:lineRule="atLeast"/>
              <w:ind w:left="-111" w:right="-106"/>
              <w:rPr>
                <w:rFonts w:ascii="Times New Roman" w:eastAsia="Times New Roman" w:hAnsi="Times New Roman"/>
                <w:sz w:val="26"/>
                <w:szCs w:val="26"/>
              </w:rPr>
            </w:pPr>
            <w:r w:rsidRPr="00EF4B71">
              <w:rPr>
                <w:rFonts w:ascii="Times New Roman" w:eastAsia="Times New Roman" w:hAnsi="Times New Roman"/>
                <w:sz w:val="26"/>
                <w:szCs w:val="26"/>
              </w:rPr>
              <w:t>Пагода</w:t>
            </w:r>
          </w:p>
          <w:p w14:paraId="6F3B3B4F" w14:textId="77777777" w:rsidR="00EF4B71" w:rsidRPr="00EF4B71" w:rsidRDefault="00EF4B71" w:rsidP="00EF4B71">
            <w:pPr>
              <w:spacing w:line="0" w:lineRule="atLeast"/>
              <w:ind w:right="-106"/>
              <w:rPr>
                <w:rFonts w:ascii="Times New Roman" w:eastAsia="Times New Roman" w:hAnsi="Times New Roman"/>
                <w:sz w:val="26"/>
                <w:szCs w:val="26"/>
              </w:rPr>
            </w:pPr>
          </w:p>
          <w:p w14:paraId="4E5F3FD5" w14:textId="77777777" w:rsidR="00EF4B71" w:rsidRPr="00EF4B71" w:rsidRDefault="00EF4B71" w:rsidP="00EF4B71">
            <w:pPr>
              <w:spacing w:line="0" w:lineRule="atLeast"/>
              <w:ind w:left="-111" w:right="-106"/>
              <w:rPr>
                <w:rFonts w:ascii="Times New Roman" w:eastAsia="Times New Roman" w:hAnsi="Times New Roman"/>
                <w:sz w:val="26"/>
                <w:szCs w:val="26"/>
              </w:rPr>
            </w:pPr>
            <w:r w:rsidRPr="00EF4B71">
              <w:rPr>
                <w:rFonts w:ascii="Times New Roman" w:eastAsia="Times New Roman" w:hAnsi="Times New Roman"/>
                <w:sz w:val="26"/>
                <w:szCs w:val="26"/>
              </w:rPr>
              <w:t>или*</w:t>
            </w:r>
          </w:p>
          <w:p w14:paraId="3720AB37" w14:textId="2C29AA07"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04320" behindDoc="1" locked="0" layoutInCell="1" allowOverlap="1" wp14:anchorId="0658A9D6" wp14:editId="55B21703">
                  <wp:simplePos x="0" y="0"/>
                  <wp:positionH relativeFrom="margin">
                    <wp:posOffset>390525</wp:posOffset>
                  </wp:positionH>
                  <wp:positionV relativeFrom="paragraph">
                    <wp:posOffset>104775</wp:posOffset>
                  </wp:positionV>
                  <wp:extent cx="291465" cy="293370"/>
                  <wp:effectExtent l="0" t="0" r="0" b="0"/>
                  <wp:wrapTight wrapText="bothSides">
                    <wp:wrapPolygon edited="0">
                      <wp:start x="0" y="0"/>
                      <wp:lineTo x="0" y="19636"/>
                      <wp:lineTo x="19765" y="19636"/>
                      <wp:lineTo x="19765" y="0"/>
                      <wp:lineTo x="0" y="0"/>
                    </wp:wrapPolygon>
                  </wp:wrapTight>
                  <wp:docPr id="153" name="Рисунок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63"/>
                          <pic:cNvPicPr>
                            <a:picLocks noChangeArrowheads="1"/>
                          </pic:cNvPicPr>
                        </pic:nvPicPr>
                        <pic:blipFill>
                          <a:blip r:embed="rId18" cstate="print">
                            <a:extLst>
                              <a:ext uri="{28A0092B-C50C-407E-A947-70E740481C1C}">
                                <a14:useLocalDpi xmlns:a14="http://schemas.microsoft.com/office/drawing/2010/main" val="0"/>
                              </a:ext>
                            </a:extLst>
                          </a:blip>
                          <a:srcRect l="17751" t="46280" r="69479" b="30862"/>
                          <a:stretch>
                            <a:fillRect/>
                          </a:stretch>
                        </pic:blipFill>
                        <pic:spPr bwMode="auto">
                          <a:xfrm>
                            <a:off x="0" y="0"/>
                            <a:ext cx="291465"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538D7"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Открытый шатер</w:t>
            </w:r>
          </w:p>
          <w:p w14:paraId="0F728479"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3750CCE1" w14:textId="77777777" w:rsidR="00EF4B71" w:rsidRPr="00EF4B71" w:rsidRDefault="00EF4B71" w:rsidP="00EF4B71">
            <w:pPr>
              <w:spacing w:line="0" w:lineRule="atLeast"/>
              <w:ind w:left="-111" w:right="-106"/>
              <w:rPr>
                <w:rFonts w:ascii="Times New Roman" w:eastAsia="Times New Roman" w:hAnsi="Times New Roman"/>
                <w:sz w:val="26"/>
                <w:szCs w:val="26"/>
              </w:rPr>
            </w:pPr>
            <w:r w:rsidRPr="00EF4B71">
              <w:rPr>
                <w:rFonts w:ascii="Times New Roman" w:eastAsia="Times New Roman" w:hAnsi="Times New Roman"/>
                <w:sz w:val="26"/>
                <w:szCs w:val="26"/>
              </w:rPr>
              <w:t>или*</w:t>
            </w:r>
          </w:p>
          <w:p w14:paraId="31D0B30C" w14:textId="66B006EE"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05344" behindDoc="1" locked="0" layoutInCell="1" allowOverlap="1" wp14:anchorId="12783649" wp14:editId="2B8D4C2C">
                  <wp:simplePos x="0" y="0"/>
                  <wp:positionH relativeFrom="margin">
                    <wp:posOffset>398145</wp:posOffset>
                  </wp:positionH>
                  <wp:positionV relativeFrom="paragraph">
                    <wp:posOffset>41275</wp:posOffset>
                  </wp:positionV>
                  <wp:extent cx="285115" cy="286385"/>
                  <wp:effectExtent l="0" t="0" r="635" b="0"/>
                  <wp:wrapTight wrapText="bothSides">
                    <wp:wrapPolygon edited="0">
                      <wp:start x="0" y="0"/>
                      <wp:lineTo x="0" y="20115"/>
                      <wp:lineTo x="20205" y="20115"/>
                      <wp:lineTo x="20205" y="0"/>
                      <wp:lineTo x="0" y="0"/>
                    </wp:wrapPolygon>
                  </wp:wrapTight>
                  <wp:docPr id="152" name="Рисунок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4"/>
                          <pic:cNvPicPr>
                            <a:picLocks noChangeArrowheads="1"/>
                          </pic:cNvPicPr>
                        </pic:nvPicPr>
                        <pic:blipFill>
                          <a:blip r:embed="rId24">
                            <a:extLst>
                              <a:ext uri="{28A0092B-C50C-407E-A947-70E740481C1C}">
                                <a14:useLocalDpi xmlns:a14="http://schemas.microsoft.com/office/drawing/2010/main" val="0"/>
                              </a:ext>
                            </a:extLst>
                          </a:blip>
                          <a:srcRect l="47971" t="11206" r="33203" b="55173"/>
                          <a:stretch>
                            <a:fillRect/>
                          </a:stretch>
                        </pic:blipFill>
                        <pic:spPr bwMode="auto">
                          <a:xfrm>
                            <a:off x="0" y="0"/>
                            <a:ext cx="285115" cy="286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71AF00"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5A534C18"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489B1E4B"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Мягкая палатка</w:t>
            </w:r>
          </w:p>
          <w:p w14:paraId="01E5FA77" w14:textId="77777777" w:rsidR="00EF4B71" w:rsidRPr="00EF4B71" w:rsidRDefault="00EF4B71" w:rsidP="00EF4B71">
            <w:pPr>
              <w:spacing w:line="0" w:lineRule="atLeast"/>
              <w:ind w:left="-111" w:right="-106"/>
              <w:rPr>
                <w:rFonts w:ascii="Times New Roman" w:eastAsia="Times New Roman" w:hAnsi="Times New Roman"/>
                <w:sz w:val="26"/>
                <w:szCs w:val="26"/>
              </w:rPr>
            </w:pPr>
          </w:p>
          <w:p w14:paraId="6EC66B30"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4D0B06FA" w14:textId="77777777" w:rsidR="00EF4B71" w:rsidRPr="00EF4B71" w:rsidRDefault="00EF4B71" w:rsidP="00EF4B71">
            <w:pPr>
              <w:widowControl w:val="0"/>
              <w:autoSpaceDE w:val="0"/>
              <w:autoSpaceDN w:val="0"/>
              <w:adjustRightInd w:val="0"/>
              <w:ind w:left="-107"/>
              <w:contextualSpacing/>
              <w:rPr>
                <w:rFonts w:ascii="Times New Roman" w:hAnsi="Times New Roman"/>
                <w:bCs/>
                <w:spacing w:val="2"/>
                <w:sz w:val="26"/>
                <w:szCs w:val="26"/>
                <w:shd w:val="clear" w:color="auto" w:fill="FFFFFF"/>
              </w:rPr>
            </w:pPr>
          </w:p>
        </w:tc>
      </w:tr>
      <w:tr w:rsidR="00EF4B71" w:rsidRPr="00EF4B71" w14:paraId="295567DA" w14:textId="77777777" w:rsidTr="00DA128B">
        <w:trPr>
          <w:trHeight w:val="4377"/>
        </w:trPr>
        <w:tc>
          <w:tcPr>
            <w:tcW w:w="236" w:type="dxa"/>
            <w:tcBorders>
              <w:top w:val="dashSmallGap" w:sz="8" w:space="0" w:color="AEAAAA"/>
              <w:left w:val="dashSmallGap" w:sz="8" w:space="0" w:color="AEAAAA"/>
              <w:bottom w:val="dashSmallGap" w:sz="4" w:space="0" w:color="7F7F7F"/>
              <w:right w:val="dashSmallGap" w:sz="8" w:space="0" w:color="AEAAAA"/>
            </w:tcBorders>
          </w:tcPr>
          <w:p w14:paraId="0F23ADEA" w14:textId="77777777" w:rsidR="00EF4B71" w:rsidRPr="00EF4B71" w:rsidRDefault="00EF4B71" w:rsidP="00EF4B71">
            <w:pPr>
              <w:spacing w:line="0" w:lineRule="atLeast"/>
              <w:ind w:left="-105" w:right="-104"/>
              <w:rPr>
                <w:rFonts w:ascii="Times New Roman" w:hAnsi="Times New Roman"/>
                <w:b/>
                <w:spacing w:val="2"/>
                <w:sz w:val="26"/>
                <w:szCs w:val="26"/>
                <w:shd w:val="clear" w:color="auto" w:fill="FFFFFF"/>
              </w:rPr>
            </w:pPr>
            <w:r w:rsidRPr="00EF4B71">
              <w:rPr>
                <w:rFonts w:ascii="Times New Roman" w:hAnsi="Times New Roman"/>
                <w:bCs/>
                <w:spacing w:val="2"/>
                <w:sz w:val="26"/>
                <w:szCs w:val="26"/>
                <w:shd w:val="clear" w:color="auto" w:fill="FFFFFF"/>
              </w:rPr>
              <w:lastRenderedPageBreak/>
              <w:t>4.</w:t>
            </w:r>
          </w:p>
        </w:tc>
        <w:tc>
          <w:tcPr>
            <w:tcW w:w="3000" w:type="dxa"/>
            <w:gridSpan w:val="2"/>
            <w:tcBorders>
              <w:top w:val="dashSmallGap" w:sz="8" w:space="0" w:color="AEAAAA"/>
              <w:left w:val="dashSmallGap" w:sz="8" w:space="0" w:color="AEAAAA"/>
              <w:bottom w:val="dashSmallGap" w:sz="4" w:space="0" w:color="7F7F7F"/>
              <w:right w:val="dashSmallGap" w:sz="8" w:space="0" w:color="AEAAAA"/>
            </w:tcBorders>
          </w:tcPr>
          <w:p w14:paraId="66D3AAF8" w14:textId="77777777" w:rsidR="00EF4B71" w:rsidRPr="00EF4B71" w:rsidRDefault="00EF4B71" w:rsidP="00EF4B71">
            <w:pPr>
              <w:spacing w:line="0" w:lineRule="atLeast"/>
              <w:rPr>
                <w:rFonts w:ascii="Times New Roman" w:eastAsia="Times New Roman" w:hAnsi="Times New Roman"/>
                <w:b/>
                <w:bCs/>
                <w:sz w:val="26"/>
                <w:szCs w:val="26"/>
              </w:rPr>
            </w:pPr>
            <w:r w:rsidRPr="00EF4B71">
              <w:rPr>
                <w:rFonts w:ascii="Times New Roman" w:hAnsi="Times New Roman"/>
                <w:sz w:val="26"/>
                <w:szCs w:val="26"/>
              </w:rPr>
              <w:t xml:space="preserve">Туристическая ярмарка </w:t>
            </w:r>
          </w:p>
        </w:tc>
        <w:tc>
          <w:tcPr>
            <w:tcW w:w="2529" w:type="dxa"/>
            <w:gridSpan w:val="2"/>
            <w:tcBorders>
              <w:top w:val="dashSmallGap" w:sz="8" w:space="0" w:color="AEAAAA"/>
              <w:left w:val="dashSmallGap" w:sz="8" w:space="0" w:color="AEAAAA"/>
              <w:bottom w:val="dashSmallGap" w:sz="4" w:space="0" w:color="7F7F7F"/>
              <w:right w:val="dashSmallGap" w:sz="8" w:space="0" w:color="AEAAAA"/>
            </w:tcBorders>
          </w:tcPr>
          <w:p w14:paraId="6152D870" w14:textId="1DB565C0" w:rsidR="00EF4B71" w:rsidRPr="00EF4B71" w:rsidRDefault="00EF4B71" w:rsidP="00EF4B71">
            <w:pPr>
              <w:spacing w:line="0" w:lineRule="atLeast"/>
              <w:ind w:left="462" w:right="-106"/>
              <w:rPr>
                <w:rFonts w:ascii="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19680" behindDoc="1" locked="0" layoutInCell="1" allowOverlap="1" wp14:anchorId="28C74332" wp14:editId="527CEDA3">
                  <wp:simplePos x="0" y="0"/>
                  <wp:positionH relativeFrom="margin">
                    <wp:posOffset>-22225</wp:posOffset>
                  </wp:positionH>
                  <wp:positionV relativeFrom="paragraph">
                    <wp:posOffset>60325</wp:posOffset>
                  </wp:positionV>
                  <wp:extent cx="213995" cy="214630"/>
                  <wp:effectExtent l="0" t="0" r="0" b="0"/>
                  <wp:wrapTight wrapText="bothSides">
                    <wp:wrapPolygon edited="0">
                      <wp:start x="0" y="0"/>
                      <wp:lineTo x="0" y="19172"/>
                      <wp:lineTo x="19228" y="19172"/>
                      <wp:lineTo x="19228" y="0"/>
                      <wp:lineTo x="0" y="0"/>
                    </wp:wrapPolygon>
                  </wp:wrapTight>
                  <wp:docPr id="151" name="Рисунок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6"/>
                          <pic:cNvPicPr>
                            <a:picLocks noChangeArrowheads="1"/>
                          </pic:cNvPicPr>
                        </pic:nvPicPr>
                        <pic:blipFill>
                          <a:blip r:embed="rId29" cstate="print">
                            <a:extLst>
                              <a:ext uri="{28A0092B-C50C-407E-A947-70E740481C1C}">
                                <a14:useLocalDpi xmlns:a14="http://schemas.microsoft.com/office/drawing/2010/main" val="0"/>
                              </a:ext>
                            </a:extLst>
                          </a:blip>
                          <a:srcRect l="35756" t="52316" r="47176" b="17249"/>
                          <a:stretch>
                            <a:fillRect/>
                          </a:stretch>
                        </pic:blipFill>
                        <pic:spPr bwMode="auto">
                          <a:xfrm>
                            <a:off x="0" y="0"/>
                            <a:ext cx="213995" cy="214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6338E" w14:textId="77777777"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sz w:val="26"/>
                <w:szCs w:val="26"/>
              </w:rPr>
              <w:t>некапитальные сооружения</w:t>
            </w:r>
            <w:r w:rsidRPr="00EF4B71">
              <w:rPr>
                <w:rFonts w:ascii="Times New Roman" w:hAnsi="Times New Roman"/>
                <w:noProof/>
                <w:sz w:val="26"/>
                <w:szCs w:val="26"/>
              </w:rPr>
              <w:t xml:space="preserve"> </w:t>
            </w:r>
          </w:p>
          <w:p w14:paraId="1A349386"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6E0C3359" w14:textId="5FE48CD3"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20704" behindDoc="1" locked="0" layoutInCell="1" allowOverlap="1" wp14:anchorId="7F69A33C" wp14:editId="42916BE2">
                  <wp:simplePos x="0" y="0"/>
                  <wp:positionH relativeFrom="column">
                    <wp:posOffset>-20955</wp:posOffset>
                  </wp:positionH>
                  <wp:positionV relativeFrom="paragraph">
                    <wp:posOffset>34290</wp:posOffset>
                  </wp:positionV>
                  <wp:extent cx="213995" cy="211455"/>
                  <wp:effectExtent l="0" t="0" r="0" b="0"/>
                  <wp:wrapTight wrapText="bothSides">
                    <wp:wrapPolygon edited="0">
                      <wp:start x="0" y="0"/>
                      <wp:lineTo x="0" y="19459"/>
                      <wp:lineTo x="19228" y="19459"/>
                      <wp:lineTo x="19228" y="0"/>
                      <wp:lineTo x="0" y="0"/>
                    </wp:wrapPolygon>
                  </wp:wrapTight>
                  <wp:docPr id="150" name="Рисунок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9"/>
                          <pic:cNvPicPr>
                            <a:picLocks noChangeArrowheads="1"/>
                          </pic:cNvPicPr>
                        </pic:nvPicPr>
                        <pic:blipFill>
                          <a:blip r:embed="rId30" cstate="print">
                            <a:extLst>
                              <a:ext uri="{28A0092B-C50C-407E-A947-70E740481C1C}">
                                <a14:useLocalDpi xmlns:a14="http://schemas.microsoft.com/office/drawing/2010/main" val="0"/>
                              </a:ext>
                            </a:extLst>
                          </a:blip>
                          <a:srcRect l="66252" t="35640" r="27820" b="53931"/>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площадки и пешеходные коммуникации, подъезды с твердым (усовершенствованным) покрытием</w:t>
            </w:r>
          </w:p>
          <w:p w14:paraId="651ADBF5"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5275454E" w14:textId="786AD6FD"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21728" behindDoc="1" locked="0" layoutInCell="1" allowOverlap="1" wp14:anchorId="12A83F58" wp14:editId="098CC4E9">
                  <wp:simplePos x="0" y="0"/>
                  <wp:positionH relativeFrom="column">
                    <wp:posOffset>-20320</wp:posOffset>
                  </wp:positionH>
                  <wp:positionV relativeFrom="paragraph">
                    <wp:posOffset>29210</wp:posOffset>
                  </wp:positionV>
                  <wp:extent cx="213995" cy="211455"/>
                  <wp:effectExtent l="0" t="0" r="0" b="0"/>
                  <wp:wrapTight wrapText="bothSides">
                    <wp:wrapPolygon edited="0">
                      <wp:start x="0" y="0"/>
                      <wp:lineTo x="0" y="19459"/>
                      <wp:lineTo x="19228" y="19459"/>
                      <wp:lineTo x="19228" y="0"/>
                      <wp:lineTo x="0" y="0"/>
                    </wp:wrapPolygon>
                  </wp:wrapTight>
                  <wp:docPr id="149" name="Рисунок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1"/>
                          <pic:cNvPicPr>
                            <a:picLocks noChangeArrowheads="1"/>
                          </pic:cNvPicPr>
                        </pic:nvPicPr>
                        <pic:blipFill>
                          <a:blip r:embed="rId31">
                            <a:extLst>
                              <a:ext uri="{28A0092B-C50C-407E-A947-70E740481C1C}">
                                <a14:useLocalDpi xmlns:a14="http://schemas.microsoft.com/office/drawing/2010/main" val="0"/>
                              </a:ext>
                            </a:extLst>
                          </a:blip>
                          <a:srcRect l="73685" t="48312" r="20387" b="41258"/>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информационно-декоративные вывески, информационные доски</w:t>
            </w:r>
          </w:p>
          <w:p w14:paraId="77F0B279" w14:textId="6B2912DA"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22752" behindDoc="1" locked="0" layoutInCell="1" allowOverlap="1" wp14:anchorId="5B92C0E6" wp14:editId="74FEB9C1">
                  <wp:simplePos x="0" y="0"/>
                  <wp:positionH relativeFrom="column">
                    <wp:posOffset>-15240</wp:posOffset>
                  </wp:positionH>
                  <wp:positionV relativeFrom="paragraph">
                    <wp:posOffset>73660</wp:posOffset>
                  </wp:positionV>
                  <wp:extent cx="213995" cy="211455"/>
                  <wp:effectExtent l="0" t="0" r="0" b="0"/>
                  <wp:wrapTight wrapText="bothSides">
                    <wp:wrapPolygon edited="0">
                      <wp:start x="0" y="0"/>
                      <wp:lineTo x="0" y="19459"/>
                      <wp:lineTo x="19228" y="19459"/>
                      <wp:lineTo x="19228" y="0"/>
                      <wp:lineTo x="0" y="0"/>
                    </wp:wrapPolygon>
                  </wp:wrapTight>
                  <wp:docPr id="148" name="Рисунок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2"/>
                          <pic:cNvPicPr>
                            <a:picLocks noChangeArrowheads="1"/>
                          </pic:cNvPicPr>
                        </pic:nvPicPr>
                        <pic:blipFill>
                          <a:blip r:embed="rId30">
                            <a:extLst>
                              <a:ext uri="{28A0092B-C50C-407E-A947-70E740481C1C}">
                                <a14:useLocalDpi xmlns:a14="http://schemas.microsoft.com/office/drawing/2010/main" val="0"/>
                              </a:ext>
                            </a:extLst>
                          </a:blip>
                          <a:srcRect l="24071" t="35416" r="70003" b="54156"/>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FBD6CC" w14:textId="77777777" w:rsidR="00EF4B71" w:rsidRPr="00EF4B71" w:rsidRDefault="00EF4B71" w:rsidP="00EF4B71">
            <w:pPr>
              <w:spacing w:line="0" w:lineRule="atLeast"/>
              <w:ind w:left="462" w:right="-106"/>
              <w:rPr>
                <w:rFonts w:ascii="Times New Roman" w:hAnsi="Times New Roman"/>
                <w:noProof/>
                <w:sz w:val="26"/>
                <w:szCs w:val="26"/>
              </w:rPr>
            </w:pPr>
            <w:r w:rsidRPr="00EF4B71">
              <w:rPr>
                <w:rFonts w:ascii="Times New Roman" w:hAnsi="Times New Roman"/>
                <w:spacing w:val="2"/>
                <w:sz w:val="26"/>
                <w:szCs w:val="26"/>
                <w:shd w:val="clear" w:color="auto" w:fill="FFFFFF"/>
              </w:rPr>
              <w:t>урны</w:t>
            </w:r>
          </w:p>
          <w:p w14:paraId="436C4047" w14:textId="77777777" w:rsidR="00EF4B71" w:rsidRPr="00EF4B71" w:rsidRDefault="00EF4B71" w:rsidP="00EF4B71">
            <w:pPr>
              <w:spacing w:line="0" w:lineRule="atLeast"/>
              <w:ind w:right="426"/>
              <w:rPr>
                <w:rFonts w:ascii="Times New Roman" w:hAnsi="Times New Roman"/>
                <w:b/>
                <w:spacing w:val="2"/>
                <w:sz w:val="26"/>
                <w:szCs w:val="26"/>
                <w:shd w:val="clear" w:color="auto" w:fill="FFFFFF"/>
              </w:rPr>
            </w:pPr>
          </w:p>
          <w:p w14:paraId="2AEABA69" w14:textId="6DA0FCE6"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23776" behindDoc="1" locked="0" layoutInCell="1" allowOverlap="1" wp14:anchorId="27FF1EA8" wp14:editId="1864C9DE">
                  <wp:simplePos x="0" y="0"/>
                  <wp:positionH relativeFrom="column">
                    <wp:posOffset>-17780</wp:posOffset>
                  </wp:positionH>
                  <wp:positionV relativeFrom="paragraph">
                    <wp:posOffset>57150</wp:posOffset>
                  </wp:positionV>
                  <wp:extent cx="213995" cy="211455"/>
                  <wp:effectExtent l="0" t="0" r="0" b="0"/>
                  <wp:wrapTight wrapText="bothSides">
                    <wp:wrapPolygon edited="0">
                      <wp:start x="0" y="0"/>
                      <wp:lineTo x="0" y="19459"/>
                      <wp:lineTo x="19228" y="19459"/>
                      <wp:lineTo x="19228" y="0"/>
                      <wp:lineTo x="0" y="0"/>
                    </wp:wrapPolygon>
                  </wp:wrapTight>
                  <wp:docPr id="147" name="Рисунок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3"/>
                          <pic:cNvPicPr>
                            <a:picLocks noChangeArrowheads="1"/>
                          </pic:cNvPicPr>
                        </pic:nvPicPr>
                        <pic:blipFill>
                          <a:blip r:embed="rId30">
                            <a:extLst>
                              <a:ext uri="{28A0092B-C50C-407E-A947-70E740481C1C}">
                                <a14:useLocalDpi xmlns:a14="http://schemas.microsoft.com/office/drawing/2010/main" val="0"/>
                              </a:ext>
                            </a:extLst>
                          </a:blip>
                          <a:srcRect l="45213" t="35416" r="48859" b="54156"/>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освещение в вечерне-ночное время суток источниками света системы наружного освещения</w:t>
            </w:r>
          </w:p>
          <w:p w14:paraId="09FE2717" w14:textId="77777777" w:rsidR="00EF4B71" w:rsidRPr="00EF4B71" w:rsidRDefault="00EF4B71" w:rsidP="00EF4B71">
            <w:pPr>
              <w:spacing w:line="0" w:lineRule="atLeast"/>
              <w:ind w:left="462" w:right="-106"/>
              <w:rPr>
                <w:rFonts w:ascii="Times New Roman" w:hAnsi="Times New Roman"/>
                <w:spacing w:val="2"/>
                <w:sz w:val="26"/>
                <w:szCs w:val="26"/>
                <w:shd w:val="clear" w:color="auto" w:fill="FFFFFF"/>
              </w:rPr>
            </w:pPr>
          </w:p>
          <w:p w14:paraId="762E41C5" w14:textId="70FA0AE6" w:rsidR="00EF4B71" w:rsidRPr="00EF4B71" w:rsidRDefault="00EF4B71" w:rsidP="00EF4B71">
            <w:pPr>
              <w:spacing w:line="0" w:lineRule="atLeast"/>
              <w:ind w:left="462"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24800" behindDoc="1" locked="0" layoutInCell="1" allowOverlap="1" wp14:anchorId="0147EA7A" wp14:editId="5F984E20">
                  <wp:simplePos x="0" y="0"/>
                  <wp:positionH relativeFrom="column">
                    <wp:posOffset>-20320</wp:posOffset>
                  </wp:positionH>
                  <wp:positionV relativeFrom="paragraph">
                    <wp:posOffset>43180</wp:posOffset>
                  </wp:positionV>
                  <wp:extent cx="213995" cy="211455"/>
                  <wp:effectExtent l="0" t="0" r="0" b="0"/>
                  <wp:wrapTight wrapText="bothSides">
                    <wp:wrapPolygon edited="0">
                      <wp:start x="0" y="0"/>
                      <wp:lineTo x="0" y="19459"/>
                      <wp:lineTo x="19228" y="19459"/>
                      <wp:lineTo x="19228" y="0"/>
                      <wp:lineTo x="0" y="0"/>
                    </wp:wrapPolygon>
                  </wp:wrapTight>
                  <wp:docPr id="146" name="Рисунок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
                          <pic:cNvPicPr>
                            <a:picLocks noChangeArrowheads="1"/>
                          </pic:cNvPicPr>
                        </pic:nvPicPr>
                        <pic:blipFill>
                          <a:blip r:embed="rId30">
                            <a:extLst>
                              <a:ext uri="{28A0092B-C50C-407E-A947-70E740481C1C}">
                                <a14:useLocalDpi xmlns:a14="http://schemas.microsoft.com/office/drawing/2010/main" val="0"/>
                              </a:ext>
                            </a:extLst>
                          </a:blip>
                          <a:srcRect l="45213" t="47900" r="48859" b="41670"/>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B71">
              <w:rPr>
                <w:rFonts w:ascii="Times New Roman" w:hAnsi="Times New Roman"/>
                <w:spacing w:val="2"/>
                <w:sz w:val="26"/>
                <w:szCs w:val="26"/>
                <w:shd w:val="clear" w:color="auto" w:fill="FFFFFF"/>
              </w:rPr>
              <w:t>элементы, обеспечивающие доступность, в том числе для МГН</w:t>
            </w:r>
          </w:p>
          <w:p w14:paraId="679E070B" w14:textId="129B4E72" w:rsidR="00EF4B71" w:rsidRPr="00EF4B71" w:rsidRDefault="00EF4B71" w:rsidP="00EF4B71">
            <w:pPr>
              <w:spacing w:line="0" w:lineRule="atLeast"/>
              <w:ind w:right="-106"/>
              <w:rPr>
                <w:rFonts w:ascii="Times New Roman" w:hAnsi="Times New Roman"/>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25824" behindDoc="1" locked="0" layoutInCell="1" allowOverlap="1" wp14:anchorId="3EFAFCD3" wp14:editId="43DD0F28">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0" y="0"/>
                      <wp:lineTo x="0" y="19459"/>
                      <wp:lineTo x="19228" y="19459"/>
                      <wp:lineTo x="19228" y="0"/>
                      <wp:lineTo x="0" y="0"/>
                    </wp:wrapPolygon>
                  </wp:wrapTight>
                  <wp:docPr id="145" name="Рисунок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8"/>
                          <pic:cNvPicPr>
                            <a:picLocks noChangeArrowheads="1"/>
                          </pic:cNvPicPr>
                        </pic:nvPicPr>
                        <pic:blipFill>
                          <a:blip r:embed="rId30">
                            <a:extLst>
                              <a:ext uri="{28A0092B-C50C-407E-A947-70E740481C1C}">
                                <a14:useLocalDpi xmlns:a14="http://schemas.microsoft.com/office/drawing/2010/main" val="0"/>
                              </a:ext>
                            </a:extLst>
                          </a:blip>
                          <a:srcRect l="77242" t="12308" r="16830" b="77264"/>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81212A" w14:textId="77777777" w:rsidR="00EF4B71" w:rsidRPr="00EF4B71" w:rsidRDefault="00EF4B71" w:rsidP="00EF4B71">
            <w:pPr>
              <w:spacing w:line="0" w:lineRule="atLeast"/>
              <w:ind w:left="462" w:right="-106"/>
              <w:rPr>
                <w:rFonts w:ascii="Times New Roman" w:hAnsi="Times New Roman"/>
                <w:b/>
                <w:spacing w:val="2"/>
                <w:sz w:val="26"/>
                <w:szCs w:val="26"/>
                <w:shd w:val="clear" w:color="auto" w:fill="FFFFFF"/>
              </w:rPr>
            </w:pPr>
            <w:r w:rsidRPr="00EF4B71">
              <w:rPr>
                <w:rFonts w:ascii="Times New Roman" w:eastAsia="Times New Roman" w:hAnsi="Times New Roman"/>
                <w:sz w:val="26"/>
                <w:szCs w:val="26"/>
              </w:rPr>
              <w:t>общественные туалеты нестационарного типа</w:t>
            </w:r>
            <w:r w:rsidRPr="00EF4B71">
              <w:rPr>
                <w:rFonts w:ascii="Times New Roman" w:hAnsi="Times New Roman"/>
                <w:b/>
                <w:spacing w:val="2"/>
                <w:sz w:val="26"/>
                <w:szCs w:val="26"/>
                <w:shd w:val="clear" w:color="auto" w:fill="FFFFFF"/>
              </w:rPr>
              <w:t xml:space="preserve"> </w:t>
            </w:r>
          </w:p>
          <w:p w14:paraId="58E21EE0" w14:textId="11E3523C" w:rsidR="00EF4B71" w:rsidRPr="00EF4B71" w:rsidRDefault="00EF4B71" w:rsidP="00EF4B71">
            <w:pPr>
              <w:spacing w:line="0" w:lineRule="atLeast"/>
              <w:ind w:left="462" w:right="-106"/>
              <w:rPr>
                <w:rFonts w:ascii="Times New Roman" w:hAnsi="Times New Roman"/>
                <w:b/>
                <w:spacing w:val="2"/>
                <w:sz w:val="26"/>
                <w:szCs w:val="26"/>
                <w:shd w:val="clear" w:color="auto" w:fill="FFFFFF"/>
              </w:rPr>
            </w:pPr>
            <w:r w:rsidRPr="00EF4B71">
              <w:rPr>
                <w:rFonts w:ascii="Times New Roman" w:hAnsi="Times New Roman"/>
                <w:noProof/>
                <w:sz w:val="26"/>
                <w:szCs w:val="26"/>
                <w:lang w:eastAsia="ru-RU"/>
              </w:rPr>
              <w:lastRenderedPageBreak/>
              <w:drawing>
                <wp:anchor distT="0" distB="0" distL="114300" distR="114300" simplePos="0" relativeHeight="251726848" behindDoc="1" locked="0" layoutInCell="1" allowOverlap="1" wp14:anchorId="3DC1EE77" wp14:editId="57D4984B">
                  <wp:simplePos x="0" y="0"/>
                  <wp:positionH relativeFrom="column">
                    <wp:posOffset>-29210</wp:posOffset>
                  </wp:positionH>
                  <wp:positionV relativeFrom="paragraph">
                    <wp:posOffset>66675</wp:posOffset>
                  </wp:positionV>
                  <wp:extent cx="213995" cy="211455"/>
                  <wp:effectExtent l="0" t="0" r="0" b="0"/>
                  <wp:wrapTight wrapText="bothSides">
                    <wp:wrapPolygon edited="0">
                      <wp:start x="0" y="0"/>
                      <wp:lineTo x="0" y="19459"/>
                      <wp:lineTo x="19228" y="19459"/>
                      <wp:lineTo x="19228" y="0"/>
                      <wp:lineTo x="0" y="0"/>
                    </wp:wrapPolygon>
                  </wp:wrapTight>
                  <wp:docPr id="144" name="Рисунок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9"/>
                          <pic:cNvPicPr>
                            <a:picLocks noChangeArrowheads="1"/>
                          </pic:cNvPicPr>
                        </pic:nvPicPr>
                        <pic:blipFill>
                          <a:blip r:embed="rId30" cstate="print">
                            <a:extLst>
                              <a:ext uri="{28A0092B-C50C-407E-A947-70E740481C1C}">
                                <a14:useLocalDpi xmlns:a14="http://schemas.microsoft.com/office/drawing/2010/main" val="0"/>
                              </a:ext>
                            </a:extLst>
                          </a:blip>
                          <a:srcRect l="10985" t="35229" r="83087" b="54343"/>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C75050" w14:textId="77777777" w:rsidR="00EF4B71" w:rsidRPr="00EF4B71" w:rsidRDefault="00EF4B71" w:rsidP="00EF4B71">
            <w:pPr>
              <w:spacing w:line="0" w:lineRule="atLeast"/>
              <w:ind w:left="462" w:right="-106"/>
              <w:rPr>
                <w:rFonts w:ascii="Times New Roman" w:hAnsi="Times New Roman"/>
                <w:bCs/>
                <w:spacing w:val="2"/>
                <w:sz w:val="26"/>
                <w:szCs w:val="26"/>
                <w:shd w:val="clear" w:color="auto" w:fill="FFFFFF"/>
              </w:rPr>
            </w:pPr>
            <w:r w:rsidRPr="00EF4B71">
              <w:rPr>
                <w:rFonts w:ascii="Times New Roman" w:hAnsi="Times New Roman"/>
                <w:bCs/>
                <w:spacing w:val="2"/>
                <w:sz w:val="26"/>
                <w:szCs w:val="26"/>
                <w:shd w:val="clear" w:color="auto" w:fill="FFFFFF"/>
              </w:rPr>
              <w:t>автостоянки (парковки)</w:t>
            </w:r>
          </w:p>
          <w:p w14:paraId="7A60FE33" w14:textId="77777777" w:rsidR="00EF4B71" w:rsidRPr="00EF4B71" w:rsidRDefault="00EF4B71" w:rsidP="00EF4B71">
            <w:pPr>
              <w:spacing w:line="0" w:lineRule="atLeast"/>
              <w:ind w:left="462" w:right="-106"/>
              <w:rPr>
                <w:rFonts w:ascii="Times New Roman" w:hAnsi="Times New Roman"/>
                <w:bCs/>
                <w:spacing w:val="2"/>
                <w:sz w:val="26"/>
                <w:szCs w:val="26"/>
                <w:shd w:val="clear" w:color="auto" w:fill="FFFFFF"/>
              </w:rPr>
            </w:pPr>
          </w:p>
          <w:p w14:paraId="7604F584" w14:textId="30CB0BAB" w:rsidR="00EF4B71" w:rsidRPr="00EF4B71" w:rsidRDefault="00EF4B71" w:rsidP="00EF4B71">
            <w:pPr>
              <w:spacing w:line="0" w:lineRule="atLeast"/>
              <w:ind w:left="459" w:right="-106"/>
              <w:rPr>
                <w:rFonts w:ascii="Times New Roman" w:hAnsi="Times New Roman"/>
                <w:b/>
                <w:spacing w:val="2"/>
                <w:sz w:val="26"/>
                <w:szCs w:val="26"/>
                <w:shd w:val="clear" w:color="auto" w:fill="FFFFFF"/>
              </w:rPr>
            </w:pPr>
            <w:r w:rsidRPr="00EF4B71">
              <w:rPr>
                <w:rFonts w:ascii="Times New Roman" w:hAnsi="Times New Roman"/>
                <w:noProof/>
                <w:sz w:val="26"/>
                <w:szCs w:val="26"/>
                <w:lang w:eastAsia="ru-RU"/>
              </w:rPr>
              <w:drawing>
                <wp:anchor distT="0" distB="0" distL="114300" distR="114300" simplePos="0" relativeHeight="251730944" behindDoc="1" locked="0" layoutInCell="1" allowOverlap="1" wp14:anchorId="53E618EE" wp14:editId="72653C66">
                  <wp:simplePos x="0" y="0"/>
                  <wp:positionH relativeFrom="column">
                    <wp:posOffset>-31750</wp:posOffset>
                  </wp:positionH>
                  <wp:positionV relativeFrom="paragraph">
                    <wp:posOffset>37465</wp:posOffset>
                  </wp:positionV>
                  <wp:extent cx="213995" cy="211455"/>
                  <wp:effectExtent l="0" t="0" r="0" b="0"/>
                  <wp:wrapTight wrapText="bothSides">
                    <wp:wrapPolygon edited="0">
                      <wp:start x="0" y="0"/>
                      <wp:lineTo x="0" y="19459"/>
                      <wp:lineTo x="19228" y="19459"/>
                      <wp:lineTo x="19228" y="0"/>
                      <wp:lineTo x="0" y="0"/>
                    </wp:wrapPolygon>
                  </wp:wrapTight>
                  <wp:docPr id="143" name="Рисунок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88"/>
                          <pic:cNvPicPr>
                            <a:picLocks noChangeArrowheads="1"/>
                          </pic:cNvPicPr>
                        </pic:nvPicPr>
                        <pic:blipFill>
                          <a:blip r:embed="rId30" cstate="print">
                            <a:extLst>
                              <a:ext uri="{28A0092B-C50C-407E-A947-70E740481C1C}">
                                <a14:useLocalDpi xmlns:a14="http://schemas.microsoft.com/office/drawing/2010/main" val="0"/>
                              </a:ext>
                            </a:extLst>
                          </a:blip>
                          <a:srcRect l="10985" t="47803" r="83087" b="41769"/>
                          <a:stretch>
                            <a:fillRect/>
                          </a:stretch>
                        </pic:blipFill>
                        <pic:spPr bwMode="auto">
                          <a:xfrm>
                            <a:off x="0" y="0"/>
                            <a:ext cx="213995" cy="21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4BC70F"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r w:rsidRPr="00EF4B71">
              <w:rPr>
                <w:rFonts w:ascii="Times New Roman" w:eastAsia="Times New Roman" w:hAnsi="Times New Roman"/>
                <w:sz w:val="26"/>
                <w:szCs w:val="26"/>
              </w:rPr>
              <w:t>праздничное оформление</w:t>
            </w:r>
          </w:p>
          <w:p w14:paraId="712058E5" w14:textId="77777777" w:rsidR="00EF4B71" w:rsidRPr="00EF4B71" w:rsidRDefault="00EF4B71" w:rsidP="00EF4B71">
            <w:pPr>
              <w:spacing w:line="0" w:lineRule="atLeast"/>
              <w:ind w:left="459" w:right="-106"/>
              <w:rPr>
                <w:rFonts w:ascii="Times New Roman" w:hAnsi="Times New Roman"/>
                <w:spacing w:val="2"/>
                <w:sz w:val="26"/>
                <w:szCs w:val="26"/>
                <w:shd w:val="clear" w:color="auto" w:fill="FFFFFF"/>
              </w:rPr>
            </w:pPr>
          </w:p>
        </w:tc>
        <w:tc>
          <w:tcPr>
            <w:tcW w:w="2551" w:type="dxa"/>
            <w:gridSpan w:val="2"/>
            <w:tcBorders>
              <w:top w:val="dashSmallGap" w:sz="8" w:space="0" w:color="AEAAAA"/>
              <w:left w:val="dashSmallGap" w:sz="8" w:space="0" w:color="AEAAAA"/>
              <w:bottom w:val="dashSmallGap" w:sz="4" w:space="0" w:color="7F7F7F"/>
              <w:right w:val="dashSmallGap" w:sz="8" w:space="0" w:color="AEAAAA"/>
            </w:tcBorders>
          </w:tcPr>
          <w:p w14:paraId="00FF5037" w14:textId="4BBDAF73" w:rsidR="00EF4B71" w:rsidRPr="00EF4B71" w:rsidRDefault="00EF4B71" w:rsidP="00EF4B71">
            <w:pPr>
              <w:widowControl w:val="0"/>
              <w:autoSpaceDE w:val="0"/>
              <w:autoSpaceDN w:val="0"/>
              <w:adjustRightInd w:val="0"/>
              <w:spacing w:line="0" w:lineRule="atLeast"/>
              <w:rPr>
                <w:rFonts w:ascii="Times New Roman" w:eastAsia="Times New Roman" w:hAnsi="Times New Roman"/>
                <w:sz w:val="26"/>
                <w:szCs w:val="26"/>
              </w:rPr>
            </w:pPr>
            <w:r w:rsidRPr="00EF4B71">
              <w:rPr>
                <w:rFonts w:ascii="Times New Roman" w:hAnsi="Times New Roman"/>
                <w:noProof/>
                <w:sz w:val="26"/>
                <w:szCs w:val="26"/>
                <w:lang w:eastAsia="ru-RU"/>
              </w:rPr>
              <w:lastRenderedPageBreak/>
              <w:drawing>
                <wp:anchor distT="0" distB="0" distL="114300" distR="114300" simplePos="0" relativeHeight="251727872" behindDoc="1" locked="0" layoutInCell="1" allowOverlap="1" wp14:anchorId="3D574A2A" wp14:editId="314F56B2">
                  <wp:simplePos x="0" y="0"/>
                  <wp:positionH relativeFrom="column">
                    <wp:posOffset>-8890</wp:posOffset>
                  </wp:positionH>
                  <wp:positionV relativeFrom="paragraph">
                    <wp:posOffset>89535</wp:posOffset>
                  </wp:positionV>
                  <wp:extent cx="245745" cy="245745"/>
                  <wp:effectExtent l="0" t="0" r="1905" b="1905"/>
                  <wp:wrapTight wrapText="bothSides">
                    <wp:wrapPolygon edited="0">
                      <wp:start x="0" y="0"/>
                      <wp:lineTo x="0" y="20093"/>
                      <wp:lineTo x="20093" y="20093"/>
                      <wp:lineTo x="20093" y="0"/>
                      <wp:lineTo x="0" y="0"/>
                    </wp:wrapPolygon>
                  </wp:wrapTight>
                  <wp:docPr id="142" name="Рисунок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71"/>
                          <pic:cNvPicPr>
                            <a:picLocks noChangeArrowheads="1"/>
                          </pic:cNvPicPr>
                        </pic:nvPicPr>
                        <pic:blipFill>
                          <a:blip r:embed="rId32">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B50DBE"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r w:rsidRPr="00EF4B71">
              <w:rPr>
                <w:rFonts w:ascii="Times New Roman" w:eastAsia="Times New Roman" w:hAnsi="Times New Roman"/>
                <w:sz w:val="26"/>
                <w:szCs w:val="26"/>
              </w:rPr>
              <w:t>МАФ</w:t>
            </w:r>
          </w:p>
          <w:p w14:paraId="05DD21F9" w14:textId="77777777" w:rsidR="00EF4B71" w:rsidRPr="00EF4B71" w:rsidRDefault="00EF4B71" w:rsidP="00EF4B71">
            <w:pPr>
              <w:widowControl w:val="0"/>
              <w:autoSpaceDE w:val="0"/>
              <w:autoSpaceDN w:val="0"/>
              <w:adjustRightInd w:val="0"/>
              <w:ind w:left="460"/>
              <w:contextualSpacing/>
              <w:rPr>
                <w:rFonts w:ascii="Times New Roman" w:eastAsia="Times New Roman" w:hAnsi="Times New Roman"/>
                <w:sz w:val="26"/>
                <w:szCs w:val="26"/>
              </w:rPr>
            </w:pPr>
          </w:p>
          <w:p w14:paraId="0F6CF446" w14:textId="00E10BED" w:rsidR="00EF4B71" w:rsidRPr="00EF4B71" w:rsidRDefault="00EF4B71" w:rsidP="00EF4B71">
            <w:pPr>
              <w:spacing w:line="0" w:lineRule="atLeast"/>
              <w:ind w:left="460"/>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28896" behindDoc="1" locked="0" layoutInCell="1" allowOverlap="1" wp14:anchorId="58C4EFB8" wp14:editId="26C579DE">
                  <wp:simplePos x="0" y="0"/>
                  <wp:positionH relativeFrom="column">
                    <wp:posOffset>-635</wp:posOffset>
                  </wp:positionH>
                  <wp:positionV relativeFrom="paragraph">
                    <wp:posOffset>106680</wp:posOffset>
                  </wp:positionV>
                  <wp:extent cx="240665" cy="220345"/>
                  <wp:effectExtent l="0" t="0" r="6985" b="8255"/>
                  <wp:wrapTight wrapText="bothSides">
                    <wp:wrapPolygon edited="0">
                      <wp:start x="0" y="0"/>
                      <wp:lineTo x="0" y="20542"/>
                      <wp:lineTo x="20517" y="20542"/>
                      <wp:lineTo x="20517" y="0"/>
                      <wp:lineTo x="0" y="0"/>
                    </wp:wrapPolygon>
                  </wp:wrapTight>
                  <wp:docPr id="141" name="Рисунок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72"/>
                          <pic:cNvPicPr>
                            <a:picLocks noChangeArrowheads="1"/>
                          </pic:cNvPicPr>
                        </pic:nvPicPr>
                        <pic:blipFill>
                          <a:blip r:embed="rId34">
                            <a:extLst>
                              <a:ext uri="{28A0092B-C50C-407E-A947-70E740481C1C}">
                                <a14:useLocalDpi xmlns:a14="http://schemas.microsoft.com/office/drawing/2010/main" val="0"/>
                              </a:ext>
                            </a:extLst>
                          </a:blip>
                          <a:srcRect l="39607" t="53268" r="56467" b="39832"/>
                          <a:stretch>
                            <a:fillRect/>
                          </a:stretch>
                        </pic:blipFill>
                        <pic:spPr bwMode="auto">
                          <a:xfrm>
                            <a:off x="0" y="0"/>
                            <a:ext cx="240665" cy="22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E3D85A" w14:textId="77777777" w:rsidR="00EF4B71" w:rsidRPr="00EF4B71" w:rsidRDefault="00EF4B71" w:rsidP="00EF4B71">
            <w:pPr>
              <w:spacing w:line="0" w:lineRule="atLeast"/>
              <w:ind w:right="-106"/>
              <w:rPr>
                <w:rFonts w:ascii="Times New Roman" w:hAnsi="Times New Roman"/>
                <w:spacing w:val="2"/>
                <w:sz w:val="26"/>
                <w:szCs w:val="26"/>
                <w:shd w:val="clear" w:color="auto" w:fill="FFFFFF"/>
              </w:rPr>
            </w:pPr>
          </w:p>
          <w:p w14:paraId="7CEFD400" w14:textId="77777777" w:rsidR="00EF4B71" w:rsidRPr="00EF4B71" w:rsidRDefault="00EF4B71" w:rsidP="00EF4B71">
            <w:pPr>
              <w:spacing w:line="0" w:lineRule="atLeast"/>
              <w:ind w:left="459" w:right="-106"/>
              <w:rPr>
                <w:rFonts w:ascii="Times New Roman" w:hAnsi="Times New Roman"/>
                <w:spacing w:val="2"/>
                <w:sz w:val="26"/>
                <w:szCs w:val="26"/>
                <w:shd w:val="clear" w:color="auto" w:fill="FFFFFF"/>
              </w:rPr>
            </w:pPr>
            <w:r w:rsidRPr="00EF4B71">
              <w:rPr>
                <w:rFonts w:ascii="Times New Roman" w:hAnsi="Times New Roman"/>
                <w:spacing w:val="2"/>
                <w:sz w:val="26"/>
                <w:szCs w:val="26"/>
                <w:shd w:val="clear" w:color="auto" w:fill="FFFFFF"/>
              </w:rPr>
              <w:t xml:space="preserve">мобильное озеленение  </w:t>
            </w:r>
          </w:p>
          <w:p w14:paraId="17A50601" w14:textId="77777777" w:rsidR="00EF4B71" w:rsidRPr="00EF4B71" w:rsidRDefault="00EF4B71" w:rsidP="00EF4B71">
            <w:pPr>
              <w:spacing w:line="0" w:lineRule="atLeast"/>
              <w:ind w:left="460" w:right="426" w:hanging="460"/>
              <w:rPr>
                <w:rFonts w:ascii="Times New Roman" w:hAnsi="Times New Roman"/>
                <w:b/>
                <w:spacing w:val="2"/>
                <w:sz w:val="26"/>
                <w:szCs w:val="26"/>
                <w:shd w:val="clear" w:color="auto" w:fill="FFFFFF"/>
              </w:rPr>
            </w:pPr>
          </w:p>
        </w:tc>
        <w:tc>
          <w:tcPr>
            <w:tcW w:w="1749" w:type="dxa"/>
            <w:gridSpan w:val="2"/>
            <w:tcBorders>
              <w:top w:val="dashSmallGap" w:sz="8" w:space="0" w:color="AEAAAA"/>
              <w:left w:val="dashSmallGap" w:sz="8" w:space="0" w:color="AEAAAA"/>
              <w:bottom w:val="dashSmallGap" w:sz="4" w:space="0" w:color="7F7F7F"/>
              <w:right w:val="dashSmallGap" w:sz="8" w:space="0" w:color="AEAAAA"/>
            </w:tcBorders>
          </w:tcPr>
          <w:p w14:paraId="30E40D89"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37E80AF3" w14:textId="50FD698D"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hAnsi="Times New Roman"/>
                <w:noProof/>
                <w:sz w:val="26"/>
                <w:szCs w:val="26"/>
                <w:lang w:eastAsia="ru-RU"/>
              </w:rPr>
              <w:drawing>
                <wp:anchor distT="0" distB="0" distL="114300" distR="114300" simplePos="0" relativeHeight="251718656" behindDoc="1" locked="0" layoutInCell="1" allowOverlap="1" wp14:anchorId="162D441B" wp14:editId="5B8679D9">
                  <wp:simplePos x="0" y="0"/>
                  <wp:positionH relativeFrom="margin">
                    <wp:posOffset>391795</wp:posOffset>
                  </wp:positionH>
                  <wp:positionV relativeFrom="paragraph">
                    <wp:posOffset>57785</wp:posOffset>
                  </wp:positionV>
                  <wp:extent cx="285115" cy="286385"/>
                  <wp:effectExtent l="0" t="0" r="635" b="0"/>
                  <wp:wrapTight wrapText="bothSides">
                    <wp:wrapPolygon edited="0">
                      <wp:start x="0" y="0"/>
                      <wp:lineTo x="0" y="20115"/>
                      <wp:lineTo x="20205" y="20115"/>
                      <wp:lineTo x="20205" y="0"/>
                      <wp:lineTo x="0" y="0"/>
                    </wp:wrapPolygon>
                  </wp:wrapTight>
                  <wp:docPr id="140" name="Рисунок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3"/>
                          <pic:cNvPicPr>
                            <a:picLocks noChangeArrowheads="1"/>
                          </pic:cNvPicPr>
                        </pic:nvPicPr>
                        <pic:blipFill>
                          <a:blip r:embed="rId24" cstate="print">
                            <a:extLst>
                              <a:ext uri="{28A0092B-C50C-407E-A947-70E740481C1C}">
                                <a14:useLocalDpi xmlns:a14="http://schemas.microsoft.com/office/drawing/2010/main" val="0"/>
                              </a:ext>
                            </a:extLst>
                          </a:blip>
                          <a:srcRect l="26773" t="11206" r="54401" b="55173"/>
                          <a:stretch>
                            <a:fillRect/>
                          </a:stretch>
                        </pic:blipFill>
                        <pic:spPr bwMode="auto">
                          <a:xfrm>
                            <a:off x="0" y="0"/>
                            <a:ext cx="285115" cy="286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F8DF5F"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759E2A35"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p>
          <w:p w14:paraId="4FC62645" w14:textId="77777777" w:rsidR="00EF4B71" w:rsidRPr="00EF4B71" w:rsidRDefault="00EF4B71" w:rsidP="00EF4B71">
            <w:pPr>
              <w:widowControl w:val="0"/>
              <w:autoSpaceDE w:val="0"/>
              <w:autoSpaceDN w:val="0"/>
              <w:adjustRightInd w:val="0"/>
              <w:ind w:left="-107"/>
              <w:contextualSpacing/>
              <w:rPr>
                <w:rFonts w:ascii="Times New Roman" w:eastAsia="Times New Roman" w:hAnsi="Times New Roman"/>
                <w:sz w:val="26"/>
                <w:szCs w:val="26"/>
              </w:rPr>
            </w:pPr>
            <w:r w:rsidRPr="00EF4B71">
              <w:rPr>
                <w:rFonts w:ascii="Times New Roman" w:eastAsia="Times New Roman" w:hAnsi="Times New Roman"/>
                <w:sz w:val="26"/>
                <w:szCs w:val="26"/>
              </w:rPr>
              <w:t>Жесткая палатка</w:t>
            </w:r>
          </w:p>
          <w:p w14:paraId="7FB6F802" w14:textId="77777777" w:rsidR="00EF4B71" w:rsidRPr="00EF4B71" w:rsidRDefault="00EF4B71" w:rsidP="00EF4B71">
            <w:pPr>
              <w:spacing w:line="0" w:lineRule="atLeast"/>
              <w:ind w:left="-111" w:right="-106"/>
              <w:rPr>
                <w:rFonts w:ascii="Times New Roman" w:hAnsi="Times New Roman"/>
                <w:bCs/>
                <w:spacing w:val="2"/>
                <w:sz w:val="26"/>
                <w:szCs w:val="26"/>
                <w:shd w:val="clear" w:color="auto" w:fill="FFFFFF"/>
              </w:rPr>
            </w:pPr>
          </w:p>
        </w:tc>
      </w:tr>
    </w:tbl>
    <w:p w14:paraId="4C7DEB3D" w14:textId="77777777" w:rsidR="00EF4B71" w:rsidRPr="00EF4B71" w:rsidRDefault="00EF4B71" w:rsidP="00EF4B71">
      <w:pPr>
        <w:spacing w:line="0" w:lineRule="atLeast"/>
        <w:ind w:right="426"/>
        <w:rPr>
          <w:rFonts w:ascii="Times New Roman" w:hAnsi="Times New Roman"/>
          <w:spacing w:val="2"/>
          <w:sz w:val="26"/>
          <w:szCs w:val="26"/>
          <w:shd w:val="clear" w:color="auto" w:fill="FFFFFF"/>
        </w:rPr>
      </w:pPr>
    </w:p>
    <w:p w14:paraId="659CE830" w14:textId="77777777" w:rsidR="00EF4B71" w:rsidRDefault="00EF4B71" w:rsidP="00EF4B71">
      <w:pPr>
        <w:spacing w:after="0"/>
        <w:ind w:firstLine="709"/>
        <w:rPr>
          <w:rFonts w:ascii="Times New Roman" w:hAnsi="Times New Roman"/>
          <w:sz w:val="26"/>
          <w:szCs w:val="26"/>
        </w:rPr>
      </w:pPr>
    </w:p>
    <w:p w14:paraId="6DEDD7F8" w14:textId="77777777" w:rsidR="0064704F" w:rsidRPr="0002070D" w:rsidRDefault="0064704F" w:rsidP="0064704F">
      <w:pPr>
        <w:spacing w:after="0"/>
        <w:ind w:firstLine="709"/>
        <w:rPr>
          <w:rFonts w:ascii="Times New Roman" w:hAnsi="Times New Roman"/>
          <w:sz w:val="20"/>
          <w:szCs w:val="20"/>
        </w:rPr>
      </w:pPr>
    </w:p>
    <w:p w14:paraId="58832899" w14:textId="77777777" w:rsidR="0064704F" w:rsidRPr="00A306B9" w:rsidRDefault="0064704F" w:rsidP="0064704F">
      <w:pPr>
        <w:spacing w:after="0"/>
        <w:ind w:firstLine="709"/>
        <w:jc w:val="both"/>
        <w:rPr>
          <w:rFonts w:ascii="Times New Roman" w:hAnsi="Times New Roman"/>
          <w:sz w:val="26"/>
          <w:szCs w:val="26"/>
        </w:rPr>
      </w:pPr>
      <w:r w:rsidRPr="00276F70">
        <w:rPr>
          <w:rFonts w:ascii="Times New Roman" w:hAnsi="Times New Roman"/>
          <w:sz w:val="26"/>
          <w:szCs w:val="26"/>
        </w:rPr>
        <w:t xml:space="preserve">5. </w:t>
      </w:r>
      <w:r w:rsidRPr="00A306B9">
        <w:rPr>
          <w:rFonts w:ascii="Times New Roman" w:hAnsi="Times New Roman"/>
          <w:sz w:val="26"/>
          <w:szCs w:val="26"/>
        </w:rPr>
        <w:t xml:space="preserve">Элементы благоустройства ярмарок, организуемых на территории </w:t>
      </w:r>
      <w:r>
        <w:rPr>
          <w:rFonts w:ascii="Times New Roman" w:hAnsi="Times New Roman"/>
          <w:sz w:val="26"/>
          <w:szCs w:val="26"/>
        </w:rPr>
        <w:t xml:space="preserve">Рузского городского округа </w:t>
      </w:r>
      <w:r>
        <w:rPr>
          <w:rFonts w:ascii="Times New Roman" w:hAnsi="Times New Roman"/>
          <w:sz w:val="26"/>
          <w:szCs w:val="26"/>
        </w:rPr>
        <w:tab/>
      </w:r>
      <w:r w:rsidRPr="00A306B9">
        <w:rPr>
          <w:rFonts w:ascii="Times New Roman" w:hAnsi="Times New Roman"/>
          <w:sz w:val="26"/>
          <w:szCs w:val="26"/>
        </w:rPr>
        <w:t>Московской области, которые должны быть расположены в пешеходной доступности от некапитального сооружения:</w:t>
      </w:r>
    </w:p>
    <w:p w14:paraId="3AB957D0" w14:textId="1791B333"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306B9">
        <w:rPr>
          <w:rFonts w:ascii="Times New Roman" w:hAnsi="Times New Roman"/>
          <w:sz w:val="26"/>
          <w:szCs w:val="26"/>
        </w:rPr>
        <w:t>контейнерная площадка на расстоянии не более 500 м</w:t>
      </w:r>
      <w:r w:rsidR="005E0DA8">
        <w:rPr>
          <w:rFonts w:ascii="Times New Roman" w:hAnsi="Times New Roman"/>
          <w:sz w:val="26"/>
          <w:szCs w:val="26"/>
        </w:rPr>
        <w:t>.</w:t>
      </w:r>
      <w:r w:rsidRPr="00A306B9">
        <w:rPr>
          <w:rFonts w:ascii="Times New Roman" w:hAnsi="Times New Roman"/>
          <w:sz w:val="26"/>
          <w:szCs w:val="26"/>
        </w:rPr>
        <w:t xml:space="preserve"> </w:t>
      </w:r>
    </w:p>
    <w:p w14:paraId="736AA56B" w14:textId="77777777" w:rsidR="0064704F" w:rsidRPr="00640692" w:rsidRDefault="0064704F" w:rsidP="0064704F">
      <w:pPr>
        <w:spacing w:after="0"/>
        <w:ind w:firstLine="709"/>
        <w:jc w:val="both"/>
        <w:rPr>
          <w:rFonts w:ascii="Times New Roman" w:hAnsi="Times New Roman"/>
          <w:sz w:val="26"/>
          <w:szCs w:val="26"/>
        </w:rPr>
      </w:pPr>
      <w:r w:rsidRPr="00276F70">
        <w:rPr>
          <w:rFonts w:ascii="Times New Roman" w:hAnsi="Times New Roman"/>
          <w:sz w:val="26"/>
          <w:szCs w:val="26"/>
        </w:rPr>
        <w:t xml:space="preserve">6. </w:t>
      </w:r>
      <w:r w:rsidRPr="00640692">
        <w:rPr>
          <w:rFonts w:ascii="Times New Roman" w:hAnsi="Times New Roman"/>
          <w:sz w:val="26"/>
          <w:szCs w:val="26"/>
        </w:rPr>
        <w:t>Не допускается размещение некапитальных сооружений, иных элементов благоустройства и объектов благоустройства мест продажи товаров (выполнения работ, оказания услуг) на ярмарках:</w:t>
      </w:r>
    </w:p>
    <w:p w14:paraId="5D58F86C" w14:textId="411249A8"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 В</w:t>
      </w:r>
      <w:r w:rsidRPr="00640692">
        <w:rPr>
          <w:rFonts w:ascii="Times New Roman" w:hAnsi="Times New Roman"/>
          <w:sz w:val="26"/>
          <w:szCs w:val="26"/>
        </w:rPr>
        <w:t xml:space="preserve"> местах проведения ярмарки, не включенных в Сводный перечень мест проведения ярмарок, утвержденный в соответствии с требованиями, установленными нормативным правовым актом Московской области в соответствии </w:t>
      </w:r>
      <w:r>
        <w:rPr>
          <w:rFonts w:ascii="Times New Roman" w:hAnsi="Times New Roman"/>
          <w:sz w:val="26"/>
          <w:szCs w:val="26"/>
        </w:rPr>
        <w:t>с Федеральным законом от 28.12.2009 N 381-ФЗ «</w:t>
      </w:r>
      <w:r w:rsidRPr="00640692">
        <w:rPr>
          <w:rFonts w:ascii="Times New Roman" w:hAnsi="Times New Roman"/>
          <w:sz w:val="26"/>
          <w:szCs w:val="26"/>
        </w:rPr>
        <w:t>Об основах государственного регулирования торговой деятельности в Российской Федерац</w:t>
      </w:r>
      <w:r>
        <w:rPr>
          <w:rFonts w:ascii="Times New Roman" w:hAnsi="Times New Roman"/>
          <w:sz w:val="26"/>
          <w:szCs w:val="26"/>
        </w:rPr>
        <w:t>ии»</w:t>
      </w:r>
      <w:r w:rsidR="005E0DA8">
        <w:rPr>
          <w:rFonts w:ascii="Times New Roman" w:hAnsi="Times New Roman"/>
          <w:sz w:val="26"/>
          <w:szCs w:val="26"/>
        </w:rPr>
        <w:t>.</w:t>
      </w:r>
    </w:p>
    <w:p w14:paraId="393F3F7F" w14:textId="30019877" w:rsidR="0064704F" w:rsidRPr="00640692" w:rsidRDefault="0064704F" w:rsidP="0064704F">
      <w:pPr>
        <w:spacing w:after="0"/>
        <w:ind w:firstLine="708"/>
        <w:jc w:val="both"/>
        <w:rPr>
          <w:rFonts w:ascii="Times New Roman" w:hAnsi="Times New Roman"/>
          <w:sz w:val="26"/>
          <w:szCs w:val="26"/>
        </w:rPr>
      </w:pPr>
      <w:r>
        <w:rPr>
          <w:rFonts w:ascii="Times New Roman" w:hAnsi="Times New Roman"/>
          <w:sz w:val="26"/>
          <w:szCs w:val="26"/>
        </w:rPr>
        <w:t>6.2.  В</w:t>
      </w:r>
      <w:r w:rsidRPr="00640692">
        <w:rPr>
          <w:rFonts w:ascii="Times New Roman" w:hAnsi="Times New Roman"/>
          <w:sz w:val="26"/>
          <w:szCs w:val="26"/>
        </w:rPr>
        <w:t xml:space="preserve"> полосах отвода автомобильных дорог</w:t>
      </w:r>
      <w:r w:rsidR="005E0DA8">
        <w:rPr>
          <w:rFonts w:ascii="Times New Roman" w:hAnsi="Times New Roman"/>
          <w:sz w:val="26"/>
          <w:szCs w:val="26"/>
        </w:rPr>
        <w:t>.</w:t>
      </w:r>
    </w:p>
    <w:p w14:paraId="4A73B311" w14:textId="52873ECB"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6.3. Н</w:t>
      </w:r>
      <w:r w:rsidRPr="00640692">
        <w:rPr>
          <w:rFonts w:ascii="Times New Roman" w:hAnsi="Times New Roman"/>
          <w:sz w:val="26"/>
          <w:szCs w:val="26"/>
        </w:rPr>
        <w:t>а проездах, не являющихся элементами поперечного профиля автомобильных дорог (в том числе на местных, внутридворовых и внутриквартальных проездах, проездах хозяйственных для посадки и высадки пассажиров, для автомобилей скорой помощи, пожарных, аварийных служб, проездах на площадках, а также проездах, обеспечивающих возможность въезда-съезда транспортных средств с территорий, прилегающих к местам проведения ярмарки)</w:t>
      </w:r>
      <w:r w:rsidR="005E0DA8">
        <w:rPr>
          <w:rFonts w:ascii="Times New Roman" w:hAnsi="Times New Roman"/>
          <w:sz w:val="26"/>
          <w:szCs w:val="26"/>
        </w:rPr>
        <w:t>.</w:t>
      </w:r>
    </w:p>
    <w:p w14:paraId="53A97B66" w14:textId="2F321124"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6.4.  Н</w:t>
      </w:r>
      <w:r w:rsidRPr="00640692">
        <w:rPr>
          <w:rFonts w:ascii="Times New Roman" w:hAnsi="Times New Roman"/>
          <w:sz w:val="26"/>
          <w:szCs w:val="26"/>
        </w:rPr>
        <w:t>а пешеходной части пешеходных коммуникаций, велокоммуникациях</w:t>
      </w:r>
      <w:r w:rsidR="005E0DA8">
        <w:rPr>
          <w:rFonts w:ascii="Times New Roman" w:hAnsi="Times New Roman"/>
          <w:sz w:val="26"/>
          <w:szCs w:val="26"/>
        </w:rPr>
        <w:t>.</w:t>
      </w:r>
    </w:p>
    <w:p w14:paraId="27EFEB4C" w14:textId="2424E0AE"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6.5. Н</w:t>
      </w:r>
      <w:r w:rsidRPr="00640692">
        <w:rPr>
          <w:rFonts w:ascii="Times New Roman" w:hAnsi="Times New Roman"/>
          <w:sz w:val="26"/>
          <w:szCs w:val="26"/>
        </w:rPr>
        <w:t>а газонах, травяных и мягких покрытиях, не оборудованных специальными настилами</w:t>
      </w:r>
      <w:r w:rsidR="005E0DA8">
        <w:rPr>
          <w:rFonts w:ascii="Times New Roman" w:hAnsi="Times New Roman"/>
          <w:sz w:val="26"/>
          <w:szCs w:val="26"/>
        </w:rPr>
        <w:t>.</w:t>
      </w:r>
    </w:p>
    <w:p w14:paraId="3A228406" w14:textId="2BE7B593"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6.6. Н</w:t>
      </w:r>
      <w:r w:rsidRPr="00640692">
        <w:rPr>
          <w:rFonts w:ascii="Times New Roman" w:hAnsi="Times New Roman"/>
          <w:sz w:val="26"/>
          <w:szCs w:val="26"/>
        </w:rPr>
        <w:t>а отстойно-разворотных площадках, посадочных площадках остановочных пунктов, детских игровых, спо</w:t>
      </w:r>
      <w:r w:rsidR="005E0DA8">
        <w:rPr>
          <w:rFonts w:ascii="Times New Roman" w:hAnsi="Times New Roman"/>
          <w:sz w:val="26"/>
          <w:szCs w:val="26"/>
        </w:rPr>
        <w:t>ртивных, контейнерных площадках.</w:t>
      </w:r>
    </w:p>
    <w:p w14:paraId="592FA39C" w14:textId="4301A1EF"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6.7. В</w:t>
      </w:r>
      <w:r w:rsidRPr="00640692">
        <w:rPr>
          <w:rFonts w:ascii="Times New Roman" w:hAnsi="Times New Roman"/>
          <w:sz w:val="26"/>
          <w:szCs w:val="26"/>
        </w:rPr>
        <w:t xml:space="preserve"> охранных зонах трубопроводов (газопроводов, нефтепроводов и нефтепродуктопроводов, аммиакопроводов), объектов электросетевого хозяйства, </w:t>
      </w:r>
      <w:r w:rsidRPr="00640692">
        <w:rPr>
          <w:rFonts w:ascii="Times New Roman" w:hAnsi="Times New Roman"/>
          <w:sz w:val="26"/>
          <w:szCs w:val="26"/>
        </w:rPr>
        <w:lastRenderedPageBreak/>
        <w:t>объектов централизованной системы горячего водоснабжения, холодного водоснабжения, водоотведения</w:t>
      </w:r>
      <w:r w:rsidR="005E0DA8">
        <w:rPr>
          <w:rFonts w:ascii="Times New Roman" w:hAnsi="Times New Roman"/>
          <w:sz w:val="26"/>
          <w:szCs w:val="26"/>
        </w:rPr>
        <w:t>.</w:t>
      </w:r>
    </w:p>
    <w:p w14:paraId="13A471D0" w14:textId="31477DF4"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6.8. Н</w:t>
      </w:r>
      <w:r w:rsidRPr="00640692">
        <w:rPr>
          <w:rFonts w:ascii="Times New Roman" w:hAnsi="Times New Roman"/>
          <w:sz w:val="26"/>
          <w:szCs w:val="26"/>
        </w:rPr>
        <w:t>а дренажных траншеях, иных элементах отведения и очистки поверхностных стоков</w:t>
      </w:r>
      <w:r w:rsidR="005E0DA8">
        <w:rPr>
          <w:rFonts w:ascii="Times New Roman" w:hAnsi="Times New Roman"/>
          <w:sz w:val="26"/>
          <w:szCs w:val="26"/>
        </w:rPr>
        <w:t>.</w:t>
      </w:r>
    </w:p>
    <w:p w14:paraId="26AEFFBF" w14:textId="77777777"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6.9. Н</w:t>
      </w:r>
      <w:r w:rsidRPr="00640692">
        <w:rPr>
          <w:rFonts w:ascii="Times New Roman" w:hAnsi="Times New Roman"/>
          <w:sz w:val="26"/>
          <w:szCs w:val="26"/>
        </w:rPr>
        <w:t>а расстояниях менее 20 м от окон жилых помещений, расположенных на первых этажах многоквартирных домов, без согласования с собственниками указанных жилых помещений:</w:t>
      </w:r>
    </w:p>
    <w:p w14:paraId="22960B4B" w14:textId="7806CEF9"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6.10. Н</w:t>
      </w:r>
      <w:r w:rsidRPr="00640692">
        <w:rPr>
          <w:rFonts w:ascii="Times New Roman" w:hAnsi="Times New Roman"/>
          <w:sz w:val="26"/>
          <w:szCs w:val="26"/>
        </w:rPr>
        <w:t>а расстояниях менее 2,2 м от нижних площадок входных групп входов для посетителей в здания, строения, сооружения общественного и жилого назначения</w:t>
      </w:r>
      <w:r w:rsidR="005E0DA8">
        <w:rPr>
          <w:rFonts w:ascii="Times New Roman" w:hAnsi="Times New Roman"/>
          <w:sz w:val="26"/>
          <w:szCs w:val="26"/>
        </w:rPr>
        <w:t>.</w:t>
      </w:r>
    </w:p>
    <w:p w14:paraId="713C0BF8" w14:textId="6FA3E12D"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6.11. Н</w:t>
      </w:r>
      <w:r w:rsidRPr="00640692">
        <w:rPr>
          <w:rFonts w:ascii="Times New Roman" w:hAnsi="Times New Roman"/>
          <w:sz w:val="26"/>
          <w:szCs w:val="26"/>
        </w:rPr>
        <w:t>а расстояниях менее 0,8-1 м от опор освещения и отдельно стоящих рекламных конструкций</w:t>
      </w:r>
      <w:r w:rsidR="005E0DA8">
        <w:rPr>
          <w:rFonts w:ascii="Times New Roman" w:hAnsi="Times New Roman"/>
          <w:sz w:val="26"/>
          <w:szCs w:val="26"/>
        </w:rPr>
        <w:t>.</w:t>
      </w:r>
    </w:p>
    <w:p w14:paraId="27A40D20" w14:textId="412459E3"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6.12. Н</w:t>
      </w:r>
      <w:r w:rsidRPr="00640692">
        <w:rPr>
          <w:rFonts w:ascii="Times New Roman" w:hAnsi="Times New Roman"/>
          <w:sz w:val="26"/>
          <w:szCs w:val="26"/>
        </w:rPr>
        <w:t>а стоянках автомобилей и других мототранспортных средств, парковках, обеспечивающих нормируемые показатели обеспеченности объектов жилого и общественного назначения, установленные нормативами градостроительного проектирования</w:t>
      </w:r>
      <w:r>
        <w:rPr>
          <w:rFonts w:ascii="Times New Roman" w:hAnsi="Times New Roman"/>
          <w:sz w:val="26"/>
          <w:szCs w:val="26"/>
        </w:rPr>
        <w:t xml:space="preserve"> Рузского городского округа</w:t>
      </w:r>
      <w:r w:rsidRPr="00640692">
        <w:rPr>
          <w:rFonts w:ascii="Times New Roman" w:hAnsi="Times New Roman"/>
          <w:sz w:val="26"/>
          <w:szCs w:val="26"/>
        </w:rPr>
        <w:t xml:space="preserve"> Московской области</w:t>
      </w:r>
      <w:r w:rsidR="005E0DA8">
        <w:rPr>
          <w:rFonts w:ascii="Times New Roman" w:hAnsi="Times New Roman"/>
          <w:sz w:val="26"/>
          <w:szCs w:val="26"/>
        </w:rPr>
        <w:t>.</w:t>
      </w:r>
    </w:p>
    <w:p w14:paraId="5B984AFB" w14:textId="1318CA49"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6.13. Н</w:t>
      </w:r>
      <w:r w:rsidRPr="00640692">
        <w:rPr>
          <w:rFonts w:ascii="Times New Roman" w:hAnsi="Times New Roman"/>
          <w:sz w:val="26"/>
          <w:szCs w:val="26"/>
        </w:rPr>
        <w:t>а площадках для выгула животных, дрессировки собак</w:t>
      </w:r>
      <w:r w:rsidR="005E0DA8">
        <w:rPr>
          <w:rFonts w:ascii="Times New Roman" w:hAnsi="Times New Roman"/>
          <w:sz w:val="26"/>
          <w:szCs w:val="26"/>
        </w:rPr>
        <w:t>.</w:t>
      </w:r>
    </w:p>
    <w:p w14:paraId="7C816E86" w14:textId="7C8B28D9"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6.14. Н</w:t>
      </w:r>
      <w:r w:rsidR="005E0DA8">
        <w:rPr>
          <w:rFonts w:ascii="Times New Roman" w:hAnsi="Times New Roman"/>
          <w:sz w:val="26"/>
          <w:szCs w:val="26"/>
        </w:rPr>
        <w:t>а дворовых территориях.</w:t>
      </w:r>
    </w:p>
    <w:p w14:paraId="0C7A07BD" w14:textId="7EB1570D"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6.15. Н</w:t>
      </w:r>
      <w:r w:rsidRPr="00640692">
        <w:rPr>
          <w:rFonts w:ascii="Times New Roman" w:hAnsi="Times New Roman"/>
          <w:sz w:val="26"/>
          <w:szCs w:val="26"/>
        </w:rPr>
        <w:t>а расстоянии менее 25 м от входов на территорию и непосредственно вдоль ограждения территорий детских дошкольных, образовательных учреждений</w:t>
      </w:r>
      <w:r w:rsidR="005E0DA8">
        <w:rPr>
          <w:rFonts w:ascii="Times New Roman" w:hAnsi="Times New Roman"/>
          <w:sz w:val="26"/>
          <w:szCs w:val="26"/>
        </w:rPr>
        <w:t>.</w:t>
      </w:r>
    </w:p>
    <w:p w14:paraId="40879748" w14:textId="79E97839"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6.16. Б</w:t>
      </w:r>
      <w:r w:rsidRPr="00640692">
        <w:rPr>
          <w:rFonts w:ascii="Times New Roman" w:hAnsi="Times New Roman"/>
          <w:sz w:val="26"/>
          <w:szCs w:val="26"/>
        </w:rPr>
        <w:t>ез приспособления для беспрепятственного доступа к ним и использования их инвалидами и другими ма</w:t>
      </w:r>
      <w:r w:rsidR="005E0DA8">
        <w:rPr>
          <w:rFonts w:ascii="Times New Roman" w:hAnsi="Times New Roman"/>
          <w:sz w:val="26"/>
          <w:szCs w:val="26"/>
        </w:rPr>
        <w:t>ломобильными группами населения.</w:t>
      </w:r>
    </w:p>
    <w:p w14:paraId="2CC372C9" w14:textId="1FA873F9"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6.18. В</w:t>
      </w:r>
      <w:r w:rsidRPr="00640692">
        <w:rPr>
          <w:rFonts w:ascii="Times New Roman" w:hAnsi="Times New Roman"/>
          <w:sz w:val="26"/>
          <w:szCs w:val="26"/>
        </w:rPr>
        <w:t xml:space="preserve"> помещениях, в которых расположены детские, образовате</w:t>
      </w:r>
      <w:r w:rsidR="005E0DA8">
        <w:rPr>
          <w:rFonts w:ascii="Times New Roman" w:hAnsi="Times New Roman"/>
          <w:sz w:val="26"/>
          <w:szCs w:val="26"/>
        </w:rPr>
        <w:t>льные и медицинские организации.</w:t>
      </w:r>
    </w:p>
    <w:p w14:paraId="61174363" w14:textId="11E07FC6"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6.19. В</w:t>
      </w:r>
      <w:r w:rsidRPr="00640692">
        <w:rPr>
          <w:rFonts w:ascii="Times New Roman" w:hAnsi="Times New Roman"/>
          <w:sz w:val="26"/>
          <w:szCs w:val="26"/>
        </w:rPr>
        <w:t xml:space="preserve"> границах территорий объектов культурного наследия, в помещениях организаций ку</w:t>
      </w:r>
      <w:r w:rsidR="005E0DA8">
        <w:rPr>
          <w:rFonts w:ascii="Times New Roman" w:hAnsi="Times New Roman"/>
          <w:sz w:val="26"/>
          <w:szCs w:val="26"/>
        </w:rPr>
        <w:t>льтуры и спортивных сооружениях.</w:t>
      </w:r>
    </w:p>
    <w:p w14:paraId="548119E9" w14:textId="02215FE6" w:rsidR="0064704F" w:rsidRPr="00640692" w:rsidRDefault="0064704F" w:rsidP="0064704F">
      <w:pPr>
        <w:spacing w:after="0"/>
        <w:ind w:firstLine="709"/>
        <w:jc w:val="both"/>
        <w:rPr>
          <w:rFonts w:ascii="Times New Roman" w:hAnsi="Times New Roman"/>
          <w:sz w:val="26"/>
          <w:szCs w:val="26"/>
        </w:rPr>
      </w:pPr>
      <w:r w:rsidRPr="00640692">
        <w:rPr>
          <w:rFonts w:ascii="Times New Roman" w:hAnsi="Times New Roman"/>
          <w:sz w:val="26"/>
          <w:szCs w:val="26"/>
        </w:rPr>
        <w:t>на автовокзалах, железнодорожных и речных вокзалах, портах</w:t>
      </w:r>
      <w:r w:rsidR="005E0DA8">
        <w:rPr>
          <w:rFonts w:ascii="Times New Roman" w:hAnsi="Times New Roman"/>
          <w:sz w:val="26"/>
          <w:szCs w:val="26"/>
        </w:rPr>
        <w:t>.</w:t>
      </w:r>
    </w:p>
    <w:p w14:paraId="77CBDD87" w14:textId="4D1CE4D4"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6.20. С</w:t>
      </w:r>
      <w:r w:rsidRPr="00640692">
        <w:rPr>
          <w:rFonts w:ascii="Times New Roman" w:hAnsi="Times New Roman"/>
          <w:sz w:val="26"/>
          <w:szCs w:val="26"/>
        </w:rPr>
        <w:t xml:space="preserve"> нарушением требований законодательства Российской Федерации,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санитарных норм и правил, а также требований к архитектурно-художественному облику территорий муниципальных образований Московской области в части требований к внешнему виду элементов благоустройства, установленных в правилах благоустройства территории муниципальных</w:t>
      </w:r>
      <w:r w:rsidR="00723A9A">
        <w:rPr>
          <w:rFonts w:ascii="Times New Roman" w:hAnsi="Times New Roman"/>
          <w:sz w:val="26"/>
          <w:szCs w:val="26"/>
        </w:rPr>
        <w:t xml:space="preserve"> образований Московской области</w:t>
      </w:r>
      <w:r w:rsidR="005E0DA8">
        <w:rPr>
          <w:rFonts w:ascii="Times New Roman" w:hAnsi="Times New Roman"/>
          <w:sz w:val="26"/>
          <w:szCs w:val="26"/>
        </w:rPr>
        <w:t>.</w:t>
      </w:r>
    </w:p>
    <w:p w14:paraId="62FE74BC" w14:textId="132DB51E" w:rsidR="0064704F" w:rsidRPr="00276F70"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6.21. </w:t>
      </w:r>
      <w:r w:rsidRPr="00640692">
        <w:rPr>
          <w:rFonts w:ascii="Times New Roman" w:hAnsi="Times New Roman"/>
          <w:sz w:val="26"/>
          <w:szCs w:val="26"/>
        </w:rPr>
        <w:t>Ограничение видимости дорожных знаков и светофоров при организации и проведении ярмарок не допускается</w:t>
      </w:r>
      <w:r w:rsidR="005E0DA8">
        <w:rPr>
          <w:rFonts w:ascii="Times New Roman" w:hAnsi="Times New Roman"/>
          <w:sz w:val="26"/>
          <w:szCs w:val="26"/>
        </w:rPr>
        <w:t>.</w:t>
      </w:r>
    </w:p>
    <w:p w14:paraId="56D13154" w14:textId="77777777"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7</w:t>
      </w:r>
      <w:r w:rsidRPr="00276F70">
        <w:rPr>
          <w:rFonts w:ascii="Times New Roman" w:hAnsi="Times New Roman"/>
          <w:sz w:val="26"/>
          <w:szCs w:val="26"/>
        </w:rPr>
        <w:t xml:space="preserve">. </w:t>
      </w:r>
      <w:r>
        <w:rPr>
          <w:rFonts w:ascii="Times New Roman" w:hAnsi="Times New Roman"/>
          <w:sz w:val="26"/>
          <w:szCs w:val="26"/>
        </w:rPr>
        <w:t xml:space="preserve"> Э</w:t>
      </w:r>
      <w:r w:rsidRPr="00640692">
        <w:rPr>
          <w:rFonts w:ascii="Times New Roman" w:hAnsi="Times New Roman"/>
          <w:sz w:val="26"/>
          <w:szCs w:val="26"/>
        </w:rPr>
        <w:t>ксплуатационные деформации внешних поверхностей:</w:t>
      </w:r>
    </w:p>
    <w:p w14:paraId="325E45F9" w14:textId="04D1400E"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7.1. Р</w:t>
      </w:r>
      <w:r w:rsidRPr="00640692">
        <w:rPr>
          <w:rFonts w:ascii="Times New Roman" w:hAnsi="Times New Roman"/>
          <w:sz w:val="26"/>
          <w:szCs w:val="26"/>
        </w:rPr>
        <w:t>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слоев</w:t>
      </w:r>
      <w:r w:rsidR="005E0DA8">
        <w:rPr>
          <w:rFonts w:ascii="Times New Roman" w:hAnsi="Times New Roman"/>
          <w:sz w:val="26"/>
          <w:szCs w:val="26"/>
        </w:rPr>
        <w:t>.</w:t>
      </w:r>
    </w:p>
    <w:p w14:paraId="65AF2EDB" w14:textId="71782E94"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lastRenderedPageBreak/>
        <w:t>7.2.  Р</w:t>
      </w:r>
      <w:r w:rsidRPr="00640692">
        <w:rPr>
          <w:rFonts w:ascii="Times New Roman" w:hAnsi="Times New Roman"/>
          <w:sz w:val="26"/>
          <w:szCs w:val="26"/>
        </w:rPr>
        <w:t>азрушение архитектурно-строительных изделий, архитектурного декора</w:t>
      </w:r>
      <w:r w:rsidR="005E0DA8">
        <w:rPr>
          <w:rFonts w:ascii="Times New Roman" w:hAnsi="Times New Roman"/>
          <w:sz w:val="26"/>
          <w:szCs w:val="26"/>
        </w:rPr>
        <w:t>.</w:t>
      </w:r>
    </w:p>
    <w:p w14:paraId="0CA579C1" w14:textId="4A4A99FC"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7.3. З</w:t>
      </w:r>
      <w:r w:rsidRPr="00640692">
        <w:rPr>
          <w:rFonts w:ascii="Times New Roman" w:hAnsi="Times New Roman"/>
          <w:sz w:val="26"/>
          <w:szCs w:val="26"/>
        </w:rPr>
        <w:t>аг</w:t>
      </w:r>
      <w:r w:rsidR="005E0DA8">
        <w:rPr>
          <w:rFonts w:ascii="Times New Roman" w:hAnsi="Times New Roman"/>
          <w:sz w:val="26"/>
          <w:szCs w:val="26"/>
        </w:rPr>
        <w:t>рязнения, сорная растительность.</w:t>
      </w:r>
    </w:p>
    <w:p w14:paraId="433C8DB2" w14:textId="33858DDA"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7.4.  К</w:t>
      </w:r>
      <w:r w:rsidRPr="00640692">
        <w:rPr>
          <w:rFonts w:ascii="Times New Roman" w:hAnsi="Times New Roman"/>
          <w:sz w:val="26"/>
          <w:szCs w:val="26"/>
        </w:rPr>
        <w:t>ороба, кожухи, провода, розетки на архитектурно-строительных изделиях и архитектурном декоре, не закрепленные, не соответствующие цвету фасада</w:t>
      </w:r>
      <w:r w:rsidR="005E0DA8">
        <w:rPr>
          <w:rFonts w:ascii="Times New Roman" w:hAnsi="Times New Roman"/>
          <w:sz w:val="26"/>
          <w:szCs w:val="26"/>
        </w:rPr>
        <w:t>.</w:t>
      </w:r>
    </w:p>
    <w:p w14:paraId="0514C26E" w14:textId="0AFB1DF0"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7.5. О</w:t>
      </w:r>
      <w:r w:rsidRPr="00640692">
        <w:rPr>
          <w:rFonts w:ascii="Times New Roman" w:hAnsi="Times New Roman"/>
          <w:sz w:val="26"/>
          <w:szCs w:val="26"/>
        </w:rPr>
        <w:t>бъекты, установленные на внешних поверхностях сооружений, ставящие под угрозу обеспечение б</w:t>
      </w:r>
      <w:r w:rsidR="005E0DA8">
        <w:rPr>
          <w:rFonts w:ascii="Times New Roman" w:hAnsi="Times New Roman"/>
          <w:sz w:val="26"/>
          <w:szCs w:val="26"/>
        </w:rPr>
        <w:t>езопасности в случае их падения.</w:t>
      </w:r>
    </w:p>
    <w:p w14:paraId="0873A47F" w14:textId="74B2516D" w:rsidR="0064704F" w:rsidRPr="00640692" w:rsidRDefault="0064704F" w:rsidP="0064704F">
      <w:pPr>
        <w:spacing w:after="0"/>
        <w:ind w:firstLine="709"/>
        <w:jc w:val="both"/>
        <w:rPr>
          <w:rFonts w:ascii="Times New Roman" w:hAnsi="Times New Roman"/>
          <w:sz w:val="26"/>
          <w:szCs w:val="26"/>
        </w:rPr>
      </w:pPr>
      <w:r>
        <w:rPr>
          <w:rFonts w:ascii="Times New Roman" w:hAnsi="Times New Roman"/>
          <w:sz w:val="26"/>
          <w:szCs w:val="26"/>
        </w:rPr>
        <w:t>7.6. В</w:t>
      </w:r>
      <w:r w:rsidR="005E0DA8">
        <w:rPr>
          <w:rFonts w:ascii="Times New Roman" w:hAnsi="Times New Roman"/>
          <w:sz w:val="26"/>
          <w:szCs w:val="26"/>
        </w:rPr>
        <w:t>андальные изображения.</w:t>
      </w:r>
    </w:p>
    <w:p w14:paraId="53B454D8" w14:textId="4D80CA93" w:rsidR="00460869" w:rsidRDefault="0064704F" w:rsidP="007D7132">
      <w:pPr>
        <w:spacing w:after="0"/>
        <w:ind w:firstLine="709"/>
        <w:jc w:val="both"/>
        <w:rPr>
          <w:rFonts w:ascii="Times New Roman" w:hAnsi="Times New Roman"/>
          <w:sz w:val="26"/>
          <w:szCs w:val="26"/>
        </w:rPr>
      </w:pPr>
      <w:r>
        <w:rPr>
          <w:rFonts w:ascii="Times New Roman" w:hAnsi="Times New Roman"/>
          <w:sz w:val="26"/>
          <w:szCs w:val="26"/>
        </w:rPr>
        <w:t>7.7. Н</w:t>
      </w:r>
      <w:r w:rsidRPr="00640692">
        <w:rPr>
          <w:rFonts w:ascii="Times New Roman" w:hAnsi="Times New Roman"/>
          <w:sz w:val="26"/>
          <w:szCs w:val="26"/>
        </w:rPr>
        <w:t xml:space="preserve">арушение внешнего вида, установленного правилами благоустройства территории </w:t>
      </w:r>
      <w:r>
        <w:rPr>
          <w:rFonts w:ascii="Times New Roman" w:hAnsi="Times New Roman"/>
          <w:sz w:val="26"/>
          <w:szCs w:val="26"/>
        </w:rPr>
        <w:t xml:space="preserve">Рузского городского округа </w:t>
      </w:r>
      <w:r w:rsidR="007D7132">
        <w:rPr>
          <w:rFonts w:ascii="Times New Roman" w:hAnsi="Times New Roman"/>
          <w:sz w:val="26"/>
          <w:szCs w:val="26"/>
        </w:rPr>
        <w:t>Московской области</w:t>
      </w:r>
      <w:r w:rsidR="005E0DA8">
        <w:rPr>
          <w:rFonts w:ascii="Times New Roman" w:hAnsi="Times New Roman"/>
          <w:sz w:val="26"/>
          <w:szCs w:val="26"/>
        </w:rPr>
        <w:t>.</w:t>
      </w:r>
    </w:p>
    <w:p w14:paraId="7A1B7728" w14:textId="52B7E5FD" w:rsidR="00EF4B71" w:rsidRDefault="00EF4B71" w:rsidP="005E0DA8">
      <w:pPr>
        <w:spacing w:after="0"/>
        <w:jc w:val="both"/>
        <w:rPr>
          <w:rFonts w:ascii="Times New Roman" w:hAnsi="Times New Roman"/>
          <w:sz w:val="26"/>
          <w:szCs w:val="26"/>
        </w:rPr>
      </w:pPr>
    </w:p>
    <w:p w14:paraId="535F9744" w14:textId="77777777" w:rsidR="0064704F" w:rsidRDefault="0064704F" w:rsidP="0064704F">
      <w:pPr>
        <w:spacing w:after="0"/>
        <w:ind w:firstLine="709"/>
        <w:jc w:val="both"/>
        <w:rPr>
          <w:rFonts w:ascii="Times New Roman" w:hAnsi="Times New Roman"/>
          <w:sz w:val="26"/>
          <w:szCs w:val="26"/>
        </w:rPr>
      </w:pPr>
    </w:p>
    <w:p w14:paraId="0924F908" w14:textId="77777777" w:rsidR="0064704F" w:rsidRPr="004E4822"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Рис. "Примеры недопустимых нарушений содержания и иных работ</w:t>
      </w:r>
    </w:p>
    <w:p w14:paraId="6A725D67" w14:textId="77777777" w:rsidR="0064704F" w:rsidRPr="004E4822"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на внешних поверхностях некапитальных сооружений, иных</w:t>
      </w:r>
    </w:p>
    <w:p w14:paraId="40762CC8" w14:textId="77777777" w:rsidR="0064704F" w:rsidRPr="004E4822"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элементов благоустройства и объектов благоустройства</w:t>
      </w:r>
    </w:p>
    <w:p w14:paraId="10A0D1DF" w14:textId="77777777" w:rsidR="0064704F"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в период организации и проведения ярмарки"</w:t>
      </w:r>
    </w:p>
    <w:p w14:paraId="04A009FE"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331CD0DA" wp14:editId="738500F3">
            <wp:extent cx="1181100" cy="96272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81544" cy="963082"/>
                    </a:xfrm>
                    <a:prstGeom prst="rect">
                      <a:avLst/>
                    </a:prstGeom>
                    <a:noFill/>
                  </pic:spPr>
                </pic:pic>
              </a:graphicData>
            </a:graphic>
          </wp:inline>
        </w:drawing>
      </w:r>
      <w:r>
        <w:rPr>
          <w:rFonts w:ascii="Times New Roman" w:hAnsi="Times New Roman"/>
          <w:noProof/>
          <w:sz w:val="20"/>
          <w:szCs w:val="20"/>
          <w:lang w:eastAsia="ru-RU"/>
        </w:rPr>
        <w:drawing>
          <wp:inline distT="0" distB="0" distL="0" distR="0" wp14:anchorId="50826E9A" wp14:editId="36D9DB65">
            <wp:extent cx="752475" cy="893286"/>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6930" cy="89857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5EC2762D" wp14:editId="653C76EF">
            <wp:extent cx="3658870" cy="89715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67607" cy="899300"/>
                    </a:xfrm>
                    <a:prstGeom prst="rect">
                      <a:avLst/>
                    </a:prstGeom>
                    <a:noFill/>
                  </pic:spPr>
                </pic:pic>
              </a:graphicData>
            </a:graphic>
          </wp:inline>
        </w:drawing>
      </w:r>
    </w:p>
    <w:p w14:paraId="0AAC0EAC"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Дыры                                                       Загрязнения                      Разрешение изделия</w:t>
      </w:r>
    </w:p>
    <w:p w14:paraId="05BB9535"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5BAB9FD1" wp14:editId="621EEB77">
            <wp:extent cx="1902754" cy="87630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04634" cy="877166"/>
                    </a:xfrm>
                    <a:prstGeom prst="rect">
                      <a:avLst/>
                    </a:prstGeom>
                    <a:noFill/>
                  </pic:spPr>
                </pic:pic>
              </a:graphicData>
            </a:graphic>
          </wp:inline>
        </w:drawing>
      </w:r>
      <w:r>
        <w:rPr>
          <w:rFonts w:ascii="Times New Roman" w:hAnsi="Times New Roman"/>
          <w:noProof/>
          <w:sz w:val="20"/>
          <w:szCs w:val="20"/>
          <w:lang w:eastAsia="ru-RU"/>
        </w:rPr>
        <w:drawing>
          <wp:inline distT="0" distB="0" distL="0" distR="0" wp14:anchorId="573C2C90" wp14:editId="3A868593">
            <wp:extent cx="3716020" cy="8813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31768" cy="885115"/>
                    </a:xfrm>
                    <a:prstGeom prst="rect">
                      <a:avLst/>
                    </a:prstGeom>
                    <a:noFill/>
                  </pic:spPr>
                </pic:pic>
              </a:graphicData>
            </a:graphic>
          </wp:inline>
        </w:drawing>
      </w:r>
    </w:p>
    <w:p w14:paraId="0857D8FD"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Незакрепленные провода                 Ржавые элементы потеки ржавчины</w:t>
      </w:r>
    </w:p>
    <w:p w14:paraId="2D2C275F"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55BF3C81" wp14:editId="2481147B">
            <wp:extent cx="5621020" cy="932815"/>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1020" cy="932815"/>
                    </a:xfrm>
                    <a:prstGeom prst="rect">
                      <a:avLst/>
                    </a:prstGeom>
                    <a:noFill/>
                  </pic:spPr>
                </pic:pic>
              </a:graphicData>
            </a:graphic>
          </wp:inline>
        </w:drawing>
      </w:r>
    </w:p>
    <w:p w14:paraId="11EF299A" w14:textId="1B766F37" w:rsidR="0064704F" w:rsidRDefault="0064704F" w:rsidP="0064704F">
      <w:pPr>
        <w:spacing w:after="0"/>
        <w:ind w:firstLine="709"/>
        <w:rPr>
          <w:rFonts w:ascii="Times New Roman" w:hAnsi="Times New Roman"/>
          <w:sz w:val="20"/>
          <w:szCs w:val="20"/>
        </w:rPr>
      </w:pPr>
      <w:r>
        <w:rPr>
          <w:rFonts w:ascii="Times New Roman" w:hAnsi="Times New Roman"/>
          <w:sz w:val="20"/>
          <w:szCs w:val="20"/>
        </w:rPr>
        <w:t>Объекты, установленные на внешних поверхностях сооружений, ставящие под обеспечение угрозу безопасности в случае их падения</w:t>
      </w:r>
    </w:p>
    <w:p w14:paraId="2995613B" w14:textId="5FC440F3" w:rsidR="005E0DA8" w:rsidRDefault="005E0DA8" w:rsidP="0064704F">
      <w:pPr>
        <w:spacing w:after="0"/>
        <w:ind w:firstLine="709"/>
        <w:rPr>
          <w:rFonts w:ascii="Times New Roman" w:hAnsi="Times New Roman"/>
          <w:sz w:val="20"/>
          <w:szCs w:val="20"/>
        </w:rPr>
      </w:pPr>
    </w:p>
    <w:p w14:paraId="06FCA025" w14:textId="77777777" w:rsidR="005E0DA8" w:rsidRDefault="005E0DA8" w:rsidP="0064704F">
      <w:pPr>
        <w:spacing w:after="0"/>
        <w:ind w:firstLine="709"/>
        <w:rPr>
          <w:rFonts w:ascii="Times New Roman" w:hAnsi="Times New Roman"/>
          <w:sz w:val="20"/>
          <w:szCs w:val="20"/>
        </w:rPr>
      </w:pPr>
    </w:p>
    <w:p w14:paraId="1F1BB45E" w14:textId="77777777" w:rsidR="0064704F" w:rsidRPr="004B4C5B" w:rsidRDefault="0064704F" w:rsidP="0064704F">
      <w:pPr>
        <w:spacing w:after="0"/>
        <w:ind w:firstLine="709"/>
        <w:rPr>
          <w:rFonts w:ascii="Times New Roman" w:hAnsi="Times New Roman"/>
          <w:sz w:val="20"/>
          <w:szCs w:val="20"/>
        </w:rPr>
      </w:pPr>
    </w:p>
    <w:p w14:paraId="04E32F34" w14:textId="5A6E088C" w:rsidR="0064704F" w:rsidRPr="001203CC" w:rsidRDefault="007D7132" w:rsidP="007D7132">
      <w:pPr>
        <w:spacing w:after="0"/>
        <w:jc w:val="both"/>
        <w:rPr>
          <w:rFonts w:ascii="Times New Roman" w:hAnsi="Times New Roman"/>
          <w:sz w:val="26"/>
          <w:szCs w:val="26"/>
        </w:rPr>
      </w:pPr>
      <w:r>
        <w:rPr>
          <w:rFonts w:ascii="Times New Roman" w:hAnsi="Times New Roman"/>
          <w:sz w:val="26"/>
          <w:szCs w:val="26"/>
        </w:rPr>
        <w:t>С</w:t>
      </w:r>
      <w:r w:rsidR="0064704F" w:rsidRPr="001203CC">
        <w:rPr>
          <w:rFonts w:ascii="Times New Roman" w:hAnsi="Times New Roman"/>
          <w:sz w:val="26"/>
          <w:szCs w:val="26"/>
        </w:rPr>
        <w:t>татья 47.5</w:t>
      </w:r>
      <w:r w:rsidR="00460869">
        <w:rPr>
          <w:rFonts w:ascii="Times New Roman" w:hAnsi="Times New Roman"/>
          <w:sz w:val="26"/>
          <w:szCs w:val="26"/>
        </w:rPr>
        <w:t>.</w:t>
      </w:r>
      <w:r w:rsidR="0064704F" w:rsidRPr="001203CC">
        <w:rPr>
          <w:rFonts w:ascii="Times New Roman" w:hAnsi="Times New Roman"/>
          <w:sz w:val="26"/>
          <w:szCs w:val="26"/>
        </w:rPr>
        <w:t xml:space="preserve"> Требования к внешнем</w:t>
      </w:r>
      <w:r w:rsidR="0064704F">
        <w:rPr>
          <w:rFonts w:ascii="Times New Roman" w:hAnsi="Times New Roman"/>
          <w:sz w:val="26"/>
          <w:szCs w:val="26"/>
        </w:rPr>
        <w:t>у виду некапитальных сооружений</w:t>
      </w:r>
    </w:p>
    <w:p w14:paraId="1A968215" w14:textId="77777777" w:rsidR="0064704F" w:rsidRPr="00276F70" w:rsidRDefault="0064704F" w:rsidP="0064704F">
      <w:pPr>
        <w:spacing w:after="0"/>
        <w:ind w:firstLine="709"/>
        <w:jc w:val="both"/>
        <w:rPr>
          <w:rFonts w:ascii="Times New Roman" w:hAnsi="Times New Roman"/>
          <w:sz w:val="26"/>
          <w:szCs w:val="26"/>
        </w:rPr>
      </w:pPr>
      <w:r w:rsidRPr="00276F70">
        <w:rPr>
          <w:rFonts w:ascii="Times New Roman" w:hAnsi="Times New Roman"/>
          <w:sz w:val="26"/>
          <w:szCs w:val="26"/>
        </w:rPr>
        <w:t xml:space="preserve"> </w:t>
      </w:r>
    </w:p>
    <w:p w14:paraId="1B092F35" w14:textId="77777777" w:rsidR="0064704F" w:rsidRPr="007B15F3" w:rsidRDefault="0064704F" w:rsidP="0064704F">
      <w:pPr>
        <w:spacing w:after="0"/>
        <w:ind w:firstLine="709"/>
        <w:jc w:val="both"/>
        <w:rPr>
          <w:rFonts w:ascii="Times New Roman" w:hAnsi="Times New Roman"/>
          <w:sz w:val="26"/>
          <w:szCs w:val="26"/>
        </w:rPr>
      </w:pPr>
      <w:r>
        <w:rPr>
          <w:rFonts w:ascii="Times New Roman" w:hAnsi="Times New Roman"/>
          <w:sz w:val="26"/>
          <w:szCs w:val="26"/>
        </w:rPr>
        <w:t>1</w:t>
      </w:r>
      <w:r w:rsidRPr="00276F70">
        <w:rPr>
          <w:rFonts w:ascii="Times New Roman" w:hAnsi="Times New Roman"/>
          <w:sz w:val="26"/>
          <w:szCs w:val="26"/>
        </w:rPr>
        <w:t xml:space="preserve">. </w:t>
      </w:r>
      <w:r w:rsidRPr="007B15F3">
        <w:rPr>
          <w:rFonts w:ascii="Times New Roman" w:hAnsi="Times New Roman"/>
          <w:sz w:val="26"/>
          <w:szCs w:val="26"/>
        </w:rPr>
        <w:t xml:space="preserve">Требования к внешнему виду должны быть утверждены в правилах благоустройства территории </w:t>
      </w:r>
      <w:r>
        <w:rPr>
          <w:rFonts w:ascii="Times New Roman" w:hAnsi="Times New Roman"/>
          <w:sz w:val="26"/>
          <w:szCs w:val="26"/>
        </w:rPr>
        <w:t xml:space="preserve">Рузского городского округа </w:t>
      </w:r>
      <w:r w:rsidRPr="007B15F3">
        <w:rPr>
          <w:rFonts w:ascii="Times New Roman" w:hAnsi="Times New Roman"/>
          <w:sz w:val="26"/>
          <w:szCs w:val="26"/>
        </w:rPr>
        <w:t>Московской области:</w:t>
      </w:r>
    </w:p>
    <w:p w14:paraId="4A64B3FC" w14:textId="69AE00CD" w:rsidR="0064704F" w:rsidRPr="007B15F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7B15F3">
        <w:rPr>
          <w:rFonts w:ascii="Times New Roman" w:hAnsi="Times New Roman"/>
          <w:sz w:val="26"/>
          <w:szCs w:val="26"/>
        </w:rPr>
        <w:t xml:space="preserve">для каждого типа, каждого подтипа некапитальных сооружений, разрешенных к размещению на местах продажи товаров (выполнения работ, оказания услуг) на ярмарках, организуемых на территории </w:t>
      </w:r>
      <w:r>
        <w:rPr>
          <w:rFonts w:ascii="Times New Roman" w:hAnsi="Times New Roman"/>
          <w:sz w:val="26"/>
          <w:szCs w:val="26"/>
        </w:rPr>
        <w:t>Рузского городского округа</w:t>
      </w:r>
      <w:r w:rsidRPr="007B15F3">
        <w:rPr>
          <w:rFonts w:ascii="Times New Roman" w:hAnsi="Times New Roman"/>
          <w:sz w:val="26"/>
          <w:szCs w:val="26"/>
        </w:rPr>
        <w:t>, в текстовом и графическом виде</w:t>
      </w:r>
      <w:r w:rsidR="007A18F6">
        <w:rPr>
          <w:rFonts w:ascii="Times New Roman" w:hAnsi="Times New Roman"/>
          <w:sz w:val="26"/>
          <w:szCs w:val="26"/>
        </w:rPr>
        <w:t>.</w:t>
      </w:r>
    </w:p>
    <w:p w14:paraId="14599913" w14:textId="77777777" w:rsidR="0064704F" w:rsidRPr="007B15F3" w:rsidRDefault="0064704F" w:rsidP="0064704F">
      <w:pPr>
        <w:spacing w:after="0"/>
        <w:ind w:firstLine="709"/>
        <w:jc w:val="both"/>
        <w:rPr>
          <w:rFonts w:ascii="Times New Roman" w:hAnsi="Times New Roman"/>
          <w:sz w:val="26"/>
          <w:szCs w:val="26"/>
        </w:rPr>
      </w:pPr>
      <w:r>
        <w:rPr>
          <w:rFonts w:ascii="Times New Roman" w:hAnsi="Times New Roman"/>
          <w:sz w:val="26"/>
          <w:szCs w:val="26"/>
        </w:rPr>
        <w:t>2</w:t>
      </w:r>
      <w:r w:rsidRPr="00276F70">
        <w:rPr>
          <w:rFonts w:ascii="Times New Roman" w:hAnsi="Times New Roman"/>
          <w:sz w:val="26"/>
          <w:szCs w:val="26"/>
        </w:rPr>
        <w:t xml:space="preserve">. </w:t>
      </w:r>
      <w:r w:rsidRPr="007B15F3">
        <w:rPr>
          <w:rFonts w:ascii="Times New Roman" w:hAnsi="Times New Roman"/>
          <w:sz w:val="26"/>
          <w:szCs w:val="26"/>
        </w:rPr>
        <w:t>Основные требования к подбору материала тентового полотна:</w:t>
      </w:r>
    </w:p>
    <w:p w14:paraId="4C522F2A" w14:textId="77777777" w:rsidR="0064704F" w:rsidRPr="007B15F3" w:rsidRDefault="0064704F" w:rsidP="0064704F">
      <w:pPr>
        <w:spacing w:after="0"/>
        <w:ind w:firstLine="709"/>
        <w:jc w:val="both"/>
        <w:rPr>
          <w:rFonts w:ascii="Times New Roman" w:hAnsi="Times New Roman"/>
          <w:sz w:val="26"/>
          <w:szCs w:val="26"/>
        </w:rPr>
      </w:pPr>
      <w:r>
        <w:rPr>
          <w:rFonts w:ascii="Times New Roman" w:hAnsi="Times New Roman"/>
          <w:sz w:val="26"/>
          <w:szCs w:val="26"/>
        </w:rPr>
        <w:lastRenderedPageBreak/>
        <w:t xml:space="preserve">а) </w:t>
      </w:r>
      <w:r w:rsidRPr="007B15F3">
        <w:rPr>
          <w:rFonts w:ascii="Times New Roman" w:hAnsi="Times New Roman"/>
          <w:sz w:val="26"/>
          <w:szCs w:val="26"/>
        </w:rPr>
        <w:t>не допускаются: полиэтилен, сетки, а также ткани, не предназначенные для изготовления тентов;</w:t>
      </w:r>
    </w:p>
    <w:p w14:paraId="07E8401E" w14:textId="77777777" w:rsidR="0064704F" w:rsidRPr="007B15F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7B15F3">
        <w:rPr>
          <w:rFonts w:ascii="Times New Roman" w:hAnsi="Times New Roman"/>
          <w:sz w:val="26"/>
          <w:szCs w:val="26"/>
        </w:rPr>
        <w:t>брезент и палаточная ткань допускаются для тематических ярмарок с военной тематикой;</w:t>
      </w:r>
    </w:p>
    <w:p w14:paraId="73F07AEA" w14:textId="77777777" w:rsidR="0064704F" w:rsidRPr="007B15F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1) </w:t>
      </w:r>
      <w:r w:rsidRPr="007B15F3">
        <w:rPr>
          <w:rFonts w:ascii="Times New Roman" w:hAnsi="Times New Roman"/>
          <w:sz w:val="26"/>
          <w:szCs w:val="26"/>
        </w:rPr>
        <w:t>терпаулин допускается только для малых мягких палаток;</w:t>
      </w:r>
    </w:p>
    <w:p w14:paraId="6BA84FCD" w14:textId="77777777" w:rsidR="0064704F" w:rsidRPr="007B15F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2) </w:t>
      </w:r>
      <w:r w:rsidRPr="007B15F3">
        <w:rPr>
          <w:rFonts w:ascii="Times New Roman" w:hAnsi="Times New Roman"/>
          <w:sz w:val="26"/>
          <w:szCs w:val="26"/>
        </w:rPr>
        <w:t>состав нити тентового текстиля: Poly (Pl, Polyester) полиэфир (полиэстер) или Acrylic (Pc) акрил, сочетания с вышеперечисленными материалами;</w:t>
      </w:r>
    </w:p>
    <w:p w14:paraId="330A61C9" w14:textId="77777777" w:rsidR="0064704F" w:rsidRPr="007B15F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3) </w:t>
      </w:r>
      <w:r w:rsidRPr="007B15F3">
        <w:rPr>
          <w:rFonts w:ascii="Times New Roman" w:hAnsi="Times New Roman"/>
          <w:sz w:val="26"/>
          <w:szCs w:val="26"/>
        </w:rPr>
        <w:t>Oxford, Cordura, Taffeta и аналоги (глянцевые и гладкие поверхности не допускаются);</w:t>
      </w:r>
    </w:p>
    <w:p w14:paraId="30562EAB" w14:textId="77777777" w:rsidR="0064704F" w:rsidRPr="007B15F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7B15F3">
        <w:rPr>
          <w:rFonts w:ascii="Times New Roman" w:hAnsi="Times New Roman"/>
          <w:sz w:val="26"/>
          <w:szCs w:val="26"/>
        </w:rPr>
        <w:t>толщина нитей: не менее 600 D;</w:t>
      </w:r>
    </w:p>
    <w:p w14:paraId="75491702" w14:textId="32019A51"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7B15F3">
        <w:rPr>
          <w:rFonts w:ascii="Times New Roman" w:hAnsi="Times New Roman"/>
          <w:sz w:val="26"/>
          <w:szCs w:val="26"/>
        </w:rPr>
        <w:t>покрытия (пропитки), в том числе прорезиненная ПВХ (PVC), ANTIFROST (для шатров, устанавливаемых зимой), должны обеспечивать прочность, влагостойкость, высокую устойчивость к горению (М2, Г1), гниению, механическим повреждениям, деформациям, загрязнению, ветровой нагрузке</w:t>
      </w:r>
      <w:r w:rsidR="005E0DA8">
        <w:rPr>
          <w:rFonts w:ascii="Times New Roman" w:hAnsi="Times New Roman"/>
          <w:sz w:val="26"/>
          <w:szCs w:val="26"/>
        </w:rPr>
        <w:t>.</w:t>
      </w:r>
    </w:p>
    <w:p w14:paraId="19A61582" w14:textId="5A293434" w:rsidR="0064704F" w:rsidRDefault="0064704F" w:rsidP="00460869">
      <w:pPr>
        <w:spacing w:after="0"/>
        <w:jc w:val="both"/>
        <w:rPr>
          <w:rFonts w:ascii="Times New Roman" w:hAnsi="Times New Roman"/>
          <w:sz w:val="26"/>
          <w:szCs w:val="26"/>
        </w:rPr>
      </w:pPr>
    </w:p>
    <w:p w14:paraId="1393E7C2" w14:textId="77777777" w:rsidR="0064704F"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Рис. "Примеры внешнего вида тканей для тентового полотна"</w:t>
      </w:r>
    </w:p>
    <w:p w14:paraId="2C2EB48D" w14:textId="77777777" w:rsidR="0064704F" w:rsidRDefault="0064704F" w:rsidP="0064704F">
      <w:pPr>
        <w:spacing w:after="0"/>
        <w:rPr>
          <w:rFonts w:ascii="Times New Roman" w:hAnsi="Times New Roman"/>
          <w:sz w:val="20"/>
          <w:szCs w:val="20"/>
        </w:rPr>
      </w:pPr>
      <w:r>
        <w:rPr>
          <w:rFonts w:ascii="Times New Roman" w:hAnsi="Times New Roman"/>
          <w:noProof/>
          <w:sz w:val="20"/>
          <w:szCs w:val="20"/>
          <w:lang w:eastAsia="ru-RU"/>
        </w:rPr>
        <w:drawing>
          <wp:inline distT="0" distB="0" distL="0" distR="0" wp14:anchorId="06FB7094" wp14:editId="771A9296">
            <wp:extent cx="6229350" cy="1082588"/>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88670" cy="1110276"/>
                    </a:xfrm>
                    <a:prstGeom prst="rect">
                      <a:avLst/>
                    </a:prstGeom>
                    <a:noFill/>
                  </pic:spPr>
                </pic:pic>
              </a:graphicData>
            </a:graphic>
          </wp:inline>
        </w:drawing>
      </w:r>
    </w:p>
    <w:p w14:paraId="16D14C1C" w14:textId="77777777" w:rsidR="0064704F" w:rsidRDefault="0064704F" w:rsidP="0064704F">
      <w:pPr>
        <w:spacing w:after="0"/>
        <w:rPr>
          <w:rFonts w:ascii="Times New Roman" w:hAnsi="Times New Roman"/>
          <w:sz w:val="20"/>
          <w:szCs w:val="20"/>
        </w:rPr>
      </w:pPr>
      <w:r>
        <w:rPr>
          <w:rFonts w:ascii="Times New Roman" w:hAnsi="Times New Roman"/>
          <w:sz w:val="20"/>
          <w:szCs w:val="20"/>
          <w:lang w:val="en-US"/>
        </w:rPr>
        <w:t xml:space="preserve">Oxford                                          Taffeta                                      </w:t>
      </w:r>
      <w:r>
        <w:rPr>
          <w:rFonts w:ascii="Times New Roman" w:hAnsi="Times New Roman"/>
          <w:sz w:val="20"/>
          <w:szCs w:val="20"/>
        </w:rPr>
        <w:t>Прорезиненная</w:t>
      </w:r>
    </w:p>
    <w:p w14:paraId="76617B33" w14:textId="77777777" w:rsidR="0064704F" w:rsidRDefault="0064704F" w:rsidP="0064704F">
      <w:pPr>
        <w:spacing w:after="0"/>
        <w:rPr>
          <w:rFonts w:ascii="Times New Roman" w:hAnsi="Times New Roman"/>
          <w:sz w:val="20"/>
          <w:szCs w:val="20"/>
        </w:rPr>
      </w:pPr>
      <w:r>
        <w:rPr>
          <w:rFonts w:ascii="Times New Roman" w:hAnsi="Times New Roman"/>
          <w:noProof/>
          <w:sz w:val="20"/>
          <w:szCs w:val="20"/>
          <w:lang w:eastAsia="ru-RU"/>
        </w:rPr>
        <w:drawing>
          <wp:inline distT="0" distB="0" distL="0" distR="0" wp14:anchorId="517686DE" wp14:editId="4B20CE96">
            <wp:extent cx="6162675" cy="9181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70264" cy="919271"/>
                    </a:xfrm>
                    <a:prstGeom prst="rect">
                      <a:avLst/>
                    </a:prstGeom>
                    <a:noFill/>
                  </pic:spPr>
                </pic:pic>
              </a:graphicData>
            </a:graphic>
          </wp:inline>
        </w:drawing>
      </w:r>
    </w:p>
    <w:p w14:paraId="14C05A1A" w14:textId="77777777" w:rsidR="0064704F" w:rsidRDefault="0064704F" w:rsidP="0064704F">
      <w:pPr>
        <w:spacing w:after="0"/>
        <w:rPr>
          <w:rFonts w:ascii="Times New Roman" w:hAnsi="Times New Roman"/>
          <w:sz w:val="20"/>
          <w:szCs w:val="20"/>
        </w:rPr>
      </w:pPr>
      <w:r>
        <w:rPr>
          <w:rFonts w:ascii="Times New Roman" w:hAnsi="Times New Roman"/>
          <w:sz w:val="20"/>
          <w:szCs w:val="20"/>
        </w:rPr>
        <w:t>Брезент               Ткань палаточная                Терпаулин                                 Акрил</w:t>
      </w:r>
    </w:p>
    <w:p w14:paraId="324D539D" w14:textId="77777777" w:rsidR="0064704F" w:rsidRPr="003C00C1" w:rsidRDefault="0064704F" w:rsidP="0064704F">
      <w:pPr>
        <w:spacing w:after="0"/>
        <w:rPr>
          <w:rFonts w:ascii="Times New Roman" w:hAnsi="Times New Roman"/>
          <w:sz w:val="20"/>
          <w:szCs w:val="20"/>
        </w:rPr>
      </w:pPr>
    </w:p>
    <w:p w14:paraId="5B8D8267" w14:textId="77777777" w:rsidR="0064704F" w:rsidRPr="00276F70" w:rsidRDefault="0064704F" w:rsidP="0064704F">
      <w:pPr>
        <w:spacing w:after="0"/>
        <w:ind w:firstLine="709"/>
        <w:jc w:val="center"/>
        <w:rPr>
          <w:rFonts w:ascii="Times New Roman" w:hAnsi="Times New Roman"/>
          <w:sz w:val="26"/>
          <w:szCs w:val="26"/>
        </w:rPr>
      </w:pPr>
    </w:p>
    <w:p w14:paraId="5ED0977C" w14:textId="77777777" w:rsidR="0064704F" w:rsidRPr="0078649D" w:rsidRDefault="0064704F" w:rsidP="0064704F">
      <w:pPr>
        <w:spacing w:after="0"/>
        <w:ind w:firstLine="709"/>
        <w:jc w:val="both"/>
        <w:rPr>
          <w:rFonts w:ascii="Times New Roman" w:hAnsi="Times New Roman"/>
          <w:sz w:val="26"/>
          <w:szCs w:val="26"/>
        </w:rPr>
      </w:pPr>
      <w:r>
        <w:rPr>
          <w:rFonts w:ascii="Times New Roman" w:hAnsi="Times New Roman"/>
          <w:sz w:val="26"/>
          <w:szCs w:val="26"/>
        </w:rPr>
        <w:t>3</w:t>
      </w:r>
      <w:r w:rsidRPr="00276F70">
        <w:rPr>
          <w:rFonts w:ascii="Times New Roman" w:hAnsi="Times New Roman"/>
          <w:sz w:val="26"/>
          <w:szCs w:val="26"/>
        </w:rPr>
        <w:t xml:space="preserve">. </w:t>
      </w:r>
      <w:r w:rsidRPr="0078649D">
        <w:rPr>
          <w:rFonts w:ascii="Times New Roman" w:hAnsi="Times New Roman"/>
          <w:sz w:val="26"/>
          <w:szCs w:val="26"/>
        </w:rPr>
        <w:t>Нанесение изображений на некапитальные сооружения:</w:t>
      </w:r>
    </w:p>
    <w:p w14:paraId="035069BC" w14:textId="77777777" w:rsidR="0064704F" w:rsidRPr="0078649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78649D">
        <w:rPr>
          <w:rFonts w:ascii="Times New Roman" w:hAnsi="Times New Roman"/>
          <w:sz w:val="26"/>
          <w:szCs w:val="26"/>
        </w:rPr>
        <w:t>изображения (в т.ч. брендинг) наносятся только на вертикальные поверхности (нанесение на скаты, конусы (пагоды), арки и иные подобные поверхности не допускается);</w:t>
      </w:r>
    </w:p>
    <w:p w14:paraId="3EF5042C" w14:textId="29889D74" w:rsidR="0064704F" w:rsidRPr="00276F70"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78649D">
        <w:rPr>
          <w:rFonts w:ascii="Times New Roman" w:hAnsi="Times New Roman"/>
          <w:sz w:val="26"/>
          <w:szCs w:val="26"/>
        </w:rPr>
        <w:t>для открытых и полуоткрытых шатров допускается нанесение изображений (в т.ч. брендинга) на тентовое полотно только с одной стороны (внешней или внутренней)</w:t>
      </w:r>
      <w:r w:rsidR="005E0DA8">
        <w:rPr>
          <w:rFonts w:ascii="Times New Roman" w:hAnsi="Times New Roman"/>
          <w:sz w:val="26"/>
          <w:szCs w:val="26"/>
        </w:rPr>
        <w:t>.</w:t>
      </w:r>
    </w:p>
    <w:p w14:paraId="58ADF2A3"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4</w:t>
      </w:r>
      <w:r w:rsidRPr="00276F70">
        <w:rPr>
          <w:rFonts w:ascii="Times New Roman" w:hAnsi="Times New Roman"/>
          <w:sz w:val="26"/>
          <w:szCs w:val="26"/>
        </w:rPr>
        <w:t xml:space="preserve">. </w:t>
      </w:r>
      <w:r>
        <w:rPr>
          <w:rFonts w:ascii="Times New Roman" w:hAnsi="Times New Roman"/>
          <w:sz w:val="26"/>
          <w:szCs w:val="26"/>
        </w:rPr>
        <w:t>С</w:t>
      </w:r>
      <w:r w:rsidRPr="00A84C3D">
        <w:rPr>
          <w:rFonts w:ascii="Times New Roman" w:hAnsi="Times New Roman"/>
          <w:sz w:val="26"/>
          <w:szCs w:val="26"/>
        </w:rPr>
        <w:t>пособы нанесения изображений:</w:t>
      </w:r>
    </w:p>
    <w:p w14:paraId="24424237"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сублимационная печать для изображений особо крупных, фотографических с высокой насыщенностью и разнообразием цвета;</w:t>
      </w:r>
    </w:p>
    <w:p w14:paraId="1CF2FA25" w14:textId="7C2824FF"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шелкография (трафаретная печать) для изображений и надписей, состоящих из одного или нескольких цветов</w:t>
      </w:r>
      <w:r w:rsidR="005E0DA8">
        <w:rPr>
          <w:rFonts w:ascii="Times New Roman" w:hAnsi="Times New Roman"/>
          <w:sz w:val="26"/>
          <w:szCs w:val="26"/>
        </w:rPr>
        <w:t>.</w:t>
      </w:r>
    </w:p>
    <w:p w14:paraId="30731FD4" w14:textId="77777777" w:rsidR="0064704F" w:rsidRDefault="0064704F" w:rsidP="0064704F">
      <w:pPr>
        <w:spacing w:after="0"/>
        <w:ind w:firstLine="709"/>
        <w:jc w:val="both"/>
        <w:rPr>
          <w:rFonts w:ascii="Times New Roman" w:hAnsi="Times New Roman"/>
          <w:sz w:val="26"/>
          <w:szCs w:val="26"/>
        </w:rPr>
      </w:pPr>
    </w:p>
    <w:p w14:paraId="4B98DF4F" w14:textId="3F031DE7" w:rsidR="0064704F" w:rsidRDefault="0064704F" w:rsidP="0064704F">
      <w:pPr>
        <w:spacing w:after="0"/>
        <w:ind w:firstLine="709"/>
        <w:jc w:val="both"/>
        <w:rPr>
          <w:rFonts w:ascii="Times New Roman" w:hAnsi="Times New Roman"/>
          <w:sz w:val="26"/>
          <w:szCs w:val="26"/>
        </w:rPr>
      </w:pPr>
    </w:p>
    <w:p w14:paraId="759EED7F" w14:textId="77777777" w:rsidR="005E0DA8" w:rsidRDefault="005E0DA8" w:rsidP="0064704F">
      <w:pPr>
        <w:spacing w:after="0"/>
        <w:ind w:firstLine="709"/>
        <w:jc w:val="both"/>
        <w:rPr>
          <w:rFonts w:ascii="Times New Roman" w:hAnsi="Times New Roman"/>
          <w:sz w:val="26"/>
          <w:szCs w:val="26"/>
        </w:rPr>
      </w:pPr>
    </w:p>
    <w:p w14:paraId="42BBA4A1" w14:textId="77777777" w:rsidR="0064704F" w:rsidRPr="004E4822"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lastRenderedPageBreak/>
        <w:t>Рис. "Примеры внешнего вида изображений, наносимые</w:t>
      </w:r>
    </w:p>
    <w:p w14:paraId="33A7808B" w14:textId="77777777" w:rsidR="0064704F"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способами сублимационной печати и шелкографии"</w:t>
      </w:r>
    </w:p>
    <w:p w14:paraId="6D2730A1" w14:textId="26A81952" w:rsidR="00EF4B71" w:rsidRPr="00301601" w:rsidRDefault="0064704F" w:rsidP="00EF4B71">
      <w:pPr>
        <w:ind w:right="142"/>
        <w:contextualSpacing/>
        <w:jc w:val="both"/>
        <w:rPr>
          <w:rFonts w:ascii="Arial" w:hAnsi="Arial" w:cs="Arial"/>
          <w:noProof/>
        </w:rPr>
      </w:pPr>
      <w:r>
        <w:rPr>
          <w:rFonts w:ascii="Times New Roman" w:hAnsi="Times New Roman"/>
          <w:sz w:val="20"/>
          <w:szCs w:val="20"/>
        </w:rPr>
        <w:t xml:space="preserve">         </w:t>
      </w:r>
      <w:r w:rsidR="00EF4B71" w:rsidRPr="00CF172E">
        <w:rPr>
          <w:rFonts w:ascii="Arial" w:hAnsi="Arial" w:cs="Arial"/>
          <w:noProof/>
          <w:lang w:eastAsia="ru-RU"/>
        </w:rPr>
        <w:drawing>
          <wp:inline distT="0" distB="0" distL="0" distR="0" wp14:anchorId="443770DC" wp14:editId="73733AEA">
            <wp:extent cx="1209675" cy="1123950"/>
            <wp:effectExtent l="0" t="0" r="9525" b="0"/>
            <wp:docPr id="212" name="Рисунок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3"/>
                    <pic:cNvPicPr>
                      <a:picLocks noChangeArrowheads="1"/>
                    </pic:cNvPicPr>
                  </pic:nvPicPr>
                  <pic:blipFill>
                    <a:blip r:embed="rId44">
                      <a:extLst>
                        <a:ext uri="{28A0092B-C50C-407E-A947-70E740481C1C}">
                          <a14:useLocalDpi xmlns:a14="http://schemas.microsoft.com/office/drawing/2010/main" val="0"/>
                        </a:ext>
                      </a:extLst>
                    </a:blip>
                    <a:srcRect l="5785" t="28627" r="76862" b="42902"/>
                    <a:stretch>
                      <a:fillRect/>
                    </a:stretch>
                  </pic:blipFill>
                  <pic:spPr bwMode="auto">
                    <a:xfrm>
                      <a:off x="0" y="0"/>
                      <a:ext cx="1209675" cy="1123950"/>
                    </a:xfrm>
                    <a:prstGeom prst="rect">
                      <a:avLst/>
                    </a:prstGeom>
                    <a:noFill/>
                    <a:ln>
                      <a:noFill/>
                    </a:ln>
                  </pic:spPr>
                </pic:pic>
              </a:graphicData>
            </a:graphic>
          </wp:inline>
        </w:drawing>
      </w:r>
      <w:r w:rsidR="00EF4B71" w:rsidRPr="00301601">
        <w:rPr>
          <w:rFonts w:ascii="Arial" w:hAnsi="Arial" w:cs="Arial"/>
          <w:noProof/>
        </w:rPr>
        <w:t xml:space="preserve">        </w:t>
      </w:r>
      <w:r w:rsidR="00EF4B71" w:rsidRPr="00CF172E">
        <w:rPr>
          <w:rFonts w:ascii="Arial" w:hAnsi="Arial" w:cs="Arial"/>
          <w:noProof/>
          <w:lang w:eastAsia="ru-RU"/>
        </w:rPr>
        <w:drawing>
          <wp:inline distT="0" distB="0" distL="0" distR="0" wp14:anchorId="1DF17780" wp14:editId="127F58C4">
            <wp:extent cx="1209675" cy="1123950"/>
            <wp:effectExtent l="0" t="0" r="9525" b="0"/>
            <wp:docPr id="211" name="Рисунок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2"/>
                    <pic:cNvPicPr>
                      <a:picLocks noChangeArrowheads="1"/>
                    </pic:cNvPicPr>
                  </pic:nvPicPr>
                  <pic:blipFill>
                    <a:blip r:embed="rId44">
                      <a:extLst>
                        <a:ext uri="{28A0092B-C50C-407E-A947-70E740481C1C}">
                          <a14:useLocalDpi xmlns:a14="http://schemas.microsoft.com/office/drawing/2010/main" val="0"/>
                        </a:ext>
                      </a:extLst>
                    </a:blip>
                    <a:srcRect l="23595" t="28627" r="59052" b="42902"/>
                    <a:stretch>
                      <a:fillRect/>
                    </a:stretch>
                  </pic:blipFill>
                  <pic:spPr bwMode="auto">
                    <a:xfrm>
                      <a:off x="0" y="0"/>
                      <a:ext cx="1209675" cy="1123950"/>
                    </a:xfrm>
                    <a:prstGeom prst="rect">
                      <a:avLst/>
                    </a:prstGeom>
                    <a:noFill/>
                    <a:ln>
                      <a:noFill/>
                    </a:ln>
                  </pic:spPr>
                </pic:pic>
              </a:graphicData>
            </a:graphic>
          </wp:inline>
        </w:drawing>
      </w:r>
      <w:r w:rsidR="00EF4B71" w:rsidRPr="00301601">
        <w:rPr>
          <w:rFonts w:ascii="Arial" w:hAnsi="Arial" w:cs="Arial"/>
          <w:noProof/>
        </w:rPr>
        <w:t xml:space="preserve">        </w:t>
      </w:r>
      <w:r w:rsidR="00EF4B71" w:rsidRPr="00CF172E">
        <w:rPr>
          <w:rFonts w:ascii="Arial" w:hAnsi="Arial" w:cs="Arial"/>
          <w:noProof/>
          <w:lang w:eastAsia="ru-RU"/>
        </w:rPr>
        <w:drawing>
          <wp:inline distT="0" distB="0" distL="0" distR="0" wp14:anchorId="5382193A" wp14:editId="4C4CE977">
            <wp:extent cx="1209675" cy="1123950"/>
            <wp:effectExtent l="0" t="0" r="9525" b="0"/>
            <wp:docPr id="210" name="Рисунок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4"/>
                    <pic:cNvPicPr>
                      <a:picLocks noChangeArrowheads="1"/>
                    </pic:cNvPicPr>
                  </pic:nvPicPr>
                  <pic:blipFill>
                    <a:blip r:embed="rId44">
                      <a:extLst>
                        <a:ext uri="{28A0092B-C50C-407E-A947-70E740481C1C}">
                          <a14:useLocalDpi xmlns:a14="http://schemas.microsoft.com/office/drawing/2010/main" val="0"/>
                        </a:ext>
                      </a:extLst>
                    </a:blip>
                    <a:srcRect l="43776" t="28627" r="38870" b="42902"/>
                    <a:stretch>
                      <a:fillRect/>
                    </a:stretch>
                  </pic:blipFill>
                  <pic:spPr bwMode="auto">
                    <a:xfrm>
                      <a:off x="0" y="0"/>
                      <a:ext cx="1209675" cy="1123950"/>
                    </a:xfrm>
                    <a:prstGeom prst="rect">
                      <a:avLst/>
                    </a:prstGeom>
                    <a:noFill/>
                    <a:ln>
                      <a:noFill/>
                    </a:ln>
                  </pic:spPr>
                </pic:pic>
              </a:graphicData>
            </a:graphic>
          </wp:inline>
        </w:drawing>
      </w:r>
      <w:r w:rsidR="00EF4B71" w:rsidRPr="00301601">
        <w:rPr>
          <w:rFonts w:ascii="Arial" w:hAnsi="Arial" w:cs="Arial"/>
          <w:noProof/>
        </w:rPr>
        <w:t xml:space="preserve">         </w:t>
      </w:r>
      <w:r w:rsidR="00EF4B71" w:rsidRPr="00CF172E">
        <w:rPr>
          <w:rFonts w:ascii="Arial" w:hAnsi="Arial" w:cs="Arial"/>
          <w:noProof/>
          <w:lang w:eastAsia="ru-RU"/>
        </w:rPr>
        <w:drawing>
          <wp:inline distT="0" distB="0" distL="0" distR="0" wp14:anchorId="410EBAF5" wp14:editId="237448B8">
            <wp:extent cx="1209675" cy="1123950"/>
            <wp:effectExtent l="0" t="0" r="9525" b="0"/>
            <wp:docPr id="209" name="Рисунок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6"/>
                    <pic:cNvPicPr>
                      <a:picLocks noChangeArrowheads="1"/>
                    </pic:cNvPicPr>
                  </pic:nvPicPr>
                  <pic:blipFill>
                    <a:blip r:embed="rId44">
                      <a:extLst>
                        <a:ext uri="{28A0092B-C50C-407E-A947-70E740481C1C}">
                          <a14:useLocalDpi xmlns:a14="http://schemas.microsoft.com/office/drawing/2010/main" val="0"/>
                        </a:ext>
                      </a:extLst>
                    </a:blip>
                    <a:srcRect l="62929" t="28627" r="19717" b="42902"/>
                    <a:stretch>
                      <a:fillRect/>
                    </a:stretch>
                  </pic:blipFill>
                  <pic:spPr bwMode="auto">
                    <a:xfrm>
                      <a:off x="0" y="0"/>
                      <a:ext cx="1209675" cy="1123950"/>
                    </a:xfrm>
                    <a:prstGeom prst="rect">
                      <a:avLst/>
                    </a:prstGeom>
                    <a:noFill/>
                    <a:ln>
                      <a:noFill/>
                    </a:ln>
                  </pic:spPr>
                </pic:pic>
              </a:graphicData>
            </a:graphic>
          </wp:inline>
        </w:drawing>
      </w:r>
    </w:p>
    <w:p w14:paraId="3BFB15FC" w14:textId="2AB446C9" w:rsidR="0064704F" w:rsidRDefault="0064704F" w:rsidP="0064704F">
      <w:pPr>
        <w:spacing w:after="0"/>
        <w:ind w:firstLine="709"/>
        <w:rPr>
          <w:rFonts w:ascii="Times New Roman" w:hAnsi="Times New Roman"/>
          <w:sz w:val="20"/>
          <w:szCs w:val="20"/>
        </w:rPr>
      </w:pPr>
      <w:r>
        <w:rPr>
          <w:rFonts w:ascii="Times New Roman" w:hAnsi="Times New Roman"/>
          <w:sz w:val="20"/>
          <w:szCs w:val="20"/>
        </w:rPr>
        <w:t xml:space="preserve">    </w:t>
      </w:r>
    </w:p>
    <w:p w14:paraId="2A8734F2" w14:textId="77777777" w:rsidR="0064704F" w:rsidRPr="00C87756" w:rsidRDefault="0064704F" w:rsidP="0064704F">
      <w:pPr>
        <w:spacing w:after="0"/>
        <w:ind w:firstLine="709"/>
        <w:rPr>
          <w:rFonts w:ascii="Times New Roman" w:hAnsi="Times New Roman"/>
          <w:sz w:val="20"/>
          <w:szCs w:val="20"/>
        </w:rPr>
      </w:pPr>
      <w:r>
        <w:rPr>
          <w:rFonts w:ascii="Times New Roman" w:hAnsi="Times New Roman"/>
          <w:sz w:val="20"/>
          <w:szCs w:val="20"/>
        </w:rPr>
        <w:t>Сублимационная печать                                                                   Шелкография</w:t>
      </w:r>
    </w:p>
    <w:p w14:paraId="2006FDEF" w14:textId="77777777" w:rsidR="0064704F" w:rsidRDefault="0064704F" w:rsidP="0064704F">
      <w:pPr>
        <w:spacing w:after="0"/>
        <w:ind w:firstLine="709"/>
        <w:jc w:val="both"/>
        <w:rPr>
          <w:rFonts w:ascii="Times New Roman" w:hAnsi="Times New Roman"/>
          <w:sz w:val="26"/>
          <w:szCs w:val="26"/>
        </w:rPr>
      </w:pPr>
    </w:p>
    <w:p w14:paraId="47488161" w14:textId="38B80F26" w:rsidR="0064704F" w:rsidRDefault="0064704F" w:rsidP="0064704F">
      <w:pPr>
        <w:spacing w:after="0"/>
        <w:ind w:firstLine="709"/>
        <w:jc w:val="both"/>
        <w:rPr>
          <w:rFonts w:ascii="Times New Roman" w:hAnsi="Times New Roman"/>
          <w:sz w:val="26"/>
          <w:szCs w:val="26"/>
        </w:rPr>
      </w:pPr>
    </w:p>
    <w:p w14:paraId="0829FD73" w14:textId="00FEE94F" w:rsidR="00EF4B71" w:rsidRDefault="00EF4B71" w:rsidP="0064704F">
      <w:pPr>
        <w:spacing w:after="0"/>
        <w:ind w:firstLine="709"/>
        <w:jc w:val="both"/>
        <w:rPr>
          <w:rFonts w:ascii="Times New Roman" w:hAnsi="Times New Roman"/>
          <w:sz w:val="26"/>
          <w:szCs w:val="26"/>
        </w:rPr>
      </w:pPr>
    </w:p>
    <w:p w14:paraId="4E4935FE" w14:textId="77777777" w:rsidR="00EF4B71" w:rsidRDefault="00EF4B71" w:rsidP="0064704F">
      <w:pPr>
        <w:spacing w:after="0"/>
        <w:ind w:firstLine="709"/>
        <w:jc w:val="both"/>
        <w:rPr>
          <w:rFonts w:ascii="Times New Roman" w:hAnsi="Times New Roman"/>
          <w:sz w:val="26"/>
          <w:szCs w:val="26"/>
        </w:rPr>
      </w:pPr>
    </w:p>
    <w:p w14:paraId="439851FC" w14:textId="77777777" w:rsidR="0064704F" w:rsidRPr="00276F70" w:rsidRDefault="0064704F" w:rsidP="0064704F">
      <w:pPr>
        <w:spacing w:after="0"/>
        <w:ind w:firstLine="709"/>
        <w:jc w:val="both"/>
        <w:rPr>
          <w:rFonts w:ascii="Times New Roman" w:hAnsi="Times New Roman"/>
          <w:sz w:val="26"/>
          <w:szCs w:val="26"/>
        </w:rPr>
      </w:pPr>
    </w:p>
    <w:p w14:paraId="458E1207" w14:textId="7247B2EC"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5</w:t>
      </w:r>
      <w:r w:rsidRPr="00276F70">
        <w:rPr>
          <w:rFonts w:ascii="Times New Roman" w:hAnsi="Times New Roman"/>
          <w:sz w:val="26"/>
          <w:szCs w:val="26"/>
        </w:rPr>
        <w:t>.</w:t>
      </w:r>
      <w:r w:rsidR="00EF4B71">
        <w:rPr>
          <w:rFonts w:ascii="Times New Roman" w:hAnsi="Times New Roman"/>
          <w:sz w:val="26"/>
          <w:szCs w:val="26"/>
        </w:rPr>
        <w:t xml:space="preserve"> </w:t>
      </w:r>
      <w:r w:rsidRPr="00276F70">
        <w:rPr>
          <w:rFonts w:ascii="Times New Roman" w:hAnsi="Times New Roman"/>
          <w:sz w:val="26"/>
          <w:szCs w:val="26"/>
        </w:rPr>
        <w:t xml:space="preserve"> </w:t>
      </w:r>
      <w:r w:rsidRPr="00A84C3D">
        <w:rPr>
          <w:rFonts w:ascii="Times New Roman" w:hAnsi="Times New Roman"/>
          <w:sz w:val="26"/>
          <w:szCs w:val="26"/>
        </w:rPr>
        <w:t>Закрытый шатер:</w:t>
      </w:r>
    </w:p>
    <w:p w14:paraId="76567C71"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Сезонность:  </w:t>
      </w:r>
      <w:r>
        <w:rPr>
          <w:rFonts w:ascii="Times New Roman" w:hAnsi="Times New Roman"/>
          <w:noProof/>
          <w:sz w:val="26"/>
          <w:szCs w:val="26"/>
          <w:lang w:eastAsia="ru-RU"/>
        </w:rPr>
        <w:drawing>
          <wp:inline distT="0" distB="0" distL="0" distR="0" wp14:anchorId="260A621C" wp14:editId="776294C6">
            <wp:extent cx="1371600" cy="2559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71600" cy="255905"/>
                    </a:xfrm>
                    <a:prstGeom prst="rect">
                      <a:avLst/>
                    </a:prstGeom>
                    <a:noFill/>
                  </pic:spPr>
                </pic:pic>
              </a:graphicData>
            </a:graphic>
          </wp:inline>
        </w:drawing>
      </w:r>
    </w:p>
    <w:p w14:paraId="6EF0FC73" w14:textId="77777777" w:rsidR="0064704F" w:rsidRPr="00A84C3D" w:rsidRDefault="0064704F" w:rsidP="0064704F">
      <w:pPr>
        <w:spacing w:after="0"/>
        <w:ind w:firstLine="709"/>
        <w:jc w:val="both"/>
        <w:rPr>
          <w:rFonts w:ascii="Times New Roman" w:hAnsi="Times New Roman"/>
          <w:sz w:val="26"/>
          <w:szCs w:val="26"/>
        </w:rPr>
      </w:pPr>
      <w:r w:rsidRPr="00A84C3D">
        <w:rPr>
          <w:rFonts w:ascii="Times New Roman" w:hAnsi="Times New Roman"/>
          <w:sz w:val="26"/>
          <w:szCs w:val="26"/>
        </w:rPr>
        <w:t>вместимость:</w:t>
      </w:r>
      <w:r>
        <w:rPr>
          <w:rFonts w:ascii="Times New Roman" w:hAnsi="Times New Roman"/>
          <w:sz w:val="26"/>
          <w:szCs w:val="26"/>
        </w:rPr>
        <w:t xml:space="preserve"> </w:t>
      </w:r>
      <w:r w:rsidRPr="00A84C3D">
        <w:rPr>
          <w:rFonts w:ascii="Times New Roman" w:hAnsi="Times New Roman"/>
          <w:sz w:val="26"/>
          <w:szCs w:val="26"/>
        </w:rPr>
        <w:t>многоместный с доступом посетителей из расчета 1,5-2 м/чел.;</w:t>
      </w:r>
    </w:p>
    <w:p w14:paraId="2E11BC4B"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5.1. Д</w:t>
      </w:r>
      <w:r w:rsidRPr="00A84C3D">
        <w:rPr>
          <w:rFonts w:ascii="Times New Roman" w:hAnsi="Times New Roman"/>
          <w:sz w:val="26"/>
          <w:szCs w:val="26"/>
        </w:rPr>
        <w:t>вухскатный шатер с размерами:</w:t>
      </w:r>
    </w:p>
    <w:p w14:paraId="79714E1A"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10 м x 20 м, 10 м x 30 м, 10 м x 50 м (без внутренних стоек);</w:t>
      </w:r>
    </w:p>
    <w:p w14:paraId="0ACE38E1"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15 м x 20 м, 15 м x 30 м, 15 м x 40 м (без внутренних стоек);</w:t>
      </w:r>
    </w:p>
    <w:p w14:paraId="2468C5EA"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5.2. В</w:t>
      </w:r>
      <w:r w:rsidRPr="00A84C3D">
        <w:rPr>
          <w:rFonts w:ascii="Times New Roman" w:hAnsi="Times New Roman"/>
          <w:sz w:val="26"/>
          <w:szCs w:val="26"/>
        </w:rPr>
        <w:t>ысота шатра:</w:t>
      </w:r>
    </w:p>
    <w:p w14:paraId="627D61FF"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минимальная высота опоры - не менее 3,5 м (для шатров 10 м x 20 м, 15 м x 20 м), в иных случаях не менее 4 м;</w:t>
      </w:r>
    </w:p>
    <w:p w14:paraId="7F25521E"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максимальная высота шатра от отметки земли до верхней отметки самого высокого конструктивного элемента шатра - не более 7,5 м;</w:t>
      </w:r>
    </w:p>
    <w:p w14:paraId="55CC4AF9" w14:textId="6F3BD731"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A84C3D">
        <w:rPr>
          <w:rFonts w:ascii="Times New Roman" w:hAnsi="Times New Roman"/>
          <w:sz w:val="26"/>
          <w:szCs w:val="26"/>
        </w:rPr>
        <w:t>установка без фундамента (крепление конструкции к поверхности, на которую ставится шатер, или утяжеление конструкции утяжелителями)</w:t>
      </w:r>
      <w:r w:rsidR="005E0DA8">
        <w:rPr>
          <w:rFonts w:ascii="Times New Roman" w:hAnsi="Times New Roman"/>
          <w:sz w:val="26"/>
          <w:szCs w:val="26"/>
        </w:rPr>
        <w:t>.</w:t>
      </w:r>
    </w:p>
    <w:p w14:paraId="196518E3"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5.3. М</w:t>
      </w:r>
      <w:r w:rsidRPr="00A84C3D">
        <w:rPr>
          <w:rFonts w:ascii="Times New Roman" w:hAnsi="Times New Roman"/>
          <w:sz w:val="26"/>
          <w:szCs w:val="26"/>
        </w:rPr>
        <w:t>аксимальное количество торговых мест в шатре:</w:t>
      </w:r>
    </w:p>
    <w:p w14:paraId="56787B8E"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не более 20 торговых мест в одном ряду;</w:t>
      </w:r>
    </w:p>
    <w:p w14:paraId="6728CE2D" w14:textId="6ED58734"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не более 70 торговых мест в одном шатре всего</w:t>
      </w:r>
      <w:r w:rsidR="005E0DA8">
        <w:rPr>
          <w:rFonts w:ascii="Times New Roman" w:hAnsi="Times New Roman"/>
          <w:sz w:val="26"/>
          <w:szCs w:val="26"/>
        </w:rPr>
        <w:t>.</w:t>
      </w:r>
    </w:p>
    <w:p w14:paraId="237A7B27"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5.3. М</w:t>
      </w:r>
      <w:r w:rsidRPr="00A84C3D">
        <w:rPr>
          <w:rFonts w:ascii="Times New Roman" w:hAnsi="Times New Roman"/>
          <w:sz w:val="26"/>
          <w:szCs w:val="26"/>
        </w:rPr>
        <w:t>атериалы изготовления:</w:t>
      </w:r>
    </w:p>
    <w:p w14:paraId="2CD342BD"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пластиковые детали только в дверных (витражных) системах, допускаются в стеновых панелях в зимнее время;</w:t>
      </w:r>
    </w:p>
    <w:p w14:paraId="3FB40FA5"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каркас: усиленный профиль каркаса, рассчитанный на сильный порывистый ветер и большое количество осадков, анодированный алюминий;</w:t>
      </w:r>
    </w:p>
    <w:p w14:paraId="79C9159D"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A84C3D">
        <w:rPr>
          <w:rFonts w:ascii="Times New Roman" w:hAnsi="Times New Roman"/>
          <w:sz w:val="26"/>
          <w:szCs w:val="26"/>
        </w:rPr>
        <w:t>тентовое полотно: не допускаются брезент, палаточная ткань, терпаулин, акрил;</w:t>
      </w:r>
    </w:p>
    <w:p w14:paraId="324F1EB9" w14:textId="209B213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A84C3D">
        <w:rPr>
          <w:rFonts w:ascii="Times New Roman" w:hAnsi="Times New Roman"/>
          <w:sz w:val="26"/>
          <w:szCs w:val="26"/>
        </w:rPr>
        <w:t>кольца-люверсы, крепежные элементы: нержавеющие металлические сплавы</w:t>
      </w:r>
      <w:r w:rsidR="005E0DA8">
        <w:rPr>
          <w:rFonts w:ascii="Times New Roman" w:hAnsi="Times New Roman"/>
          <w:sz w:val="26"/>
          <w:szCs w:val="26"/>
        </w:rPr>
        <w:t>.</w:t>
      </w:r>
    </w:p>
    <w:p w14:paraId="205A6E42"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5.4. К</w:t>
      </w:r>
      <w:r w:rsidRPr="00A84C3D">
        <w:rPr>
          <w:rFonts w:ascii="Times New Roman" w:hAnsi="Times New Roman"/>
          <w:sz w:val="26"/>
          <w:szCs w:val="26"/>
        </w:rPr>
        <w:t>омплектующие для шатров:</w:t>
      </w:r>
    </w:p>
    <w:p w14:paraId="4844A5A7"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климатическое оборудование (отопление, кондиционирование, поддержание микроклиматических условий);</w:t>
      </w:r>
    </w:p>
    <w:p w14:paraId="0C93E30B"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освещение прожекторами дневного света внутреннего пространства шатра, входов в шатер;</w:t>
      </w:r>
    </w:p>
    <w:p w14:paraId="2079DBA3" w14:textId="43952E0F"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lastRenderedPageBreak/>
        <w:t xml:space="preserve">в) </w:t>
      </w:r>
      <w:r w:rsidRPr="00A84C3D">
        <w:rPr>
          <w:rFonts w:ascii="Times New Roman" w:hAnsi="Times New Roman"/>
          <w:sz w:val="26"/>
          <w:szCs w:val="26"/>
        </w:rPr>
        <w:t>модульный пол (подиум), дверные, витражные системы, стеновые панели (допускаются в зимнее время)</w:t>
      </w:r>
      <w:r w:rsidR="005E0DA8">
        <w:rPr>
          <w:rFonts w:ascii="Times New Roman" w:hAnsi="Times New Roman"/>
          <w:sz w:val="26"/>
          <w:szCs w:val="26"/>
        </w:rPr>
        <w:t>.</w:t>
      </w:r>
      <w:r w:rsidRPr="00276F70">
        <w:rPr>
          <w:rFonts w:ascii="Times New Roman" w:hAnsi="Times New Roman"/>
          <w:sz w:val="26"/>
          <w:szCs w:val="26"/>
        </w:rPr>
        <w:t xml:space="preserve"> </w:t>
      </w:r>
    </w:p>
    <w:p w14:paraId="7DEBD05B" w14:textId="77777777" w:rsidR="0064704F" w:rsidRDefault="0064704F" w:rsidP="0064704F">
      <w:pPr>
        <w:spacing w:after="0"/>
        <w:ind w:firstLine="709"/>
        <w:jc w:val="both"/>
        <w:rPr>
          <w:rFonts w:ascii="Times New Roman" w:hAnsi="Times New Roman"/>
          <w:sz w:val="26"/>
          <w:szCs w:val="26"/>
        </w:rPr>
      </w:pPr>
    </w:p>
    <w:p w14:paraId="5AA53296" w14:textId="77777777" w:rsidR="0064704F" w:rsidRDefault="0064704F" w:rsidP="0064704F">
      <w:pPr>
        <w:spacing w:after="0"/>
        <w:ind w:firstLine="709"/>
        <w:jc w:val="both"/>
        <w:rPr>
          <w:rFonts w:ascii="Times New Roman" w:hAnsi="Times New Roman"/>
          <w:sz w:val="26"/>
          <w:szCs w:val="26"/>
        </w:rPr>
      </w:pPr>
    </w:p>
    <w:p w14:paraId="0E928454" w14:textId="77777777" w:rsidR="0064704F" w:rsidRDefault="0064704F" w:rsidP="0064704F">
      <w:pPr>
        <w:spacing w:after="0"/>
        <w:ind w:firstLine="709"/>
        <w:jc w:val="both"/>
        <w:rPr>
          <w:rFonts w:ascii="Times New Roman" w:hAnsi="Times New Roman"/>
          <w:sz w:val="26"/>
          <w:szCs w:val="26"/>
        </w:rPr>
      </w:pPr>
    </w:p>
    <w:p w14:paraId="25EB4A35" w14:textId="77777777" w:rsidR="0064704F"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Рис. "Внешний вид закрытого шатра"</w:t>
      </w:r>
    </w:p>
    <w:p w14:paraId="4E8A95DD"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Типы крыши:</w:t>
      </w:r>
    </w:p>
    <w:p w14:paraId="35A42B7C"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1BF27082" wp14:editId="3ED2F961">
            <wp:extent cx="2401529" cy="6667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02754" cy="667090"/>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3EB5C306" wp14:editId="5E078D47">
            <wp:extent cx="2426335" cy="63373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26335" cy="633730"/>
                    </a:xfrm>
                    <a:prstGeom prst="rect">
                      <a:avLst/>
                    </a:prstGeom>
                    <a:noFill/>
                  </pic:spPr>
                </pic:pic>
              </a:graphicData>
            </a:graphic>
          </wp:inline>
        </w:drawing>
      </w:r>
    </w:p>
    <w:p w14:paraId="7624F29C"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Обычная двухскатная                                               Закругленная двухскатная</w:t>
      </w:r>
    </w:p>
    <w:p w14:paraId="027C3E37" w14:textId="77777777" w:rsidR="0064704F" w:rsidRDefault="0064704F" w:rsidP="0064704F">
      <w:pPr>
        <w:spacing w:after="0"/>
        <w:ind w:firstLine="709"/>
        <w:rPr>
          <w:rFonts w:ascii="Times New Roman" w:hAnsi="Times New Roman"/>
          <w:sz w:val="20"/>
          <w:szCs w:val="20"/>
        </w:rPr>
      </w:pPr>
    </w:p>
    <w:p w14:paraId="736B7B0D" w14:textId="2EDF75DF" w:rsidR="0064704F" w:rsidRDefault="0064704F" w:rsidP="0064704F">
      <w:pPr>
        <w:spacing w:after="0"/>
        <w:ind w:firstLine="709"/>
        <w:rPr>
          <w:rFonts w:ascii="Times New Roman" w:hAnsi="Times New Roman"/>
          <w:sz w:val="20"/>
          <w:szCs w:val="20"/>
        </w:rPr>
      </w:pPr>
    </w:p>
    <w:p w14:paraId="4DB9CA6C" w14:textId="77777777" w:rsidR="00614C5C" w:rsidRDefault="00614C5C" w:rsidP="0064704F">
      <w:pPr>
        <w:spacing w:after="0"/>
        <w:ind w:firstLine="709"/>
        <w:rPr>
          <w:rFonts w:ascii="Times New Roman" w:hAnsi="Times New Roman"/>
          <w:sz w:val="20"/>
          <w:szCs w:val="20"/>
        </w:rPr>
      </w:pPr>
    </w:p>
    <w:p w14:paraId="7D5C8EF8" w14:textId="77777777" w:rsidR="0064704F" w:rsidRDefault="0064704F" w:rsidP="0064704F">
      <w:pPr>
        <w:spacing w:after="0"/>
        <w:ind w:firstLine="709"/>
        <w:rPr>
          <w:rFonts w:ascii="Times New Roman" w:hAnsi="Times New Roman"/>
          <w:sz w:val="20"/>
          <w:szCs w:val="20"/>
        </w:rPr>
      </w:pPr>
    </w:p>
    <w:p w14:paraId="62E5AA91"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Основные типы оконных проемов:</w:t>
      </w:r>
    </w:p>
    <w:p w14:paraId="1FCD5ADD" w14:textId="77777777" w:rsidR="0064704F" w:rsidRDefault="0064704F" w:rsidP="0064704F">
      <w:pPr>
        <w:spacing w:after="0"/>
        <w:ind w:firstLine="709"/>
        <w:rPr>
          <w:rFonts w:ascii="Times New Roman" w:hAnsi="Times New Roman"/>
          <w:sz w:val="20"/>
          <w:szCs w:val="20"/>
        </w:rPr>
      </w:pPr>
    </w:p>
    <w:p w14:paraId="24239020" w14:textId="77777777" w:rsidR="0064704F" w:rsidRDefault="0064704F" w:rsidP="00EF4B71">
      <w:pPr>
        <w:spacing w:after="0"/>
        <w:ind w:right="-141"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62C3BD4C" wp14:editId="0A420B04">
            <wp:extent cx="963295" cy="688975"/>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63295" cy="68897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22AD5C57" wp14:editId="6FBC3ECF">
            <wp:extent cx="1420495" cy="688975"/>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0495" cy="68897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23C276CC" wp14:editId="765443A7">
            <wp:extent cx="2571750" cy="65524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80117" cy="657380"/>
                    </a:xfrm>
                    <a:prstGeom prst="rect">
                      <a:avLst/>
                    </a:prstGeom>
                    <a:noFill/>
                  </pic:spPr>
                </pic:pic>
              </a:graphicData>
            </a:graphic>
          </wp:inline>
        </w:drawing>
      </w:r>
    </w:p>
    <w:p w14:paraId="035CEC2D"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Арочные                                                                      Прямоугольные</w:t>
      </w:r>
    </w:p>
    <w:p w14:paraId="1EDD37F1" w14:textId="77777777" w:rsidR="0064704F" w:rsidRDefault="0064704F" w:rsidP="0064704F">
      <w:pPr>
        <w:spacing w:after="0"/>
        <w:ind w:firstLine="709"/>
        <w:rPr>
          <w:rFonts w:ascii="Times New Roman" w:hAnsi="Times New Roman"/>
          <w:sz w:val="20"/>
          <w:szCs w:val="20"/>
        </w:rPr>
      </w:pPr>
    </w:p>
    <w:p w14:paraId="27B7D7DE"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Основные типы дверных проемов:</w:t>
      </w:r>
    </w:p>
    <w:p w14:paraId="52E125C8" w14:textId="77777777" w:rsidR="0064704F" w:rsidRDefault="0064704F" w:rsidP="0064704F">
      <w:pPr>
        <w:spacing w:after="0"/>
        <w:ind w:firstLine="709"/>
        <w:rPr>
          <w:rFonts w:ascii="Times New Roman" w:hAnsi="Times New Roman"/>
          <w:sz w:val="20"/>
          <w:szCs w:val="20"/>
        </w:rPr>
      </w:pPr>
    </w:p>
    <w:p w14:paraId="22734419"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19B44BD1" wp14:editId="34CD4501">
            <wp:extent cx="2329180" cy="664210"/>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29180" cy="664210"/>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41DCF40E" wp14:editId="548B9BDF">
            <wp:extent cx="1054735" cy="621665"/>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54735" cy="62166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0AE78B3D" wp14:editId="6FD552BD">
            <wp:extent cx="1341120" cy="6889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41120" cy="688975"/>
                    </a:xfrm>
                    <a:prstGeom prst="rect">
                      <a:avLst/>
                    </a:prstGeom>
                    <a:noFill/>
                  </pic:spPr>
                </pic:pic>
              </a:graphicData>
            </a:graphic>
          </wp:inline>
        </w:drawing>
      </w:r>
    </w:p>
    <w:p w14:paraId="3B082FC6"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Витражная система                                            Неогороженный проем</w:t>
      </w:r>
    </w:p>
    <w:p w14:paraId="441D9DB7" w14:textId="77777777" w:rsidR="0064704F" w:rsidRDefault="0064704F" w:rsidP="0064704F">
      <w:pPr>
        <w:spacing w:after="0"/>
        <w:ind w:firstLine="709"/>
        <w:rPr>
          <w:rFonts w:ascii="Times New Roman" w:hAnsi="Times New Roman"/>
          <w:sz w:val="20"/>
          <w:szCs w:val="20"/>
        </w:rPr>
      </w:pPr>
    </w:p>
    <w:p w14:paraId="30929C7A" w14:textId="6EC5FEED" w:rsidR="00EF4B71" w:rsidRPr="00EF4B71" w:rsidRDefault="00EF4B71" w:rsidP="00EF4B71">
      <w:pPr>
        <w:ind w:right="-142" w:hanging="567"/>
        <w:contextualSpacing/>
        <w:jc w:val="both"/>
        <w:rPr>
          <w:rFonts w:ascii="Times New Roman" w:hAnsi="Times New Roman"/>
          <w:noProof/>
          <w:sz w:val="26"/>
          <w:szCs w:val="26"/>
          <w:lang w:val="en-US"/>
        </w:rPr>
      </w:pPr>
      <w:r w:rsidRPr="00C50F74">
        <w:rPr>
          <w:rFonts w:ascii="Arial" w:hAnsi="Arial" w:cs="Arial"/>
          <w:noProof/>
        </w:rPr>
        <w:t xml:space="preserve">                </w:t>
      </w:r>
      <w:r w:rsidRPr="00EF4B71">
        <w:rPr>
          <w:rFonts w:ascii="Times New Roman" w:hAnsi="Times New Roman"/>
          <w:noProof/>
          <w:sz w:val="26"/>
          <w:szCs w:val="26"/>
          <w:lang w:eastAsia="ru-RU"/>
        </w:rPr>
        <w:drawing>
          <wp:inline distT="0" distB="0" distL="0" distR="0" wp14:anchorId="3B21304F" wp14:editId="34B06957">
            <wp:extent cx="323850" cy="342900"/>
            <wp:effectExtent l="0" t="0" r="0" b="0"/>
            <wp:docPr id="220" name="Рисунок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8"/>
                    <pic:cNvPicPr>
                      <a:picLocks noChangeArrowheads="1"/>
                    </pic:cNvPicPr>
                  </pic:nvPicPr>
                  <pic:blipFill>
                    <a:blip r:embed="rId54" cstate="print">
                      <a:extLst>
                        <a:ext uri="{28A0092B-C50C-407E-A947-70E740481C1C}">
                          <a14:useLocalDpi xmlns:a14="http://schemas.microsoft.com/office/drawing/2010/main" val="0"/>
                        </a:ext>
                      </a:extLst>
                    </a:blip>
                    <a:srcRect l="32655" t="24043" r="56992" b="57372"/>
                    <a:stretch>
                      <a:fillRect/>
                    </a:stretch>
                  </pic:blipFill>
                  <pic:spPr bwMode="auto">
                    <a:xfrm>
                      <a:off x="0" y="0"/>
                      <a:ext cx="323850" cy="342900"/>
                    </a:xfrm>
                    <a:prstGeom prst="rect">
                      <a:avLst/>
                    </a:prstGeom>
                    <a:noFill/>
                    <a:ln>
                      <a:noFill/>
                    </a:ln>
                  </pic:spPr>
                </pic:pic>
              </a:graphicData>
            </a:graphic>
          </wp:inline>
        </w:drawing>
      </w:r>
      <w:r w:rsidRPr="00EF4B71">
        <w:rPr>
          <w:rFonts w:ascii="Times New Roman" w:hAnsi="Times New Roman"/>
          <w:noProof/>
          <w:sz w:val="26"/>
          <w:szCs w:val="26"/>
          <w:lang w:val="en-US"/>
        </w:rPr>
        <w:t xml:space="preserve">            </w:t>
      </w:r>
      <w:r w:rsidRPr="00EF4B71">
        <w:rPr>
          <w:rFonts w:ascii="Times New Roman" w:hAnsi="Times New Roman"/>
          <w:noProof/>
          <w:sz w:val="26"/>
          <w:szCs w:val="26"/>
          <w:lang w:eastAsia="ru-RU"/>
        </w:rPr>
        <w:drawing>
          <wp:inline distT="0" distB="0" distL="0" distR="0" wp14:anchorId="03470D5C" wp14:editId="2F6FD295">
            <wp:extent cx="323850" cy="342900"/>
            <wp:effectExtent l="0" t="0" r="0" b="0"/>
            <wp:docPr id="219" name="Рисунок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6"/>
                    <pic:cNvPicPr>
                      <a:picLocks noChangeArrowheads="1"/>
                    </pic:cNvPicPr>
                  </pic:nvPicPr>
                  <pic:blipFill>
                    <a:blip r:embed="rId54" cstate="print">
                      <a:extLst>
                        <a:ext uri="{28A0092B-C50C-407E-A947-70E740481C1C}">
                          <a14:useLocalDpi xmlns:a14="http://schemas.microsoft.com/office/drawing/2010/main" val="0"/>
                        </a:ext>
                      </a:extLst>
                    </a:blip>
                    <a:srcRect l="43245" t="24043" r="46402" b="57372"/>
                    <a:stretch>
                      <a:fillRect/>
                    </a:stretch>
                  </pic:blipFill>
                  <pic:spPr bwMode="auto">
                    <a:xfrm>
                      <a:off x="0" y="0"/>
                      <a:ext cx="323850" cy="342900"/>
                    </a:xfrm>
                    <a:prstGeom prst="rect">
                      <a:avLst/>
                    </a:prstGeom>
                    <a:noFill/>
                    <a:ln>
                      <a:noFill/>
                    </a:ln>
                  </pic:spPr>
                </pic:pic>
              </a:graphicData>
            </a:graphic>
          </wp:inline>
        </w:drawing>
      </w:r>
      <w:r w:rsidRPr="00EF4B71">
        <w:rPr>
          <w:rFonts w:ascii="Times New Roman" w:hAnsi="Times New Roman"/>
          <w:noProof/>
          <w:sz w:val="26"/>
          <w:szCs w:val="26"/>
          <w:lang w:val="en-US"/>
        </w:rPr>
        <w:t xml:space="preserve">          </w:t>
      </w:r>
      <w:r w:rsidRPr="00EF4B71">
        <w:rPr>
          <w:rFonts w:ascii="Times New Roman" w:hAnsi="Times New Roman"/>
          <w:noProof/>
          <w:sz w:val="26"/>
          <w:szCs w:val="26"/>
          <w:lang w:eastAsia="ru-RU"/>
        </w:rPr>
        <w:drawing>
          <wp:inline distT="0" distB="0" distL="0" distR="0" wp14:anchorId="57D840E9" wp14:editId="11AE8877">
            <wp:extent cx="323850" cy="342900"/>
            <wp:effectExtent l="0" t="0" r="0" b="0"/>
            <wp:docPr id="218" name="Рисунок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7"/>
                    <pic:cNvPicPr>
                      <a:picLocks noChangeArrowheads="1"/>
                    </pic:cNvPicPr>
                  </pic:nvPicPr>
                  <pic:blipFill>
                    <a:blip r:embed="rId54" cstate="print">
                      <a:extLst>
                        <a:ext uri="{28A0092B-C50C-407E-A947-70E740481C1C}">
                          <a14:useLocalDpi xmlns:a14="http://schemas.microsoft.com/office/drawing/2010/main" val="0"/>
                        </a:ext>
                      </a:extLst>
                    </a:blip>
                    <a:srcRect l="64867" t="24043" r="24780" b="57372"/>
                    <a:stretch>
                      <a:fillRect/>
                    </a:stretch>
                  </pic:blipFill>
                  <pic:spPr bwMode="auto">
                    <a:xfrm>
                      <a:off x="0" y="0"/>
                      <a:ext cx="323850" cy="342900"/>
                    </a:xfrm>
                    <a:prstGeom prst="rect">
                      <a:avLst/>
                    </a:prstGeom>
                    <a:noFill/>
                    <a:ln>
                      <a:noFill/>
                    </a:ln>
                  </pic:spPr>
                </pic:pic>
              </a:graphicData>
            </a:graphic>
          </wp:inline>
        </w:drawing>
      </w:r>
      <w:r w:rsidRPr="00EF4B71">
        <w:rPr>
          <w:rFonts w:ascii="Times New Roman" w:hAnsi="Times New Roman"/>
          <w:noProof/>
          <w:sz w:val="26"/>
          <w:szCs w:val="26"/>
          <w:lang w:val="en-US"/>
        </w:rPr>
        <w:t xml:space="preserve">                      </w:t>
      </w:r>
      <w:r w:rsidRPr="00EF4B71">
        <w:rPr>
          <w:rFonts w:ascii="Times New Roman" w:hAnsi="Times New Roman"/>
          <w:noProof/>
          <w:sz w:val="26"/>
          <w:szCs w:val="26"/>
          <w:lang w:eastAsia="ru-RU"/>
        </w:rPr>
        <w:drawing>
          <wp:inline distT="0" distB="0" distL="0" distR="0" wp14:anchorId="1E3F1738" wp14:editId="0E30E5AF">
            <wp:extent cx="342900" cy="352425"/>
            <wp:effectExtent l="0" t="0" r="0" b="9525"/>
            <wp:docPr id="217" name="Рисунок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1"/>
                    <pic:cNvPicPr>
                      <a:picLocks noChangeArrowheads="1"/>
                    </pic:cNvPicPr>
                  </pic:nvPicPr>
                  <pic:blipFill>
                    <a:blip r:embed="rId55">
                      <a:extLst>
                        <a:ext uri="{28A0092B-C50C-407E-A947-70E740481C1C}">
                          <a14:useLocalDpi xmlns:a14="http://schemas.microsoft.com/office/drawing/2010/main" val="0"/>
                        </a:ext>
                      </a:extLst>
                    </a:blip>
                    <a:srcRect l="29013" t="24542" r="62408" b="60036"/>
                    <a:stretch>
                      <a:fillRect/>
                    </a:stretch>
                  </pic:blipFill>
                  <pic:spPr bwMode="auto">
                    <a:xfrm>
                      <a:off x="0" y="0"/>
                      <a:ext cx="342900" cy="352425"/>
                    </a:xfrm>
                    <a:prstGeom prst="rect">
                      <a:avLst/>
                    </a:prstGeom>
                    <a:noFill/>
                    <a:ln>
                      <a:noFill/>
                    </a:ln>
                  </pic:spPr>
                </pic:pic>
              </a:graphicData>
            </a:graphic>
          </wp:inline>
        </w:drawing>
      </w:r>
      <w:r w:rsidRPr="00EF4B71">
        <w:rPr>
          <w:rFonts w:ascii="Times New Roman" w:hAnsi="Times New Roman"/>
          <w:noProof/>
          <w:sz w:val="26"/>
          <w:szCs w:val="26"/>
          <w:lang w:val="en-US"/>
        </w:rPr>
        <w:t xml:space="preserve">          </w:t>
      </w:r>
      <w:r w:rsidRPr="00EF4B71">
        <w:rPr>
          <w:rFonts w:ascii="Times New Roman" w:hAnsi="Times New Roman"/>
          <w:noProof/>
          <w:sz w:val="26"/>
          <w:szCs w:val="26"/>
          <w:lang w:eastAsia="ru-RU"/>
        </w:rPr>
        <w:drawing>
          <wp:inline distT="0" distB="0" distL="0" distR="0" wp14:anchorId="756A9163" wp14:editId="52D2C9E9">
            <wp:extent cx="342900" cy="352425"/>
            <wp:effectExtent l="0" t="0" r="0" b="9525"/>
            <wp:docPr id="216" name="Рисунок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8"/>
                    <pic:cNvPicPr>
                      <a:picLocks noChangeArrowheads="1"/>
                    </pic:cNvPicPr>
                  </pic:nvPicPr>
                  <pic:blipFill>
                    <a:blip r:embed="rId56">
                      <a:extLst>
                        <a:ext uri="{28A0092B-C50C-407E-A947-70E740481C1C}">
                          <a14:useLocalDpi xmlns:a14="http://schemas.microsoft.com/office/drawing/2010/main" val="0"/>
                        </a:ext>
                      </a:extLst>
                    </a:blip>
                    <a:srcRect l="37759" t="24542" r="53661" b="60036"/>
                    <a:stretch>
                      <a:fillRect/>
                    </a:stretch>
                  </pic:blipFill>
                  <pic:spPr bwMode="auto">
                    <a:xfrm>
                      <a:off x="0" y="0"/>
                      <a:ext cx="342900" cy="352425"/>
                    </a:xfrm>
                    <a:prstGeom prst="rect">
                      <a:avLst/>
                    </a:prstGeom>
                    <a:noFill/>
                    <a:ln>
                      <a:noFill/>
                    </a:ln>
                  </pic:spPr>
                </pic:pic>
              </a:graphicData>
            </a:graphic>
          </wp:inline>
        </w:drawing>
      </w:r>
      <w:r w:rsidRPr="00EF4B71">
        <w:rPr>
          <w:rFonts w:ascii="Times New Roman" w:hAnsi="Times New Roman"/>
          <w:noProof/>
          <w:sz w:val="26"/>
          <w:szCs w:val="26"/>
          <w:lang w:val="en-US"/>
        </w:rPr>
        <w:t xml:space="preserve">          </w:t>
      </w:r>
      <w:r w:rsidRPr="00EF4B71">
        <w:rPr>
          <w:rFonts w:ascii="Times New Roman" w:hAnsi="Times New Roman"/>
          <w:noProof/>
          <w:sz w:val="26"/>
          <w:szCs w:val="26"/>
          <w:lang w:eastAsia="ru-RU"/>
        </w:rPr>
        <w:drawing>
          <wp:inline distT="0" distB="0" distL="0" distR="0" wp14:anchorId="14587F33" wp14:editId="08F9F1D8">
            <wp:extent cx="342900" cy="352425"/>
            <wp:effectExtent l="0" t="0" r="0" b="9525"/>
            <wp:docPr id="215" name="Рисунок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9"/>
                    <pic:cNvPicPr>
                      <a:picLocks noChangeArrowheads="1"/>
                    </pic:cNvPicPr>
                  </pic:nvPicPr>
                  <pic:blipFill>
                    <a:blip r:embed="rId57">
                      <a:extLst>
                        <a:ext uri="{28A0092B-C50C-407E-A947-70E740481C1C}">
                          <a14:useLocalDpi xmlns:a14="http://schemas.microsoft.com/office/drawing/2010/main" val="0"/>
                        </a:ext>
                      </a:extLst>
                    </a:blip>
                    <a:srcRect l="46602" t="24542" r="44820" b="60036"/>
                    <a:stretch>
                      <a:fillRect/>
                    </a:stretch>
                  </pic:blipFill>
                  <pic:spPr bwMode="auto">
                    <a:xfrm>
                      <a:off x="0" y="0"/>
                      <a:ext cx="342900" cy="352425"/>
                    </a:xfrm>
                    <a:prstGeom prst="rect">
                      <a:avLst/>
                    </a:prstGeom>
                    <a:noFill/>
                    <a:ln>
                      <a:noFill/>
                    </a:ln>
                  </pic:spPr>
                </pic:pic>
              </a:graphicData>
            </a:graphic>
          </wp:inline>
        </w:drawing>
      </w:r>
      <w:r w:rsidRPr="00EF4B71">
        <w:rPr>
          <w:rFonts w:ascii="Times New Roman" w:hAnsi="Times New Roman"/>
          <w:noProof/>
          <w:sz w:val="26"/>
          <w:szCs w:val="26"/>
          <w:lang w:val="en-US"/>
        </w:rPr>
        <w:t xml:space="preserve">           </w:t>
      </w:r>
      <w:r w:rsidRPr="00EF4B71">
        <w:rPr>
          <w:rFonts w:ascii="Times New Roman" w:hAnsi="Times New Roman"/>
          <w:noProof/>
          <w:sz w:val="26"/>
          <w:szCs w:val="26"/>
          <w:lang w:eastAsia="ru-RU"/>
        </w:rPr>
        <w:drawing>
          <wp:inline distT="0" distB="0" distL="0" distR="0" wp14:anchorId="2214814D" wp14:editId="3D412446">
            <wp:extent cx="342900" cy="352425"/>
            <wp:effectExtent l="0" t="0" r="0" b="9525"/>
            <wp:docPr id="214" name="Рисунок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0"/>
                    <pic:cNvPicPr>
                      <a:picLocks noChangeArrowheads="1"/>
                    </pic:cNvPicPr>
                  </pic:nvPicPr>
                  <pic:blipFill>
                    <a:blip r:embed="rId55">
                      <a:extLst>
                        <a:ext uri="{28A0092B-C50C-407E-A947-70E740481C1C}">
                          <a14:useLocalDpi xmlns:a14="http://schemas.microsoft.com/office/drawing/2010/main" val="0"/>
                        </a:ext>
                      </a:extLst>
                    </a:blip>
                    <a:srcRect l="55159" t="24542" r="36263" b="60036"/>
                    <a:stretch>
                      <a:fillRect/>
                    </a:stretch>
                  </pic:blipFill>
                  <pic:spPr bwMode="auto">
                    <a:xfrm>
                      <a:off x="0" y="0"/>
                      <a:ext cx="342900" cy="352425"/>
                    </a:xfrm>
                    <a:prstGeom prst="rect">
                      <a:avLst/>
                    </a:prstGeom>
                    <a:noFill/>
                    <a:ln>
                      <a:noFill/>
                    </a:ln>
                  </pic:spPr>
                </pic:pic>
              </a:graphicData>
            </a:graphic>
          </wp:inline>
        </w:drawing>
      </w:r>
      <w:r w:rsidRPr="00EF4B71">
        <w:rPr>
          <w:rFonts w:ascii="Times New Roman" w:hAnsi="Times New Roman"/>
          <w:noProof/>
          <w:sz w:val="26"/>
          <w:szCs w:val="26"/>
          <w:lang w:val="en-US"/>
        </w:rPr>
        <w:t xml:space="preserve">           </w:t>
      </w:r>
      <w:r w:rsidRPr="00EF4B71">
        <w:rPr>
          <w:rFonts w:ascii="Times New Roman" w:hAnsi="Times New Roman"/>
          <w:noProof/>
          <w:sz w:val="26"/>
          <w:szCs w:val="26"/>
          <w:lang w:eastAsia="ru-RU"/>
        </w:rPr>
        <w:drawing>
          <wp:inline distT="0" distB="0" distL="0" distR="0" wp14:anchorId="07B11C2D" wp14:editId="42385107">
            <wp:extent cx="342900" cy="342900"/>
            <wp:effectExtent l="0" t="0" r="0" b="0"/>
            <wp:docPr id="213" name="Рисунок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2"/>
                    <pic:cNvPicPr>
                      <a:picLocks noChangeArrowheads="1"/>
                    </pic:cNvPicPr>
                  </pic:nvPicPr>
                  <pic:blipFill>
                    <a:blip r:embed="rId58" cstate="print">
                      <a:extLst>
                        <a:ext uri="{28A0092B-C50C-407E-A947-70E740481C1C}">
                          <a14:useLocalDpi xmlns:a14="http://schemas.microsoft.com/office/drawing/2010/main" val="0"/>
                        </a:ext>
                      </a:extLst>
                    </a:blip>
                    <a:srcRect l="64186" t="24760" r="27177" b="59860"/>
                    <a:stretch>
                      <a:fillRect/>
                    </a:stretch>
                  </pic:blipFill>
                  <pic:spPr bwMode="auto">
                    <a:xfrm>
                      <a:off x="0" y="0"/>
                      <a:ext cx="342900" cy="342900"/>
                    </a:xfrm>
                    <a:prstGeom prst="rect">
                      <a:avLst/>
                    </a:prstGeom>
                    <a:noFill/>
                    <a:ln>
                      <a:noFill/>
                    </a:ln>
                  </pic:spPr>
                </pic:pic>
              </a:graphicData>
            </a:graphic>
          </wp:inline>
        </w:drawing>
      </w:r>
    </w:p>
    <w:p w14:paraId="0389BBA8" w14:textId="3FE19597" w:rsidR="00EF4B71" w:rsidRDefault="00EF4B71" w:rsidP="00EF4B71">
      <w:pPr>
        <w:ind w:right="-142" w:hanging="567"/>
        <w:contextualSpacing/>
        <w:jc w:val="both"/>
        <w:rPr>
          <w:rFonts w:ascii="Times New Roman" w:hAnsi="Times New Roman"/>
          <w:noProof/>
          <w:sz w:val="20"/>
          <w:szCs w:val="20"/>
          <w:lang w:val="en-US"/>
        </w:rPr>
      </w:pPr>
      <w:r w:rsidRPr="00EF4B71">
        <w:rPr>
          <w:rFonts w:ascii="Times New Roman" w:hAnsi="Times New Roman"/>
          <w:noProof/>
          <w:sz w:val="26"/>
          <w:szCs w:val="26"/>
          <w:lang w:val="en-US"/>
        </w:rPr>
        <w:t xml:space="preserve">               </w:t>
      </w:r>
      <w:r w:rsidRPr="00EF4B71">
        <w:rPr>
          <w:rFonts w:ascii="Times New Roman" w:hAnsi="Times New Roman"/>
          <w:noProof/>
          <w:sz w:val="20"/>
          <w:szCs w:val="20"/>
          <w:lang w:val="en-US"/>
        </w:rPr>
        <w:t xml:space="preserve">RAL 9016        RAL 9003         RAL 9010                        RAL 9035         RAL 9047         RAL 9010          RAL 9018          RAL 9002    </w:t>
      </w:r>
    </w:p>
    <w:p w14:paraId="4C3497DF" w14:textId="66FEDBBC" w:rsidR="00EF4B71" w:rsidRPr="00EF4B71" w:rsidRDefault="00EF4B71" w:rsidP="00EF4B71">
      <w:pPr>
        <w:ind w:right="-142" w:hanging="567"/>
        <w:contextualSpacing/>
        <w:jc w:val="both"/>
        <w:rPr>
          <w:rFonts w:ascii="Times New Roman" w:hAnsi="Times New Roman"/>
          <w:noProof/>
          <w:sz w:val="20"/>
          <w:szCs w:val="20"/>
          <w:lang w:val="en-US"/>
        </w:rPr>
      </w:pPr>
      <w:r>
        <w:rPr>
          <w:rFonts w:ascii="Times New Roman" w:hAnsi="Times New Roman"/>
          <w:noProof/>
          <w:sz w:val="20"/>
          <w:szCs w:val="20"/>
          <w:lang w:val="en-US"/>
        </w:rPr>
        <w:tab/>
      </w:r>
      <w:r>
        <w:rPr>
          <w:rFonts w:ascii="Times New Roman" w:hAnsi="Times New Roman"/>
          <w:noProof/>
          <w:sz w:val="20"/>
          <w:szCs w:val="20"/>
          <w:lang w:val="en-US"/>
        </w:rPr>
        <w:tab/>
      </w:r>
      <w:r w:rsidRPr="00EF4B71">
        <w:rPr>
          <w:rFonts w:ascii="Times New Roman" w:hAnsi="Times New Roman"/>
          <w:noProof/>
          <w:sz w:val="20"/>
          <w:szCs w:val="20"/>
          <w:lang w:eastAsia="ru-RU"/>
        </w:rPr>
        <w:drawing>
          <wp:inline distT="0" distB="0" distL="0" distR="0" wp14:anchorId="11D186EB" wp14:editId="72F9111C">
            <wp:extent cx="1463040" cy="640080"/>
            <wp:effectExtent l="0" t="0" r="3810" b="7620"/>
            <wp:docPr id="221" name="Рисунок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4"/>
                    <pic:cNvPicPr>
                      <a:picLocks noChangeArrowheads="1"/>
                    </pic:cNvPicPr>
                  </pic:nvPicPr>
                  <pic:blipFill>
                    <a:blip r:embed="rId59" cstate="print">
                      <a:extLst>
                        <a:ext uri="{28A0092B-C50C-407E-A947-70E740481C1C}">
                          <a14:useLocalDpi xmlns:a14="http://schemas.microsoft.com/office/drawing/2010/main" val="0"/>
                        </a:ext>
                      </a:extLst>
                    </a:blip>
                    <a:srcRect l="4788" t="32529" r="56136" b="36006"/>
                    <a:stretch>
                      <a:fillRect/>
                    </a:stretch>
                  </pic:blipFill>
                  <pic:spPr bwMode="auto">
                    <a:xfrm>
                      <a:off x="0" y="0"/>
                      <a:ext cx="1463040" cy="640080"/>
                    </a:xfrm>
                    <a:prstGeom prst="rect">
                      <a:avLst/>
                    </a:prstGeom>
                    <a:noFill/>
                    <a:ln>
                      <a:noFill/>
                    </a:ln>
                  </pic:spPr>
                </pic:pic>
              </a:graphicData>
            </a:graphic>
          </wp:inline>
        </w:drawing>
      </w:r>
    </w:p>
    <w:p w14:paraId="5CD11D6E" w14:textId="77777777" w:rsidR="00EF4B71" w:rsidRPr="00EF4B71" w:rsidRDefault="00EF4B71" w:rsidP="00EF4B71">
      <w:pPr>
        <w:ind w:right="-142" w:hanging="567"/>
        <w:contextualSpacing/>
        <w:jc w:val="both"/>
        <w:rPr>
          <w:rFonts w:ascii="Times New Roman" w:hAnsi="Times New Roman"/>
          <w:noProof/>
          <w:sz w:val="20"/>
          <w:szCs w:val="20"/>
          <w:lang w:val="en-US"/>
        </w:rPr>
      </w:pPr>
      <w:r w:rsidRPr="00EF4B71">
        <w:rPr>
          <w:rFonts w:ascii="Times New Roman" w:hAnsi="Times New Roman"/>
          <w:noProof/>
          <w:sz w:val="20"/>
          <w:szCs w:val="20"/>
          <w:lang w:val="en-US"/>
        </w:rPr>
        <w:tab/>
      </w:r>
      <w:r w:rsidRPr="00EF4B71">
        <w:rPr>
          <w:rFonts w:ascii="Times New Roman" w:hAnsi="Times New Roman"/>
          <w:noProof/>
          <w:sz w:val="20"/>
          <w:szCs w:val="20"/>
          <w:lang w:val="en-US"/>
        </w:rPr>
        <w:tab/>
      </w:r>
    </w:p>
    <w:p w14:paraId="5D62FCD8" w14:textId="77777777" w:rsidR="00EF4B71" w:rsidRPr="00EF4B71" w:rsidRDefault="00EF4B71" w:rsidP="00EF4B71">
      <w:pPr>
        <w:ind w:right="-142" w:hanging="567"/>
        <w:contextualSpacing/>
        <w:jc w:val="both"/>
        <w:rPr>
          <w:rFonts w:ascii="Times New Roman" w:hAnsi="Times New Roman"/>
          <w:noProof/>
          <w:sz w:val="20"/>
          <w:szCs w:val="20"/>
          <w:lang w:val="en-US"/>
        </w:rPr>
      </w:pPr>
      <w:r w:rsidRPr="00EF4B71">
        <w:rPr>
          <w:rFonts w:ascii="Times New Roman" w:hAnsi="Times New Roman"/>
          <w:noProof/>
          <w:sz w:val="20"/>
          <w:szCs w:val="20"/>
          <w:lang w:val="en-US"/>
        </w:rPr>
        <w:t xml:space="preserve">              RAL 7010        RAL 7011         RAL 7015         RAL 7024        RAL 7039        RAL 7037                                               </w:t>
      </w:r>
    </w:p>
    <w:p w14:paraId="398ADC49" w14:textId="77777777" w:rsidR="00EF4B71" w:rsidRPr="00EF4B71" w:rsidRDefault="00EF4B71" w:rsidP="00EF4B71">
      <w:pPr>
        <w:ind w:right="-142" w:hanging="567"/>
        <w:contextualSpacing/>
        <w:jc w:val="both"/>
        <w:rPr>
          <w:rFonts w:ascii="Times New Roman" w:hAnsi="Times New Roman"/>
          <w:noProof/>
          <w:sz w:val="20"/>
          <w:szCs w:val="20"/>
          <w:lang w:val="en-US"/>
        </w:rPr>
      </w:pPr>
    </w:p>
    <w:p w14:paraId="1F31B2FD" w14:textId="77777777" w:rsidR="00EF4B71" w:rsidRPr="00EF4B71" w:rsidRDefault="00EF4B71" w:rsidP="00EF4B71">
      <w:pPr>
        <w:spacing w:line="0" w:lineRule="atLeast"/>
        <w:ind w:right="-142"/>
        <w:jc w:val="both"/>
        <w:rPr>
          <w:rFonts w:ascii="Times New Roman" w:hAnsi="Times New Roman"/>
          <w:noProof/>
          <w:sz w:val="20"/>
          <w:szCs w:val="20"/>
          <w:lang w:val="en-US"/>
        </w:rPr>
      </w:pPr>
    </w:p>
    <w:p w14:paraId="50AC5EEA" w14:textId="304676F1" w:rsidR="00EF4B71" w:rsidRPr="00EF4B71" w:rsidRDefault="00EF4B71" w:rsidP="00EF4B71">
      <w:pPr>
        <w:ind w:right="-142" w:hanging="567"/>
        <w:contextualSpacing/>
        <w:jc w:val="both"/>
        <w:rPr>
          <w:rFonts w:ascii="Times New Roman" w:hAnsi="Times New Roman"/>
          <w:noProof/>
          <w:sz w:val="20"/>
          <w:szCs w:val="20"/>
          <w:lang w:val="en-US"/>
        </w:rPr>
      </w:pPr>
      <w:r w:rsidRPr="00EF4B71">
        <w:rPr>
          <w:rFonts w:ascii="Times New Roman" w:hAnsi="Times New Roman"/>
          <w:noProof/>
          <w:sz w:val="20"/>
          <w:szCs w:val="20"/>
          <w:lang w:val="en-US"/>
        </w:rPr>
        <w:t xml:space="preserve">              </w:t>
      </w:r>
      <w:r w:rsidRPr="00EF4B71">
        <w:rPr>
          <w:rFonts w:ascii="Times New Roman" w:hAnsi="Times New Roman"/>
          <w:noProof/>
          <w:sz w:val="20"/>
          <w:szCs w:val="20"/>
          <w:lang w:eastAsia="ru-RU"/>
        </w:rPr>
        <w:drawing>
          <wp:inline distT="0" distB="0" distL="0" distR="0" wp14:anchorId="627552C8" wp14:editId="5E4C4D83">
            <wp:extent cx="1428750" cy="609600"/>
            <wp:effectExtent l="0" t="0" r="0" b="0"/>
            <wp:docPr id="229" name="Рисунок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8"/>
                    <pic:cNvPicPr>
                      <a:picLocks noChangeArrowheads="1"/>
                    </pic:cNvPicPr>
                  </pic:nvPicPr>
                  <pic:blipFill>
                    <a:blip r:embed="rId60">
                      <a:extLst>
                        <a:ext uri="{28A0092B-C50C-407E-A947-70E740481C1C}">
                          <a14:useLocalDpi xmlns:a14="http://schemas.microsoft.com/office/drawing/2010/main" val="0"/>
                        </a:ext>
                      </a:extLst>
                    </a:blip>
                    <a:srcRect l="8807" t="36937" r="59470" b="38742"/>
                    <a:stretch>
                      <a:fillRect/>
                    </a:stretch>
                  </pic:blipFill>
                  <pic:spPr bwMode="auto">
                    <a:xfrm>
                      <a:off x="0" y="0"/>
                      <a:ext cx="1428750" cy="609600"/>
                    </a:xfrm>
                    <a:prstGeom prst="rect">
                      <a:avLst/>
                    </a:prstGeom>
                    <a:noFill/>
                    <a:ln>
                      <a:noFill/>
                    </a:ln>
                  </pic:spPr>
                </pic:pic>
              </a:graphicData>
            </a:graphic>
          </wp:inline>
        </w:drawing>
      </w:r>
    </w:p>
    <w:p w14:paraId="7FC20A06" w14:textId="77777777" w:rsidR="00EF4B71" w:rsidRPr="00EF4B71" w:rsidRDefault="00EF4B71" w:rsidP="00EF4B71">
      <w:pPr>
        <w:ind w:right="-142" w:hanging="567"/>
        <w:contextualSpacing/>
        <w:jc w:val="both"/>
        <w:rPr>
          <w:rFonts w:ascii="Times New Roman" w:hAnsi="Times New Roman"/>
          <w:noProof/>
          <w:sz w:val="20"/>
          <w:szCs w:val="20"/>
          <w:lang w:val="en-US"/>
        </w:rPr>
      </w:pPr>
    </w:p>
    <w:p w14:paraId="52079246" w14:textId="2D28819F" w:rsidR="00EF4B71" w:rsidRPr="00EF4B71" w:rsidRDefault="00EF4B71" w:rsidP="00EF4B71">
      <w:pPr>
        <w:ind w:right="-142" w:hanging="567"/>
        <w:contextualSpacing/>
        <w:jc w:val="both"/>
        <w:rPr>
          <w:rFonts w:ascii="Times New Roman" w:hAnsi="Times New Roman"/>
          <w:noProof/>
          <w:sz w:val="20"/>
          <w:szCs w:val="20"/>
        </w:rPr>
      </w:pPr>
      <w:r w:rsidRPr="00EF4B71">
        <w:rPr>
          <w:rFonts w:ascii="Times New Roman" w:hAnsi="Times New Roman"/>
          <w:noProof/>
          <w:sz w:val="20"/>
          <w:szCs w:val="20"/>
        </w:rPr>
        <w:t xml:space="preserve">             </w:t>
      </w:r>
      <w:r w:rsidRPr="00EF4B71">
        <w:rPr>
          <w:rFonts w:ascii="Times New Roman" w:hAnsi="Times New Roman"/>
          <w:noProof/>
          <w:sz w:val="20"/>
          <w:szCs w:val="20"/>
          <w:lang w:eastAsia="ru-RU"/>
        </w:rPr>
        <w:drawing>
          <wp:inline distT="0" distB="0" distL="0" distR="0" wp14:anchorId="49F5B692" wp14:editId="5EA9A4EA">
            <wp:extent cx="342900" cy="342900"/>
            <wp:effectExtent l="0" t="0" r="0" b="0"/>
            <wp:docPr id="228" name="Рисунок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2"/>
                    <pic:cNvPicPr>
                      <a:picLocks noChangeArrowheads="1"/>
                    </pic:cNvPicPr>
                  </pic:nvPicPr>
                  <pic:blipFill>
                    <a:blip r:embed="rId61">
                      <a:extLst>
                        <a:ext uri="{28A0092B-C50C-407E-A947-70E740481C1C}">
                          <a14:useLocalDpi xmlns:a14="http://schemas.microsoft.com/office/drawing/2010/main" val="0"/>
                        </a:ext>
                      </a:extLst>
                    </a:blip>
                    <a:srcRect l="11009" t="21060" r="79102" b="61522"/>
                    <a:stretch>
                      <a:fillRect/>
                    </a:stretch>
                  </pic:blipFill>
                  <pic:spPr bwMode="auto">
                    <a:xfrm>
                      <a:off x="0" y="0"/>
                      <a:ext cx="342900" cy="342900"/>
                    </a:xfrm>
                    <a:prstGeom prst="rect">
                      <a:avLst/>
                    </a:prstGeom>
                    <a:noFill/>
                    <a:ln>
                      <a:noFill/>
                    </a:ln>
                  </pic:spPr>
                </pic:pic>
              </a:graphicData>
            </a:graphic>
          </wp:inline>
        </w:drawing>
      </w:r>
      <w:r w:rsidRPr="00EF4B71">
        <w:rPr>
          <w:rFonts w:ascii="Times New Roman" w:hAnsi="Times New Roman"/>
          <w:noProof/>
          <w:sz w:val="20"/>
          <w:szCs w:val="20"/>
        </w:rPr>
        <w:t xml:space="preserve">         </w:t>
      </w:r>
      <w:r w:rsidRPr="00EF4B71">
        <w:rPr>
          <w:rFonts w:ascii="Times New Roman" w:hAnsi="Times New Roman"/>
          <w:noProof/>
          <w:sz w:val="20"/>
          <w:szCs w:val="20"/>
          <w:lang w:eastAsia="ru-RU"/>
        </w:rPr>
        <w:drawing>
          <wp:inline distT="0" distB="0" distL="0" distR="0" wp14:anchorId="7269D8CD" wp14:editId="6397632A">
            <wp:extent cx="342900" cy="342900"/>
            <wp:effectExtent l="0" t="0" r="0" b="0"/>
            <wp:docPr id="227" name="Рисунок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5"/>
                    <pic:cNvPicPr>
                      <a:picLocks noChangeArrowheads="1"/>
                    </pic:cNvPicPr>
                  </pic:nvPicPr>
                  <pic:blipFill>
                    <a:blip r:embed="rId61">
                      <a:extLst>
                        <a:ext uri="{28A0092B-C50C-407E-A947-70E740481C1C}">
                          <a14:useLocalDpi xmlns:a14="http://schemas.microsoft.com/office/drawing/2010/main" val="0"/>
                        </a:ext>
                      </a:extLst>
                    </a:blip>
                    <a:srcRect l="20985" t="21060" r="69124" b="61522"/>
                    <a:stretch>
                      <a:fillRect/>
                    </a:stretch>
                  </pic:blipFill>
                  <pic:spPr bwMode="auto">
                    <a:xfrm>
                      <a:off x="0" y="0"/>
                      <a:ext cx="342900" cy="342900"/>
                    </a:xfrm>
                    <a:prstGeom prst="rect">
                      <a:avLst/>
                    </a:prstGeom>
                    <a:noFill/>
                    <a:ln>
                      <a:noFill/>
                    </a:ln>
                  </pic:spPr>
                </pic:pic>
              </a:graphicData>
            </a:graphic>
          </wp:inline>
        </w:drawing>
      </w:r>
      <w:r w:rsidRPr="00EF4B71">
        <w:rPr>
          <w:rFonts w:ascii="Times New Roman" w:hAnsi="Times New Roman"/>
          <w:noProof/>
          <w:sz w:val="20"/>
          <w:szCs w:val="20"/>
        </w:rPr>
        <w:t xml:space="preserve">          </w:t>
      </w:r>
      <w:r w:rsidRPr="00EF4B71">
        <w:rPr>
          <w:rFonts w:ascii="Times New Roman" w:hAnsi="Times New Roman"/>
          <w:noProof/>
          <w:sz w:val="20"/>
          <w:szCs w:val="20"/>
          <w:lang w:eastAsia="ru-RU"/>
        </w:rPr>
        <w:drawing>
          <wp:inline distT="0" distB="0" distL="0" distR="0" wp14:anchorId="61AF218A" wp14:editId="10B834A3">
            <wp:extent cx="342900" cy="342900"/>
            <wp:effectExtent l="0" t="0" r="0" b="0"/>
            <wp:docPr id="226" name="Рисунок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6"/>
                    <pic:cNvPicPr>
                      <a:picLocks noChangeArrowheads="1"/>
                    </pic:cNvPicPr>
                  </pic:nvPicPr>
                  <pic:blipFill>
                    <a:blip r:embed="rId62">
                      <a:extLst>
                        <a:ext uri="{28A0092B-C50C-407E-A947-70E740481C1C}">
                          <a14:useLocalDpi xmlns:a14="http://schemas.microsoft.com/office/drawing/2010/main" val="0"/>
                        </a:ext>
                      </a:extLst>
                    </a:blip>
                    <a:srcRect l="31281" t="21060" r="58830" b="61522"/>
                    <a:stretch>
                      <a:fillRect/>
                    </a:stretch>
                  </pic:blipFill>
                  <pic:spPr bwMode="auto">
                    <a:xfrm>
                      <a:off x="0" y="0"/>
                      <a:ext cx="342900" cy="342900"/>
                    </a:xfrm>
                    <a:prstGeom prst="rect">
                      <a:avLst/>
                    </a:prstGeom>
                    <a:noFill/>
                    <a:ln>
                      <a:noFill/>
                    </a:ln>
                  </pic:spPr>
                </pic:pic>
              </a:graphicData>
            </a:graphic>
          </wp:inline>
        </w:drawing>
      </w:r>
      <w:r w:rsidRPr="00EF4B71">
        <w:rPr>
          <w:rFonts w:ascii="Times New Roman" w:hAnsi="Times New Roman"/>
          <w:noProof/>
          <w:sz w:val="20"/>
          <w:szCs w:val="20"/>
        </w:rPr>
        <w:t xml:space="preserve">          </w:t>
      </w:r>
      <w:r w:rsidRPr="00EF4B71">
        <w:rPr>
          <w:rFonts w:ascii="Times New Roman" w:hAnsi="Times New Roman"/>
          <w:noProof/>
          <w:sz w:val="20"/>
          <w:szCs w:val="20"/>
          <w:lang w:eastAsia="ru-RU"/>
        </w:rPr>
        <w:drawing>
          <wp:inline distT="0" distB="0" distL="0" distR="0" wp14:anchorId="16A688B9" wp14:editId="26BDD73B">
            <wp:extent cx="342900" cy="342900"/>
            <wp:effectExtent l="0" t="0" r="0" b="0"/>
            <wp:docPr id="225" name="Рисунок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14"/>
                    <pic:cNvPicPr>
                      <a:picLocks noChangeArrowheads="1"/>
                    </pic:cNvPicPr>
                  </pic:nvPicPr>
                  <pic:blipFill>
                    <a:blip r:embed="rId61">
                      <a:extLst>
                        <a:ext uri="{28A0092B-C50C-407E-A947-70E740481C1C}">
                          <a14:useLocalDpi xmlns:a14="http://schemas.microsoft.com/office/drawing/2010/main" val="0"/>
                        </a:ext>
                      </a:extLst>
                    </a:blip>
                    <a:srcRect l="41415" t="21060" r="48694" b="61522"/>
                    <a:stretch>
                      <a:fillRect/>
                    </a:stretch>
                  </pic:blipFill>
                  <pic:spPr bwMode="auto">
                    <a:xfrm>
                      <a:off x="0" y="0"/>
                      <a:ext cx="342900" cy="342900"/>
                    </a:xfrm>
                    <a:prstGeom prst="rect">
                      <a:avLst/>
                    </a:prstGeom>
                    <a:noFill/>
                    <a:ln>
                      <a:noFill/>
                    </a:ln>
                  </pic:spPr>
                </pic:pic>
              </a:graphicData>
            </a:graphic>
          </wp:inline>
        </w:drawing>
      </w:r>
      <w:r w:rsidRPr="00EF4B71">
        <w:rPr>
          <w:rFonts w:ascii="Times New Roman" w:hAnsi="Times New Roman"/>
          <w:noProof/>
          <w:sz w:val="20"/>
          <w:szCs w:val="20"/>
        </w:rPr>
        <w:t xml:space="preserve">         </w:t>
      </w:r>
    </w:p>
    <w:p w14:paraId="07835848" w14:textId="77777777" w:rsidR="00EF4B71" w:rsidRPr="00EF4B71" w:rsidRDefault="00EF4B71" w:rsidP="00EF4B71">
      <w:pPr>
        <w:ind w:right="-142" w:hanging="567"/>
        <w:contextualSpacing/>
        <w:jc w:val="both"/>
        <w:rPr>
          <w:rFonts w:ascii="Times New Roman" w:hAnsi="Times New Roman"/>
          <w:noProof/>
          <w:sz w:val="20"/>
          <w:szCs w:val="20"/>
        </w:rPr>
      </w:pPr>
      <w:r w:rsidRPr="00EF4B71">
        <w:rPr>
          <w:rFonts w:ascii="Times New Roman" w:hAnsi="Times New Roman"/>
          <w:noProof/>
          <w:sz w:val="20"/>
          <w:szCs w:val="20"/>
        </w:rPr>
        <w:t xml:space="preserve">              </w:t>
      </w:r>
      <w:r w:rsidRPr="00EF4B71">
        <w:rPr>
          <w:rFonts w:ascii="Times New Roman" w:hAnsi="Times New Roman"/>
          <w:noProof/>
          <w:sz w:val="20"/>
          <w:szCs w:val="20"/>
          <w:lang w:val="en-US"/>
        </w:rPr>
        <w:t>RAL</w:t>
      </w:r>
      <w:r w:rsidRPr="00EF4B71">
        <w:rPr>
          <w:rFonts w:ascii="Times New Roman" w:hAnsi="Times New Roman"/>
          <w:noProof/>
          <w:sz w:val="20"/>
          <w:szCs w:val="20"/>
        </w:rPr>
        <w:t xml:space="preserve"> 6003        </w:t>
      </w:r>
      <w:r w:rsidRPr="00EF4B71">
        <w:rPr>
          <w:rFonts w:ascii="Times New Roman" w:hAnsi="Times New Roman"/>
          <w:noProof/>
          <w:sz w:val="20"/>
          <w:szCs w:val="20"/>
          <w:lang w:val="en-US"/>
        </w:rPr>
        <w:t>RAL</w:t>
      </w:r>
      <w:r w:rsidRPr="00EF4B71">
        <w:rPr>
          <w:rFonts w:ascii="Times New Roman" w:hAnsi="Times New Roman"/>
          <w:noProof/>
          <w:sz w:val="20"/>
          <w:szCs w:val="20"/>
        </w:rPr>
        <w:t xml:space="preserve"> 6013         </w:t>
      </w:r>
      <w:r w:rsidRPr="00EF4B71">
        <w:rPr>
          <w:rFonts w:ascii="Times New Roman" w:hAnsi="Times New Roman"/>
          <w:noProof/>
          <w:sz w:val="20"/>
          <w:szCs w:val="20"/>
          <w:lang w:val="en-US"/>
        </w:rPr>
        <w:t>RAL</w:t>
      </w:r>
      <w:r w:rsidRPr="00EF4B71">
        <w:rPr>
          <w:rFonts w:ascii="Times New Roman" w:hAnsi="Times New Roman"/>
          <w:noProof/>
          <w:sz w:val="20"/>
          <w:szCs w:val="20"/>
        </w:rPr>
        <w:t xml:space="preserve"> 7009         </w:t>
      </w:r>
      <w:r w:rsidRPr="00EF4B71">
        <w:rPr>
          <w:rFonts w:ascii="Times New Roman" w:hAnsi="Times New Roman"/>
          <w:noProof/>
          <w:sz w:val="20"/>
          <w:szCs w:val="20"/>
          <w:lang w:val="en-US"/>
        </w:rPr>
        <w:t>RAL</w:t>
      </w:r>
      <w:r w:rsidRPr="00EF4B71">
        <w:rPr>
          <w:rFonts w:ascii="Times New Roman" w:hAnsi="Times New Roman"/>
          <w:noProof/>
          <w:sz w:val="20"/>
          <w:szCs w:val="20"/>
        </w:rPr>
        <w:t xml:space="preserve"> 7003       </w:t>
      </w:r>
    </w:p>
    <w:p w14:paraId="54DE7542" w14:textId="77777777" w:rsidR="00EF4B71" w:rsidRPr="00EF4B71" w:rsidRDefault="00EF4B71" w:rsidP="00EF4B71">
      <w:pPr>
        <w:ind w:right="-142" w:hanging="567"/>
        <w:contextualSpacing/>
        <w:jc w:val="both"/>
        <w:rPr>
          <w:rFonts w:ascii="Times New Roman" w:hAnsi="Times New Roman"/>
          <w:noProof/>
          <w:sz w:val="20"/>
          <w:szCs w:val="20"/>
        </w:rPr>
      </w:pPr>
    </w:p>
    <w:p w14:paraId="75453A2B" w14:textId="77777777" w:rsidR="00EF4B71" w:rsidRPr="00EF4B71" w:rsidRDefault="00EF4B71" w:rsidP="00EF4B71">
      <w:pPr>
        <w:ind w:right="-142" w:hanging="567"/>
        <w:contextualSpacing/>
        <w:jc w:val="both"/>
        <w:rPr>
          <w:rFonts w:ascii="Times New Roman" w:hAnsi="Times New Roman"/>
          <w:noProof/>
          <w:sz w:val="20"/>
          <w:szCs w:val="20"/>
        </w:rPr>
      </w:pPr>
    </w:p>
    <w:p w14:paraId="7BD5719D" w14:textId="77777777" w:rsidR="00EF4B71" w:rsidRPr="00EF4B71" w:rsidRDefault="00EF4B71" w:rsidP="00EF4B71">
      <w:pPr>
        <w:ind w:right="426"/>
        <w:contextualSpacing/>
        <w:jc w:val="both"/>
        <w:rPr>
          <w:rFonts w:ascii="Times New Roman" w:hAnsi="Times New Roman"/>
          <w:sz w:val="20"/>
          <w:szCs w:val="20"/>
        </w:rPr>
      </w:pPr>
    </w:p>
    <w:p w14:paraId="467486C0" w14:textId="77777777" w:rsidR="00EF4B71" w:rsidRPr="00EF4B71" w:rsidRDefault="00EF4B71" w:rsidP="00EF4B71">
      <w:pPr>
        <w:ind w:right="426"/>
        <w:contextualSpacing/>
        <w:jc w:val="both"/>
        <w:rPr>
          <w:rFonts w:ascii="Times New Roman" w:hAnsi="Times New Roman"/>
          <w:sz w:val="20"/>
          <w:szCs w:val="20"/>
        </w:rPr>
      </w:pPr>
      <w:r w:rsidRPr="00EF4B71">
        <w:rPr>
          <w:rFonts w:ascii="Times New Roman" w:hAnsi="Times New Roman"/>
          <w:sz w:val="20"/>
          <w:szCs w:val="20"/>
        </w:rPr>
        <w:t>Расположение изображений (орнаментов, декора, брендинга):</w:t>
      </w:r>
    </w:p>
    <w:p w14:paraId="7F62512F" w14:textId="41CF9171" w:rsidR="00EF4B71" w:rsidRPr="00EF4B71" w:rsidRDefault="00EF4B71" w:rsidP="00EF4B71">
      <w:pPr>
        <w:ind w:right="-142"/>
        <w:contextualSpacing/>
        <w:jc w:val="both"/>
        <w:rPr>
          <w:rFonts w:ascii="Times New Roman" w:hAnsi="Times New Roman"/>
          <w:noProof/>
          <w:sz w:val="20"/>
          <w:szCs w:val="20"/>
        </w:rPr>
      </w:pPr>
      <w:r w:rsidRPr="00EF4B71">
        <w:rPr>
          <w:rFonts w:ascii="Times New Roman" w:hAnsi="Times New Roman"/>
          <w:noProof/>
          <w:sz w:val="20"/>
          <w:szCs w:val="20"/>
          <w:lang w:eastAsia="ru-RU"/>
        </w:rPr>
        <w:drawing>
          <wp:inline distT="0" distB="0" distL="0" distR="0" wp14:anchorId="0DD7CFAA" wp14:editId="3995C5BC">
            <wp:extent cx="2828925" cy="1238250"/>
            <wp:effectExtent l="0" t="0" r="9525" b="0"/>
            <wp:docPr id="224" name="Рисунок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26"/>
                    <pic:cNvPicPr>
                      <a:picLocks noChangeArrowheads="1"/>
                    </pic:cNvPicPr>
                  </pic:nvPicPr>
                  <pic:blipFill>
                    <a:blip r:embed="rId63">
                      <a:extLst>
                        <a:ext uri="{28A0092B-C50C-407E-A947-70E740481C1C}">
                          <a14:useLocalDpi xmlns:a14="http://schemas.microsoft.com/office/drawing/2010/main" val="0"/>
                        </a:ext>
                      </a:extLst>
                    </a:blip>
                    <a:srcRect l="5853" t="17728" r="23477" b="27550"/>
                    <a:stretch>
                      <a:fillRect/>
                    </a:stretch>
                  </pic:blipFill>
                  <pic:spPr bwMode="auto">
                    <a:xfrm>
                      <a:off x="0" y="0"/>
                      <a:ext cx="2828925" cy="1238250"/>
                    </a:xfrm>
                    <a:prstGeom prst="rect">
                      <a:avLst/>
                    </a:prstGeom>
                    <a:noFill/>
                    <a:ln>
                      <a:noFill/>
                    </a:ln>
                  </pic:spPr>
                </pic:pic>
              </a:graphicData>
            </a:graphic>
          </wp:inline>
        </w:drawing>
      </w:r>
      <w:r w:rsidRPr="00EF4B71">
        <w:rPr>
          <w:rFonts w:ascii="Times New Roman" w:hAnsi="Times New Roman"/>
          <w:noProof/>
          <w:sz w:val="20"/>
          <w:szCs w:val="20"/>
        </w:rPr>
        <w:t xml:space="preserve">       </w:t>
      </w:r>
      <w:r w:rsidRPr="00EF4B71">
        <w:rPr>
          <w:rFonts w:ascii="Times New Roman" w:hAnsi="Times New Roman"/>
          <w:noProof/>
          <w:sz w:val="20"/>
          <w:szCs w:val="20"/>
          <w:lang w:eastAsia="ru-RU"/>
        </w:rPr>
        <w:drawing>
          <wp:inline distT="0" distB="0" distL="0" distR="0" wp14:anchorId="2B4677EA" wp14:editId="7AE48D0B">
            <wp:extent cx="2809875" cy="1238250"/>
            <wp:effectExtent l="0" t="0" r="9525" b="0"/>
            <wp:docPr id="223" name="Рисунок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2"/>
                    <pic:cNvPicPr>
                      <a:picLocks noChangeArrowheads="1"/>
                    </pic:cNvPicPr>
                  </pic:nvPicPr>
                  <pic:blipFill>
                    <a:blip r:embed="rId64">
                      <a:extLst>
                        <a:ext uri="{28A0092B-C50C-407E-A947-70E740481C1C}">
                          <a14:useLocalDpi xmlns:a14="http://schemas.microsoft.com/office/drawing/2010/main" val="0"/>
                        </a:ext>
                      </a:extLst>
                    </a:blip>
                    <a:srcRect l="5850" t="17693" r="23849" b="27197"/>
                    <a:stretch>
                      <a:fillRect/>
                    </a:stretch>
                  </pic:blipFill>
                  <pic:spPr bwMode="auto">
                    <a:xfrm>
                      <a:off x="0" y="0"/>
                      <a:ext cx="2809875" cy="1238250"/>
                    </a:xfrm>
                    <a:prstGeom prst="rect">
                      <a:avLst/>
                    </a:prstGeom>
                    <a:noFill/>
                    <a:ln>
                      <a:noFill/>
                    </a:ln>
                  </pic:spPr>
                </pic:pic>
              </a:graphicData>
            </a:graphic>
          </wp:inline>
        </w:drawing>
      </w:r>
    </w:p>
    <w:p w14:paraId="79D16551" w14:textId="4B0A2F94" w:rsidR="00EF4B71" w:rsidRPr="00EF4B71" w:rsidRDefault="00EF4B71" w:rsidP="00EF4B71">
      <w:pPr>
        <w:ind w:right="141" w:hanging="567"/>
        <w:contextualSpacing/>
        <w:jc w:val="both"/>
        <w:rPr>
          <w:rFonts w:ascii="Times New Roman" w:hAnsi="Times New Roman"/>
          <w:noProof/>
          <w:sz w:val="20"/>
          <w:szCs w:val="20"/>
        </w:rPr>
      </w:pPr>
      <w:r w:rsidRPr="00EF4B71">
        <w:rPr>
          <w:rFonts w:ascii="Times New Roman" w:hAnsi="Times New Roman"/>
          <w:noProof/>
          <w:sz w:val="20"/>
          <w:szCs w:val="20"/>
        </w:rPr>
        <w:t xml:space="preserve">                                   изображение на фронтоне                                                    </w:t>
      </w:r>
      <w:r>
        <w:rPr>
          <w:rFonts w:ascii="Times New Roman" w:hAnsi="Times New Roman"/>
          <w:noProof/>
          <w:sz w:val="20"/>
          <w:szCs w:val="20"/>
        </w:rPr>
        <w:t xml:space="preserve">                  </w:t>
      </w:r>
      <w:r w:rsidRPr="00EF4B71">
        <w:rPr>
          <w:rFonts w:ascii="Times New Roman" w:hAnsi="Times New Roman"/>
          <w:noProof/>
          <w:sz w:val="20"/>
          <w:szCs w:val="20"/>
        </w:rPr>
        <w:t xml:space="preserve">  изображение в виде нижнего пояса                     </w:t>
      </w:r>
    </w:p>
    <w:p w14:paraId="7128CE55" w14:textId="77777777" w:rsidR="00EF4B71" w:rsidRPr="00EF4B71" w:rsidRDefault="00EF4B71" w:rsidP="00EF4B71">
      <w:pPr>
        <w:ind w:right="-142" w:hanging="567"/>
        <w:contextualSpacing/>
        <w:jc w:val="both"/>
        <w:rPr>
          <w:rFonts w:ascii="Times New Roman" w:hAnsi="Times New Roman"/>
          <w:noProof/>
          <w:sz w:val="20"/>
          <w:szCs w:val="20"/>
        </w:rPr>
      </w:pPr>
    </w:p>
    <w:p w14:paraId="45808119" w14:textId="77777777" w:rsidR="00EF4B71" w:rsidRPr="00EF4B71" w:rsidRDefault="00EF4B71" w:rsidP="00EF4B71">
      <w:pPr>
        <w:ind w:right="-142" w:hanging="567"/>
        <w:contextualSpacing/>
        <w:jc w:val="both"/>
        <w:rPr>
          <w:rFonts w:ascii="Times New Roman" w:hAnsi="Times New Roman"/>
          <w:noProof/>
          <w:sz w:val="20"/>
          <w:szCs w:val="20"/>
        </w:rPr>
      </w:pPr>
      <w:r w:rsidRPr="00EF4B71">
        <w:rPr>
          <w:rFonts w:ascii="Times New Roman" w:hAnsi="Times New Roman"/>
          <w:noProof/>
          <w:sz w:val="20"/>
          <w:szCs w:val="20"/>
        </w:rPr>
        <w:t xml:space="preserve">   </w:t>
      </w:r>
    </w:p>
    <w:p w14:paraId="6DE57D69" w14:textId="4C040A7A" w:rsidR="00EF4B71" w:rsidRPr="00EF4B71" w:rsidRDefault="00EF4B71" w:rsidP="00EF4B71">
      <w:pPr>
        <w:ind w:right="-142"/>
        <w:contextualSpacing/>
        <w:jc w:val="both"/>
        <w:rPr>
          <w:rFonts w:ascii="Times New Roman" w:hAnsi="Times New Roman"/>
          <w:noProof/>
          <w:sz w:val="20"/>
          <w:szCs w:val="20"/>
        </w:rPr>
      </w:pPr>
      <w:r w:rsidRPr="00EF4B71">
        <w:rPr>
          <w:rFonts w:ascii="Times New Roman" w:hAnsi="Times New Roman"/>
          <w:noProof/>
          <w:sz w:val="20"/>
          <w:szCs w:val="20"/>
          <w:lang w:eastAsia="ru-RU"/>
        </w:rPr>
        <w:drawing>
          <wp:inline distT="0" distB="0" distL="0" distR="0" wp14:anchorId="4973069A" wp14:editId="7E563389">
            <wp:extent cx="3895725" cy="1352550"/>
            <wp:effectExtent l="0" t="0" r="9525" b="0"/>
            <wp:docPr id="222" name="Рисунок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0"/>
                    <pic:cNvPicPr>
                      <a:picLocks noChangeArrowheads="1"/>
                    </pic:cNvPicPr>
                  </pic:nvPicPr>
                  <pic:blipFill>
                    <a:blip r:embed="rId65">
                      <a:extLst>
                        <a:ext uri="{28A0092B-C50C-407E-A947-70E740481C1C}">
                          <a14:useLocalDpi xmlns:a14="http://schemas.microsoft.com/office/drawing/2010/main" val="0"/>
                        </a:ext>
                      </a:extLst>
                    </a:blip>
                    <a:srcRect l="5399" t="27362" r="28558" b="31799"/>
                    <a:stretch>
                      <a:fillRect/>
                    </a:stretch>
                  </pic:blipFill>
                  <pic:spPr bwMode="auto">
                    <a:xfrm>
                      <a:off x="0" y="0"/>
                      <a:ext cx="3895725" cy="1352550"/>
                    </a:xfrm>
                    <a:prstGeom prst="rect">
                      <a:avLst/>
                    </a:prstGeom>
                    <a:noFill/>
                    <a:ln>
                      <a:noFill/>
                    </a:ln>
                  </pic:spPr>
                </pic:pic>
              </a:graphicData>
            </a:graphic>
          </wp:inline>
        </w:drawing>
      </w:r>
    </w:p>
    <w:p w14:paraId="1809237A" w14:textId="77777777" w:rsidR="00EF4B71" w:rsidRPr="00EF4B71" w:rsidRDefault="00EF4B71" w:rsidP="00EF4B71">
      <w:pPr>
        <w:ind w:right="-142" w:hanging="567"/>
        <w:contextualSpacing/>
        <w:jc w:val="both"/>
        <w:rPr>
          <w:rFonts w:ascii="Times New Roman" w:hAnsi="Times New Roman"/>
          <w:noProof/>
          <w:sz w:val="20"/>
          <w:szCs w:val="20"/>
        </w:rPr>
      </w:pPr>
      <w:r w:rsidRPr="00EF4B71">
        <w:rPr>
          <w:rFonts w:ascii="Times New Roman" w:hAnsi="Times New Roman"/>
          <w:noProof/>
          <w:sz w:val="20"/>
          <w:szCs w:val="20"/>
        </w:rPr>
        <w:t xml:space="preserve">             изображения тематические не более чем на 50%  продольных стен,  локальный декор на торцевых стенах              </w:t>
      </w:r>
    </w:p>
    <w:p w14:paraId="5A40BAAC" w14:textId="7552AB09" w:rsidR="00EF4B71" w:rsidRPr="00EF4B71" w:rsidRDefault="00EF4B71" w:rsidP="00EF4B71">
      <w:pPr>
        <w:ind w:right="-142" w:hanging="567"/>
        <w:contextualSpacing/>
        <w:jc w:val="both"/>
        <w:rPr>
          <w:rFonts w:ascii="Times New Roman" w:hAnsi="Times New Roman"/>
          <w:noProof/>
          <w:sz w:val="20"/>
          <w:szCs w:val="20"/>
        </w:rPr>
      </w:pPr>
    </w:p>
    <w:p w14:paraId="3F3846B4" w14:textId="77777777" w:rsidR="0064704F" w:rsidRPr="00EF4B71" w:rsidRDefault="0064704F" w:rsidP="0064704F">
      <w:pPr>
        <w:spacing w:after="0"/>
        <w:ind w:firstLine="709"/>
        <w:rPr>
          <w:rFonts w:ascii="Times New Roman" w:hAnsi="Times New Roman"/>
          <w:sz w:val="20"/>
          <w:szCs w:val="20"/>
        </w:rPr>
      </w:pPr>
    </w:p>
    <w:p w14:paraId="6CFD3D55"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6</w:t>
      </w:r>
      <w:r w:rsidRPr="00276F70">
        <w:rPr>
          <w:rFonts w:ascii="Times New Roman" w:hAnsi="Times New Roman"/>
          <w:sz w:val="26"/>
          <w:szCs w:val="26"/>
        </w:rPr>
        <w:t xml:space="preserve">. </w:t>
      </w:r>
      <w:r w:rsidRPr="00A84C3D">
        <w:rPr>
          <w:rFonts w:ascii="Times New Roman" w:hAnsi="Times New Roman"/>
          <w:sz w:val="26"/>
          <w:szCs w:val="26"/>
        </w:rPr>
        <w:t>Открытый шатер:</w:t>
      </w:r>
    </w:p>
    <w:p w14:paraId="4A26CCD5"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Сезонность: </w:t>
      </w:r>
      <w:r>
        <w:rPr>
          <w:rFonts w:ascii="Times New Roman" w:hAnsi="Times New Roman"/>
          <w:noProof/>
          <w:sz w:val="26"/>
          <w:szCs w:val="26"/>
          <w:lang w:eastAsia="ru-RU"/>
        </w:rPr>
        <w:drawing>
          <wp:inline distT="0" distB="0" distL="0" distR="0" wp14:anchorId="65D4039C" wp14:editId="119B67B1">
            <wp:extent cx="1017905" cy="2743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17905" cy="274320"/>
                    </a:xfrm>
                    <a:prstGeom prst="rect">
                      <a:avLst/>
                    </a:prstGeom>
                    <a:noFill/>
                  </pic:spPr>
                </pic:pic>
              </a:graphicData>
            </a:graphic>
          </wp:inline>
        </w:drawing>
      </w:r>
    </w:p>
    <w:p w14:paraId="4D8CD108" w14:textId="77777777" w:rsidR="0064704F" w:rsidRPr="00A84C3D" w:rsidRDefault="0064704F" w:rsidP="0064704F">
      <w:pPr>
        <w:spacing w:after="0"/>
        <w:ind w:firstLine="709"/>
        <w:jc w:val="both"/>
        <w:rPr>
          <w:rFonts w:ascii="Times New Roman" w:hAnsi="Times New Roman"/>
          <w:sz w:val="26"/>
          <w:szCs w:val="26"/>
        </w:rPr>
      </w:pPr>
      <w:r w:rsidRPr="00A84C3D">
        <w:rPr>
          <w:rFonts w:ascii="Times New Roman" w:hAnsi="Times New Roman"/>
          <w:sz w:val="26"/>
          <w:szCs w:val="26"/>
        </w:rPr>
        <w:t>вместимость:</w:t>
      </w:r>
    </w:p>
    <w:p w14:paraId="2E3C0EF4" w14:textId="21CEE424"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многоместный с доступом посетителей из расчета 1,5 м/чел.</w:t>
      </w:r>
    </w:p>
    <w:p w14:paraId="51166175"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6.1. Д</w:t>
      </w:r>
      <w:r w:rsidRPr="00A84C3D">
        <w:rPr>
          <w:rFonts w:ascii="Times New Roman" w:hAnsi="Times New Roman"/>
          <w:sz w:val="26"/>
          <w:szCs w:val="26"/>
        </w:rPr>
        <w:t>вухскатный шатер с размерами:</w:t>
      </w:r>
    </w:p>
    <w:p w14:paraId="62A5B5E5"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10 м x 20 м, 10 м x 30 м, 10 м x 50 м (без внутренних стоек);</w:t>
      </w:r>
    </w:p>
    <w:p w14:paraId="0A3FFDB8"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15 м x 20 м, 15 м x 30 м, 15 м x 40 м (без внутренних стоек);</w:t>
      </w:r>
    </w:p>
    <w:p w14:paraId="53F5220E" w14:textId="3AAB0470"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A84C3D">
        <w:rPr>
          <w:rFonts w:ascii="Times New Roman" w:hAnsi="Times New Roman"/>
          <w:sz w:val="26"/>
          <w:szCs w:val="26"/>
        </w:rPr>
        <w:t>20 м x 30 м, 20 м x 50 м (не более чем с 2 рядами внутренних стоек)</w:t>
      </w:r>
      <w:r w:rsidR="005E0DA8">
        <w:rPr>
          <w:rFonts w:ascii="Times New Roman" w:hAnsi="Times New Roman"/>
          <w:sz w:val="26"/>
          <w:szCs w:val="26"/>
        </w:rPr>
        <w:t>.</w:t>
      </w:r>
    </w:p>
    <w:p w14:paraId="7E286559"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6.2. В</w:t>
      </w:r>
      <w:r w:rsidRPr="00A84C3D">
        <w:rPr>
          <w:rFonts w:ascii="Times New Roman" w:hAnsi="Times New Roman"/>
          <w:sz w:val="26"/>
          <w:szCs w:val="26"/>
        </w:rPr>
        <w:t>ысота шатра:</w:t>
      </w:r>
    </w:p>
    <w:p w14:paraId="6EC5079B"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минимальная высота опоры - не менее 3 м (для шатров 10 м x 20 м, 15 м x 20 м), в иных случаях не менее 4 м;</w:t>
      </w:r>
    </w:p>
    <w:p w14:paraId="17C1C451"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максимальная высота шатра от отметки земли до верхней отметки самого высокого конструктивного элемента шатра - не более 7,5 м;</w:t>
      </w:r>
    </w:p>
    <w:p w14:paraId="7F950667" w14:textId="03DB2C22"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A84C3D">
        <w:rPr>
          <w:rFonts w:ascii="Times New Roman" w:hAnsi="Times New Roman"/>
          <w:sz w:val="26"/>
          <w:szCs w:val="26"/>
        </w:rPr>
        <w:t>установка без фундамента (крепление конструкции к поверхности, на которую ставится шатер, или утяжеление конструкции утяжелителями)</w:t>
      </w:r>
      <w:r w:rsidR="005E0DA8">
        <w:rPr>
          <w:rFonts w:ascii="Times New Roman" w:hAnsi="Times New Roman"/>
          <w:sz w:val="26"/>
          <w:szCs w:val="26"/>
        </w:rPr>
        <w:t>.</w:t>
      </w:r>
    </w:p>
    <w:p w14:paraId="1323995A"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6.3. М</w:t>
      </w:r>
      <w:r w:rsidRPr="00A84C3D">
        <w:rPr>
          <w:rFonts w:ascii="Times New Roman" w:hAnsi="Times New Roman"/>
          <w:sz w:val="26"/>
          <w:szCs w:val="26"/>
        </w:rPr>
        <w:t>аксимальное количество торговых мест в шатре:</w:t>
      </w:r>
    </w:p>
    <w:p w14:paraId="57BED5F4"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не более 20 торговых мест в одном ряду;</w:t>
      </w:r>
    </w:p>
    <w:p w14:paraId="4F22DDB0" w14:textId="6D29EDA1"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не более 80 торговых мест в одном шатре всего</w:t>
      </w:r>
      <w:r w:rsidR="005E0DA8">
        <w:rPr>
          <w:rFonts w:ascii="Times New Roman" w:hAnsi="Times New Roman"/>
          <w:sz w:val="26"/>
          <w:szCs w:val="26"/>
        </w:rPr>
        <w:t>.</w:t>
      </w:r>
    </w:p>
    <w:p w14:paraId="079F7FEF"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6.4. М</w:t>
      </w:r>
      <w:r w:rsidRPr="00A84C3D">
        <w:rPr>
          <w:rFonts w:ascii="Times New Roman" w:hAnsi="Times New Roman"/>
          <w:sz w:val="26"/>
          <w:szCs w:val="26"/>
        </w:rPr>
        <w:t>атериалы изготовления:</w:t>
      </w:r>
    </w:p>
    <w:p w14:paraId="0CFBA2E2"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без пластиковых деталей;</w:t>
      </w:r>
    </w:p>
    <w:p w14:paraId="2CA46E47"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каркас: усиленный профиль каркаса, рассчитанный на сильный порывистый ветер и большое количество осадков, анодированный алюминий;</w:t>
      </w:r>
    </w:p>
    <w:p w14:paraId="3B2759C8"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lastRenderedPageBreak/>
        <w:t xml:space="preserve">в) </w:t>
      </w:r>
      <w:r w:rsidRPr="00A84C3D">
        <w:rPr>
          <w:rFonts w:ascii="Times New Roman" w:hAnsi="Times New Roman"/>
          <w:sz w:val="26"/>
          <w:szCs w:val="26"/>
        </w:rPr>
        <w:t>тентовое полотно: не допускаются брезент, палаточная ткань, терпаулин, акрил;</w:t>
      </w:r>
    </w:p>
    <w:p w14:paraId="6FAC2C23" w14:textId="1EC072D8"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A84C3D">
        <w:rPr>
          <w:rFonts w:ascii="Times New Roman" w:hAnsi="Times New Roman"/>
          <w:sz w:val="26"/>
          <w:szCs w:val="26"/>
        </w:rPr>
        <w:t>кольца-люверсы, крепежные элементы: нержавеющие металлические сплавы</w:t>
      </w:r>
      <w:r w:rsidR="005E0DA8">
        <w:rPr>
          <w:rFonts w:ascii="Times New Roman" w:hAnsi="Times New Roman"/>
          <w:sz w:val="26"/>
          <w:szCs w:val="26"/>
        </w:rPr>
        <w:t>.</w:t>
      </w:r>
    </w:p>
    <w:p w14:paraId="3B263CCA"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6.5. К</w:t>
      </w:r>
      <w:r w:rsidRPr="00A84C3D">
        <w:rPr>
          <w:rFonts w:ascii="Times New Roman" w:hAnsi="Times New Roman"/>
          <w:sz w:val="26"/>
          <w:szCs w:val="26"/>
        </w:rPr>
        <w:t>омплектующие для шатров:</w:t>
      </w:r>
    </w:p>
    <w:p w14:paraId="44F6F7CF" w14:textId="77777777" w:rsidR="0064704F" w:rsidRPr="00A84C3D"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A84C3D">
        <w:rPr>
          <w:rFonts w:ascii="Times New Roman" w:hAnsi="Times New Roman"/>
          <w:sz w:val="26"/>
          <w:szCs w:val="26"/>
        </w:rPr>
        <w:t>освещение прожекторами дневного света внутреннего пространства шатра в вечерне-ночное время;</w:t>
      </w:r>
    </w:p>
    <w:p w14:paraId="518DA5A7" w14:textId="220586AC"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A84C3D">
        <w:rPr>
          <w:rFonts w:ascii="Times New Roman" w:hAnsi="Times New Roman"/>
          <w:sz w:val="26"/>
          <w:szCs w:val="26"/>
        </w:rPr>
        <w:t>модульный пол (подиум)</w:t>
      </w:r>
      <w:r w:rsidR="009905DE">
        <w:rPr>
          <w:rFonts w:ascii="Times New Roman" w:hAnsi="Times New Roman"/>
          <w:sz w:val="26"/>
          <w:szCs w:val="26"/>
        </w:rPr>
        <w:t>;</w:t>
      </w:r>
    </w:p>
    <w:p w14:paraId="4218CF42" w14:textId="77777777" w:rsidR="0064704F" w:rsidRDefault="0064704F" w:rsidP="0064704F">
      <w:pPr>
        <w:spacing w:after="0"/>
        <w:ind w:firstLine="709"/>
        <w:jc w:val="both"/>
        <w:rPr>
          <w:rFonts w:ascii="Times New Roman" w:hAnsi="Times New Roman"/>
          <w:sz w:val="26"/>
          <w:szCs w:val="26"/>
        </w:rPr>
      </w:pPr>
    </w:p>
    <w:p w14:paraId="4CD3FDC7" w14:textId="715EB758" w:rsidR="0064704F" w:rsidRDefault="0064704F" w:rsidP="0064704F">
      <w:pPr>
        <w:spacing w:after="0"/>
        <w:ind w:firstLine="709"/>
        <w:jc w:val="both"/>
        <w:rPr>
          <w:rFonts w:ascii="Times New Roman" w:hAnsi="Times New Roman"/>
          <w:sz w:val="26"/>
          <w:szCs w:val="26"/>
        </w:rPr>
      </w:pPr>
    </w:p>
    <w:p w14:paraId="59ACADF1" w14:textId="412BD9A6" w:rsidR="00E7482D" w:rsidRDefault="00E7482D" w:rsidP="0064704F">
      <w:pPr>
        <w:spacing w:after="0"/>
        <w:ind w:firstLine="709"/>
        <w:jc w:val="both"/>
        <w:rPr>
          <w:rFonts w:ascii="Times New Roman" w:hAnsi="Times New Roman"/>
          <w:sz w:val="26"/>
          <w:szCs w:val="26"/>
        </w:rPr>
      </w:pPr>
    </w:p>
    <w:p w14:paraId="4A499AE8" w14:textId="693D5A4F" w:rsidR="00E7482D" w:rsidRDefault="00E7482D" w:rsidP="0064704F">
      <w:pPr>
        <w:spacing w:after="0"/>
        <w:ind w:firstLine="709"/>
        <w:jc w:val="both"/>
        <w:rPr>
          <w:rFonts w:ascii="Times New Roman" w:hAnsi="Times New Roman"/>
          <w:sz w:val="26"/>
          <w:szCs w:val="26"/>
        </w:rPr>
      </w:pPr>
    </w:p>
    <w:p w14:paraId="71BE7EC9" w14:textId="77777777" w:rsidR="00E7482D" w:rsidRDefault="00E7482D" w:rsidP="0064704F">
      <w:pPr>
        <w:spacing w:after="0"/>
        <w:ind w:firstLine="709"/>
        <w:jc w:val="both"/>
        <w:rPr>
          <w:rFonts w:ascii="Times New Roman" w:hAnsi="Times New Roman"/>
          <w:sz w:val="26"/>
          <w:szCs w:val="26"/>
        </w:rPr>
      </w:pPr>
    </w:p>
    <w:p w14:paraId="7BBB9D39" w14:textId="77777777" w:rsidR="0064704F" w:rsidRDefault="0064704F" w:rsidP="0064704F">
      <w:pPr>
        <w:spacing w:after="0"/>
        <w:ind w:firstLine="709"/>
        <w:jc w:val="center"/>
        <w:rPr>
          <w:rFonts w:ascii="Times New Roman" w:eastAsia="Times New Roman" w:hAnsi="Times New Roman"/>
          <w:sz w:val="26"/>
          <w:szCs w:val="26"/>
          <w:lang w:eastAsia="ru-RU"/>
        </w:rPr>
      </w:pPr>
      <w:r w:rsidRPr="004E4822">
        <w:rPr>
          <w:rFonts w:ascii="Times New Roman" w:eastAsia="Times New Roman" w:hAnsi="Times New Roman"/>
          <w:sz w:val="26"/>
          <w:szCs w:val="26"/>
          <w:lang w:eastAsia="ru-RU"/>
        </w:rPr>
        <w:t>Рис. "Внешний вид открытого шатра"</w:t>
      </w:r>
    </w:p>
    <w:p w14:paraId="678B7D0E" w14:textId="77777777" w:rsidR="0064704F" w:rsidRDefault="0064704F" w:rsidP="0064704F">
      <w:pPr>
        <w:spacing w:after="0"/>
        <w:ind w:firstLine="709"/>
        <w:jc w:val="center"/>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14:anchorId="11E5B9FC" wp14:editId="351CB35E">
            <wp:extent cx="2529840" cy="652145"/>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29840" cy="652145"/>
                    </a:xfrm>
                    <a:prstGeom prst="rect">
                      <a:avLst/>
                    </a:prstGeom>
                    <a:noFill/>
                  </pic:spPr>
                </pic:pic>
              </a:graphicData>
            </a:graphic>
          </wp:inline>
        </w:drawing>
      </w:r>
    </w:p>
    <w:p w14:paraId="6D496AE8" w14:textId="77777777" w:rsidR="0064704F" w:rsidRDefault="0064704F" w:rsidP="0064704F">
      <w:pPr>
        <w:spacing w:after="0"/>
        <w:ind w:firstLine="709"/>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Тип крыши: двухскатный</w:t>
      </w:r>
    </w:p>
    <w:p w14:paraId="34974AE8" w14:textId="77777777" w:rsidR="0064704F" w:rsidRDefault="0064704F" w:rsidP="0064704F">
      <w:pPr>
        <w:spacing w:after="0"/>
        <w:ind w:firstLine="709"/>
        <w:rPr>
          <w:rFonts w:ascii="Times New Roman" w:eastAsia="Times New Roman" w:hAnsi="Times New Roman"/>
          <w:sz w:val="20"/>
          <w:szCs w:val="20"/>
          <w:lang w:eastAsia="ru-RU"/>
        </w:rPr>
      </w:pPr>
      <w:r>
        <w:rPr>
          <w:rFonts w:ascii="Times New Roman" w:eastAsia="Times New Roman" w:hAnsi="Times New Roman"/>
          <w:sz w:val="20"/>
          <w:szCs w:val="20"/>
          <w:lang w:eastAsia="ru-RU"/>
        </w:rPr>
        <w:t>Основные цвета:</w:t>
      </w:r>
    </w:p>
    <w:p w14:paraId="2B216D3D" w14:textId="77777777" w:rsidR="0064704F" w:rsidRDefault="0064704F" w:rsidP="0064704F">
      <w:pPr>
        <w:spacing w:after="0"/>
        <w:ind w:firstLine="709"/>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drawing>
          <wp:inline distT="0" distB="0" distL="0" distR="0" wp14:anchorId="2919E72E" wp14:editId="61C694DE">
            <wp:extent cx="2517775" cy="10001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17775" cy="1000125"/>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1A49FB97" wp14:editId="23459BC3">
            <wp:extent cx="2952750" cy="1117449"/>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7585" cy="1119279"/>
                    </a:xfrm>
                    <a:prstGeom prst="rect">
                      <a:avLst/>
                    </a:prstGeom>
                    <a:noFill/>
                  </pic:spPr>
                </pic:pic>
              </a:graphicData>
            </a:graphic>
          </wp:inline>
        </w:drawing>
      </w:r>
    </w:p>
    <w:p w14:paraId="3C689786" w14:textId="77777777" w:rsidR="0064704F" w:rsidRDefault="0064704F" w:rsidP="0064704F">
      <w:pPr>
        <w:spacing w:after="0"/>
        <w:ind w:firstLine="709"/>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drawing>
          <wp:inline distT="0" distB="0" distL="0" distR="0" wp14:anchorId="40753B64" wp14:editId="6C7443F7">
            <wp:extent cx="5362575" cy="890098"/>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87964" cy="894312"/>
                    </a:xfrm>
                    <a:prstGeom prst="rect">
                      <a:avLst/>
                    </a:prstGeom>
                    <a:noFill/>
                  </pic:spPr>
                </pic:pic>
              </a:graphicData>
            </a:graphic>
          </wp:inline>
        </w:drawing>
      </w:r>
    </w:p>
    <w:p w14:paraId="1389CBC5" w14:textId="77777777" w:rsidR="0064704F" w:rsidRDefault="0064704F" w:rsidP="0064704F">
      <w:pPr>
        <w:spacing w:after="0"/>
        <w:ind w:firstLine="709"/>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drawing>
          <wp:inline distT="0" distB="0" distL="0" distR="0" wp14:anchorId="4360565D" wp14:editId="61DDFC88">
            <wp:extent cx="2737485" cy="956945"/>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37485" cy="956945"/>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1C2DE9F1" wp14:editId="287471AF">
            <wp:extent cx="2646045" cy="932815"/>
            <wp:effectExtent l="0" t="0" r="1905"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46045" cy="932815"/>
                    </a:xfrm>
                    <a:prstGeom prst="rect">
                      <a:avLst/>
                    </a:prstGeom>
                    <a:noFill/>
                  </pic:spPr>
                </pic:pic>
              </a:graphicData>
            </a:graphic>
          </wp:inline>
        </w:drawing>
      </w:r>
    </w:p>
    <w:p w14:paraId="285B011C" w14:textId="77777777" w:rsidR="0064704F" w:rsidRDefault="0064704F" w:rsidP="0064704F">
      <w:pPr>
        <w:spacing w:after="0"/>
        <w:ind w:firstLine="709"/>
        <w:rPr>
          <w:rFonts w:ascii="Times New Roman" w:eastAsia="Times New Roman" w:hAnsi="Times New Roman"/>
          <w:sz w:val="20"/>
          <w:szCs w:val="20"/>
          <w:lang w:eastAsia="ru-RU"/>
        </w:rPr>
      </w:pPr>
      <w:r>
        <w:rPr>
          <w:rFonts w:ascii="Times New Roman" w:eastAsia="Times New Roman" w:hAnsi="Times New Roman"/>
          <w:sz w:val="20"/>
          <w:szCs w:val="20"/>
          <w:lang w:eastAsia="ru-RU"/>
        </w:rPr>
        <w:t>Цвета тентовой ткани перекрытия:</w:t>
      </w:r>
    </w:p>
    <w:p w14:paraId="3FE1E334" w14:textId="653CF32F" w:rsidR="00E7482D" w:rsidRDefault="00E7482D" w:rsidP="00E7482D">
      <w:pPr>
        <w:spacing w:after="0" w:line="240" w:lineRule="auto"/>
        <w:ind w:right="-142" w:firstLine="708"/>
        <w:contextualSpacing/>
        <w:jc w:val="both"/>
        <w:rPr>
          <w:rFonts w:ascii="Arial" w:hAnsi="Arial" w:cs="Arial"/>
          <w:noProof/>
          <w:sz w:val="24"/>
          <w:szCs w:val="24"/>
        </w:rPr>
      </w:pPr>
      <w:r w:rsidRPr="00E7482D">
        <w:rPr>
          <w:rFonts w:ascii="Arial" w:hAnsi="Arial" w:cs="Arial"/>
          <w:noProof/>
          <w:sz w:val="24"/>
          <w:szCs w:val="24"/>
          <w:lang w:eastAsia="ru-RU"/>
        </w:rPr>
        <w:drawing>
          <wp:inline distT="0" distB="0" distL="0" distR="0" wp14:anchorId="3E134F39" wp14:editId="733FF016">
            <wp:extent cx="342900" cy="342900"/>
            <wp:effectExtent l="0" t="0" r="0" b="0"/>
            <wp:docPr id="235" name="Рисунок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2"/>
                    <pic:cNvPicPr>
                      <a:picLocks noChangeArrowheads="1"/>
                    </pic:cNvPicPr>
                  </pic:nvPicPr>
                  <pic:blipFill>
                    <a:blip r:embed="rId73" cstate="print">
                      <a:extLst>
                        <a:ext uri="{28A0092B-C50C-407E-A947-70E740481C1C}">
                          <a14:useLocalDpi xmlns:a14="http://schemas.microsoft.com/office/drawing/2010/main" val="0"/>
                        </a:ext>
                      </a:extLst>
                    </a:blip>
                    <a:srcRect l="17615" t="33441" r="75374" b="54094"/>
                    <a:stretch>
                      <a:fillRect/>
                    </a:stretch>
                  </pic:blipFill>
                  <pic:spPr bwMode="auto">
                    <a:xfrm>
                      <a:off x="0" y="0"/>
                      <a:ext cx="342900" cy="342900"/>
                    </a:xfrm>
                    <a:prstGeom prst="rect">
                      <a:avLst/>
                    </a:prstGeom>
                    <a:noFill/>
                    <a:ln>
                      <a:noFill/>
                    </a:ln>
                  </pic:spPr>
                </pic:pic>
              </a:graphicData>
            </a:graphic>
          </wp:inline>
        </w:drawing>
      </w:r>
      <w:r w:rsidRPr="00E7482D">
        <w:rPr>
          <w:rFonts w:ascii="Arial" w:hAnsi="Arial" w:cs="Arial"/>
          <w:noProof/>
          <w:sz w:val="24"/>
          <w:szCs w:val="24"/>
        </w:rPr>
        <w:t xml:space="preserve">          </w:t>
      </w:r>
      <w:r w:rsidRPr="00E7482D">
        <w:rPr>
          <w:rFonts w:ascii="Arial" w:hAnsi="Arial" w:cs="Arial"/>
          <w:noProof/>
          <w:sz w:val="24"/>
          <w:szCs w:val="24"/>
          <w:lang w:eastAsia="ru-RU"/>
        </w:rPr>
        <w:drawing>
          <wp:inline distT="0" distB="0" distL="0" distR="0" wp14:anchorId="05D3123B" wp14:editId="401E32F8">
            <wp:extent cx="342900" cy="342900"/>
            <wp:effectExtent l="0" t="0" r="0" b="0"/>
            <wp:docPr id="234" name="Рисунок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8"/>
                    <pic:cNvPicPr>
                      <a:picLocks noChangeArrowheads="1"/>
                    </pic:cNvPicPr>
                  </pic:nvPicPr>
                  <pic:blipFill>
                    <a:blip r:embed="rId74" cstate="print">
                      <a:extLst>
                        <a:ext uri="{28A0092B-C50C-407E-A947-70E740481C1C}">
                          <a14:useLocalDpi xmlns:a14="http://schemas.microsoft.com/office/drawing/2010/main" val="0"/>
                        </a:ext>
                      </a:extLst>
                    </a:blip>
                    <a:srcRect l="24731" t="33441" r="68259" b="54094"/>
                    <a:stretch>
                      <a:fillRect/>
                    </a:stretch>
                  </pic:blipFill>
                  <pic:spPr bwMode="auto">
                    <a:xfrm>
                      <a:off x="0" y="0"/>
                      <a:ext cx="342900" cy="342900"/>
                    </a:xfrm>
                    <a:prstGeom prst="rect">
                      <a:avLst/>
                    </a:prstGeom>
                    <a:noFill/>
                    <a:ln>
                      <a:noFill/>
                    </a:ln>
                  </pic:spPr>
                </pic:pic>
              </a:graphicData>
            </a:graphic>
          </wp:inline>
        </w:drawing>
      </w:r>
      <w:r w:rsidRPr="00E7482D">
        <w:rPr>
          <w:rFonts w:ascii="Arial" w:hAnsi="Arial" w:cs="Arial"/>
          <w:noProof/>
          <w:sz w:val="24"/>
          <w:szCs w:val="24"/>
        </w:rPr>
        <w:t xml:space="preserve">          </w:t>
      </w:r>
      <w:r w:rsidRPr="00E7482D">
        <w:rPr>
          <w:rFonts w:ascii="Arial" w:hAnsi="Arial" w:cs="Arial"/>
          <w:noProof/>
          <w:sz w:val="24"/>
          <w:szCs w:val="24"/>
          <w:lang w:eastAsia="ru-RU"/>
        </w:rPr>
        <w:drawing>
          <wp:inline distT="0" distB="0" distL="0" distR="0" wp14:anchorId="0D6F10B7" wp14:editId="1EDC1B6A">
            <wp:extent cx="342900" cy="342900"/>
            <wp:effectExtent l="0" t="0" r="0" b="0"/>
            <wp:docPr id="233" name="Рисунок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3"/>
                    <pic:cNvPicPr>
                      <a:picLocks noChangeArrowheads="1"/>
                    </pic:cNvPicPr>
                  </pic:nvPicPr>
                  <pic:blipFill>
                    <a:blip r:embed="rId73" cstate="print">
                      <a:extLst>
                        <a:ext uri="{28A0092B-C50C-407E-A947-70E740481C1C}">
                          <a14:useLocalDpi xmlns:a14="http://schemas.microsoft.com/office/drawing/2010/main" val="0"/>
                        </a:ext>
                      </a:extLst>
                    </a:blip>
                    <a:srcRect l="31950" t="33441" r="61038" b="54094"/>
                    <a:stretch>
                      <a:fillRect/>
                    </a:stretch>
                  </pic:blipFill>
                  <pic:spPr bwMode="auto">
                    <a:xfrm>
                      <a:off x="0" y="0"/>
                      <a:ext cx="342900" cy="342900"/>
                    </a:xfrm>
                    <a:prstGeom prst="rect">
                      <a:avLst/>
                    </a:prstGeom>
                    <a:noFill/>
                    <a:ln>
                      <a:noFill/>
                    </a:ln>
                  </pic:spPr>
                </pic:pic>
              </a:graphicData>
            </a:graphic>
          </wp:inline>
        </w:drawing>
      </w:r>
      <w:r w:rsidRPr="00E7482D">
        <w:rPr>
          <w:rFonts w:ascii="Arial" w:hAnsi="Arial" w:cs="Arial"/>
          <w:noProof/>
          <w:sz w:val="24"/>
          <w:szCs w:val="24"/>
        </w:rPr>
        <w:t xml:space="preserve">         </w:t>
      </w:r>
      <w:r w:rsidRPr="00E7482D">
        <w:rPr>
          <w:rFonts w:ascii="Arial" w:hAnsi="Arial" w:cs="Arial"/>
          <w:noProof/>
          <w:sz w:val="24"/>
          <w:szCs w:val="24"/>
          <w:lang w:eastAsia="ru-RU"/>
        </w:rPr>
        <w:drawing>
          <wp:inline distT="0" distB="0" distL="0" distR="0" wp14:anchorId="78E1078E" wp14:editId="6EE8622E">
            <wp:extent cx="342900" cy="342900"/>
            <wp:effectExtent l="0" t="0" r="0" b="0"/>
            <wp:docPr id="232" name="Рисунок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4"/>
                    <pic:cNvPicPr>
                      <a:picLocks noChangeArrowheads="1"/>
                    </pic:cNvPicPr>
                  </pic:nvPicPr>
                  <pic:blipFill>
                    <a:blip r:embed="rId73">
                      <a:extLst>
                        <a:ext uri="{28A0092B-C50C-407E-A947-70E740481C1C}">
                          <a14:useLocalDpi xmlns:a14="http://schemas.microsoft.com/office/drawing/2010/main" val="0"/>
                        </a:ext>
                      </a:extLst>
                    </a:blip>
                    <a:srcRect l="39067" t="33441" r="53922" b="54094"/>
                    <a:stretch>
                      <a:fillRect/>
                    </a:stretch>
                  </pic:blipFill>
                  <pic:spPr bwMode="auto">
                    <a:xfrm>
                      <a:off x="0" y="0"/>
                      <a:ext cx="342900" cy="342900"/>
                    </a:xfrm>
                    <a:prstGeom prst="rect">
                      <a:avLst/>
                    </a:prstGeom>
                    <a:noFill/>
                    <a:ln>
                      <a:noFill/>
                    </a:ln>
                  </pic:spPr>
                </pic:pic>
              </a:graphicData>
            </a:graphic>
          </wp:inline>
        </w:drawing>
      </w:r>
      <w:r w:rsidRPr="00E7482D">
        <w:rPr>
          <w:rFonts w:ascii="Arial" w:hAnsi="Arial" w:cs="Arial"/>
          <w:noProof/>
          <w:sz w:val="24"/>
          <w:szCs w:val="24"/>
        </w:rPr>
        <w:t xml:space="preserve">         </w:t>
      </w:r>
      <w:r w:rsidRPr="00E7482D">
        <w:rPr>
          <w:rFonts w:ascii="Arial" w:hAnsi="Arial" w:cs="Arial"/>
          <w:noProof/>
          <w:sz w:val="24"/>
          <w:szCs w:val="24"/>
          <w:lang w:eastAsia="ru-RU"/>
        </w:rPr>
        <w:drawing>
          <wp:inline distT="0" distB="0" distL="0" distR="0" wp14:anchorId="6BEBD2F0" wp14:editId="6D4CB067">
            <wp:extent cx="342900" cy="342900"/>
            <wp:effectExtent l="0" t="0" r="0" b="0"/>
            <wp:docPr id="231" name="Рисунок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5"/>
                    <pic:cNvPicPr>
                      <a:picLocks noChangeArrowheads="1"/>
                    </pic:cNvPicPr>
                  </pic:nvPicPr>
                  <pic:blipFill>
                    <a:blip r:embed="rId73">
                      <a:extLst>
                        <a:ext uri="{28A0092B-C50C-407E-A947-70E740481C1C}">
                          <a14:useLocalDpi xmlns:a14="http://schemas.microsoft.com/office/drawing/2010/main" val="0"/>
                        </a:ext>
                      </a:extLst>
                    </a:blip>
                    <a:srcRect l="53926" t="33441" r="39063" b="54094"/>
                    <a:stretch>
                      <a:fillRect/>
                    </a:stretch>
                  </pic:blipFill>
                  <pic:spPr bwMode="auto">
                    <a:xfrm>
                      <a:off x="0" y="0"/>
                      <a:ext cx="342900" cy="342900"/>
                    </a:xfrm>
                    <a:prstGeom prst="rect">
                      <a:avLst/>
                    </a:prstGeom>
                    <a:noFill/>
                    <a:ln>
                      <a:noFill/>
                    </a:ln>
                  </pic:spPr>
                </pic:pic>
              </a:graphicData>
            </a:graphic>
          </wp:inline>
        </w:drawing>
      </w:r>
      <w:r w:rsidRPr="00E7482D">
        <w:rPr>
          <w:rFonts w:ascii="Arial" w:hAnsi="Arial" w:cs="Arial"/>
          <w:noProof/>
          <w:sz w:val="24"/>
          <w:szCs w:val="24"/>
        </w:rPr>
        <w:t xml:space="preserve">         </w:t>
      </w:r>
      <w:r w:rsidRPr="00E7482D">
        <w:rPr>
          <w:rFonts w:ascii="Arial" w:hAnsi="Arial" w:cs="Arial"/>
          <w:noProof/>
          <w:sz w:val="24"/>
          <w:szCs w:val="24"/>
          <w:lang w:eastAsia="ru-RU"/>
        </w:rPr>
        <w:drawing>
          <wp:inline distT="0" distB="0" distL="0" distR="0" wp14:anchorId="510820DF" wp14:editId="1141588F">
            <wp:extent cx="342900" cy="342900"/>
            <wp:effectExtent l="0" t="0" r="0" b="0"/>
            <wp:docPr id="230" name="Рисунок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7"/>
                    <pic:cNvPicPr>
                      <a:picLocks noChangeArrowheads="1"/>
                    </pic:cNvPicPr>
                  </pic:nvPicPr>
                  <pic:blipFill>
                    <a:blip r:embed="rId73" cstate="print">
                      <a:extLst>
                        <a:ext uri="{28A0092B-C50C-407E-A947-70E740481C1C}">
                          <a14:useLocalDpi xmlns:a14="http://schemas.microsoft.com/office/drawing/2010/main" val="0"/>
                        </a:ext>
                      </a:extLst>
                    </a:blip>
                    <a:srcRect l="61041" t="33441" r="31947" b="54094"/>
                    <a:stretch>
                      <a:fillRect/>
                    </a:stretch>
                  </pic:blipFill>
                  <pic:spPr bwMode="auto">
                    <a:xfrm>
                      <a:off x="0" y="0"/>
                      <a:ext cx="342900" cy="342900"/>
                    </a:xfrm>
                    <a:prstGeom prst="rect">
                      <a:avLst/>
                    </a:prstGeom>
                    <a:noFill/>
                    <a:ln>
                      <a:noFill/>
                    </a:ln>
                  </pic:spPr>
                </pic:pic>
              </a:graphicData>
            </a:graphic>
          </wp:inline>
        </w:drawing>
      </w:r>
    </w:p>
    <w:p w14:paraId="6E4A36B3" w14:textId="44C079E3" w:rsidR="00E7482D" w:rsidRPr="001347E6" w:rsidRDefault="00E7482D" w:rsidP="00E7482D">
      <w:pPr>
        <w:spacing w:after="0" w:line="240" w:lineRule="auto"/>
        <w:ind w:right="-142" w:firstLine="708"/>
        <w:contextualSpacing/>
        <w:jc w:val="both"/>
        <w:rPr>
          <w:rFonts w:ascii="Times New Roman" w:hAnsi="Times New Roman"/>
          <w:noProof/>
          <w:sz w:val="20"/>
          <w:szCs w:val="20"/>
        </w:rPr>
      </w:pPr>
      <w:r w:rsidRPr="00E7482D">
        <w:rPr>
          <w:rFonts w:ascii="Times New Roman" w:hAnsi="Times New Roman"/>
          <w:noProof/>
          <w:sz w:val="20"/>
          <w:szCs w:val="20"/>
          <w:lang w:val="en-US"/>
        </w:rPr>
        <w:t>RAL</w:t>
      </w:r>
      <w:r w:rsidRPr="001347E6">
        <w:rPr>
          <w:rFonts w:ascii="Times New Roman" w:hAnsi="Times New Roman"/>
          <w:noProof/>
          <w:sz w:val="20"/>
          <w:szCs w:val="20"/>
        </w:rPr>
        <w:t xml:space="preserve"> 7010        </w:t>
      </w:r>
      <w:r w:rsidRPr="00E7482D">
        <w:rPr>
          <w:rFonts w:ascii="Times New Roman" w:hAnsi="Times New Roman"/>
          <w:noProof/>
          <w:sz w:val="20"/>
          <w:szCs w:val="20"/>
          <w:lang w:val="en-US"/>
        </w:rPr>
        <w:t>RAL</w:t>
      </w:r>
      <w:r w:rsidRPr="001347E6">
        <w:rPr>
          <w:rFonts w:ascii="Times New Roman" w:hAnsi="Times New Roman"/>
          <w:noProof/>
          <w:sz w:val="20"/>
          <w:szCs w:val="20"/>
        </w:rPr>
        <w:t xml:space="preserve"> 7011         </w:t>
      </w:r>
      <w:r w:rsidRPr="00E7482D">
        <w:rPr>
          <w:rFonts w:ascii="Times New Roman" w:hAnsi="Times New Roman"/>
          <w:noProof/>
          <w:sz w:val="20"/>
          <w:szCs w:val="20"/>
          <w:lang w:val="en-US"/>
        </w:rPr>
        <w:t>RAL</w:t>
      </w:r>
      <w:r w:rsidRPr="001347E6">
        <w:rPr>
          <w:rFonts w:ascii="Times New Roman" w:hAnsi="Times New Roman"/>
          <w:noProof/>
          <w:sz w:val="20"/>
          <w:szCs w:val="20"/>
        </w:rPr>
        <w:t xml:space="preserve"> 7015         </w:t>
      </w:r>
      <w:r w:rsidRPr="00E7482D">
        <w:rPr>
          <w:rFonts w:ascii="Times New Roman" w:hAnsi="Times New Roman"/>
          <w:noProof/>
          <w:sz w:val="20"/>
          <w:szCs w:val="20"/>
          <w:lang w:val="en-US"/>
        </w:rPr>
        <w:t>RAL</w:t>
      </w:r>
      <w:r w:rsidRPr="001347E6">
        <w:rPr>
          <w:rFonts w:ascii="Times New Roman" w:hAnsi="Times New Roman"/>
          <w:noProof/>
          <w:sz w:val="20"/>
          <w:szCs w:val="20"/>
        </w:rPr>
        <w:t xml:space="preserve"> 7024        </w:t>
      </w:r>
      <w:r w:rsidRPr="00E7482D">
        <w:rPr>
          <w:rFonts w:ascii="Times New Roman" w:hAnsi="Times New Roman"/>
          <w:noProof/>
          <w:sz w:val="20"/>
          <w:szCs w:val="20"/>
          <w:lang w:val="en-US"/>
        </w:rPr>
        <w:t>RAL</w:t>
      </w:r>
      <w:r w:rsidRPr="001347E6">
        <w:rPr>
          <w:rFonts w:ascii="Times New Roman" w:hAnsi="Times New Roman"/>
          <w:noProof/>
          <w:sz w:val="20"/>
          <w:szCs w:val="20"/>
        </w:rPr>
        <w:t xml:space="preserve"> 7039        </w:t>
      </w:r>
      <w:r w:rsidRPr="00E7482D">
        <w:rPr>
          <w:rFonts w:ascii="Times New Roman" w:hAnsi="Times New Roman"/>
          <w:noProof/>
          <w:sz w:val="20"/>
          <w:szCs w:val="20"/>
          <w:lang w:val="en-US"/>
        </w:rPr>
        <w:t>RAL</w:t>
      </w:r>
      <w:r w:rsidRPr="001347E6">
        <w:rPr>
          <w:rFonts w:ascii="Times New Roman" w:hAnsi="Times New Roman"/>
          <w:noProof/>
          <w:sz w:val="20"/>
          <w:szCs w:val="20"/>
        </w:rPr>
        <w:t xml:space="preserve"> 7037                                               </w:t>
      </w:r>
    </w:p>
    <w:p w14:paraId="46466005" w14:textId="27C73695" w:rsidR="0064704F" w:rsidRDefault="0064704F" w:rsidP="0064704F">
      <w:pPr>
        <w:spacing w:after="0"/>
        <w:ind w:firstLine="709"/>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drawing>
          <wp:inline distT="0" distB="0" distL="0" distR="0" wp14:anchorId="7923D5F9" wp14:editId="2085B47B">
            <wp:extent cx="335280" cy="335280"/>
            <wp:effectExtent l="0" t="0" r="762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707134FC" wp14:editId="420A95EB">
            <wp:extent cx="335280" cy="335280"/>
            <wp:effectExtent l="0" t="0" r="762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2B262147" wp14:editId="70D77084">
            <wp:extent cx="1024255" cy="335280"/>
            <wp:effectExtent l="0" t="0" r="4445"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24255" cy="335280"/>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14045BFC" wp14:editId="064998E9">
            <wp:extent cx="328930" cy="335280"/>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8930" cy="335280"/>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507BC543" wp14:editId="374B7208">
            <wp:extent cx="328930" cy="32893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8930" cy="328930"/>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64627CD0" wp14:editId="315B2496">
            <wp:extent cx="328930" cy="32893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8930" cy="328930"/>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10974CFC" wp14:editId="177125C2">
            <wp:extent cx="328930" cy="3289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8930" cy="328930"/>
                    </a:xfrm>
                    <a:prstGeom prst="rect">
                      <a:avLst/>
                    </a:prstGeom>
                    <a:noFill/>
                  </pic:spPr>
                </pic:pic>
              </a:graphicData>
            </a:graphic>
          </wp:inline>
        </w:drawing>
      </w:r>
    </w:p>
    <w:p w14:paraId="14DE7949" w14:textId="77777777" w:rsidR="0064704F" w:rsidRDefault="0064704F" w:rsidP="0064704F">
      <w:pPr>
        <w:spacing w:after="0"/>
        <w:ind w:firstLine="709"/>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drawing>
          <wp:inline distT="0" distB="0" distL="0" distR="0" wp14:anchorId="6AC23E85" wp14:editId="38E55340">
            <wp:extent cx="328930" cy="32893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8930" cy="328930"/>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50B79D69" wp14:editId="2F1E92D9">
            <wp:extent cx="328930" cy="32893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8930" cy="328930"/>
                    </a:xfrm>
                    <a:prstGeom prst="rect">
                      <a:avLst/>
                    </a:prstGeom>
                    <a:noFill/>
                  </pic:spPr>
                </pic:pic>
              </a:graphicData>
            </a:graphic>
          </wp:inline>
        </w:drawing>
      </w:r>
    </w:p>
    <w:p w14:paraId="35DF945A" w14:textId="77777777" w:rsidR="0064704F" w:rsidRDefault="0064704F" w:rsidP="0064704F">
      <w:pPr>
        <w:spacing w:after="0"/>
        <w:ind w:firstLine="709"/>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RAL7010 RAL7011 RAL7024 RAL7039 RAL7037 RAL9016 RAL9003 RAL1016 RAL1018 RAL6019 RAL6027 RAL1003</w:t>
      </w:r>
    </w:p>
    <w:p w14:paraId="5D4B0853" w14:textId="77777777" w:rsidR="0064704F" w:rsidRDefault="0064704F" w:rsidP="0064704F">
      <w:pPr>
        <w:spacing w:after="0"/>
        <w:ind w:firstLine="709"/>
        <w:rPr>
          <w:rFonts w:ascii="Times New Roman" w:eastAsia="Times New Roman" w:hAnsi="Times New Roman"/>
          <w:sz w:val="20"/>
          <w:szCs w:val="20"/>
          <w:lang w:val="en-US" w:eastAsia="ru-RU"/>
        </w:rPr>
      </w:pPr>
    </w:p>
    <w:p w14:paraId="228B4ADF" w14:textId="77777777" w:rsidR="0064704F" w:rsidRDefault="0064704F" w:rsidP="0064704F">
      <w:pPr>
        <w:spacing w:after="0"/>
        <w:ind w:firstLine="709"/>
        <w:rPr>
          <w:rFonts w:ascii="Times New Roman" w:eastAsia="Times New Roman" w:hAnsi="Times New Roman"/>
          <w:sz w:val="20"/>
          <w:szCs w:val="20"/>
          <w:lang w:eastAsia="ru-RU"/>
        </w:rPr>
      </w:pPr>
      <w:r>
        <w:rPr>
          <w:rFonts w:ascii="Times New Roman" w:eastAsia="Times New Roman" w:hAnsi="Times New Roman"/>
          <w:sz w:val="20"/>
          <w:szCs w:val="20"/>
          <w:lang w:eastAsia="ru-RU"/>
        </w:rPr>
        <w:t>Расположение изображений (орнаментов, декора, брендинга)</w:t>
      </w:r>
    </w:p>
    <w:p w14:paraId="54C40402" w14:textId="77777777" w:rsidR="0064704F" w:rsidRDefault="0064704F" w:rsidP="0064704F">
      <w:pPr>
        <w:spacing w:after="0"/>
        <w:ind w:firstLine="709"/>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lastRenderedPageBreak/>
        <w:drawing>
          <wp:inline distT="0" distB="0" distL="0" distR="0" wp14:anchorId="42F4502B" wp14:editId="31B46A72">
            <wp:extent cx="2828925" cy="993775"/>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28925" cy="993775"/>
                    </a:xfrm>
                    <a:prstGeom prst="rect">
                      <a:avLst/>
                    </a:prstGeom>
                    <a:noFill/>
                  </pic:spPr>
                </pic:pic>
              </a:graphicData>
            </a:graphic>
          </wp:inline>
        </w:drawing>
      </w:r>
      <w:r>
        <w:rPr>
          <w:rFonts w:ascii="Times New Roman" w:eastAsia="Times New Roman" w:hAnsi="Times New Roman"/>
          <w:noProof/>
          <w:sz w:val="20"/>
          <w:szCs w:val="20"/>
          <w:lang w:eastAsia="ru-RU"/>
        </w:rPr>
        <w:drawing>
          <wp:inline distT="0" distB="0" distL="0" distR="0" wp14:anchorId="716475AC" wp14:editId="360334A8">
            <wp:extent cx="2810050" cy="866775"/>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10640" cy="866957"/>
                    </a:xfrm>
                    <a:prstGeom prst="rect">
                      <a:avLst/>
                    </a:prstGeom>
                    <a:noFill/>
                  </pic:spPr>
                </pic:pic>
              </a:graphicData>
            </a:graphic>
          </wp:inline>
        </w:drawing>
      </w:r>
    </w:p>
    <w:p w14:paraId="7A60363C" w14:textId="3BF70409" w:rsidR="00E7482D" w:rsidRDefault="005E0DA8" w:rsidP="005E0DA8">
      <w:pPr>
        <w:spacing w:after="0"/>
        <w:ind w:firstLine="709"/>
        <w:rPr>
          <w:rFonts w:ascii="Times New Roman" w:eastAsia="Times New Roman" w:hAnsi="Times New Roman"/>
          <w:sz w:val="20"/>
          <w:szCs w:val="20"/>
          <w:lang w:eastAsia="ru-RU"/>
        </w:rPr>
      </w:pPr>
      <w:r>
        <w:rPr>
          <w:rFonts w:ascii="Times New Roman" w:eastAsia="Times New Roman" w:hAnsi="Times New Roman"/>
          <w:sz w:val="20"/>
          <w:szCs w:val="20"/>
          <w:lang w:eastAsia="ru-RU"/>
        </w:rPr>
        <w:t>Изображение на франтоне</w:t>
      </w:r>
    </w:p>
    <w:p w14:paraId="7692613C" w14:textId="4D53DF74" w:rsidR="00E7482D" w:rsidRDefault="00E7482D" w:rsidP="0064704F">
      <w:pPr>
        <w:spacing w:after="0"/>
        <w:ind w:firstLine="709"/>
        <w:rPr>
          <w:rFonts w:ascii="Times New Roman" w:eastAsia="Times New Roman" w:hAnsi="Times New Roman"/>
          <w:sz w:val="20"/>
          <w:szCs w:val="20"/>
          <w:lang w:eastAsia="ru-RU"/>
        </w:rPr>
      </w:pPr>
    </w:p>
    <w:p w14:paraId="25B05516" w14:textId="77777777" w:rsidR="00E7482D" w:rsidRPr="00A667FF" w:rsidRDefault="00E7482D" w:rsidP="0064704F">
      <w:pPr>
        <w:spacing w:after="0"/>
        <w:ind w:firstLine="709"/>
        <w:rPr>
          <w:rFonts w:ascii="Times New Roman" w:eastAsia="Times New Roman" w:hAnsi="Times New Roman"/>
          <w:sz w:val="20"/>
          <w:szCs w:val="20"/>
          <w:lang w:eastAsia="ru-RU"/>
        </w:rPr>
      </w:pPr>
    </w:p>
    <w:p w14:paraId="1C90D994" w14:textId="77777777" w:rsidR="0064704F" w:rsidRPr="00A667FF" w:rsidRDefault="0064704F" w:rsidP="0064704F">
      <w:pPr>
        <w:spacing w:after="0"/>
        <w:ind w:firstLine="709"/>
        <w:rPr>
          <w:rFonts w:ascii="Times New Roman" w:eastAsia="Times New Roman" w:hAnsi="Times New Roman"/>
          <w:sz w:val="20"/>
          <w:szCs w:val="20"/>
          <w:lang w:eastAsia="ru-RU"/>
        </w:rPr>
      </w:pPr>
    </w:p>
    <w:p w14:paraId="7BF7CD8A"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7</w:t>
      </w:r>
      <w:r w:rsidRPr="00276F70">
        <w:rPr>
          <w:rFonts w:ascii="Times New Roman" w:hAnsi="Times New Roman"/>
          <w:sz w:val="26"/>
          <w:szCs w:val="26"/>
        </w:rPr>
        <w:t xml:space="preserve">. </w:t>
      </w:r>
      <w:r w:rsidRPr="00887046">
        <w:rPr>
          <w:rFonts w:ascii="Times New Roman" w:hAnsi="Times New Roman"/>
          <w:sz w:val="26"/>
          <w:szCs w:val="26"/>
        </w:rPr>
        <w:t>Полуоткрытый шатер:</w:t>
      </w:r>
    </w:p>
    <w:p w14:paraId="6C9531F9"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Сезонность: </w:t>
      </w:r>
      <w:r>
        <w:rPr>
          <w:rFonts w:ascii="Times New Roman" w:hAnsi="Times New Roman"/>
          <w:noProof/>
          <w:sz w:val="26"/>
          <w:szCs w:val="26"/>
          <w:lang w:eastAsia="ru-RU"/>
        </w:rPr>
        <w:drawing>
          <wp:inline distT="0" distB="0" distL="0" distR="0" wp14:anchorId="3407DD89" wp14:editId="2CCA95B4">
            <wp:extent cx="1005840" cy="262255"/>
            <wp:effectExtent l="0" t="0" r="3810"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05840" cy="262255"/>
                    </a:xfrm>
                    <a:prstGeom prst="rect">
                      <a:avLst/>
                    </a:prstGeom>
                    <a:noFill/>
                  </pic:spPr>
                </pic:pic>
              </a:graphicData>
            </a:graphic>
          </wp:inline>
        </w:drawing>
      </w:r>
    </w:p>
    <w:p w14:paraId="32AB0DA0"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7.1. В</w:t>
      </w:r>
      <w:r w:rsidRPr="00887046">
        <w:rPr>
          <w:rFonts w:ascii="Times New Roman" w:hAnsi="Times New Roman"/>
          <w:sz w:val="26"/>
          <w:szCs w:val="26"/>
        </w:rPr>
        <w:t>арианты в зависимости от вместимости:</w:t>
      </w:r>
    </w:p>
    <w:p w14:paraId="673689D1"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многоместный с доступом посетителей;</w:t>
      </w:r>
    </w:p>
    <w:p w14:paraId="3251F6D6"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индивидуальный без доступа посетителей.</w:t>
      </w:r>
    </w:p>
    <w:p w14:paraId="0D773667" w14:textId="364A6A29"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87046">
        <w:rPr>
          <w:rFonts w:ascii="Times New Roman" w:hAnsi="Times New Roman"/>
          <w:sz w:val="26"/>
          <w:szCs w:val="26"/>
        </w:rPr>
        <w:t>Полуоткрытый многоместный шатер с доступом посетителей N 1:</w:t>
      </w:r>
    </w:p>
    <w:p w14:paraId="5FD78022" w14:textId="77777777" w:rsidR="0064704F" w:rsidRPr="00887046" w:rsidRDefault="0064704F" w:rsidP="0064704F">
      <w:pPr>
        <w:spacing w:after="0"/>
        <w:ind w:firstLine="709"/>
        <w:jc w:val="both"/>
        <w:rPr>
          <w:rFonts w:ascii="Times New Roman" w:hAnsi="Times New Roman"/>
          <w:sz w:val="26"/>
          <w:szCs w:val="26"/>
        </w:rPr>
      </w:pPr>
    </w:p>
    <w:p w14:paraId="316ECBE9"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7.2. Д</w:t>
      </w:r>
      <w:r w:rsidRPr="00887046">
        <w:rPr>
          <w:rFonts w:ascii="Times New Roman" w:hAnsi="Times New Roman"/>
          <w:sz w:val="26"/>
          <w:szCs w:val="26"/>
        </w:rPr>
        <w:t>вухскатный шатер с размерами:</w:t>
      </w:r>
    </w:p>
    <w:p w14:paraId="02916FDB"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10 м x 20 м, 10 м x 30 м, 10 м x 50 м (без внутренних стоек);</w:t>
      </w:r>
    </w:p>
    <w:p w14:paraId="207CDF9B"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15 м x 20 м, 15 м x 30 м, 15 м x 40 м (без внутренних стоек);</w:t>
      </w:r>
    </w:p>
    <w:p w14:paraId="719AF5E1" w14:textId="65AFB3B2"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87046">
        <w:rPr>
          <w:rFonts w:ascii="Times New Roman" w:hAnsi="Times New Roman"/>
          <w:sz w:val="26"/>
          <w:szCs w:val="26"/>
        </w:rPr>
        <w:t>20 м x 30 м, 20 м x 50 м (не более чем с 2 рядами внутренних стоек)</w:t>
      </w:r>
      <w:r w:rsidR="002F3C04">
        <w:rPr>
          <w:rFonts w:ascii="Times New Roman" w:hAnsi="Times New Roman"/>
          <w:sz w:val="26"/>
          <w:szCs w:val="26"/>
        </w:rPr>
        <w:t>.</w:t>
      </w:r>
    </w:p>
    <w:p w14:paraId="60D7AEE6"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7.3. В</w:t>
      </w:r>
      <w:r w:rsidRPr="00887046">
        <w:rPr>
          <w:rFonts w:ascii="Times New Roman" w:hAnsi="Times New Roman"/>
          <w:sz w:val="26"/>
          <w:szCs w:val="26"/>
        </w:rPr>
        <w:t>ысота шатра:</w:t>
      </w:r>
    </w:p>
    <w:p w14:paraId="4D5D98A0"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минимальная высота опоры - не менее 3 м (для шатров 10 м x 20 м, 15 м x 20 м), в иных случаях не менее 4 м;</w:t>
      </w:r>
    </w:p>
    <w:p w14:paraId="1AB5219F"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максимальная высота шатра от отметки земли до верхней отметки самого высокого конструктивного элемента шатра - не более 7,5 м;</w:t>
      </w:r>
    </w:p>
    <w:p w14:paraId="31D78F07" w14:textId="400FF347"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87046">
        <w:rPr>
          <w:rFonts w:ascii="Times New Roman" w:hAnsi="Times New Roman"/>
          <w:sz w:val="26"/>
          <w:szCs w:val="26"/>
        </w:rPr>
        <w:t>установка без фундамента (крепление конструкции к поверхности, на которую ставится шатер, или утяжеление конструкции утяжелителями)</w:t>
      </w:r>
      <w:r w:rsidR="002F3C04">
        <w:rPr>
          <w:rFonts w:ascii="Times New Roman" w:hAnsi="Times New Roman"/>
          <w:sz w:val="26"/>
          <w:szCs w:val="26"/>
        </w:rPr>
        <w:t>.</w:t>
      </w:r>
    </w:p>
    <w:p w14:paraId="3EF4CA07" w14:textId="77777777" w:rsidR="002F3C04" w:rsidRPr="00887046" w:rsidRDefault="002F3C04" w:rsidP="0064704F">
      <w:pPr>
        <w:spacing w:after="0"/>
        <w:ind w:firstLine="709"/>
        <w:jc w:val="both"/>
        <w:rPr>
          <w:rFonts w:ascii="Times New Roman" w:hAnsi="Times New Roman"/>
          <w:sz w:val="26"/>
          <w:szCs w:val="26"/>
        </w:rPr>
      </w:pPr>
    </w:p>
    <w:p w14:paraId="3596D736"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7.4. М</w:t>
      </w:r>
      <w:r w:rsidRPr="00887046">
        <w:rPr>
          <w:rFonts w:ascii="Times New Roman" w:hAnsi="Times New Roman"/>
          <w:sz w:val="26"/>
          <w:szCs w:val="26"/>
        </w:rPr>
        <w:t>аксимальное количество торговых мест в шатре:</w:t>
      </w:r>
    </w:p>
    <w:p w14:paraId="76CAFA05"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не более 20 торговых мест в одном ряду;</w:t>
      </w:r>
    </w:p>
    <w:p w14:paraId="63E695FD" w14:textId="6EBA8563"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не более 80 торговых мест в одном шатре всего</w:t>
      </w:r>
      <w:r w:rsidR="002F3C04">
        <w:rPr>
          <w:rFonts w:ascii="Times New Roman" w:hAnsi="Times New Roman"/>
          <w:sz w:val="26"/>
          <w:szCs w:val="26"/>
        </w:rPr>
        <w:t>.</w:t>
      </w:r>
    </w:p>
    <w:p w14:paraId="2014F4A3"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7.5. М</w:t>
      </w:r>
      <w:r w:rsidRPr="00887046">
        <w:rPr>
          <w:rFonts w:ascii="Times New Roman" w:hAnsi="Times New Roman"/>
          <w:sz w:val="26"/>
          <w:szCs w:val="26"/>
        </w:rPr>
        <w:t>атериалы изготовления:</w:t>
      </w:r>
    </w:p>
    <w:p w14:paraId="5EF9D001"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без пластиковых деталей;</w:t>
      </w:r>
    </w:p>
    <w:p w14:paraId="30AD9872"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каркас: усиленный профиль каркаса, рассчитанный на сильный порывистый ветер и большое количество осадков, анодированный алюминий;</w:t>
      </w:r>
    </w:p>
    <w:p w14:paraId="0EBE1E57"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87046">
        <w:rPr>
          <w:rFonts w:ascii="Times New Roman" w:hAnsi="Times New Roman"/>
          <w:sz w:val="26"/>
          <w:szCs w:val="26"/>
        </w:rPr>
        <w:t>тентовое полотно: не допускаются палаточная ткань, терпаулин, акрил;</w:t>
      </w:r>
    </w:p>
    <w:p w14:paraId="2E9EA9AD" w14:textId="7431C109"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887046">
        <w:rPr>
          <w:rFonts w:ascii="Times New Roman" w:hAnsi="Times New Roman"/>
          <w:sz w:val="26"/>
          <w:szCs w:val="26"/>
        </w:rPr>
        <w:t>кольца-люверсы, крепежные элементы: нержавеющие металлические сплавы</w:t>
      </w:r>
      <w:r w:rsidR="002F3C04">
        <w:rPr>
          <w:rFonts w:ascii="Times New Roman" w:hAnsi="Times New Roman"/>
          <w:sz w:val="26"/>
          <w:szCs w:val="26"/>
        </w:rPr>
        <w:t>.</w:t>
      </w:r>
    </w:p>
    <w:p w14:paraId="17E022EC"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7.6. К</w:t>
      </w:r>
      <w:r w:rsidRPr="00887046">
        <w:rPr>
          <w:rFonts w:ascii="Times New Roman" w:hAnsi="Times New Roman"/>
          <w:sz w:val="26"/>
          <w:szCs w:val="26"/>
        </w:rPr>
        <w:t>омплектующие для шатров:</w:t>
      </w:r>
    </w:p>
    <w:p w14:paraId="0CA87FBE"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освещение прожекторами дневного света внутреннего пространства шатра;</w:t>
      </w:r>
    </w:p>
    <w:p w14:paraId="373964DB" w14:textId="77777777"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модульный пол (подиум).</w:t>
      </w:r>
    </w:p>
    <w:p w14:paraId="2FDEEE51" w14:textId="77777777" w:rsidR="0064704F" w:rsidRDefault="0064704F" w:rsidP="0064704F">
      <w:pPr>
        <w:spacing w:after="0"/>
        <w:ind w:firstLine="709"/>
        <w:jc w:val="both"/>
        <w:rPr>
          <w:rFonts w:ascii="Times New Roman" w:hAnsi="Times New Roman"/>
          <w:sz w:val="26"/>
          <w:szCs w:val="26"/>
        </w:rPr>
      </w:pPr>
    </w:p>
    <w:p w14:paraId="16695B37" w14:textId="77777777" w:rsidR="0064704F" w:rsidRDefault="0064704F" w:rsidP="0064704F">
      <w:pPr>
        <w:spacing w:after="0"/>
        <w:ind w:firstLine="709"/>
        <w:jc w:val="both"/>
        <w:rPr>
          <w:rFonts w:ascii="Times New Roman" w:hAnsi="Times New Roman"/>
          <w:sz w:val="26"/>
          <w:szCs w:val="26"/>
        </w:rPr>
      </w:pPr>
    </w:p>
    <w:p w14:paraId="62DD12E3" w14:textId="77777777" w:rsidR="0064704F" w:rsidRDefault="0064704F" w:rsidP="0064704F">
      <w:pPr>
        <w:spacing w:after="0"/>
        <w:ind w:firstLine="709"/>
        <w:jc w:val="both"/>
        <w:rPr>
          <w:rFonts w:ascii="Times New Roman" w:hAnsi="Times New Roman"/>
          <w:sz w:val="26"/>
          <w:szCs w:val="26"/>
        </w:rPr>
      </w:pPr>
    </w:p>
    <w:p w14:paraId="562A7A5C" w14:textId="77777777" w:rsidR="0064704F" w:rsidRDefault="0064704F" w:rsidP="0064704F">
      <w:pPr>
        <w:spacing w:after="0"/>
        <w:ind w:firstLine="709"/>
        <w:jc w:val="both"/>
        <w:rPr>
          <w:rFonts w:ascii="Times New Roman" w:hAnsi="Times New Roman"/>
          <w:sz w:val="26"/>
          <w:szCs w:val="26"/>
        </w:rPr>
      </w:pPr>
    </w:p>
    <w:p w14:paraId="36A50AD7" w14:textId="77777777" w:rsidR="0064704F" w:rsidRDefault="0064704F" w:rsidP="0064704F">
      <w:pPr>
        <w:spacing w:after="0"/>
        <w:ind w:firstLine="709"/>
        <w:jc w:val="both"/>
        <w:rPr>
          <w:rFonts w:ascii="Times New Roman" w:hAnsi="Times New Roman"/>
          <w:sz w:val="26"/>
          <w:szCs w:val="26"/>
        </w:rPr>
      </w:pPr>
    </w:p>
    <w:p w14:paraId="749DB7C3" w14:textId="77777777" w:rsidR="0064704F" w:rsidRPr="004E4822"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Рис. "Внешний вид полуоткрытого многоместного шатра</w:t>
      </w:r>
    </w:p>
    <w:p w14:paraId="619FB5FD" w14:textId="77777777" w:rsidR="0064704F"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с доступом посетителей N 1"</w:t>
      </w:r>
    </w:p>
    <w:p w14:paraId="47159861"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Тип крыши: двухскатный</w:t>
      </w:r>
    </w:p>
    <w:p w14:paraId="2283A98A"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72DDF86C" wp14:editId="489045DD">
            <wp:extent cx="2554605" cy="88392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54605" cy="883920"/>
                    </a:xfrm>
                    <a:prstGeom prst="rect">
                      <a:avLst/>
                    </a:prstGeom>
                    <a:noFill/>
                  </pic:spPr>
                </pic:pic>
              </a:graphicData>
            </a:graphic>
          </wp:inline>
        </w:drawing>
      </w:r>
    </w:p>
    <w:p w14:paraId="300BE6FB" w14:textId="77777777" w:rsidR="0064704F" w:rsidRDefault="0064704F" w:rsidP="0064704F">
      <w:pPr>
        <w:spacing w:after="0"/>
        <w:ind w:firstLine="709"/>
        <w:rPr>
          <w:rFonts w:ascii="Times New Roman" w:hAnsi="Times New Roman"/>
          <w:sz w:val="20"/>
          <w:szCs w:val="20"/>
        </w:rPr>
      </w:pPr>
    </w:p>
    <w:p w14:paraId="53A8E879"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 xml:space="preserve">Варианты расположения стен: </w:t>
      </w:r>
    </w:p>
    <w:p w14:paraId="11EB5A21" w14:textId="77777777" w:rsidR="0064704F" w:rsidRDefault="0064704F" w:rsidP="0064704F">
      <w:pPr>
        <w:spacing w:after="0"/>
        <w:ind w:firstLine="709"/>
        <w:rPr>
          <w:rFonts w:ascii="Times New Roman" w:hAnsi="Times New Roman"/>
          <w:sz w:val="20"/>
          <w:szCs w:val="20"/>
        </w:rPr>
      </w:pPr>
    </w:p>
    <w:p w14:paraId="0CED543F"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61D50839" wp14:editId="44A963D9">
            <wp:extent cx="2524125" cy="640080"/>
            <wp:effectExtent l="0" t="0" r="9525"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24125" cy="640080"/>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31686050" wp14:editId="0C43A6CC">
            <wp:extent cx="2554605" cy="658495"/>
            <wp:effectExtent l="0" t="0" r="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54605" cy="658495"/>
                    </a:xfrm>
                    <a:prstGeom prst="rect">
                      <a:avLst/>
                    </a:prstGeom>
                    <a:noFill/>
                  </pic:spPr>
                </pic:pic>
              </a:graphicData>
            </a:graphic>
          </wp:inline>
        </w:drawing>
      </w:r>
    </w:p>
    <w:p w14:paraId="07C5A778"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Одна стена (с окнами глухая)                                   Две смежные стены (с окнами или глухие)</w:t>
      </w:r>
    </w:p>
    <w:p w14:paraId="44B64B02" w14:textId="77777777" w:rsidR="0064704F" w:rsidRDefault="0064704F" w:rsidP="0064704F">
      <w:pPr>
        <w:spacing w:after="0"/>
        <w:ind w:firstLine="709"/>
        <w:rPr>
          <w:rFonts w:ascii="Times New Roman" w:hAnsi="Times New Roman"/>
          <w:sz w:val="20"/>
          <w:szCs w:val="20"/>
        </w:rPr>
      </w:pPr>
    </w:p>
    <w:p w14:paraId="20687035"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1A628966" wp14:editId="513DC4C0">
            <wp:extent cx="2554605" cy="8839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54605" cy="883920"/>
                    </a:xfrm>
                    <a:prstGeom prst="rect">
                      <a:avLst/>
                    </a:prstGeom>
                    <a:noFill/>
                  </pic:spPr>
                </pic:pic>
              </a:graphicData>
            </a:graphic>
          </wp:inline>
        </w:drawing>
      </w:r>
      <w:r>
        <w:rPr>
          <w:rFonts w:ascii="Times New Roman" w:hAnsi="Times New Roman"/>
          <w:noProof/>
          <w:sz w:val="20"/>
          <w:szCs w:val="20"/>
          <w:lang w:eastAsia="ru-RU"/>
        </w:rPr>
        <w:drawing>
          <wp:inline distT="0" distB="0" distL="0" distR="0" wp14:anchorId="49B1EA84" wp14:editId="497EB1F4">
            <wp:extent cx="2542540" cy="658495"/>
            <wp:effectExtent l="0" t="0" r="0"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42540" cy="658495"/>
                    </a:xfrm>
                    <a:prstGeom prst="rect">
                      <a:avLst/>
                    </a:prstGeom>
                    <a:noFill/>
                  </pic:spPr>
                </pic:pic>
              </a:graphicData>
            </a:graphic>
          </wp:inline>
        </w:drawing>
      </w:r>
    </w:p>
    <w:p w14:paraId="61A56AFB"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Три смежные (с окнами или глухие)                    Две параллельные стены (не менее чем одна с окнами)</w:t>
      </w:r>
    </w:p>
    <w:p w14:paraId="22061533" w14:textId="77777777" w:rsidR="0064704F" w:rsidRPr="00C50F74" w:rsidRDefault="0064704F" w:rsidP="0064704F">
      <w:pPr>
        <w:spacing w:after="0"/>
        <w:ind w:firstLine="709"/>
        <w:rPr>
          <w:rFonts w:ascii="Times New Roman" w:hAnsi="Times New Roman"/>
          <w:sz w:val="20"/>
          <w:szCs w:val="20"/>
          <w:lang w:val="en-US"/>
        </w:rPr>
      </w:pPr>
      <w:r>
        <w:rPr>
          <w:rFonts w:ascii="Times New Roman" w:hAnsi="Times New Roman"/>
          <w:sz w:val="20"/>
          <w:szCs w:val="20"/>
        </w:rPr>
        <w:t>Основные</w:t>
      </w:r>
      <w:r w:rsidRPr="00C50F74">
        <w:rPr>
          <w:rFonts w:ascii="Times New Roman" w:hAnsi="Times New Roman"/>
          <w:sz w:val="20"/>
          <w:szCs w:val="20"/>
          <w:lang w:val="en-US"/>
        </w:rPr>
        <w:t xml:space="preserve"> </w:t>
      </w:r>
      <w:r>
        <w:rPr>
          <w:rFonts w:ascii="Times New Roman" w:hAnsi="Times New Roman"/>
          <w:sz w:val="20"/>
          <w:szCs w:val="20"/>
        </w:rPr>
        <w:t>цвета</w:t>
      </w:r>
      <w:r w:rsidRPr="00C50F74">
        <w:rPr>
          <w:rFonts w:ascii="Times New Roman" w:hAnsi="Times New Roman"/>
          <w:sz w:val="20"/>
          <w:szCs w:val="20"/>
          <w:lang w:val="en-US"/>
        </w:rPr>
        <w:t xml:space="preserve"> </w:t>
      </w:r>
      <w:r>
        <w:rPr>
          <w:rFonts w:ascii="Times New Roman" w:hAnsi="Times New Roman"/>
          <w:sz w:val="20"/>
          <w:szCs w:val="20"/>
        </w:rPr>
        <w:t>тентовой</w:t>
      </w:r>
      <w:r w:rsidRPr="00C50F74">
        <w:rPr>
          <w:rFonts w:ascii="Times New Roman" w:hAnsi="Times New Roman"/>
          <w:sz w:val="20"/>
          <w:szCs w:val="20"/>
          <w:lang w:val="en-US"/>
        </w:rPr>
        <w:t xml:space="preserve"> </w:t>
      </w:r>
      <w:r>
        <w:rPr>
          <w:rFonts w:ascii="Times New Roman" w:hAnsi="Times New Roman"/>
          <w:sz w:val="20"/>
          <w:szCs w:val="20"/>
        </w:rPr>
        <w:t>ткани</w:t>
      </w:r>
      <w:r w:rsidRPr="00C50F74">
        <w:rPr>
          <w:rFonts w:ascii="Times New Roman" w:hAnsi="Times New Roman"/>
          <w:sz w:val="20"/>
          <w:szCs w:val="20"/>
          <w:lang w:val="en-US"/>
        </w:rPr>
        <w:t>:</w:t>
      </w:r>
    </w:p>
    <w:p w14:paraId="5E67FC39" w14:textId="77777777" w:rsidR="0064704F" w:rsidRPr="00C50F74" w:rsidRDefault="0064704F" w:rsidP="0064704F">
      <w:pPr>
        <w:spacing w:after="0"/>
        <w:ind w:firstLine="709"/>
        <w:rPr>
          <w:rFonts w:ascii="Times New Roman" w:hAnsi="Times New Roman"/>
          <w:sz w:val="20"/>
          <w:szCs w:val="20"/>
          <w:lang w:val="en-US"/>
        </w:rPr>
      </w:pPr>
    </w:p>
    <w:p w14:paraId="56440779" w14:textId="41F3A37E" w:rsidR="0064704F" w:rsidRPr="00C50F74" w:rsidRDefault="0064704F" w:rsidP="0064704F">
      <w:pPr>
        <w:spacing w:after="0"/>
        <w:ind w:firstLine="709"/>
        <w:rPr>
          <w:rFonts w:ascii="Times New Roman" w:hAnsi="Times New Roman"/>
          <w:sz w:val="20"/>
          <w:szCs w:val="20"/>
          <w:lang w:val="en-US"/>
        </w:rPr>
      </w:pPr>
      <w:r>
        <w:rPr>
          <w:rFonts w:ascii="Times New Roman" w:hAnsi="Times New Roman"/>
          <w:noProof/>
          <w:sz w:val="20"/>
          <w:szCs w:val="20"/>
          <w:lang w:eastAsia="ru-RU"/>
        </w:rPr>
        <w:drawing>
          <wp:inline distT="0" distB="0" distL="0" distR="0" wp14:anchorId="1C7DBBFA" wp14:editId="1EA13399">
            <wp:extent cx="2956560" cy="1115695"/>
            <wp:effectExtent l="0" t="0" r="0"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56560" cy="1115695"/>
                    </a:xfrm>
                    <a:prstGeom prst="rect">
                      <a:avLst/>
                    </a:prstGeom>
                    <a:noFill/>
                  </pic:spPr>
                </pic:pic>
              </a:graphicData>
            </a:graphic>
          </wp:inline>
        </w:drawing>
      </w:r>
      <w:r w:rsidRPr="00C50F74">
        <w:rPr>
          <w:rFonts w:ascii="Times New Roman" w:hAnsi="Times New Roman"/>
          <w:sz w:val="20"/>
          <w:szCs w:val="20"/>
          <w:lang w:val="en-US"/>
        </w:rPr>
        <w:t xml:space="preserve"> </w:t>
      </w:r>
      <w:r>
        <w:rPr>
          <w:rFonts w:ascii="Times New Roman" w:hAnsi="Times New Roman"/>
          <w:noProof/>
          <w:sz w:val="20"/>
          <w:szCs w:val="20"/>
          <w:lang w:eastAsia="ru-RU"/>
        </w:rPr>
        <w:drawing>
          <wp:inline distT="0" distB="0" distL="0" distR="0" wp14:anchorId="29453CE4" wp14:editId="603DB52B">
            <wp:extent cx="2581275" cy="1197803"/>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82394" cy="1198322"/>
                    </a:xfrm>
                    <a:prstGeom prst="rect">
                      <a:avLst/>
                    </a:prstGeom>
                    <a:noFill/>
                  </pic:spPr>
                </pic:pic>
              </a:graphicData>
            </a:graphic>
          </wp:inline>
        </w:drawing>
      </w:r>
    </w:p>
    <w:p w14:paraId="3AD3E606" w14:textId="5C657873" w:rsidR="008F17E1" w:rsidRPr="008F17E1" w:rsidRDefault="008F17E1" w:rsidP="008F17E1">
      <w:pPr>
        <w:spacing w:after="0"/>
        <w:ind w:left="708" w:firstLine="1"/>
        <w:rPr>
          <w:rFonts w:ascii="Times New Roman" w:hAnsi="Times New Roman"/>
          <w:sz w:val="20"/>
          <w:szCs w:val="20"/>
          <w:lang w:val="en-US"/>
        </w:rPr>
      </w:pPr>
      <w:r w:rsidRPr="008F17E1">
        <w:rPr>
          <w:rFonts w:ascii="Times New Roman" w:hAnsi="Times New Roman"/>
          <w:noProof/>
          <w:sz w:val="20"/>
          <w:szCs w:val="20"/>
          <w:lang w:val="en-US"/>
        </w:rPr>
        <w:t xml:space="preserve">RAL 9016        RAL 9003         RAL 9010                        RAL 9035         RAL </w:t>
      </w:r>
      <w:r>
        <w:rPr>
          <w:rFonts w:ascii="Times New Roman" w:hAnsi="Times New Roman"/>
          <w:noProof/>
          <w:sz w:val="20"/>
          <w:szCs w:val="20"/>
          <w:lang w:val="en-US"/>
        </w:rPr>
        <w:t>9047         RAL 9010</w:t>
      </w:r>
      <w:r w:rsidRPr="008F17E1">
        <w:rPr>
          <w:rFonts w:ascii="Times New Roman" w:hAnsi="Times New Roman"/>
          <w:noProof/>
          <w:sz w:val="20"/>
          <w:szCs w:val="20"/>
          <w:lang w:val="en-US"/>
        </w:rPr>
        <w:t xml:space="preserve">     RAL 9018          RAL 9002    </w:t>
      </w:r>
    </w:p>
    <w:p w14:paraId="0ADF94F6"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3A5C1142" wp14:editId="790ED442">
            <wp:extent cx="2711979" cy="9525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16723" cy="954166"/>
                    </a:xfrm>
                    <a:prstGeom prst="rect">
                      <a:avLst/>
                    </a:prstGeom>
                    <a:noFill/>
                  </pic:spPr>
                </pic:pic>
              </a:graphicData>
            </a:graphic>
          </wp:inline>
        </w:drawing>
      </w:r>
      <w:r>
        <w:rPr>
          <w:rFonts w:ascii="Times New Roman" w:hAnsi="Times New Roman"/>
          <w:noProof/>
          <w:sz w:val="20"/>
          <w:szCs w:val="20"/>
          <w:lang w:eastAsia="ru-RU"/>
        </w:rPr>
        <w:drawing>
          <wp:inline distT="0" distB="0" distL="0" distR="0" wp14:anchorId="48F1EC86" wp14:editId="040BB6F6">
            <wp:extent cx="2647950" cy="933218"/>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49208" cy="933661"/>
                    </a:xfrm>
                    <a:prstGeom prst="rect">
                      <a:avLst/>
                    </a:prstGeom>
                    <a:noFill/>
                  </pic:spPr>
                </pic:pic>
              </a:graphicData>
            </a:graphic>
          </wp:inline>
        </w:drawing>
      </w:r>
    </w:p>
    <w:p w14:paraId="3E625957"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5076AC85" wp14:editId="73C54A26">
            <wp:extent cx="5448300" cy="992434"/>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59764" cy="994522"/>
                    </a:xfrm>
                    <a:prstGeom prst="rect">
                      <a:avLst/>
                    </a:prstGeom>
                    <a:noFill/>
                  </pic:spPr>
                </pic:pic>
              </a:graphicData>
            </a:graphic>
          </wp:inline>
        </w:drawing>
      </w:r>
    </w:p>
    <w:p w14:paraId="5E0A2C61" w14:textId="6B770B79" w:rsidR="0064704F" w:rsidRPr="00C50F74" w:rsidRDefault="0064704F" w:rsidP="0064704F">
      <w:pPr>
        <w:spacing w:after="0"/>
        <w:ind w:firstLine="709"/>
        <w:rPr>
          <w:rFonts w:ascii="Times New Roman" w:hAnsi="Times New Roman"/>
          <w:sz w:val="20"/>
          <w:szCs w:val="20"/>
          <w:lang w:val="en-US"/>
        </w:rPr>
      </w:pPr>
      <w:r>
        <w:rPr>
          <w:rFonts w:ascii="Times New Roman" w:hAnsi="Times New Roman"/>
          <w:noProof/>
          <w:sz w:val="20"/>
          <w:szCs w:val="20"/>
          <w:lang w:eastAsia="ru-RU"/>
        </w:rPr>
        <w:lastRenderedPageBreak/>
        <w:drawing>
          <wp:inline distT="0" distB="0" distL="0" distR="0" wp14:anchorId="72BA79DB" wp14:editId="76E1AFAE">
            <wp:extent cx="2536190" cy="8959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36190" cy="895985"/>
                    </a:xfrm>
                    <a:prstGeom prst="rect">
                      <a:avLst/>
                    </a:prstGeom>
                    <a:noFill/>
                  </pic:spPr>
                </pic:pic>
              </a:graphicData>
            </a:graphic>
          </wp:inline>
        </w:drawing>
      </w:r>
      <w:r w:rsidRPr="00C50F74">
        <w:rPr>
          <w:rFonts w:ascii="Times New Roman" w:hAnsi="Times New Roman"/>
          <w:sz w:val="20"/>
          <w:szCs w:val="20"/>
          <w:lang w:val="en-US"/>
        </w:rPr>
        <w:t xml:space="preserve">             </w:t>
      </w:r>
      <w:r>
        <w:rPr>
          <w:rFonts w:ascii="Times New Roman" w:hAnsi="Times New Roman"/>
          <w:noProof/>
          <w:sz w:val="20"/>
          <w:szCs w:val="20"/>
          <w:lang w:eastAsia="ru-RU"/>
        </w:rPr>
        <w:drawing>
          <wp:inline distT="0" distB="0" distL="0" distR="0" wp14:anchorId="4B1DA06B" wp14:editId="4AA00C9A">
            <wp:extent cx="2548255" cy="890270"/>
            <wp:effectExtent l="0" t="0" r="4445"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48255" cy="890270"/>
                    </a:xfrm>
                    <a:prstGeom prst="rect">
                      <a:avLst/>
                    </a:prstGeom>
                    <a:noFill/>
                  </pic:spPr>
                </pic:pic>
              </a:graphicData>
            </a:graphic>
          </wp:inline>
        </w:drawing>
      </w:r>
    </w:p>
    <w:p w14:paraId="51000A15" w14:textId="35BB1C19" w:rsidR="008F17E1" w:rsidRPr="0046013E" w:rsidRDefault="008F17E1" w:rsidP="0064704F">
      <w:pPr>
        <w:spacing w:after="0"/>
        <w:ind w:firstLine="709"/>
        <w:rPr>
          <w:rFonts w:ascii="Arial" w:hAnsi="Arial" w:cs="Arial"/>
          <w:noProof/>
          <w:sz w:val="18"/>
          <w:szCs w:val="18"/>
          <w:lang w:val="en-US"/>
        </w:rPr>
      </w:pPr>
      <w:r w:rsidRPr="0046013E">
        <w:rPr>
          <w:rFonts w:ascii="Arial" w:hAnsi="Arial" w:cs="Arial"/>
          <w:noProof/>
          <w:sz w:val="18"/>
          <w:szCs w:val="18"/>
          <w:lang w:eastAsia="ru-RU"/>
        </w:rPr>
        <w:drawing>
          <wp:inline distT="0" distB="0" distL="0" distR="0" wp14:anchorId="1FE2A527" wp14:editId="4A4BE269">
            <wp:extent cx="342900" cy="342900"/>
            <wp:effectExtent l="0" t="0" r="0" b="0"/>
            <wp:docPr id="241" name="Рисунок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4"/>
                    <pic:cNvPicPr>
                      <a:picLocks noChangeArrowheads="1"/>
                    </pic:cNvPicPr>
                  </pic:nvPicPr>
                  <pic:blipFill>
                    <a:blip r:embed="rId73" cstate="print">
                      <a:extLst>
                        <a:ext uri="{28A0092B-C50C-407E-A947-70E740481C1C}">
                          <a14:useLocalDpi xmlns:a14="http://schemas.microsoft.com/office/drawing/2010/main" val="0"/>
                        </a:ext>
                      </a:extLst>
                    </a:blip>
                    <a:srcRect l="17615" t="33441" r="75374" b="54094"/>
                    <a:stretch>
                      <a:fillRect/>
                    </a:stretch>
                  </pic:blipFill>
                  <pic:spPr bwMode="auto">
                    <a:xfrm>
                      <a:off x="0" y="0"/>
                      <a:ext cx="342900" cy="34290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54E6808A" wp14:editId="2D06D493">
            <wp:extent cx="342900" cy="342900"/>
            <wp:effectExtent l="0" t="0" r="0" b="0"/>
            <wp:docPr id="240" name="Рисунок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5"/>
                    <pic:cNvPicPr>
                      <a:picLocks noChangeArrowheads="1"/>
                    </pic:cNvPicPr>
                  </pic:nvPicPr>
                  <pic:blipFill>
                    <a:blip r:embed="rId74" cstate="print">
                      <a:extLst>
                        <a:ext uri="{28A0092B-C50C-407E-A947-70E740481C1C}">
                          <a14:useLocalDpi xmlns:a14="http://schemas.microsoft.com/office/drawing/2010/main" val="0"/>
                        </a:ext>
                      </a:extLst>
                    </a:blip>
                    <a:srcRect l="24731" t="33441" r="68259" b="54094"/>
                    <a:stretch>
                      <a:fillRect/>
                    </a:stretch>
                  </pic:blipFill>
                  <pic:spPr bwMode="auto">
                    <a:xfrm>
                      <a:off x="0" y="0"/>
                      <a:ext cx="342900" cy="34290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29DE10E4" wp14:editId="7DD8D979">
            <wp:extent cx="342900" cy="342900"/>
            <wp:effectExtent l="0" t="0" r="0" b="0"/>
            <wp:docPr id="239" name="Рисунок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6"/>
                    <pic:cNvPicPr>
                      <a:picLocks noChangeArrowheads="1"/>
                    </pic:cNvPicPr>
                  </pic:nvPicPr>
                  <pic:blipFill>
                    <a:blip r:embed="rId73" cstate="print">
                      <a:extLst>
                        <a:ext uri="{28A0092B-C50C-407E-A947-70E740481C1C}">
                          <a14:useLocalDpi xmlns:a14="http://schemas.microsoft.com/office/drawing/2010/main" val="0"/>
                        </a:ext>
                      </a:extLst>
                    </a:blip>
                    <a:srcRect l="31950" t="33441" r="61038" b="54094"/>
                    <a:stretch>
                      <a:fillRect/>
                    </a:stretch>
                  </pic:blipFill>
                  <pic:spPr bwMode="auto">
                    <a:xfrm>
                      <a:off x="0" y="0"/>
                      <a:ext cx="342900" cy="34290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473ABDBD" wp14:editId="67DE4C37">
            <wp:extent cx="342900" cy="342900"/>
            <wp:effectExtent l="0" t="0" r="0" b="0"/>
            <wp:docPr id="238" name="Рисунок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7"/>
                    <pic:cNvPicPr>
                      <a:picLocks noChangeArrowheads="1"/>
                    </pic:cNvPicPr>
                  </pic:nvPicPr>
                  <pic:blipFill>
                    <a:blip r:embed="rId73">
                      <a:extLst>
                        <a:ext uri="{28A0092B-C50C-407E-A947-70E740481C1C}">
                          <a14:useLocalDpi xmlns:a14="http://schemas.microsoft.com/office/drawing/2010/main" val="0"/>
                        </a:ext>
                      </a:extLst>
                    </a:blip>
                    <a:srcRect l="39067" t="33441" r="53922" b="54094"/>
                    <a:stretch>
                      <a:fillRect/>
                    </a:stretch>
                  </pic:blipFill>
                  <pic:spPr bwMode="auto">
                    <a:xfrm>
                      <a:off x="0" y="0"/>
                      <a:ext cx="342900" cy="34290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338DDD5E" wp14:editId="6EC20C11">
            <wp:extent cx="342900" cy="342900"/>
            <wp:effectExtent l="0" t="0" r="0" b="0"/>
            <wp:docPr id="237" name="Рисунок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8"/>
                    <pic:cNvPicPr>
                      <a:picLocks noChangeArrowheads="1"/>
                    </pic:cNvPicPr>
                  </pic:nvPicPr>
                  <pic:blipFill>
                    <a:blip r:embed="rId73">
                      <a:extLst>
                        <a:ext uri="{28A0092B-C50C-407E-A947-70E740481C1C}">
                          <a14:useLocalDpi xmlns:a14="http://schemas.microsoft.com/office/drawing/2010/main" val="0"/>
                        </a:ext>
                      </a:extLst>
                    </a:blip>
                    <a:srcRect l="53926" t="33441" r="39063" b="54094"/>
                    <a:stretch>
                      <a:fillRect/>
                    </a:stretch>
                  </pic:blipFill>
                  <pic:spPr bwMode="auto">
                    <a:xfrm>
                      <a:off x="0" y="0"/>
                      <a:ext cx="342900" cy="34290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64723397" wp14:editId="5927B20A">
            <wp:extent cx="342900" cy="342900"/>
            <wp:effectExtent l="0" t="0" r="0" b="0"/>
            <wp:docPr id="236" name="Рисунок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9"/>
                    <pic:cNvPicPr>
                      <a:picLocks noChangeArrowheads="1"/>
                    </pic:cNvPicPr>
                  </pic:nvPicPr>
                  <pic:blipFill>
                    <a:blip r:embed="rId73" cstate="print">
                      <a:extLst>
                        <a:ext uri="{28A0092B-C50C-407E-A947-70E740481C1C}">
                          <a14:useLocalDpi xmlns:a14="http://schemas.microsoft.com/office/drawing/2010/main" val="0"/>
                        </a:ext>
                      </a:extLst>
                    </a:blip>
                    <a:srcRect l="61041" t="33441" r="31947" b="54094"/>
                    <a:stretch>
                      <a:fillRect/>
                    </a:stretch>
                  </pic:blipFill>
                  <pic:spPr bwMode="auto">
                    <a:xfrm>
                      <a:off x="0" y="0"/>
                      <a:ext cx="342900" cy="342900"/>
                    </a:xfrm>
                    <a:prstGeom prst="rect">
                      <a:avLst/>
                    </a:prstGeom>
                    <a:noFill/>
                    <a:ln>
                      <a:noFill/>
                    </a:ln>
                  </pic:spPr>
                </pic:pic>
              </a:graphicData>
            </a:graphic>
          </wp:inline>
        </w:drawing>
      </w:r>
    </w:p>
    <w:p w14:paraId="1B99AFE1" w14:textId="77777777" w:rsidR="008F17E1" w:rsidRPr="0046013E" w:rsidRDefault="008F17E1" w:rsidP="0064704F">
      <w:pPr>
        <w:spacing w:after="0"/>
        <w:ind w:firstLine="709"/>
        <w:rPr>
          <w:rFonts w:ascii="Times New Roman" w:hAnsi="Times New Roman"/>
          <w:noProof/>
          <w:sz w:val="18"/>
          <w:szCs w:val="18"/>
          <w:lang w:val="en-US"/>
        </w:rPr>
      </w:pPr>
      <w:r w:rsidRPr="0046013E">
        <w:rPr>
          <w:rFonts w:ascii="Times New Roman" w:hAnsi="Times New Roman"/>
          <w:noProof/>
          <w:sz w:val="18"/>
          <w:szCs w:val="18"/>
          <w:lang w:val="en-US"/>
        </w:rPr>
        <w:t xml:space="preserve">RAL 7010          RAL 7011         RAL 7015          RAL 7024         RAL 7039        RAL 7037  </w:t>
      </w:r>
    </w:p>
    <w:p w14:paraId="45140B3E" w14:textId="0D746057" w:rsidR="008F17E1" w:rsidRPr="0046013E" w:rsidRDefault="008F17E1" w:rsidP="0064704F">
      <w:pPr>
        <w:spacing w:after="0"/>
        <w:ind w:firstLine="709"/>
        <w:rPr>
          <w:rFonts w:ascii="Arial" w:hAnsi="Arial" w:cs="Arial"/>
          <w:noProof/>
          <w:sz w:val="18"/>
          <w:szCs w:val="18"/>
          <w:lang w:val="en-US"/>
        </w:rPr>
      </w:pPr>
      <w:r w:rsidRPr="0046013E">
        <w:rPr>
          <w:rFonts w:ascii="Arial" w:hAnsi="Arial" w:cs="Arial"/>
          <w:noProof/>
          <w:sz w:val="18"/>
          <w:szCs w:val="18"/>
          <w:lang w:eastAsia="ru-RU"/>
        </w:rPr>
        <w:drawing>
          <wp:inline distT="0" distB="0" distL="0" distR="0" wp14:anchorId="7788DBB0" wp14:editId="6B850785">
            <wp:extent cx="323850" cy="342900"/>
            <wp:effectExtent l="0" t="0" r="0" b="0"/>
            <wp:docPr id="249" name="Рисунок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0"/>
                    <pic:cNvPicPr>
                      <a:picLocks noChangeArrowheads="1"/>
                    </pic:cNvPicPr>
                  </pic:nvPicPr>
                  <pic:blipFill>
                    <a:blip r:embed="rId54" cstate="print">
                      <a:extLst>
                        <a:ext uri="{28A0092B-C50C-407E-A947-70E740481C1C}">
                          <a14:useLocalDpi xmlns:a14="http://schemas.microsoft.com/office/drawing/2010/main" val="0"/>
                        </a:ext>
                      </a:extLst>
                    </a:blip>
                    <a:srcRect l="32655" t="24043" r="56992" b="57372"/>
                    <a:stretch>
                      <a:fillRect/>
                    </a:stretch>
                  </pic:blipFill>
                  <pic:spPr bwMode="auto">
                    <a:xfrm>
                      <a:off x="0" y="0"/>
                      <a:ext cx="323850" cy="34290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5860DEBB" wp14:editId="3B3D745F">
            <wp:extent cx="323850" cy="342900"/>
            <wp:effectExtent l="0" t="0" r="0" b="0"/>
            <wp:docPr id="248" name="Рисунок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1"/>
                    <pic:cNvPicPr>
                      <a:picLocks noChangeArrowheads="1"/>
                    </pic:cNvPicPr>
                  </pic:nvPicPr>
                  <pic:blipFill>
                    <a:blip r:embed="rId54" cstate="print">
                      <a:extLst>
                        <a:ext uri="{28A0092B-C50C-407E-A947-70E740481C1C}">
                          <a14:useLocalDpi xmlns:a14="http://schemas.microsoft.com/office/drawing/2010/main" val="0"/>
                        </a:ext>
                      </a:extLst>
                    </a:blip>
                    <a:srcRect l="43245" t="24043" r="46402" b="57372"/>
                    <a:stretch>
                      <a:fillRect/>
                    </a:stretch>
                  </pic:blipFill>
                  <pic:spPr bwMode="auto">
                    <a:xfrm>
                      <a:off x="0" y="0"/>
                      <a:ext cx="323850" cy="34290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174D8613" wp14:editId="21B8ADB3">
            <wp:extent cx="323850" cy="342900"/>
            <wp:effectExtent l="0" t="0" r="0" b="0"/>
            <wp:docPr id="247" name="Рисунок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68"/>
                    <pic:cNvPicPr>
                      <a:picLocks noChangeArrowheads="1"/>
                    </pic:cNvPicPr>
                  </pic:nvPicPr>
                  <pic:blipFill>
                    <a:blip r:embed="rId54" cstate="print">
                      <a:extLst>
                        <a:ext uri="{28A0092B-C50C-407E-A947-70E740481C1C}">
                          <a14:useLocalDpi xmlns:a14="http://schemas.microsoft.com/office/drawing/2010/main" val="0"/>
                        </a:ext>
                      </a:extLst>
                    </a:blip>
                    <a:srcRect l="64867" t="24043" r="24780" b="57372"/>
                    <a:stretch>
                      <a:fillRect/>
                    </a:stretch>
                  </pic:blipFill>
                  <pic:spPr bwMode="auto">
                    <a:xfrm>
                      <a:off x="0" y="0"/>
                      <a:ext cx="323850" cy="34290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141D4E16" wp14:editId="2E0F945D">
            <wp:extent cx="323850" cy="323850"/>
            <wp:effectExtent l="0" t="0" r="0" b="0"/>
            <wp:docPr id="246" name="Рисунок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69"/>
                    <pic:cNvPicPr>
                      <a:picLocks noChangeArrowheads="1"/>
                    </pic:cNvPicPr>
                  </pic:nvPicPr>
                  <pic:blipFill>
                    <a:blip r:embed="rId99">
                      <a:extLst>
                        <a:ext uri="{28A0092B-C50C-407E-A947-70E740481C1C}">
                          <a14:useLocalDpi xmlns:a14="http://schemas.microsoft.com/office/drawing/2010/main" val="0"/>
                        </a:ext>
                      </a:extLst>
                    </a:blip>
                    <a:srcRect l="15466" t="16728" r="74397" b="65245"/>
                    <a:stretch>
                      <a:fillRect/>
                    </a:stretch>
                  </pic:blipFill>
                  <pic:spPr bwMode="auto">
                    <a:xfrm>
                      <a:off x="0" y="0"/>
                      <a:ext cx="323850" cy="32385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43496AE6" wp14:editId="6BAF25FE">
            <wp:extent cx="323850" cy="323850"/>
            <wp:effectExtent l="0" t="0" r="0" b="0"/>
            <wp:docPr id="245" name="Рисунок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0"/>
                    <pic:cNvPicPr>
                      <a:picLocks noChangeArrowheads="1"/>
                    </pic:cNvPicPr>
                  </pic:nvPicPr>
                  <pic:blipFill>
                    <a:blip r:embed="rId100">
                      <a:extLst>
                        <a:ext uri="{28A0092B-C50C-407E-A947-70E740481C1C}">
                          <a14:useLocalDpi xmlns:a14="http://schemas.microsoft.com/office/drawing/2010/main" val="0"/>
                        </a:ext>
                      </a:extLst>
                    </a:blip>
                    <a:srcRect l="26025" t="16728" r="63838" b="65245"/>
                    <a:stretch>
                      <a:fillRect/>
                    </a:stretch>
                  </pic:blipFill>
                  <pic:spPr bwMode="auto">
                    <a:xfrm>
                      <a:off x="0" y="0"/>
                      <a:ext cx="323850" cy="32385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7296C947" wp14:editId="1833E70D">
            <wp:extent cx="323850" cy="323850"/>
            <wp:effectExtent l="0" t="0" r="0" b="0"/>
            <wp:docPr id="244" name="Рисунок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1"/>
                    <pic:cNvPicPr>
                      <a:picLocks noChangeArrowheads="1"/>
                    </pic:cNvPicPr>
                  </pic:nvPicPr>
                  <pic:blipFill>
                    <a:blip r:embed="rId99">
                      <a:extLst>
                        <a:ext uri="{28A0092B-C50C-407E-A947-70E740481C1C}">
                          <a14:useLocalDpi xmlns:a14="http://schemas.microsoft.com/office/drawing/2010/main" val="0"/>
                        </a:ext>
                      </a:extLst>
                    </a:blip>
                    <a:srcRect l="36990" t="16728" r="52873" b="65245"/>
                    <a:stretch>
                      <a:fillRect/>
                    </a:stretch>
                  </pic:blipFill>
                  <pic:spPr bwMode="auto">
                    <a:xfrm>
                      <a:off x="0" y="0"/>
                      <a:ext cx="323850" cy="32385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1DB48CD3" wp14:editId="45A626EB">
            <wp:extent cx="323850" cy="323850"/>
            <wp:effectExtent l="0" t="0" r="0" b="0"/>
            <wp:docPr id="243" name="Рисунок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2"/>
                    <pic:cNvPicPr>
                      <a:picLocks noChangeArrowheads="1"/>
                    </pic:cNvPicPr>
                  </pic:nvPicPr>
                  <pic:blipFill>
                    <a:blip r:embed="rId99">
                      <a:extLst>
                        <a:ext uri="{28A0092B-C50C-407E-A947-70E740481C1C}">
                          <a14:useLocalDpi xmlns:a14="http://schemas.microsoft.com/office/drawing/2010/main" val="0"/>
                        </a:ext>
                      </a:extLst>
                    </a:blip>
                    <a:srcRect l="47549" t="16728" r="42314" b="65245"/>
                    <a:stretch>
                      <a:fillRect/>
                    </a:stretch>
                  </pic:blipFill>
                  <pic:spPr bwMode="auto">
                    <a:xfrm>
                      <a:off x="0" y="0"/>
                      <a:ext cx="323850" cy="323850"/>
                    </a:xfrm>
                    <a:prstGeom prst="rect">
                      <a:avLst/>
                    </a:prstGeom>
                    <a:noFill/>
                    <a:ln>
                      <a:noFill/>
                    </a:ln>
                  </pic:spPr>
                </pic:pic>
              </a:graphicData>
            </a:graphic>
          </wp:inline>
        </w:drawing>
      </w:r>
      <w:r w:rsidRPr="0046013E">
        <w:rPr>
          <w:rFonts w:ascii="Arial" w:hAnsi="Arial" w:cs="Arial"/>
          <w:noProof/>
          <w:sz w:val="18"/>
          <w:szCs w:val="18"/>
          <w:lang w:val="en-US"/>
        </w:rPr>
        <w:t xml:space="preserve">           </w:t>
      </w:r>
      <w:r w:rsidRPr="0046013E">
        <w:rPr>
          <w:rFonts w:ascii="Arial" w:hAnsi="Arial" w:cs="Arial"/>
          <w:noProof/>
          <w:sz w:val="18"/>
          <w:szCs w:val="18"/>
          <w:lang w:eastAsia="ru-RU"/>
        </w:rPr>
        <w:drawing>
          <wp:inline distT="0" distB="0" distL="0" distR="0" wp14:anchorId="328B4103" wp14:editId="5E2DC1FA">
            <wp:extent cx="323850" cy="323850"/>
            <wp:effectExtent l="0" t="0" r="0" b="0"/>
            <wp:docPr id="242" name="Рисунок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3"/>
                    <pic:cNvPicPr>
                      <a:picLocks noChangeArrowheads="1"/>
                    </pic:cNvPicPr>
                  </pic:nvPicPr>
                  <pic:blipFill>
                    <a:blip r:embed="rId99">
                      <a:extLst>
                        <a:ext uri="{28A0092B-C50C-407E-A947-70E740481C1C}">
                          <a14:useLocalDpi xmlns:a14="http://schemas.microsoft.com/office/drawing/2010/main" val="0"/>
                        </a:ext>
                      </a:extLst>
                    </a:blip>
                    <a:srcRect l="58380" t="16728" r="31483" b="65245"/>
                    <a:stretch>
                      <a:fillRect/>
                    </a:stretch>
                  </pic:blipFill>
                  <pic:spPr bwMode="auto">
                    <a:xfrm>
                      <a:off x="0" y="0"/>
                      <a:ext cx="323850" cy="323850"/>
                    </a:xfrm>
                    <a:prstGeom prst="rect">
                      <a:avLst/>
                    </a:prstGeom>
                    <a:noFill/>
                    <a:ln>
                      <a:noFill/>
                    </a:ln>
                  </pic:spPr>
                </pic:pic>
              </a:graphicData>
            </a:graphic>
          </wp:inline>
        </w:drawing>
      </w:r>
      <w:r w:rsidRPr="0046013E">
        <w:rPr>
          <w:rFonts w:ascii="Arial" w:hAnsi="Arial" w:cs="Arial"/>
          <w:noProof/>
          <w:sz w:val="18"/>
          <w:szCs w:val="18"/>
          <w:lang w:val="en-US"/>
        </w:rPr>
        <w:t xml:space="preserve">                     </w:t>
      </w:r>
    </w:p>
    <w:p w14:paraId="44A09836" w14:textId="2C3721BF" w:rsidR="008F17E1" w:rsidRPr="0046013E" w:rsidRDefault="008F17E1" w:rsidP="0064704F">
      <w:pPr>
        <w:spacing w:after="0"/>
        <w:ind w:firstLine="709"/>
        <w:rPr>
          <w:rFonts w:ascii="Times New Roman" w:hAnsi="Times New Roman"/>
          <w:noProof/>
          <w:sz w:val="18"/>
          <w:szCs w:val="18"/>
          <w:lang w:val="en-US"/>
        </w:rPr>
      </w:pPr>
      <w:r w:rsidRPr="0046013E">
        <w:rPr>
          <w:rFonts w:ascii="Times New Roman" w:hAnsi="Times New Roman"/>
          <w:noProof/>
          <w:sz w:val="18"/>
          <w:szCs w:val="18"/>
          <w:lang w:val="en-US"/>
        </w:rPr>
        <w:t>RAL 9016        RAL 9003         RAL 9010        RAL 1016        RAL 1018        RAL 6019        RAL 6027  RAL 1003</w:t>
      </w:r>
    </w:p>
    <w:p w14:paraId="6D90563A" w14:textId="274844C9" w:rsidR="008F17E1" w:rsidRPr="0046013E" w:rsidRDefault="008F17E1" w:rsidP="0046013E">
      <w:pPr>
        <w:spacing w:after="0" w:line="240" w:lineRule="auto"/>
        <w:rPr>
          <w:rFonts w:ascii="Times New Roman" w:hAnsi="Times New Roman"/>
          <w:noProof/>
          <w:sz w:val="18"/>
          <w:szCs w:val="18"/>
          <w:lang w:val="en-US"/>
        </w:rPr>
      </w:pPr>
    </w:p>
    <w:p w14:paraId="0220296C" w14:textId="77777777" w:rsidR="008F17E1" w:rsidRPr="0046013E" w:rsidRDefault="008F17E1" w:rsidP="008F17E1">
      <w:pPr>
        <w:ind w:right="-142"/>
        <w:contextualSpacing/>
        <w:jc w:val="both"/>
        <w:rPr>
          <w:rFonts w:ascii="Arial" w:hAnsi="Arial" w:cs="Arial"/>
          <w:noProof/>
          <w:sz w:val="18"/>
          <w:szCs w:val="18"/>
          <w:lang w:val="en-US"/>
        </w:rPr>
      </w:pPr>
    </w:p>
    <w:p w14:paraId="26E1D1C1" w14:textId="77777777" w:rsidR="008F17E1" w:rsidRPr="0046013E" w:rsidRDefault="008F17E1" w:rsidP="008F17E1">
      <w:pPr>
        <w:ind w:right="-142" w:hanging="567"/>
        <w:contextualSpacing/>
        <w:jc w:val="both"/>
        <w:rPr>
          <w:rFonts w:ascii="Times New Roman" w:hAnsi="Times New Roman"/>
          <w:noProof/>
          <w:sz w:val="18"/>
          <w:szCs w:val="18"/>
        </w:rPr>
      </w:pPr>
      <w:r w:rsidRPr="0046013E">
        <w:rPr>
          <w:rFonts w:ascii="Times New Roman" w:hAnsi="Times New Roman"/>
          <w:noProof/>
          <w:sz w:val="18"/>
          <w:szCs w:val="18"/>
          <w:lang w:val="en-US"/>
        </w:rPr>
        <w:t xml:space="preserve">              </w:t>
      </w:r>
      <w:r w:rsidRPr="0046013E">
        <w:rPr>
          <w:rFonts w:ascii="Times New Roman" w:hAnsi="Times New Roman"/>
          <w:noProof/>
          <w:sz w:val="18"/>
          <w:szCs w:val="18"/>
        </w:rPr>
        <w:t xml:space="preserve">Цвета тентовой ткани перекрытия и стен (снаружи), завесей: </w:t>
      </w:r>
    </w:p>
    <w:p w14:paraId="40389176" w14:textId="13EA2CF1" w:rsidR="008F17E1" w:rsidRPr="0046013E" w:rsidRDefault="008F17E1" w:rsidP="008F17E1">
      <w:pPr>
        <w:ind w:right="-142" w:hanging="567"/>
        <w:contextualSpacing/>
        <w:jc w:val="both"/>
        <w:rPr>
          <w:rFonts w:ascii="Times New Roman" w:hAnsi="Times New Roman"/>
          <w:noProof/>
          <w:sz w:val="18"/>
          <w:szCs w:val="18"/>
          <w:lang w:val="en-US"/>
        </w:rPr>
      </w:pPr>
      <w:r w:rsidRPr="0046013E">
        <w:rPr>
          <w:rFonts w:ascii="Times New Roman" w:hAnsi="Times New Roman"/>
          <w:noProof/>
          <w:sz w:val="18"/>
          <w:szCs w:val="18"/>
        </w:rPr>
        <w:t xml:space="preserve">              </w:t>
      </w:r>
      <w:r w:rsidRPr="0046013E">
        <w:rPr>
          <w:rFonts w:ascii="Times New Roman" w:hAnsi="Times New Roman"/>
          <w:noProof/>
          <w:sz w:val="18"/>
          <w:szCs w:val="18"/>
          <w:lang w:eastAsia="ru-RU"/>
        </w:rPr>
        <w:drawing>
          <wp:inline distT="0" distB="0" distL="0" distR="0" wp14:anchorId="3EE6B994" wp14:editId="65DABF4F">
            <wp:extent cx="323850" cy="342900"/>
            <wp:effectExtent l="0" t="0" r="0" b="0"/>
            <wp:docPr id="57490" name="Рисунок 57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3"/>
                    <pic:cNvPicPr>
                      <a:picLocks noChangeArrowheads="1"/>
                    </pic:cNvPicPr>
                  </pic:nvPicPr>
                  <pic:blipFill>
                    <a:blip r:embed="rId54" cstate="print">
                      <a:extLst>
                        <a:ext uri="{28A0092B-C50C-407E-A947-70E740481C1C}">
                          <a14:useLocalDpi xmlns:a14="http://schemas.microsoft.com/office/drawing/2010/main" val="0"/>
                        </a:ext>
                      </a:extLst>
                    </a:blip>
                    <a:srcRect l="32655" t="24043" r="56992" b="57372"/>
                    <a:stretch>
                      <a:fillRect/>
                    </a:stretch>
                  </pic:blipFill>
                  <pic:spPr bwMode="auto">
                    <a:xfrm>
                      <a:off x="0" y="0"/>
                      <a:ext cx="32385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346A32F1" wp14:editId="05363816">
            <wp:extent cx="323850" cy="342900"/>
            <wp:effectExtent l="0" t="0" r="0" b="0"/>
            <wp:docPr id="57489" name="Рисунок 57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4"/>
                    <pic:cNvPicPr>
                      <a:picLocks noChangeArrowheads="1"/>
                    </pic:cNvPicPr>
                  </pic:nvPicPr>
                  <pic:blipFill>
                    <a:blip r:embed="rId54" cstate="print">
                      <a:extLst>
                        <a:ext uri="{28A0092B-C50C-407E-A947-70E740481C1C}">
                          <a14:useLocalDpi xmlns:a14="http://schemas.microsoft.com/office/drawing/2010/main" val="0"/>
                        </a:ext>
                      </a:extLst>
                    </a:blip>
                    <a:srcRect l="43245" t="24043" r="46402" b="57372"/>
                    <a:stretch>
                      <a:fillRect/>
                    </a:stretch>
                  </pic:blipFill>
                  <pic:spPr bwMode="auto">
                    <a:xfrm>
                      <a:off x="0" y="0"/>
                      <a:ext cx="32385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693108A9" wp14:editId="66D3EFF6">
            <wp:extent cx="323850" cy="342900"/>
            <wp:effectExtent l="0" t="0" r="0" b="0"/>
            <wp:docPr id="57488" name="Рисунок 57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5"/>
                    <pic:cNvPicPr>
                      <a:picLocks noChangeArrowheads="1"/>
                    </pic:cNvPicPr>
                  </pic:nvPicPr>
                  <pic:blipFill>
                    <a:blip r:embed="rId54" cstate="print">
                      <a:extLst>
                        <a:ext uri="{28A0092B-C50C-407E-A947-70E740481C1C}">
                          <a14:useLocalDpi xmlns:a14="http://schemas.microsoft.com/office/drawing/2010/main" val="0"/>
                        </a:ext>
                      </a:extLst>
                    </a:blip>
                    <a:srcRect l="64867" t="24043" r="24780" b="57372"/>
                    <a:stretch>
                      <a:fillRect/>
                    </a:stretch>
                  </pic:blipFill>
                  <pic:spPr bwMode="auto">
                    <a:xfrm>
                      <a:off x="0" y="0"/>
                      <a:ext cx="32385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192635AE" wp14:editId="0BDDB6EB">
            <wp:extent cx="342900" cy="352425"/>
            <wp:effectExtent l="0" t="0" r="0" b="9525"/>
            <wp:docPr id="57487" name="Рисунок 57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6"/>
                    <pic:cNvPicPr>
                      <a:picLocks noChangeArrowheads="1"/>
                    </pic:cNvPicPr>
                  </pic:nvPicPr>
                  <pic:blipFill>
                    <a:blip r:embed="rId55">
                      <a:extLst>
                        <a:ext uri="{28A0092B-C50C-407E-A947-70E740481C1C}">
                          <a14:useLocalDpi xmlns:a14="http://schemas.microsoft.com/office/drawing/2010/main" val="0"/>
                        </a:ext>
                      </a:extLst>
                    </a:blip>
                    <a:srcRect l="29013" t="24542" r="62408" b="60036"/>
                    <a:stretch>
                      <a:fillRect/>
                    </a:stretch>
                  </pic:blipFill>
                  <pic:spPr bwMode="auto">
                    <a:xfrm>
                      <a:off x="0" y="0"/>
                      <a:ext cx="342900" cy="352425"/>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69E61878" wp14:editId="397EA79F">
            <wp:extent cx="342900" cy="352425"/>
            <wp:effectExtent l="0" t="0" r="0" b="9525"/>
            <wp:docPr id="57485" name="Рисунок 57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7"/>
                    <pic:cNvPicPr>
                      <a:picLocks noChangeArrowheads="1"/>
                    </pic:cNvPicPr>
                  </pic:nvPicPr>
                  <pic:blipFill>
                    <a:blip r:embed="rId56">
                      <a:extLst>
                        <a:ext uri="{28A0092B-C50C-407E-A947-70E740481C1C}">
                          <a14:useLocalDpi xmlns:a14="http://schemas.microsoft.com/office/drawing/2010/main" val="0"/>
                        </a:ext>
                      </a:extLst>
                    </a:blip>
                    <a:srcRect l="37759" t="24542" r="53661" b="60036"/>
                    <a:stretch>
                      <a:fillRect/>
                    </a:stretch>
                  </pic:blipFill>
                  <pic:spPr bwMode="auto">
                    <a:xfrm>
                      <a:off x="0" y="0"/>
                      <a:ext cx="342900" cy="352425"/>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3B459FA4" wp14:editId="62FD02A8">
            <wp:extent cx="342900" cy="352425"/>
            <wp:effectExtent l="0" t="0" r="0" b="9525"/>
            <wp:docPr id="57484" name="Рисунок 57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8"/>
                    <pic:cNvPicPr>
                      <a:picLocks noChangeArrowheads="1"/>
                    </pic:cNvPicPr>
                  </pic:nvPicPr>
                  <pic:blipFill>
                    <a:blip r:embed="rId57">
                      <a:extLst>
                        <a:ext uri="{28A0092B-C50C-407E-A947-70E740481C1C}">
                          <a14:useLocalDpi xmlns:a14="http://schemas.microsoft.com/office/drawing/2010/main" val="0"/>
                        </a:ext>
                      </a:extLst>
                    </a:blip>
                    <a:srcRect l="46602" t="24542" r="44820" b="60036"/>
                    <a:stretch>
                      <a:fillRect/>
                    </a:stretch>
                  </pic:blipFill>
                  <pic:spPr bwMode="auto">
                    <a:xfrm>
                      <a:off x="0" y="0"/>
                      <a:ext cx="342900" cy="352425"/>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790A2D91" wp14:editId="3440BCC5">
            <wp:extent cx="342900" cy="352425"/>
            <wp:effectExtent l="0" t="0" r="0" b="9525"/>
            <wp:docPr id="57483" name="Рисунок 57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9"/>
                    <pic:cNvPicPr>
                      <a:picLocks noChangeArrowheads="1"/>
                    </pic:cNvPicPr>
                  </pic:nvPicPr>
                  <pic:blipFill>
                    <a:blip r:embed="rId55">
                      <a:extLst>
                        <a:ext uri="{28A0092B-C50C-407E-A947-70E740481C1C}">
                          <a14:useLocalDpi xmlns:a14="http://schemas.microsoft.com/office/drawing/2010/main" val="0"/>
                        </a:ext>
                      </a:extLst>
                    </a:blip>
                    <a:srcRect l="55159" t="24542" r="36263" b="60036"/>
                    <a:stretch>
                      <a:fillRect/>
                    </a:stretch>
                  </pic:blipFill>
                  <pic:spPr bwMode="auto">
                    <a:xfrm>
                      <a:off x="0" y="0"/>
                      <a:ext cx="342900" cy="352425"/>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16830F76" wp14:editId="0CD63A4A">
            <wp:extent cx="342900" cy="342900"/>
            <wp:effectExtent l="0" t="0" r="0" b="0"/>
            <wp:docPr id="57481" name="Рисунок 57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0"/>
                    <pic:cNvPicPr>
                      <a:picLocks noChangeArrowheads="1"/>
                    </pic:cNvPicPr>
                  </pic:nvPicPr>
                  <pic:blipFill>
                    <a:blip r:embed="rId58" cstate="print">
                      <a:extLst>
                        <a:ext uri="{28A0092B-C50C-407E-A947-70E740481C1C}">
                          <a14:useLocalDpi xmlns:a14="http://schemas.microsoft.com/office/drawing/2010/main" val="0"/>
                        </a:ext>
                      </a:extLst>
                    </a:blip>
                    <a:srcRect l="64186" t="24760" r="27177" b="59860"/>
                    <a:stretch>
                      <a:fillRect/>
                    </a:stretch>
                  </pic:blipFill>
                  <pic:spPr bwMode="auto">
                    <a:xfrm>
                      <a:off x="0" y="0"/>
                      <a:ext cx="342900" cy="342900"/>
                    </a:xfrm>
                    <a:prstGeom prst="rect">
                      <a:avLst/>
                    </a:prstGeom>
                    <a:noFill/>
                    <a:ln>
                      <a:noFill/>
                    </a:ln>
                  </pic:spPr>
                </pic:pic>
              </a:graphicData>
            </a:graphic>
          </wp:inline>
        </w:drawing>
      </w:r>
    </w:p>
    <w:p w14:paraId="55313D20" w14:textId="58BB9720" w:rsidR="008F17E1" w:rsidRPr="0046013E" w:rsidRDefault="008F17E1" w:rsidP="008F17E1">
      <w:pPr>
        <w:ind w:right="-142" w:hanging="567"/>
        <w:contextualSpacing/>
        <w:jc w:val="both"/>
        <w:rPr>
          <w:rFonts w:ascii="Times New Roman" w:hAnsi="Times New Roman"/>
          <w:noProof/>
          <w:sz w:val="18"/>
          <w:szCs w:val="18"/>
          <w:lang w:val="en-US"/>
        </w:rPr>
      </w:pPr>
      <w:r w:rsidRPr="0046013E">
        <w:rPr>
          <w:rFonts w:ascii="Times New Roman" w:hAnsi="Times New Roman"/>
          <w:noProof/>
          <w:sz w:val="18"/>
          <w:szCs w:val="18"/>
          <w:lang w:val="en-US"/>
        </w:rPr>
        <w:t xml:space="preserve">               RAL 9016        RAL 9003         RAL 9010           RAL 9035         RAL 9047        </w:t>
      </w:r>
      <w:r w:rsidR="0046013E">
        <w:rPr>
          <w:rFonts w:ascii="Times New Roman" w:hAnsi="Times New Roman"/>
          <w:noProof/>
          <w:sz w:val="18"/>
          <w:szCs w:val="18"/>
          <w:lang w:val="en-US"/>
        </w:rPr>
        <w:t xml:space="preserve"> RAL 9010          RAL 9018    </w:t>
      </w:r>
      <w:r w:rsidRPr="0046013E">
        <w:rPr>
          <w:rFonts w:ascii="Times New Roman" w:hAnsi="Times New Roman"/>
          <w:noProof/>
          <w:sz w:val="18"/>
          <w:szCs w:val="18"/>
          <w:lang w:val="en-US"/>
        </w:rPr>
        <w:t xml:space="preserve">     RAL 9002    </w:t>
      </w:r>
    </w:p>
    <w:p w14:paraId="5D02C59F" w14:textId="267EEFF9" w:rsidR="008F17E1" w:rsidRPr="0046013E" w:rsidRDefault="008F17E1" w:rsidP="008F17E1">
      <w:pPr>
        <w:ind w:right="-142" w:hanging="567"/>
        <w:contextualSpacing/>
        <w:jc w:val="both"/>
        <w:rPr>
          <w:rFonts w:ascii="Times New Roman" w:hAnsi="Times New Roman"/>
          <w:noProof/>
          <w:sz w:val="18"/>
          <w:szCs w:val="18"/>
          <w:lang w:val="en-US"/>
        </w:rPr>
      </w:pP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3CF4D80A" wp14:editId="4C885DAF">
            <wp:extent cx="342900" cy="342900"/>
            <wp:effectExtent l="0" t="0" r="0" b="0"/>
            <wp:docPr id="57480" name="Рисунок 57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7"/>
                    <pic:cNvPicPr>
                      <a:picLocks noChangeArrowheads="1"/>
                    </pic:cNvPicPr>
                  </pic:nvPicPr>
                  <pic:blipFill>
                    <a:blip r:embed="rId73" cstate="print">
                      <a:extLst>
                        <a:ext uri="{28A0092B-C50C-407E-A947-70E740481C1C}">
                          <a14:useLocalDpi xmlns:a14="http://schemas.microsoft.com/office/drawing/2010/main" val="0"/>
                        </a:ext>
                      </a:extLst>
                    </a:blip>
                    <a:srcRect l="17615" t="33441" r="75374" b="54094"/>
                    <a:stretch>
                      <a:fillRect/>
                    </a:stretch>
                  </pic:blipFill>
                  <pic:spPr bwMode="auto">
                    <a:xfrm>
                      <a:off x="0" y="0"/>
                      <a:ext cx="34290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1810DDFD" wp14:editId="4EA15D70">
            <wp:extent cx="342900" cy="342900"/>
            <wp:effectExtent l="0" t="0" r="0" b="0"/>
            <wp:docPr id="57479" name="Рисунок 57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8"/>
                    <pic:cNvPicPr>
                      <a:picLocks noChangeArrowheads="1"/>
                    </pic:cNvPicPr>
                  </pic:nvPicPr>
                  <pic:blipFill>
                    <a:blip r:embed="rId74" cstate="print">
                      <a:extLst>
                        <a:ext uri="{28A0092B-C50C-407E-A947-70E740481C1C}">
                          <a14:useLocalDpi xmlns:a14="http://schemas.microsoft.com/office/drawing/2010/main" val="0"/>
                        </a:ext>
                      </a:extLst>
                    </a:blip>
                    <a:srcRect l="24731" t="33441" r="68259" b="54094"/>
                    <a:stretch>
                      <a:fillRect/>
                    </a:stretch>
                  </pic:blipFill>
                  <pic:spPr bwMode="auto">
                    <a:xfrm>
                      <a:off x="0" y="0"/>
                      <a:ext cx="34290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5A20EB08" wp14:editId="3DFAA78F">
            <wp:extent cx="342900" cy="342900"/>
            <wp:effectExtent l="0" t="0" r="0" b="0"/>
            <wp:docPr id="57478" name="Рисунок 57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9"/>
                    <pic:cNvPicPr>
                      <a:picLocks noChangeArrowheads="1"/>
                    </pic:cNvPicPr>
                  </pic:nvPicPr>
                  <pic:blipFill>
                    <a:blip r:embed="rId73" cstate="print">
                      <a:extLst>
                        <a:ext uri="{28A0092B-C50C-407E-A947-70E740481C1C}">
                          <a14:useLocalDpi xmlns:a14="http://schemas.microsoft.com/office/drawing/2010/main" val="0"/>
                        </a:ext>
                      </a:extLst>
                    </a:blip>
                    <a:srcRect l="31950" t="33441" r="61038" b="54094"/>
                    <a:stretch>
                      <a:fillRect/>
                    </a:stretch>
                  </pic:blipFill>
                  <pic:spPr bwMode="auto">
                    <a:xfrm>
                      <a:off x="0" y="0"/>
                      <a:ext cx="34290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3BE56D9E" wp14:editId="3C39ADD6">
            <wp:extent cx="342900" cy="342900"/>
            <wp:effectExtent l="0" t="0" r="0" b="0"/>
            <wp:docPr id="57477" name="Рисунок 57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0"/>
                    <pic:cNvPicPr>
                      <a:picLocks noChangeArrowheads="1"/>
                    </pic:cNvPicPr>
                  </pic:nvPicPr>
                  <pic:blipFill>
                    <a:blip r:embed="rId73">
                      <a:extLst>
                        <a:ext uri="{28A0092B-C50C-407E-A947-70E740481C1C}">
                          <a14:useLocalDpi xmlns:a14="http://schemas.microsoft.com/office/drawing/2010/main" val="0"/>
                        </a:ext>
                      </a:extLst>
                    </a:blip>
                    <a:srcRect l="39067" t="33441" r="53922" b="54094"/>
                    <a:stretch>
                      <a:fillRect/>
                    </a:stretch>
                  </pic:blipFill>
                  <pic:spPr bwMode="auto">
                    <a:xfrm>
                      <a:off x="0" y="0"/>
                      <a:ext cx="34290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6BAB2CD3" wp14:editId="31507E12">
            <wp:extent cx="342900" cy="342900"/>
            <wp:effectExtent l="0" t="0" r="0" b="0"/>
            <wp:docPr id="57476" name="Рисунок 57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1"/>
                    <pic:cNvPicPr>
                      <a:picLocks noChangeArrowheads="1"/>
                    </pic:cNvPicPr>
                  </pic:nvPicPr>
                  <pic:blipFill>
                    <a:blip r:embed="rId73">
                      <a:extLst>
                        <a:ext uri="{28A0092B-C50C-407E-A947-70E740481C1C}">
                          <a14:useLocalDpi xmlns:a14="http://schemas.microsoft.com/office/drawing/2010/main" val="0"/>
                        </a:ext>
                      </a:extLst>
                    </a:blip>
                    <a:srcRect l="53926" t="33441" r="39063" b="54094"/>
                    <a:stretch>
                      <a:fillRect/>
                    </a:stretch>
                  </pic:blipFill>
                  <pic:spPr bwMode="auto">
                    <a:xfrm>
                      <a:off x="0" y="0"/>
                      <a:ext cx="34290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20E3801C" wp14:editId="538DCDE6">
            <wp:extent cx="342900" cy="342900"/>
            <wp:effectExtent l="0" t="0" r="0" b="0"/>
            <wp:docPr id="57475" name="Рисунок 57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2"/>
                    <pic:cNvPicPr>
                      <a:picLocks noChangeArrowheads="1"/>
                    </pic:cNvPicPr>
                  </pic:nvPicPr>
                  <pic:blipFill>
                    <a:blip r:embed="rId73" cstate="print">
                      <a:extLst>
                        <a:ext uri="{28A0092B-C50C-407E-A947-70E740481C1C}">
                          <a14:useLocalDpi xmlns:a14="http://schemas.microsoft.com/office/drawing/2010/main" val="0"/>
                        </a:ext>
                      </a:extLst>
                    </a:blip>
                    <a:srcRect l="61041" t="33441" r="31947" b="54094"/>
                    <a:stretch>
                      <a:fillRect/>
                    </a:stretch>
                  </pic:blipFill>
                  <pic:spPr bwMode="auto">
                    <a:xfrm>
                      <a:off x="0" y="0"/>
                      <a:ext cx="342900" cy="342900"/>
                    </a:xfrm>
                    <a:prstGeom prst="rect">
                      <a:avLst/>
                    </a:prstGeom>
                    <a:noFill/>
                    <a:ln>
                      <a:noFill/>
                    </a:ln>
                  </pic:spPr>
                </pic:pic>
              </a:graphicData>
            </a:graphic>
          </wp:inline>
        </w:drawing>
      </w:r>
    </w:p>
    <w:p w14:paraId="4E644C2A" w14:textId="77777777" w:rsidR="008F17E1" w:rsidRPr="0046013E" w:rsidRDefault="008F17E1" w:rsidP="008F17E1">
      <w:pPr>
        <w:ind w:right="-142" w:hanging="567"/>
        <w:contextualSpacing/>
        <w:jc w:val="both"/>
        <w:rPr>
          <w:rFonts w:ascii="Times New Roman" w:hAnsi="Times New Roman"/>
          <w:noProof/>
          <w:sz w:val="18"/>
          <w:szCs w:val="18"/>
          <w:lang w:val="en-US"/>
        </w:rPr>
      </w:pPr>
      <w:r w:rsidRPr="0046013E">
        <w:rPr>
          <w:rFonts w:ascii="Times New Roman" w:hAnsi="Times New Roman"/>
          <w:noProof/>
          <w:sz w:val="18"/>
          <w:szCs w:val="18"/>
          <w:lang w:val="en-US"/>
        </w:rPr>
        <w:t xml:space="preserve">              RAL 7010          RAL 7011         RAL 7015         RAL 7024          RAL 7039        RAL 7037                                               </w:t>
      </w:r>
    </w:p>
    <w:p w14:paraId="78CAB435" w14:textId="77777777" w:rsidR="008F17E1" w:rsidRPr="0046013E" w:rsidRDefault="008F17E1" w:rsidP="008F17E1">
      <w:pPr>
        <w:ind w:right="-142"/>
        <w:contextualSpacing/>
        <w:jc w:val="both"/>
        <w:rPr>
          <w:rFonts w:ascii="Times New Roman" w:hAnsi="Times New Roman"/>
          <w:noProof/>
          <w:sz w:val="18"/>
          <w:szCs w:val="18"/>
          <w:lang w:val="en-US"/>
        </w:rPr>
      </w:pPr>
    </w:p>
    <w:p w14:paraId="13704400" w14:textId="77777777" w:rsidR="008F17E1" w:rsidRPr="0046013E" w:rsidRDefault="008F17E1" w:rsidP="008F17E1">
      <w:pPr>
        <w:ind w:right="-142" w:hanging="567"/>
        <w:contextualSpacing/>
        <w:jc w:val="both"/>
        <w:rPr>
          <w:rFonts w:ascii="Times New Roman" w:hAnsi="Times New Roman"/>
          <w:noProof/>
          <w:sz w:val="18"/>
          <w:szCs w:val="18"/>
        </w:rPr>
      </w:pPr>
      <w:r w:rsidRPr="0046013E">
        <w:rPr>
          <w:rFonts w:ascii="Times New Roman" w:hAnsi="Times New Roman"/>
          <w:noProof/>
          <w:sz w:val="18"/>
          <w:szCs w:val="18"/>
          <w:lang w:val="en-US"/>
        </w:rPr>
        <w:t xml:space="preserve">             </w:t>
      </w:r>
      <w:r w:rsidRPr="0046013E">
        <w:rPr>
          <w:rFonts w:ascii="Times New Roman" w:hAnsi="Times New Roman"/>
          <w:noProof/>
          <w:sz w:val="18"/>
          <w:szCs w:val="18"/>
        </w:rPr>
        <w:t xml:space="preserve">Цвета тентовой ткани стен (внутри): </w:t>
      </w:r>
    </w:p>
    <w:p w14:paraId="54ED7975" w14:textId="3446293E" w:rsidR="008F17E1" w:rsidRPr="0046013E" w:rsidRDefault="008F17E1" w:rsidP="008F17E1">
      <w:pPr>
        <w:ind w:right="-142" w:hanging="567"/>
        <w:contextualSpacing/>
        <w:jc w:val="both"/>
        <w:rPr>
          <w:rFonts w:ascii="Times New Roman" w:hAnsi="Times New Roman"/>
          <w:noProof/>
          <w:sz w:val="18"/>
          <w:szCs w:val="18"/>
          <w:lang w:val="en-US"/>
        </w:rPr>
      </w:pPr>
      <w:r w:rsidRPr="0046013E">
        <w:rPr>
          <w:rFonts w:ascii="Times New Roman" w:hAnsi="Times New Roman"/>
          <w:noProof/>
          <w:sz w:val="18"/>
          <w:szCs w:val="18"/>
        </w:rPr>
        <w:t xml:space="preserve">                 </w:t>
      </w:r>
      <w:r w:rsidRPr="0046013E">
        <w:rPr>
          <w:rFonts w:ascii="Times New Roman" w:hAnsi="Times New Roman"/>
          <w:noProof/>
          <w:sz w:val="18"/>
          <w:szCs w:val="18"/>
          <w:lang w:eastAsia="ru-RU"/>
        </w:rPr>
        <w:drawing>
          <wp:inline distT="0" distB="0" distL="0" distR="0" wp14:anchorId="52B6638C" wp14:editId="24538C9D">
            <wp:extent cx="323850" cy="342900"/>
            <wp:effectExtent l="0" t="0" r="0" b="0"/>
            <wp:docPr id="57474" name="Рисунок 57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1"/>
                    <pic:cNvPicPr>
                      <a:picLocks noChangeArrowheads="1"/>
                    </pic:cNvPicPr>
                  </pic:nvPicPr>
                  <pic:blipFill>
                    <a:blip r:embed="rId54" cstate="print">
                      <a:extLst>
                        <a:ext uri="{28A0092B-C50C-407E-A947-70E740481C1C}">
                          <a14:useLocalDpi xmlns:a14="http://schemas.microsoft.com/office/drawing/2010/main" val="0"/>
                        </a:ext>
                      </a:extLst>
                    </a:blip>
                    <a:srcRect l="32655" t="24043" r="56992" b="57372"/>
                    <a:stretch>
                      <a:fillRect/>
                    </a:stretch>
                  </pic:blipFill>
                  <pic:spPr bwMode="auto">
                    <a:xfrm>
                      <a:off x="0" y="0"/>
                      <a:ext cx="32385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3A15E699" wp14:editId="622383EC">
            <wp:extent cx="323850" cy="342900"/>
            <wp:effectExtent l="0" t="0" r="0" b="0"/>
            <wp:docPr id="57473" name="Рисунок 57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2"/>
                    <pic:cNvPicPr>
                      <a:picLocks noChangeArrowheads="1"/>
                    </pic:cNvPicPr>
                  </pic:nvPicPr>
                  <pic:blipFill>
                    <a:blip r:embed="rId54" cstate="print">
                      <a:extLst>
                        <a:ext uri="{28A0092B-C50C-407E-A947-70E740481C1C}">
                          <a14:useLocalDpi xmlns:a14="http://schemas.microsoft.com/office/drawing/2010/main" val="0"/>
                        </a:ext>
                      </a:extLst>
                    </a:blip>
                    <a:srcRect l="43245" t="24043" r="46402" b="57372"/>
                    <a:stretch>
                      <a:fillRect/>
                    </a:stretch>
                  </pic:blipFill>
                  <pic:spPr bwMode="auto">
                    <a:xfrm>
                      <a:off x="0" y="0"/>
                      <a:ext cx="32385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753C5545" wp14:editId="16B3E30E">
            <wp:extent cx="323850" cy="342900"/>
            <wp:effectExtent l="0" t="0" r="0" b="0"/>
            <wp:docPr id="57472" name="Рисунок 57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3"/>
                    <pic:cNvPicPr>
                      <a:picLocks noChangeArrowheads="1"/>
                    </pic:cNvPicPr>
                  </pic:nvPicPr>
                  <pic:blipFill>
                    <a:blip r:embed="rId54" cstate="print">
                      <a:extLst>
                        <a:ext uri="{28A0092B-C50C-407E-A947-70E740481C1C}">
                          <a14:useLocalDpi xmlns:a14="http://schemas.microsoft.com/office/drawing/2010/main" val="0"/>
                        </a:ext>
                      </a:extLst>
                    </a:blip>
                    <a:srcRect l="64867" t="24043" r="24780" b="57372"/>
                    <a:stretch>
                      <a:fillRect/>
                    </a:stretch>
                  </pic:blipFill>
                  <pic:spPr bwMode="auto">
                    <a:xfrm>
                      <a:off x="0" y="0"/>
                      <a:ext cx="32385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26A0222B" wp14:editId="2121A1AB">
            <wp:extent cx="323850" cy="323850"/>
            <wp:effectExtent l="0" t="0" r="0" b="0"/>
            <wp:docPr id="255" name="Рисунок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4"/>
                    <pic:cNvPicPr>
                      <a:picLocks noChangeArrowheads="1"/>
                    </pic:cNvPicPr>
                  </pic:nvPicPr>
                  <pic:blipFill>
                    <a:blip r:embed="rId99">
                      <a:extLst>
                        <a:ext uri="{28A0092B-C50C-407E-A947-70E740481C1C}">
                          <a14:useLocalDpi xmlns:a14="http://schemas.microsoft.com/office/drawing/2010/main" val="0"/>
                        </a:ext>
                      </a:extLst>
                    </a:blip>
                    <a:srcRect l="15466" t="16728" r="74397" b="65245"/>
                    <a:stretch>
                      <a:fillRect/>
                    </a:stretch>
                  </pic:blipFill>
                  <pic:spPr bwMode="auto">
                    <a:xfrm>
                      <a:off x="0" y="0"/>
                      <a:ext cx="323850" cy="32385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684B86E3" wp14:editId="0B499390">
            <wp:extent cx="323850" cy="323850"/>
            <wp:effectExtent l="0" t="0" r="0" b="0"/>
            <wp:docPr id="254" name="Рисунок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5"/>
                    <pic:cNvPicPr>
                      <a:picLocks noChangeArrowheads="1"/>
                    </pic:cNvPicPr>
                  </pic:nvPicPr>
                  <pic:blipFill>
                    <a:blip r:embed="rId100">
                      <a:extLst>
                        <a:ext uri="{28A0092B-C50C-407E-A947-70E740481C1C}">
                          <a14:useLocalDpi xmlns:a14="http://schemas.microsoft.com/office/drawing/2010/main" val="0"/>
                        </a:ext>
                      </a:extLst>
                    </a:blip>
                    <a:srcRect l="26025" t="16728" r="63838" b="65245"/>
                    <a:stretch>
                      <a:fillRect/>
                    </a:stretch>
                  </pic:blipFill>
                  <pic:spPr bwMode="auto">
                    <a:xfrm>
                      <a:off x="0" y="0"/>
                      <a:ext cx="323850" cy="32385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3482A64E" wp14:editId="1863F69F">
            <wp:extent cx="323850" cy="323850"/>
            <wp:effectExtent l="0" t="0" r="0" b="0"/>
            <wp:docPr id="253" name="Рисунок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77"/>
                    <pic:cNvPicPr>
                      <a:picLocks noChangeArrowheads="1"/>
                    </pic:cNvPicPr>
                  </pic:nvPicPr>
                  <pic:blipFill>
                    <a:blip r:embed="rId99">
                      <a:extLst>
                        <a:ext uri="{28A0092B-C50C-407E-A947-70E740481C1C}">
                          <a14:useLocalDpi xmlns:a14="http://schemas.microsoft.com/office/drawing/2010/main" val="0"/>
                        </a:ext>
                      </a:extLst>
                    </a:blip>
                    <a:srcRect l="36990" t="16728" r="52873" b="65245"/>
                    <a:stretch>
                      <a:fillRect/>
                    </a:stretch>
                  </pic:blipFill>
                  <pic:spPr bwMode="auto">
                    <a:xfrm>
                      <a:off x="0" y="0"/>
                      <a:ext cx="323850" cy="32385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1332D122" wp14:editId="136BB5A0">
            <wp:extent cx="323850" cy="323850"/>
            <wp:effectExtent l="0" t="0" r="0" b="0"/>
            <wp:docPr id="252" name="Рисунок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38"/>
                    <pic:cNvPicPr>
                      <a:picLocks noChangeArrowheads="1"/>
                    </pic:cNvPicPr>
                  </pic:nvPicPr>
                  <pic:blipFill>
                    <a:blip r:embed="rId99">
                      <a:extLst>
                        <a:ext uri="{28A0092B-C50C-407E-A947-70E740481C1C}">
                          <a14:useLocalDpi xmlns:a14="http://schemas.microsoft.com/office/drawing/2010/main" val="0"/>
                        </a:ext>
                      </a:extLst>
                    </a:blip>
                    <a:srcRect l="47549" t="16728" r="42314" b="65245"/>
                    <a:stretch>
                      <a:fillRect/>
                    </a:stretch>
                  </pic:blipFill>
                  <pic:spPr bwMode="auto">
                    <a:xfrm>
                      <a:off x="0" y="0"/>
                      <a:ext cx="323850" cy="32385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1F8DD42E" wp14:editId="71CEFB59">
            <wp:extent cx="323850" cy="323850"/>
            <wp:effectExtent l="0" t="0" r="0" b="0"/>
            <wp:docPr id="251" name="Рисунок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39"/>
                    <pic:cNvPicPr>
                      <a:picLocks noChangeArrowheads="1"/>
                    </pic:cNvPicPr>
                  </pic:nvPicPr>
                  <pic:blipFill>
                    <a:blip r:embed="rId101">
                      <a:extLst>
                        <a:ext uri="{28A0092B-C50C-407E-A947-70E740481C1C}">
                          <a14:useLocalDpi xmlns:a14="http://schemas.microsoft.com/office/drawing/2010/main" val="0"/>
                        </a:ext>
                      </a:extLst>
                    </a:blip>
                    <a:srcRect l="58495" t="17134" r="31371" b="64636"/>
                    <a:stretch>
                      <a:fillRect/>
                    </a:stretch>
                  </pic:blipFill>
                  <pic:spPr bwMode="auto">
                    <a:xfrm>
                      <a:off x="0" y="0"/>
                      <a:ext cx="323850" cy="32385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r w:rsidRPr="0046013E">
        <w:rPr>
          <w:rFonts w:ascii="Times New Roman" w:hAnsi="Times New Roman"/>
          <w:noProof/>
          <w:sz w:val="18"/>
          <w:szCs w:val="18"/>
          <w:lang w:eastAsia="ru-RU"/>
        </w:rPr>
        <w:drawing>
          <wp:inline distT="0" distB="0" distL="0" distR="0" wp14:anchorId="1F119F7C" wp14:editId="03ED1280">
            <wp:extent cx="323850" cy="342900"/>
            <wp:effectExtent l="0" t="0" r="0" b="0"/>
            <wp:docPr id="250" name="Рисунок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1"/>
                    <pic:cNvPicPr>
                      <a:picLocks noChangeArrowheads="1"/>
                    </pic:cNvPicPr>
                  </pic:nvPicPr>
                  <pic:blipFill>
                    <a:blip r:embed="rId102">
                      <a:extLst>
                        <a:ext uri="{28A0092B-C50C-407E-A947-70E740481C1C}">
                          <a14:useLocalDpi xmlns:a14="http://schemas.microsoft.com/office/drawing/2010/main" val="0"/>
                        </a:ext>
                      </a:extLst>
                    </a:blip>
                    <a:srcRect l="45972" t="31557" r="47157" b="55856"/>
                    <a:stretch>
                      <a:fillRect/>
                    </a:stretch>
                  </pic:blipFill>
                  <pic:spPr bwMode="auto">
                    <a:xfrm>
                      <a:off x="0" y="0"/>
                      <a:ext cx="323850" cy="342900"/>
                    </a:xfrm>
                    <a:prstGeom prst="rect">
                      <a:avLst/>
                    </a:prstGeom>
                    <a:noFill/>
                    <a:ln>
                      <a:noFill/>
                    </a:ln>
                  </pic:spPr>
                </pic:pic>
              </a:graphicData>
            </a:graphic>
          </wp:inline>
        </w:drawing>
      </w:r>
      <w:r w:rsidRPr="0046013E">
        <w:rPr>
          <w:rFonts w:ascii="Times New Roman" w:hAnsi="Times New Roman"/>
          <w:noProof/>
          <w:sz w:val="18"/>
          <w:szCs w:val="18"/>
          <w:lang w:val="en-US"/>
        </w:rPr>
        <w:t xml:space="preserve">               </w:t>
      </w:r>
    </w:p>
    <w:p w14:paraId="355965F4" w14:textId="0193810E" w:rsidR="008F17E1" w:rsidRPr="0046013E" w:rsidRDefault="008F17E1" w:rsidP="008F17E1">
      <w:pPr>
        <w:ind w:right="-142" w:hanging="567"/>
        <w:contextualSpacing/>
        <w:jc w:val="both"/>
        <w:rPr>
          <w:rFonts w:ascii="Times New Roman" w:hAnsi="Times New Roman"/>
          <w:noProof/>
          <w:sz w:val="18"/>
          <w:szCs w:val="18"/>
          <w:lang w:val="en-US"/>
        </w:rPr>
      </w:pPr>
      <w:r w:rsidRPr="0046013E">
        <w:rPr>
          <w:rFonts w:ascii="Times New Roman" w:hAnsi="Times New Roman"/>
          <w:noProof/>
          <w:sz w:val="18"/>
          <w:szCs w:val="18"/>
          <w:lang w:val="en-US"/>
        </w:rPr>
        <w:t xml:space="preserve">               RAL 9016        RAL 9003         RAL 9010        RAL 1016   </w:t>
      </w:r>
      <w:r w:rsidR="0046013E">
        <w:rPr>
          <w:rFonts w:ascii="Times New Roman" w:hAnsi="Times New Roman"/>
          <w:noProof/>
          <w:sz w:val="18"/>
          <w:szCs w:val="18"/>
          <w:lang w:val="en-US"/>
        </w:rPr>
        <w:t xml:space="preserve">     RAL 1018        RAL 601</w:t>
      </w:r>
      <w:r w:rsidRPr="0046013E">
        <w:rPr>
          <w:rFonts w:ascii="Times New Roman" w:hAnsi="Times New Roman"/>
          <w:noProof/>
          <w:sz w:val="18"/>
          <w:szCs w:val="18"/>
          <w:lang w:val="en-US"/>
        </w:rPr>
        <w:t xml:space="preserve">   </w:t>
      </w:r>
      <w:r w:rsidR="0046013E">
        <w:rPr>
          <w:rFonts w:ascii="Times New Roman" w:hAnsi="Times New Roman"/>
          <w:noProof/>
          <w:sz w:val="18"/>
          <w:szCs w:val="18"/>
          <w:lang w:val="en-US"/>
        </w:rPr>
        <w:t xml:space="preserve">  RAL 6027    RAL 1003</w:t>
      </w:r>
      <w:r w:rsidRPr="0046013E">
        <w:rPr>
          <w:rFonts w:ascii="Times New Roman" w:hAnsi="Times New Roman"/>
          <w:noProof/>
          <w:sz w:val="18"/>
          <w:szCs w:val="18"/>
          <w:lang w:val="en-US"/>
        </w:rPr>
        <w:t xml:space="preserve">   RAL 5024</w:t>
      </w:r>
    </w:p>
    <w:p w14:paraId="22722F09" w14:textId="77777777" w:rsidR="008F17E1" w:rsidRDefault="008F17E1" w:rsidP="0064704F">
      <w:pPr>
        <w:spacing w:after="0"/>
        <w:ind w:firstLine="709"/>
        <w:rPr>
          <w:rFonts w:ascii="Times New Roman" w:hAnsi="Times New Roman"/>
          <w:noProof/>
          <w:sz w:val="20"/>
          <w:szCs w:val="20"/>
          <w:lang w:val="en-US"/>
        </w:rPr>
      </w:pPr>
    </w:p>
    <w:p w14:paraId="1DF54DDC" w14:textId="77777777" w:rsidR="008F17E1" w:rsidRDefault="008F17E1" w:rsidP="0064704F">
      <w:pPr>
        <w:spacing w:after="0"/>
        <w:ind w:firstLine="709"/>
        <w:rPr>
          <w:rFonts w:ascii="Times New Roman" w:hAnsi="Times New Roman"/>
          <w:noProof/>
          <w:sz w:val="20"/>
          <w:szCs w:val="20"/>
          <w:lang w:val="en-US"/>
        </w:rPr>
      </w:pPr>
    </w:p>
    <w:p w14:paraId="7B759B33" w14:textId="77777777" w:rsidR="008F17E1" w:rsidRDefault="008F17E1" w:rsidP="0064704F">
      <w:pPr>
        <w:spacing w:after="0"/>
        <w:ind w:firstLine="709"/>
        <w:rPr>
          <w:rFonts w:ascii="Times New Roman" w:hAnsi="Times New Roman"/>
          <w:noProof/>
          <w:sz w:val="20"/>
          <w:szCs w:val="20"/>
          <w:lang w:val="en-US"/>
        </w:rPr>
      </w:pPr>
    </w:p>
    <w:p w14:paraId="76C57A87" w14:textId="77777777" w:rsidR="008F17E1" w:rsidRDefault="008F17E1" w:rsidP="0064704F">
      <w:pPr>
        <w:spacing w:after="0"/>
        <w:ind w:firstLine="709"/>
        <w:rPr>
          <w:rFonts w:ascii="Times New Roman" w:hAnsi="Times New Roman"/>
          <w:noProof/>
          <w:sz w:val="20"/>
          <w:szCs w:val="20"/>
          <w:lang w:val="en-US"/>
        </w:rPr>
      </w:pPr>
    </w:p>
    <w:p w14:paraId="78398331" w14:textId="77777777" w:rsidR="008F17E1" w:rsidRDefault="008F17E1" w:rsidP="0064704F">
      <w:pPr>
        <w:spacing w:after="0"/>
        <w:ind w:firstLine="709"/>
        <w:rPr>
          <w:rFonts w:ascii="Times New Roman" w:hAnsi="Times New Roman"/>
          <w:noProof/>
          <w:sz w:val="20"/>
          <w:szCs w:val="20"/>
          <w:lang w:val="en-US"/>
        </w:rPr>
      </w:pPr>
    </w:p>
    <w:p w14:paraId="475573E8" w14:textId="4987C265" w:rsidR="0064704F" w:rsidRPr="008F17E1" w:rsidRDefault="008F17E1" w:rsidP="0064704F">
      <w:pPr>
        <w:spacing w:after="0"/>
        <w:ind w:firstLine="709"/>
        <w:rPr>
          <w:rFonts w:ascii="Times New Roman" w:hAnsi="Times New Roman"/>
          <w:sz w:val="20"/>
          <w:szCs w:val="20"/>
          <w:lang w:val="en-US"/>
        </w:rPr>
      </w:pPr>
      <w:r w:rsidRPr="008F17E1">
        <w:rPr>
          <w:rFonts w:ascii="Times New Roman" w:hAnsi="Times New Roman"/>
          <w:noProof/>
          <w:sz w:val="20"/>
          <w:szCs w:val="20"/>
          <w:lang w:val="en-US"/>
        </w:rPr>
        <w:t xml:space="preserve">                                             </w:t>
      </w:r>
    </w:p>
    <w:p w14:paraId="344C6FFC"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Расположение изображений (орнаментов, декора, брендинга)</w:t>
      </w:r>
    </w:p>
    <w:p w14:paraId="7370F52E" w14:textId="77777777" w:rsidR="0064704F" w:rsidRDefault="0064704F" w:rsidP="0064704F">
      <w:pPr>
        <w:spacing w:after="0"/>
        <w:ind w:firstLine="709"/>
        <w:rPr>
          <w:rFonts w:ascii="Times New Roman" w:hAnsi="Times New Roman"/>
          <w:sz w:val="20"/>
          <w:szCs w:val="20"/>
        </w:rPr>
      </w:pPr>
    </w:p>
    <w:p w14:paraId="4F7ACF5C"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791040B7" wp14:editId="7F8FA556">
            <wp:extent cx="2639695" cy="871855"/>
            <wp:effectExtent l="0" t="0" r="8255" b="444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39695" cy="87185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44C6D3FF" wp14:editId="1ABFABF0">
            <wp:extent cx="2633980" cy="682625"/>
            <wp:effectExtent l="0" t="0" r="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33980" cy="682625"/>
                    </a:xfrm>
                    <a:prstGeom prst="rect">
                      <a:avLst/>
                    </a:prstGeom>
                    <a:noFill/>
                  </pic:spPr>
                </pic:pic>
              </a:graphicData>
            </a:graphic>
          </wp:inline>
        </w:drawing>
      </w:r>
    </w:p>
    <w:p w14:paraId="3571DAC2"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Изображение на франтоне                                            Изображение на полу</w:t>
      </w:r>
    </w:p>
    <w:p w14:paraId="6BE21240" w14:textId="77777777" w:rsidR="0064704F" w:rsidRDefault="0064704F" w:rsidP="0064704F">
      <w:pPr>
        <w:spacing w:after="0"/>
        <w:ind w:firstLine="709"/>
        <w:rPr>
          <w:rFonts w:ascii="Times New Roman" w:hAnsi="Times New Roman"/>
          <w:sz w:val="20"/>
          <w:szCs w:val="20"/>
        </w:rPr>
      </w:pPr>
    </w:p>
    <w:p w14:paraId="5AE30FEB"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4633E8E9" wp14:editId="507AFA80">
            <wp:extent cx="2731135" cy="70739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31135" cy="707390"/>
                    </a:xfrm>
                    <a:prstGeom prst="rect">
                      <a:avLst/>
                    </a:prstGeom>
                    <a:noFill/>
                  </pic:spPr>
                </pic:pic>
              </a:graphicData>
            </a:graphic>
          </wp:inline>
        </w:drawing>
      </w:r>
      <w:r>
        <w:rPr>
          <w:rFonts w:ascii="Times New Roman" w:hAnsi="Times New Roman"/>
          <w:sz w:val="20"/>
          <w:szCs w:val="20"/>
        </w:rPr>
        <w:t xml:space="preserve">       </w:t>
      </w:r>
    </w:p>
    <w:p w14:paraId="53E68F26"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Изображение тематическое не более чем на 50% одной продольной стены</w:t>
      </w:r>
    </w:p>
    <w:p w14:paraId="4F0E8A68"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18E8E1C2" wp14:editId="3929A07A">
            <wp:extent cx="2514600" cy="872412"/>
            <wp:effectExtent l="0" t="0" r="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23031" cy="875337"/>
                    </a:xfrm>
                    <a:prstGeom prst="rect">
                      <a:avLst/>
                    </a:prstGeom>
                    <a:noFill/>
                  </pic:spPr>
                </pic:pic>
              </a:graphicData>
            </a:graphic>
          </wp:inline>
        </w:drawing>
      </w:r>
      <w:r>
        <w:rPr>
          <w:rFonts w:ascii="Times New Roman" w:hAnsi="Times New Roman"/>
          <w:sz w:val="20"/>
          <w:szCs w:val="20"/>
        </w:rPr>
        <w:t xml:space="preserve"> </w:t>
      </w:r>
    </w:p>
    <w:p w14:paraId="7BE09D4E" w14:textId="5AC51E99" w:rsidR="0064704F" w:rsidRDefault="0064704F" w:rsidP="0064704F">
      <w:pPr>
        <w:spacing w:after="0"/>
        <w:ind w:firstLine="709"/>
        <w:rPr>
          <w:rFonts w:ascii="Times New Roman" w:hAnsi="Times New Roman"/>
          <w:sz w:val="20"/>
          <w:szCs w:val="20"/>
        </w:rPr>
      </w:pPr>
      <w:r>
        <w:rPr>
          <w:rFonts w:ascii="Times New Roman" w:hAnsi="Times New Roman"/>
          <w:sz w:val="20"/>
          <w:szCs w:val="20"/>
        </w:rPr>
        <w:t>Изображение на торцевых стенах</w:t>
      </w:r>
    </w:p>
    <w:p w14:paraId="5733C818" w14:textId="3D90FF3C" w:rsidR="008F17E1" w:rsidRDefault="008F17E1" w:rsidP="0064704F">
      <w:pPr>
        <w:spacing w:after="0"/>
        <w:ind w:firstLine="709"/>
        <w:rPr>
          <w:rFonts w:ascii="Times New Roman" w:hAnsi="Times New Roman"/>
          <w:sz w:val="20"/>
          <w:szCs w:val="20"/>
        </w:rPr>
      </w:pPr>
    </w:p>
    <w:p w14:paraId="7E9C7311" w14:textId="322097B7" w:rsidR="008F17E1" w:rsidRDefault="008F17E1" w:rsidP="0064704F">
      <w:pPr>
        <w:spacing w:after="0"/>
        <w:ind w:firstLine="709"/>
        <w:rPr>
          <w:rFonts w:ascii="Times New Roman" w:hAnsi="Times New Roman"/>
          <w:sz w:val="20"/>
          <w:szCs w:val="20"/>
        </w:rPr>
      </w:pPr>
    </w:p>
    <w:p w14:paraId="2769090B" w14:textId="77777777" w:rsidR="008F17E1" w:rsidRPr="00CD56C9" w:rsidRDefault="008F17E1" w:rsidP="0064704F">
      <w:pPr>
        <w:spacing w:after="0"/>
        <w:ind w:firstLine="709"/>
        <w:rPr>
          <w:rFonts w:ascii="Times New Roman" w:hAnsi="Times New Roman"/>
          <w:sz w:val="20"/>
          <w:szCs w:val="20"/>
        </w:rPr>
      </w:pPr>
    </w:p>
    <w:p w14:paraId="72FFBE42"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lastRenderedPageBreak/>
        <w:t>8.</w:t>
      </w:r>
      <w:r w:rsidRPr="00887046">
        <w:t xml:space="preserve"> </w:t>
      </w:r>
      <w:r w:rsidRPr="00887046">
        <w:rPr>
          <w:rFonts w:ascii="Times New Roman" w:hAnsi="Times New Roman"/>
          <w:sz w:val="26"/>
          <w:szCs w:val="26"/>
        </w:rPr>
        <w:t>Полуоткрытый многоместный шатер с доступом посетителей N 2:</w:t>
      </w:r>
    </w:p>
    <w:p w14:paraId="5832CCCE" w14:textId="77777777" w:rsidR="0064704F" w:rsidRPr="00887046" w:rsidRDefault="0064704F" w:rsidP="0064704F">
      <w:pPr>
        <w:spacing w:after="0"/>
        <w:ind w:firstLine="709"/>
        <w:jc w:val="both"/>
        <w:rPr>
          <w:rFonts w:ascii="Times New Roman" w:hAnsi="Times New Roman"/>
          <w:sz w:val="26"/>
          <w:szCs w:val="26"/>
        </w:rPr>
      </w:pPr>
      <w:r w:rsidRPr="00887046">
        <w:rPr>
          <w:rFonts w:ascii="Times New Roman" w:hAnsi="Times New Roman"/>
          <w:sz w:val="26"/>
          <w:szCs w:val="26"/>
        </w:rPr>
        <w:t>арочный шатер с размерами:</w:t>
      </w:r>
    </w:p>
    <w:p w14:paraId="2FE7EB28" w14:textId="2A22ABE9" w:rsidR="0064704F" w:rsidRPr="00887046" w:rsidRDefault="0064704F" w:rsidP="0064704F">
      <w:pPr>
        <w:spacing w:after="0"/>
        <w:ind w:firstLine="709"/>
        <w:jc w:val="both"/>
        <w:rPr>
          <w:rFonts w:ascii="Times New Roman" w:hAnsi="Times New Roman"/>
          <w:sz w:val="26"/>
          <w:szCs w:val="26"/>
        </w:rPr>
      </w:pPr>
      <w:r w:rsidRPr="00887046">
        <w:rPr>
          <w:rFonts w:ascii="Times New Roman" w:hAnsi="Times New Roman"/>
          <w:sz w:val="26"/>
          <w:szCs w:val="26"/>
        </w:rPr>
        <w:t>5 м x 20 м, 5 м x 25 м</w:t>
      </w:r>
      <w:r w:rsidR="002F3C04">
        <w:rPr>
          <w:rFonts w:ascii="Times New Roman" w:hAnsi="Times New Roman"/>
          <w:sz w:val="26"/>
          <w:szCs w:val="26"/>
        </w:rPr>
        <w:t>.</w:t>
      </w:r>
    </w:p>
    <w:p w14:paraId="6F351BB8"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8.1. В</w:t>
      </w:r>
      <w:r w:rsidRPr="00887046">
        <w:rPr>
          <w:rFonts w:ascii="Times New Roman" w:hAnsi="Times New Roman"/>
          <w:sz w:val="26"/>
          <w:szCs w:val="26"/>
        </w:rPr>
        <w:t>ысота шатра:</w:t>
      </w:r>
    </w:p>
    <w:p w14:paraId="637558E7"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минимальная высота опоры - не менее 3 м;</w:t>
      </w:r>
    </w:p>
    <w:p w14:paraId="27E087E3"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максимальная высота шатра от отметки земли до верхней отметки самого высокого конструктивного элемента шатра - не более 6 м;</w:t>
      </w:r>
    </w:p>
    <w:p w14:paraId="6BC9CD81" w14:textId="2B985C55"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87046">
        <w:rPr>
          <w:rFonts w:ascii="Times New Roman" w:hAnsi="Times New Roman"/>
          <w:sz w:val="26"/>
          <w:szCs w:val="26"/>
        </w:rPr>
        <w:t>установка без фундамента (крепление конструкции к поверхности, на которую ставится шатер, или утяжеление конструкции утяжелителями)</w:t>
      </w:r>
      <w:r w:rsidR="002F3C04">
        <w:rPr>
          <w:rFonts w:ascii="Times New Roman" w:hAnsi="Times New Roman"/>
          <w:sz w:val="26"/>
          <w:szCs w:val="26"/>
        </w:rPr>
        <w:t>.</w:t>
      </w:r>
    </w:p>
    <w:p w14:paraId="37DDB6FD"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8.2. М</w:t>
      </w:r>
      <w:r w:rsidRPr="00887046">
        <w:rPr>
          <w:rFonts w:ascii="Times New Roman" w:hAnsi="Times New Roman"/>
          <w:sz w:val="26"/>
          <w:szCs w:val="26"/>
        </w:rPr>
        <w:t>аксимальное количество торговых мест в шатре:</w:t>
      </w:r>
    </w:p>
    <w:p w14:paraId="4FC1DBC1"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не более 20 торговых мест в одном ряду;</w:t>
      </w:r>
    </w:p>
    <w:p w14:paraId="5B185EC4"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материалы изготовления:</w:t>
      </w:r>
    </w:p>
    <w:p w14:paraId="50F8755F"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87046">
        <w:rPr>
          <w:rFonts w:ascii="Times New Roman" w:hAnsi="Times New Roman"/>
          <w:sz w:val="26"/>
          <w:szCs w:val="26"/>
        </w:rPr>
        <w:t>без пластиковых деталей;</w:t>
      </w:r>
    </w:p>
    <w:p w14:paraId="66BB9420"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887046">
        <w:rPr>
          <w:rFonts w:ascii="Times New Roman" w:hAnsi="Times New Roman"/>
          <w:sz w:val="26"/>
          <w:szCs w:val="26"/>
        </w:rPr>
        <w:t>каркас: усиленный профиль каркаса, рассчитанный на сильный порывистый ветер и большое количество осадков, анодированный алюминий;</w:t>
      </w:r>
    </w:p>
    <w:p w14:paraId="452E8EEE"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д) </w:t>
      </w:r>
      <w:r w:rsidRPr="00887046">
        <w:rPr>
          <w:rFonts w:ascii="Times New Roman" w:hAnsi="Times New Roman"/>
          <w:sz w:val="26"/>
          <w:szCs w:val="26"/>
        </w:rPr>
        <w:t>тентовое полотно: не допускаются палаточная ткань, терпаулин, акрил;</w:t>
      </w:r>
    </w:p>
    <w:p w14:paraId="262E0B3E" w14:textId="7044B6B2"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е) </w:t>
      </w:r>
      <w:r w:rsidRPr="00887046">
        <w:rPr>
          <w:rFonts w:ascii="Times New Roman" w:hAnsi="Times New Roman"/>
          <w:sz w:val="26"/>
          <w:szCs w:val="26"/>
        </w:rPr>
        <w:t>кольца-люверсы, крепежные элементы: нержавеющие металлические сплавы</w:t>
      </w:r>
      <w:r w:rsidR="002F3C04">
        <w:rPr>
          <w:rFonts w:ascii="Times New Roman" w:hAnsi="Times New Roman"/>
          <w:sz w:val="26"/>
          <w:szCs w:val="26"/>
        </w:rPr>
        <w:t>.</w:t>
      </w:r>
    </w:p>
    <w:p w14:paraId="4F7207A3"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8.3. К</w:t>
      </w:r>
      <w:r w:rsidRPr="00887046">
        <w:rPr>
          <w:rFonts w:ascii="Times New Roman" w:hAnsi="Times New Roman"/>
          <w:sz w:val="26"/>
          <w:szCs w:val="26"/>
        </w:rPr>
        <w:t>омплектующие для шатров:</w:t>
      </w:r>
    </w:p>
    <w:p w14:paraId="649BE84E"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освещение прожекторами дневного света внутреннего пространства шатра;</w:t>
      </w:r>
    </w:p>
    <w:p w14:paraId="6BD7E363" w14:textId="77777777" w:rsidR="002F3C04" w:rsidRDefault="0064704F" w:rsidP="002F3C04">
      <w:pPr>
        <w:spacing w:after="0"/>
        <w:ind w:firstLine="709"/>
        <w:jc w:val="both"/>
        <w:rPr>
          <w:rFonts w:ascii="Times New Roman" w:hAnsi="Times New Roman"/>
          <w:sz w:val="26"/>
          <w:szCs w:val="26"/>
        </w:rPr>
      </w:pPr>
      <w:r>
        <w:rPr>
          <w:rFonts w:ascii="Times New Roman" w:hAnsi="Times New Roman"/>
          <w:sz w:val="26"/>
          <w:szCs w:val="26"/>
        </w:rPr>
        <w:t>б) модульный пол (подиум)</w:t>
      </w:r>
      <w:r w:rsidRPr="00276F70">
        <w:rPr>
          <w:rFonts w:ascii="Times New Roman" w:hAnsi="Times New Roman"/>
          <w:sz w:val="26"/>
          <w:szCs w:val="26"/>
        </w:rPr>
        <w:t xml:space="preserve">. </w:t>
      </w:r>
    </w:p>
    <w:p w14:paraId="34C22320" w14:textId="77777777" w:rsidR="002F3C04" w:rsidRDefault="002F3C04" w:rsidP="002F3C04">
      <w:pPr>
        <w:spacing w:after="0"/>
        <w:ind w:firstLine="709"/>
        <w:jc w:val="both"/>
        <w:rPr>
          <w:rFonts w:ascii="Times New Roman" w:hAnsi="Times New Roman"/>
          <w:sz w:val="26"/>
          <w:szCs w:val="26"/>
        </w:rPr>
      </w:pPr>
    </w:p>
    <w:p w14:paraId="0AE44C9C" w14:textId="77777777" w:rsidR="002F3C04" w:rsidRDefault="002F3C04" w:rsidP="002F3C04">
      <w:pPr>
        <w:spacing w:after="0"/>
        <w:ind w:firstLine="709"/>
        <w:jc w:val="both"/>
        <w:rPr>
          <w:rFonts w:ascii="Times New Roman" w:hAnsi="Times New Roman"/>
          <w:sz w:val="26"/>
          <w:szCs w:val="26"/>
        </w:rPr>
      </w:pPr>
    </w:p>
    <w:p w14:paraId="26665219" w14:textId="00B7166F" w:rsidR="0064704F" w:rsidRPr="004E4822" w:rsidRDefault="0064704F" w:rsidP="002F3C04">
      <w:pPr>
        <w:spacing w:after="0"/>
        <w:ind w:firstLine="709"/>
        <w:jc w:val="center"/>
        <w:rPr>
          <w:rFonts w:ascii="Times New Roman" w:hAnsi="Times New Roman"/>
          <w:sz w:val="26"/>
          <w:szCs w:val="26"/>
        </w:rPr>
      </w:pPr>
      <w:r w:rsidRPr="004E4822">
        <w:rPr>
          <w:rFonts w:ascii="Times New Roman" w:hAnsi="Times New Roman"/>
          <w:sz w:val="26"/>
          <w:szCs w:val="26"/>
        </w:rPr>
        <w:t>Рис. "Внешний вид полуоткрытого многоместного шатра</w:t>
      </w:r>
    </w:p>
    <w:p w14:paraId="3E684AB8" w14:textId="77777777" w:rsidR="0064704F" w:rsidRDefault="0064704F" w:rsidP="002F3C04">
      <w:pPr>
        <w:spacing w:after="0"/>
        <w:ind w:firstLine="709"/>
        <w:jc w:val="center"/>
        <w:rPr>
          <w:rFonts w:ascii="Times New Roman" w:hAnsi="Times New Roman"/>
          <w:sz w:val="26"/>
          <w:szCs w:val="26"/>
        </w:rPr>
      </w:pPr>
      <w:r w:rsidRPr="004E4822">
        <w:rPr>
          <w:rFonts w:ascii="Times New Roman" w:hAnsi="Times New Roman"/>
          <w:sz w:val="26"/>
          <w:szCs w:val="26"/>
        </w:rPr>
        <w:t>с доступом посетителей N 2"</w:t>
      </w:r>
    </w:p>
    <w:p w14:paraId="4207532E" w14:textId="77777777" w:rsidR="0064704F" w:rsidRDefault="0064704F" w:rsidP="0046013E">
      <w:pPr>
        <w:spacing w:after="0"/>
        <w:rPr>
          <w:rFonts w:ascii="Times New Roman" w:hAnsi="Times New Roman"/>
          <w:sz w:val="26"/>
          <w:szCs w:val="26"/>
        </w:rPr>
      </w:pPr>
      <w:r>
        <w:rPr>
          <w:rFonts w:ascii="Times New Roman" w:hAnsi="Times New Roman"/>
          <w:noProof/>
          <w:sz w:val="26"/>
          <w:szCs w:val="26"/>
          <w:lang w:eastAsia="ru-RU"/>
        </w:rPr>
        <w:drawing>
          <wp:inline distT="0" distB="0" distL="0" distR="0" wp14:anchorId="0CFE295D" wp14:editId="0F6FDBB2">
            <wp:extent cx="5381625" cy="2246465"/>
            <wp:effectExtent l="0" t="0" r="0" b="19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10824" cy="2258654"/>
                    </a:xfrm>
                    <a:prstGeom prst="rect">
                      <a:avLst/>
                    </a:prstGeom>
                    <a:noFill/>
                  </pic:spPr>
                </pic:pic>
              </a:graphicData>
            </a:graphic>
          </wp:inline>
        </w:drawing>
      </w:r>
    </w:p>
    <w:p w14:paraId="2E0ED97D" w14:textId="77777777" w:rsidR="0064704F" w:rsidRDefault="0064704F" w:rsidP="0064704F">
      <w:pPr>
        <w:spacing w:after="0"/>
        <w:ind w:firstLine="709"/>
        <w:rPr>
          <w:rFonts w:ascii="Times New Roman" w:hAnsi="Times New Roman"/>
          <w:sz w:val="20"/>
          <w:szCs w:val="20"/>
        </w:rPr>
      </w:pPr>
    </w:p>
    <w:p w14:paraId="0ABA58B8"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Варианты расположения стен:</w:t>
      </w:r>
    </w:p>
    <w:p w14:paraId="29EA4930"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54DADA41" wp14:editId="6AF3DB48">
            <wp:extent cx="2792095" cy="1170305"/>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92095" cy="1170305"/>
                    </a:xfrm>
                    <a:prstGeom prst="rect">
                      <a:avLst/>
                    </a:prstGeom>
                    <a:noFill/>
                  </pic:spPr>
                </pic:pic>
              </a:graphicData>
            </a:graphic>
          </wp:inline>
        </w:drawing>
      </w:r>
    </w:p>
    <w:p w14:paraId="1C066EB6"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Одна продольная стена глухая, внешние торцевые стены от ширины шатра глухие</w:t>
      </w:r>
    </w:p>
    <w:p w14:paraId="3DD1FF67"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lastRenderedPageBreak/>
        <w:t xml:space="preserve"> </w:t>
      </w:r>
      <w:r>
        <w:rPr>
          <w:rFonts w:ascii="Times New Roman" w:hAnsi="Times New Roman"/>
          <w:noProof/>
          <w:sz w:val="20"/>
          <w:szCs w:val="20"/>
          <w:lang w:eastAsia="ru-RU"/>
        </w:rPr>
        <w:drawing>
          <wp:inline distT="0" distB="0" distL="0" distR="0" wp14:anchorId="28305A09" wp14:editId="61FACEEE">
            <wp:extent cx="2707005" cy="1426845"/>
            <wp:effectExtent l="0" t="0" r="0"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07005" cy="1426845"/>
                    </a:xfrm>
                    <a:prstGeom prst="rect">
                      <a:avLst/>
                    </a:prstGeom>
                    <a:noFill/>
                  </pic:spPr>
                </pic:pic>
              </a:graphicData>
            </a:graphic>
          </wp:inline>
        </w:drawing>
      </w:r>
    </w:p>
    <w:p w14:paraId="3C3FF09A"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Одна продольная стена глухая, внешние торцевые стены глухие</w:t>
      </w:r>
    </w:p>
    <w:p w14:paraId="7BFE2A25" w14:textId="77777777" w:rsidR="0064704F" w:rsidRDefault="0064704F" w:rsidP="0064704F">
      <w:pPr>
        <w:spacing w:after="0"/>
        <w:ind w:firstLine="709"/>
        <w:rPr>
          <w:rFonts w:ascii="Times New Roman" w:hAnsi="Times New Roman"/>
          <w:sz w:val="20"/>
          <w:szCs w:val="20"/>
        </w:rPr>
      </w:pPr>
    </w:p>
    <w:p w14:paraId="60A3C45A"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Варианты расположения завесей углов:</w:t>
      </w:r>
    </w:p>
    <w:p w14:paraId="05B094BA" w14:textId="77777777" w:rsidR="0064704F" w:rsidRDefault="0064704F" w:rsidP="0064704F">
      <w:pPr>
        <w:spacing w:after="0"/>
        <w:ind w:firstLine="709"/>
        <w:rPr>
          <w:rFonts w:ascii="Times New Roman" w:hAnsi="Times New Roman"/>
          <w:sz w:val="20"/>
          <w:szCs w:val="20"/>
        </w:rPr>
      </w:pPr>
    </w:p>
    <w:p w14:paraId="624669DA"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6DE15B1F" wp14:editId="7971AC38">
            <wp:extent cx="2676525" cy="1408430"/>
            <wp:effectExtent l="0" t="0" r="9525"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76525" cy="1408430"/>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18E8D935" wp14:editId="37E17948">
            <wp:extent cx="2587732" cy="1371600"/>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90808" cy="1373230"/>
                    </a:xfrm>
                    <a:prstGeom prst="rect">
                      <a:avLst/>
                    </a:prstGeom>
                    <a:noFill/>
                  </pic:spPr>
                </pic:pic>
              </a:graphicData>
            </a:graphic>
          </wp:inline>
        </w:drawing>
      </w:r>
    </w:p>
    <w:p w14:paraId="4257B892"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Без завесей                                                                                     С завесями</w:t>
      </w:r>
    </w:p>
    <w:p w14:paraId="3A5093DA" w14:textId="77777777" w:rsidR="0064704F" w:rsidRDefault="0064704F" w:rsidP="0064704F">
      <w:pPr>
        <w:spacing w:after="0"/>
        <w:ind w:firstLine="709"/>
        <w:rPr>
          <w:rFonts w:ascii="Times New Roman" w:hAnsi="Times New Roman"/>
          <w:sz w:val="20"/>
          <w:szCs w:val="20"/>
        </w:rPr>
      </w:pPr>
    </w:p>
    <w:p w14:paraId="4044F1BB"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Основные цвета тентовой ткани:</w:t>
      </w:r>
    </w:p>
    <w:p w14:paraId="2FFA5D1D" w14:textId="77777777" w:rsidR="0064704F" w:rsidRDefault="0064704F" w:rsidP="0064704F">
      <w:pPr>
        <w:spacing w:after="0"/>
        <w:ind w:firstLine="709"/>
        <w:rPr>
          <w:rFonts w:ascii="Times New Roman" w:hAnsi="Times New Roman"/>
          <w:sz w:val="20"/>
          <w:szCs w:val="20"/>
        </w:rPr>
      </w:pPr>
    </w:p>
    <w:p w14:paraId="32D2F4A2" w14:textId="7E050D54"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5FF68D61" wp14:editId="109AB45B">
            <wp:extent cx="5514975" cy="171618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30780" cy="1721100"/>
                    </a:xfrm>
                    <a:prstGeom prst="rect">
                      <a:avLst/>
                    </a:prstGeom>
                    <a:noFill/>
                  </pic:spPr>
                </pic:pic>
              </a:graphicData>
            </a:graphic>
          </wp:inline>
        </w:drawing>
      </w:r>
    </w:p>
    <w:p w14:paraId="651F0FE8" w14:textId="0B6ABD23" w:rsidR="008F17E1" w:rsidRPr="008F17E1" w:rsidRDefault="008F17E1" w:rsidP="008F17E1">
      <w:pPr>
        <w:ind w:left="708" w:right="-142" w:firstLine="1"/>
        <w:contextualSpacing/>
        <w:jc w:val="both"/>
        <w:rPr>
          <w:rFonts w:ascii="Times New Roman" w:hAnsi="Times New Roman"/>
          <w:noProof/>
          <w:sz w:val="20"/>
          <w:szCs w:val="20"/>
          <w:lang w:val="en-US"/>
        </w:rPr>
      </w:pPr>
      <w:r w:rsidRPr="008F17E1">
        <w:rPr>
          <w:rFonts w:ascii="Times New Roman" w:hAnsi="Times New Roman"/>
          <w:noProof/>
          <w:sz w:val="20"/>
          <w:szCs w:val="20"/>
          <w:lang w:val="en-US"/>
        </w:rPr>
        <w:t xml:space="preserve">RAL 9016        RAL 9003      </w:t>
      </w:r>
      <w:r>
        <w:rPr>
          <w:rFonts w:ascii="Times New Roman" w:hAnsi="Times New Roman"/>
          <w:noProof/>
          <w:sz w:val="20"/>
          <w:szCs w:val="20"/>
          <w:lang w:val="en-US"/>
        </w:rPr>
        <w:t xml:space="preserve">   RAL 9010  </w:t>
      </w:r>
      <w:r w:rsidRPr="008F17E1">
        <w:rPr>
          <w:rFonts w:ascii="Times New Roman" w:hAnsi="Times New Roman"/>
          <w:noProof/>
          <w:sz w:val="20"/>
          <w:szCs w:val="20"/>
          <w:lang w:val="en-US"/>
        </w:rPr>
        <w:t xml:space="preserve">  </w:t>
      </w:r>
      <w:r>
        <w:rPr>
          <w:rFonts w:ascii="Times New Roman" w:hAnsi="Times New Roman"/>
          <w:noProof/>
          <w:sz w:val="20"/>
          <w:szCs w:val="20"/>
          <w:lang w:val="en-US"/>
        </w:rPr>
        <w:t xml:space="preserve">   RAL 9035   RAL 9047</w:t>
      </w:r>
      <w:r w:rsidRPr="008F17E1">
        <w:rPr>
          <w:rFonts w:ascii="Times New Roman" w:hAnsi="Times New Roman"/>
          <w:noProof/>
          <w:sz w:val="20"/>
          <w:szCs w:val="20"/>
          <w:lang w:val="en-US"/>
        </w:rPr>
        <w:t xml:space="preserve">     RA</w:t>
      </w:r>
      <w:r>
        <w:rPr>
          <w:rFonts w:ascii="Times New Roman" w:hAnsi="Times New Roman"/>
          <w:noProof/>
          <w:sz w:val="20"/>
          <w:szCs w:val="20"/>
          <w:lang w:val="en-US"/>
        </w:rPr>
        <w:t>L 9010          RAL 9018</w:t>
      </w:r>
      <w:r w:rsidRPr="008F17E1">
        <w:rPr>
          <w:rFonts w:ascii="Times New Roman" w:hAnsi="Times New Roman"/>
          <w:noProof/>
          <w:sz w:val="20"/>
          <w:szCs w:val="20"/>
          <w:lang w:val="en-US"/>
        </w:rPr>
        <w:t xml:space="preserve">  RAL 9002    </w:t>
      </w:r>
    </w:p>
    <w:p w14:paraId="22DD3A71" w14:textId="77777777" w:rsidR="008F17E1" w:rsidRPr="008F17E1" w:rsidRDefault="008F17E1" w:rsidP="008F17E1">
      <w:pPr>
        <w:spacing w:after="0"/>
        <w:ind w:firstLine="709"/>
        <w:rPr>
          <w:rFonts w:ascii="Times New Roman" w:hAnsi="Times New Roman"/>
          <w:sz w:val="20"/>
          <w:szCs w:val="20"/>
          <w:lang w:val="en-US"/>
        </w:rPr>
      </w:pPr>
    </w:p>
    <w:p w14:paraId="61FFAF2F" w14:textId="77777777" w:rsidR="0064704F" w:rsidRPr="008F17E1" w:rsidRDefault="0064704F" w:rsidP="0064704F">
      <w:pPr>
        <w:spacing w:after="0"/>
        <w:ind w:firstLine="709"/>
        <w:rPr>
          <w:rFonts w:ascii="Times New Roman" w:hAnsi="Times New Roman"/>
          <w:sz w:val="20"/>
          <w:szCs w:val="20"/>
          <w:lang w:val="en-US"/>
        </w:rPr>
      </w:pPr>
    </w:p>
    <w:p w14:paraId="28F09117" w14:textId="77777777" w:rsidR="0064704F" w:rsidRPr="008F17E1" w:rsidRDefault="0064704F" w:rsidP="0064704F">
      <w:pPr>
        <w:spacing w:after="0"/>
        <w:ind w:firstLine="709"/>
        <w:rPr>
          <w:rFonts w:ascii="Times New Roman" w:hAnsi="Times New Roman"/>
          <w:sz w:val="20"/>
          <w:szCs w:val="20"/>
          <w:lang w:val="en-US"/>
        </w:rPr>
      </w:pPr>
    </w:p>
    <w:p w14:paraId="2FFAF23A"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Расположение изображений (орнаментов, декора, брендинга)</w:t>
      </w:r>
    </w:p>
    <w:p w14:paraId="492B70DD"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1A05D30A" wp14:editId="6C7DE126">
            <wp:extent cx="2554605" cy="1347470"/>
            <wp:effectExtent l="0" t="0" r="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54605" cy="1347470"/>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343369B0" wp14:editId="336A5A95">
            <wp:extent cx="2517775" cy="1329055"/>
            <wp:effectExtent l="0" t="0" r="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17775" cy="1329055"/>
                    </a:xfrm>
                    <a:prstGeom prst="rect">
                      <a:avLst/>
                    </a:prstGeom>
                    <a:noFill/>
                  </pic:spPr>
                </pic:pic>
              </a:graphicData>
            </a:graphic>
          </wp:inline>
        </w:drawing>
      </w:r>
    </w:p>
    <w:p w14:paraId="2295A74D"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На франтоне                                      На торцевой стене и (или) с внутренней стороны продольной стены</w:t>
      </w:r>
    </w:p>
    <w:p w14:paraId="624006B8" w14:textId="77777777" w:rsidR="0064704F" w:rsidRDefault="0064704F" w:rsidP="0064704F">
      <w:pPr>
        <w:spacing w:after="0"/>
        <w:ind w:firstLine="709"/>
        <w:rPr>
          <w:rFonts w:ascii="Times New Roman" w:hAnsi="Times New Roman"/>
          <w:sz w:val="20"/>
          <w:szCs w:val="20"/>
        </w:rPr>
      </w:pPr>
    </w:p>
    <w:p w14:paraId="4D4EA133"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lastRenderedPageBreak/>
        <w:drawing>
          <wp:inline distT="0" distB="0" distL="0" distR="0" wp14:anchorId="1221D136" wp14:editId="3663B83E">
            <wp:extent cx="2409825" cy="1566954"/>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19456" cy="1573217"/>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2AA00222" wp14:editId="577EA37F">
            <wp:extent cx="2870019" cy="1513840"/>
            <wp:effectExtent l="0" t="0" r="698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84720" cy="1521594"/>
                    </a:xfrm>
                    <a:prstGeom prst="rect">
                      <a:avLst/>
                    </a:prstGeom>
                    <a:noFill/>
                  </pic:spPr>
                </pic:pic>
              </a:graphicData>
            </a:graphic>
          </wp:inline>
        </w:drawing>
      </w:r>
    </w:p>
    <w:p w14:paraId="5C8B11FE"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 xml:space="preserve">                                     Изображение на торцевой стене и (или) с внутренней стороны продольной стены</w:t>
      </w:r>
    </w:p>
    <w:p w14:paraId="5E3E2FC3" w14:textId="77777777" w:rsidR="0064704F" w:rsidRPr="008858A1" w:rsidRDefault="0064704F" w:rsidP="0064704F">
      <w:pPr>
        <w:spacing w:after="0"/>
        <w:ind w:firstLine="709"/>
        <w:rPr>
          <w:rFonts w:ascii="Times New Roman" w:hAnsi="Times New Roman"/>
          <w:sz w:val="20"/>
          <w:szCs w:val="20"/>
        </w:rPr>
      </w:pPr>
      <w:r>
        <w:rPr>
          <w:rFonts w:ascii="Times New Roman" w:hAnsi="Times New Roman"/>
          <w:sz w:val="20"/>
          <w:szCs w:val="20"/>
        </w:rPr>
        <w:t xml:space="preserve">                                                                                           </w:t>
      </w:r>
    </w:p>
    <w:p w14:paraId="12BB3AA9" w14:textId="77777777" w:rsidR="0064704F" w:rsidRDefault="0064704F" w:rsidP="0064704F">
      <w:pPr>
        <w:spacing w:after="0"/>
        <w:ind w:firstLine="709"/>
        <w:jc w:val="center"/>
        <w:rPr>
          <w:rFonts w:ascii="Times New Roman" w:hAnsi="Times New Roman"/>
          <w:sz w:val="26"/>
          <w:szCs w:val="26"/>
        </w:rPr>
      </w:pPr>
    </w:p>
    <w:p w14:paraId="33C631AC" w14:textId="77777777" w:rsidR="0064704F" w:rsidRPr="00276F70" w:rsidRDefault="0064704F" w:rsidP="0064704F">
      <w:pPr>
        <w:spacing w:after="0"/>
        <w:ind w:firstLine="709"/>
        <w:jc w:val="both"/>
        <w:rPr>
          <w:rFonts w:ascii="Times New Roman" w:hAnsi="Times New Roman"/>
          <w:sz w:val="26"/>
          <w:szCs w:val="26"/>
        </w:rPr>
      </w:pPr>
    </w:p>
    <w:p w14:paraId="556C69E0"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9.</w:t>
      </w:r>
      <w:r w:rsidRPr="00887046">
        <w:t xml:space="preserve"> </w:t>
      </w:r>
      <w:r w:rsidRPr="00887046">
        <w:rPr>
          <w:rFonts w:ascii="Times New Roman" w:hAnsi="Times New Roman"/>
          <w:sz w:val="26"/>
          <w:szCs w:val="26"/>
        </w:rPr>
        <w:t>Пагода:</w:t>
      </w:r>
    </w:p>
    <w:p w14:paraId="3B26A0C6"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Сезонность: </w:t>
      </w:r>
      <w:r>
        <w:rPr>
          <w:rFonts w:ascii="Times New Roman" w:hAnsi="Times New Roman"/>
          <w:noProof/>
          <w:sz w:val="26"/>
          <w:szCs w:val="26"/>
          <w:lang w:eastAsia="ru-RU"/>
        </w:rPr>
        <w:drawing>
          <wp:inline distT="0" distB="0" distL="0" distR="0" wp14:anchorId="3053347A" wp14:editId="0310F109">
            <wp:extent cx="1012190" cy="262255"/>
            <wp:effectExtent l="0" t="0" r="0" b="444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12190" cy="262255"/>
                    </a:xfrm>
                    <a:prstGeom prst="rect">
                      <a:avLst/>
                    </a:prstGeom>
                    <a:noFill/>
                  </pic:spPr>
                </pic:pic>
              </a:graphicData>
            </a:graphic>
          </wp:inline>
        </w:drawing>
      </w:r>
    </w:p>
    <w:p w14:paraId="53F2A312" w14:textId="77777777" w:rsidR="0064704F" w:rsidRPr="00887046" w:rsidRDefault="0064704F" w:rsidP="0064704F">
      <w:pPr>
        <w:spacing w:after="0"/>
        <w:ind w:firstLine="709"/>
        <w:jc w:val="both"/>
        <w:rPr>
          <w:rFonts w:ascii="Times New Roman" w:hAnsi="Times New Roman"/>
          <w:sz w:val="26"/>
          <w:szCs w:val="26"/>
        </w:rPr>
      </w:pPr>
      <w:r w:rsidRPr="00887046">
        <w:rPr>
          <w:rFonts w:ascii="Times New Roman" w:hAnsi="Times New Roman"/>
          <w:sz w:val="26"/>
          <w:szCs w:val="26"/>
        </w:rPr>
        <w:t>индивидуальный, без доступа посетителей;</w:t>
      </w:r>
    </w:p>
    <w:p w14:paraId="1E66CCE5" w14:textId="77777777" w:rsidR="0064704F" w:rsidRPr="00887046" w:rsidRDefault="0064704F" w:rsidP="0064704F">
      <w:pPr>
        <w:spacing w:after="0"/>
        <w:ind w:firstLine="709"/>
        <w:jc w:val="both"/>
        <w:rPr>
          <w:rFonts w:ascii="Times New Roman" w:hAnsi="Times New Roman"/>
          <w:sz w:val="26"/>
          <w:szCs w:val="26"/>
        </w:rPr>
      </w:pPr>
      <w:r w:rsidRPr="00887046">
        <w:rPr>
          <w:rFonts w:ascii="Times New Roman" w:hAnsi="Times New Roman"/>
          <w:sz w:val="26"/>
          <w:szCs w:val="26"/>
        </w:rPr>
        <w:t>вместимость: индивидуальный, без доступа посетителей;</w:t>
      </w:r>
    </w:p>
    <w:p w14:paraId="68CF417C" w14:textId="77777777" w:rsidR="0064704F" w:rsidRPr="00887046" w:rsidRDefault="0064704F" w:rsidP="0064704F">
      <w:pPr>
        <w:spacing w:after="0"/>
        <w:ind w:firstLine="709"/>
        <w:jc w:val="both"/>
        <w:rPr>
          <w:rFonts w:ascii="Times New Roman" w:hAnsi="Times New Roman"/>
          <w:sz w:val="26"/>
          <w:szCs w:val="26"/>
        </w:rPr>
      </w:pPr>
      <w:r w:rsidRPr="00887046">
        <w:rPr>
          <w:rFonts w:ascii="Times New Roman" w:hAnsi="Times New Roman"/>
          <w:sz w:val="26"/>
          <w:szCs w:val="26"/>
        </w:rPr>
        <w:t>четырехгранное сооружение с пагодной крышей и размерами:</w:t>
      </w:r>
    </w:p>
    <w:p w14:paraId="72101925" w14:textId="1A72DD97" w:rsidR="0064704F" w:rsidRDefault="0064704F" w:rsidP="0064704F">
      <w:pPr>
        <w:spacing w:after="0"/>
        <w:ind w:firstLine="709"/>
        <w:jc w:val="both"/>
        <w:rPr>
          <w:rFonts w:ascii="Times New Roman" w:hAnsi="Times New Roman"/>
          <w:sz w:val="26"/>
          <w:szCs w:val="26"/>
        </w:rPr>
      </w:pPr>
      <w:r w:rsidRPr="00887046">
        <w:rPr>
          <w:rFonts w:ascii="Times New Roman" w:hAnsi="Times New Roman"/>
          <w:sz w:val="26"/>
          <w:szCs w:val="26"/>
        </w:rPr>
        <w:t>3 м x 3 м; 6 м x 3 м</w:t>
      </w:r>
      <w:r w:rsidR="002F3C04">
        <w:rPr>
          <w:rFonts w:ascii="Times New Roman" w:hAnsi="Times New Roman"/>
          <w:sz w:val="26"/>
          <w:szCs w:val="26"/>
        </w:rPr>
        <w:t>.</w:t>
      </w:r>
    </w:p>
    <w:p w14:paraId="43AB9EFB" w14:textId="77777777" w:rsidR="002F3C04" w:rsidRPr="00887046" w:rsidRDefault="002F3C04" w:rsidP="0064704F">
      <w:pPr>
        <w:spacing w:after="0"/>
        <w:ind w:firstLine="709"/>
        <w:jc w:val="both"/>
        <w:rPr>
          <w:rFonts w:ascii="Times New Roman" w:hAnsi="Times New Roman"/>
          <w:sz w:val="26"/>
          <w:szCs w:val="26"/>
        </w:rPr>
      </w:pPr>
    </w:p>
    <w:p w14:paraId="6EA19E3E"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9.1. В</w:t>
      </w:r>
      <w:r w:rsidRPr="00887046">
        <w:rPr>
          <w:rFonts w:ascii="Times New Roman" w:hAnsi="Times New Roman"/>
          <w:sz w:val="26"/>
          <w:szCs w:val="26"/>
        </w:rPr>
        <w:t>ысота пагоды:</w:t>
      </w:r>
    </w:p>
    <w:p w14:paraId="4940AFD4"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минимальная высота опоры - не менее 2,2 м;</w:t>
      </w:r>
    </w:p>
    <w:p w14:paraId="51A622DE"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максимальная высота пагоды от отметки земли до верхней отметки самого высокого конструктивного элемента шатра - не более 5 м;</w:t>
      </w:r>
    </w:p>
    <w:p w14:paraId="6D948A18" w14:textId="54E8771C"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87046">
        <w:rPr>
          <w:rFonts w:ascii="Times New Roman" w:hAnsi="Times New Roman"/>
          <w:sz w:val="26"/>
          <w:szCs w:val="26"/>
        </w:rPr>
        <w:t>установка без фундамента (крепление конструкции к поверхности, на которую ставится шатер, или утяжеление конструкции утяжелителями)</w:t>
      </w:r>
      <w:r w:rsidR="002F3C04">
        <w:rPr>
          <w:rFonts w:ascii="Times New Roman" w:hAnsi="Times New Roman"/>
          <w:sz w:val="26"/>
          <w:szCs w:val="26"/>
        </w:rPr>
        <w:t>.</w:t>
      </w:r>
    </w:p>
    <w:p w14:paraId="7682A6B0"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9.2. М</w:t>
      </w:r>
      <w:r w:rsidRPr="00887046">
        <w:rPr>
          <w:rFonts w:ascii="Times New Roman" w:hAnsi="Times New Roman"/>
          <w:sz w:val="26"/>
          <w:szCs w:val="26"/>
        </w:rPr>
        <w:t>аксимальное количество пагод в ряду:</w:t>
      </w:r>
    </w:p>
    <w:p w14:paraId="0D41A467" w14:textId="5D7553FB"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не более 50</w:t>
      </w:r>
      <w:r w:rsidR="002F3C04">
        <w:rPr>
          <w:rFonts w:ascii="Times New Roman" w:hAnsi="Times New Roman"/>
          <w:sz w:val="26"/>
          <w:szCs w:val="26"/>
        </w:rPr>
        <w:t>.</w:t>
      </w:r>
    </w:p>
    <w:p w14:paraId="2A4CBDA4"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9.3. М</w:t>
      </w:r>
      <w:r w:rsidRPr="00887046">
        <w:rPr>
          <w:rFonts w:ascii="Times New Roman" w:hAnsi="Times New Roman"/>
          <w:sz w:val="26"/>
          <w:szCs w:val="26"/>
        </w:rPr>
        <w:t>атериалы изготовления:</w:t>
      </w:r>
    </w:p>
    <w:p w14:paraId="5D13F539"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без пластиковых деталей;</w:t>
      </w:r>
    </w:p>
    <w:p w14:paraId="61B371D5"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каркас: усиленный профиль каркаса, рассчитанный на сильный порывистый ветер и большое количество осадков, анодированный алюминий;</w:t>
      </w:r>
    </w:p>
    <w:p w14:paraId="3C22E853"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87046">
        <w:rPr>
          <w:rFonts w:ascii="Times New Roman" w:hAnsi="Times New Roman"/>
          <w:sz w:val="26"/>
          <w:szCs w:val="26"/>
        </w:rPr>
        <w:t>тентовое полотно: не допускается терпаулин;</w:t>
      </w:r>
    </w:p>
    <w:p w14:paraId="223779DE" w14:textId="5A17C7E1"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887046">
        <w:rPr>
          <w:rFonts w:ascii="Times New Roman" w:hAnsi="Times New Roman"/>
          <w:sz w:val="26"/>
          <w:szCs w:val="26"/>
        </w:rPr>
        <w:t>кольца-люверсы, крепежные элементы: нержавеющие металлические сплавы</w:t>
      </w:r>
      <w:r w:rsidR="002F3C04">
        <w:rPr>
          <w:rFonts w:ascii="Times New Roman" w:hAnsi="Times New Roman"/>
          <w:sz w:val="26"/>
          <w:szCs w:val="26"/>
        </w:rPr>
        <w:t>.</w:t>
      </w:r>
    </w:p>
    <w:p w14:paraId="454AF897"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9.4. к</w:t>
      </w:r>
      <w:r w:rsidRPr="00887046">
        <w:rPr>
          <w:rFonts w:ascii="Times New Roman" w:hAnsi="Times New Roman"/>
          <w:sz w:val="26"/>
          <w:szCs w:val="26"/>
        </w:rPr>
        <w:t>омплектующие для пагоды:</w:t>
      </w:r>
    </w:p>
    <w:p w14:paraId="682F8282" w14:textId="77777777" w:rsidR="0064704F" w:rsidRPr="00887046"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87046">
        <w:rPr>
          <w:rFonts w:ascii="Times New Roman" w:hAnsi="Times New Roman"/>
          <w:sz w:val="26"/>
          <w:szCs w:val="26"/>
        </w:rPr>
        <w:t>освещение прожекторами дневного света внутреннего пространства пагоды;</w:t>
      </w:r>
    </w:p>
    <w:p w14:paraId="01AEA446" w14:textId="77777777"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87046">
        <w:rPr>
          <w:rFonts w:ascii="Times New Roman" w:hAnsi="Times New Roman"/>
          <w:sz w:val="26"/>
          <w:szCs w:val="26"/>
        </w:rPr>
        <w:t>модульный пол (подиум) рекомендуется.</w:t>
      </w:r>
    </w:p>
    <w:p w14:paraId="11D8E32B" w14:textId="17C59F72" w:rsidR="0064704F" w:rsidRDefault="0064704F" w:rsidP="007D7132">
      <w:pPr>
        <w:spacing w:after="0"/>
        <w:jc w:val="both"/>
        <w:rPr>
          <w:rFonts w:ascii="Times New Roman" w:hAnsi="Times New Roman"/>
          <w:sz w:val="26"/>
          <w:szCs w:val="26"/>
        </w:rPr>
      </w:pPr>
    </w:p>
    <w:p w14:paraId="488F94E7" w14:textId="77777777" w:rsidR="0064704F" w:rsidRDefault="0064704F" w:rsidP="0064704F">
      <w:pPr>
        <w:spacing w:after="0"/>
        <w:ind w:firstLine="709"/>
        <w:jc w:val="both"/>
        <w:rPr>
          <w:rFonts w:ascii="Times New Roman" w:hAnsi="Times New Roman"/>
          <w:sz w:val="26"/>
          <w:szCs w:val="26"/>
        </w:rPr>
      </w:pPr>
    </w:p>
    <w:p w14:paraId="4750492B" w14:textId="06A31B21" w:rsidR="0064704F" w:rsidRDefault="0064704F" w:rsidP="0064704F">
      <w:pPr>
        <w:spacing w:after="0"/>
        <w:ind w:firstLine="709"/>
        <w:jc w:val="both"/>
        <w:rPr>
          <w:rFonts w:ascii="Times New Roman" w:hAnsi="Times New Roman"/>
          <w:sz w:val="26"/>
          <w:szCs w:val="26"/>
        </w:rPr>
      </w:pPr>
    </w:p>
    <w:p w14:paraId="3A5463C1" w14:textId="4F116238" w:rsidR="002F3C04" w:rsidRDefault="002F3C04" w:rsidP="0064704F">
      <w:pPr>
        <w:spacing w:after="0"/>
        <w:ind w:firstLine="709"/>
        <w:jc w:val="both"/>
        <w:rPr>
          <w:rFonts w:ascii="Times New Roman" w:hAnsi="Times New Roman"/>
          <w:sz w:val="26"/>
          <w:szCs w:val="26"/>
        </w:rPr>
      </w:pPr>
    </w:p>
    <w:p w14:paraId="68F1DB67" w14:textId="639380AE" w:rsidR="002F3C04" w:rsidRDefault="002F3C04" w:rsidP="0064704F">
      <w:pPr>
        <w:spacing w:after="0"/>
        <w:ind w:firstLine="709"/>
        <w:jc w:val="both"/>
        <w:rPr>
          <w:rFonts w:ascii="Times New Roman" w:hAnsi="Times New Roman"/>
          <w:sz w:val="26"/>
          <w:szCs w:val="26"/>
        </w:rPr>
      </w:pPr>
    </w:p>
    <w:p w14:paraId="2CBC881A" w14:textId="53422CAC" w:rsidR="002F3C04" w:rsidRDefault="002F3C04" w:rsidP="0064704F">
      <w:pPr>
        <w:spacing w:after="0"/>
        <w:ind w:firstLine="709"/>
        <w:jc w:val="both"/>
        <w:rPr>
          <w:rFonts w:ascii="Times New Roman" w:hAnsi="Times New Roman"/>
          <w:sz w:val="26"/>
          <w:szCs w:val="26"/>
        </w:rPr>
      </w:pPr>
    </w:p>
    <w:p w14:paraId="7F928035" w14:textId="01558D7C" w:rsidR="002F3C04" w:rsidRDefault="002F3C04" w:rsidP="0064704F">
      <w:pPr>
        <w:spacing w:after="0"/>
        <w:ind w:firstLine="709"/>
        <w:jc w:val="both"/>
        <w:rPr>
          <w:rFonts w:ascii="Times New Roman" w:hAnsi="Times New Roman"/>
          <w:sz w:val="26"/>
          <w:szCs w:val="26"/>
        </w:rPr>
      </w:pPr>
    </w:p>
    <w:p w14:paraId="6E13DBFF" w14:textId="77777777" w:rsidR="0064704F" w:rsidRPr="007C7BA8"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lastRenderedPageBreak/>
        <w:t>Рис. "Внешний вид пагоды"</w:t>
      </w:r>
    </w:p>
    <w:p w14:paraId="0AEBBCA0" w14:textId="77777777" w:rsidR="0064704F" w:rsidRDefault="0064704F" w:rsidP="0064704F">
      <w:pPr>
        <w:spacing w:after="0"/>
        <w:ind w:firstLine="709"/>
        <w:rPr>
          <w:rFonts w:ascii="Times New Roman" w:hAnsi="Times New Roman"/>
          <w:sz w:val="20"/>
          <w:szCs w:val="20"/>
        </w:rPr>
      </w:pPr>
    </w:p>
    <w:p w14:paraId="10B00AB0"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Тип крыши: погода</w:t>
      </w:r>
    </w:p>
    <w:p w14:paraId="4C96BD21"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3BFB8909" wp14:editId="3BC502E7">
            <wp:extent cx="1584960" cy="105473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84960" cy="1054735"/>
                    </a:xfrm>
                    <a:prstGeom prst="rect">
                      <a:avLst/>
                    </a:prstGeom>
                    <a:noFill/>
                  </pic:spPr>
                </pic:pic>
              </a:graphicData>
            </a:graphic>
          </wp:inline>
        </w:drawing>
      </w:r>
    </w:p>
    <w:p w14:paraId="4DE287DC" w14:textId="77777777" w:rsidR="0064704F" w:rsidRDefault="0064704F" w:rsidP="0064704F">
      <w:pPr>
        <w:spacing w:after="0"/>
        <w:ind w:firstLine="709"/>
        <w:rPr>
          <w:rFonts w:ascii="Times New Roman" w:hAnsi="Times New Roman"/>
          <w:sz w:val="20"/>
          <w:szCs w:val="20"/>
        </w:rPr>
      </w:pPr>
    </w:p>
    <w:p w14:paraId="0682D9D8"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Варианты стен:</w:t>
      </w:r>
    </w:p>
    <w:p w14:paraId="64EBDB8E" w14:textId="77777777" w:rsidR="0064704F" w:rsidRDefault="0064704F" w:rsidP="0064704F">
      <w:pPr>
        <w:spacing w:after="0"/>
        <w:ind w:firstLine="709"/>
        <w:rPr>
          <w:rFonts w:ascii="Times New Roman" w:hAnsi="Times New Roman"/>
          <w:sz w:val="20"/>
          <w:szCs w:val="20"/>
        </w:rPr>
      </w:pPr>
    </w:p>
    <w:p w14:paraId="4752B73E"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100D203A" wp14:editId="629A0F69">
            <wp:extent cx="1579245" cy="926465"/>
            <wp:effectExtent l="0" t="0" r="1905"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79245" cy="92646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4B4E0DC7" wp14:editId="0C7374F2">
            <wp:extent cx="1454693" cy="9715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57088" cy="973149"/>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445A1FBC" wp14:editId="50805580">
            <wp:extent cx="1476375" cy="984250"/>
            <wp:effectExtent l="0" t="0" r="9525" b="63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76375" cy="984250"/>
                    </a:xfrm>
                    <a:prstGeom prst="rect">
                      <a:avLst/>
                    </a:prstGeom>
                    <a:noFill/>
                  </pic:spPr>
                </pic:pic>
              </a:graphicData>
            </a:graphic>
          </wp:inline>
        </w:drawing>
      </w:r>
    </w:p>
    <w:p w14:paraId="4B4CAB80"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2 стены визуально проницаемые   все стены глухие           2 стены визуально проницаемые частично ½</w:t>
      </w:r>
    </w:p>
    <w:p w14:paraId="575C2F81" w14:textId="00A6C43B" w:rsidR="0064704F" w:rsidRDefault="0064704F" w:rsidP="0064704F">
      <w:pPr>
        <w:spacing w:after="0"/>
        <w:ind w:firstLine="709"/>
        <w:rPr>
          <w:rFonts w:ascii="Times New Roman" w:hAnsi="Times New Roman"/>
          <w:sz w:val="20"/>
          <w:szCs w:val="20"/>
        </w:rPr>
      </w:pPr>
    </w:p>
    <w:p w14:paraId="18C2AAFB" w14:textId="04B827E7" w:rsidR="007D7132" w:rsidRDefault="007D7132" w:rsidP="0064704F">
      <w:pPr>
        <w:spacing w:after="0"/>
        <w:ind w:firstLine="709"/>
        <w:rPr>
          <w:rFonts w:ascii="Times New Roman" w:hAnsi="Times New Roman"/>
          <w:sz w:val="20"/>
          <w:szCs w:val="20"/>
        </w:rPr>
      </w:pPr>
    </w:p>
    <w:p w14:paraId="27DF7521" w14:textId="1B2FFBEF" w:rsidR="007D7132" w:rsidRDefault="007D7132" w:rsidP="0064704F">
      <w:pPr>
        <w:spacing w:after="0"/>
        <w:ind w:firstLine="709"/>
        <w:rPr>
          <w:rFonts w:ascii="Times New Roman" w:hAnsi="Times New Roman"/>
          <w:sz w:val="20"/>
          <w:szCs w:val="20"/>
        </w:rPr>
      </w:pPr>
    </w:p>
    <w:p w14:paraId="1AE0B03B" w14:textId="6154E3E1" w:rsidR="007D7132" w:rsidRDefault="007D7132" w:rsidP="0064704F">
      <w:pPr>
        <w:spacing w:after="0"/>
        <w:ind w:firstLine="709"/>
        <w:rPr>
          <w:rFonts w:ascii="Times New Roman" w:hAnsi="Times New Roman"/>
          <w:sz w:val="20"/>
          <w:szCs w:val="20"/>
        </w:rPr>
      </w:pPr>
    </w:p>
    <w:p w14:paraId="10B7231B" w14:textId="77777777" w:rsidR="007D7132" w:rsidRDefault="007D7132" w:rsidP="0064704F">
      <w:pPr>
        <w:spacing w:after="0"/>
        <w:ind w:firstLine="709"/>
        <w:rPr>
          <w:rFonts w:ascii="Times New Roman" w:hAnsi="Times New Roman"/>
          <w:sz w:val="20"/>
          <w:szCs w:val="20"/>
        </w:rPr>
      </w:pPr>
    </w:p>
    <w:p w14:paraId="0697582F"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Варианты расположения завесей углов:</w:t>
      </w:r>
    </w:p>
    <w:p w14:paraId="771EC143" w14:textId="77777777" w:rsidR="0064704F" w:rsidRDefault="0064704F" w:rsidP="0064704F">
      <w:pPr>
        <w:spacing w:after="0"/>
        <w:ind w:firstLine="709"/>
        <w:rPr>
          <w:rFonts w:ascii="Times New Roman" w:hAnsi="Times New Roman"/>
          <w:sz w:val="20"/>
          <w:szCs w:val="20"/>
        </w:rPr>
      </w:pPr>
    </w:p>
    <w:p w14:paraId="71E91E66"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665CE00C" wp14:editId="140C1051">
            <wp:extent cx="1554480" cy="1036320"/>
            <wp:effectExtent l="0" t="0" r="762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54480" cy="1036320"/>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2DDAB2BE" wp14:editId="3A07E928">
            <wp:extent cx="1584960" cy="944880"/>
            <wp:effectExtent l="0" t="0" r="0" b="762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84960" cy="944880"/>
                    </a:xfrm>
                    <a:prstGeom prst="rect">
                      <a:avLst/>
                    </a:prstGeom>
                    <a:noFill/>
                  </pic:spPr>
                </pic:pic>
              </a:graphicData>
            </a:graphic>
          </wp:inline>
        </w:drawing>
      </w:r>
    </w:p>
    <w:p w14:paraId="17402106"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Без завесей                                                   с завесями</w:t>
      </w:r>
    </w:p>
    <w:p w14:paraId="123FA14C" w14:textId="77777777" w:rsidR="0064704F" w:rsidRDefault="0064704F" w:rsidP="0064704F">
      <w:pPr>
        <w:spacing w:after="0"/>
        <w:ind w:firstLine="709"/>
        <w:rPr>
          <w:rFonts w:ascii="Times New Roman" w:hAnsi="Times New Roman"/>
          <w:sz w:val="20"/>
          <w:szCs w:val="20"/>
        </w:rPr>
      </w:pPr>
    </w:p>
    <w:p w14:paraId="2E1BAA57"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Основные цвета тентовой ткани:</w:t>
      </w:r>
    </w:p>
    <w:p w14:paraId="76629B40" w14:textId="77777777" w:rsidR="0064704F" w:rsidRDefault="0064704F" w:rsidP="0064704F">
      <w:pPr>
        <w:spacing w:after="0"/>
        <w:ind w:firstLine="709"/>
        <w:rPr>
          <w:rFonts w:ascii="Times New Roman" w:hAnsi="Times New Roman"/>
          <w:sz w:val="20"/>
          <w:szCs w:val="20"/>
        </w:rPr>
      </w:pPr>
    </w:p>
    <w:p w14:paraId="3FEAE9AD"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5C887DF8" wp14:editId="7B557625">
            <wp:extent cx="1554480" cy="932815"/>
            <wp:effectExtent l="0" t="0" r="7620" b="63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54480" cy="93281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18A26E97" wp14:editId="2A796828">
            <wp:extent cx="1560830" cy="932815"/>
            <wp:effectExtent l="0" t="0" r="1270" b="6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60830" cy="932815"/>
                    </a:xfrm>
                    <a:prstGeom prst="rect">
                      <a:avLst/>
                    </a:prstGeom>
                    <a:noFill/>
                  </pic:spPr>
                </pic:pic>
              </a:graphicData>
            </a:graphic>
          </wp:inline>
        </w:drawing>
      </w:r>
      <w:r>
        <w:rPr>
          <w:rFonts w:ascii="Times New Roman" w:hAnsi="Times New Roman"/>
          <w:sz w:val="20"/>
          <w:szCs w:val="20"/>
        </w:rPr>
        <w:t xml:space="preserve">   </w:t>
      </w:r>
    </w:p>
    <w:p w14:paraId="32135C67"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0E9D7D15" wp14:editId="4AD44B19">
            <wp:extent cx="1343025" cy="116640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56654" cy="1178242"/>
                    </a:xfrm>
                    <a:prstGeom prst="rect">
                      <a:avLst/>
                    </a:prstGeom>
                    <a:noFill/>
                  </pic:spPr>
                </pic:pic>
              </a:graphicData>
            </a:graphic>
          </wp:inline>
        </w:drawing>
      </w:r>
    </w:p>
    <w:p w14:paraId="129BE026" w14:textId="3A4F4040" w:rsidR="008F17E1" w:rsidRPr="00301601" w:rsidRDefault="008F17E1" w:rsidP="008F17E1">
      <w:pPr>
        <w:ind w:right="-142"/>
        <w:contextualSpacing/>
        <w:jc w:val="both"/>
        <w:rPr>
          <w:rFonts w:ascii="Arial" w:hAnsi="Arial" w:cs="Arial"/>
          <w:noProof/>
          <w:lang w:val="en-US"/>
        </w:rPr>
      </w:pPr>
      <w:r w:rsidRPr="00CF172E">
        <w:rPr>
          <w:rFonts w:ascii="Arial" w:hAnsi="Arial" w:cs="Arial"/>
          <w:noProof/>
          <w:lang w:eastAsia="ru-RU"/>
        </w:rPr>
        <w:drawing>
          <wp:inline distT="0" distB="0" distL="0" distR="0" wp14:anchorId="7B2C3CD7" wp14:editId="52BD1158">
            <wp:extent cx="323850" cy="342900"/>
            <wp:effectExtent l="0" t="0" r="0" b="0"/>
            <wp:docPr id="57523" name="Рисунок 57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2"/>
                    <pic:cNvPicPr>
                      <a:picLocks noChangeArrowheads="1"/>
                    </pic:cNvPicPr>
                  </pic:nvPicPr>
                  <pic:blipFill>
                    <a:blip r:embed="rId54" cstate="print">
                      <a:extLst>
                        <a:ext uri="{28A0092B-C50C-407E-A947-70E740481C1C}">
                          <a14:useLocalDpi xmlns:a14="http://schemas.microsoft.com/office/drawing/2010/main" val="0"/>
                        </a:ext>
                      </a:extLst>
                    </a:blip>
                    <a:srcRect l="32655" t="24043" r="56992" b="57372"/>
                    <a:stretch>
                      <a:fillRect/>
                    </a:stretch>
                  </pic:blipFill>
                  <pic:spPr bwMode="auto">
                    <a:xfrm>
                      <a:off x="0" y="0"/>
                      <a:ext cx="32385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6B270162" wp14:editId="7790CA5B">
            <wp:extent cx="323850" cy="342900"/>
            <wp:effectExtent l="0" t="0" r="0" b="0"/>
            <wp:docPr id="57522" name="Рисунок 57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3"/>
                    <pic:cNvPicPr>
                      <a:picLocks noChangeArrowheads="1"/>
                    </pic:cNvPicPr>
                  </pic:nvPicPr>
                  <pic:blipFill>
                    <a:blip r:embed="rId54" cstate="print">
                      <a:extLst>
                        <a:ext uri="{28A0092B-C50C-407E-A947-70E740481C1C}">
                          <a14:useLocalDpi xmlns:a14="http://schemas.microsoft.com/office/drawing/2010/main" val="0"/>
                        </a:ext>
                      </a:extLst>
                    </a:blip>
                    <a:srcRect l="43245" t="24043" r="46402" b="57372"/>
                    <a:stretch>
                      <a:fillRect/>
                    </a:stretch>
                  </pic:blipFill>
                  <pic:spPr bwMode="auto">
                    <a:xfrm>
                      <a:off x="0" y="0"/>
                      <a:ext cx="32385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526D016A" wp14:editId="6BD1B9E4">
            <wp:extent cx="323850" cy="342900"/>
            <wp:effectExtent l="0" t="0" r="0" b="0"/>
            <wp:docPr id="57521" name="Рисунок 57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6"/>
                    <pic:cNvPicPr>
                      <a:picLocks noChangeArrowheads="1"/>
                    </pic:cNvPicPr>
                  </pic:nvPicPr>
                  <pic:blipFill>
                    <a:blip r:embed="rId54" cstate="print">
                      <a:extLst>
                        <a:ext uri="{28A0092B-C50C-407E-A947-70E740481C1C}">
                          <a14:useLocalDpi xmlns:a14="http://schemas.microsoft.com/office/drawing/2010/main" val="0"/>
                        </a:ext>
                      </a:extLst>
                    </a:blip>
                    <a:srcRect l="64867" t="24043" r="24780" b="57372"/>
                    <a:stretch>
                      <a:fillRect/>
                    </a:stretch>
                  </pic:blipFill>
                  <pic:spPr bwMode="auto">
                    <a:xfrm>
                      <a:off x="0" y="0"/>
                      <a:ext cx="32385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3ADC203E" wp14:editId="7919BAD4">
            <wp:extent cx="323850" cy="323850"/>
            <wp:effectExtent l="0" t="0" r="0" b="0"/>
            <wp:docPr id="57520" name="Рисунок 57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4"/>
                    <pic:cNvPicPr>
                      <a:picLocks noChangeArrowheads="1"/>
                    </pic:cNvPicPr>
                  </pic:nvPicPr>
                  <pic:blipFill>
                    <a:blip r:embed="rId99">
                      <a:extLst>
                        <a:ext uri="{28A0092B-C50C-407E-A947-70E740481C1C}">
                          <a14:useLocalDpi xmlns:a14="http://schemas.microsoft.com/office/drawing/2010/main" val="0"/>
                        </a:ext>
                      </a:extLst>
                    </a:blip>
                    <a:srcRect l="15466" t="16728" r="74397" b="65245"/>
                    <a:stretch>
                      <a:fillRect/>
                    </a:stretch>
                  </pic:blipFill>
                  <pic:spPr bwMode="auto">
                    <a:xfrm>
                      <a:off x="0" y="0"/>
                      <a:ext cx="323850" cy="32385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29CDB11C" wp14:editId="7A3AF20F">
            <wp:extent cx="323850" cy="323850"/>
            <wp:effectExtent l="0" t="0" r="0" b="0"/>
            <wp:docPr id="57519" name="Рисунок 57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5"/>
                    <pic:cNvPicPr>
                      <a:picLocks noChangeArrowheads="1"/>
                    </pic:cNvPicPr>
                  </pic:nvPicPr>
                  <pic:blipFill>
                    <a:blip r:embed="rId100">
                      <a:extLst>
                        <a:ext uri="{28A0092B-C50C-407E-A947-70E740481C1C}">
                          <a14:useLocalDpi xmlns:a14="http://schemas.microsoft.com/office/drawing/2010/main" val="0"/>
                        </a:ext>
                      </a:extLst>
                    </a:blip>
                    <a:srcRect l="26025" t="16728" r="63838" b="65245"/>
                    <a:stretch>
                      <a:fillRect/>
                    </a:stretch>
                  </pic:blipFill>
                  <pic:spPr bwMode="auto">
                    <a:xfrm>
                      <a:off x="0" y="0"/>
                      <a:ext cx="323850" cy="32385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531036B1" wp14:editId="130F1C44">
            <wp:extent cx="323850" cy="323850"/>
            <wp:effectExtent l="0" t="0" r="0" b="0"/>
            <wp:docPr id="57518" name="Рисунок 57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6"/>
                    <pic:cNvPicPr>
                      <a:picLocks noChangeArrowheads="1"/>
                    </pic:cNvPicPr>
                  </pic:nvPicPr>
                  <pic:blipFill>
                    <a:blip r:embed="rId99">
                      <a:extLst>
                        <a:ext uri="{28A0092B-C50C-407E-A947-70E740481C1C}">
                          <a14:useLocalDpi xmlns:a14="http://schemas.microsoft.com/office/drawing/2010/main" val="0"/>
                        </a:ext>
                      </a:extLst>
                    </a:blip>
                    <a:srcRect l="36990" t="16728" r="52873" b="65245"/>
                    <a:stretch>
                      <a:fillRect/>
                    </a:stretch>
                  </pic:blipFill>
                  <pic:spPr bwMode="auto">
                    <a:xfrm>
                      <a:off x="0" y="0"/>
                      <a:ext cx="323850" cy="32385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300F14FF" wp14:editId="5B04DAE4">
            <wp:extent cx="323850" cy="323850"/>
            <wp:effectExtent l="0" t="0" r="0" b="0"/>
            <wp:docPr id="57517" name="Рисунок 57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7"/>
                    <pic:cNvPicPr>
                      <a:picLocks noChangeArrowheads="1"/>
                    </pic:cNvPicPr>
                  </pic:nvPicPr>
                  <pic:blipFill>
                    <a:blip r:embed="rId99">
                      <a:extLst>
                        <a:ext uri="{28A0092B-C50C-407E-A947-70E740481C1C}">
                          <a14:useLocalDpi xmlns:a14="http://schemas.microsoft.com/office/drawing/2010/main" val="0"/>
                        </a:ext>
                      </a:extLst>
                    </a:blip>
                    <a:srcRect l="47549" t="16728" r="42314" b="65245"/>
                    <a:stretch>
                      <a:fillRect/>
                    </a:stretch>
                  </pic:blipFill>
                  <pic:spPr bwMode="auto">
                    <a:xfrm>
                      <a:off x="0" y="0"/>
                      <a:ext cx="323850" cy="32385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4DA5354E" wp14:editId="13E47490">
            <wp:extent cx="323850" cy="323850"/>
            <wp:effectExtent l="0" t="0" r="0" b="0"/>
            <wp:docPr id="57516" name="Рисунок 57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8"/>
                    <pic:cNvPicPr>
                      <a:picLocks noChangeArrowheads="1"/>
                    </pic:cNvPicPr>
                  </pic:nvPicPr>
                  <pic:blipFill>
                    <a:blip r:embed="rId101">
                      <a:extLst>
                        <a:ext uri="{28A0092B-C50C-407E-A947-70E740481C1C}">
                          <a14:useLocalDpi xmlns:a14="http://schemas.microsoft.com/office/drawing/2010/main" val="0"/>
                        </a:ext>
                      </a:extLst>
                    </a:blip>
                    <a:srcRect l="58495" t="17134" r="31371" b="64636"/>
                    <a:stretch>
                      <a:fillRect/>
                    </a:stretch>
                  </pic:blipFill>
                  <pic:spPr bwMode="auto">
                    <a:xfrm>
                      <a:off x="0" y="0"/>
                      <a:ext cx="323850" cy="32385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55FAD3CA" wp14:editId="0CD1E970">
            <wp:extent cx="323850" cy="342900"/>
            <wp:effectExtent l="0" t="0" r="0" b="0"/>
            <wp:docPr id="57515" name="Рисунок 57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9"/>
                    <pic:cNvPicPr>
                      <a:picLocks noChangeArrowheads="1"/>
                    </pic:cNvPicPr>
                  </pic:nvPicPr>
                  <pic:blipFill>
                    <a:blip r:embed="rId102">
                      <a:extLst>
                        <a:ext uri="{28A0092B-C50C-407E-A947-70E740481C1C}">
                          <a14:useLocalDpi xmlns:a14="http://schemas.microsoft.com/office/drawing/2010/main" val="0"/>
                        </a:ext>
                      </a:extLst>
                    </a:blip>
                    <a:srcRect l="45972" t="31557" r="47157" b="55856"/>
                    <a:stretch>
                      <a:fillRect/>
                    </a:stretch>
                  </pic:blipFill>
                  <pic:spPr bwMode="auto">
                    <a:xfrm>
                      <a:off x="0" y="0"/>
                      <a:ext cx="323850" cy="342900"/>
                    </a:xfrm>
                    <a:prstGeom prst="rect">
                      <a:avLst/>
                    </a:prstGeom>
                    <a:noFill/>
                    <a:ln>
                      <a:noFill/>
                    </a:ln>
                  </pic:spPr>
                </pic:pic>
              </a:graphicData>
            </a:graphic>
          </wp:inline>
        </w:drawing>
      </w:r>
      <w:r w:rsidRPr="00301601">
        <w:rPr>
          <w:rFonts w:ascii="Arial" w:hAnsi="Arial" w:cs="Arial"/>
          <w:noProof/>
          <w:lang w:val="en-US"/>
        </w:rPr>
        <w:t xml:space="preserve">               </w:t>
      </w:r>
    </w:p>
    <w:p w14:paraId="00F2DDA3" w14:textId="15914368" w:rsidR="008F17E1" w:rsidRPr="008F17E1" w:rsidRDefault="008F17E1" w:rsidP="008F17E1">
      <w:pPr>
        <w:ind w:right="-142" w:hanging="567"/>
        <w:contextualSpacing/>
        <w:jc w:val="both"/>
        <w:rPr>
          <w:rFonts w:ascii="Times New Roman" w:hAnsi="Times New Roman"/>
          <w:noProof/>
          <w:sz w:val="20"/>
          <w:szCs w:val="20"/>
          <w:lang w:val="en-US"/>
        </w:rPr>
      </w:pPr>
      <w:r w:rsidRPr="00301601">
        <w:rPr>
          <w:rFonts w:ascii="Arial" w:hAnsi="Arial" w:cs="Arial"/>
          <w:noProof/>
          <w:lang w:val="en-US"/>
        </w:rPr>
        <w:t xml:space="preserve">               </w:t>
      </w:r>
      <w:r w:rsidRPr="008F17E1">
        <w:rPr>
          <w:rFonts w:ascii="Times New Roman" w:hAnsi="Times New Roman"/>
          <w:noProof/>
          <w:sz w:val="20"/>
          <w:szCs w:val="20"/>
          <w:lang w:val="en-US"/>
        </w:rPr>
        <w:t xml:space="preserve">RAL 9016  </w:t>
      </w:r>
      <w:r>
        <w:rPr>
          <w:rFonts w:ascii="Times New Roman" w:hAnsi="Times New Roman"/>
          <w:noProof/>
          <w:sz w:val="20"/>
          <w:szCs w:val="20"/>
          <w:lang w:val="en-US"/>
        </w:rPr>
        <w:t xml:space="preserve">   RAL 9003     RAL 9010</w:t>
      </w:r>
      <w:r w:rsidRPr="008F17E1">
        <w:rPr>
          <w:rFonts w:ascii="Times New Roman" w:hAnsi="Times New Roman"/>
          <w:noProof/>
          <w:sz w:val="20"/>
          <w:szCs w:val="20"/>
          <w:lang w:val="en-US"/>
        </w:rPr>
        <w:t xml:space="preserve">   </w:t>
      </w:r>
      <w:r>
        <w:rPr>
          <w:rFonts w:ascii="Times New Roman" w:hAnsi="Times New Roman"/>
          <w:noProof/>
          <w:sz w:val="20"/>
          <w:szCs w:val="20"/>
          <w:lang w:val="en-US"/>
        </w:rPr>
        <w:t xml:space="preserve">   RAL 1016    RAL 1018 </w:t>
      </w:r>
      <w:r w:rsidRPr="008F17E1">
        <w:rPr>
          <w:rFonts w:ascii="Times New Roman" w:hAnsi="Times New Roman"/>
          <w:noProof/>
          <w:sz w:val="20"/>
          <w:szCs w:val="20"/>
          <w:lang w:val="en-US"/>
        </w:rPr>
        <w:t xml:space="preserve"> </w:t>
      </w:r>
      <w:r>
        <w:rPr>
          <w:rFonts w:ascii="Times New Roman" w:hAnsi="Times New Roman"/>
          <w:noProof/>
          <w:sz w:val="20"/>
          <w:szCs w:val="20"/>
          <w:lang w:val="en-US"/>
        </w:rPr>
        <w:t xml:space="preserve">  RAL 6019    RAL 6027  </w:t>
      </w:r>
      <w:r w:rsidRPr="008F17E1">
        <w:rPr>
          <w:rFonts w:ascii="Times New Roman" w:hAnsi="Times New Roman"/>
          <w:noProof/>
          <w:sz w:val="20"/>
          <w:szCs w:val="20"/>
          <w:lang w:val="en-US"/>
        </w:rPr>
        <w:t xml:space="preserve">   RAL 1003        RAL 5024</w:t>
      </w:r>
    </w:p>
    <w:p w14:paraId="2BCCAAFE" w14:textId="3E8F8E58" w:rsidR="0064704F" w:rsidRPr="008F17E1" w:rsidRDefault="0064704F" w:rsidP="0064704F">
      <w:pPr>
        <w:spacing w:after="0"/>
        <w:ind w:firstLine="709"/>
        <w:rPr>
          <w:rFonts w:ascii="Times New Roman" w:hAnsi="Times New Roman"/>
          <w:sz w:val="20"/>
          <w:szCs w:val="20"/>
          <w:lang w:val="en-US"/>
        </w:rPr>
      </w:pPr>
    </w:p>
    <w:p w14:paraId="65C8A85D" w14:textId="77777777" w:rsidR="0064704F" w:rsidRPr="008F17E1" w:rsidRDefault="0064704F" w:rsidP="0064704F">
      <w:pPr>
        <w:spacing w:after="0"/>
        <w:ind w:firstLine="709"/>
        <w:rPr>
          <w:rFonts w:ascii="Times New Roman" w:hAnsi="Times New Roman"/>
          <w:sz w:val="20"/>
          <w:szCs w:val="20"/>
          <w:lang w:val="en-US"/>
        </w:rPr>
      </w:pPr>
    </w:p>
    <w:p w14:paraId="5DEFECAC"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lastRenderedPageBreak/>
        <w:t>Расположение изображения (орнаментов, декора, брендинга)</w:t>
      </w:r>
    </w:p>
    <w:p w14:paraId="58576A1C" w14:textId="77777777" w:rsidR="0064704F" w:rsidRDefault="0064704F" w:rsidP="0064704F">
      <w:pPr>
        <w:spacing w:after="0"/>
        <w:ind w:firstLine="709"/>
        <w:rPr>
          <w:rFonts w:ascii="Times New Roman" w:hAnsi="Times New Roman"/>
          <w:sz w:val="20"/>
          <w:szCs w:val="20"/>
        </w:rPr>
      </w:pPr>
    </w:p>
    <w:p w14:paraId="2C8E9608"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3DB258D9" wp14:editId="7E075F49">
            <wp:extent cx="1633855" cy="1061085"/>
            <wp:effectExtent l="0" t="0" r="4445" b="57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33855" cy="106108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7BDF6748" wp14:editId="448A276C">
            <wp:extent cx="1591310" cy="939165"/>
            <wp:effectExtent l="0" t="0" r="889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91310" cy="93916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0317343A" wp14:editId="2C3B4E51">
            <wp:extent cx="1579245" cy="939165"/>
            <wp:effectExtent l="0" t="0" r="190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79245" cy="939165"/>
                    </a:xfrm>
                    <a:prstGeom prst="rect">
                      <a:avLst/>
                    </a:prstGeom>
                    <a:noFill/>
                  </pic:spPr>
                </pic:pic>
              </a:graphicData>
            </a:graphic>
          </wp:inline>
        </w:drawing>
      </w:r>
    </w:p>
    <w:p w14:paraId="751E6CEC"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На фасадном ламбрекене           На торцевых стенах                         на внутренних поверхностях</w:t>
      </w:r>
    </w:p>
    <w:p w14:paraId="2B458688"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7A384A92" wp14:editId="5C91CF61">
            <wp:extent cx="1664335" cy="109156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64335" cy="1091565"/>
                    </a:xfrm>
                    <a:prstGeom prst="rect">
                      <a:avLst/>
                    </a:prstGeom>
                    <a:noFill/>
                  </pic:spPr>
                </pic:pic>
              </a:graphicData>
            </a:graphic>
          </wp:inline>
        </w:drawing>
      </w:r>
    </w:p>
    <w:p w14:paraId="2546DF5B"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На фасадном ламбрекене, торцевых стенах, внутренних поверхностях</w:t>
      </w:r>
    </w:p>
    <w:p w14:paraId="2AF378A2" w14:textId="77777777" w:rsidR="0064704F" w:rsidRDefault="0064704F" w:rsidP="0064704F">
      <w:pPr>
        <w:spacing w:after="0"/>
        <w:rPr>
          <w:rFonts w:ascii="Times New Roman" w:hAnsi="Times New Roman"/>
          <w:sz w:val="20"/>
          <w:szCs w:val="20"/>
        </w:rPr>
      </w:pPr>
    </w:p>
    <w:p w14:paraId="596798C5" w14:textId="77777777" w:rsidR="0064704F" w:rsidRPr="007C7BA8" w:rsidRDefault="0064704F" w:rsidP="0064704F">
      <w:pPr>
        <w:spacing w:after="0"/>
        <w:ind w:firstLine="709"/>
        <w:rPr>
          <w:rFonts w:ascii="Times New Roman" w:hAnsi="Times New Roman"/>
          <w:sz w:val="20"/>
          <w:szCs w:val="20"/>
        </w:rPr>
      </w:pPr>
    </w:p>
    <w:p w14:paraId="765CA710" w14:textId="77777777" w:rsidR="0064704F" w:rsidRPr="00276F70" w:rsidRDefault="0064704F" w:rsidP="0064704F">
      <w:pPr>
        <w:spacing w:after="0"/>
        <w:ind w:firstLine="709"/>
        <w:jc w:val="center"/>
        <w:rPr>
          <w:rFonts w:ascii="Times New Roman" w:hAnsi="Times New Roman"/>
          <w:sz w:val="26"/>
          <w:szCs w:val="26"/>
        </w:rPr>
      </w:pPr>
    </w:p>
    <w:p w14:paraId="5B82076C"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10</w:t>
      </w:r>
      <w:r w:rsidRPr="00276F70">
        <w:rPr>
          <w:rFonts w:ascii="Times New Roman" w:hAnsi="Times New Roman"/>
          <w:sz w:val="26"/>
          <w:szCs w:val="26"/>
        </w:rPr>
        <w:t xml:space="preserve">. </w:t>
      </w:r>
      <w:r w:rsidRPr="008E44A3">
        <w:rPr>
          <w:rFonts w:ascii="Times New Roman" w:hAnsi="Times New Roman"/>
          <w:sz w:val="26"/>
          <w:szCs w:val="26"/>
        </w:rPr>
        <w:t>Палатка:</w:t>
      </w:r>
    </w:p>
    <w:p w14:paraId="2663A8C1"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Сезонность: </w:t>
      </w:r>
      <w:r>
        <w:rPr>
          <w:rFonts w:ascii="Times New Roman" w:hAnsi="Times New Roman"/>
          <w:noProof/>
          <w:sz w:val="26"/>
          <w:szCs w:val="26"/>
          <w:lang w:eastAsia="ru-RU"/>
        </w:rPr>
        <w:drawing>
          <wp:inline distT="0" distB="0" distL="0" distR="0" wp14:anchorId="60CD9E51" wp14:editId="4B3F80B6">
            <wp:extent cx="237490" cy="262255"/>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7490" cy="262255"/>
                    </a:xfrm>
                    <a:prstGeom prst="rect">
                      <a:avLst/>
                    </a:prstGeom>
                    <a:noFill/>
                  </pic:spPr>
                </pic:pic>
              </a:graphicData>
            </a:graphic>
          </wp:inline>
        </w:drawing>
      </w:r>
      <w:r>
        <w:rPr>
          <w:rFonts w:ascii="Times New Roman" w:hAnsi="Times New Roman"/>
          <w:noProof/>
          <w:sz w:val="26"/>
          <w:szCs w:val="26"/>
          <w:lang w:eastAsia="ru-RU"/>
        </w:rPr>
        <w:drawing>
          <wp:inline distT="0" distB="0" distL="0" distR="0" wp14:anchorId="5E39A68C" wp14:editId="64B7404B">
            <wp:extent cx="243840" cy="250190"/>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3840" cy="250190"/>
                    </a:xfrm>
                    <a:prstGeom prst="rect">
                      <a:avLst/>
                    </a:prstGeom>
                    <a:noFill/>
                  </pic:spPr>
                </pic:pic>
              </a:graphicData>
            </a:graphic>
          </wp:inline>
        </w:drawing>
      </w:r>
    </w:p>
    <w:p w14:paraId="584DCAE1"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10.1 Д</w:t>
      </w:r>
      <w:r w:rsidRPr="008E44A3">
        <w:rPr>
          <w:rFonts w:ascii="Times New Roman" w:hAnsi="Times New Roman"/>
          <w:sz w:val="26"/>
          <w:szCs w:val="26"/>
        </w:rPr>
        <w:t>вухскатная или плоская крыша с размерами:</w:t>
      </w:r>
    </w:p>
    <w:p w14:paraId="3B6D009E"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минимальный габарит 2,0 x 2,0 м;</w:t>
      </w:r>
    </w:p>
    <w:p w14:paraId="5FBD6FEF" w14:textId="66F792D2"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E44A3">
        <w:rPr>
          <w:rFonts w:ascii="Times New Roman" w:hAnsi="Times New Roman"/>
          <w:sz w:val="26"/>
          <w:szCs w:val="26"/>
        </w:rPr>
        <w:t>максимальный габарит квадратной 3,0 x 3,0 м</w:t>
      </w:r>
      <w:r w:rsidR="002F3C04">
        <w:rPr>
          <w:rFonts w:ascii="Times New Roman" w:hAnsi="Times New Roman"/>
          <w:sz w:val="26"/>
          <w:szCs w:val="26"/>
        </w:rPr>
        <w:t>.</w:t>
      </w:r>
    </w:p>
    <w:p w14:paraId="017C090E"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10.2. В</w:t>
      </w:r>
      <w:r w:rsidRPr="008E44A3">
        <w:rPr>
          <w:rFonts w:ascii="Times New Roman" w:hAnsi="Times New Roman"/>
          <w:sz w:val="26"/>
          <w:szCs w:val="26"/>
        </w:rPr>
        <w:t>ысота палатки:</w:t>
      </w:r>
    </w:p>
    <w:p w14:paraId="0E7420C7"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минимальная высота внутри - не менее 2,2 м;</w:t>
      </w:r>
    </w:p>
    <w:p w14:paraId="181A18BC"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E44A3">
        <w:rPr>
          <w:rFonts w:ascii="Times New Roman" w:hAnsi="Times New Roman"/>
          <w:sz w:val="26"/>
          <w:szCs w:val="26"/>
        </w:rPr>
        <w:t>максимальная высота палатки от отметки земли до верхней отметки самого высокого конструктивного элемента палатки - не более 4 м;</w:t>
      </w:r>
    </w:p>
    <w:p w14:paraId="3C33AA3E" w14:textId="527B40F2"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E44A3">
        <w:rPr>
          <w:rFonts w:ascii="Times New Roman" w:hAnsi="Times New Roman"/>
          <w:sz w:val="26"/>
          <w:szCs w:val="26"/>
        </w:rPr>
        <w:t>установка без фундамента (крепление конструкции к поверхности, на которую ставится палатка, или утяжеление конструкции утяжелителями)</w:t>
      </w:r>
      <w:r w:rsidR="002F3C04">
        <w:rPr>
          <w:rFonts w:ascii="Times New Roman" w:hAnsi="Times New Roman"/>
          <w:sz w:val="26"/>
          <w:szCs w:val="26"/>
        </w:rPr>
        <w:t>.</w:t>
      </w:r>
    </w:p>
    <w:p w14:paraId="2516E8BA"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10.3. М</w:t>
      </w:r>
      <w:r w:rsidRPr="008E44A3">
        <w:rPr>
          <w:rFonts w:ascii="Times New Roman" w:hAnsi="Times New Roman"/>
          <w:sz w:val="26"/>
          <w:szCs w:val="26"/>
        </w:rPr>
        <w:t>аксимальное количество палаток в ряду:</w:t>
      </w:r>
    </w:p>
    <w:p w14:paraId="7AEADB6B"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не более 50.</w:t>
      </w:r>
    </w:p>
    <w:p w14:paraId="1EF08C63"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10.4. </w:t>
      </w:r>
      <w:r w:rsidRPr="008E44A3">
        <w:rPr>
          <w:rFonts w:ascii="Times New Roman" w:hAnsi="Times New Roman"/>
          <w:sz w:val="26"/>
          <w:szCs w:val="26"/>
        </w:rPr>
        <w:t>Жесткая палатка:</w:t>
      </w:r>
    </w:p>
    <w:p w14:paraId="0D4676D4"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10.4.1. М</w:t>
      </w:r>
      <w:r w:rsidRPr="008E44A3">
        <w:rPr>
          <w:rFonts w:ascii="Times New Roman" w:hAnsi="Times New Roman"/>
          <w:sz w:val="26"/>
          <w:szCs w:val="26"/>
        </w:rPr>
        <w:t>атериалы изготовления:</w:t>
      </w:r>
    </w:p>
    <w:p w14:paraId="634953B8"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каркас: деревянный профиль каркаса, рассчитанный на сильный порывистый ветер и большое количество осадков;</w:t>
      </w:r>
    </w:p>
    <w:p w14:paraId="0F1D963C"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E44A3">
        <w:rPr>
          <w:rFonts w:ascii="Times New Roman" w:hAnsi="Times New Roman"/>
          <w:sz w:val="26"/>
          <w:szCs w:val="26"/>
        </w:rPr>
        <w:t>обшивка: вагонка;</w:t>
      </w:r>
    </w:p>
    <w:p w14:paraId="7D192DD8"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E44A3">
        <w:rPr>
          <w:rFonts w:ascii="Times New Roman" w:hAnsi="Times New Roman"/>
          <w:sz w:val="26"/>
          <w:szCs w:val="26"/>
        </w:rPr>
        <w:t>кровля: металлочерепица или вагонка (подшивка вагонка);</w:t>
      </w:r>
    </w:p>
    <w:p w14:paraId="4A00C48F" w14:textId="3DB8D57D"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8E44A3">
        <w:rPr>
          <w:rFonts w:ascii="Times New Roman" w:hAnsi="Times New Roman"/>
          <w:sz w:val="26"/>
          <w:szCs w:val="26"/>
        </w:rPr>
        <w:t>крепежные элементы: нержавеющие металлические сплавы</w:t>
      </w:r>
      <w:r w:rsidR="002F3C04">
        <w:rPr>
          <w:rFonts w:ascii="Times New Roman" w:hAnsi="Times New Roman"/>
          <w:sz w:val="26"/>
          <w:szCs w:val="26"/>
        </w:rPr>
        <w:t>.</w:t>
      </w:r>
    </w:p>
    <w:p w14:paraId="1A817CFD"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10.4.2. К</w:t>
      </w:r>
      <w:r w:rsidRPr="008E44A3">
        <w:rPr>
          <w:rFonts w:ascii="Times New Roman" w:hAnsi="Times New Roman"/>
          <w:sz w:val="26"/>
          <w:szCs w:val="26"/>
        </w:rPr>
        <w:t>омплектующие для палаток:</w:t>
      </w:r>
    </w:p>
    <w:p w14:paraId="74A4C3FC"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ставень-навес с откидным запорным устройством и держателями;</w:t>
      </w:r>
    </w:p>
    <w:p w14:paraId="6FFF7EB9"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E44A3">
        <w:rPr>
          <w:rFonts w:ascii="Times New Roman" w:hAnsi="Times New Roman"/>
          <w:sz w:val="26"/>
          <w:szCs w:val="26"/>
        </w:rPr>
        <w:t>дверь деревянная;</w:t>
      </w:r>
    </w:p>
    <w:p w14:paraId="37AD79DE"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E44A3">
        <w:rPr>
          <w:rFonts w:ascii="Times New Roman" w:hAnsi="Times New Roman"/>
          <w:sz w:val="26"/>
          <w:szCs w:val="26"/>
        </w:rPr>
        <w:t>освещение прожекторами дневного света внутреннего пространства палатки, архитектурно-художественное освещение;</w:t>
      </w:r>
    </w:p>
    <w:p w14:paraId="61DCFB89" w14:textId="6D929F5E" w:rsidR="0064704F" w:rsidRDefault="0064704F" w:rsidP="002F3C04">
      <w:pPr>
        <w:spacing w:after="0"/>
        <w:ind w:firstLine="709"/>
        <w:jc w:val="both"/>
        <w:rPr>
          <w:rFonts w:ascii="Times New Roman" w:hAnsi="Times New Roman"/>
          <w:sz w:val="26"/>
          <w:szCs w:val="26"/>
        </w:rPr>
      </w:pPr>
      <w:r>
        <w:rPr>
          <w:rFonts w:ascii="Times New Roman" w:hAnsi="Times New Roman"/>
          <w:sz w:val="26"/>
          <w:szCs w:val="26"/>
        </w:rPr>
        <w:t xml:space="preserve">г) </w:t>
      </w:r>
      <w:r w:rsidRPr="008E44A3">
        <w:rPr>
          <w:rFonts w:ascii="Times New Roman" w:hAnsi="Times New Roman"/>
          <w:sz w:val="26"/>
          <w:szCs w:val="26"/>
        </w:rPr>
        <w:t>модульный пол (подиум).</w:t>
      </w:r>
    </w:p>
    <w:p w14:paraId="75AAA151" w14:textId="77777777" w:rsidR="0064704F" w:rsidRDefault="0064704F" w:rsidP="0064704F">
      <w:pPr>
        <w:spacing w:after="0"/>
        <w:ind w:firstLine="709"/>
        <w:jc w:val="both"/>
        <w:rPr>
          <w:rFonts w:ascii="Times New Roman" w:hAnsi="Times New Roman"/>
          <w:sz w:val="26"/>
          <w:szCs w:val="26"/>
        </w:rPr>
      </w:pPr>
    </w:p>
    <w:p w14:paraId="2DFB8581" w14:textId="77777777" w:rsidR="0064704F"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Рис. "Внешний вид жесткой палатки"</w:t>
      </w:r>
    </w:p>
    <w:p w14:paraId="253D810E" w14:textId="77777777" w:rsidR="0064704F" w:rsidRDefault="0064704F" w:rsidP="0064704F">
      <w:pPr>
        <w:spacing w:after="0"/>
        <w:ind w:firstLine="709"/>
        <w:jc w:val="center"/>
        <w:rPr>
          <w:rFonts w:ascii="Times New Roman" w:hAnsi="Times New Roman"/>
          <w:sz w:val="26"/>
          <w:szCs w:val="26"/>
        </w:rPr>
      </w:pPr>
    </w:p>
    <w:p w14:paraId="438CABBC" w14:textId="77777777" w:rsidR="0064704F" w:rsidRDefault="0064704F" w:rsidP="0064704F">
      <w:pPr>
        <w:spacing w:after="0"/>
        <w:ind w:firstLine="709"/>
        <w:jc w:val="center"/>
        <w:rPr>
          <w:rFonts w:ascii="Times New Roman" w:hAnsi="Times New Roman"/>
          <w:sz w:val="26"/>
          <w:szCs w:val="26"/>
        </w:rPr>
      </w:pPr>
    </w:p>
    <w:p w14:paraId="06A5273D"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Тип крыши: двухскатная</w:t>
      </w:r>
    </w:p>
    <w:p w14:paraId="08DEFDC5" w14:textId="77777777" w:rsidR="0064704F" w:rsidRPr="0048687B" w:rsidRDefault="0064704F" w:rsidP="0064704F">
      <w:pPr>
        <w:spacing w:after="0"/>
        <w:ind w:firstLine="709"/>
        <w:rPr>
          <w:rFonts w:ascii="Times New Roman" w:hAnsi="Times New Roman"/>
          <w:sz w:val="20"/>
          <w:szCs w:val="20"/>
        </w:rPr>
      </w:pPr>
    </w:p>
    <w:p w14:paraId="6DBA214A" w14:textId="77777777" w:rsidR="0064704F" w:rsidRDefault="0064704F" w:rsidP="0064704F">
      <w:pPr>
        <w:spacing w:after="0"/>
        <w:ind w:firstLine="709"/>
        <w:jc w:val="both"/>
        <w:rPr>
          <w:rFonts w:ascii="Times New Roman" w:hAnsi="Times New Roman"/>
          <w:sz w:val="26"/>
          <w:szCs w:val="26"/>
        </w:rPr>
      </w:pPr>
      <w:r>
        <w:rPr>
          <w:rFonts w:ascii="Times New Roman" w:hAnsi="Times New Roman"/>
          <w:noProof/>
          <w:sz w:val="26"/>
          <w:szCs w:val="26"/>
          <w:lang w:eastAsia="ru-RU"/>
        </w:rPr>
        <w:drawing>
          <wp:inline distT="0" distB="0" distL="0" distR="0" wp14:anchorId="652A6B9D" wp14:editId="276F553B">
            <wp:extent cx="1438275" cy="1127597"/>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95923" cy="1172793"/>
                    </a:xfrm>
                    <a:prstGeom prst="rect">
                      <a:avLst/>
                    </a:prstGeom>
                    <a:noFill/>
                  </pic:spPr>
                </pic:pic>
              </a:graphicData>
            </a:graphic>
          </wp:inline>
        </w:drawing>
      </w:r>
    </w:p>
    <w:p w14:paraId="189C12F7" w14:textId="77777777" w:rsidR="0064704F" w:rsidRDefault="0064704F" w:rsidP="0064704F">
      <w:pPr>
        <w:spacing w:after="0"/>
        <w:ind w:firstLine="709"/>
        <w:jc w:val="both"/>
        <w:rPr>
          <w:rFonts w:ascii="Times New Roman" w:hAnsi="Times New Roman"/>
          <w:sz w:val="26"/>
          <w:szCs w:val="26"/>
        </w:rPr>
      </w:pPr>
    </w:p>
    <w:p w14:paraId="3690439B" w14:textId="77777777" w:rsidR="0064704F" w:rsidRDefault="0064704F" w:rsidP="0064704F">
      <w:pPr>
        <w:spacing w:after="0"/>
        <w:ind w:firstLine="709"/>
        <w:jc w:val="both"/>
        <w:rPr>
          <w:rFonts w:ascii="Times New Roman" w:hAnsi="Times New Roman"/>
          <w:sz w:val="20"/>
          <w:szCs w:val="20"/>
        </w:rPr>
      </w:pPr>
      <w:r>
        <w:rPr>
          <w:rFonts w:ascii="Times New Roman" w:hAnsi="Times New Roman"/>
          <w:sz w:val="20"/>
          <w:szCs w:val="20"/>
        </w:rPr>
        <w:t>Варианты стилистики:</w:t>
      </w:r>
    </w:p>
    <w:p w14:paraId="577E5BC9" w14:textId="77777777" w:rsidR="0064704F" w:rsidRDefault="0064704F" w:rsidP="0064704F">
      <w:pPr>
        <w:spacing w:after="0"/>
        <w:ind w:firstLine="709"/>
        <w:jc w:val="both"/>
        <w:rPr>
          <w:rFonts w:ascii="Times New Roman" w:hAnsi="Times New Roman"/>
          <w:sz w:val="20"/>
          <w:szCs w:val="20"/>
        </w:rPr>
      </w:pPr>
    </w:p>
    <w:p w14:paraId="25941CFE" w14:textId="77777777" w:rsidR="0064704F" w:rsidRDefault="0064704F" w:rsidP="0064704F">
      <w:pPr>
        <w:spacing w:after="0"/>
        <w:ind w:firstLine="709"/>
        <w:jc w:val="both"/>
        <w:rPr>
          <w:rFonts w:ascii="Times New Roman" w:hAnsi="Times New Roman"/>
          <w:sz w:val="20"/>
          <w:szCs w:val="20"/>
        </w:rPr>
      </w:pPr>
      <w:r>
        <w:rPr>
          <w:rFonts w:ascii="Times New Roman" w:hAnsi="Times New Roman"/>
          <w:noProof/>
          <w:sz w:val="20"/>
          <w:szCs w:val="20"/>
          <w:lang w:eastAsia="ru-RU"/>
        </w:rPr>
        <w:drawing>
          <wp:inline distT="0" distB="0" distL="0" distR="0" wp14:anchorId="75258130" wp14:editId="3AD9F697">
            <wp:extent cx="1975485" cy="1548765"/>
            <wp:effectExtent l="0" t="0" r="571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75485" cy="1548765"/>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56D5C4EA" wp14:editId="61F0187A">
            <wp:extent cx="1962785" cy="195072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62785" cy="1950720"/>
                    </a:xfrm>
                    <a:prstGeom prst="rect">
                      <a:avLst/>
                    </a:prstGeom>
                    <a:noFill/>
                  </pic:spPr>
                </pic:pic>
              </a:graphicData>
            </a:graphic>
          </wp:inline>
        </w:drawing>
      </w:r>
    </w:p>
    <w:p w14:paraId="2C9678C6" w14:textId="4F39B3C9" w:rsidR="0064704F" w:rsidRDefault="0064704F" w:rsidP="002F3C04">
      <w:pPr>
        <w:spacing w:after="0"/>
        <w:ind w:firstLine="709"/>
        <w:jc w:val="both"/>
        <w:rPr>
          <w:rFonts w:ascii="Times New Roman" w:hAnsi="Times New Roman"/>
          <w:sz w:val="20"/>
          <w:szCs w:val="20"/>
        </w:rPr>
      </w:pPr>
      <w:r>
        <w:rPr>
          <w:rFonts w:ascii="Times New Roman" w:hAnsi="Times New Roman"/>
          <w:sz w:val="20"/>
          <w:szCs w:val="20"/>
        </w:rPr>
        <w:t xml:space="preserve">Нейтральный (современный)                               </w:t>
      </w:r>
      <w:r w:rsidR="002F3C04">
        <w:rPr>
          <w:rFonts w:ascii="Times New Roman" w:hAnsi="Times New Roman"/>
          <w:sz w:val="20"/>
          <w:szCs w:val="20"/>
        </w:rPr>
        <w:t xml:space="preserve">                   Исторический</w:t>
      </w:r>
    </w:p>
    <w:p w14:paraId="73B30F11" w14:textId="77777777" w:rsidR="002F3C04" w:rsidRDefault="002F3C04" w:rsidP="002F3C04">
      <w:pPr>
        <w:spacing w:after="0"/>
        <w:ind w:firstLine="709"/>
        <w:jc w:val="both"/>
        <w:rPr>
          <w:rFonts w:ascii="Times New Roman" w:hAnsi="Times New Roman"/>
          <w:sz w:val="20"/>
          <w:szCs w:val="20"/>
        </w:rPr>
      </w:pPr>
    </w:p>
    <w:p w14:paraId="23A4093E" w14:textId="77777777" w:rsidR="0064704F" w:rsidRDefault="0064704F" w:rsidP="0064704F">
      <w:pPr>
        <w:spacing w:after="0"/>
        <w:ind w:firstLine="709"/>
        <w:jc w:val="both"/>
        <w:rPr>
          <w:rFonts w:ascii="Times New Roman" w:hAnsi="Times New Roman"/>
          <w:sz w:val="20"/>
          <w:szCs w:val="20"/>
        </w:rPr>
      </w:pPr>
    </w:p>
    <w:p w14:paraId="670343AC" w14:textId="77777777" w:rsidR="0064704F" w:rsidRDefault="0064704F" w:rsidP="0064704F">
      <w:pPr>
        <w:spacing w:after="0"/>
        <w:ind w:firstLine="709"/>
        <w:jc w:val="both"/>
        <w:rPr>
          <w:rFonts w:ascii="Times New Roman" w:hAnsi="Times New Roman"/>
          <w:sz w:val="20"/>
          <w:szCs w:val="20"/>
        </w:rPr>
      </w:pPr>
      <w:r>
        <w:rPr>
          <w:rFonts w:ascii="Times New Roman" w:hAnsi="Times New Roman"/>
          <w:sz w:val="20"/>
          <w:szCs w:val="20"/>
        </w:rPr>
        <w:t>Основные цвета отделки:</w:t>
      </w:r>
    </w:p>
    <w:p w14:paraId="03480783" w14:textId="77777777" w:rsidR="0064704F" w:rsidRDefault="0064704F" w:rsidP="0064704F">
      <w:pPr>
        <w:spacing w:after="0"/>
        <w:ind w:firstLine="709"/>
        <w:jc w:val="both"/>
        <w:rPr>
          <w:rFonts w:ascii="Times New Roman" w:hAnsi="Times New Roman"/>
          <w:sz w:val="20"/>
          <w:szCs w:val="20"/>
        </w:rPr>
      </w:pPr>
      <w:r>
        <w:rPr>
          <w:rFonts w:ascii="Times New Roman" w:hAnsi="Times New Roman"/>
          <w:noProof/>
          <w:sz w:val="20"/>
          <w:szCs w:val="20"/>
          <w:lang w:eastAsia="ru-RU"/>
        </w:rPr>
        <w:drawing>
          <wp:inline distT="0" distB="0" distL="0" distR="0" wp14:anchorId="52E7E77F" wp14:editId="25A8D18C">
            <wp:extent cx="1584960" cy="1274445"/>
            <wp:effectExtent l="0" t="0" r="0" b="1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4960" cy="1274445"/>
                    </a:xfrm>
                    <a:prstGeom prst="rect">
                      <a:avLst/>
                    </a:prstGeom>
                    <a:noFill/>
                  </pic:spPr>
                </pic:pic>
              </a:graphicData>
            </a:graphic>
          </wp:inline>
        </w:drawing>
      </w:r>
      <w:r>
        <w:rPr>
          <w:rFonts w:ascii="Times New Roman" w:hAnsi="Times New Roman"/>
          <w:noProof/>
          <w:sz w:val="20"/>
          <w:szCs w:val="20"/>
          <w:lang w:eastAsia="ru-RU"/>
        </w:rPr>
        <w:drawing>
          <wp:inline distT="0" distB="0" distL="0" distR="0" wp14:anchorId="587BBC9A" wp14:editId="1DFF4A7F">
            <wp:extent cx="1597025" cy="1292225"/>
            <wp:effectExtent l="0" t="0" r="3175" b="317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97025" cy="1292225"/>
                    </a:xfrm>
                    <a:prstGeom prst="rect">
                      <a:avLst/>
                    </a:prstGeom>
                    <a:noFill/>
                  </pic:spPr>
                </pic:pic>
              </a:graphicData>
            </a:graphic>
          </wp:inline>
        </w:drawing>
      </w:r>
      <w:r>
        <w:rPr>
          <w:rFonts w:ascii="Times New Roman" w:hAnsi="Times New Roman"/>
          <w:noProof/>
          <w:sz w:val="20"/>
          <w:szCs w:val="20"/>
          <w:lang w:eastAsia="ru-RU"/>
        </w:rPr>
        <w:drawing>
          <wp:inline distT="0" distB="0" distL="0" distR="0" wp14:anchorId="65D9A8DA" wp14:editId="6A2F8E4E">
            <wp:extent cx="1566545" cy="1256030"/>
            <wp:effectExtent l="0" t="0" r="0" b="127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66545" cy="1256030"/>
                    </a:xfrm>
                    <a:prstGeom prst="rect">
                      <a:avLst/>
                    </a:prstGeom>
                    <a:noFill/>
                  </pic:spPr>
                </pic:pic>
              </a:graphicData>
            </a:graphic>
          </wp:inline>
        </w:drawing>
      </w:r>
    </w:p>
    <w:p w14:paraId="7D54E0E3" w14:textId="4C36A1CD" w:rsidR="0064704F" w:rsidRDefault="0064704F" w:rsidP="0064704F">
      <w:pPr>
        <w:spacing w:after="0"/>
        <w:ind w:firstLine="709"/>
        <w:jc w:val="both"/>
        <w:rPr>
          <w:rFonts w:ascii="Times New Roman" w:hAnsi="Times New Roman"/>
          <w:sz w:val="20"/>
          <w:szCs w:val="20"/>
        </w:rPr>
      </w:pPr>
      <w:r>
        <w:rPr>
          <w:rFonts w:ascii="Times New Roman" w:hAnsi="Times New Roman"/>
          <w:noProof/>
          <w:sz w:val="20"/>
          <w:szCs w:val="20"/>
          <w:lang w:eastAsia="ru-RU"/>
        </w:rPr>
        <w:drawing>
          <wp:inline distT="0" distB="0" distL="0" distR="0" wp14:anchorId="3D7341BE" wp14:editId="09ADF616">
            <wp:extent cx="1627505" cy="128016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27505" cy="1280160"/>
                    </a:xfrm>
                    <a:prstGeom prst="rect">
                      <a:avLst/>
                    </a:prstGeom>
                    <a:noFill/>
                  </pic:spPr>
                </pic:pic>
              </a:graphicData>
            </a:graphic>
          </wp:inline>
        </w:drawing>
      </w:r>
      <w:r>
        <w:rPr>
          <w:rFonts w:ascii="Times New Roman" w:hAnsi="Times New Roman"/>
          <w:noProof/>
          <w:sz w:val="20"/>
          <w:szCs w:val="20"/>
          <w:lang w:eastAsia="ru-RU"/>
        </w:rPr>
        <w:drawing>
          <wp:inline distT="0" distB="0" distL="0" distR="0" wp14:anchorId="71C65838" wp14:editId="61335F51">
            <wp:extent cx="1615440" cy="1256030"/>
            <wp:effectExtent l="0" t="0" r="3810"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5440" cy="1256030"/>
                    </a:xfrm>
                    <a:prstGeom prst="rect">
                      <a:avLst/>
                    </a:prstGeom>
                    <a:noFill/>
                  </pic:spPr>
                </pic:pic>
              </a:graphicData>
            </a:graphic>
          </wp:inline>
        </w:drawing>
      </w:r>
      <w:r>
        <w:rPr>
          <w:rFonts w:ascii="Times New Roman" w:hAnsi="Times New Roman"/>
          <w:noProof/>
          <w:sz w:val="20"/>
          <w:szCs w:val="20"/>
          <w:lang w:eastAsia="ru-RU"/>
        </w:rPr>
        <w:drawing>
          <wp:inline distT="0" distB="0" distL="0" distR="0" wp14:anchorId="0ADC93C0" wp14:editId="4B1CE0C0">
            <wp:extent cx="1584960" cy="1237615"/>
            <wp:effectExtent l="0" t="0" r="0"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84960" cy="1237615"/>
                    </a:xfrm>
                    <a:prstGeom prst="rect">
                      <a:avLst/>
                    </a:prstGeom>
                    <a:noFill/>
                  </pic:spPr>
                </pic:pic>
              </a:graphicData>
            </a:graphic>
          </wp:inline>
        </w:drawing>
      </w:r>
    </w:p>
    <w:p w14:paraId="6A538396" w14:textId="43D5EDB8" w:rsidR="008F17E1" w:rsidRPr="008F17E1" w:rsidRDefault="008F17E1" w:rsidP="008F17E1">
      <w:pPr>
        <w:ind w:right="-142"/>
        <w:contextualSpacing/>
        <w:jc w:val="both"/>
        <w:rPr>
          <w:rFonts w:ascii="Times New Roman" w:hAnsi="Times New Roman"/>
          <w:noProof/>
          <w:sz w:val="20"/>
          <w:szCs w:val="20"/>
          <w:lang w:val="en-US"/>
        </w:rPr>
      </w:pPr>
      <w:r w:rsidRPr="008F17E1">
        <w:rPr>
          <w:rFonts w:ascii="Times New Roman" w:hAnsi="Times New Roman"/>
          <w:noProof/>
          <w:sz w:val="20"/>
          <w:szCs w:val="20"/>
          <w:lang w:eastAsia="ru-RU"/>
        </w:rPr>
        <w:drawing>
          <wp:inline distT="0" distB="0" distL="0" distR="0" wp14:anchorId="3258594C" wp14:editId="3B584182">
            <wp:extent cx="323850" cy="342900"/>
            <wp:effectExtent l="0" t="0" r="0" b="0"/>
            <wp:docPr id="57537" name="Рисунок 57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rrowheads="1"/>
                    </pic:cNvPicPr>
                  </pic:nvPicPr>
                  <pic:blipFill>
                    <a:blip r:embed="rId54" cstate="print">
                      <a:extLst>
                        <a:ext uri="{28A0092B-C50C-407E-A947-70E740481C1C}">
                          <a14:useLocalDpi xmlns:a14="http://schemas.microsoft.com/office/drawing/2010/main" val="0"/>
                        </a:ext>
                      </a:extLst>
                    </a:blip>
                    <a:srcRect l="32655" t="24043" r="56992" b="57372"/>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02669706" wp14:editId="62F208A0">
            <wp:extent cx="323850" cy="342900"/>
            <wp:effectExtent l="0" t="0" r="0" b="0"/>
            <wp:docPr id="57536" name="Рисунок 57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rrowheads="1"/>
                    </pic:cNvPicPr>
                  </pic:nvPicPr>
                  <pic:blipFill>
                    <a:blip r:embed="rId54" cstate="print">
                      <a:extLst>
                        <a:ext uri="{28A0092B-C50C-407E-A947-70E740481C1C}">
                          <a14:useLocalDpi xmlns:a14="http://schemas.microsoft.com/office/drawing/2010/main" val="0"/>
                        </a:ext>
                      </a:extLst>
                    </a:blip>
                    <a:srcRect l="43245" t="24043" r="46402" b="57372"/>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34BC6F90" wp14:editId="5E892962">
            <wp:extent cx="323850" cy="342900"/>
            <wp:effectExtent l="0" t="0" r="0" b="0"/>
            <wp:docPr id="57535" name="Рисунок 57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rrowheads="1"/>
                    </pic:cNvPicPr>
                  </pic:nvPicPr>
                  <pic:blipFill>
                    <a:blip r:embed="rId54" cstate="print">
                      <a:extLst>
                        <a:ext uri="{28A0092B-C50C-407E-A947-70E740481C1C}">
                          <a14:useLocalDpi xmlns:a14="http://schemas.microsoft.com/office/drawing/2010/main" val="0"/>
                        </a:ext>
                      </a:extLst>
                    </a:blip>
                    <a:srcRect l="64867" t="24043" r="24780" b="57372"/>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3C10AB80" wp14:editId="1B0025C7">
            <wp:extent cx="342900" cy="352425"/>
            <wp:effectExtent l="0" t="0" r="0" b="9525"/>
            <wp:docPr id="57534" name="Рисунок 57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rrowheads="1"/>
                    </pic:cNvPicPr>
                  </pic:nvPicPr>
                  <pic:blipFill>
                    <a:blip r:embed="rId55">
                      <a:extLst>
                        <a:ext uri="{28A0092B-C50C-407E-A947-70E740481C1C}">
                          <a14:useLocalDpi xmlns:a14="http://schemas.microsoft.com/office/drawing/2010/main" val="0"/>
                        </a:ext>
                      </a:extLst>
                    </a:blip>
                    <a:srcRect l="29013" t="24542" r="62408" b="60036"/>
                    <a:stretch>
                      <a:fillRect/>
                    </a:stretch>
                  </pic:blipFill>
                  <pic:spPr bwMode="auto">
                    <a:xfrm>
                      <a:off x="0" y="0"/>
                      <a:ext cx="342900" cy="352425"/>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66902337" wp14:editId="4D1F809B">
            <wp:extent cx="342900" cy="352425"/>
            <wp:effectExtent l="0" t="0" r="0" b="9525"/>
            <wp:docPr id="57533" name="Рисунок 57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68"/>
                    <pic:cNvPicPr>
                      <a:picLocks noChangeArrowheads="1"/>
                    </pic:cNvPicPr>
                  </pic:nvPicPr>
                  <pic:blipFill>
                    <a:blip r:embed="rId56">
                      <a:extLst>
                        <a:ext uri="{28A0092B-C50C-407E-A947-70E740481C1C}">
                          <a14:useLocalDpi xmlns:a14="http://schemas.microsoft.com/office/drawing/2010/main" val="0"/>
                        </a:ext>
                      </a:extLst>
                    </a:blip>
                    <a:srcRect l="37759" t="24542" r="53661" b="60036"/>
                    <a:stretch>
                      <a:fillRect/>
                    </a:stretch>
                  </pic:blipFill>
                  <pic:spPr bwMode="auto">
                    <a:xfrm>
                      <a:off x="0" y="0"/>
                      <a:ext cx="342900" cy="352425"/>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42A3ED64" wp14:editId="07AAFF70">
            <wp:extent cx="342900" cy="352425"/>
            <wp:effectExtent l="0" t="0" r="0" b="9525"/>
            <wp:docPr id="57532" name="Рисунок 57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69"/>
                    <pic:cNvPicPr>
                      <a:picLocks noChangeArrowheads="1"/>
                    </pic:cNvPicPr>
                  </pic:nvPicPr>
                  <pic:blipFill>
                    <a:blip r:embed="rId57">
                      <a:extLst>
                        <a:ext uri="{28A0092B-C50C-407E-A947-70E740481C1C}">
                          <a14:useLocalDpi xmlns:a14="http://schemas.microsoft.com/office/drawing/2010/main" val="0"/>
                        </a:ext>
                      </a:extLst>
                    </a:blip>
                    <a:srcRect l="46602" t="24542" r="44820" b="60036"/>
                    <a:stretch>
                      <a:fillRect/>
                    </a:stretch>
                  </pic:blipFill>
                  <pic:spPr bwMode="auto">
                    <a:xfrm>
                      <a:off x="0" y="0"/>
                      <a:ext cx="342900" cy="352425"/>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25D6EB33" wp14:editId="7D1BE8C7">
            <wp:extent cx="342900" cy="352425"/>
            <wp:effectExtent l="0" t="0" r="0" b="9525"/>
            <wp:docPr id="57531" name="Рисунок 57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0"/>
                    <pic:cNvPicPr>
                      <a:picLocks noChangeArrowheads="1"/>
                    </pic:cNvPicPr>
                  </pic:nvPicPr>
                  <pic:blipFill>
                    <a:blip r:embed="rId55">
                      <a:extLst>
                        <a:ext uri="{28A0092B-C50C-407E-A947-70E740481C1C}">
                          <a14:useLocalDpi xmlns:a14="http://schemas.microsoft.com/office/drawing/2010/main" val="0"/>
                        </a:ext>
                      </a:extLst>
                    </a:blip>
                    <a:srcRect l="55159" t="24542" r="36263" b="60036"/>
                    <a:stretch>
                      <a:fillRect/>
                    </a:stretch>
                  </pic:blipFill>
                  <pic:spPr bwMode="auto">
                    <a:xfrm>
                      <a:off x="0" y="0"/>
                      <a:ext cx="342900" cy="352425"/>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4109BD26" wp14:editId="6B77528A">
            <wp:extent cx="342900" cy="342900"/>
            <wp:effectExtent l="0" t="0" r="0" b="0"/>
            <wp:docPr id="57530" name="Рисунок 57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1"/>
                    <pic:cNvPicPr>
                      <a:picLocks noChangeArrowheads="1"/>
                    </pic:cNvPicPr>
                  </pic:nvPicPr>
                  <pic:blipFill>
                    <a:blip r:embed="rId58" cstate="print">
                      <a:extLst>
                        <a:ext uri="{28A0092B-C50C-407E-A947-70E740481C1C}">
                          <a14:useLocalDpi xmlns:a14="http://schemas.microsoft.com/office/drawing/2010/main" val="0"/>
                        </a:ext>
                      </a:extLst>
                    </a:blip>
                    <a:srcRect l="64186" t="24760" r="27177" b="59860"/>
                    <a:stretch>
                      <a:fillRect/>
                    </a:stretch>
                  </pic:blipFill>
                  <pic:spPr bwMode="auto">
                    <a:xfrm>
                      <a:off x="0" y="0"/>
                      <a:ext cx="342900" cy="342900"/>
                    </a:xfrm>
                    <a:prstGeom prst="rect">
                      <a:avLst/>
                    </a:prstGeom>
                    <a:noFill/>
                    <a:ln>
                      <a:noFill/>
                    </a:ln>
                  </pic:spPr>
                </pic:pic>
              </a:graphicData>
            </a:graphic>
          </wp:inline>
        </w:drawing>
      </w:r>
    </w:p>
    <w:p w14:paraId="20EBFE37" w14:textId="13296E89" w:rsidR="008F17E1" w:rsidRPr="008F17E1" w:rsidRDefault="008F17E1" w:rsidP="008F17E1">
      <w:pPr>
        <w:ind w:right="-142" w:hanging="567"/>
        <w:contextualSpacing/>
        <w:jc w:val="both"/>
        <w:rPr>
          <w:rFonts w:ascii="Times New Roman" w:hAnsi="Times New Roman"/>
          <w:noProof/>
          <w:sz w:val="20"/>
          <w:szCs w:val="20"/>
          <w:lang w:val="en-US"/>
        </w:rPr>
      </w:pPr>
      <w:r w:rsidRPr="008F17E1">
        <w:rPr>
          <w:rFonts w:ascii="Times New Roman" w:hAnsi="Times New Roman"/>
          <w:noProof/>
          <w:sz w:val="20"/>
          <w:szCs w:val="20"/>
          <w:lang w:val="en-US"/>
        </w:rPr>
        <w:t xml:space="preserve">               RAL 9016        RAL</w:t>
      </w:r>
      <w:r>
        <w:rPr>
          <w:rFonts w:ascii="Times New Roman" w:hAnsi="Times New Roman"/>
          <w:noProof/>
          <w:sz w:val="20"/>
          <w:szCs w:val="20"/>
          <w:lang w:val="en-US"/>
        </w:rPr>
        <w:t xml:space="preserve"> 9003      RAL 9010     RAL 9035 </w:t>
      </w:r>
      <w:r w:rsidRPr="008F17E1">
        <w:rPr>
          <w:rFonts w:ascii="Times New Roman" w:hAnsi="Times New Roman"/>
          <w:noProof/>
          <w:sz w:val="20"/>
          <w:szCs w:val="20"/>
          <w:lang w:val="en-US"/>
        </w:rPr>
        <w:t xml:space="preserve">      RAL 9047         RAL 9010     </w:t>
      </w:r>
      <w:r>
        <w:rPr>
          <w:rFonts w:ascii="Times New Roman" w:hAnsi="Times New Roman"/>
          <w:noProof/>
          <w:sz w:val="20"/>
          <w:szCs w:val="20"/>
          <w:lang w:val="en-US"/>
        </w:rPr>
        <w:t xml:space="preserve">     RAL 9018  </w:t>
      </w:r>
      <w:r w:rsidRPr="008F17E1">
        <w:rPr>
          <w:rFonts w:ascii="Times New Roman" w:hAnsi="Times New Roman"/>
          <w:noProof/>
          <w:sz w:val="20"/>
          <w:szCs w:val="20"/>
          <w:lang w:val="en-US"/>
        </w:rPr>
        <w:t xml:space="preserve">   RAL 9002    </w:t>
      </w:r>
    </w:p>
    <w:p w14:paraId="18844CF7" w14:textId="644298BD" w:rsidR="008F17E1" w:rsidRPr="008F17E1" w:rsidRDefault="008F17E1" w:rsidP="008F17E1">
      <w:pPr>
        <w:ind w:right="-142" w:hanging="567"/>
        <w:contextualSpacing/>
        <w:jc w:val="both"/>
        <w:rPr>
          <w:rFonts w:ascii="Times New Roman" w:hAnsi="Times New Roman"/>
          <w:noProof/>
          <w:sz w:val="20"/>
          <w:szCs w:val="20"/>
          <w:lang w:val="en-US"/>
        </w:rPr>
      </w:pP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2DAA286F" wp14:editId="7D20895C">
            <wp:extent cx="342900" cy="342900"/>
            <wp:effectExtent l="0" t="0" r="0" b="0"/>
            <wp:docPr id="57529" name="Рисунок 57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5"/>
                    <pic:cNvPicPr>
                      <a:picLocks noChangeArrowheads="1"/>
                    </pic:cNvPicPr>
                  </pic:nvPicPr>
                  <pic:blipFill>
                    <a:blip r:embed="rId73" cstate="print">
                      <a:extLst>
                        <a:ext uri="{28A0092B-C50C-407E-A947-70E740481C1C}">
                          <a14:useLocalDpi xmlns:a14="http://schemas.microsoft.com/office/drawing/2010/main" val="0"/>
                        </a:ext>
                      </a:extLst>
                    </a:blip>
                    <a:srcRect l="17615" t="33441" r="75374" b="54094"/>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73DDE4B1" wp14:editId="4B8584DE">
            <wp:extent cx="342900" cy="342900"/>
            <wp:effectExtent l="0" t="0" r="0" b="0"/>
            <wp:docPr id="57528" name="Рисунок 57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5"/>
                    <pic:cNvPicPr>
                      <a:picLocks noChangeArrowheads="1"/>
                    </pic:cNvPicPr>
                  </pic:nvPicPr>
                  <pic:blipFill>
                    <a:blip r:embed="rId74" cstate="print">
                      <a:extLst>
                        <a:ext uri="{28A0092B-C50C-407E-A947-70E740481C1C}">
                          <a14:useLocalDpi xmlns:a14="http://schemas.microsoft.com/office/drawing/2010/main" val="0"/>
                        </a:ext>
                      </a:extLst>
                    </a:blip>
                    <a:srcRect l="24731" t="33441" r="68259" b="54094"/>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229B4740" wp14:editId="6D09D3C5">
            <wp:extent cx="342900" cy="342900"/>
            <wp:effectExtent l="0" t="0" r="0" b="0"/>
            <wp:docPr id="57527" name="Рисунок 57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0"/>
                    <pic:cNvPicPr>
                      <a:picLocks noChangeArrowheads="1"/>
                    </pic:cNvPicPr>
                  </pic:nvPicPr>
                  <pic:blipFill>
                    <a:blip r:embed="rId73" cstate="print">
                      <a:extLst>
                        <a:ext uri="{28A0092B-C50C-407E-A947-70E740481C1C}">
                          <a14:useLocalDpi xmlns:a14="http://schemas.microsoft.com/office/drawing/2010/main" val="0"/>
                        </a:ext>
                      </a:extLst>
                    </a:blip>
                    <a:srcRect l="31950" t="33441" r="61038" b="54094"/>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3A0919EC" wp14:editId="04C1B209">
            <wp:extent cx="342900" cy="342900"/>
            <wp:effectExtent l="0" t="0" r="0" b="0"/>
            <wp:docPr id="57526" name="Рисунок 57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3"/>
                    <pic:cNvPicPr>
                      <a:picLocks noChangeArrowheads="1"/>
                    </pic:cNvPicPr>
                  </pic:nvPicPr>
                  <pic:blipFill>
                    <a:blip r:embed="rId73">
                      <a:extLst>
                        <a:ext uri="{28A0092B-C50C-407E-A947-70E740481C1C}">
                          <a14:useLocalDpi xmlns:a14="http://schemas.microsoft.com/office/drawing/2010/main" val="0"/>
                        </a:ext>
                      </a:extLst>
                    </a:blip>
                    <a:srcRect l="39067" t="33441" r="53922" b="54094"/>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0A344B01" wp14:editId="7C8592AD">
            <wp:extent cx="342900" cy="342900"/>
            <wp:effectExtent l="0" t="0" r="0" b="0"/>
            <wp:docPr id="57525" name="Рисунок 57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4"/>
                    <pic:cNvPicPr>
                      <a:picLocks noChangeArrowheads="1"/>
                    </pic:cNvPicPr>
                  </pic:nvPicPr>
                  <pic:blipFill>
                    <a:blip r:embed="rId73">
                      <a:extLst>
                        <a:ext uri="{28A0092B-C50C-407E-A947-70E740481C1C}">
                          <a14:useLocalDpi xmlns:a14="http://schemas.microsoft.com/office/drawing/2010/main" val="0"/>
                        </a:ext>
                      </a:extLst>
                    </a:blip>
                    <a:srcRect l="53926" t="33441" r="39063" b="54094"/>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132E17CB" wp14:editId="39AB1A58">
            <wp:extent cx="342900" cy="342900"/>
            <wp:effectExtent l="0" t="0" r="0" b="0"/>
            <wp:docPr id="57524" name="Рисунок 57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5"/>
                    <pic:cNvPicPr>
                      <a:picLocks noChangeArrowheads="1"/>
                    </pic:cNvPicPr>
                  </pic:nvPicPr>
                  <pic:blipFill>
                    <a:blip r:embed="rId73" cstate="print">
                      <a:extLst>
                        <a:ext uri="{28A0092B-C50C-407E-A947-70E740481C1C}">
                          <a14:useLocalDpi xmlns:a14="http://schemas.microsoft.com/office/drawing/2010/main" val="0"/>
                        </a:ext>
                      </a:extLst>
                    </a:blip>
                    <a:srcRect l="61041" t="33441" r="31947" b="54094"/>
                    <a:stretch>
                      <a:fillRect/>
                    </a:stretch>
                  </pic:blipFill>
                  <pic:spPr bwMode="auto">
                    <a:xfrm>
                      <a:off x="0" y="0"/>
                      <a:ext cx="342900" cy="342900"/>
                    </a:xfrm>
                    <a:prstGeom prst="rect">
                      <a:avLst/>
                    </a:prstGeom>
                    <a:noFill/>
                    <a:ln>
                      <a:noFill/>
                    </a:ln>
                  </pic:spPr>
                </pic:pic>
              </a:graphicData>
            </a:graphic>
          </wp:inline>
        </w:drawing>
      </w:r>
    </w:p>
    <w:p w14:paraId="0A6E1542" w14:textId="77777777" w:rsidR="008F17E1" w:rsidRDefault="008F17E1" w:rsidP="008F17E1">
      <w:pPr>
        <w:ind w:right="-142" w:hanging="567"/>
        <w:contextualSpacing/>
        <w:jc w:val="both"/>
        <w:rPr>
          <w:rFonts w:ascii="Times New Roman" w:hAnsi="Times New Roman"/>
          <w:noProof/>
          <w:sz w:val="20"/>
          <w:szCs w:val="20"/>
          <w:lang w:val="en-US"/>
        </w:rPr>
      </w:pPr>
      <w:r w:rsidRPr="008F17E1">
        <w:rPr>
          <w:rFonts w:ascii="Times New Roman" w:hAnsi="Times New Roman"/>
          <w:noProof/>
          <w:sz w:val="20"/>
          <w:szCs w:val="20"/>
          <w:lang w:val="en-US"/>
        </w:rPr>
        <w:t xml:space="preserve">              RAL 7010          RAL 7011         RAL 7015         RAL 7024          RAL 7039        RAL 7037  </w:t>
      </w:r>
    </w:p>
    <w:p w14:paraId="26895010" w14:textId="782DA70A" w:rsidR="008F17E1" w:rsidRDefault="008F17E1" w:rsidP="008F17E1">
      <w:pPr>
        <w:ind w:right="-142" w:hanging="567"/>
        <w:contextualSpacing/>
        <w:jc w:val="both"/>
        <w:rPr>
          <w:rFonts w:ascii="Times New Roman" w:hAnsi="Times New Roman"/>
          <w:noProof/>
          <w:sz w:val="20"/>
          <w:szCs w:val="20"/>
          <w:lang w:val="en-US"/>
        </w:rPr>
      </w:pPr>
      <w:r w:rsidRPr="008F17E1">
        <w:rPr>
          <w:rFonts w:ascii="Times New Roman" w:hAnsi="Times New Roman"/>
          <w:noProof/>
          <w:sz w:val="20"/>
          <w:szCs w:val="20"/>
          <w:lang w:val="en-US"/>
        </w:rPr>
        <w:lastRenderedPageBreak/>
        <w:t xml:space="preserve">  </w:t>
      </w:r>
    </w:p>
    <w:p w14:paraId="09A8CA73" w14:textId="1100EA5F" w:rsidR="008F17E1" w:rsidRDefault="008F17E1" w:rsidP="008F17E1">
      <w:pPr>
        <w:ind w:right="-142"/>
        <w:contextualSpacing/>
        <w:jc w:val="both"/>
        <w:rPr>
          <w:rFonts w:ascii="Times New Roman" w:hAnsi="Times New Roman"/>
          <w:noProof/>
        </w:rPr>
      </w:pPr>
      <w:r>
        <w:rPr>
          <w:rFonts w:ascii="Times New Roman" w:hAnsi="Times New Roman"/>
          <w:noProof/>
          <w:sz w:val="20"/>
          <w:szCs w:val="20"/>
          <w:lang w:val="en-US"/>
        </w:rPr>
        <w:tab/>
      </w:r>
      <w:r w:rsidRPr="00C50F74">
        <w:rPr>
          <w:rFonts w:ascii="Times New Roman" w:hAnsi="Times New Roman"/>
          <w:noProof/>
          <w:sz w:val="20"/>
          <w:szCs w:val="20"/>
          <w:lang w:val="en-US"/>
        </w:rPr>
        <w:t xml:space="preserve">  </w:t>
      </w:r>
      <w:r w:rsidRPr="008F17E1">
        <w:rPr>
          <w:rFonts w:ascii="Times New Roman" w:hAnsi="Times New Roman"/>
          <w:noProof/>
        </w:rPr>
        <w:t xml:space="preserve">Цвета внешних поверхностей стен и декора: </w:t>
      </w:r>
    </w:p>
    <w:p w14:paraId="6B2BEFE3" w14:textId="77777777" w:rsidR="008F17E1" w:rsidRPr="008F17E1" w:rsidRDefault="008F17E1" w:rsidP="008F17E1">
      <w:pPr>
        <w:ind w:right="-142"/>
        <w:contextualSpacing/>
        <w:jc w:val="both"/>
        <w:rPr>
          <w:rFonts w:ascii="Times New Roman" w:hAnsi="Times New Roman"/>
          <w:noProof/>
        </w:rPr>
      </w:pPr>
    </w:p>
    <w:p w14:paraId="2B6B51A1" w14:textId="2271EF46" w:rsidR="008F17E1" w:rsidRPr="00301601" w:rsidRDefault="008F17E1" w:rsidP="008F17E1">
      <w:pPr>
        <w:ind w:right="-142" w:hanging="142"/>
        <w:jc w:val="both"/>
        <w:rPr>
          <w:rFonts w:ascii="Arial" w:hAnsi="Arial" w:cs="Arial"/>
          <w:noProof/>
          <w:lang w:val="en-US"/>
        </w:rPr>
      </w:pPr>
      <w:r w:rsidRPr="00301601">
        <w:rPr>
          <w:rFonts w:ascii="Arial" w:hAnsi="Arial" w:cs="Arial"/>
          <w:noProof/>
        </w:rPr>
        <w:t xml:space="preserve">      </w:t>
      </w:r>
      <w:r w:rsidRPr="00CF172E">
        <w:rPr>
          <w:rFonts w:ascii="Arial" w:hAnsi="Arial" w:cs="Arial"/>
          <w:noProof/>
          <w:lang w:eastAsia="ru-RU"/>
        </w:rPr>
        <w:drawing>
          <wp:inline distT="0" distB="0" distL="0" distR="0" wp14:anchorId="241A1391" wp14:editId="7434A384">
            <wp:extent cx="342900" cy="342900"/>
            <wp:effectExtent l="0" t="0" r="0" b="0"/>
            <wp:docPr id="57545" name="Рисунок 57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rrowheads="1"/>
                    </pic:cNvPicPr>
                  </pic:nvPicPr>
                  <pic:blipFill>
                    <a:blip r:embed="rId142">
                      <a:extLst>
                        <a:ext uri="{28A0092B-C50C-407E-A947-70E740481C1C}">
                          <a14:useLocalDpi xmlns:a14="http://schemas.microsoft.com/office/drawing/2010/main" val="0"/>
                        </a:ext>
                      </a:extLst>
                    </a:blip>
                    <a:srcRect l="31754" t="19604" r="61217" b="68317"/>
                    <a:stretch>
                      <a:fillRect/>
                    </a:stretch>
                  </pic:blipFill>
                  <pic:spPr bwMode="auto">
                    <a:xfrm>
                      <a:off x="0" y="0"/>
                      <a:ext cx="34290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176D6530" wp14:editId="2F90B7C6">
            <wp:extent cx="342900" cy="342900"/>
            <wp:effectExtent l="0" t="0" r="0" b="0"/>
            <wp:docPr id="57544" name="Рисунок 57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rrowheads="1"/>
                    </pic:cNvPicPr>
                  </pic:nvPicPr>
                  <pic:blipFill>
                    <a:blip r:embed="rId142" cstate="print">
                      <a:extLst>
                        <a:ext uri="{28A0092B-C50C-407E-A947-70E740481C1C}">
                          <a14:useLocalDpi xmlns:a14="http://schemas.microsoft.com/office/drawing/2010/main" val="0"/>
                        </a:ext>
                      </a:extLst>
                    </a:blip>
                    <a:srcRect l="38614" t="19604" r="54356" b="68317"/>
                    <a:stretch>
                      <a:fillRect/>
                    </a:stretch>
                  </pic:blipFill>
                  <pic:spPr bwMode="auto">
                    <a:xfrm>
                      <a:off x="0" y="0"/>
                      <a:ext cx="34290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5ACFAF2A" wp14:editId="38B00ADE">
            <wp:extent cx="342900" cy="342900"/>
            <wp:effectExtent l="0" t="0" r="0" b="0"/>
            <wp:docPr id="57543" name="Рисунок 57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rrowheads="1"/>
                    </pic:cNvPicPr>
                  </pic:nvPicPr>
                  <pic:blipFill>
                    <a:blip r:embed="rId142" cstate="print">
                      <a:extLst>
                        <a:ext uri="{28A0092B-C50C-407E-A947-70E740481C1C}">
                          <a14:useLocalDpi xmlns:a14="http://schemas.microsoft.com/office/drawing/2010/main" val="0"/>
                        </a:ext>
                      </a:extLst>
                    </a:blip>
                    <a:srcRect l="45474" t="19604" r="47496" b="68317"/>
                    <a:stretch>
                      <a:fillRect/>
                    </a:stretch>
                  </pic:blipFill>
                  <pic:spPr bwMode="auto">
                    <a:xfrm>
                      <a:off x="0" y="0"/>
                      <a:ext cx="34290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6C7FB818" wp14:editId="5A5F4297">
            <wp:extent cx="342900" cy="342900"/>
            <wp:effectExtent l="0" t="0" r="0" b="0"/>
            <wp:docPr id="57542" name="Рисунок 57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rrowheads="1"/>
                    </pic:cNvPicPr>
                  </pic:nvPicPr>
                  <pic:blipFill>
                    <a:blip r:embed="rId142" cstate="print">
                      <a:extLst>
                        <a:ext uri="{28A0092B-C50C-407E-A947-70E740481C1C}">
                          <a14:useLocalDpi xmlns:a14="http://schemas.microsoft.com/office/drawing/2010/main" val="0"/>
                        </a:ext>
                      </a:extLst>
                    </a:blip>
                    <a:srcRect l="52335" t="19604" r="40636" b="68317"/>
                    <a:stretch>
                      <a:fillRect/>
                    </a:stretch>
                  </pic:blipFill>
                  <pic:spPr bwMode="auto">
                    <a:xfrm>
                      <a:off x="0" y="0"/>
                      <a:ext cx="34290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7AC668C0" wp14:editId="2093B82E">
            <wp:extent cx="342900" cy="342900"/>
            <wp:effectExtent l="0" t="0" r="0" b="0"/>
            <wp:docPr id="57541" name="Рисунок 57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rrowheads="1"/>
                    </pic:cNvPicPr>
                  </pic:nvPicPr>
                  <pic:blipFill>
                    <a:blip r:embed="rId142" cstate="print">
                      <a:extLst>
                        <a:ext uri="{28A0092B-C50C-407E-A947-70E740481C1C}">
                          <a14:useLocalDpi xmlns:a14="http://schemas.microsoft.com/office/drawing/2010/main" val="0"/>
                        </a:ext>
                      </a:extLst>
                    </a:blip>
                    <a:srcRect l="59293" t="19604" r="33678" b="68317"/>
                    <a:stretch>
                      <a:fillRect/>
                    </a:stretch>
                  </pic:blipFill>
                  <pic:spPr bwMode="auto">
                    <a:xfrm>
                      <a:off x="0" y="0"/>
                      <a:ext cx="34290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28AD8DA8" wp14:editId="65E44B6B">
            <wp:extent cx="342900" cy="342900"/>
            <wp:effectExtent l="0" t="0" r="0" b="0"/>
            <wp:docPr id="57540" name="Рисунок 57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rrowheads="1"/>
                    </pic:cNvPicPr>
                  </pic:nvPicPr>
                  <pic:blipFill>
                    <a:blip r:embed="rId142" cstate="print">
                      <a:extLst>
                        <a:ext uri="{28A0092B-C50C-407E-A947-70E740481C1C}">
                          <a14:useLocalDpi xmlns:a14="http://schemas.microsoft.com/office/drawing/2010/main" val="0"/>
                        </a:ext>
                      </a:extLst>
                    </a:blip>
                    <a:srcRect l="66446" t="19604" r="26524" b="68317"/>
                    <a:stretch>
                      <a:fillRect/>
                    </a:stretch>
                  </pic:blipFill>
                  <pic:spPr bwMode="auto">
                    <a:xfrm>
                      <a:off x="0" y="0"/>
                      <a:ext cx="34290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25201BE8" wp14:editId="03610E88">
            <wp:extent cx="342900" cy="342900"/>
            <wp:effectExtent l="0" t="0" r="0" b="0"/>
            <wp:docPr id="57539" name="Рисунок 57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rrowheads="1"/>
                    </pic:cNvPicPr>
                  </pic:nvPicPr>
                  <pic:blipFill>
                    <a:blip r:embed="rId142" cstate="print">
                      <a:extLst>
                        <a:ext uri="{28A0092B-C50C-407E-A947-70E740481C1C}">
                          <a14:useLocalDpi xmlns:a14="http://schemas.microsoft.com/office/drawing/2010/main" val="0"/>
                        </a:ext>
                      </a:extLst>
                    </a:blip>
                    <a:srcRect l="73109" t="19604" r="19859" b="68317"/>
                    <a:stretch>
                      <a:fillRect/>
                    </a:stretch>
                  </pic:blipFill>
                  <pic:spPr bwMode="auto">
                    <a:xfrm>
                      <a:off x="0" y="0"/>
                      <a:ext cx="342900" cy="342900"/>
                    </a:xfrm>
                    <a:prstGeom prst="rect">
                      <a:avLst/>
                    </a:prstGeom>
                    <a:noFill/>
                    <a:ln>
                      <a:noFill/>
                    </a:ln>
                  </pic:spPr>
                </pic:pic>
              </a:graphicData>
            </a:graphic>
          </wp:inline>
        </w:drawing>
      </w:r>
      <w:r w:rsidRPr="00301601">
        <w:rPr>
          <w:rFonts w:ascii="Arial" w:hAnsi="Arial" w:cs="Arial"/>
          <w:noProof/>
          <w:lang w:val="en-US"/>
        </w:rPr>
        <w:t xml:space="preserve">           </w:t>
      </w:r>
      <w:r w:rsidRPr="00CF172E">
        <w:rPr>
          <w:rFonts w:ascii="Arial" w:hAnsi="Arial" w:cs="Arial"/>
          <w:noProof/>
          <w:lang w:eastAsia="ru-RU"/>
        </w:rPr>
        <w:drawing>
          <wp:inline distT="0" distB="0" distL="0" distR="0" wp14:anchorId="5BDB5DC2" wp14:editId="048F38B7">
            <wp:extent cx="342900" cy="342900"/>
            <wp:effectExtent l="0" t="0" r="0" b="0"/>
            <wp:docPr id="57538" name="Рисунок 57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rrowheads="1"/>
                    </pic:cNvPicPr>
                  </pic:nvPicPr>
                  <pic:blipFill>
                    <a:blip r:embed="rId143" cstate="print">
                      <a:extLst>
                        <a:ext uri="{28A0092B-C50C-407E-A947-70E740481C1C}">
                          <a14:useLocalDpi xmlns:a14="http://schemas.microsoft.com/office/drawing/2010/main" val="0"/>
                        </a:ext>
                      </a:extLst>
                    </a:blip>
                    <a:srcRect l="73109" t="33543" r="19859" b="54378"/>
                    <a:stretch>
                      <a:fillRect/>
                    </a:stretch>
                  </pic:blipFill>
                  <pic:spPr bwMode="auto">
                    <a:xfrm>
                      <a:off x="0" y="0"/>
                      <a:ext cx="342900" cy="342900"/>
                    </a:xfrm>
                    <a:prstGeom prst="rect">
                      <a:avLst/>
                    </a:prstGeom>
                    <a:noFill/>
                    <a:ln>
                      <a:noFill/>
                    </a:ln>
                  </pic:spPr>
                </pic:pic>
              </a:graphicData>
            </a:graphic>
          </wp:inline>
        </w:drawing>
      </w:r>
      <w:r w:rsidRPr="00301601">
        <w:rPr>
          <w:rFonts w:ascii="Arial" w:hAnsi="Arial" w:cs="Arial"/>
          <w:noProof/>
          <w:lang w:val="en-US"/>
        </w:rPr>
        <w:t xml:space="preserve">          </w:t>
      </w:r>
    </w:p>
    <w:p w14:paraId="4F275BA3" w14:textId="7049A1BB" w:rsidR="008F17E1" w:rsidRPr="008F17E1" w:rsidRDefault="008F17E1" w:rsidP="008F17E1">
      <w:pPr>
        <w:ind w:right="-142" w:hanging="142"/>
        <w:jc w:val="both"/>
        <w:rPr>
          <w:rFonts w:ascii="Times New Roman" w:hAnsi="Times New Roman"/>
          <w:noProof/>
          <w:sz w:val="20"/>
          <w:szCs w:val="20"/>
          <w:lang w:val="en-US"/>
        </w:rPr>
      </w:pPr>
      <w:r w:rsidRPr="00301601">
        <w:rPr>
          <w:rFonts w:ascii="Arial" w:hAnsi="Arial" w:cs="Arial"/>
          <w:noProof/>
          <w:lang w:val="en-US"/>
        </w:rPr>
        <w:t xml:space="preserve">     </w:t>
      </w:r>
      <w:r>
        <w:rPr>
          <w:rFonts w:ascii="Times New Roman" w:hAnsi="Times New Roman"/>
          <w:noProof/>
          <w:sz w:val="20"/>
          <w:szCs w:val="20"/>
          <w:lang w:val="en-US"/>
        </w:rPr>
        <w:t xml:space="preserve"> RAL 1013      RAL 1014  </w:t>
      </w:r>
      <w:r w:rsidRPr="008F17E1">
        <w:rPr>
          <w:rFonts w:ascii="Times New Roman" w:hAnsi="Times New Roman"/>
          <w:noProof/>
          <w:sz w:val="20"/>
          <w:szCs w:val="20"/>
          <w:lang w:val="en-US"/>
        </w:rPr>
        <w:t xml:space="preserve">     RAL 1015</w:t>
      </w:r>
      <w:r>
        <w:rPr>
          <w:rFonts w:ascii="Times New Roman" w:hAnsi="Times New Roman"/>
          <w:noProof/>
          <w:sz w:val="20"/>
          <w:szCs w:val="20"/>
          <w:lang w:val="en-US"/>
        </w:rPr>
        <w:t xml:space="preserve">      </w:t>
      </w:r>
      <w:r w:rsidRPr="008F17E1">
        <w:rPr>
          <w:rFonts w:ascii="Times New Roman" w:hAnsi="Times New Roman"/>
          <w:noProof/>
          <w:sz w:val="20"/>
          <w:szCs w:val="20"/>
          <w:lang w:val="en-US"/>
        </w:rPr>
        <w:t xml:space="preserve">   RAL 1019  </w:t>
      </w:r>
      <w:r>
        <w:rPr>
          <w:rFonts w:ascii="Times New Roman" w:hAnsi="Times New Roman"/>
          <w:noProof/>
          <w:sz w:val="20"/>
          <w:szCs w:val="20"/>
          <w:lang w:val="en-US"/>
        </w:rPr>
        <w:t xml:space="preserve">     RAL 1020     </w:t>
      </w:r>
      <w:r w:rsidRPr="008F17E1">
        <w:rPr>
          <w:rFonts w:ascii="Times New Roman" w:hAnsi="Times New Roman"/>
          <w:noProof/>
          <w:sz w:val="20"/>
          <w:szCs w:val="20"/>
          <w:lang w:val="en-US"/>
        </w:rPr>
        <w:t xml:space="preserve"> </w:t>
      </w:r>
      <w:r>
        <w:rPr>
          <w:rFonts w:ascii="Times New Roman" w:hAnsi="Times New Roman"/>
          <w:noProof/>
          <w:sz w:val="20"/>
          <w:szCs w:val="20"/>
          <w:lang w:val="en-US"/>
        </w:rPr>
        <w:t xml:space="preserve"> RAL 1032        RAL 7006 </w:t>
      </w:r>
      <w:r w:rsidRPr="008F17E1">
        <w:rPr>
          <w:rFonts w:ascii="Times New Roman" w:hAnsi="Times New Roman"/>
          <w:noProof/>
          <w:sz w:val="20"/>
          <w:szCs w:val="20"/>
          <w:lang w:val="en-US"/>
        </w:rPr>
        <w:t xml:space="preserve">     RAL 8028</w:t>
      </w:r>
    </w:p>
    <w:p w14:paraId="1D53D866" w14:textId="6AD033BD" w:rsidR="008F17E1" w:rsidRPr="008F17E1" w:rsidRDefault="008F17E1" w:rsidP="008F17E1">
      <w:pPr>
        <w:ind w:right="-142" w:hanging="567"/>
        <w:contextualSpacing/>
        <w:jc w:val="both"/>
        <w:rPr>
          <w:rFonts w:ascii="Times New Roman" w:hAnsi="Times New Roman"/>
          <w:noProof/>
          <w:sz w:val="20"/>
          <w:szCs w:val="20"/>
          <w:lang w:val="en-US"/>
        </w:rPr>
      </w:pPr>
    </w:p>
    <w:p w14:paraId="66EA2650" w14:textId="77777777" w:rsidR="008F17E1" w:rsidRPr="008F17E1" w:rsidRDefault="008F17E1" w:rsidP="0064704F">
      <w:pPr>
        <w:spacing w:after="0"/>
        <w:ind w:firstLine="709"/>
        <w:jc w:val="both"/>
        <w:rPr>
          <w:rFonts w:ascii="Times New Roman" w:hAnsi="Times New Roman"/>
          <w:sz w:val="20"/>
          <w:szCs w:val="20"/>
          <w:lang w:val="en-US"/>
        </w:rPr>
      </w:pPr>
    </w:p>
    <w:p w14:paraId="7695EDCD" w14:textId="77777777" w:rsidR="008F17E1" w:rsidRPr="008F17E1" w:rsidRDefault="008F17E1" w:rsidP="0064704F">
      <w:pPr>
        <w:spacing w:after="0"/>
        <w:ind w:firstLine="709"/>
        <w:jc w:val="both"/>
        <w:rPr>
          <w:rFonts w:ascii="Times New Roman" w:hAnsi="Times New Roman"/>
          <w:sz w:val="20"/>
          <w:szCs w:val="20"/>
          <w:lang w:val="en-US"/>
        </w:rPr>
      </w:pPr>
    </w:p>
    <w:p w14:paraId="3C445C6E" w14:textId="77777777" w:rsidR="0064704F" w:rsidRDefault="0064704F" w:rsidP="0064704F">
      <w:pPr>
        <w:spacing w:after="0"/>
        <w:ind w:firstLine="709"/>
        <w:jc w:val="both"/>
        <w:rPr>
          <w:rFonts w:ascii="Times New Roman" w:hAnsi="Times New Roman"/>
          <w:sz w:val="20"/>
          <w:szCs w:val="20"/>
        </w:rPr>
      </w:pPr>
      <w:r>
        <w:rPr>
          <w:rFonts w:ascii="Times New Roman" w:hAnsi="Times New Roman"/>
          <w:noProof/>
          <w:sz w:val="20"/>
          <w:szCs w:val="20"/>
          <w:lang w:eastAsia="ru-RU"/>
        </w:rPr>
        <w:drawing>
          <wp:inline distT="0" distB="0" distL="0" distR="0" wp14:anchorId="2DE701D7" wp14:editId="123E51A7">
            <wp:extent cx="5639435" cy="1688465"/>
            <wp:effectExtent l="0" t="0" r="0" b="698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39435" cy="1688465"/>
                    </a:xfrm>
                    <a:prstGeom prst="rect">
                      <a:avLst/>
                    </a:prstGeom>
                    <a:noFill/>
                  </pic:spPr>
                </pic:pic>
              </a:graphicData>
            </a:graphic>
          </wp:inline>
        </w:drawing>
      </w:r>
    </w:p>
    <w:p w14:paraId="259AAB06" w14:textId="77777777" w:rsidR="0064704F" w:rsidRDefault="0064704F" w:rsidP="0064704F">
      <w:pPr>
        <w:spacing w:after="0"/>
        <w:ind w:firstLine="709"/>
        <w:jc w:val="both"/>
        <w:rPr>
          <w:rFonts w:ascii="Times New Roman" w:hAnsi="Times New Roman"/>
          <w:sz w:val="20"/>
          <w:szCs w:val="20"/>
        </w:rPr>
      </w:pPr>
    </w:p>
    <w:p w14:paraId="2DD4F524" w14:textId="77777777" w:rsidR="008F17E1" w:rsidRPr="008F17E1" w:rsidRDefault="008F17E1" w:rsidP="008F17E1">
      <w:pPr>
        <w:ind w:right="-142"/>
        <w:contextualSpacing/>
        <w:jc w:val="both"/>
        <w:rPr>
          <w:rFonts w:ascii="Times New Roman" w:hAnsi="Times New Roman"/>
          <w:noProof/>
        </w:rPr>
      </w:pPr>
      <w:r w:rsidRPr="008F17E1">
        <w:rPr>
          <w:rFonts w:ascii="Times New Roman" w:hAnsi="Times New Roman"/>
          <w:noProof/>
        </w:rPr>
        <w:t xml:space="preserve">Цвета внешних поверхностей стен и декора: </w:t>
      </w:r>
    </w:p>
    <w:p w14:paraId="5DCD32E1" w14:textId="6375586B" w:rsidR="008F17E1" w:rsidRPr="008F17E1" w:rsidRDefault="008F17E1" w:rsidP="008F17E1">
      <w:pPr>
        <w:ind w:right="-142" w:hanging="567"/>
        <w:contextualSpacing/>
        <w:jc w:val="both"/>
        <w:rPr>
          <w:rFonts w:ascii="Times New Roman" w:hAnsi="Times New Roman"/>
          <w:noProof/>
          <w:sz w:val="20"/>
          <w:szCs w:val="20"/>
          <w:lang w:val="en-US"/>
        </w:rPr>
      </w:pPr>
      <w:r w:rsidRPr="00301601">
        <w:rPr>
          <w:rFonts w:ascii="Arial" w:hAnsi="Arial" w:cs="Arial"/>
          <w:noProof/>
        </w:rPr>
        <w:t xml:space="preserve">              </w:t>
      </w:r>
      <w:r w:rsidRPr="008F17E1">
        <w:rPr>
          <w:rFonts w:ascii="Times New Roman" w:hAnsi="Times New Roman"/>
          <w:noProof/>
          <w:sz w:val="20"/>
          <w:szCs w:val="20"/>
          <w:lang w:eastAsia="ru-RU"/>
        </w:rPr>
        <w:drawing>
          <wp:inline distT="0" distB="0" distL="0" distR="0" wp14:anchorId="0DBE2494" wp14:editId="14503105">
            <wp:extent cx="323850" cy="342900"/>
            <wp:effectExtent l="0" t="0" r="0" b="0"/>
            <wp:docPr id="57577" name="Рисунок 57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rrowheads="1"/>
                    </pic:cNvPicPr>
                  </pic:nvPicPr>
                  <pic:blipFill>
                    <a:blip r:embed="rId54" cstate="print">
                      <a:extLst>
                        <a:ext uri="{28A0092B-C50C-407E-A947-70E740481C1C}">
                          <a14:useLocalDpi xmlns:a14="http://schemas.microsoft.com/office/drawing/2010/main" val="0"/>
                        </a:ext>
                      </a:extLst>
                    </a:blip>
                    <a:srcRect l="32655" t="24043" r="56992" b="57372"/>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528DF431" wp14:editId="2C868915">
            <wp:extent cx="323850" cy="342900"/>
            <wp:effectExtent l="0" t="0" r="0" b="0"/>
            <wp:docPr id="57576" name="Рисунок 57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rrowheads="1"/>
                    </pic:cNvPicPr>
                  </pic:nvPicPr>
                  <pic:blipFill>
                    <a:blip r:embed="rId54" cstate="print">
                      <a:extLst>
                        <a:ext uri="{28A0092B-C50C-407E-A947-70E740481C1C}">
                          <a14:useLocalDpi xmlns:a14="http://schemas.microsoft.com/office/drawing/2010/main" val="0"/>
                        </a:ext>
                      </a:extLst>
                    </a:blip>
                    <a:srcRect l="43245" t="24043" r="46402" b="57372"/>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2ADDDF02" wp14:editId="07540097">
            <wp:extent cx="323850" cy="342900"/>
            <wp:effectExtent l="0" t="0" r="0" b="0"/>
            <wp:docPr id="57575" name="Рисунок 57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6"/>
                    <pic:cNvPicPr>
                      <a:picLocks noChangeArrowheads="1"/>
                    </pic:cNvPicPr>
                  </pic:nvPicPr>
                  <pic:blipFill>
                    <a:blip r:embed="rId54" cstate="print">
                      <a:extLst>
                        <a:ext uri="{28A0092B-C50C-407E-A947-70E740481C1C}">
                          <a14:useLocalDpi xmlns:a14="http://schemas.microsoft.com/office/drawing/2010/main" val="0"/>
                        </a:ext>
                      </a:extLst>
                    </a:blip>
                    <a:srcRect l="64867" t="24043" r="24780" b="57372"/>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1CC11616" wp14:editId="3BC52DD3">
            <wp:extent cx="342900" cy="352425"/>
            <wp:effectExtent l="0" t="0" r="0" b="9525"/>
            <wp:docPr id="57574" name="Рисунок 57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7"/>
                    <pic:cNvPicPr>
                      <a:picLocks noChangeArrowheads="1"/>
                    </pic:cNvPicPr>
                  </pic:nvPicPr>
                  <pic:blipFill>
                    <a:blip r:embed="rId55">
                      <a:extLst>
                        <a:ext uri="{28A0092B-C50C-407E-A947-70E740481C1C}">
                          <a14:useLocalDpi xmlns:a14="http://schemas.microsoft.com/office/drawing/2010/main" val="0"/>
                        </a:ext>
                      </a:extLst>
                    </a:blip>
                    <a:srcRect l="29013" t="24542" r="62408" b="60036"/>
                    <a:stretch>
                      <a:fillRect/>
                    </a:stretch>
                  </pic:blipFill>
                  <pic:spPr bwMode="auto">
                    <a:xfrm>
                      <a:off x="0" y="0"/>
                      <a:ext cx="342900" cy="352425"/>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367912F9" wp14:editId="5BA087C0">
            <wp:extent cx="342900" cy="352425"/>
            <wp:effectExtent l="0" t="0" r="0" b="9525"/>
            <wp:docPr id="57573" name="Рисунок 57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8"/>
                    <pic:cNvPicPr>
                      <a:picLocks noChangeArrowheads="1"/>
                    </pic:cNvPicPr>
                  </pic:nvPicPr>
                  <pic:blipFill>
                    <a:blip r:embed="rId56">
                      <a:extLst>
                        <a:ext uri="{28A0092B-C50C-407E-A947-70E740481C1C}">
                          <a14:useLocalDpi xmlns:a14="http://schemas.microsoft.com/office/drawing/2010/main" val="0"/>
                        </a:ext>
                      </a:extLst>
                    </a:blip>
                    <a:srcRect l="37759" t="24542" r="53661" b="60036"/>
                    <a:stretch>
                      <a:fillRect/>
                    </a:stretch>
                  </pic:blipFill>
                  <pic:spPr bwMode="auto">
                    <a:xfrm>
                      <a:off x="0" y="0"/>
                      <a:ext cx="342900" cy="352425"/>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5DD9B126" wp14:editId="60CB779C">
            <wp:extent cx="342900" cy="352425"/>
            <wp:effectExtent l="0" t="0" r="0" b="9525"/>
            <wp:docPr id="57572" name="Рисунок 57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9"/>
                    <pic:cNvPicPr>
                      <a:picLocks noChangeArrowheads="1"/>
                    </pic:cNvPicPr>
                  </pic:nvPicPr>
                  <pic:blipFill>
                    <a:blip r:embed="rId57">
                      <a:extLst>
                        <a:ext uri="{28A0092B-C50C-407E-A947-70E740481C1C}">
                          <a14:useLocalDpi xmlns:a14="http://schemas.microsoft.com/office/drawing/2010/main" val="0"/>
                        </a:ext>
                      </a:extLst>
                    </a:blip>
                    <a:srcRect l="46602" t="24542" r="44820" b="60036"/>
                    <a:stretch>
                      <a:fillRect/>
                    </a:stretch>
                  </pic:blipFill>
                  <pic:spPr bwMode="auto">
                    <a:xfrm>
                      <a:off x="0" y="0"/>
                      <a:ext cx="342900" cy="352425"/>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036DDEB8" wp14:editId="15038785">
            <wp:extent cx="342900" cy="352425"/>
            <wp:effectExtent l="0" t="0" r="0" b="9525"/>
            <wp:docPr id="57571" name="Рисунок 57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10"/>
                    <pic:cNvPicPr>
                      <a:picLocks noChangeArrowheads="1"/>
                    </pic:cNvPicPr>
                  </pic:nvPicPr>
                  <pic:blipFill>
                    <a:blip r:embed="rId55">
                      <a:extLst>
                        <a:ext uri="{28A0092B-C50C-407E-A947-70E740481C1C}">
                          <a14:useLocalDpi xmlns:a14="http://schemas.microsoft.com/office/drawing/2010/main" val="0"/>
                        </a:ext>
                      </a:extLst>
                    </a:blip>
                    <a:srcRect l="55159" t="24542" r="36263" b="60036"/>
                    <a:stretch>
                      <a:fillRect/>
                    </a:stretch>
                  </pic:blipFill>
                  <pic:spPr bwMode="auto">
                    <a:xfrm>
                      <a:off x="0" y="0"/>
                      <a:ext cx="342900" cy="352425"/>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2905D924" wp14:editId="1885DDC2">
            <wp:extent cx="342900" cy="342900"/>
            <wp:effectExtent l="0" t="0" r="0" b="0"/>
            <wp:docPr id="57570" name="Рисунок 57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11"/>
                    <pic:cNvPicPr>
                      <a:picLocks noChangeArrowheads="1"/>
                    </pic:cNvPicPr>
                  </pic:nvPicPr>
                  <pic:blipFill>
                    <a:blip r:embed="rId58" cstate="print">
                      <a:extLst>
                        <a:ext uri="{28A0092B-C50C-407E-A947-70E740481C1C}">
                          <a14:useLocalDpi xmlns:a14="http://schemas.microsoft.com/office/drawing/2010/main" val="0"/>
                        </a:ext>
                      </a:extLst>
                    </a:blip>
                    <a:srcRect l="64186" t="24760" r="27177" b="59860"/>
                    <a:stretch>
                      <a:fillRect/>
                    </a:stretch>
                  </pic:blipFill>
                  <pic:spPr bwMode="auto">
                    <a:xfrm>
                      <a:off x="0" y="0"/>
                      <a:ext cx="342900" cy="342900"/>
                    </a:xfrm>
                    <a:prstGeom prst="rect">
                      <a:avLst/>
                    </a:prstGeom>
                    <a:noFill/>
                    <a:ln>
                      <a:noFill/>
                    </a:ln>
                  </pic:spPr>
                </pic:pic>
              </a:graphicData>
            </a:graphic>
          </wp:inline>
        </w:drawing>
      </w:r>
    </w:p>
    <w:p w14:paraId="2425C28C" w14:textId="1B07B483" w:rsidR="008F17E1" w:rsidRPr="008F17E1" w:rsidRDefault="008F17E1" w:rsidP="008F17E1">
      <w:pPr>
        <w:ind w:right="-142" w:hanging="567"/>
        <w:contextualSpacing/>
        <w:jc w:val="both"/>
        <w:rPr>
          <w:rFonts w:ascii="Times New Roman" w:hAnsi="Times New Roman"/>
          <w:noProof/>
          <w:sz w:val="20"/>
          <w:szCs w:val="20"/>
          <w:lang w:val="en-US"/>
        </w:rPr>
      </w:pPr>
      <w:r w:rsidRPr="008F17E1">
        <w:rPr>
          <w:rFonts w:ascii="Times New Roman" w:hAnsi="Times New Roman"/>
          <w:noProof/>
          <w:sz w:val="20"/>
          <w:szCs w:val="20"/>
          <w:lang w:val="en-US"/>
        </w:rPr>
        <w:t xml:space="preserve">               RAL 9016        RAL 9003         RAL</w:t>
      </w:r>
      <w:r>
        <w:rPr>
          <w:rFonts w:ascii="Times New Roman" w:hAnsi="Times New Roman"/>
          <w:noProof/>
          <w:sz w:val="20"/>
          <w:szCs w:val="20"/>
          <w:lang w:val="en-US"/>
        </w:rPr>
        <w:t xml:space="preserve"> 9010           RAL 9035     </w:t>
      </w:r>
      <w:r w:rsidRPr="008F17E1">
        <w:rPr>
          <w:rFonts w:ascii="Times New Roman" w:hAnsi="Times New Roman"/>
          <w:noProof/>
          <w:sz w:val="20"/>
          <w:szCs w:val="20"/>
          <w:lang w:val="en-US"/>
        </w:rPr>
        <w:t xml:space="preserve"> RAL 9047         RAL 9010        </w:t>
      </w:r>
      <w:r>
        <w:rPr>
          <w:rFonts w:ascii="Times New Roman" w:hAnsi="Times New Roman"/>
          <w:noProof/>
          <w:sz w:val="20"/>
          <w:szCs w:val="20"/>
          <w:lang w:val="en-US"/>
        </w:rPr>
        <w:t xml:space="preserve">  RAL 9018 </w:t>
      </w:r>
      <w:r w:rsidRPr="008F17E1">
        <w:rPr>
          <w:rFonts w:ascii="Times New Roman" w:hAnsi="Times New Roman"/>
          <w:noProof/>
          <w:sz w:val="20"/>
          <w:szCs w:val="20"/>
          <w:lang w:val="en-US"/>
        </w:rPr>
        <w:t xml:space="preserve">       RAL 9002    </w:t>
      </w:r>
    </w:p>
    <w:p w14:paraId="57A54269" w14:textId="07676B02" w:rsidR="008F17E1" w:rsidRPr="008F17E1" w:rsidRDefault="008F17E1" w:rsidP="008F17E1">
      <w:pPr>
        <w:ind w:right="-142" w:hanging="142"/>
        <w:jc w:val="both"/>
        <w:rPr>
          <w:rFonts w:ascii="Times New Roman" w:hAnsi="Times New Roman"/>
          <w:noProof/>
          <w:sz w:val="20"/>
          <w:szCs w:val="20"/>
          <w:lang w:val="en-US"/>
        </w:rPr>
      </w:pP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6067F891" wp14:editId="3B820E32">
            <wp:extent cx="342900" cy="342900"/>
            <wp:effectExtent l="0" t="0" r="0" b="0"/>
            <wp:docPr id="57569" name="Рисунок 57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22"/>
                    <pic:cNvPicPr>
                      <a:picLocks noChangeArrowheads="1"/>
                    </pic:cNvPicPr>
                  </pic:nvPicPr>
                  <pic:blipFill>
                    <a:blip r:embed="rId142">
                      <a:extLst>
                        <a:ext uri="{28A0092B-C50C-407E-A947-70E740481C1C}">
                          <a14:useLocalDpi xmlns:a14="http://schemas.microsoft.com/office/drawing/2010/main" val="0"/>
                        </a:ext>
                      </a:extLst>
                    </a:blip>
                    <a:srcRect l="31754" t="19604" r="61217" b="68317"/>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0FB7BF40" wp14:editId="587E5104">
            <wp:extent cx="342900" cy="342900"/>
            <wp:effectExtent l="0" t="0" r="0" b="0"/>
            <wp:docPr id="57568" name="Рисунок 57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23"/>
                    <pic:cNvPicPr>
                      <a:picLocks noChangeArrowheads="1"/>
                    </pic:cNvPicPr>
                  </pic:nvPicPr>
                  <pic:blipFill>
                    <a:blip r:embed="rId142" cstate="print">
                      <a:extLst>
                        <a:ext uri="{28A0092B-C50C-407E-A947-70E740481C1C}">
                          <a14:useLocalDpi xmlns:a14="http://schemas.microsoft.com/office/drawing/2010/main" val="0"/>
                        </a:ext>
                      </a:extLst>
                    </a:blip>
                    <a:srcRect l="38614" t="19604" r="54356" b="68317"/>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1730B54C" wp14:editId="060E48A5">
            <wp:extent cx="342900" cy="342900"/>
            <wp:effectExtent l="0" t="0" r="0" b="0"/>
            <wp:docPr id="57567" name="Рисунок 57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28"/>
                    <pic:cNvPicPr>
                      <a:picLocks noChangeArrowheads="1"/>
                    </pic:cNvPicPr>
                  </pic:nvPicPr>
                  <pic:blipFill>
                    <a:blip r:embed="rId142" cstate="print">
                      <a:extLst>
                        <a:ext uri="{28A0092B-C50C-407E-A947-70E740481C1C}">
                          <a14:useLocalDpi xmlns:a14="http://schemas.microsoft.com/office/drawing/2010/main" val="0"/>
                        </a:ext>
                      </a:extLst>
                    </a:blip>
                    <a:srcRect l="45474" t="19604" r="47496" b="68317"/>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42A7DD2E" wp14:editId="7778BE20">
            <wp:extent cx="342900" cy="342900"/>
            <wp:effectExtent l="0" t="0" r="0" b="0"/>
            <wp:docPr id="57566" name="Рисунок 57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29"/>
                    <pic:cNvPicPr>
                      <a:picLocks noChangeArrowheads="1"/>
                    </pic:cNvPicPr>
                  </pic:nvPicPr>
                  <pic:blipFill>
                    <a:blip r:embed="rId142" cstate="print">
                      <a:extLst>
                        <a:ext uri="{28A0092B-C50C-407E-A947-70E740481C1C}">
                          <a14:useLocalDpi xmlns:a14="http://schemas.microsoft.com/office/drawing/2010/main" val="0"/>
                        </a:ext>
                      </a:extLst>
                    </a:blip>
                    <a:srcRect l="52335" t="19604" r="40636" b="68317"/>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3CDD0CDF" wp14:editId="35AEF197">
            <wp:extent cx="342900" cy="342900"/>
            <wp:effectExtent l="0" t="0" r="0" b="0"/>
            <wp:docPr id="57565" name="Рисунок 57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0"/>
                    <pic:cNvPicPr>
                      <a:picLocks noChangeArrowheads="1"/>
                    </pic:cNvPicPr>
                  </pic:nvPicPr>
                  <pic:blipFill>
                    <a:blip r:embed="rId142" cstate="print">
                      <a:extLst>
                        <a:ext uri="{28A0092B-C50C-407E-A947-70E740481C1C}">
                          <a14:useLocalDpi xmlns:a14="http://schemas.microsoft.com/office/drawing/2010/main" val="0"/>
                        </a:ext>
                      </a:extLst>
                    </a:blip>
                    <a:srcRect l="59293" t="19604" r="33678" b="68317"/>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074394B7" wp14:editId="66BBB7A9">
            <wp:extent cx="342900" cy="342900"/>
            <wp:effectExtent l="0" t="0" r="0" b="0"/>
            <wp:docPr id="57564" name="Рисунок 57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1"/>
                    <pic:cNvPicPr>
                      <a:picLocks noChangeArrowheads="1"/>
                    </pic:cNvPicPr>
                  </pic:nvPicPr>
                  <pic:blipFill>
                    <a:blip r:embed="rId142" cstate="print">
                      <a:extLst>
                        <a:ext uri="{28A0092B-C50C-407E-A947-70E740481C1C}">
                          <a14:useLocalDpi xmlns:a14="http://schemas.microsoft.com/office/drawing/2010/main" val="0"/>
                        </a:ext>
                      </a:extLst>
                    </a:blip>
                    <a:srcRect l="66446" t="19604" r="26524" b="68317"/>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46ACF1D1" wp14:editId="0566078C">
            <wp:extent cx="342900" cy="342900"/>
            <wp:effectExtent l="0" t="0" r="0" b="0"/>
            <wp:docPr id="57563" name="Рисунок 57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2"/>
                    <pic:cNvPicPr>
                      <a:picLocks noChangeArrowheads="1"/>
                    </pic:cNvPicPr>
                  </pic:nvPicPr>
                  <pic:blipFill>
                    <a:blip r:embed="rId142" cstate="print">
                      <a:extLst>
                        <a:ext uri="{28A0092B-C50C-407E-A947-70E740481C1C}">
                          <a14:useLocalDpi xmlns:a14="http://schemas.microsoft.com/office/drawing/2010/main" val="0"/>
                        </a:ext>
                      </a:extLst>
                    </a:blip>
                    <a:srcRect l="73109" t="19604" r="19859" b="68317"/>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73C5C7BF" wp14:editId="341884AC">
            <wp:extent cx="342900" cy="342900"/>
            <wp:effectExtent l="0" t="0" r="0" b="0"/>
            <wp:docPr id="57562" name="Рисунок 57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40"/>
                    <pic:cNvPicPr>
                      <a:picLocks noChangeArrowheads="1"/>
                    </pic:cNvPicPr>
                  </pic:nvPicPr>
                  <pic:blipFill>
                    <a:blip r:embed="rId143" cstate="print">
                      <a:extLst>
                        <a:ext uri="{28A0092B-C50C-407E-A947-70E740481C1C}">
                          <a14:useLocalDpi xmlns:a14="http://schemas.microsoft.com/office/drawing/2010/main" val="0"/>
                        </a:ext>
                      </a:extLst>
                    </a:blip>
                    <a:srcRect l="66446" t="33543" r="26524" b="54378"/>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p>
    <w:p w14:paraId="79F18FE8" w14:textId="2BC54829" w:rsidR="008F17E1" w:rsidRPr="008F17E1" w:rsidRDefault="008F17E1" w:rsidP="008F17E1">
      <w:pPr>
        <w:ind w:right="-142" w:hanging="142"/>
        <w:jc w:val="both"/>
        <w:rPr>
          <w:rFonts w:ascii="Times New Roman" w:hAnsi="Times New Roman"/>
          <w:noProof/>
          <w:sz w:val="20"/>
          <w:szCs w:val="20"/>
          <w:lang w:val="en-US"/>
        </w:rPr>
      </w:pPr>
      <w:r w:rsidRPr="008F17E1">
        <w:rPr>
          <w:rFonts w:ascii="Times New Roman" w:hAnsi="Times New Roman"/>
          <w:noProof/>
          <w:sz w:val="20"/>
          <w:szCs w:val="20"/>
          <w:lang w:val="en-US"/>
        </w:rPr>
        <w:t xml:space="preserve">      RAL 1013        RAL 1014       </w:t>
      </w:r>
      <w:r>
        <w:rPr>
          <w:rFonts w:ascii="Times New Roman" w:hAnsi="Times New Roman"/>
          <w:noProof/>
          <w:sz w:val="20"/>
          <w:szCs w:val="20"/>
          <w:lang w:val="en-US"/>
        </w:rPr>
        <w:t xml:space="preserve">  RAL 1015           RAL 1019 </w:t>
      </w:r>
      <w:r w:rsidRPr="008F17E1">
        <w:rPr>
          <w:rFonts w:ascii="Times New Roman" w:hAnsi="Times New Roman"/>
          <w:noProof/>
          <w:sz w:val="20"/>
          <w:szCs w:val="20"/>
          <w:lang w:val="en-US"/>
        </w:rPr>
        <w:t xml:space="preserve">     RAL 1020         </w:t>
      </w:r>
      <w:r>
        <w:rPr>
          <w:rFonts w:ascii="Times New Roman" w:hAnsi="Times New Roman"/>
          <w:noProof/>
          <w:sz w:val="20"/>
          <w:szCs w:val="20"/>
          <w:lang w:val="en-US"/>
        </w:rPr>
        <w:t xml:space="preserve">RAL 1032          RAL 7006    </w:t>
      </w:r>
      <w:r w:rsidRPr="008F17E1">
        <w:rPr>
          <w:rFonts w:ascii="Times New Roman" w:hAnsi="Times New Roman"/>
          <w:noProof/>
          <w:sz w:val="20"/>
          <w:szCs w:val="20"/>
          <w:lang w:val="en-US"/>
        </w:rPr>
        <w:t xml:space="preserve">   RAL 8025         </w:t>
      </w:r>
    </w:p>
    <w:p w14:paraId="432AA859" w14:textId="49FA604B" w:rsidR="008F17E1" w:rsidRPr="008F17E1" w:rsidRDefault="008F17E1" w:rsidP="008F17E1">
      <w:pPr>
        <w:ind w:right="-142"/>
        <w:jc w:val="both"/>
        <w:rPr>
          <w:rFonts w:ascii="Times New Roman" w:hAnsi="Times New Roman"/>
          <w:noProof/>
          <w:sz w:val="20"/>
          <w:szCs w:val="20"/>
          <w:lang w:val="en-US"/>
        </w:rPr>
      </w:pP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058CEF04" wp14:editId="5BE70D69">
            <wp:extent cx="342900" cy="342900"/>
            <wp:effectExtent l="0" t="0" r="0" b="0"/>
            <wp:docPr id="57561" name="Рисунок 57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4"/>
                    <pic:cNvPicPr>
                      <a:picLocks noChangeArrowheads="1"/>
                    </pic:cNvPicPr>
                  </pic:nvPicPr>
                  <pic:blipFill>
                    <a:blip r:embed="rId143">
                      <a:extLst>
                        <a:ext uri="{28A0092B-C50C-407E-A947-70E740481C1C}">
                          <a14:useLocalDpi xmlns:a14="http://schemas.microsoft.com/office/drawing/2010/main" val="0"/>
                        </a:ext>
                      </a:extLst>
                    </a:blip>
                    <a:srcRect l="38712" t="33369" r="54259" b="54552"/>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0ABA0D0D" wp14:editId="0EE593C6">
            <wp:extent cx="342900" cy="342900"/>
            <wp:effectExtent l="0" t="0" r="0" b="0"/>
            <wp:docPr id="57560" name="Рисунок 57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5"/>
                    <pic:cNvPicPr>
                      <a:picLocks noChangeArrowheads="1"/>
                    </pic:cNvPicPr>
                  </pic:nvPicPr>
                  <pic:blipFill>
                    <a:blip r:embed="rId143">
                      <a:extLst>
                        <a:ext uri="{28A0092B-C50C-407E-A947-70E740481C1C}">
                          <a14:useLocalDpi xmlns:a14="http://schemas.microsoft.com/office/drawing/2010/main" val="0"/>
                        </a:ext>
                      </a:extLst>
                    </a:blip>
                    <a:srcRect l="45474" t="33369" r="47496" b="54552"/>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1E935FBA" wp14:editId="21A56D92">
            <wp:extent cx="342900" cy="342900"/>
            <wp:effectExtent l="0" t="0" r="0" b="0"/>
            <wp:docPr id="57559" name="Рисунок 57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6"/>
                    <pic:cNvPicPr>
                      <a:picLocks noChangeArrowheads="1"/>
                    </pic:cNvPicPr>
                  </pic:nvPicPr>
                  <pic:blipFill>
                    <a:blip r:embed="rId143" cstate="print">
                      <a:extLst>
                        <a:ext uri="{28A0092B-C50C-407E-A947-70E740481C1C}">
                          <a14:useLocalDpi xmlns:a14="http://schemas.microsoft.com/office/drawing/2010/main" val="0"/>
                        </a:ext>
                      </a:extLst>
                    </a:blip>
                    <a:srcRect l="52335" t="33717" r="40636" b="54202"/>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16CC184C" wp14:editId="7CDD2852">
            <wp:extent cx="342900" cy="342900"/>
            <wp:effectExtent l="0" t="0" r="0" b="0"/>
            <wp:docPr id="57558" name="Рисунок 57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7"/>
                    <pic:cNvPicPr>
                      <a:picLocks noChangeArrowheads="1"/>
                    </pic:cNvPicPr>
                  </pic:nvPicPr>
                  <pic:blipFill>
                    <a:blip r:embed="rId142" cstate="print">
                      <a:extLst>
                        <a:ext uri="{28A0092B-C50C-407E-A947-70E740481C1C}">
                          <a14:useLocalDpi xmlns:a14="http://schemas.microsoft.com/office/drawing/2010/main" val="0"/>
                        </a:ext>
                      </a:extLst>
                    </a:blip>
                    <a:srcRect l="59293" t="33893" r="33678" b="54028"/>
                    <a:stretch>
                      <a:fillRect/>
                    </a:stretch>
                  </pic:blipFill>
                  <pic:spPr bwMode="auto">
                    <a:xfrm>
                      <a:off x="0" y="0"/>
                      <a:ext cx="34290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2ECCD827" wp14:editId="15DB2F54">
            <wp:extent cx="323850" cy="342900"/>
            <wp:effectExtent l="0" t="0" r="0" b="0"/>
            <wp:docPr id="57557" name="Рисунок 57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5"/>
                    <pic:cNvPicPr>
                      <a:picLocks noChangeArrowheads="1"/>
                    </pic:cNvPicPr>
                  </pic:nvPicPr>
                  <pic:blipFill>
                    <a:blip r:embed="rId145" cstate="print">
                      <a:extLst>
                        <a:ext uri="{28A0092B-C50C-407E-A947-70E740481C1C}">
                          <a14:useLocalDpi xmlns:a14="http://schemas.microsoft.com/office/drawing/2010/main" val="0"/>
                        </a:ext>
                      </a:extLst>
                    </a:blip>
                    <a:srcRect l="44334" t="23166" r="50543" b="67529"/>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038D2105" wp14:editId="033E8B77">
            <wp:extent cx="323850" cy="342900"/>
            <wp:effectExtent l="0" t="0" r="0" b="0"/>
            <wp:docPr id="57556" name="Рисунок 57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6"/>
                    <pic:cNvPicPr>
                      <a:picLocks noChangeArrowheads="1"/>
                    </pic:cNvPicPr>
                  </pic:nvPicPr>
                  <pic:blipFill>
                    <a:blip r:embed="rId146" cstate="print">
                      <a:extLst>
                        <a:ext uri="{28A0092B-C50C-407E-A947-70E740481C1C}">
                          <a14:useLocalDpi xmlns:a14="http://schemas.microsoft.com/office/drawing/2010/main" val="0"/>
                        </a:ext>
                      </a:extLst>
                    </a:blip>
                    <a:srcRect l="49612" t="23166" r="45267" b="67529"/>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58386FEB" wp14:editId="2EC97E30">
            <wp:extent cx="323850" cy="342900"/>
            <wp:effectExtent l="0" t="0" r="0" b="0"/>
            <wp:docPr id="57555" name="Рисунок 57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7"/>
                    <pic:cNvPicPr>
                      <a:picLocks noChangeArrowheads="1"/>
                    </pic:cNvPicPr>
                  </pic:nvPicPr>
                  <pic:blipFill>
                    <a:blip r:embed="rId146" cstate="print">
                      <a:extLst>
                        <a:ext uri="{28A0092B-C50C-407E-A947-70E740481C1C}">
                          <a14:useLocalDpi xmlns:a14="http://schemas.microsoft.com/office/drawing/2010/main" val="0"/>
                        </a:ext>
                      </a:extLst>
                    </a:blip>
                    <a:srcRect l="55034" t="23166" r="39844" b="67529"/>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082A5F91" wp14:editId="194316FB">
            <wp:extent cx="323850" cy="342900"/>
            <wp:effectExtent l="0" t="0" r="0" b="0"/>
            <wp:docPr id="57554" name="Рисунок 57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8"/>
                    <pic:cNvPicPr>
                      <a:picLocks noChangeArrowheads="1"/>
                    </pic:cNvPicPr>
                  </pic:nvPicPr>
                  <pic:blipFill>
                    <a:blip r:embed="rId146" cstate="print">
                      <a:extLst>
                        <a:ext uri="{28A0092B-C50C-407E-A947-70E740481C1C}">
                          <a14:useLocalDpi xmlns:a14="http://schemas.microsoft.com/office/drawing/2010/main" val="0"/>
                        </a:ext>
                      </a:extLst>
                    </a:blip>
                    <a:srcRect l="60291" t="23166" r="34587" b="67529"/>
                    <a:stretch>
                      <a:fillRect/>
                    </a:stretch>
                  </pic:blipFill>
                  <pic:spPr bwMode="auto">
                    <a:xfrm>
                      <a:off x="0" y="0"/>
                      <a:ext cx="323850" cy="342900"/>
                    </a:xfrm>
                    <a:prstGeom prst="rect">
                      <a:avLst/>
                    </a:prstGeom>
                    <a:noFill/>
                    <a:ln>
                      <a:noFill/>
                    </a:ln>
                  </pic:spPr>
                </pic:pic>
              </a:graphicData>
            </a:graphic>
          </wp:inline>
        </w:drawing>
      </w:r>
    </w:p>
    <w:p w14:paraId="56893BEB" w14:textId="3C73F680" w:rsidR="008F17E1" w:rsidRPr="008F17E1" w:rsidRDefault="008F17E1" w:rsidP="008F17E1">
      <w:pPr>
        <w:ind w:right="-142" w:hanging="142"/>
        <w:jc w:val="both"/>
        <w:rPr>
          <w:rFonts w:ascii="Times New Roman" w:hAnsi="Times New Roman"/>
          <w:noProof/>
          <w:sz w:val="20"/>
          <w:szCs w:val="20"/>
          <w:lang w:val="en-US"/>
        </w:rPr>
      </w:pPr>
      <w:r w:rsidRPr="008F17E1">
        <w:rPr>
          <w:rFonts w:ascii="Times New Roman" w:hAnsi="Times New Roman"/>
          <w:noProof/>
          <w:sz w:val="20"/>
          <w:szCs w:val="20"/>
          <w:lang w:val="en-US"/>
        </w:rPr>
        <w:t xml:space="preserve">      RAL 7008       RAL 8001         RA</w:t>
      </w:r>
      <w:r>
        <w:rPr>
          <w:rFonts w:ascii="Times New Roman" w:hAnsi="Times New Roman"/>
          <w:noProof/>
          <w:sz w:val="20"/>
          <w:szCs w:val="20"/>
          <w:lang w:val="en-US"/>
        </w:rPr>
        <w:t xml:space="preserve">L 8023           RAL 8024    </w:t>
      </w:r>
      <w:r w:rsidRPr="008F17E1">
        <w:rPr>
          <w:rFonts w:ascii="Times New Roman" w:hAnsi="Times New Roman"/>
          <w:noProof/>
          <w:sz w:val="20"/>
          <w:szCs w:val="20"/>
          <w:lang w:val="en-US"/>
        </w:rPr>
        <w:t xml:space="preserve"> RAL 1018         R</w:t>
      </w:r>
      <w:r>
        <w:rPr>
          <w:rFonts w:ascii="Times New Roman" w:hAnsi="Times New Roman"/>
          <w:noProof/>
          <w:sz w:val="20"/>
          <w:szCs w:val="20"/>
          <w:lang w:val="en-US"/>
        </w:rPr>
        <w:t xml:space="preserve">AL 1028          RAL 2002  </w:t>
      </w:r>
      <w:r w:rsidRPr="008F17E1">
        <w:rPr>
          <w:rFonts w:ascii="Times New Roman" w:hAnsi="Times New Roman"/>
          <w:noProof/>
          <w:sz w:val="20"/>
          <w:szCs w:val="20"/>
          <w:lang w:val="en-US"/>
        </w:rPr>
        <w:t xml:space="preserve">    RAL 2009</w:t>
      </w:r>
    </w:p>
    <w:p w14:paraId="69CC7B30" w14:textId="65178C1D" w:rsidR="008F17E1" w:rsidRPr="008F17E1" w:rsidRDefault="008F17E1" w:rsidP="008F17E1">
      <w:pPr>
        <w:ind w:right="-142" w:hanging="142"/>
        <w:jc w:val="both"/>
        <w:rPr>
          <w:rFonts w:ascii="Times New Roman" w:hAnsi="Times New Roman"/>
          <w:noProof/>
          <w:sz w:val="20"/>
          <w:szCs w:val="20"/>
          <w:lang w:val="en-US"/>
        </w:rPr>
      </w:pP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5CA1054E" wp14:editId="5621ADDB">
            <wp:extent cx="323850" cy="342900"/>
            <wp:effectExtent l="0" t="0" r="0" b="0"/>
            <wp:docPr id="57553" name="Рисунок 57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9"/>
                    <pic:cNvPicPr>
                      <a:picLocks noChangeArrowheads="1"/>
                    </pic:cNvPicPr>
                  </pic:nvPicPr>
                  <pic:blipFill>
                    <a:blip r:embed="rId145">
                      <a:extLst>
                        <a:ext uri="{28A0092B-C50C-407E-A947-70E740481C1C}">
                          <a14:useLocalDpi xmlns:a14="http://schemas.microsoft.com/office/drawing/2010/main" val="0"/>
                        </a:ext>
                      </a:extLst>
                    </a:blip>
                    <a:srcRect l="65640" t="23166" r="29237" b="67529"/>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2855740E" wp14:editId="4E1BD986">
            <wp:extent cx="323850" cy="342900"/>
            <wp:effectExtent l="0" t="0" r="0" b="0"/>
            <wp:docPr id="57552" name="Рисунок 57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0"/>
                    <pic:cNvPicPr>
                      <a:picLocks noChangeArrowheads="1"/>
                    </pic:cNvPicPr>
                  </pic:nvPicPr>
                  <pic:blipFill>
                    <a:blip r:embed="rId146" cstate="print">
                      <a:extLst>
                        <a:ext uri="{28A0092B-C50C-407E-A947-70E740481C1C}">
                          <a14:useLocalDpi xmlns:a14="http://schemas.microsoft.com/office/drawing/2010/main" val="0"/>
                        </a:ext>
                      </a:extLst>
                    </a:blip>
                    <a:srcRect l="71278" t="23166" r="23599" b="67529"/>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7151F415" wp14:editId="6944DFA3">
            <wp:extent cx="323850" cy="342900"/>
            <wp:effectExtent l="0" t="0" r="0" b="0"/>
            <wp:docPr id="57551" name="Рисунок 57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1"/>
                    <pic:cNvPicPr>
                      <a:picLocks noChangeArrowheads="1"/>
                    </pic:cNvPicPr>
                  </pic:nvPicPr>
                  <pic:blipFill>
                    <a:blip r:embed="rId146" cstate="print">
                      <a:extLst>
                        <a:ext uri="{28A0092B-C50C-407E-A947-70E740481C1C}">
                          <a14:useLocalDpi xmlns:a14="http://schemas.microsoft.com/office/drawing/2010/main" val="0"/>
                        </a:ext>
                      </a:extLst>
                    </a:blip>
                    <a:srcRect l="76555" t="23166" r="18323" b="67529"/>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700DAFE7" wp14:editId="4B4ED8F8">
            <wp:extent cx="323850" cy="342900"/>
            <wp:effectExtent l="0" t="0" r="0" b="0"/>
            <wp:docPr id="57550" name="Рисунок 57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3"/>
                    <pic:cNvPicPr>
                      <a:picLocks noChangeArrowheads="1"/>
                    </pic:cNvPicPr>
                  </pic:nvPicPr>
                  <pic:blipFill>
                    <a:blip r:embed="rId146" cstate="print">
                      <a:extLst>
                        <a:ext uri="{28A0092B-C50C-407E-A947-70E740481C1C}">
                          <a14:useLocalDpi xmlns:a14="http://schemas.microsoft.com/office/drawing/2010/main" val="0"/>
                        </a:ext>
                      </a:extLst>
                    </a:blip>
                    <a:srcRect l="44315" t="34087" r="50565" b="56609"/>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58222EDF" wp14:editId="2500D434">
            <wp:extent cx="323850" cy="342900"/>
            <wp:effectExtent l="0" t="0" r="0" b="0"/>
            <wp:docPr id="57549" name="Рисунок 57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6"/>
                    <pic:cNvPicPr>
                      <a:picLocks noChangeArrowheads="1"/>
                    </pic:cNvPicPr>
                  </pic:nvPicPr>
                  <pic:blipFill>
                    <a:blip r:embed="rId146" cstate="print">
                      <a:extLst>
                        <a:ext uri="{28A0092B-C50C-407E-A947-70E740481C1C}">
                          <a14:useLocalDpi xmlns:a14="http://schemas.microsoft.com/office/drawing/2010/main" val="0"/>
                        </a:ext>
                      </a:extLst>
                    </a:blip>
                    <a:srcRect l="54939" t="34087" r="39938" b="56609"/>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326D07E4" wp14:editId="3BC778EB">
            <wp:extent cx="323850" cy="342900"/>
            <wp:effectExtent l="0" t="0" r="0" b="0"/>
            <wp:docPr id="57548" name="Рисунок 57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7"/>
                    <pic:cNvPicPr>
                      <a:picLocks noChangeArrowheads="1"/>
                    </pic:cNvPicPr>
                  </pic:nvPicPr>
                  <pic:blipFill>
                    <a:blip r:embed="rId146" cstate="print">
                      <a:extLst>
                        <a:ext uri="{28A0092B-C50C-407E-A947-70E740481C1C}">
                          <a14:useLocalDpi xmlns:a14="http://schemas.microsoft.com/office/drawing/2010/main" val="0"/>
                        </a:ext>
                      </a:extLst>
                    </a:blip>
                    <a:srcRect l="60291" t="34087" r="34589" b="56609"/>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1BD4785E" wp14:editId="49B91E01">
            <wp:extent cx="323850" cy="342900"/>
            <wp:effectExtent l="0" t="0" r="0" b="0"/>
            <wp:docPr id="57547" name="Рисунок 57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8"/>
                    <pic:cNvPicPr>
                      <a:picLocks noChangeArrowheads="1"/>
                    </pic:cNvPicPr>
                  </pic:nvPicPr>
                  <pic:blipFill>
                    <a:blip r:embed="rId147" cstate="print">
                      <a:extLst>
                        <a:ext uri="{28A0092B-C50C-407E-A947-70E740481C1C}">
                          <a14:useLocalDpi xmlns:a14="http://schemas.microsoft.com/office/drawing/2010/main" val="0"/>
                        </a:ext>
                      </a:extLst>
                    </a:blip>
                    <a:srcRect l="65712" t="34344" r="29166" b="56352"/>
                    <a:stretch>
                      <a:fillRect/>
                    </a:stretch>
                  </pic:blipFill>
                  <pic:spPr bwMode="auto">
                    <a:xfrm>
                      <a:off x="0" y="0"/>
                      <a:ext cx="323850" cy="342900"/>
                    </a:xfrm>
                    <a:prstGeom prst="rect">
                      <a:avLst/>
                    </a:prstGeom>
                    <a:noFill/>
                    <a:ln>
                      <a:noFill/>
                    </a:ln>
                  </pic:spPr>
                </pic:pic>
              </a:graphicData>
            </a:graphic>
          </wp:inline>
        </w:drawing>
      </w:r>
      <w:r w:rsidRPr="008F17E1">
        <w:rPr>
          <w:rFonts w:ascii="Times New Roman" w:hAnsi="Times New Roman"/>
          <w:noProof/>
          <w:sz w:val="20"/>
          <w:szCs w:val="20"/>
          <w:lang w:val="en-US"/>
        </w:rPr>
        <w:t xml:space="preserve">            </w:t>
      </w:r>
      <w:r w:rsidRPr="008F17E1">
        <w:rPr>
          <w:rFonts w:ascii="Times New Roman" w:hAnsi="Times New Roman"/>
          <w:noProof/>
          <w:sz w:val="20"/>
          <w:szCs w:val="20"/>
          <w:lang w:eastAsia="ru-RU"/>
        </w:rPr>
        <w:drawing>
          <wp:inline distT="0" distB="0" distL="0" distR="0" wp14:anchorId="411A6D03" wp14:editId="65C6CC44">
            <wp:extent cx="323850" cy="342900"/>
            <wp:effectExtent l="0" t="0" r="0" b="0"/>
            <wp:docPr id="57546" name="Рисунок 57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9"/>
                    <pic:cNvPicPr>
                      <a:picLocks noChangeArrowheads="1"/>
                    </pic:cNvPicPr>
                  </pic:nvPicPr>
                  <pic:blipFill>
                    <a:blip r:embed="rId148" cstate="print">
                      <a:extLst>
                        <a:ext uri="{28A0092B-C50C-407E-A947-70E740481C1C}">
                          <a14:useLocalDpi xmlns:a14="http://schemas.microsoft.com/office/drawing/2010/main" val="0"/>
                        </a:ext>
                      </a:extLst>
                    </a:blip>
                    <a:srcRect l="76627" t="34344" r="18251" b="56352"/>
                    <a:stretch>
                      <a:fillRect/>
                    </a:stretch>
                  </pic:blipFill>
                  <pic:spPr bwMode="auto">
                    <a:xfrm>
                      <a:off x="0" y="0"/>
                      <a:ext cx="323850" cy="342900"/>
                    </a:xfrm>
                    <a:prstGeom prst="rect">
                      <a:avLst/>
                    </a:prstGeom>
                    <a:noFill/>
                    <a:ln>
                      <a:noFill/>
                    </a:ln>
                  </pic:spPr>
                </pic:pic>
              </a:graphicData>
            </a:graphic>
          </wp:inline>
        </w:drawing>
      </w:r>
    </w:p>
    <w:p w14:paraId="649ED1F4" w14:textId="2021F4F6" w:rsidR="008F17E1" w:rsidRPr="008F17E1" w:rsidRDefault="008F17E1" w:rsidP="008F17E1">
      <w:pPr>
        <w:ind w:right="-142" w:hanging="142"/>
        <w:jc w:val="both"/>
        <w:rPr>
          <w:rFonts w:ascii="Times New Roman" w:hAnsi="Times New Roman"/>
          <w:noProof/>
          <w:sz w:val="20"/>
          <w:szCs w:val="20"/>
          <w:lang w:val="en-US"/>
        </w:rPr>
      </w:pPr>
      <w:r w:rsidRPr="008F17E1">
        <w:rPr>
          <w:rFonts w:ascii="Times New Roman" w:hAnsi="Times New Roman"/>
          <w:noProof/>
          <w:sz w:val="20"/>
          <w:szCs w:val="20"/>
          <w:lang w:val="en-US"/>
        </w:rPr>
        <w:t xml:space="preserve">     RAL 3002        RAL 5000         R</w:t>
      </w:r>
      <w:r>
        <w:rPr>
          <w:rFonts w:ascii="Times New Roman" w:hAnsi="Times New Roman"/>
          <w:noProof/>
          <w:sz w:val="20"/>
          <w:szCs w:val="20"/>
          <w:lang w:val="en-US"/>
        </w:rPr>
        <w:t xml:space="preserve">AL 5007           RAL 5012   </w:t>
      </w:r>
      <w:r w:rsidRPr="008F17E1">
        <w:rPr>
          <w:rFonts w:ascii="Times New Roman" w:hAnsi="Times New Roman"/>
          <w:noProof/>
          <w:sz w:val="20"/>
          <w:szCs w:val="20"/>
          <w:lang w:val="en-US"/>
        </w:rPr>
        <w:t xml:space="preserve">  RAL 5024        </w:t>
      </w:r>
      <w:r>
        <w:rPr>
          <w:rFonts w:ascii="Times New Roman" w:hAnsi="Times New Roman"/>
          <w:noProof/>
          <w:sz w:val="20"/>
          <w:szCs w:val="20"/>
          <w:lang w:val="en-US"/>
        </w:rPr>
        <w:t xml:space="preserve"> RAL 6018          RAL 6019 </w:t>
      </w:r>
      <w:r w:rsidRPr="008F17E1">
        <w:rPr>
          <w:rFonts w:ascii="Times New Roman" w:hAnsi="Times New Roman"/>
          <w:noProof/>
          <w:sz w:val="20"/>
          <w:szCs w:val="20"/>
          <w:lang w:val="en-US"/>
        </w:rPr>
        <w:t xml:space="preserve">     RAL 6033  </w:t>
      </w:r>
    </w:p>
    <w:p w14:paraId="399FCE76" w14:textId="77777777" w:rsidR="0064704F" w:rsidRPr="008F17E1" w:rsidRDefault="0064704F" w:rsidP="0064704F">
      <w:pPr>
        <w:spacing w:after="0"/>
        <w:ind w:firstLine="709"/>
        <w:jc w:val="both"/>
        <w:rPr>
          <w:rFonts w:ascii="Times New Roman" w:hAnsi="Times New Roman"/>
          <w:sz w:val="20"/>
          <w:szCs w:val="20"/>
          <w:lang w:val="en-US"/>
        </w:rPr>
      </w:pPr>
    </w:p>
    <w:p w14:paraId="42C05112" w14:textId="77777777" w:rsidR="0064704F" w:rsidRPr="008F17E1" w:rsidRDefault="0064704F" w:rsidP="0064704F">
      <w:pPr>
        <w:spacing w:after="0"/>
        <w:ind w:firstLine="709"/>
        <w:jc w:val="both"/>
        <w:rPr>
          <w:rFonts w:ascii="Times New Roman" w:hAnsi="Times New Roman"/>
          <w:sz w:val="20"/>
          <w:szCs w:val="20"/>
          <w:lang w:val="en-US"/>
        </w:rPr>
      </w:pPr>
    </w:p>
    <w:p w14:paraId="66F2EEF6"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10.5</w:t>
      </w:r>
      <w:r w:rsidRPr="00276F70">
        <w:rPr>
          <w:rFonts w:ascii="Times New Roman" w:hAnsi="Times New Roman"/>
          <w:sz w:val="26"/>
          <w:szCs w:val="26"/>
        </w:rPr>
        <w:t xml:space="preserve">. </w:t>
      </w:r>
      <w:r w:rsidRPr="008E44A3">
        <w:rPr>
          <w:rFonts w:ascii="Times New Roman" w:hAnsi="Times New Roman"/>
          <w:sz w:val="26"/>
          <w:szCs w:val="26"/>
        </w:rPr>
        <w:t>Мягкая палатка:</w:t>
      </w:r>
    </w:p>
    <w:p w14:paraId="10C641E4"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10.5.1. М</w:t>
      </w:r>
      <w:r w:rsidRPr="008E44A3">
        <w:rPr>
          <w:rFonts w:ascii="Times New Roman" w:hAnsi="Times New Roman"/>
          <w:sz w:val="26"/>
          <w:szCs w:val="26"/>
        </w:rPr>
        <w:t>атериалы изготовления:</w:t>
      </w:r>
    </w:p>
    <w:p w14:paraId="20DA783C"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каркас: алюминиевый профиль каркаса, рассчитанный на сильный порывистый ветер и большое количество осадков;</w:t>
      </w:r>
    </w:p>
    <w:p w14:paraId="7843564F"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E44A3">
        <w:rPr>
          <w:rFonts w:ascii="Times New Roman" w:hAnsi="Times New Roman"/>
          <w:sz w:val="26"/>
          <w:szCs w:val="26"/>
        </w:rPr>
        <w:t>тентовое полотно: не допускается терпаулин;</w:t>
      </w:r>
    </w:p>
    <w:p w14:paraId="4A52FD99"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E44A3">
        <w:rPr>
          <w:rFonts w:ascii="Times New Roman" w:hAnsi="Times New Roman"/>
          <w:sz w:val="26"/>
          <w:szCs w:val="26"/>
        </w:rPr>
        <w:t>кольца-люверсы, крепежные элементы: нержавеющие металлические сплавы;</w:t>
      </w:r>
    </w:p>
    <w:p w14:paraId="6CD7BBCF"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10.5.2. К</w:t>
      </w:r>
      <w:r w:rsidRPr="008E44A3">
        <w:rPr>
          <w:rFonts w:ascii="Times New Roman" w:hAnsi="Times New Roman"/>
          <w:sz w:val="26"/>
          <w:szCs w:val="26"/>
        </w:rPr>
        <w:t>омплектующие для палаток:</w:t>
      </w:r>
    </w:p>
    <w:p w14:paraId="2B4CDD40"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освещение прожекторами дневного света внутреннего пространства палатки;</w:t>
      </w:r>
    </w:p>
    <w:p w14:paraId="3ED0AD34" w14:textId="77777777"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E44A3">
        <w:rPr>
          <w:rFonts w:ascii="Times New Roman" w:hAnsi="Times New Roman"/>
          <w:sz w:val="26"/>
          <w:szCs w:val="26"/>
        </w:rPr>
        <w:t>модульный пол (подиум) рекомендуется.</w:t>
      </w:r>
    </w:p>
    <w:p w14:paraId="66916C45" w14:textId="77777777" w:rsidR="0064704F" w:rsidRDefault="0064704F" w:rsidP="0064704F">
      <w:pPr>
        <w:spacing w:after="0"/>
        <w:ind w:firstLine="709"/>
        <w:jc w:val="center"/>
        <w:rPr>
          <w:rFonts w:ascii="Times New Roman" w:hAnsi="Times New Roman"/>
          <w:sz w:val="26"/>
          <w:szCs w:val="26"/>
        </w:rPr>
      </w:pPr>
    </w:p>
    <w:p w14:paraId="73F37EBC" w14:textId="77777777" w:rsidR="0064704F"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Рис. "Внешний вид мягкой палатки"</w:t>
      </w:r>
    </w:p>
    <w:p w14:paraId="5F51F32C"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Тип крыши: двухскатная</w:t>
      </w:r>
    </w:p>
    <w:p w14:paraId="65EAC902"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7BCF1E26" wp14:editId="53C497A2">
            <wp:extent cx="670560" cy="80454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70560" cy="804545"/>
                    </a:xfrm>
                    <a:prstGeom prst="rect">
                      <a:avLst/>
                    </a:prstGeom>
                    <a:noFill/>
                  </pic:spPr>
                </pic:pic>
              </a:graphicData>
            </a:graphic>
          </wp:inline>
        </w:drawing>
      </w:r>
    </w:p>
    <w:p w14:paraId="7B2E2C63" w14:textId="77777777" w:rsidR="0064704F" w:rsidRDefault="0064704F" w:rsidP="0064704F">
      <w:pPr>
        <w:spacing w:after="0"/>
        <w:ind w:firstLine="709"/>
        <w:rPr>
          <w:rFonts w:ascii="Times New Roman" w:hAnsi="Times New Roman"/>
          <w:sz w:val="20"/>
          <w:szCs w:val="20"/>
        </w:rPr>
      </w:pPr>
    </w:p>
    <w:p w14:paraId="3569C9ED"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Основные варианты конструкции:</w:t>
      </w:r>
    </w:p>
    <w:p w14:paraId="36745B98"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37F9F732" wp14:editId="0B8D0EBC">
            <wp:extent cx="2334895" cy="1085215"/>
            <wp:effectExtent l="0" t="0" r="8255" b="63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34895" cy="1085215"/>
                    </a:xfrm>
                    <a:prstGeom prst="rect">
                      <a:avLst/>
                    </a:prstGeom>
                    <a:noFill/>
                  </pic:spPr>
                </pic:pic>
              </a:graphicData>
            </a:graphic>
          </wp:inline>
        </w:drawing>
      </w:r>
    </w:p>
    <w:p w14:paraId="28EAAF89"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 xml:space="preserve">С козырьком                           Без козырька </w:t>
      </w:r>
    </w:p>
    <w:p w14:paraId="4E5CE207" w14:textId="353E477E" w:rsidR="0064704F" w:rsidRDefault="0064704F" w:rsidP="0064704F">
      <w:pPr>
        <w:spacing w:after="0"/>
        <w:ind w:firstLine="709"/>
        <w:rPr>
          <w:rFonts w:ascii="Times New Roman" w:hAnsi="Times New Roman"/>
          <w:sz w:val="20"/>
          <w:szCs w:val="20"/>
        </w:rPr>
      </w:pPr>
    </w:p>
    <w:p w14:paraId="314988B6" w14:textId="58B8F50E" w:rsidR="0064704F" w:rsidRDefault="0064704F" w:rsidP="0064704F">
      <w:pPr>
        <w:spacing w:after="0"/>
        <w:ind w:firstLine="709"/>
        <w:rPr>
          <w:rFonts w:ascii="Times New Roman" w:hAnsi="Times New Roman"/>
          <w:sz w:val="20"/>
          <w:szCs w:val="20"/>
        </w:rPr>
      </w:pPr>
    </w:p>
    <w:p w14:paraId="4A9E0156" w14:textId="7D3739F7" w:rsidR="0064704F" w:rsidRDefault="0064704F" w:rsidP="0064704F">
      <w:pPr>
        <w:spacing w:after="0"/>
        <w:ind w:firstLine="709"/>
        <w:rPr>
          <w:rFonts w:ascii="Times New Roman" w:hAnsi="Times New Roman"/>
          <w:sz w:val="20"/>
          <w:szCs w:val="20"/>
        </w:rPr>
      </w:pPr>
    </w:p>
    <w:p w14:paraId="4AB7B1F7" w14:textId="77777777" w:rsidR="0064704F" w:rsidRDefault="0064704F" w:rsidP="0064704F">
      <w:pPr>
        <w:spacing w:after="0"/>
        <w:ind w:firstLine="709"/>
        <w:rPr>
          <w:rFonts w:ascii="Times New Roman" w:hAnsi="Times New Roman"/>
          <w:sz w:val="20"/>
          <w:szCs w:val="20"/>
        </w:rPr>
      </w:pPr>
    </w:p>
    <w:p w14:paraId="5C57F66A"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Основные цвета тентовой ткани:</w:t>
      </w:r>
    </w:p>
    <w:p w14:paraId="35BF62A7" w14:textId="750EF857" w:rsidR="00DA128B" w:rsidRDefault="00DA128B" w:rsidP="00DA128B">
      <w:pPr>
        <w:ind w:right="-142" w:hanging="142"/>
        <w:jc w:val="both"/>
        <w:rPr>
          <w:rFonts w:ascii="Arial" w:hAnsi="Arial" w:cs="Arial"/>
          <w:noProof/>
        </w:rPr>
      </w:pPr>
      <w:r w:rsidRPr="00301601">
        <w:rPr>
          <w:rFonts w:ascii="Arial" w:hAnsi="Arial" w:cs="Arial"/>
          <w:noProof/>
        </w:rPr>
        <w:t xml:space="preserve">           </w:t>
      </w:r>
      <w:r w:rsidRPr="00CF172E">
        <w:rPr>
          <w:rFonts w:ascii="Arial" w:hAnsi="Arial" w:cs="Arial"/>
          <w:noProof/>
          <w:lang w:eastAsia="ru-RU"/>
        </w:rPr>
        <w:drawing>
          <wp:inline distT="0" distB="0" distL="0" distR="0" wp14:anchorId="324DEDC2" wp14:editId="72A7022A">
            <wp:extent cx="1247775" cy="1133475"/>
            <wp:effectExtent l="0" t="0" r="9525" b="9525"/>
            <wp:docPr id="57581" name="Рисунок 57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1"/>
                    <pic:cNvPicPr>
                      <a:picLocks noChangeArrowheads="1"/>
                    </pic:cNvPicPr>
                  </pic:nvPicPr>
                  <pic:blipFill>
                    <a:blip r:embed="rId151" cstate="print">
                      <a:extLst>
                        <a:ext uri="{28A0092B-C50C-407E-A947-70E740481C1C}">
                          <a14:useLocalDpi xmlns:a14="http://schemas.microsoft.com/office/drawing/2010/main" val="0"/>
                        </a:ext>
                      </a:extLst>
                    </a:blip>
                    <a:srcRect l="5504" t="29517" r="76866" b="41791"/>
                    <a:stretch>
                      <a:fillRect/>
                    </a:stretch>
                  </pic:blipFill>
                  <pic:spPr bwMode="auto">
                    <a:xfrm>
                      <a:off x="0" y="0"/>
                      <a:ext cx="1247775" cy="1133475"/>
                    </a:xfrm>
                    <a:prstGeom prst="rect">
                      <a:avLst/>
                    </a:prstGeom>
                    <a:noFill/>
                    <a:ln>
                      <a:noFill/>
                    </a:ln>
                  </pic:spPr>
                </pic:pic>
              </a:graphicData>
            </a:graphic>
          </wp:inline>
        </w:drawing>
      </w:r>
      <w:r w:rsidRPr="00CF172E">
        <w:rPr>
          <w:rFonts w:ascii="Arial" w:hAnsi="Arial" w:cs="Arial"/>
          <w:noProof/>
          <w:lang w:eastAsia="ru-RU"/>
        </w:rPr>
        <w:drawing>
          <wp:inline distT="0" distB="0" distL="0" distR="0" wp14:anchorId="7994B4B1" wp14:editId="31F90ADF">
            <wp:extent cx="1228725" cy="1133475"/>
            <wp:effectExtent l="0" t="0" r="9525" b="9525"/>
            <wp:docPr id="57580" name="Рисунок 57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4"/>
                    <pic:cNvPicPr>
                      <a:picLocks noChangeArrowheads="1"/>
                    </pic:cNvPicPr>
                  </pic:nvPicPr>
                  <pic:blipFill>
                    <a:blip r:embed="rId152">
                      <a:extLst>
                        <a:ext uri="{28A0092B-C50C-407E-A947-70E740481C1C}">
                          <a14:useLocalDpi xmlns:a14="http://schemas.microsoft.com/office/drawing/2010/main" val="0"/>
                        </a:ext>
                      </a:extLst>
                    </a:blip>
                    <a:srcRect l="24178" t="24663" r="38977" b="14627"/>
                    <a:stretch>
                      <a:fillRect/>
                    </a:stretch>
                  </pic:blipFill>
                  <pic:spPr bwMode="auto">
                    <a:xfrm>
                      <a:off x="0" y="0"/>
                      <a:ext cx="1228725" cy="1133475"/>
                    </a:xfrm>
                    <a:prstGeom prst="rect">
                      <a:avLst/>
                    </a:prstGeom>
                    <a:noFill/>
                    <a:ln>
                      <a:noFill/>
                    </a:ln>
                  </pic:spPr>
                </pic:pic>
              </a:graphicData>
            </a:graphic>
          </wp:inline>
        </w:drawing>
      </w:r>
      <w:r w:rsidRPr="00301601">
        <w:rPr>
          <w:rFonts w:ascii="Arial" w:hAnsi="Arial" w:cs="Arial"/>
          <w:noProof/>
        </w:rPr>
        <w:t xml:space="preserve">          </w:t>
      </w:r>
      <w:r w:rsidRPr="00CF172E">
        <w:rPr>
          <w:rFonts w:ascii="Arial" w:hAnsi="Arial" w:cs="Arial"/>
          <w:noProof/>
          <w:lang w:eastAsia="ru-RU"/>
        </w:rPr>
        <w:drawing>
          <wp:inline distT="0" distB="0" distL="0" distR="0" wp14:anchorId="58E4E3E9" wp14:editId="3957F05C">
            <wp:extent cx="1228725" cy="1114425"/>
            <wp:effectExtent l="0" t="0" r="9525" b="9525"/>
            <wp:docPr id="57579" name="Рисунок 57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0"/>
                    <pic:cNvPicPr>
                      <a:picLocks noChangeArrowheads="1"/>
                    </pic:cNvPicPr>
                  </pic:nvPicPr>
                  <pic:blipFill>
                    <a:blip r:embed="rId153">
                      <a:extLst>
                        <a:ext uri="{28A0092B-C50C-407E-A947-70E740481C1C}">
                          <a14:useLocalDpi xmlns:a14="http://schemas.microsoft.com/office/drawing/2010/main" val="0"/>
                        </a:ext>
                      </a:extLst>
                    </a:blip>
                    <a:srcRect l="24283" t="23700" r="38977" b="17329"/>
                    <a:stretch>
                      <a:fillRect/>
                    </a:stretch>
                  </pic:blipFill>
                  <pic:spPr bwMode="auto">
                    <a:xfrm>
                      <a:off x="0" y="0"/>
                      <a:ext cx="1228725" cy="1114425"/>
                    </a:xfrm>
                    <a:prstGeom prst="rect">
                      <a:avLst/>
                    </a:prstGeom>
                    <a:noFill/>
                    <a:ln>
                      <a:noFill/>
                    </a:ln>
                  </pic:spPr>
                </pic:pic>
              </a:graphicData>
            </a:graphic>
          </wp:inline>
        </w:drawing>
      </w:r>
      <w:r w:rsidRPr="00301601">
        <w:rPr>
          <w:rFonts w:ascii="Arial" w:hAnsi="Arial" w:cs="Arial"/>
          <w:noProof/>
        </w:rPr>
        <w:t xml:space="preserve">         </w:t>
      </w:r>
      <w:r w:rsidRPr="00CF172E">
        <w:rPr>
          <w:rFonts w:ascii="Arial" w:hAnsi="Arial" w:cs="Arial"/>
          <w:noProof/>
          <w:lang w:eastAsia="ru-RU"/>
        </w:rPr>
        <w:drawing>
          <wp:inline distT="0" distB="0" distL="0" distR="0" wp14:anchorId="600833FD" wp14:editId="72FFF428">
            <wp:extent cx="1209675" cy="1095375"/>
            <wp:effectExtent l="0" t="0" r="9525" b="9525"/>
            <wp:docPr id="57578" name="Рисунок 57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2"/>
                    <pic:cNvPicPr>
                      <a:picLocks noChangeArrowheads="1"/>
                    </pic:cNvPicPr>
                  </pic:nvPicPr>
                  <pic:blipFill>
                    <a:blip r:embed="rId154">
                      <a:extLst>
                        <a:ext uri="{28A0092B-C50C-407E-A947-70E740481C1C}">
                          <a14:useLocalDpi xmlns:a14="http://schemas.microsoft.com/office/drawing/2010/main" val="0"/>
                        </a:ext>
                      </a:extLst>
                    </a:blip>
                    <a:srcRect l="24065" t="22737" r="38435" b="17142"/>
                    <a:stretch>
                      <a:fillRect/>
                    </a:stretch>
                  </pic:blipFill>
                  <pic:spPr bwMode="auto">
                    <a:xfrm>
                      <a:off x="0" y="0"/>
                      <a:ext cx="1209675" cy="1095375"/>
                    </a:xfrm>
                    <a:prstGeom prst="rect">
                      <a:avLst/>
                    </a:prstGeom>
                    <a:noFill/>
                    <a:ln>
                      <a:noFill/>
                    </a:ln>
                  </pic:spPr>
                </pic:pic>
              </a:graphicData>
            </a:graphic>
          </wp:inline>
        </w:drawing>
      </w:r>
    </w:p>
    <w:p w14:paraId="1ECB3CDE" w14:textId="77777777" w:rsidR="00DA128B" w:rsidRPr="00DA128B" w:rsidRDefault="00DA128B" w:rsidP="00DA128B">
      <w:pPr>
        <w:ind w:right="-142" w:hanging="567"/>
        <w:contextualSpacing/>
        <w:jc w:val="both"/>
        <w:rPr>
          <w:rFonts w:ascii="Times New Roman" w:hAnsi="Times New Roman"/>
          <w:noProof/>
          <w:sz w:val="20"/>
          <w:szCs w:val="20"/>
        </w:rPr>
      </w:pPr>
      <w:r w:rsidRPr="00301601">
        <w:rPr>
          <w:rFonts w:ascii="Arial" w:hAnsi="Arial" w:cs="Arial"/>
          <w:noProof/>
        </w:rPr>
        <w:t xml:space="preserve">              </w:t>
      </w:r>
      <w:r w:rsidRPr="00DA128B">
        <w:rPr>
          <w:rFonts w:ascii="Times New Roman" w:hAnsi="Times New Roman"/>
          <w:noProof/>
          <w:sz w:val="20"/>
          <w:szCs w:val="20"/>
        </w:rPr>
        <w:t>Цвета тентовой ткани перекрытия и стен, декора:</w:t>
      </w:r>
    </w:p>
    <w:p w14:paraId="75EAD37B" w14:textId="161793B5" w:rsidR="00DA128B" w:rsidRPr="00DA128B" w:rsidRDefault="00DA128B" w:rsidP="00DA128B">
      <w:pPr>
        <w:ind w:right="-142" w:hanging="567"/>
        <w:contextualSpacing/>
        <w:jc w:val="both"/>
        <w:rPr>
          <w:rFonts w:ascii="Times New Roman" w:hAnsi="Times New Roman"/>
          <w:noProof/>
          <w:sz w:val="20"/>
          <w:szCs w:val="20"/>
          <w:lang w:val="en-US"/>
        </w:rPr>
      </w:pPr>
      <w:r w:rsidRPr="00DA128B">
        <w:rPr>
          <w:rFonts w:ascii="Times New Roman" w:hAnsi="Times New Roman"/>
          <w:noProof/>
          <w:sz w:val="20"/>
          <w:szCs w:val="20"/>
        </w:rPr>
        <w:t xml:space="preserve">              </w:t>
      </w:r>
      <w:r w:rsidRPr="00DA128B">
        <w:rPr>
          <w:rFonts w:ascii="Times New Roman" w:hAnsi="Times New Roman"/>
          <w:noProof/>
          <w:sz w:val="20"/>
          <w:szCs w:val="20"/>
          <w:lang w:eastAsia="ru-RU"/>
        </w:rPr>
        <w:drawing>
          <wp:inline distT="0" distB="0" distL="0" distR="0" wp14:anchorId="05217E21" wp14:editId="22118B3E">
            <wp:extent cx="323850" cy="342900"/>
            <wp:effectExtent l="0" t="0" r="0" b="0"/>
            <wp:docPr id="57597" name="Рисунок 57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5"/>
                    <pic:cNvPicPr>
                      <a:picLocks noChangeArrowheads="1"/>
                    </pic:cNvPicPr>
                  </pic:nvPicPr>
                  <pic:blipFill>
                    <a:blip r:embed="rId54" cstate="print">
                      <a:extLst>
                        <a:ext uri="{28A0092B-C50C-407E-A947-70E740481C1C}">
                          <a14:useLocalDpi xmlns:a14="http://schemas.microsoft.com/office/drawing/2010/main" val="0"/>
                        </a:ext>
                      </a:extLst>
                    </a:blip>
                    <a:srcRect l="32655" t="24043" r="56992" b="57372"/>
                    <a:stretch>
                      <a:fillRect/>
                    </a:stretch>
                  </pic:blipFill>
                  <pic:spPr bwMode="auto">
                    <a:xfrm>
                      <a:off x="0" y="0"/>
                      <a:ext cx="323850" cy="34290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70F06BFC" wp14:editId="1128168A">
            <wp:extent cx="323850" cy="342900"/>
            <wp:effectExtent l="0" t="0" r="0" b="0"/>
            <wp:docPr id="57596" name="Рисунок 57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6"/>
                    <pic:cNvPicPr>
                      <a:picLocks noChangeArrowheads="1"/>
                    </pic:cNvPicPr>
                  </pic:nvPicPr>
                  <pic:blipFill>
                    <a:blip r:embed="rId54" cstate="print">
                      <a:extLst>
                        <a:ext uri="{28A0092B-C50C-407E-A947-70E740481C1C}">
                          <a14:useLocalDpi xmlns:a14="http://schemas.microsoft.com/office/drawing/2010/main" val="0"/>
                        </a:ext>
                      </a:extLst>
                    </a:blip>
                    <a:srcRect l="43245" t="24043" r="46402" b="57372"/>
                    <a:stretch>
                      <a:fillRect/>
                    </a:stretch>
                  </pic:blipFill>
                  <pic:spPr bwMode="auto">
                    <a:xfrm>
                      <a:off x="0" y="0"/>
                      <a:ext cx="323850" cy="34290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526BA4FF" wp14:editId="7B4306CB">
            <wp:extent cx="323850" cy="342900"/>
            <wp:effectExtent l="0" t="0" r="0" b="0"/>
            <wp:docPr id="57595" name="Рисунок 57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7"/>
                    <pic:cNvPicPr>
                      <a:picLocks noChangeArrowheads="1"/>
                    </pic:cNvPicPr>
                  </pic:nvPicPr>
                  <pic:blipFill>
                    <a:blip r:embed="rId54" cstate="print">
                      <a:extLst>
                        <a:ext uri="{28A0092B-C50C-407E-A947-70E740481C1C}">
                          <a14:useLocalDpi xmlns:a14="http://schemas.microsoft.com/office/drawing/2010/main" val="0"/>
                        </a:ext>
                      </a:extLst>
                    </a:blip>
                    <a:srcRect l="64867" t="24043" r="24780" b="57372"/>
                    <a:stretch>
                      <a:fillRect/>
                    </a:stretch>
                  </pic:blipFill>
                  <pic:spPr bwMode="auto">
                    <a:xfrm>
                      <a:off x="0" y="0"/>
                      <a:ext cx="323850" cy="34290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06A5AD9F" wp14:editId="132DA62E">
            <wp:extent cx="342900" cy="352425"/>
            <wp:effectExtent l="0" t="0" r="0" b="9525"/>
            <wp:docPr id="57594" name="Рисунок 57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8"/>
                    <pic:cNvPicPr>
                      <a:picLocks noChangeArrowheads="1"/>
                    </pic:cNvPicPr>
                  </pic:nvPicPr>
                  <pic:blipFill>
                    <a:blip r:embed="rId55">
                      <a:extLst>
                        <a:ext uri="{28A0092B-C50C-407E-A947-70E740481C1C}">
                          <a14:useLocalDpi xmlns:a14="http://schemas.microsoft.com/office/drawing/2010/main" val="0"/>
                        </a:ext>
                      </a:extLst>
                    </a:blip>
                    <a:srcRect l="29013" t="24542" r="62408" b="60036"/>
                    <a:stretch>
                      <a:fillRect/>
                    </a:stretch>
                  </pic:blipFill>
                  <pic:spPr bwMode="auto">
                    <a:xfrm>
                      <a:off x="0" y="0"/>
                      <a:ext cx="342900" cy="352425"/>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1D025E38" wp14:editId="0ABA1C79">
            <wp:extent cx="342900" cy="352425"/>
            <wp:effectExtent l="0" t="0" r="0" b="9525"/>
            <wp:docPr id="57593" name="Рисунок 57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9"/>
                    <pic:cNvPicPr>
                      <a:picLocks noChangeArrowheads="1"/>
                    </pic:cNvPicPr>
                  </pic:nvPicPr>
                  <pic:blipFill>
                    <a:blip r:embed="rId56">
                      <a:extLst>
                        <a:ext uri="{28A0092B-C50C-407E-A947-70E740481C1C}">
                          <a14:useLocalDpi xmlns:a14="http://schemas.microsoft.com/office/drawing/2010/main" val="0"/>
                        </a:ext>
                      </a:extLst>
                    </a:blip>
                    <a:srcRect l="37759" t="24542" r="53661" b="60036"/>
                    <a:stretch>
                      <a:fillRect/>
                    </a:stretch>
                  </pic:blipFill>
                  <pic:spPr bwMode="auto">
                    <a:xfrm>
                      <a:off x="0" y="0"/>
                      <a:ext cx="342900" cy="352425"/>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7EE53952" wp14:editId="1A7E2CB2">
            <wp:extent cx="342900" cy="352425"/>
            <wp:effectExtent l="0" t="0" r="0" b="9525"/>
            <wp:docPr id="57592" name="Рисунок 57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0"/>
                    <pic:cNvPicPr>
                      <a:picLocks noChangeArrowheads="1"/>
                    </pic:cNvPicPr>
                  </pic:nvPicPr>
                  <pic:blipFill>
                    <a:blip r:embed="rId57">
                      <a:extLst>
                        <a:ext uri="{28A0092B-C50C-407E-A947-70E740481C1C}">
                          <a14:useLocalDpi xmlns:a14="http://schemas.microsoft.com/office/drawing/2010/main" val="0"/>
                        </a:ext>
                      </a:extLst>
                    </a:blip>
                    <a:srcRect l="46602" t="24542" r="44820" b="60036"/>
                    <a:stretch>
                      <a:fillRect/>
                    </a:stretch>
                  </pic:blipFill>
                  <pic:spPr bwMode="auto">
                    <a:xfrm>
                      <a:off x="0" y="0"/>
                      <a:ext cx="342900" cy="352425"/>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3AD4FAB9" wp14:editId="116414AB">
            <wp:extent cx="342900" cy="352425"/>
            <wp:effectExtent l="0" t="0" r="0" b="9525"/>
            <wp:docPr id="57591" name="Рисунок 57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1"/>
                    <pic:cNvPicPr>
                      <a:picLocks noChangeArrowheads="1"/>
                    </pic:cNvPicPr>
                  </pic:nvPicPr>
                  <pic:blipFill>
                    <a:blip r:embed="rId55">
                      <a:extLst>
                        <a:ext uri="{28A0092B-C50C-407E-A947-70E740481C1C}">
                          <a14:useLocalDpi xmlns:a14="http://schemas.microsoft.com/office/drawing/2010/main" val="0"/>
                        </a:ext>
                      </a:extLst>
                    </a:blip>
                    <a:srcRect l="55159" t="24542" r="36263" b="60036"/>
                    <a:stretch>
                      <a:fillRect/>
                    </a:stretch>
                  </pic:blipFill>
                  <pic:spPr bwMode="auto">
                    <a:xfrm>
                      <a:off x="0" y="0"/>
                      <a:ext cx="342900" cy="352425"/>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17A34F78" wp14:editId="5F04E56C">
            <wp:extent cx="342900" cy="342900"/>
            <wp:effectExtent l="0" t="0" r="0" b="0"/>
            <wp:docPr id="57590" name="Рисунок 57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2"/>
                    <pic:cNvPicPr>
                      <a:picLocks noChangeArrowheads="1"/>
                    </pic:cNvPicPr>
                  </pic:nvPicPr>
                  <pic:blipFill>
                    <a:blip r:embed="rId58" cstate="print">
                      <a:extLst>
                        <a:ext uri="{28A0092B-C50C-407E-A947-70E740481C1C}">
                          <a14:useLocalDpi xmlns:a14="http://schemas.microsoft.com/office/drawing/2010/main" val="0"/>
                        </a:ext>
                      </a:extLst>
                    </a:blip>
                    <a:srcRect l="64186" t="24760" r="27177" b="59860"/>
                    <a:stretch>
                      <a:fillRect/>
                    </a:stretch>
                  </pic:blipFill>
                  <pic:spPr bwMode="auto">
                    <a:xfrm>
                      <a:off x="0" y="0"/>
                      <a:ext cx="342900" cy="342900"/>
                    </a:xfrm>
                    <a:prstGeom prst="rect">
                      <a:avLst/>
                    </a:prstGeom>
                    <a:noFill/>
                    <a:ln>
                      <a:noFill/>
                    </a:ln>
                  </pic:spPr>
                </pic:pic>
              </a:graphicData>
            </a:graphic>
          </wp:inline>
        </w:drawing>
      </w:r>
    </w:p>
    <w:p w14:paraId="4CC016C9" w14:textId="57C7CBD9" w:rsidR="00DA128B" w:rsidRPr="00DA128B" w:rsidRDefault="00DA128B" w:rsidP="00DA128B">
      <w:pPr>
        <w:ind w:right="-142" w:hanging="567"/>
        <w:contextualSpacing/>
        <w:jc w:val="both"/>
        <w:rPr>
          <w:rFonts w:ascii="Times New Roman" w:hAnsi="Times New Roman"/>
          <w:noProof/>
          <w:sz w:val="20"/>
          <w:szCs w:val="20"/>
          <w:lang w:val="en-US"/>
        </w:rPr>
      </w:pPr>
      <w:r w:rsidRPr="00DA128B">
        <w:rPr>
          <w:rFonts w:ascii="Times New Roman" w:hAnsi="Times New Roman"/>
          <w:noProof/>
          <w:sz w:val="20"/>
          <w:szCs w:val="20"/>
          <w:lang w:val="en-US"/>
        </w:rPr>
        <w:t xml:space="preserve">               RAL 9016        RAL</w:t>
      </w:r>
      <w:r>
        <w:rPr>
          <w:rFonts w:ascii="Times New Roman" w:hAnsi="Times New Roman"/>
          <w:noProof/>
          <w:sz w:val="20"/>
          <w:szCs w:val="20"/>
          <w:lang w:val="en-US"/>
        </w:rPr>
        <w:t xml:space="preserve"> 9003         RAL 9010   </w:t>
      </w:r>
      <w:r w:rsidRPr="00DA128B">
        <w:rPr>
          <w:rFonts w:ascii="Times New Roman" w:hAnsi="Times New Roman"/>
          <w:noProof/>
          <w:sz w:val="20"/>
          <w:szCs w:val="20"/>
          <w:lang w:val="en-US"/>
        </w:rPr>
        <w:t xml:space="preserve"> RAL </w:t>
      </w:r>
      <w:r>
        <w:rPr>
          <w:rFonts w:ascii="Times New Roman" w:hAnsi="Times New Roman"/>
          <w:noProof/>
          <w:sz w:val="20"/>
          <w:szCs w:val="20"/>
          <w:lang w:val="en-US"/>
        </w:rPr>
        <w:t>9035</w:t>
      </w:r>
      <w:r w:rsidRPr="00DA128B">
        <w:rPr>
          <w:rFonts w:ascii="Times New Roman" w:hAnsi="Times New Roman"/>
          <w:noProof/>
          <w:sz w:val="20"/>
          <w:szCs w:val="20"/>
          <w:lang w:val="en-US"/>
        </w:rPr>
        <w:t xml:space="preserve">   RAL 9047         RAL 9010          RAL 9018          RAL 9002    </w:t>
      </w:r>
    </w:p>
    <w:p w14:paraId="0036F5AA" w14:textId="77777777" w:rsidR="00DA128B" w:rsidRPr="00DA128B" w:rsidRDefault="00DA128B" w:rsidP="00DA128B">
      <w:pPr>
        <w:ind w:right="-142" w:hanging="567"/>
        <w:contextualSpacing/>
        <w:jc w:val="both"/>
        <w:rPr>
          <w:rFonts w:ascii="Times New Roman" w:hAnsi="Times New Roman"/>
          <w:noProof/>
          <w:sz w:val="20"/>
          <w:szCs w:val="20"/>
          <w:lang w:val="en-US"/>
        </w:rPr>
      </w:pPr>
      <w:r w:rsidRPr="00DA128B">
        <w:rPr>
          <w:rFonts w:ascii="Times New Roman" w:hAnsi="Times New Roman"/>
          <w:noProof/>
          <w:sz w:val="20"/>
          <w:szCs w:val="20"/>
          <w:lang w:val="en-US"/>
        </w:rPr>
        <w:t xml:space="preserve">          </w:t>
      </w:r>
    </w:p>
    <w:p w14:paraId="577B29A9" w14:textId="1E539303" w:rsidR="00DA128B" w:rsidRPr="00DA128B" w:rsidRDefault="00DA128B" w:rsidP="00DA128B">
      <w:pPr>
        <w:ind w:right="-142" w:hanging="567"/>
        <w:contextualSpacing/>
        <w:jc w:val="both"/>
        <w:rPr>
          <w:rFonts w:ascii="Times New Roman" w:hAnsi="Times New Roman"/>
          <w:noProof/>
          <w:sz w:val="20"/>
          <w:szCs w:val="20"/>
          <w:lang w:val="en-US"/>
        </w:rPr>
      </w:pP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6F2C7446" wp14:editId="2831ECBB">
            <wp:extent cx="323850" cy="323850"/>
            <wp:effectExtent l="0" t="0" r="0" b="0"/>
            <wp:docPr id="57589" name="Рисунок 57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8"/>
                    <pic:cNvPicPr>
                      <a:picLocks noChangeArrowheads="1"/>
                    </pic:cNvPicPr>
                  </pic:nvPicPr>
                  <pic:blipFill>
                    <a:blip r:embed="rId99">
                      <a:extLst>
                        <a:ext uri="{28A0092B-C50C-407E-A947-70E740481C1C}">
                          <a14:useLocalDpi xmlns:a14="http://schemas.microsoft.com/office/drawing/2010/main" val="0"/>
                        </a:ext>
                      </a:extLst>
                    </a:blip>
                    <a:srcRect l="15466" t="16728" r="74397" b="65245"/>
                    <a:stretch>
                      <a:fillRect/>
                    </a:stretch>
                  </pic:blipFill>
                  <pic:spPr bwMode="auto">
                    <a:xfrm>
                      <a:off x="0" y="0"/>
                      <a:ext cx="323850" cy="32385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17759ECA" wp14:editId="709D1EEB">
            <wp:extent cx="323850" cy="323850"/>
            <wp:effectExtent l="0" t="0" r="0" b="0"/>
            <wp:docPr id="57588" name="Рисунок 57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9"/>
                    <pic:cNvPicPr>
                      <a:picLocks noChangeArrowheads="1"/>
                    </pic:cNvPicPr>
                  </pic:nvPicPr>
                  <pic:blipFill>
                    <a:blip r:embed="rId100">
                      <a:extLst>
                        <a:ext uri="{28A0092B-C50C-407E-A947-70E740481C1C}">
                          <a14:useLocalDpi xmlns:a14="http://schemas.microsoft.com/office/drawing/2010/main" val="0"/>
                        </a:ext>
                      </a:extLst>
                    </a:blip>
                    <a:srcRect l="26025" t="16728" r="63838" b="65245"/>
                    <a:stretch>
                      <a:fillRect/>
                    </a:stretch>
                  </pic:blipFill>
                  <pic:spPr bwMode="auto">
                    <a:xfrm>
                      <a:off x="0" y="0"/>
                      <a:ext cx="323850" cy="32385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16595A84" wp14:editId="215446E9">
            <wp:extent cx="323850" cy="323850"/>
            <wp:effectExtent l="0" t="0" r="0" b="0"/>
            <wp:docPr id="57587" name="Рисунок 57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0"/>
                    <pic:cNvPicPr>
                      <a:picLocks noChangeArrowheads="1"/>
                    </pic:cNvPicPr>
                  </pic:nvPicPr>
                  <pic:blipFill>
                    <a:blip r:embed="rId99">
                      <a:extLst>
                        <a:ext uri="{28A0092B-C50C-407E-A947-70E740481C1C}">
                          <a14:useLocalDpi xmlns:a14="http://schemas.microsoft.com/office/drawing/2010/main" val="0"/>
                        </a:ext>
                      </a:extLst>
                    </a:blip>
                    <a:srcRect l="36990" t="16728" r="52873" b="65245"/>
                    <a:stretch>
                      <a:fillRect/>
                    </a:stretch>
                  </pic:blipFill>
                  <pic:spPr bwMode="auto">
                    <a:xfrm>
                      <a:off x="0" y="0"/>
                      <a:ext cx="323850" cy="32385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7CF23717" wp14:editId="62FC7808">
            <wp:extent cx="323850" cy="323850"/>
            <wp:effectExtent l="0" t="0" r="0" b="0"/>
            <wp:docPr id="57586" name="Рисунок 57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1"/>
                    <pic:cNvPicPr>
                      <a:picLocks noChangeArrowheads="1"/>
                    </pic:cNvPicPr>
                  </pic:nvPicPr>
                  <pic:blipFill>
                    <a:blip r:embed="rId99">
                      <a:extLst>
                        <a:ext uri="{28A0092B-C50C-407E-A947-70E740481C1C}">
                          <a14:useLocalDpi xmlns:a14="http://schemas.microsoft.com/office/drawing/2010/main" val="0"/>
                        </a:ext>
                      </a:extLst>
                    </a:blip>
                    <a:srcRect l="47549" t="16728" r="42314" b="65245"/>
                    <a:stretch>
                      <a:fillRect/>
                    </a:stretch>
                  </pic:blipFill>
                  <pic:spPr bwMode="auto">
                    <a:xfrm>
                      <a:off x="0" y="0"/>
                      <a:ext cx="323850" cy="32385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733875F2" wp14:editId="7E1C8784">
            <wp:extent cx="323850" cy="323850"/>
            <wp:effectExtent l="0" t="0" r="0" b="0"/>
            <wp:docPr id="57585" name="Рисунок 57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2"/>
                    <pic:cNvPicPr>
                      <a:picLocks noChangeArrowheads="1"/>
                    </pic:cNvPicPr>
                  </pic:nvPicPr>
                  <pic:blipFill>
                    <a:blip r:embed="rId101">
                      <a:extLst>
                        <a:ext uri="{28A0092B-C50C-407E-A947-70E740481C1C}">
                          <a14:useLocalDpi xmlns:a14="http://schemas.microsoft.com/office/drawing/2010/main" val="0"/>
                        </a:ext>
                      </a:extLst>
                    </a:blip>
                    <a:srcRect l="58495" t="17134" r="31371" b="64636"/>
                    <a:stretch>
                      <a:fillRect/>
                    </a:stretch>
                  </pic:blipFill>
                  <pic:spPr bwMode="auto">
                    <a:xfrm>
                      <a:off x="0" y="0"/>
                      <a:ext cx="323850" cy="32385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5811CA36" wp14:editId="7E5A2DFC">
            <wp:extent cx="323850" cy="342900"/>
            <wp:effectExtent l="0" t="0" r="0" b="0"/>
            <wp:docPr id="57584" name="Рисунок 57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3"/>
                    <pic:cNvPicPr>
                      <a:picLocks noChangeArrowheads="1"/>
                    </pic:cNvPicPr>
                  </pic:nvPicPr>
                  <pic:blipFill>
                    <a:blip r:embed="rId102">
                      <a:extLst>
                        <a:ext uri="{28A0092B-C50C-407E-A947-70E740481C1C}">
                          <a14:useLocalDpi xmlns:a14="http://schemas.microsoft.com/office/drawing/2010/main" val="0"/>
                        </a:ext>
                      </a:extLst>
                    </a:blip>
                    <a:srcRect l="45972" t="31557" r="47157" b="55856"/>
                    <a:stretch>
                      <a:fillRect/>
                    </a:stretch>
                  </pic:blipFill>
                  <pic:spPr bwMode="auto">
                    <a:xfrm>
                      <a:off x="0" y="0"/>
                      <a:ext cx="323850" cy="34290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3D8758DA" wp14:editId="01E8DF12">
            <wp:extent cx="342900" cy="342900"/>
            <wp:effectExtent l="0" t="0" r="0" b="0"/>
            <wp:docPr id="57583" name="Рисунок 57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6"/>
                    <pic:cNvPicPr>
                      <a:picLocks noChangeArrowheads="1"/>
                    </pic:cNvPicPr>
                  </pic:nvPicPr>
                  <pic:blipFill>
                    <a:blip r:embed="rId142">
                      <a:extLst>
                        <a:ext uri="{28A0092B-C50C-407E-A947-70E740481C1C}">
                          <a14:useLocalDpi xmlns:a14="http://schemas.microsoft.com/office/drawing/2010/main" val="0"/>
                        </a:ext>
                      </a:extLst>
                    </a:blip>
                    <a:srcRect l="31754" t="19604" r="61217" b="68317"/>
                    <a:stretch>
                      <a:fillRect/>
                    </a:stretch>
                  </pic:blipFill>
                  <pic:spPr bwMode="auto">
                    <a:xfrm>
                      <a:off x="0" y="0"/>
                      <a:ext cx="342900" cy="342900"/>
                    </a:xfrm>
                    <a:prstGeom prst="rect">
                      <a:avLst/>
                    </a:prstGeom>
                    <a:noFill/>
                    <a:ln>
                      <a:noFill/>
                    </a:ln>
                  </pic:spPr>
                </pic:pic>
              </a:graphicData>
            </a:graphic>
          </wp:inline>
        </w:drawing>
      </w:r>
      <w:r w:rsidRPr="00DA128B">
        <w:rPr>
          <w:rFonts w:ascii="Times New Roman" w:hAnsi="Times New Roman"/>
          <w:noProof/>
          <w:sz w:val="20"/>
          <w:szCs w:val="20"/>
          <w:lang w:val="en-US"/>
        </w:rPr>
        <w:t xml:space="preserve">           </w:t>
      </w:r>
      <w:r w:rsidRPr="00DA128B">
        <w:rPr>
          <w:rFonts w:ascii="Times New Roman" w:hAnsi="Times New Roman"/>
          <w:noProof/>
          <w:sz w:val="20"/>
          <w:szCs w:val="20"/>
          <w:lang w:eastAsia="ru-RU"/>
        </w:rPr>
        <w:drawing>
          <wp:inline distT="0" distB="0" distL="0" distR="0" wp14:anchorId="0C6877DE" wp14:editId="32000857">
            <wp:extent cx="342900" cy="342900"/>
            <wp:effectExtent l="0" t="0" r="0" b="0"/>
            <wp:docPr id="57582" name="Рисунок 57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7"/>
                    <pic:cNvPicPr>
                      <a:picLocks noChangeArrowheads="1"/>
                    </pic:cNvPicPr>
                  </pic:nvPicPr>
                  <pic:blipFill>
                    <a:blip r:embed="rId142" cstate="print">
                      <a:extLst>
                        <a:ext uri="{28A0092B-C50C-407E-A947-70E740481C1C}">
                          <a14:useLocalDpi xmlns:a14="http://schemas.microsoft.com/office/drawing/2010/main" val="0"/>
                        </a:ext>
                      </a:extLst>
                    </a:blip>
                    <a:srcRect l="52335" t="19604" r="40636" b="68317"/>
                    <a:stretch>
                      <a:fillRect/>
                    </a:stretch>
                  </pic:blipFill>
                  <pic:spPr bwMode="auto">
                    <a:xfrm>
                      <a:off x="0" y="0"/>
                      <a:ext cx="342900" cy="342900"/>
                    </a:xfrm>
                    <a:prstGeom prst="rect">
                      <a:avLst/>
                    </a:prstGeom>
                    <a:noFill/>
                    <a:ln>
                      <a:noFill/>
                    </a:ln>
                  </pic:spPr>
                </pic:pic>
              </a:graphicData>
            </a:graphic>
          </wp:inline>
        </w:drawing>
      </w:r>
    </w:p>
    <w:p w14:paraId="2AFA2D5C" w14:textId="2F302942" w:rsidR="00DA128B" w:rsidRPr="00DA128B" w:rsidRDefault="00DA128B" w:rsidP="00DA128B">
      <w:pPr>
        <w:ind w:right="-142" w:hanging="567"/>
        <w:contextualSpacing/>
        <w:jc w:val="both"/>
        <w:rPr>
          <w:rFonts w:ascii="Times New Roman" w:hAnsi="Times New Roman"/>
          <w:noProof/>
          <w:sz w:val="20"/>
          <w:szCs w:val="20"/>
          <w:lang w:val="en-US"/>
        </w:rPr>
      </w:pPr>
      <w:r w:rsidRPr="00DA128B">
        <w:rPr>
          <w:rFonts w:ascii="Times New Roman" w:hAnsi="Times New Roman"/>
          <w:noProof/>
          <w:sz w:val="20"/>
          <w:szCs w:val="20"/>
          <w:lang w:val="en-US"/>
        </w:rPr>
        <w:t xml:space="preserve">               RAL 1016        RAL</w:t>
      </w:r>
      <w:r>
        <w:rPr>
          <w:rFonts w:ascii="Times New Roman" w:hAnsi="Times New Roman"/>
          <w:noProof/>
          <w:sz w:val="20"/>
          <w:szCs w:val="20"/>
          <w:lang w:val="en-US"/>
        </w:rPr>
        <w:t xml:space="preserve"> 1018         RAL 6019  </w:t>
      </w:r>
      <w:r w:rsidRPr="00DA128B">
        <w:rPr>
          <w:rFonts w:ascii="Times New Roman" w:hAnsi="Times New Roman"/>
          <w:noProof/>
          <w:sz w:val="20"/>
          <w:szCs w:val="20"/>
          <w:lang w:val="en-US"/>
        </w:rPr>
        <w:t xml:space="preserve"> </w:t>
      </w:r>
      <w:r>
        <w:rPr>
          <w:rFonts w:ascii="Times New Roman" w:hAnsi="Times New Roman"/>
          <w:noProof/>
          <w:sz w:val="20"/>
          <w:szCs w:val="20"/>
          <w:lang w:val="en-US"/>
        </w:rPr>
        <w:t>RAL 6027</w:t>
      </w:r>
      <w:r w:rsidRPr="00DA128B">
        <w:rPr>
          <w:rFonts w:ascii="Times New Roman" w:hAnsi="Times New Roman"/>
          <w:noProof/>
          <w:sz w:val="20"/>
          <w:szCs w:val="20"/>
          <w:lang w:val="en-US"/>
        </w:rPr>
        <w:t xml:space="preserve">   RAL 1003         RAL 5024           RAL 1013           RAL 1019        </w:t>
      </w:r>
    </w:p>
    <w:p w14:paraId="5A5A0C87" w14:textId="77777777" w:rsidR="00DA128B" w:rsidRPr="00DA128B" w:rsidRDefault="00DA128B" w:rsidP="00DA128B">
      <w:pPr>
        <w:ind w:right="-142" w:hanging="142"/>
        <w:jc w:val="both"/>
        <w:rPr>
          <w:rFonts w:ascii="Arial" w:hAnsi="Arial" w:cs="Arial"/>
          <w:lang w:val="en-US"/>
        </w:rPr>
      </w:pPr>
    </w:p>
    <w:p w14:paraId="3595327A" w14:textId="59003F97" w:rsidR="0064704F" w:rsidRPr="00DA128B" w:rsidRDefault="0064704F" w:rsidP="0064704F">
      <w:pPr>
        <w:spacing w:after="0"/>
        <w:ind w:firstLine="709"/>
        <w:rPr>
          <w:rFonts w:ascii="Times New Roman" w:hAnsi="Times New Roman"/>
          <w:sz w:val="20"/>
          <w:szCs w:val="20"/>
          <w:lang w:val="en-US"/>
        </w:rPr>
      </w:pPr>
    </w:p>
    <w:p w14:paraId="37BE305D"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Расположение изображений (орнаментов, декора, брендинга)</w:t>
      </w:r>
    </w:p>
    <w:p w14:paraId="1652228D" w14:textId="77777777" w:rsidR="0064704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35D46344" wp14:editId="2FF0EA8A">
            <wp:extent cx="5618419" cy="1259282"/>
            <wp:effectExtent l="0" t="0" r="190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81846" cy="1273498"/>
                    </a:xfrm>
                    <a:prstGeom prst="rect">
                      <a:avLst/>
                    </a:prstGeom>
                    <a:noFill/>
                  </pic:spPr>
                </pic:pic>
              </a:graphicData>
            </a:graphic>
          </wp:inline>
        </w:drawing>
      </w:r>
    </w:p>
    <w:p w14:paraId="680428A1" w14:textId="77777777" w:rsidR="0064704F" w:rsidRPr="0048687B" w:rsidRDefault="0064704F" w:rsidP="0064704F">
      <w:pPr>
        <w:spacing w:after="0"/>
        <w:ind w:firstLine="709"/>
        <w:rPr>
          <w:rFonts w:ascii="Times New Roman" w:hAnsi="Times New Roman"/>
          <w:sz w:val="20"/>
          <w:szCs w:val="20"/>
        </w:rPr>
      </w:pPr>
    </w:p>
    <w:p w14:paraId="0297852E" w14:textId="77777777" w:rsidR="0064704F" w:rsidRDefault="0064704F" w:rsidP="0064704F">
      <w:pPr>
        <w:spacing w:after="0"/>
        <w:ind w:firstLine="709"/>
        <w:jc w:val="both"/>
        <w:rPr>
          <w:rFonts w:ascii="Times New Roman" w:hAnsi="Times New Roman"/>
          <w:sz w:val="26"/>
          <w:szCs w:val="26"/>
        </w:rPr>
      </w:pPr>
    </w:p>
    <w:p w14:paraId="09DCDD47"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lastRenderedPageBreak/>
        <w:t>11</w:t>
      </w:r>
      <w:r w:rsidRPr="00276F70">
        <w:rPr>
          <w:rFonts w:ascii="Times New Roman" w:hAnsi="Times New Roman"/>
          <w:sz w:val="26"/>
          <w:szCs w:val="26"/>
        </w:rPr>
        <w:t xml:space="preserve">. </w:t>
      </w:r>
      <w:r w:rsidRPr="008E44A3">
        <w:rPr>
          <w:rFonts w:ascii="Times New Roman" w:hAnsi="Times New Roman"/>
          <w:sz w:val="26"/>
          <w:szCs w:val="26"/>
        </w:rPr>
        <w:t>Для организуемой ярмарки должно быть выбрано и реализовано единое оформление:</w:t>
      </w:r>
    </w:p>
    <w:p w14:paraId="79219CAC"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ценников, фартуков;</w:t>
      </w:r>
    </w:p>
    <w:p w14:paraId="198465F1"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E44A3">
        <w:rPr>
          <w:rFonts w:ascii="Times New Roman" w:hAnsi="Times New Roman"/>
          <w:sz w:val="26"/>
          <w:szCs w:val="26"/>
        </w:rPr>
        <w:t>средств информации и навигации;</w:t>
      </w:r>
    </w:p>
    <w:p w14:paraId="074795A9"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E44A3">
        <w:rPr>
          <w:rFonts w:ascii="Times New Roman" w:hAnsi="Times New Roman"/>
          <w:sz w:val="26"/>
          <w:szCs w:val="26"/>
        </w:rPr>
        <w:t>входных групп;</w:t>
      </w:r>
    </w:p>
    <w:p w14:paraId="60453654"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8E44A3">
        <w:rPr>
          <w:rFonts w:ascii="Times New Roman" w:hAnsi="Times New Roman"/>
          <w:sz w:val="26"/>
          <w:szCs w:val="26"/>
        </w:rPr>
        <w:t>средств праздничного освещения (иллюминации);</w:t>
      </w:r>
    </w:p>
    <w:p w14:paraId="5A422EB9" w14:textId="77777777"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д) </w:t>
      </w:r>
      <w:r w:rsidRPr="008E44A3">
        <w:rPr>
          <w:rFonts w:ascii="Times New Roman" w:hAnsi="Times New Roman"/>
          <w:sz w:val="26"/>
          <w:szCs w:val="26"/>
        </w:rPr>
        <w:t>тематического декора.</w:t>
      </w:r>
    </w:p>
    <w:p w14:paraId="49D1AE71" w14:textId="493ACEEE" w:rsidR="00DA128B" w:rsidRDefault="00DA128B" w:rsidP="00E52705">
      <w:pPr>
        <w:spacing w:after="0"/>
        <w:jc w:val="both"/>
        <w:rPr>
          <w:rFonts w:ascii="Times New Roman" w:hAnsi="Times New Roman"/>
          <w:sz w:val="26"/>
          <w:szCs w:val="26"/>
        </w:rPr>
      </w:pPr>
    </w:p>
    <w:p w14:paraId="028E92FC" w14:textId="77777777" w:rsidR="00DA128B" w:rsidRPr="00E827BE" w:rsidRDefault="00DA128B" w:rsidP="00E827BE">
      <w:pPr>
        <w:ind w:right="426"/>
        <w:contextualSpacing/>
        <w:jc w:val="center"/>
        <w:rPr>
          <w:rFonts w:ascii="Times New Roman" w:hAnsi="Times New Roman"/>
        </w:rPr>
      </w:pPr>
      <w:r w:rsidRPr="00E827BE">
        <w:rPr>
          <w:rFonts w:ascii="Times New Roman" w:hAnsi="Times New Roman"/>
        </w:rPr>
        <w:t>Рис. «Примеры выбора единого оформления фартуков, ценников»</w:t>
      </w:r>
    </w:p>
    <w:p w14:paraId="32A98316" w14:textId="77777777" w:rsidR="00DA128B" w:rsidRPr="00301601" w:rsidRDefault="00DA128B" w:rsidP="00DA128B">
      <w:pPr>
        <w:ind w:left="360" w:right="426" w:hanging="360"/>
        <w:contextualSpacing/>
        <w:jc w:val="both"/>
        <w:rPr>
          <w:rFonts w:ascii="Arial" w:hAnsi="Arial" w:cs="Arial"/>
          <w:spacing w:val="2"/>
          <w:shd w:val="clear" w:color="auto" w:fill="FFFFFF"/>
        </w:rPr>
      </w:pPr>
    </w:p>
    <w:p w14:paraId="2C16A14D" w14:textId="0CDF4DF5" w:rsidR="00DA128B" w:rsidRPr="00301601" w:rsidRDefault="00DA128B" w:rsidP="00DA128B">
      <w:pPr>
        <w:ind w:left="360" w:right="426" w:hanging="360"/>
        <w:contextualSpacing/>
        <w:jc w:val="both"/>
        <w:rPr>
          <w:rFonts w:ascii="Arial" w:hAnsi="Arial" w:cs="Arial"/>
          <w:spacing w:val="2"/>
          <w:shd w:val="clear" w:color="auto" w:fill="FFFFFF"/>
        </w:rPr>
      </w:pPr>
      <w:r w:rsidRPr="00301601">
        <w:rPr>
          <w:rFonts w:ascii="Arial" w:hAnsi="Arial" w:cs="Arial"/>
          <w:noProof/>
        </w:rPr>
        <w:t xml:space="preserve">  </w:t>
      </w:r>
      <w:r w:rsidRPr="00CF172E">
        <w:rPr>
          <w:rFonts w:ascii="Arial" w:hAnsi="Arial" w:cs="Arial"/>
          <w:noProof/>
          <w:lang w:eastAsia="ru-RU"/>
        </w:rPr>
        <w:drawing>
          <wp:inline distT="0" distB="0" distL="0" distR="0" wp14:anchorId="454D7999" wp14:editId="3CCC838B">
            <wp:extent cx="1190625" cy="1104900"/>
            <wp:effectExtent l="0" t="0" r="9525" b="0"/>
            <wp:docPr id="57608" name="Рисунок 57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9"/>
                    <pic:cNvPicPr>
                      <a:picLocks noChangeArrowheads="1"/>
                    </pic:cNvPicPr>
                  </pic:nvPicPr>
                  <pic:blipFill>
                    <a:blip r:embed="rId156">
                      <a:extLst>
                        <a:ext uri="{28A0092B-C50C-407E-A947-70E740481C1C}">
                          <a14:useLocalDpi xmlns:a14="http://schemas.microsoft.com/office/drawing/2010/main" val="0"/>
                        </a:ext>
                      </a:extLst>
                    </a:blip>
                    <a:srcRect l="17102" t="45145" r="62804" b="21870"/>
                    <a:stretch>
                      <a:fillRect/>
                    </a:stretch>
                  </pic:blipFill>
                  <pic:spPr bwMode="auto">
                    <a:xfrm>
                      <a:off x="0" y="0"/>
                      <a:ext cx="1190625" cy="1104900"/>
                    </a:xfrm>
                    <a:prstGeom prst="rect">
                      <a:avLst/>
                    </a:prstGeom>
                    <a:noFill/>
                    <a:ln>
                      <a:noFill/>
                    </a:ln>
                  </pic:spPr>
                </pic:pic>
              </a:graphicData>
            </a:graphic>
          </wp:inline>
        </w:drawing>
      </w:r>
      <w:r w:rsidRPr="00301601">
        <w:rPr>
          <w:rFonts w:ascii="Arial" w:hAnsi="Arial" w:cs="Arial"/>
          <w:noProof/>
        </w:rPr>
        <w:t xml:space="preserve">               </w:t>
      </w:r>
      <w:r w:rsidRPr="00CF172E">
        <w:rPr>
          <w:rFonts w:ascii="Arial" w:hAnsi="Arial" w:cs="Arial"/>
          <w:noProof/>
          <w:lang w:eastAsia="ru-RU"/>
        </w:rPr>
        <w:drawing>
          <wp:inline distT="0" distB="0" distL="0" distR="0" wp14:anchorId="483EBC1F" wp14:editId="66737084">
            <wp:extent cx="857250" cy="1076325"/>
            <wp:effectExtent l="0" t="0" r="0" b="9525"/>
            <wp:docPr id="57607" name="Рисунок 57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0"/>
                    <pic:cNvPicPr>
                      <a:picLocks noChangeArrowheads="1"/>
                    </pic:cNvPicPr>
                  </pic:nvPicPr>
                  <pic:blipFill>
                    <a:blip r:embed="rId157">
                      <a:extLst>
                        <a:ext uri="{28A0092B-C50C-407E-A947-70E740481C1C}">
                          <a14:useLocalDpi xmlns:a14="http://schemas.microsoft.com/office/drawing/2010/main" val="0"/>
                        </a:ext>
                      </a:extLst>
                    </a:blip>
                    <a:srcRect l="37177" t="47446" r="48286" b="20129"/>
                    <a:stretch>
                      <a:fillRect/>
                    </a:stretch>
                  </pic:blipFill>
                  <pic:spPr bwMode="auto">
                    <a:xfrm>
                      <a:off x="0" y="0"/>
                      <a:ext cx="857250" cy="1076325"/>
                    </a:xfrm>
                    <a:prstGeom prst="rect">
                      <a:avLst/>
                    </a:prstGeom>
                    <a:noFill/>
                    <a:ln>
                      <a:noFill/>
                    </a:ln>
                  </pic:spPr>
                </pic:pic>
              </a:graphicData>
            </a:graphic>
          </wp:inline>
        </w:drawing>
      </w:r>
      <w:r w:rsidRPr="00301601">
        <w:rPr>
          <w:rFonts w:ascii="Arial" w:hAnsi="Arial" w:cs="Arial"/>
          <w:noProof/>
        </w:rPr>
        <w:t xml:space="preserve">                </w:t>
      </w:r>
      <w:r w:rsidRPr="00CF172E">
        <w:rPr>
          <w:rFonts w:ascii="Arial" w:hAnsi="Arial" w:cs="Arial"/>
          <w:noProof/>
          <w:lang w:eastAsia="ru-RU"/>
        </w:rPr>
        <w:drawing>
          <wp:inline distT="0" distB="0" distL="0" distR="0" wp14:anchorId="29C3CD6D" wp14:editId="6EE592F7">
            <wp:extent cx="857250" cy="1095375"/>
            <wp:effectExtent l="0" t="0" r="0" b="9525"/>
            <wp:docPr id="57606" name="Рисунок 57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1"/>
                    <pic:cNvPicPr>
                      <a:picLocks noChangeArrowheads="1"/>
                    </pic:cNvPicPr>
                  </pic:nvPicPr>
                  <pic:blipFill>
                    <a:blip r:embed="rId158">
                      <a:extLst>
                        <a:ext uri="{28A0092B-C50C-407E-A947-70E740481C1C}">
                          <a14:useLocalDpi xmlns:a14="http://schemas.microsoft.com/office/drawing/2010/main" val="0"/>
                        </a:ext>
                      </a:extLst>
                    </a:blip>
                    <a:srcRect l="52913" t="47446" r="32552" b="20129"/>
                    <a:stretch>
                      <a:fillRect/>
                    </a:stretch>
                  </pic:blipFill>
                  <pic:spPr bwMode="auto">
                    <a:xfrm>
                      <a:off x="0" y="0"/>
                      <a:ext cx="857250" cy="1095375"/>
                    </a:xfrm>
                    <a:prstGeom prst="rect">
                      <a:avLst/>
                    </a:prstGeom>
                    <a:noFill/>
                    <a:ln>
                      <a:noFill/>
                    </a:ln>
                  </pic:spPr>
                </pic:pic>
              </a:graphicData>
            </a:graphic>
          </wp:inline>
        </w:drawing>
      </w:r>
      <w:r w:rsidRPr="00301601">
        <w:rPr>
          <w:rFonts w:ascii="Arial" w:hAnsi="Arial" w:cs="Arial"/>
          <w:noProof/>
        </w:rPr>
        <w:t xml:space="preserve">                  </w:t>
      </w:r>
      <w:r w:rsidRPr="00CF172E">
        <w:rPr>
          <w:rFonts w:ascii="Arial" w:hAnsi="Arial" w:cs="Arial"/>
          <w:noProof/>
          <w:lang w:eastAsia="ru-RU"/>
        </w:rPr>
        <w:drawing>
          <wp:inline distT="0" distB="0" distL="0" distR="0" wp14:anchorId="57AC921B" wp14:editId="42682D64">
            <wp:extent cx="828675" cy="1085850"/>
            <wp:effectExtent l="0" t="0" r="9525" b="0"/>
            <wp:docPr id="57605" name="Рисунок 57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2"/>
                    <pic:cNvPicPr>
                      <a:picLocks noChangeArrowheads="1"/>
                    </pic:cNvPicPr>
                  </pic:nvPicPr>
                  <pic:blipFill>
                    <a:blip r:embed="rId159">
                      <a:extLst>
                        <a:ext uri="{28A0092B-C50C-407E-A947-70E740481C1C}">
                          <a14:useLocalDpi xmlns:a14="http://schemas.microsoft.com/office/drawing/2010/main" val="0"/>
                        </a:ext>
                      </a:extLst>
                    </a:blip>
                    <a:srcRect l="43437" t="43018" r="35185" b="7281"/>
                    <a:stretch>
                      <a:fillRect/>
                    </a:stretch>
                  </pic:blipFill>
                  <pic:spPr bwMode="auto">
                    <a:xfrm>
                      <a:off x="0" y="0"/>
                      <a:ext cx="828675" cy="1085850"/>
                    </a:xfrm>
                    <a:prstGeom prst="rect">
                      <a:avLst/>
                    </a:prstGeom>
                    <a:noFill/>
                    <a:ln>
                      <a:noFill/>
                    </a:ln>
                  </pic:spPr>
                </pic:pic>
              </a:graphicData>
            </a:graphic>
          </wp:inline>
        </w:drawing>
      </w:r>
    </w:p>
    <w:p w14:paraId="7B36BF94" w14:textId="77777777" w:rsidR="00DA128B" w:rsidRPr="00301601" w:rsidRDefault="00DA128B" w:rsidP="00DA128B">
      <w:pPr>
        <w:ind w:left="360" w:right="426" w:hanging="360"/>
        <w:contextualSpacing/>
        <w:jc w:val="both"/>
        <w:rPr>
          <w:rFonts w:ascii="Arial" w:hAnsi="Arial" w:cs="Arial"/>
          <w:spacing w:val="2"/>
          <w:shd w:val="clear" w:color="auto" w:fill="FFFFFF"/>
        </w:rPr>
      </w:pPr>
      <w:r w:rsidRPr="00301601">
        <w:rPr>
          <w:rFonts w:ascii="Arial" w:hAnsi="Arial" w:cs="Arial"/>
          <w:spacing w:val="2"/>
          <w:shd w:val="clear" w:color="auto" w:fill="FFFFFF"/>
        </w:rPr>
        <w:t xml:space="preserve"> </w:t>
      </w:r>
    </w:p>
    <w:p w14:paraId="7E608696" w14:textId="77777777" w:rsidR="00DA128B" w:rsidRPr="00301601" w:rsidRDefault="00DA128B" w:rsidP="00DA128B">
      <w:pPr>
        <w:ind w:right="426"/>
        <w:contextualSpacing/>
        <w:jc w:val="both"/>
        <w:rPr>
          <w:rFonts w:ascii="Arial" w:hAnsi="Arial" w:cs="Arial"/>
        </w:rPr>
      </w:pPr>
    </w:p>
    <w:p w14:paraId="58182DCA" w14:textId="77777777" w:rsidR="00DA128B" w:rsidRPr="00E827BE" w:rsidRDefault="00DA128B" w:rsidP="00E827BE">
      <w:pPr>
        <w:ind w:right="426"/>
        <w:contextualSpacing/>
        <w:jc w:val="center"/>
        <w:rPr>
          <w:rFonts w:ascii="Times New Roman" w:hAnsi="Times New Roman"/>
        </w:rPr>
      </w:pPr>
      <w:r w:rsidRPr="00E827BE">
        <w:rPr>
          <w:rFonts w:ascii="Times New Roman" w:hAnsi="Times New Roman"/>
        </w:rPr>
        <w:t>Рис. «Варианты входных групп»</w:t>
      </w:r>
    </w:p>
    <w:p w14:paraId="32A17D9E" w14:textId="77777777" w:rsidR="00DA128B" w:rsidRPr="00E827BE" w:rsidRDefault="00DA128B" w:rsidP="00E827BE">
      <w:pPr>
        <w:ind w:right="426"/>
        <w:contextualSpacing/>
        <w:jc w:val="center"/>
        <w:rPr>
          <w:rFonts w:ascii="Times New Roman" w:hAnsi="Times New Roman"/>
        </w:rPr>
      </w:pPr>
    </w:p>
    <w:p w14:paraId="785CEB10" w14:textId="4BFB8FD2" w:rsidR="00DA128B" w:rsidRPr="00E827BE" w:rsidRDefault="00DA128B" w:rsidP="00E827BE">
      <w:pPr>
        <w:ind w:right="-283" w:hanging="284"/>
        <w:contextualSpacing/>
        <w:jc w:val="center"/>
        <w:rPr>
          <w:rFonts w:ascii="Times New Roman" w:hAnsi="Times New Roman"/>
        </w:rPr>
      </w:pPr>
      <w:r w:rsidRPr="00E827BE">
        <w:rPr>
          <w:rFonts w:ascii="Times New Roman" w:hAnsi="Times New Roman"/>
          <w:noProof/>
          <w:lang w:eastAsia="ru-RU"/>
        </w:rPr>
        <w:drawing>
          <wp:inline distT="0" distB="0" distL="0" distR="0" wp14:anchorId="126E08E7" wp14:editId="77086DB9">
            <wp:extent cx="1419225" cy="971550"/>
            <wp:effectExtent l="0" t="0" r="9525" b="0"/>
            <wp:docPr id="57604" name="Рисунок 57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8"/>
                    <pic:cNvPicPr>
                      <a:picLocks noChangeArrowheads="1"/>
                    </pic:cNvPicPr>
                  </pic:nvPicPr>
                  <pic:blipFill>
                    <a:blip r:embed="rId160" cstate="print">
                      <a:extLst>
                        <a:ext uri="{28A0092B-C50C-407E-A947-70E740481C1C}">
                          <a14:useLocalDpi xmlns:a14="http://schemas.microsoft.com/office/drawing/2010/main" val="0"/>
                        </a:ext>
                      </a:extLst>
                    </a:blip>
                    <a:srcRect l="7632" t="15489" r="69727" b="53639"/>
                    <a:stretch>
                      <a:fillRect/>
                    </a:stretch>
                  </pic:blipFill>
                  <pic:spPr bwMode="auto">
                    <a:xfrm>
                      <a:off x="0" y="0"/>
                      <a:ext cx="1419225" cy="971550"/>
                    </a:xfrm>
                    <a:prstGeom prst="rect">
                      <a:avLst/>
                    </a:prstGeom>
                    <a:noFill/>
                    <a:ln>
                      <a:noFill/>
                    </a:ln>
                  </pic:spPr>
                </pic:pic>
              </a:graphicData>
            </a:graphic>
          </wp:inline>
        </w:drawing>
      </w:r>
      <w:r w:rsidRPr="00E827BE">
        <w:rPr>
          <w:rFonts w:ascii="Times New Roman" w:hAnsi="Times New Roman"/>
          <w:noProof/>
          <w:lang w:eastAsia="ru-RU"/>
        </w:rPr>
        <w:drawing>
          <wp:inline distT="0" distB="0" distL="0" distR="0" wp14:anchorId="22583965" wp14:editId="49473E47">
            <wp:extent cx="1485900" cy="1028700"/>
            <wp:effectExtent l="0" t="0" r="0" b="0"/>
            <wp:docPr id="57603" name="Рисунок 57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7"/>
                    <pic:cNvPicPr>
                      <a:picLocks noChangeArrowheads="1"/>
                    </pic:cNvPicPr>
                  </pic:nvPicPr>
                  <pic:blipFill>
                    <a:blip r:embed="rId161" cstate="print">
                      <a:extLst>
                        <a:ext uri="{28A0092B-C50C-407E-A947-70E740481C1C}">
                          <a14:useLocalDpi xmlns:a14="http://schemas.microsoft.com/office/drawing/2010/main" val="0"/>
                        </a:ext>
                      </a:extLst>
                    </a:blip>
                    <a:srcRect l="31410" t="15489" r="44701" b="53639"/>
                    <a:stretch>
                      <a:fillRect/>
                    </a:stretch>
                  </pic:blipFill>
                  <pic:spPr bwMode="auto">
                    <a:xfrm>
                      <a:off x="0" y="0"/>
                      <a:ext cx="1485900" cy="1028700"/>
                    </a:xfrm>
                    <a:prstGeom prst="rect">
                      <a:avLst/>
                    </a:prstGeom>
                    <a:noFill/>
                    <a:ln>
                      <a:noFill/>
                    </a:ln>
                  </pic:spPr>
                </pic:pic>
              </a:graphicData>
            </a:graphic>
          </wp:inline>
        </w:drawing>
      </w:r>
      <w:r w:rsidRPr="00E827BE">
        <w:rPr>
          <w:rFonts w:ascii="Times New Roman" w:hAnsi="Times New Roman"/>
          <w:noProof/>
          <w:lang w:eastAsia="ru-RU"/>
        </w:rPr>
        <w:drawing>
          <wp:inline distT="0" distB="0" distL="0" distR="0" wp14:anchorId="2D9EA95D" wp14:editId="70B366DB">
            <wp:extent cx="1219200" cy="1028700"/>
            <wp:effectExtent l="0" t="0" r="0" b="0"/>
            <wp:docPr id="57602" name="Рисунок 57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9"/>
                    <pic:cNvPicPr>
                      <a:picLocks noChangeArrowheads="1"/>
                    </pic:cNvPicPr>
                  </pic:nvPicPr>
                  <pic:blipFill>
                    <a:blip r:embed="rId162" cstate="print">
                      <a:extLst>
                        <a:ext uri="{28A0092B-C50C-407E-A947-70E740481C1C}">
                          <a14:useLocalDpi xmlns:a14="http://schemas.microsoft.com/office/drawing/2010/main" val="0"/>
                        </a:ext>
                      </a:extLst>
                    </a:blip>
                    <a:srcRect l="57497" t="15489" r="23459" b="53639"/>
                    <a:stretch>
                      <a:fillRect/>
                    </a:stretch>
                  </pic:blipFill>
                  <pic:spPr bwMode="auto">
                    <a:xfrm>
                      <a:off x="0" y="0"/>
                      <a:ext cx="1219200" cy="1028700"/>
                    </a:xfrm>
                    <a:prstGeom prst="rect">
                      <a:avLst/>
                    </a:prstGeom>
                    <a:noFill/>
                    <a:ln>
                      <a:noFill/>
                    </a:ln>
                  </pic:spPr>
                </pic:pic>
              </a:graphicData>
            </a:graphic>
          </wp:inline>
        </w:drawing>
      </w:r>
      <w:r w:rsidRPr="00E827BE">
        <w:rPr>
          <w:rFonts w:ascii="Times New Roman" w:hAnsi="Times New Roman"/>
          <w:noProof/>
          <w:lang w:eastAsia="ru-RU"/>
        </w:rPr>
        <w:drawing>
          <wp:inline distT="0" distB="0" distL="0" distR="0" wp14:anchorId="3AD42E2D" wp14:editId="4BAD43D5">
            <wp:extent cx="1076325" cy="1085850"/>
            <wp:effectExtent l="0" t="0" r="9525" b="0"/>
            <wp:docPr id="57601" name="Рисунок 57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1"/>
                    <pic:cNvPicPr>
                      <a:picLocks noChangeArrowheads="1"/>
                    </pic:cNvPicPr>
                  </pic:nvPicPr>
                  <pic:blipFill>
                    <a:blip r:embed="rId163" cstate="print">
                      <a:extLst>
                        <a:ext uri="{28A0092B-C50C-407E-A947-70E740481C1C}">
                          <a14:useLocalDpi xmlns:a14="http://schemas.microsoft.com/office/drawing/2010/main" val="0"/>
                        </a:ext>
                      </a:extLst>
                    </a:blip>
                    <a:srcRect l="39162" t="13832" r="43394" b="52576"/>
                    <a:stretch>
                      <a:fillRect/>
                    </a:stretch>
                  </pic:blipFill>
                  <pic:spPr bwMode="auto">
                    <a:xfrm>
                      <a:off x="0" y="0"/>
                      <a:ext cx="1076325" cy="1085850"/>
                    </a:xfrm>
                    <a:prstGeom prst="rect">
                      <a:avLst/>
                    </a:prstGeom>
                    <a:noFill/>
                    <a:ln>
                      <a:noFill/>
                    </a:ln>
                  </pic:spPr>
                </pic:pic>
              </a:graphicData>
            </a:graphic>
          </wp:inline>
        </w:drawing>
      </w:r>
    </w:p>
    <w:p w14:paraId="1FB2CEC2" w14:textId="77777777" w:rsidR="00DA128B" w:rsidRPr="00E827BE" w:rsidRDefault="00DA128B" w:rsidP="00E827BE">
      <w:pPr>
        <w:ind w:right="-283" w:hanging="284"/>
        <w:contextualSpacing/>
        <w:jc w:val="center"/>
        <w:rPr>
          <w:rFonts w:ascii="Times New Roman" w:hAnsi="Times New Roman"/>
        </w:rPr>
      </w:pPr>
    </w:p>
    <w:p w14:paraId="4665D6AC" w14:textId="1C61FF55" w:rsidR="00DA128B" w:rsidRPr="00E827BE" w:rsidRDefault="00DA128B" w:rsidP="00E52705">
      <w:pPr>
        <w:spacing w:line="0" w:lineRule="atLeast"/>
        <w:ind w:right="-283"/>
        <w:rPr>
          <w:rFonts w:ascii="Times New Roman" w:hAnsi="Times New Roman"/>
        </w:rPr>
      </w:pPr>
    </w:p>
    <w:p w14:paraId="4BE958EE" w14:textId="0CD2CA5B" w:rsidR="00DA128B" w:rsidRPr="00E827BE" w:rsidRDefault="00DA128B" w:rsidP="00E827BE">
      <w:pPr>
        <w:ind w:right="-283" w:hanging="284"/>
        <w:contextualSpacing/>
        <w:jc w:val="center"/>
        <w:rPr>
          <w:rFonts w:ascii="Times New Roman" w:hAnsi="Times New Roman"/>
        </w:rPr>
      </w:pPr>
      <w:r w:rsidRPr="00E827BE">
        <w:rPr>
          <w:rFonts w:ascii="Times New Roman" w:hAnsi="Times New Roman"/>
          <w:noProof/>
          <w:lang w:eastAsia="ru-RU"/>
        </w:rPr>
        <w:drawing>
          <wp:inline distT="0" distB="0" distL="0" distR="0" wp14:anchorId="78FC4292" wp14:editId="43B0322A">
            <wp:extent cx="1362075" cy="1104900"/>
            <wp:effectExtent l="0" t="0" r="9525" b="0"/>
            <wp:docPr id="57600" name="Рисунок 57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3"/>
                    <pic:cNvPicPr>
                      <a:picLocks noChangeArrowheads="1"/>
                    </pic:cNvPicPr>
                  </pic:nvPicPr>
                  <pic:blipFill>
                    <a:blip r:embed="rId164" cstate="print">
                      <a:extLst>
                        <a:ext uri="{28A0092B-C50C-407E-A947-70E740481C1C}">
                          <a14:useLocalDpi xmlns:a14="http://schemas.microsoft.com/office/drawing/2010/main" val="0"/>
                        </a:ext>
                      </a:extLst>
                    </a:blip>
                    <a:srcRect l="27173" t="15495" r="37257" b="34384"/>
                    <a:stretch>
                      <a:fillRect/>
                    </a:stretch>
                  </pic:blipFill>
                  <pic:spPr bwMode="auto">
                    <a:xfrm>
                      <a:off x="0" y="0"/>
                      <a:ext cx="1362075" cy="1104900"/>
                    </a:xfrm>
                    <a:prstGeom prst="rect">
                      <a:avLst/>
                    </a:prstGeom>
                    <a:noFill/>
                    <a:ln>
                      <a:noFill/>
                    </a:ln>
                  </pic:spPr>
                </pic:pic>
              </a:graphicData>
            </a:graphic>
          </wp:inline>
        </w:drawing>
      </w:r>
      <w:r w:rsidRPr="00E827BE">
        <w:rPr>
          <w:rFonts w:ascii="Times New Roman" w:hAnsi="Times New Roman"/>
          <w:noProof/>
          <w:lang w:eastAsia="ru-RU"/>
        </w:rPr>
        <w:drawing>
          <wp:inline distT="0" distB="0" distL="0" distR="0" wp14:anchorId="0092CD29" wp14:editId="29D7126D">
            <wp:extent cx="1228725" cy="1076325"/>
            <wp:effectExtent l="0" t="0" r="9525" b="9525"/>
            <wp:docPr id="57599" name="Рисунок 57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7"/>
                    <pic:cNvPicPr>
                      <a:picLocks noChangeArrowheads="1"/>
                    </pic:cNvPicPr>
                  </pic:nvPicPr>
                  <pic:blipFill>
                    <a:blip r:embed="rId165" cstate="print">
                      <a:extLst>
                        <a:ext uri="{28A0092B-C50C-407E-A947-70E740481C1C}">
                          <a14:useLocalDpi xmlns:a14="http://schemas.microsoft.com/office/drawing/2010/main" val="0"/>
                        </a:ext>
                      </a:extLst>
                    </a:blip>
                    <a:srcRect l="11310" t="35178" r="59560" b="18607"/>
                    <a:stretch>
                      <a:fillRect/>
                    </a:stretch>
                  </pic:blipFill>
                  <pic:spPr bwMode="auto">
                    <a:xfrm>
                      <a:off x="0" y="0"/>
                      <a:ext cx="1228725" cy="1076325"/>
                    </a:xfrm>
                    <a:prstGeom prst="rect">
                      <a:avLst/>
                    </a:prstGeom>
                    <a:noFill/>
                    <a:ln>
                      <a:noFill/>
                    </a:ln>
                  </pic:spPr>
                </pic:pic>
              </a:graphicData>
            </a:graphic>
          </wp:inline>
        </w:drawing>
      </w:r>
      <w:r w:rsidRPr="00E827BE">
        <w:rPr>
          <w:rFonts w:ascii="Times New Roman" w:hAnsi="Times New Roman"/>
          <w:noProof/>
          <w:lang w:eastAsia="ru-RU"/>
        </w:rPr>
        <w:drawing>
          <wp:inline distT="0" distB="0" distL="0" distR="0" wp14:anchorId="1AD54396" wp14:editId="0327DA23">
            <wp:extent cx="1257300" cy="1019175"/>
            <wp:effectExtent l="0" t="0" r="0" b="9525"/>
            <wp:docPr id="57598" name="Рисунок 57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9"/>
                    <pic:cNvPicPr>
                      <a:picLocks noChangeArrowheads="1"/>
                    </pic:cNvPicPr>
                  </pic:nvPicPr>
                  <pic:blipFill>
                    <a:blip r:embed="rId166" cstate="print">
                      <a:extLst>
                        <a:ext uri="{28A0092B-C50C-407E-A947-70E740481C1C}">
                          <a14:useLocalDpi xmlns:a14="http://schemas.microsoft.com/office/drawing/2010/main" val="0"/>
                        </a:ext>
                      </a:extLst>
                    </a:blip>
                    <a:srcRect l="47719" t="35178" r="22237" b="18448"/>
                    <a:stretch>
                      <a:fillRect/>
                    </a:stretch>
                  </pic:blipFill>
                  <pic:spPr bwMode="auto">
                    <a:xfrm>
                      <a:off x="0" y="0"/>
                      <a:ext cx="1257300" cy="1019175"/>
                    </a:xfrm>
                    <a:prstGeom prst="rect">
                      <a:avLst/>
                    </a:prstGeom>
                    <a:noFill/>
                    <a:ln>
                      <a:noFill/>
                    </a:ln>
                  </pic:spPr>
                </pic:pic>
              </a:graphicData>
            </a:graphic>
          </wp:inline>
        </w:drawing>
      </w:r>
    </w:p>
    <w:p w14:paraId="52057123" w14:textId="77777777" w:rsidR="00DA128B" w:rsidRPr="00E827BE" w:rsidRDefault="00DA128B" w:rsidP="00E827BE">
      <w:pPr>
        <w:ind w:left="360" w:right="426" w:hanging="360"/>
        <w:contextualSpacing/>
        <w:jc w:val="center"/>
        <w:rPr>
          <w:rFonts w:ascii="Times New Roman" w:hAnsi="Times New Roman"/>
          <w:b/>
          <w:bCs/>
          <w:spacing w:val="2"/>
          <w:shd w:val="clear" w:color="auto" w:fill="FFFFFF"/>
        </w:rPr>
      </w:pPr>
    </w:p>
    <w:p w14:paraId="35D21AEA" w14:textId="77777777" w:rsidR="00DA128B" w:rsidRPr="00E827BE" w:rsidRDefault="00DA128B" w:rsidP="00E827BE">
      <w:pPr>
        <w:ind w:left="360" w:right="426" w:hanging="360"/>
        <w:contextualSpacing/>
        <w:jc w:val="center"/>
        <w:rPr>
          <w:rFonts w:ascii="Times New Roman" w:hAnsi="Times New Roman"/>
          <w:b/>
          <w:bCs/>
          <w:spacing w:val="2"/>
          <w:shd w:val="clear" w:color="auto" w:fill="FFFFFF"/>
        </w:rPr>
      </w:pPr>
    </w:p>
    <w:p w14:paraId="585F5C9F" w14:textId="77777777" w:rsidR="00DA128B" w:rsidRPr="00E827BE" w:rsidRDefault="00DA128B" w:rsidP="00E827BE">
      <w:pPr>
        <w:ind w:right="426"/>
        <w:contextualSpacing/>
        <w:jc w:val="center"/>
        <w:rPr>
          <w:rFonts w:ascii="Times New Roman" w:hAnsi="Times New Roman"/>
        </w:rPr>
      </w:pPr>
      <w:r w:rsidRPr="00E827BE">
        <w:rPr>
          <w:rFonts w:ascii="Times New Roman" w:hAnsi="Times New Roman"/>
        </w:rPr>
        <w:t>Рис. «Варианты средств праздничного освещения (иллюминации)»</w:t>
      </w:r>
    </w:p>
    <w:p w14:paraId="046E1E92" w14:textId="29494CDD" w:rsidR="00E827BE" w:rsidRPr="00301601" w:rsidRDefault="00E827BE" w:rsidP="00E827BE">
      <w:pPr>
        <w:spacing w:line="0" w:lineRule="atLeast"/>
        <w:jc w:val="both"/>
        <w:rPr>
          <w:rFonts w:ascii="Arial" w:hAnsi="Arial" w:cs="Arial"/>
        </w:rPr>
      </w:pPr>
      <w:r>
        <w:rPr>
          <w:noProof/>
          <w:lang w:eastAsia="ru-RU"/>
        </w:rPr>
        <w:drawing>
          <wp:anchor distT="0" distB="0" distL="114300" distR="114300" simplePos="0" relativeHeight="251744256" behindDoc="0" locked="0" layoutInCell="1" allowOverlap="1" wp14:anchorId="0364AA5A" wp14:editId="142D5ED5">
            <wp:simplePos x="0" y="0"/>
            <wp:positionH relativeFrom="margin">
              <wp:posOffset>3540760</wp:posOffset>
            </wp:positionH>
            <wp:positionV relativeFrom="paragraph">
              <wp:posOffset>203835</wp:posOffset>
            </wp:positionV>
            <wp:extent cx="825500" cy="815340"/>
            <wp:effectExtent l="0" t="0" r="0" b="3810"/>
            <wp:wrapTopAndBottom/>
            <wp:docPr id="57613" name="Рисунок 57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72"/>
                    <pic:cNvPicPr>
                      <a:picLocks noChangeArrowheads="1"/>
                    </pic:cNvPicPr>
                  </pic:nvPicPr>
                  <pic:blipFill>
                    <a:blip r:embed="rId167">
                      <a:extLst>
                        <a:ext uri="{28A0092B-C50C-407E-A947-70E740481C1C}">
                          <a14:useLocalDpi xmlns:a14="http://schemas.microsoft.com/office/drawing/2010/main" val="0"/>
                        </a:ext>
                      </a:extLst>
                    </a:blip>
                    <a:srcRect t="22455" r="44765" b="22087"/>
                    <a:stretch>
                      <a:fillRect/>
                    </a:stretch>
                  </pic:blipFill>
                  <pic:spPr bwMode="auto">
                    <a:xfrm>
                      <a:off x="0" y="0"/>
                      <a:ext cx="825500"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7BE">
        <w:rPr>
          <w:rFonts w:ascii="Times New Roman" w:hAnsi="Times New Roman"/>
          <w:noProof/>
          <w:lang w:eastAsia="ru-RU"/>
        </w:rPr>
        <w:drawing>
          <wp:anchor distT="0" distB="0" distL="114300" distR="114300" simplePos="0" relativeHeight="251739136" behindDoc="0" locked="0" layoutInCell="1" allowOverlap="1" wp14:anchorId="757930AE" wp14:editId="225C2CAB">
            <wp:simplePos x="0" y="0"/>
            <wp:positionH relativeFrom="margin">
              <wp:posOffset>4497070</wp:posOffset>
            </wp:positionH>
            <wp:positionV relativeFrom="paragraph">
              <wp:posOffset>383540</wp:posOffset>
            </wp:positionV>
            <wp:extent cx="1367155" cy="514350"/>
            <wp:effectExtent l="0" t="0" r="4445" b="0"/>
            <wp:wrapTopAndBottom/>
            <wp:docPr id="57609" name="Рисунок 57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82"/>
                    <pic:cNvPicPr>
                      <a:picLocks noChangeArrowheads="1"/>
                    </pic:cNvPicPr>
                  </pic:nvPicPr>
                  <pic:blipFill>
                    <a:blip r:embed="rId168">
                      <a:extLst>
                        <a:ext uri="{28A0092B-C50C-407E-A947-70E740481C1C}">
                          <a14:useLocalDpi xmlns:a14="http://schemas.microsoft.com/office/drawing/2010/main" val="0"/>
                        </a:ext>
                      </a:extLst>
                    </a:blip>
                    <a:srcRect t="30000" b="32329"/>
                    <a:stretch>
                      <a:fillRect/>
                    </a:stretch>
                  </pic:blipFill>
                  <pic:spPr bwMode="auto">
                    <a:xfrm>
                      <a:off x="0" y="0"/>
                      <a:ext cx="1367155"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3232" behindDoc="0" locked="0" layoutInCell="1" allowOverlap="1" wp14:anchorId="47E7F910" wp14:editId="511E54F3">
            <wp:simplePos x="0" y="0"/>
            <wp:positionH relativeFrom="page">
              <wp:align>center</wp:align>
            </wp:positionH>
            <wp:positionV relativeFrom="paragraph">
              <wp:posOffset>162560</wp:posOffset>
            </wp:positionV>
            <wp:extent cx="1248410" cy="941705"/>
            <wp:effectExtent l="0" t="0" r="8890" b="0"/>
            <wp:wrapTopAndBottom/>
            <wp:docPr id="57612" name="Рисунок 57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51"/>
                    <pic:cNvPicPr>
                      <a:picLocks noChangeArrowheads="1"/>
                    </pic:cNvPicPr>
                  </pic:nvPicPr>
                  <pic:blipFill>
                    <a:blip r:embed="rId169">
                      <a:extLst>
                        <a:ext uri="{28A0092B-C50C-407E-A947-70E740481C1C}">
                          <a14:useLocalDpi xmlns:a14="http://schemas.microsoft.com/office/drawing/2010/main" val="0"/>
                        </a:ext>
                      </a:extLst>
                    </a:blip>
                    <a:srcRect t="14420" b="10110"/>
                    <a:stretch>
                      <a:fillRect/>
                    </a:stretch>
                  </pic:blipFill>
                  <pic:spPr bwMode="auto">
                    <a:xfrm>
                      <a:off x="0" y="0"/>
                      <a:ext cx="1248410" cy="941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1184" behindDoc="0" locked="0" layoutInCell="1" allowOverlap="1" wp14:anchorId="294AC7C3" wp14:editId="17EE4390">
            <wp:simplePos x="0" y="0"/>
            <wp:positionH relativeFrom="margin">
              <wp:posOffset>1311275</wp:posOffset>
            </wp:positionH>
            <wp:positionV relativeFrom="paragraph">
              <wp:posOffset>247650</wp:posOffset>
            </wp:positionV>
            <wp:extent cx="610235" cy="855980"/>
            <wp:effectExtent l="0" t="0" r="0" b="1270"/>
            <wp:wrapTopAndBottom/>
            <wp:docPr id="57611" name="Рисунок 57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57"/>
                    <pic:cNvPicPr>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0235" cy="855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2208" behindDoc="0" locked="0" layoutInCell="1" allowOverlap="1" wp14:anchorId="34DE3B5D" wp14:editId="21EDC780">
            <wp:simplePos x="0" y="0"/>
            <wp:positionH relativeFrom="column">
              <wp:posOffset>-5080</wp:posOffset>
            </wp:positionH>
            <wp:positionV relativeFrom="paragraph">
              <wp:posOffset>200660</wp:posOffset>
            </wp:positionV>
            <wp:extent cx="1233805" cy="928370"/>
            <wp:effectExtent l="0" t="0" r="4445" b="5080"/>
            <wp:wrapTopAndBottom/>
            <wp:docPr id="57610" name="Рисунок 57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56"/>
                    <pic:cNvPicPr>
                      <a:picLocks noChangeArrowheads="1"/>
                    </pic:cNvPicPr>
                  </pic:nvPicPr>
                  <pic:blipFill>
                    <a:blip r:embed="rId171">
                      <a:extLst>
                        <a:ext uri="{28A0092B-C50C-407E-A947-70E740481C1C}">
                          <a14:useLocalDpi xmlns:a14="http://schemas.microsoft.com/office/drawing/2010/main" val="0"/>
                        </a:ext>
                      </a:extLst>
                    </a:blip>
                    <a:srcRect t="14449" b="10255"/>
                    <a:stretch>
                      <a:fillRect/>
                    </a:stretch>
                  </pic:blipFill>
                  <pic:spPr bwMode="auto">
                    <a:xfrm>
                      <a:off x="0" y="0"/>
                      <a:ext cx="1233805" cy="928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1">
        <w:rPr>
          <w:rFonts w:ascii="Arial" w:hAnsi="Arial" w:cs="Arial"/>
          <w:iCs/>
        </w:rPr>
        <w:t xml:space="preserve"> </w:t>
      </w:r>
    </w:p>
    <w:p w14:paraId="543BA1DB" w14:textId="0DA9B803" w:rsidR="0064704F" w:rsidRPr="00E827BE" w:rsidRDefault="0064704F" w:rsidP="00E827BE">
      <w:pPr>
        <w:spacing w:after="0"/>
        <w:ind w:firstLine="709"/>
        <w:jc w:val="center"/>
        <w:rPr>
          <w:rFonts w:ascii="Times New Roman" w:hAnsi="Times New Roman"/>
        </w:rPr>
      </w:pPr>
    </w:p>
    <w:p w14:paraId="0EBD3EBB" w14:textId="77777777" w:rsidR="0064704F" w:rsidRPr="00E827BE" w:rsidRDefault="0064704F" w:rsidP="00E827BE">
      <w:pPr>
        <w:spacing w:after="0"/>
        <w:ind w:firstLine="709"/>
        <w:jc w:val="center"/>
        <w:rPr>
          <w:rFonts w:ascii="Times New Roman" w:hAnsi="Times New Roman"/>
        </w:rPr>
      </w:pPr>
    </w:p>
    <w:p w14:paraId="60ED23DA" w14:textId="55DFCE5F" w:rsidR="00E827BE" w:rsidRPr="00E827BE" w:rsidRDefault="00E827BE" w:rsidP="00E52705">
      <w:pPr>
        <w:spacing w:after="0"/>
        <w:rPr>
          <w:rFonts w:ascii="Times New Roman" w:hAnsi="Times New Roman"/>
        </w:rPr>
      </w:pPr>
    </w:p>
    <w:p w14:paraId="00131158" w14:textId="34F70C02" w:rsidR="00E827BE" w:rsidRPr="00E827BE" w:rsidRDefault="00E827BE" w:rsidP="00E827BE">
      <w:pPr>
        <w:spacing w:after="0"/>
        <w:ind w:firstLine="709"/>
        <w:rPr>
          <w:rFonts w:ascii="Times New Roman" w:hAnsi="Times New Roman"/>
          <w:sz w:val="20"/>
          <w:szCs w:val="20"/>
        </w:rPr>
      </w:pPr>
      <w:r w:rsidRPr="00E827BE">
        <w:rPr>
          <w:rFonts w:ascii="Times New Roman" w:hAnsi="Times New Roman"/>
          <w:sz w:val="20"/>
          <w:szCs w:val="20"/>
        </w:rPr>
        <w:t xml:space="preserve">тип ИС: </w:t>
      </w:r>
      <w:r w:rsidRPr="00E827BE">
        <w:rPr>
          <w:rFonts w:ascii="Times New Roman" w:hAnsi="Times New Roman"/>
          <w:sz w:val="20"/>
          <w:szCs w:val="20"/>
          <w:lang w:val="en-US"/>
        </w:rPr>
        <w:t>LED</w:t>
      </w:r>
    </w:p>
    <w:p w14:paraId="52CE9240" w14:textId="6F1E7FA0" w:rsidR="0064704F" w:rsidRDefault="0064704F" w:rsidP="0064704F">
      <w:pPr>
        <w:spacing w:after="0"/>
        <w:ind w:firstLine="709"/>
        <w:rPr>
          <w:rFonts w:ascii="Times New Roman" w:hAnsi="Times New Roman"/>
          <w:sz w:val="20"/>
          <w:szCs w:val="20"/>
        </w:rPr>
      </w:pPr>
      <w:r>
        <w:rPr>
          <w:rFonts w:ascii="Times New Roman" w:hAnsi="Times New Roman"/>
          <w:sz w:val="20"/>
          <w:szCs w:val="20"/>
        </w:rPr>
        <w:t xml:space="preserve">Режим работы: постоянное свечение </w:t>
      </w:r>
    </w:p>
    <w:p w14:paraId="59CD8BA6" w14:textId="77777777" w:rsidR="0064704F" w:rsidRPr="001579BF" w:rsidRDefault="0064704F" w:rsidP="0064704F">
      <w:pPr>
        <w:spacing w:after="0"/>
        <w:ind w:firstLine="709"/>
        <w:rPr>
          <w:rFonts w:ascii="Times New Roman" w:hAnsi="Times New Roman"/>
          <w:sz w:val="20"/>
          <w:szCs w:val="20"/>
        </w:rPr>
      </w:pPr>
      <w:r>
        <w:rPr>
          <w:rFonts w:ascii="Times New Roman" w:hAnsi="Times New Roman"/>
          <w:sz w:val="20"/>
          <w:szCs w:val="20"/>
        </w:rPr>
        <w:lastRenderedPageBreak/>
        <w:t xml:space="preserve">Цветовая температура: 3000/4000 </w:t>
      </w:r>
      <w:r>
        <w:rPr>
          <w:rFonts w:ascii="Times New Roman" w:hAnsi="Times New Roman"/>
          <w:sz w:val="20"/>
          <w:szCs w:val="20"/>
          <w:lang w:val="en-US"/>
        </w:rPr>
        <w:t>RGB</w:t>
      </w:r>
      <w:r w:rsidRPr="001579BF">
        <w:rPr>
          <w:rFonts w:ascii="Times New Roman" w:hAnsi="Times New Roman"/>
          <w:sz w:val="20"/>
          <w:szCs w:val="20"/>
        </w:rPr>
        <w:t>/</w:t>
      </w:r>
      <w:r>
        <w:rPr>
          <w:rFonts w:ascii="Times New Roman" w:hAnsi="Times New Roman"/>
          <w:sz w:val="20"/>
          <w:szCs w:val="20"/>
          <w:lang w:val="en-US"/>
        </w:rPr>
        <w:t>RGBW</w:t>
      </w:r>
      <w:r w:rsidRPr="001579BF">
        <w:rPr>
          <w:rFonts w:ascii="Times New Roman" w:hAnsi="Times New Roman"/>
          <w:sz w:val="20"/>
          <w:szCs w:val="20"/>
        </w:rPr>
        <w:t>/</w:t>
      </w:r>
      <w:r>
        <w:rPr>
          <w:rFonts w:ascii="Times New Roman" w:hAnsi="Times New Roman"/>
          <w:sz w:val="20"/>
          <w:szCs w:val="20"/>
          <w:lang w:val="en-US"/>
        </w:rPr>
        <w:t>R</w:t>
      </w:r>
      <w:r w:rsidRPr="001579BF">
        <w:rPr>
          <w:rFonts w:ascii="Times New Roman" w:hAnsi="Times New Roman"/>
          <w:sz w:val="20"/>
          <w:szCs w:val="20"/>
        </w:rPr>
        <w:t>/</w:t>
      </w:r>
      <w:r>
        <w:rPr>
          <w:rFonts w:ascii="Times New Roman" w:hAnsi="Times New Roman"/>
          <w:sz w:val="20"/>
          <w:szCs w:val="20"/>
          <w:lang w:val="en-US"/>
        </w:rPr>
        <w:t>G</w:t>
      </w:r>
      <w:r w:rsidRPr="001579BF">
        <w:rPr>
          <w:rFonts w:ascii="Times New Roman" w:hAnsi="Times New Roman"/>
          <w:sz w:val="20"/>
          <w:szCs w:val="20"/>
        </w:rPr>
        <w:t>/</w:t>
      </w:r>
      <w:r>
        <w:rPr>
          <w:rFonts w:ascii="Times New Roman" w:hAnsi="Times New Roman"/>
          <w:sz w:val="20"/>
          <w:szCs w:val="20"/>
          <w:lang w:val="en-US"/>
        </w:rPr>
        <w:t>B</w:t>
      </w:r>
    </w:p>
    <w:p w14:paraId="3D733672" w14:textId="77777777" w:rsidR="0064704F" w:rsidRPr="001579BF"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2BA99877" wp14:editId="244AE7E5">
            <wp:extent cx="5746750" cy="1278510"/>
            <wp:effectExtent l="0" t="0" r="635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76899" cy="1285217"/>
                    </a:xfrm>
                    <a:prstGeom prst="rect">
                      <a:avLst/>
                    </a:prstGeom>
                    <a:noFill/>
                  </pic:spPr>
                </pic:pic>
              </a:graphicData>
            </a:graphic>
          </wp:inline>
        </w:drawing>
      </w:r>
    </w:p>
    <w:p w14:paraId="07FC96C6" w14:textId="77777777" w:rsidR="0064704F" w:rsidRDefault="0064704F" w:rsidP="0064704F">
      <w:pPr>
        <w:spacing w:after="0"/>
        <w:ind w:firstLine="709"/>
        <w:rPr>
          <w:rFonts w:ascii="Times New Roman" w:hAnsi="Times New Roman"/>
          <w:sz w:val="26"/>
          <w:szCs w:val="26"/>
        </w:rPr>
      </w:pPr>
    </w:p>
    <w:p w14:paraId="0030D7DD" w14:textId="77777777" w:rsidR="0064704F" w:rsidRDefault="0064704F" w:rsidP="0064704F">
      <w:pPr>
        <w:spacing w:after="0"/>
        <w:ind w:firstLine="709"/>
        <w:rPr>
          <w:rFonts w:ascii="Times New Roman" w:hAnsi="Times New Roman"/>
          <w:sz w:val="26"/>
          <w:szCs w:val="26"/>
        </w:rPr>
      </w:pPr>
    </w:p>
    <w:p w14:paraId="6CD5FA05" w14:textId="77777777" w:rsidR="0064704F" w:rsidRPr="0026536F"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Рис. "Варианты тематического декора"</w:t>
      </w:r>
      <w:r>
        <w:rPr>
          <w:rFonts w:ascii="Times New Roman" w:hAnsi="Times New Roman"/>
          <w:noProof/>
          <w:sz w:val="20"/>
          <w:szCs w:val="20"/>
          <w:lang w:eastAsia="ru-RU"/>
        </w:rPr>
        <w:drawing>
          <wp:inline distT="0" distB="0" distL="0" distR="0" wp14:anchorId="68AF0DC9" wp14:editId="1EB0D0CE">
            <wp:extent cx="5594350" cy="2563993"/>
            <wp:effectExtent l="0" t="0" r="6350"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3726" cy="2577457"/>
                    </a:xfrm>
                    <a:prstGeom prst="rect">
                      <a:avLst/>
                    </a:prstGeom>
                    <a:noFill/>
                  </pic:spPr>
                </pic:pic>
              </a:graphicData>
            </a:graphic>
          </wp:inline>
        </w:drawing>
      </w:r>
    </w:p>
    <w:p w14:paraId="67E58F9F" w14:textId="5B246141" w:rsidR="0064704F" w:rsidRDefault="0064704F" w:rsidP="0064704F">
      <w:pPr>
        <w:spacing w:after="0" w:line="240" w:lineRule="auto"/>
        <w:rPr>
          <w:rFonts w:ascii="Times New Roman" w:hAnsi="Times New Roman"/>
          <w:sz w:val="26"/>
          <w:szCs w:val="26"/>
        </w:rPr>
      </w:pPr>
    </w:p>
    <w:p w14:paraId="6CC3AE16" w14:textId="77777777" w:rsidR="0064704F" w:rsidRPr="00276F70" w:rsidRDefault="0064704F" w:rsidP="0064704F">
      <w:pPr>
        <w:spacing w:after="0"/>
        <w:ind w:firstLine="709"/>
        <w:jc w:val="center"/>
        <w:rPr>
          <w:rFonts w:ascii="Times New Roman" w:hAnsi="Times New Roman"/>
          <w:sz w:val="26"/>
          <w:szCs w:val="26"/>
        </w:rPr>
      </w:pPr>
    </w:p>
    <w:p w14:paraId="05BFE535" w14:textId="77777777" w:rsidR="00E52705" w:rsidRDefault="0064704F" w:rsidP="00E52705">
      <w:pPr>
        <w:spacing w:after="0"/>
        <w:ind w:firstLine="709"/>
        <w:jc w:val="both"/>
        <w:rPr>
          <w:rFonts w:ascii="Times New Roman" w:hAnsi="Times New Roman"/>
          <w:sz w:val="26"/>
          <w:szCs w:val="26"/>
        </w:rPr>
      </w:pPr>
      <w:r>
        <w:rPr>
          <w:rFonts w:ascii="Times New Roman" w:hAnsi="Times New Roman"/>
          <w:sz w:val="26"/>
          <w:szCs w:val="26"/>
        </w:rPr>
        <w:t>12</w:t>
      </w:r>
      <w:r w:rsidRPr="00276F70">
        <w:rPr>
          <w:rFonts w:ascii="Times New Roman" w:hAnsi="Times New Roman"/>
          <w:sz w:val="26"/>
          <w:szCs w:val="26"/>
        </w:rPr>
        <w:t xml:space="preserve">. </w:t>
      </w:r>
      <w:r w:rsidRPr="008E44A3">
        <w:rPr>
          <w:rFonts w:ascii="Times New Roman" w:hAnsi="Times New Roman"/>
          <w:sz w:val="26"/>
          <w:szCs w:val="26"/>
        </w:rPr>
        <w:t>Освещение в вечерне-ночное время суток источниками света системы наружного освещения:</w:t>
      </w:r>
    </w:p>
    <w:p w14:paraId="0767CC43" w14:textId="5D043707" w:rsidR="0064704F" w:rsidRPr="008E44A3" w:rsidRDefault="0064704F" w:rsidP="00E52705">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вся территория ярмарки в вечерне-ночное (темное) время суток должна быть освещена светильниками системы наружного освещения в часы работы и в нерабочее время;</w:t>
      </w:r>
    </w:p>
    <w:p w14:paraId="3413D2D9"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E44A3">
        <w:rPr>
          <w:rFonts w:ascii="Times New Roman" w:hAnsi="Times New Roman"/>
          <w:sz w:val="26"/>
          <w:szCs w:val="26"/>
        </w:rPr>
        <w:t>опоры, кронштейны должны быть чистыми, не иметь видимых разрушений, дефектов и очагов коррозии, вандальных изображений;</w:t>
      </w:r>
    </w:p>
    <w:p w14:paraId="778CA49F"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E44A3">
        <w:rPr>
          <w:rFonts w:ascii="Times New Roman" w:hAnsi="Times New Roman"/>
          <w:sz w:val="26"/>
          <w:szCs w:val="26"/>
        </w:rPr>
        <w:t>люки должны быть закрыты на замок, плотно и равномерно прилегать к горловине колодца;</w:t>
      </w:r>
    </w:p>
    <w:p w14:paraId="69946723"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8E44A3">
        <w:rPr>
          <w:rFonts w:ascii="Times New Roman" w:hAnsi="Times New Roman"/>
          <w:sz w:val="26"/>
          <w:szCs w:val="26"/>
        </w:rPr>
        <w:t>светильники должны быть исправны, укомплектованы соответствующими защитными стеклами и рассеивателями, быть жестко закреплены в рабочем положении относительно освещаемого объекта;</w:t>
      </w:r>
    </w:p>
    <w:p w14:paraId="7D45A1D2"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д) </w:t>
      </w:r>
      <w:r w:rsidRPr="008E44A3">
        <w:rPr>
          <w:rFonts w:ascii="Times New Roman" w:hAnsi="Times New Roman"/>
          <w:sz w:val="26"/>
          <w:szCs w:val="26"/>
        </w:rPr>
        <w:t>корпуса светильников не должны иметь видимых разрушений, очагов коррозии, трещин, иных визуально воспринимаемых нарушений окрашенного слоя, отражатели и рассеиватели должны быть чистыми;</w:t>
      </w:r>
    </w:p>
    <w:p w14:paraId="735DFC02"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е) </w:t>
      </w:r>
      <w:r w:rsidRPr="008E44A3">
        <w:rPr>
          <w:rFonts w:ascii="Times New Roman" w:hAnsi="Times New Roman"/>
          <w:sz w:val="26"/>
          <w:szCs w:val="26"/>
        </w:rPr>
        <w:t>не допускаются на территории ярмарки источники света, не горящие и явно снизившие световой поток, с мигающим светом, светильники с механическими повреждениями корпуса и оптического отсека;</w:t>
      </w:r>
    </w:p>
    <w:p w14:paraId="1ED9E859" w14:textId="0382DD7A" w:rsidR="0064704F" w:rsidRDefault="0064704F" w:rsidP="007D7132">
      <w:pPr>
        <w:spacing w:after="0"/>
        <w:ind w:firstLine="709"/>
        <w:jc w:val="both"/>
        <w:rPr>
          <w:rFonts w:ascii="Times New Roman" w:hAnsi="Times New Roman"/>
          <w:sz w:val="26"/>
          <w:szCs w:val="26"/>
        </w:rPr>
      </w:pPr>
      <w:r>
        <w:rPr>
          <w:rFonts w:ascii="Times New Roman" w:hAnsi="Times New Roman"/>
          <w:sz w:val="26"/>
          <w:szCs w:val="26"/>
        </w:rPr>
        <w:lastRenderedPageBreak/>
        <w:t xml:space="preserve">ж) </w:t>
      </w:r>
      <w:r w:rsidRPr="008E44A3">
        <w:rPr>
          <w:rFonts w:ascii="Times New Roman" w:hAnsi="Times New Roman"/>
          <w:sz w:val="26"/>
          <w:szCs w:val="26"/>
        </w:rPr>
        <w:t>запрещается крепление к опорам сетей наружного освещения растяжек, подвесок, использовать опоры и электротехнические элементы систем наружного освещения для организации торговли, установки средств размещения информации, размещения объявлений, листовок, иных информационных материалов.</w:t>
      </w:r>
    </w:p>
    <w:p w14:paraId="28B35C60" w14:textId="77777777" w:rsidR="0064704F" w:rsidRDefault="0064704F" w:rsidP="0064704F">
      <w:pPr>
        <w:spacing w:after="0"/>
        <w:jc w:val="both"/>
        <w:rPr>
          <w:rFonts w:ascii="Times New Roman" w:hAnsi="Times New Roman"/>
          <w:sz w:val="26"/>
          <w:szCs w:val="26"/>
        </w:rPr>
      </w:pPr>
    </w:p>
    <w:p w14:paraId="03EB91A4" w14:textId="77777777" w:rsidR="0064704F" w:rsidRDefault="0064704F" w:rsidP="0064704F">
      <w:pPr>
        <w:spacing w:after="0"/>
        <w:jc w:val="both"/>
        <w:rPr>
          <w:rFonts w:ascii="Times New Roman" w:hAnsi="Times New Roman"/>
          <w:sz w:val="26"/>
          <w:szCs w:val="26"/>
        </w:rPr>
      </w:pPr>
    </w:p>
    <w:p w14:paraId="7F3EEDFB" w14:textId="77777777" w:rsidR="0064704F" w:rsidRPr="004E4822"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Рис. "Внешний вид объектов (средств) наружного освещения</w:t>
      </w:r>
    </w:p>
    <w:p w14:paraId="2C3CB93C" w14:textId="77777777" w:rsidR="0064704F" w:rsidRDefault="0064704F" w:rsidP="0064704F">
      <w:pPr>
        <w:spacing w:after="0"/>
        <w:ind w:firstLine="709"/>
        <w:jc w:val="center"/>
        <w:rPr>
          <w:rFonts w:ascii="Times New Roman" w:hAnsi="Times New Roman"/>
          <w:sz w:val="26"/>
          <w:szCs w:val="26"/>
        </w:rPr>
      </w:pPr>
      <w:r w:rsidRPr="004E4822">
        <w:rPr>
          <w:rFonts w:ascii="Times New Roman" w:hAnsi="Times New Roman"/>
          <w:sz w:val="26"/>
          <w:szCs w:val="26"/>
        </w:rPr>
        <w:t>в некапитальных сооружениях"</w:t>
      </w:r>
    </w:p>
    <w:p w14:paraId="309B00CC" w14:textId="77777777" w:rsidR="0064704F" w:rsidRDefault="0064704F" w:rsidP="0064704F">
      <w:pPr>
        <w:spacing w:after="0"/>
        <w:ind w:firstLine="709"/>
        <w:rPr>
          <w:rFonts w:ascii="Times New Roman" w:hAnsi="Times New Roman"/>
          <w:sz w:val="26"/>
          <w:szCs w:val="26"/>
        </w:rPr>
      </w:pPr>
      <w:r>
        <w:rPr>
          <w:rFonts w:ascii="Times New Roman" w:hAnsi="Times New Roman"/>
          <w:noProof/>
          <w:sz w:val="26"/>
          <w:szCs w:val="26"/>
          <w:lang w:eastAsia="ru-RU"/>
        </w:rPr>
        <w:drawing>
          <wp:inline distT="0" distB="0" distL="0" distR="0" wp14:anchorId="00474130" wp14:editId="489C7374">
            <wp:extent cx="4865455" cy="98107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27751" cy="993636"/>
                    </a:xfrm>
                    <a:prstGeom prst="rect">
                      <a:avLst/>
                    </a:prstGeom>
                    <a:noFill/>
                  </pic:spPr>
                </pic:pic>
              </a:graphicData>
            </a:graphic>
          </wp:inline>
        </w:drawing>
      </w:r>
    </w:p>
    <w:p w14:paraId="457A6F52" w14:textId="77777777" w:rsidR="0064704F" w:rsidRPr="00276F70" w:rsidRDefault="0064704F" w:rsidP="0064704F">
      <w:pPr>
        <w:spacing w:after="0"/>
        <w:ind w:firstLine="709"/>
        <w:jc w:val="center"/>
        <w:rPr>
          <w:rFonts w:ascii="Times New Roman" w:hAnsi="Times New Roman"/>
          <w:sz w:val="26"/>
          <w:szCs w:val="26"/>
        </w:rPr>
      </w:pPr>
    </w:p>
    <w:p w14:paraId="050D7522"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13</w:t>
      </w:r>
      <w:r w:rsidRPr="00276F70">
        <w:rPr>
          <w:rFonts w:ascii="Times New Roman" w:hAnsi="Times New Roman"/>
          <w:sz w:val="26"/>
          <w:szCs w:val="26"/>
        </w:rPr>
        <w:t xml:space="preserve">. </w:t>
      </w:r>
      <w:r w:rsidRPr="008E44A3">
        <w:rPr>
          <w:rFonts w:ascii="Times New Roman" w:hAnsi="Times New Roman"/>
          <w:sz w:val="26"/>
          <w:szCs w:val="26"/>
        </w:rPr>
        <w:t>Контейнеры для мобильного озеленения мест для продажи товаров (выполнения работ, оказания услуг) на ярмарках:</w:t>
      </w:r>
    </w:p>
    <w:p w14:paraId="705352BE"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1. К</w:t>
      </w:r>
      <w:r w:rsidRPr="008E44A3">
        <w:rPr>
          <w:rFonts w:ascii="Times New Roman" w:hAnsi="Times New Roman"/>
          <w:sz w:val="26"/>
          <w:szCs w:val="26"/>
        </w:rPr>
        <w:t>онтейнеры для мобильного озеленения:</w:t>
      </w:r>
    </w:p>
    <w:p w14:paraId="479A4878" w14:textId="77777777"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8E44A3">
        <w:rPr>
          <w:rFonts w:ascii="Times New Roman" w:hAnsi="Times New Roman"/>
          <w:sz w:val="26"/>
          <w:szCs w:val="26"/>
        </w:rPr>
        <w:t>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или деревянные белые, серые или коричневые (цвета близкие к RAL 9016, RAL 9003, RAL 9010, RAL 7037, RAL 1013 RAL 1014, RAL 1015, RAL 1019, RAL 1020, RAL 1032, RAL 7006, RAL 8025);</w:t>
      </w:r>
    </w:p>
    <w:p w14:paraId="04DB10C5" w14:textId="77777777" w:rsidR="0064704F" w:rsidRPr="008E44A3"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8E44A3">
        <w:rPr>
          <w:rFonts w:ascii="Times New Roman" w:hAnsi="Times New Roman"/>
          <w:sz w:val="26"/>
          <w:szCs w:val="26"/>
        </w:rPr>
        <w:t>высотой не более 60 см;</w:t>
      </w:r>
    </w:p>
    <w:p w14:paraId="631EFBA1" w14:textId="77777777"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8E44A3">
        <w:rPr>
          <w:rFonts w:ascii="Times New Roman" w:hAnsi="Times New Roman"/>
          <w:sz w:val="26"/>
          <w:szCs w:val="26"/>
        </w:rPr>
        <w:t>искусственные цветы и растения не допускаются.</w:t>
      </w:r>
    </w:p>
    <w:p w14:paraId="36A833D1" w14:textId="5E578952" w:rsidR="0064704F" w:rsidRDefault="0064704F" w:rsidP="0064704F">
      <w:pPr>
        <w:spacing w:after="0"/>
        <w:ind w:firstLine="709"/>
        <w:jc w:val="both"/>
        <w:rPr>
          <w:rFonts w:ascii="Times New Roman" w:hAnsi="Times New Roman"/>
          <w:sz w:val="26"/>
          <w:szCs w:val="26"/>
        </w:rPr>
      </w:pPr>
    </w:p>
    <w:p w14:paraId="5F3BF5AA" w14:textId="77777777" w:rsidR="00E52705" w:rsidRDefault="00E52705" w:rsidP="0064704F">
      <w:pPr>
        <w:spacing w:after="0"/>
        <w:ind w:firstLine="709"/>
        <w:jc w:val="both"/>
        <w:rPr>
          <w:rFonts w:ascii="Times New Roman" w:hAnsi="Times New Roman"/>
          <w:sz w:val="26"/>
          <w:szCs w:val="26"/>
        </w:rPr>
      </w:pPr>
    </w:p>
    <w:p w14:paraId="6DD8BB14" w14:textId="77777777" w:rsidR="0064704F" w:rsidRPr="007A3940" w:rsidRDefault="0064704F" w:rsidP="0064704F">
      <w:pPr>
        <w:spacing w:after="0"/>
        <w:ind w:firstLine="709"/>
        <w:jc w:val="center"/>
        <w:rPr>
          <w:rFonts w:ascii="Times New Roman" w:hAnsi="Times New Roman"/>
          <w:sz w:val="26"/>
          <w:szCs w:val="26"/>
        </w:rPr>
      </w:pPr>
      <w:r w:rsidRPr="007A3940">
        <w:rPr>
          <w:rFonts w:ascii="Times New Roman" w:hAnsi="Times New Roman"/>
          <w:sz w:val="26"/>
          <w:szCs w:val="26"/>
        </w:rPr>
        <w:t>Рис. "Примеры внешнего вида контейнеров</w:t>
      </w:r>
    </w:p>
    <w:p w14:paraId="2E8DEC85" w14:textId="77777777" w:rsidR="0064704F" w:rsidRDefault="0064704F" w:rsidP="0064704F">
      <w:pPr>
        <w:spacing w:after="0"/>
        <w:ind w:firstLine="709"/>
        <w:jc w:val="center"/>
        <w:rPr>
          <w:rFonts w:ascii="Times New Roman" w:hAnsi="Times New Roman"/>
          <w:sz w:val="26"/>
          <w:szCs w:val="26"/>
        </w:rPr>
      </w:pPr>
      <w:r w:rsidRPr="007A3940">
        <w:rPr>
          <w:rFonts w:ascii="Times New Roman" w:hAnsi="Times New Roman"/>
          <w:sz w:val="26"/>
          <w:szCs w:val="26"/>
        </w:rPr>
        <w:t>для мобильного озеленения"</w:t>
      </w:r>
    </w:p>
    <w:p w14:paraId="15B786B5" w14:textId="77777777" w:rsidR="0064704F" w:rsidRDefault="0064704F" w:rsidP="0064704F">
      <w:pPr>
        <w:spacing w:after="0"/>
        <w:ind w:firstLine="709"/>
        <w:rPr>
          <w:rFonts w:ascii="Times New Roman" w:hAnsi="Times New Roman"/>
          <w:sz w:val="26"/>
          <w:szCs w:val="26"/>
        </w:rPr>
      </w:pPr>
      <w:r>
        <w:rPr>
          <w:rFonts w:ascii="Times New Roman" w:hAnsi="Times New Roman"/>
          <w:noProof/>
          <w:sz w:val="26"/>
          <w:szCs w:val="26"/>
          <w:lang w:eastAsia="ru-RU"/>
        </w:rPr>
        <w:drawing>
          <wp:inline distT="0" distB="0" distL="0" distR="0" wp14:anchorId="3505F8A4" wp14:editId="41208917">
            <wp:extent cx="5886450" cy="1095776"/>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20977" cy="1102203"/>
                    </a:xfrm>
                    <a:prstGeom prst="rect">
                      <a:avLst/>
                    </a:prstGeom>
                    <a:noFill/>
                  </pic:spPr>
                </pic:pic>
              </a:graphicData>
            </a:graphic>
          </wp:inline>
        </w:drawing>
      </w:r>
    </w:p>
    <w:p w14:paraId="3CB77FCE" w14:textId="77777777" w:rsidR="0064704F" w:rsidRDefault="0064704F" w:rsidP="0064704F">
      <w:pPr>
        <w:spacing w:after="0"/>
        <w:ind w:firstLine="709"/>
        <w:jc w:val="center"/>
        <w:rPr>
          <w:rFonts w:ascii="Times New Roman" w:hAnsi="Times New Roman"/>
          <w:sz w:val="26"/>
          <w:szCs w:val="26"/>
        </w:rPr>
      </w:pPr>
    </w:p>
    <w:p w14:paraId="66AEE890" w14:textId="77777777" w:rsidR="0064704F" w:rsidRPr="004655EE" w:rsidRDefault="0064704F" w:rsidP="0064704F">
      <w:pPr>
        <w:spacing w:after="0"/>
        <w:ind w:firstLine="709"/>
        <w:jc w:val="both"/>
        <w:rPr>
          <w:rFonts w:ascii="Times New Roman" w:hAnsi="Times New Roman"/>
          <w:sz w:val="26"/>
          <w:szCs w:val="26"/>
        </w:rPr>
      </w:pPr>
      <w:r>
        <w:rPr>
          <w:rFonts w:ascii="Times New Roman" w:hAnsi="Times New Roman"/>
          <w:sz w:val="26"/>
          <w:szCs w:val="26"/>
        </w:rPr>
        <w:t>14</w:t>
      </w:r>
      <w:r w:rsidRPr="00276F70">
        <w:rPr>
          <w:rFonts w:ascii="Times New Roman" w:hAnsi="Times New Roman"/>
          <w:sz w:val="26"/>
          <w:szCs w:val="26"/>
        </w:rPr>
        <w:t xml:space="preserve">. </w:t>
      </w:r>
      <w:r w:rsidRPr="004655EE">
        <w:rPr>
          <w:rFonts w:ascii="Times New Roman" w:hAnsi="Times New Roman"/>
          <w:sz w:val="26"/>
          <w:szCs w:val="26"/>
        </w:rPr>
        <w:t>Урны:</w:t>
      </w:r>
    </w:p>
    <w:p w14:paraId="5F1CB746" w14:textId="77777777" w:rsidR="0064704F" w:rsidRPr="004655EE"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4655EE">
        <w:rPr>
          <w:rFonts w:ascii="Times New Roman" w:hAnsi="Times New Roman"/>
          <w:sz w:val="26"/>
          <w:szCs w:val="26"/>
        </w:rPr>
        <w:t>при каждом прилавке, входе для посетителей, возле нестационарных общественных туалетов должны быть размещены универсальные урны (ориентировочный размер 560 x 360 x 1030 (Д x Ш x В);</w:t>
      </w:r>
    </w:p>
    <w:p w14:paraId="6BAFE5E6" w14:textId="77777777" w:rsidR="0064704F" w:rsidRPr="004655EE" w:rsidRDefault="0064704F" w:rsidP="0064704F">
      <w:pPr>
        <w:spacing w:after="0"/>
        <w:ind w:firstLine="709"/>
        <w:jc w:val="both"/>
        <w:rPr>
          <w:rFonts w:ascii="Times New Roman" w:hAnsi="Times New Roman"/>
          <w:sz w:val="26"/>
          <w:szCs w:val="26"/>
        </w:rPr>
      </w:pPr>
      <w:r>
        <w:rPr>
          <w:rFonts w:ascii="Times New Roman" w:hAnsi="Times New Roman"/>
          <w:sz w:val="26"/>
          <w:szCs w:val="26"/>
        </w:rPr>
        <w:t>1. В</w:t>
      </w:r>
      <w:r w:rsidRPr="004655EE">
        <w:rPr>
          <w:rFonts w:ascii="Times New Roman" w:hAnsi="Times New Roman"/>
          <w:sz w:val="26"/>
          <w:szCs w:val="26"/>
        </w:rPr>
        <w:t>нешний вид урн:</w:t>
      </w:r>
    </w:p>
    <w:p w14:paraId="561390DB" w14:textId="77777777" w:rsidR="0064704F" w:rsidRPr="004655EE"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4655EE">
        <w:rPr>
          <w:rFonts w:ascii="Times New Roman" w:hAnsi="Times New Roman"/>
          <w:sz w:val="26"/>
          <w:szCs w:val="26"/>
        </w:rPr>
        <w:t>цвет серый, приближенный к RAL 7037 или матовый металлик;</w:t>
      </w:r>
    </w:p>
    <w:p w14:paraId="47A8F567" w14:textId="77777777" w:rsidR="0064704F" w:rsidRPr="004655EE"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4655EE">
        <w:rPr>
          <w:rFonts w:ascii="Times New Roman" w:hAnsi="Times New Roman"/>
          <w:sz w:val="26"/>
          <w:szCs w:val="26"/>
        </w:rPr>
        <w:t>материал бака сталь, порошковая окраска в заводских условиях;</w:t>
      </w:r>
    </w:p>
    <w:p w14:paraId="37DB5413" w14:textId="77777777" w:rsidR="0064704F" w:rsidRDefault="0064704F" w:rsidP="0064704F">
      <w:pPr>
        <w:spacing w:after="0"/>
        <w:ind w:firstLine="709"/>
        <w:jc w:val="both"/>
        <w:rPr>
          <w:rFonts w:ascii="Times New Roman" w:hAnsi="Times New Roman"/>
          <w:sz w:val="26"/>
          <w:szCs w:val="26"/>
        </w:rPr>
      </w:pPr>
      <w:r>
        <w:rPr>
          <w:rFonts w:ascii="Times New Roman" w:hAnsi="Times New Roman"/>
          <w:sz w:val="26"/>
          <w:szCs w:val="26"/>
        </w:rPr>
        <w:lastRenderedPageBreak/>
        <w:t xml:space="preserve">в) </w:t>
      </w:r>
      <w:r w:rsidRPr="004655EE">
        <w:rPr>
          <w:rFonts w:ascii="Times New Roman" w:hAnsi="Times New Roman"/>
          <w:sz w:val="26"/>
          <w:szCs w:val="26"/>
        </w:rPr>
        <w:t>материал облицовки сталь, порошковая окраска в заводских условиях (допускается вставка из деревянных или композитных ламелей).</w:t>
      </w:r>
    </w:p>
    <w:p w14:paraId="743526B4" w14:textId="77777777" w:rsidR="0064704F" w:rsidRDefault="0064704F" w:rsidP="0064704F">
      <w:pPr>
        <w:spacing w:after="0"/>
        <w:ind w:firstLine="709"/>
        <w:jc w:val="center"/>
        <w:rPr>
          <w:rFonts w:ascii="Times New Roman" w:hAnsi="Times New Roman"/>
          <w:sz w:val="26"/>
          <w:szCs w:val="26"/>
        </w:rPr>
      </w:pPr>
      <w:r w:rsidRPr="007471AD">
        <w:rPr>
          <w:rFonts w:ascii="Times New Roman" w:hAnsi="Times New Roman"/>
          <w:sz w:val="26"/>
          <w:szCs w:val="26"/>
        </w:rPr>
        <w:t>Рис. "Внешний вид урн"</w:t>
      </w:r>
    </w:p>
    <w:p w14:paraId="361AC45F" w14:textId="77777777" w:rsidR="0064704F" w:rsidRDefault="0064704F" w:rsidP="0064704F">
      <w:pPr>
        <w:spacing w:after="0"/>
        <w:ind w:firstLine="709"/>
        <w:rPr>
          <w:rFonts w:ascii="Times New Roman" w:hAnsi="Times New Roman"/>
          <w:sz w:val="26"/>
          <w:szCs w:val="26"/>
        </w:rPr>
      </w:pPr>
      <w:r>
        <w:rPr>
          <w:rFonts w:ascii="Times New Roman" w:hAnsi="Times New Roman"/>
          <w:noProof/>
          <w:sz w:val="26"/>
          <w:szCs w:val="26"/>
          <w:lang w:eastAsia="ru-RU"/>
        </w:rPr>
        <w:drawing>
          <wp:inline distT="0" distB="0" distL="0" distR="0" wp14:anchorId="18380535" wp14:editId="382C9187">
            <wp:extent cx="1127760" cy="963295"/>
            <wp:effectExtent l="0" t="0" r="0" b="825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27760" cy="963295"/>
                    </a:xfrm>
                    <a:prstGeom prst="rect">
                      <a:avLst/>
                    </a:prstGeom>
                    <a:noFill/>
                  </pic:spPr>
                </pic:pic>
              </a:graphicData>
            </a:graphic>
          </wp:inline>
        </w:drawing>
      </w:r>
      <w:r>
        <w:rPr>
          <w:rFonts w:ascii="Times New Roman" w:hAnsi="Times New Roman"/>
          <w:sz w:val="26"/>
          <w:szCs w:val="26"/>
        </w:rPr>
        <w:t xml:space="preserve">                    </w:t>
      </w:r>
      <w:r>
        <w:rPr>
          <w:rFonts w:ascii="Times New Roman" w:hAnsi="Times New Roman"/>
          <w:noProof/>
          <w:sz w:val="26"/>
          <w:szCs w:val="26"/>
          <w:lang w:eastAsia="ru-RU"/>
        </w:rPr>
        <w:drawing>
          <wp:inline distT="0" distB="0" distL="0" distR="0" wp14:anchorId="20D7C8A1" wp14:editId="11388123">
            <wp:extent cx="487680" cy="993775"/>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7680" cy="993775"/>
                    </a:xfrm>
                    <a:prstGeom prst="rect">
                      <a:avLst/>
                    </a:prstGeom>
                    <a:noFill/>
                  </pic:spPr>
                </pic:pic>
              </a:graphicData>
            </a:graphic>
          </wp:inline>
        </w:drawing>
      </w:r>
      <w:r>
        <w:rPr>
          <w:rFonts w:ascii="Times New Roman" w:hAnsi="Times New Roman"/>
          <w:sz w:val="26"/>
          <w:szCs w:val="26"/>
        </w:rPr>
        <w:t xml:space="preserve">                                </w:t>
      </w:r>
      <w:r>
        <w:rPr>
          <w:rFonts w:ascii="Times New Roman" w:hAnsi="Times New Roman"/>
          <w:noProof/>
          <w:sz w:val="26"/>
          <w:szCs w:val="26"/>
          <w:lang w:eastAsia="ru-RU"/>
        </w:rPr>
        <w:drawing>
          <wp:inline distT="0" distB="0" distL="0" distR="0" wp14:anchorId="3FBEDB7B" wp14:editId="17F6C744">
            <wp:extent cx="487680" cy="1017905"/>
            <wp:effectExtent l="0" t="0" r="762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7680" cy="1017905"/>
                    </a:xfrm>
                    <a:prstGeom prst="rect">
                      <a:avLst/>
                    </a:prstGeom>
                    <a:noFill/>
                  </pic:spPr>
                </pic:pic>
              </a:graphicData>
            </a:graphic>
          </wp:inline>
        </w:drawing>
      </w:r>
    </w:p>
    <w:p w14:paraId="3BEC4974" w14:textId="77777777" w:rsidR="0064704F" w:rsidRDefault="0064704F" w:rsidP="0064704F">
      <w:pPr>
        <w:spacing w:after="0"/>
        <w:ind w:firstLine="709"/>
        <w:rPr>
          <w:rFonts w:ascii="Times New Roman" w:hAnsi="Times New Roman"/>
          <w:sz w:val="20"/>
          <w:szCs w:val="20"/>
        </w:rPr>
      </w:pPr>
      <w:r>
        <w:rPr>
          <w:rFonts w:ascii="Times New Roman" w:hAnsi="Times New Roman"/>
          <w:sz w:val="20"/>
          <w:szCs w:val="20"/>
        </w:rPr>
        <w:t>Схема урны                                    Одноцветная                               С деревянной вставкой</w:t>
      </w:r>
    </w:p>
    <w:p w14:paraId="72CAB1EB" w14:textId="77777777" w:rsidR="0064704F" w:rsidRDefault="0064704F" w:rsidP="0064704F">
      <w:pPr>
        <w:spacing w:after="0"/>
        <w:ind w:firstLine="709"/>
        <w:rPr>
          <w:rFonts w:ascii="Times New Roman" w:hAnsi="Times New Roman"/>
          <w:sz w:val="20"/>
          <w:szCs w:val="20"/>
        </w:rPr>
      </w:pPr>
    </w:p>
    <w:p w14:paraId="651868D9" w14:textId="77777777" w:rsidR="0064704F" w:rsidRPr="00834266" w:rsidRDefault="0064704F" w:rsidP="0064704F">
      <w:pPr>
        <w:spacing w:after="0"/>
        <w:ind w:firstLine="709"/>
        <w:rPr>
          <w:rFonts w:ascii="Times New Roman" w:hAnsi="Times New Roman"/>
          <w:sz w:val="20"/>
          <w:szCs w:val="20"/>
        </w:rPr>
      </w:pPr>
      <w:r>
        <w:rPr>
          <w:rFonts w:ascii="Times New Roman" w:hAnsi="Times New Roman"/>
          <w:noProof/>
          <w:sz w:val="20"/>
          <w:szCs w:val="20"/>
          <w:lang w:eastAsia="ru-RU"/>
        </w:rPr>
        <w:drawing>
          <wp:inline distT="0" distB="0" distL="0" distR="0" wp14:anchorId="71473D6A" wp14:editId="550BF0CF">
            <wp:extent cx="853440" cy="1737360"/>
            <wp:effectExtent l="0" t="0" r="381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53440" cy="1737360"/>
                    </a:xfrm>
                    <a:prstGeom prst="rect">
                      <a:avLst/>
                    </a:prstGeom>
                    <a:noFill/>
                  </pic:spPr>
                </pic:pic>
              </a:graphicData>
            </a:graphic>
          </wp:inline>
        </w:drawing>
      </w:r>
      <w:r>
        <w:rPr>
          <w:rFonts w:ascii="Times New Roman" w:hAnsi="Times New Roman"/>
          <w:sz w:val="20"/>
          <w:szCs w:val="20"/>
        </w:rPr>
        <w:t xml:space="preserve">           </w:t>
      </w:r>
      <w:r>
        <w:rPr>
          <w:rFonts w:ascii="Times New Roman" w:hAnsi="Times New Roman"/>
          <w:noProof/>
          <w:sz w:val="20"/>
          <w:szCs w:val="20"/>
          <w:lang w:eastAsia="ru-RU"/>
        </w:rPr>
        <w:drawing>
          <wp:inline distT="0" distB="0" distL="0" distR="0" wp14:anchorId="46222538" wp14:editId="26FA9E07">
            <wp:extent cx="1432560" cy="173736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32560" cy="1737360"/>
                    </a:xfrm>
                    <a:prstGeom prst="rect">
                      <a:avLst/>
                    </a:prstGeom>
                    <a:noFill/>
                  </pic:spPr>
                </pic:pic>
              </a:graphicData>
            </a:graphic>
          </wp:inline>
        </w:drawing>
      </w:r>
    </w:p>
    <w:p w14:paraId="747B3CFF" w14:textId="77777777" w:rsidR="0064704F" w:rsidRDefault="0064704F" w:rsidP="0064704F">
      <w:pPr>
        <w:spacing w:after="0"/>
        <w:ind w:firstLine="709"/>
        <w:jc w:val="center"/>
        <w:rPr>
          <w:rFonts w:ascii="Times New Roman" w:hAnsi="Times New Roman"/>
          <w:sz w:val="26"/>
          <w:szCs w:val="26"/>
        </w:rPr>
      </w:pPr>
    </w:p>
    <w:p w14:paraId="36DFFF9E" w14:textId="77777777" w:rsidR="0064704F" w:rsidRPr="00B63D32" w:rsidRDefault="0064704F" w:rsidP="0064704F">
      <w:pPr>
        <w:spacing w:after="0"/>
        <w:ind w:firstLine="709"/>
        <w:jc w:val="both"/>
        <w:rPr>
          <w:rFonts w:ascii="Times New Roman" w:hAnsi="Times New Roman"/>
          <w:sz w:val="26"/>
          <w:szCs w:val="26"/>
        </w:rPr>
      </w:pPr>
      <w:r>
        <w:rPr>
          <w:rFonts w:ascii="Times New Roman" w:hAnsi="Times New Roman"/>
          <w:sz w:val="26"/>
          <w:szCs w:val="26"/>
        </w:rPr>
        <w:t>15.</w:t>
      </w:r>
      <w:r w:rsidRPr="00B63D32">
        <w:t xml:space="preserve"> </w:t>
      </w:r>
      <w:r w:rsidRPr="00B63D32">
        <w:rPr>
          <w:rFonts w:ascii="Times New Roman" w:hAnsi="Times New Roman"/>
          <w:sz w:val="26"/>
          <w:szCs w:val="26"/>
        </w:rPr>
        <w:t>Общественный туалет нестационарного типа:</w:t>
      </w:r>
    </w:p>
    <w:p w14:paraId="4A5E2957" w14:textId="77777777" w:rsidR="0064704F" w:rsidRPr="00B63D32"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B63D32">
        <w:rPr>
          <w:rFonts w:ascii="Times New Roman" w:hAnsi="Times New Roman"/>
          <w:sz w:val="26"/>
          <w:szCs w:val="26"/>
        </w:rPr>
        <w:t>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14:paraId="1964B963" w14:textId="77777777" w:rsidR="0064704F" w:rsidRPr="00B63D32"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б) </w:t>
      </w:r>
      <w:r w:rsidRPr="00B63D32">
        <w:rPr>
          <w:rFonts w:ascii="Times New Roman" w:hAnsi="Times New Roman"/>
          <w:sz w:val="26"/>
          <w:szCs w:val="26"/>
        </w:rPr>
        <w:t>общественные туалеты нестационарного типа должны быть доступны для маломобильных групп населения;</w:t>
      </w:r>
    </w:p>
    <w:p w14:paraId="4828C915" w14:textId="77777777" w:rsidR="0064704F" w:rsidRPr="00B63D32"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в) </w:t>
      </w:r>
      <w:r w:rsidRPr="00B63D32">
        <w:rPr>
          <w:rFonts w:ascii="Times New Roman" w:hAnsi="Times New Roman"/>
          <w:sz w:val="26"/>
          <w:szCs w:val="26"/>
        </w:rPr>
        <w:t>общественные туалеты нестационарного типа планируют из расчетной нагрузки на санитарные приборы:</w:t>
      </w:r>
    </w:p>
    <w:p w14:paraId="5FB6F45B" w14:textId="77777777" w:rsidR="0064704F" w:rsidRPr="00B63D32"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г) </w:t>
      </w:r>
      <w:r w:rsidRPr="00B63D32">
        <w:rPr>
          <w:rFonts w:ascii="Times New Roman" w:hAnsi="Times New Roman"/>
          <w:sz w:val="26"/>
          <w:szCs w:val="26"/>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14:paraId="08C93D13" w14:textId="77777777" w:rsidR="0064704F" w:rsidRPr="00B63D32"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д) </w:t>
      </w:r>
      <w:r w:rsidRPr="00B63D32">
        <w:rPr>
          <w:rFonts w:ascii="Times New Roman" w:hAnsi="Times New Roman"/>
          <w:sz w:val="26"/>
          <w:szCs w:val="26"/>
        </w:rPr>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14:paraId="1E9353B3" w14:textId="2527EFCF" w:rsidR="00E827BE" w:rsidRDefault="0064704F" w:rsidP="0046013E">
      <w:pPr>
        <w:spacing w:after="0"/>
        <w:ind w:firstLine="709"/>
        <w:jc w:val="both"/>
        <w:rPr>
          <w:rFonts w:ascii="Times New Roman" w:hAnsi="Times New Roman"/>
          <w:sz w:val="26"/>
          <w:szCs w:val="26"/>
        </w:rPr>
      </w:pPr>
      <w:r>
        <w:rPr>
          <w:rFonts w:ascii="Times New Roman" w:hAnsi="Times New Roman"/>
          <w:sz w:val="26"/>
          <w:szCs w:val="26"/>
        </w:rPr>
        <w:t xml:space="preserve">е) </w:t>
      </w:r>
      <w:r w:rsidRPr="00B63D32">
        <w:rPr>
          <w:rFonts w:ascii="Times New Roman" w:hAnsi="Times New Roman"/>
          <w:sz w:val="26"/>
          <w:szCs w:val="26"/>
        </w:rPr>
        <w:t>не допускается установка мобильных туалетных кабин из однослойного пластика.</w:t>
      </w:r>
    </w:p>
    <w:p w14:paraId="0827B171" w14:textId="77777777" w:rsidR="0046013E" w:rsidRDefault="0046013E" w:rsidP="0046013E">
      <w:pPr>
        <w:spacing w:after="0"/>
        <w:ind w:firstLine="709"/>
        <w:jc w:val="both"/>
        <w:rPr>
          <w:rFonts w:ascii="Times New Roman" w:hAnsi="Times New Roman"/>
          <w:sz w:val="26"/>
          <w:szCs w:val="26"/>
        </w:rPr>
      </w:pPr>
    </w:p>
    <w:p w14:paraId="6BF28AD4" w14:textId="324B12A9" w:rsidR="00E827BE" w:rsidRDefault="00E827BE" w:rsidP="0064704F">
      <w:pPr>
        <w:spacing w:after="0"/>
        <w:ind w:firstLine="709"/>
        <w:jc w:val="both"/>
        <w:rPr>
          <w:rFonts w:ascii="Times New Roman" w:hAnsi="Times New Roman"/>
          <w:sz w:val="26"/>
          <w:szCs w:val="26"/>
        </w:rPr>
      </w:pPr>
    </w:p>
    <w:p w14:paraId="0517A4BB" w14:textId="77777777" w:rsidR="00E827BE" w:rsidRDefault="00E827BE" w:rsidP="0064704F">
      <w:pPr>
        <w:spacing w:after="0"/>
        <w:ind w:firstLine="709"/>
        <w:jc w:val="both"/>
        <w:rPr>
          <w:rFonts w:ascii="Times New Roman" w:hAnsi="Times New Roman"/>
          <w:sz w:val="26"/>
          <w:szCs w:val="26"/>
        </w:rPr>
      </w:pPr>
    </w:p>
    <w:p w14:paraId="61765C55" w14:textId="77777777" w:rsidR="0064704F" w:rsidRPr="007471AD" w:rsidRDefault="0064704F" w:rsidP="0064704F">
      <w:pPr>
        <w:spacing w:after="0"/>
        <w:ind w:firstLine="709"/>
        <w:jc w:val="center"/>
        <w:rPr>
          <w:rFonts w:ascii="Times New Roman" w:hAnsi="Times New Roman"/>
          <w:sz w:val="26"/>
          <w:szCs w:val="26"/>
        </w:rPr>
      </w:pPr>
      <w:r w:rsidRPr="007471AD">
        <w:rPr>
          <w:rFonts w:ascii="Times New Roman" w:hAnsi="Times New Roman"/>
          <w:sz w:val="26"/>
          <w:szCs w:val="26"/>
        </w:rPr>
        <w:t>Рис. "Внешний вид общественных туалетов</w:t>
      </w:r>
    </w:p>
    <w:p w14:paraId="14C10737" w14:textId="77777777" w:rsidR="0064704F" w:rsidRDefault="0064704F" w:rsidP="0064704F">
      <w:pPr>
        <w:spacing w:after="0"/>
        <w:ind w:firstLine="709"/>
        <w:jc w:val="center"/>
        <w:rPr>
          <w:rFonts w:ascii="Times New Roman" w:hAnsi="Times New Roman"/>
          <w:sz w:val="26"/>
          <w:szCs w:val="26"/>
        </w:rPr>
      </w:pPr>
      <w:r w:rsidRPr="007471AD">
        <w:rPr>
          <w:rFonts w:ascii="Times New Roman" w:hAnsi="Times New Roman"/>
          <w:sz w:val="26"/>
          <w:szCs w:val="26"/>
        </w:rPr>
        <w:t>нестационарного типа"</w:t>
      </w:r>
    </w:p>
    <w:p w14:paraId="4C3E96C1" w14:textId="77777777" w:rsidR="0064704F" w:rsidRDefault="0064704F" w:rsidP="0064704F">
      <w:pPr>
        <w:spacing w:after="0"/>
        <w:rPr>
          <w:rFonts w:ascii="Times New Roman" w:hAnsi="Times New Roman"/>
          <w:sz w:val="20"/>
          <w:szCs w:val="20"/>
        </w:rPr>
      </w:pPr>
      <w:r>
        <w:rPr>
          <w:rFonts w:ascii="Times New Roman" w:hAnsi="Times New Roman"/>
          <w:sz w:val="20"/>
          <w:szCs w:val="20"/>
        </w:rPr>
        <w:t>С общим входом для мужчин и женщин:</w:t>
      </w:r>
    </w:p>
    <w:p w14:paraId="182A58C9" w14:textId="77777777" w:rsidR="0064704F" w:rsidRDefault="0064704F" w:rsidP="0064704F">
      <w:pPr>
        <w:spacing w:after="0"/>
        <w:rPr>
          <w:rFonts w:ascii="Times New Roman" w:hAnsi="Times New Roman"/>
          <w:sz w:val="20"/>
          <w:szCs w:val="20"/>
        </w:rPr>
      </w:pPr>
      <w:r>
        <w:rPr>
          <w:rFonts w:ascii="Times New Roman" w:hAnsi="Times New Roman"/>
          <w:noProof/>
          <w:sz w:val="20"/>
          <w:szCs w:val="20"/>
          <w:lang w:eastAsia="ru-RU"/>
        </w:rPr>
        <w:lastRenderedPageBreak/>
        <w:drawing>
          <wp:inline distT="0" distB="0" distL="0" distR="0" wp14:anchorId="778D2D5C" wp14:editId="7E1212D0">
            <wp:extent cx="1847850" cy="84576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61886" cy="852188"/>
                    </a:xfrm>
                    <a:prstGeom prst="rect">
                      <a:avLst/>
                    </a:prstGeom>
                    <a:noFill/>
                  </pic:spPr>
                </pic:pic>
              </a:graphicData>
            </a:graphic>
          </wp:inline>
        </w:drawing>
      </w:r>
      <w:r>
        <w:rPr>
          <w:rFonts w:ascii="Times New Roman" w:hAnsi="Times New Roman"/>
          <w:sz w:val="20"/>
          <w:szCs w:val="20"/>
        </w:rPr>
        <w:t xml:space="preserve"> </w:t>
      </w:r>
    </w:p>
    <w:p w14:paraId="2B9CD55D" w14:textId="77777777" w:rsidR="0064704F" w:rsidRDefault="0064704F" w:rsidP="0064704F">
      <w:pPr>
        <w:spacing w:after="0"/>
        <w:rPr>
          <w:rFonts w:ascii="Times New Roman" w:hAnsi="Times New Roman"/>
          <w:sz w:val="20"/>
          <w:szCs w:val="20"/>
        </w:rPr>
      </w:pPr>
      <w:r>
        <w:rPr>
          <w:rFonts w:ascii="Times New Roman" w:hAnsi="Times New Roman"/>
          <w:sz w:val="20"/>
          <w:szCs w:val="20"/>
        </w:rPr>
        <w:t>С раздельными входами (помещениями) для мужчин и женщин:</w:t>
      </w:r>
    </w:p>
    <w:p w14:paraId="3AB2090F" w14:textId="77777777" w:rsidR="0064704F" w:rsidRPr="00834266" w:rsidRDefault="0064704F" w:rsidP="0064704F">
      <w:pPr>
        <w:spacing w:after="0"/>
        <w:rPr>
          <w:rFonts w:ascii="Times New Roman" w:hAnsi="Times New Roman"/>
          <w:sz w:val="20"/>
          <w:szCs w:val="20"/>
        </w:rPr>
      </w:pPr>
    </w:p>
    <w:p w14:paraId="5B1247BC" w14:textId="77777777" w:rsidR="0064704F" w:rsidRPr="00276F70" w:rsidRDefault="0064704F" w:rsidP="0064704F">
      <w:pPr>
        <w:spacing w:after="0"/>
        <w:ind w:firstLine="709"/>
        <w:rPr>
          <w:rFonts w:ascii="Times New Roman" w:hAnsi="Times New Roman"/>
          <w:sz w:val="26"/>
          <w:szCs w:val="26"/>
        </w:rPr>
      </w:pPr>
      <w:r>
        <w:rPr>
          <w:rFonts w:ascii="Times New Roman" w:hAnsi="Times New Roman"/>
          <w:noProof/>
          <w:sz w:val="26"/>
          <w:szCs w:val="26"/>
          <w:lang w:eastAsia="ru-RU"/>
        </w:rPr>
        <w:drawing>
          <wp:inline distT="0" distB="0" distL="0" distR="0" wp14:anchorId="1668A116" wp14:editId="46F895A5">
            <wp:extent cx="1493520" cy="101219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493520" cy="1012190"/>
                    </a:xfrm>
                    <a:prstGeom prst="rect">
                      <a:avLst/>
                    </a:prstGeom>
                    <a:noFill/>
                  </pic:spPr>
                </pic:pic>
              </a:graphicData>
            </a:graphic>
          </wp:inline>
        </w:drawing>
      </w:r>
    </w:p>
    <w:p w14:paraId="6756D57B" w14:textId="77777777" w:rsidR="0064704F" w:rsidRPr="00B63D32" w:rsidRDefault="0064704F" w:rsidP="0064704F">
      <w:pPr>
        <w:spacing w:after="0"/>
        <w:ind w:firstLine="709"/>
        <w:jc w:val="both"/>
        <w:rPr>
          <w:rFonts w:ascii="Times New Roman" w:hAnsi="Times New Roman"/>
          <w:sz w:val="26"/>
          <w:szCs w:val="26"/>
        </w:rPr>
      </w:pPr>
      <w:r>
        <w:rPr>
          <w:rFonts w:ascii="Times New Roman" w:hAnsi="Times New Roman"/>
          <w:sz w:val="26"/>
          <w:szCs w:val="26"/>
        </w:rPr>
        <w:t>16</w:t>
      </w:r>
      <w:r w:rsidRPr="00276F70">
        <w:rPr>
          <w:rFonts w:ascii="Times New Roman" w:hAnsi="Times New Roman"/>
          <w:sz w:val="26"/>
          <w:szCs w:val="26"/>
        </w:rPr>
        <w:t xml:space="preserve">. </w:t>
      </w:r>
      <w:r w:rsidRPr="00B63D32">
        <w:rPr>
          <w:rFonts w:ascii="Times New Roman" w:hAnsi="Times New Roman"/>
          <w:sz w:val="26"/>
          <w:szCs w:val="26"/>
        </w:rPr>
        <w:t>Покрытия мест для продажи товаров (выполнения работ, оказания услуг) на ярмарках:</w:t>
      </w:r>
    </w:p>
    <w:p w14:paraId="0948B5E4" w14:textId="77777777" w:rsidR="0064704F" w:rsidRPr="00B63D32" w:rsidRDefault="0064704F" w:rsidP="0064704F">
      <w:pPr>
        <w:spacing w:after="0"/>
        <w:ind w:firstLine="709"/>
        <w:jc w:val="both"/>
        <w:rPr>
          <w:rFonts w:ascii="Times New Roman" w:hAnsi="Times New Roman"/>
          <w:sz w:val="26"/>
          <w:szCs w:val="26"/>
        </w:rPr>
      </w:pPr>
      <w:r>
        <w:rPr>
          <w:rFonts w:ascii="Times New Roman" w:hAnsi="Times New Roman"/>
          <w:sz w:val="26"/>
          <w:szCs w:val="26"/>
        </w:rPr>
        <w:t>1. О</w:t>
      </w:r>
      <w:r w:rsidRPr="00B63D32">
        <w:rPr>
          <w:rFonts w:ascii="Times New Roman" w:hAnsi="Times New Roman"/>
          <w:sz w:val="26"/>
          <w:szCs w:val="26"/>
        </w:rPr>
        <w:t>рганизация ярмарок допускается только на твердых покрытиях:</w:t>
      </w:r>
    </w:p>
    <w:p w14:paraId="45769603" w14:textId="77777777" w:rsidR="0064704F" w:rsidRPr="00276F70" w:rsidRDefault="0064704F" w:rsidP="0064704F">
      <w:pPr>
        <w:spacing w:after="0"/>
        <w:ind w:firstLine="709"/>
        <w:jc w:val="both"/>
        <w:rPr>
          <w:rFonts w:ascii="Times New Roman" w:hAnsi="Times New Roman"/>
          <w:sz w:val="26"/>
          <w:szCs w:val="26"/>
        </w:rPr>
      </w:pPr>
      <w:r>
        <w:rPr>
          <w:rFonts w:ascii="Times New Roman" w:hAnsi="Times New Roman"/>
          <w:sz w:val="26"/>
          <w:szCs w:val="26"/>
        </w:rPr>
        <w:t xml:space="preserve">а) </w:t>
      </w:r>
      <w:r w:rsidRPr="00B63D32">
        <w:rPr>
          <w:rFonts w:ascii="Times New Roman" w:hAnsi="Times New Roman"/>
          <w:sz w:val="26"/>
          <w:szCs w:val="26"/>
        </w:rPr>
        <w:t>при отсутствии дефектов (выбоин, проломов, просадок, сдвигов, волн, гребенок, колей, иных разрушений, сорной растительности.</w:t>
      </w:r>
    </w:p>
    <w:p w14:paraId="7165D50B" w14:textId="77777777" w:rsidR="0064704F" w:rsidRDefault="0064704F" w:rsidP="0064704F">
      <w:pPr>
        <w:spacing w:after="0"/>
        <w:jc w:val="both"/>
        <w:rPr>
          <w:rFonts w:ascii="Times New Roman" w:eastAsia="Times New Roman" w:hAnsi="Times New Roman"/>
          <w:sz w:val="26"/>
          <w:szCs w:val="26"/>
          <w:lang w:eastAsia="ru-RU"/>
        </w:rPr>
      </w:pPr>
    </w:p>
    <w:p w14:paraId="6AAAECAC" w14:textId="77777777" w:rsidR="0064704F" w:rsidRPr="007471AD" w:rsidRDefault="0064704F" w:rsidP="0064704F">
      <w:pPr>
        <w:spacing w:after="0"/>
        <w:ind w:firstLine="709"/>
        <w:jc w:val="center"/>
        <w:rPr>
          <w:rFonts w:ascii="Times New Roman" w:eastAsia="Times New Roman" w:hAnsi="Times New Roman"/>
          <w:sz w:val="26"/>
          <w:szCs w:val="26"/>
          <w:lang w:eastAsia="ru-RU"/>
        </w:rPr>
      </w:pPr>
      <w:r w:rsidRPr="007471AD">
        <w:rPr>
          <w:rFonts w:ascii="Times New Roman" w:eastAsia="Times New Roman" w:hAnsi="Times New Roman"/>
          <w:sz w:val="26"/>
          <w:szCs w:val="26"/>
          <w:lang w:eastAsia="ru-RU"/>
        </w:rPr>
        <w:t>Рис. "Примеры недопустимого внешнего вида покрытий мест</w:t>
      </w:r>
    </w:p>
    <w:p w14:paraId="3A466F0E" w14:textId="77777777" w:rsidR="0064704F" w:rsidRPr="007471AD" w:rsidRDefault="0064704F" w:rsidP="0064704F">
      <w:pPr>
        <w:spacing w:after="0"/>
        <w:ind w:firstLine="709"/>
        <w:jc w:val="center"/>
        <w:rPr>
          <w:rFonts w:ascii="Times New Roman" w:eastAsia="Times New Roman" w:hAnsi="Times New Roman"/>
          <w:sz w:val="26"/>
          <w:szCs w:val="26"/>
          <w:lang w:eastAsia="ru-RU"/>
        </w:rPr>
      </w:pPr>
      <w:r w:rsidRPr="007471AD">
        <w:rPr>
          <w:rFonts w:ascii="Times New Roman" w:eastAsia="Times New Roman" w:hAnsi="Times New Roman"/>
          <w:sz w:val="26"/>
          <w:szCs w:val="26"/>
          <w:lang w:eastAsia="ru-RU"/>
        </w:rPr>
        <w:t>для продажи товаров (выполнения работ, оказания услуг)</w:t>
      </w:r>
    </w:p>
    <w:p w14:paraId="3B1F4D7E" w14:textId="77777777" w:rsidR="0064704F" w:rsidRDefault="0064704F" w:rsidP="0064704F">
      <w:pPr>
        <w:spacing w:after="0"/>
        <w:ind w:firstLine="709"/>
        <w:jc w:val="center"/>
        <w:rPr>
          <w:rFonts w:ascii="Times New Roman" w:eastAsia="Times New Roman" w:hAnsi="Times New Roman"/>
          <w:sz w:val="26"/>
          <w:szCs w:val="26"/>
          <w:lang w:eastAsia="ru-RU"/>
        </w:rPr>
      </w:pPr>
      <w:r w:rsidRPr="007471AD">
        <w:rPr>
          <w:rFonts w:ascii="Times New Roman" w:eastAsia="Times New Roman" w:hAnsi="Times New Roman"/>
          <w:sz w:val="26"/>
          <w:szCs w:val="26"/>
          <w:lang w:eastAsia="ru-RU"/>
        </w:rPr>
        <w:t>на ярмарках"</w:t>
      </w:r>
    </w:p>
    <w:p w14:paraId="3AECB9B5" w14:textId="77777777" w:rsidR="0064704F" w:rsidRDefault="0064704F" w:rsidP="0064704F">
      <w:pPr>
        <w:spacing w:after="0"/>
        <w:ind w:firstLine="709"/>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14:anchorId="4991ADD0" wp14:editId="74C5DA5A">
            <wp:extent cx="5810885" cy="1239878"/>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847728" cy="1247739"/>
                    </a:xfrm>
                    <a:prstGeom prst="rect">
                      <a:avLst/>
                    </a:prstGeom>
                    <a:noFill/>
                  </pic:spPr>
                </pic:pic>
              </a:graphicData>
            </a:graphic>
          </wp:inline>
        </w:drawing>
      </w:r>
    </w:p>
    <w:p w14:paraId="269D33EA" w14:textId="60FCA224" w:rsidR="0064704F" w:rsidRDefault="0064704F" w:rsidP="0064704F">
      <w:pPr>
        <w:spacing w:after="0"/>
        <w:ind w:firstLine="709"/>
        <w:jc w:val="center"/>
        <w:rPr>
          <w:rFonts w:ascii="Times New Roman" w:eastAsia="Times New Roman" w:hAnsi="Times New Roman"/>
          <w:sz w:val="26"/>
          <w:szCs w:val="26"/>
          <w:lang w:eastAsia="ru-RU"/>
        </w:rPr>
      </w:pPr>
    </w:p>
    <w:p w14:paraId="56E5364A" w14:textId="77777777" w:rsidR="00E827BE" w:rsidRDefault="00E827BE" w:rsidP="0064704F">
      <w:pPr>
        <w:spacing w:after="0"/>
        <w:ind w:firstLine="709"/>
        <w:jc w:val="center"/>
        <w:rPr>
          <w:rFonts w:ascii="Times New Roman" w:eastAsia="Times New Roman" w:hAnsi="Times New Roman"/>
          <w:sz w:val="26"/>
          <w:szCs w:val="26"/>
          <w:lang w:eastAsia="ru-RU"/>
        </w:rPr>
      </w:pPr>
    </w:p>
    <w:p w14:paraId="77DD65B5" w14:textId="77777777" w:rsidR="0064704F" w:rsidRPr="007471AD" w:rsidRDefault="0064704F" w:rsidP="0064704F">
      <w:pPr>
        <w:spacing w:after="0"/>
        <w:ind w:firstLine="709"/>
        <w:jc w:val="center"/>
        <w:rPr>
          <w:rFonts w:ascii="Times New Roman" w:eastAsia="Times New Roman" w:hAnsi="Times New Roman"/>
          <w:sz w:val="26"/>
          <w:szCs w:val="26"/>
          <w:lang w:eastAsia="ru-RU"/>
        </w:rPr>
      </w:pPr>
      <w:r w:rsidRPr="007471AD">
        <w:rPr>
          <w:rFonts w:ascii="Times New Roman" w:eastAsia="Times New Roman" w:hAnsi="Times New Roman"/>
          <w:sz w:val="26"/>
          <w:szCs w:val="26"/>
          <w:lang w:eastAsia="ru-RU"/>
        </w:rPr>
        <w:t>Рис. "Примеры внешнего вида некапитальных сооружений, иных</w:t>
      </w:r>
    </w:p>
    <w:p w14:paraId="0393B875" w14:textId="77777777" w:rsidR="0064704F" w:rsidRPr="007471AD" w:rsidRDefault="0064704F" w:rsidP="0064704F">
      <w:pPr>
        <w:spacing w:after="0"/>
        <w:ind w:firstLine="709"/>
        <w:jc w:val="center"/>
        <w:rPr>
          <w:rFonts w:ascii="Times New Roman" w:eastAsia="Times New Roman" w:hAnsi="Times New Roman"/>
          <w:sz w:val="26"/>
          <w:szCs w:val="26"/>
          <w:lang w:eastAsia="ru-RU"/>
        </w:rPr>
      </w:pPr>
      <w:r w:rsidRPr="007471AD">
        <w:rPr>
          <w:rFonts w:ascii="Times New Roman" w:eastAsia="Times New Roman" w:hAnsi="Times New Roman"/>
          <w:sz w:val="26"/>
          <w:szCs w:val="26"/>
          <w:lang w:eastAsia="ru-RU"/>
        </w:rPr>
        <w:t>элементов благоустройства и объектов благоустройства мест</w:t>
      </w:r>
    </w:p>
    <w:p w14:paraId="551822F7" w14:textId="77777777" w:rsidR="0064704F" w:rsidRPr="007471AD" w:rsidRDefault="0064704F" w:rsidP="0064704F">
      <w:pPr>
        <w:spacing w:after="0"/>
        <w:ind w:firstLine="709"/>
        <w:jc w:val="center"/>
        <w:rPr>
          <w:rFonts w:ascii="Times New Roman" w:eastAsia="Times New Roman" w:hAnsi="Times New Roman"/>
          <w:sz w:val="26"/>
          <w:szCs w:val="26"/>
          <w:lang w:eastAsia="ru-RU"/>
        </w:rPr>
      </w:pPr>
      <w:r w:rsidRPr="007471AD">
        <w:rPr>
          <w:rFonts w:ascii="Times New Roman" w:eastAsia="Times New Roman" w:hAnsi="Times New Roman"/>
          <w:sz w:val="26"/>
          <w:szCs w:val="26"/>
          <w:lang w:eastAsia="ru-RU"/>
        </w:rPr>
        <w:t>для продажи товаров (выполнения работ, оказания услуг)</w:t>
      </w:r>
    </w:p>
    <w:p w14:paraId="1A023BFE" w14:textId="77777777" w:rsidR="0064704F" w:rsidRDefault="0064704F" w:rsidP="0064704F">
      <w:pPr>
        <w:spacing w:after="0"/>
        <w:ind w:firstLine="709"/>
        <w:jc w:val="center"/>
        <w:rPr>
          <w:rFonts w:ascii="Times New Roman" w:eastAsia="Times New Roman" w:hAnsi="Times New Roman"/>
          <w:sz w:val="26"/>
          <w:szCs w:val="26"/>
          <w:lang w:eastAsia="ru-RU"/>
        </w:rPr>
      </w:pPr>
      <w:r w:rsidRPr="007471AD">
        <w:rPr>
          <w:rFonts w:ascii="Times New Roman" w:eastAsia="Times New Roman" w:hAnsi="Times New Roman"/>
          <w:sz w:val="26"/>
          <w:szCs w:val="26"/>
          <w:lang w:eastAsia="ru-RU"/>
        </w:rPr>
        <w:t xml:space="preserve">на ярмарках, организуемых на территории </w:t>
      </w:r>
      <w:r>
        <w:rPr>
          <w:rFonts w:ascii="Times New Roman" w:eastAsia="Times New Roman" w:hAnsi="Times New Roman"/>
          <w:sz w:val="26"/>
          <w:szCs w:val="26"/>
          <w:lang w:eastAsia="ru-RU"/>
        </w:rPr>
        <w:t xml:space="preserve">Рузского городского округа </w:t>
      </w:r>
      <w:r w:rsidRPr="007471AD">
        <w:rPr>
          <w:rFonts w:ascii="Times New Roman" w:eastAsia="Times New Roman" w:hAnsi="Times New Roman"/>
          <w:sz w:val="26"/>
          <w:szCs w:val="26"/>
          <w:lang w:eastAsia="ru-RU"/>
        </w:rPr>
        <w:t>Московской области"</w:t>
      </w:r>
    </w:p>
    <w:p w14:paraId="62C44614" w14:textId="77777777" w:rsidR="0064704F" w:rsidRDefault="0064704F" w:rsidP="0064704F">
      <w:pPr>
        <w:spacing w:after="0"/>
        <w:ind w:firstLine="709"/>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14:anchorId="6556AE12" wp14:editId="4960E0A6">
            <wp:extent cx="4629150" cy="818311"/>
            <wp:effectExtent l="0" t="0" r="0" b="127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647647" cy="821581"/>
                    </a:xfrm>
                    <a:prstGeom prst="rect">
                      <a:avLst/>
                    </a:prstGeom>
                    <a:noFill/>
                  </pic:spPr>
                </pic:pic>
              </a:graphicData>
            </a:graphic>
          </wp:inline>
        </w:drawing>
      </w:r>
    </w:p>
    <w:p w14:paraId="1EC1600F" w14:textId="77777777" w:rsidR="0064704F" w:rsidRDefault="0064704F" w:rsidP="0064704F">
      <w:pPr>
        <w:spacing w:after="0"/>
        <w:ind w:firstLine="709"/>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14:anchorId="249720AA" wp14:editId="54CCE3DC">
            <wp:extent cx="4743450" cy="959669"/>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766488" cy="964330"/>
                    </a:xfrm>
                    <a:prstGeom prst="rect">
                      <a:avLst/>
                    </a:prstGeom>
                    <a:noFill/>
                  </pic:spPr>
                </pic:pic>
              </a:graphicData>
            </a:graphic>
          </wp:inline>
        </w:drawing>
      </w:r>
    </w:p>
    <w:p w14:paraId="7B8EDD69" w14:textId="77777777" w:rsidR="0064704F" w:rsidRDefault="0064704F" w:rsidP="0064704F">
      <w:pPr>
        <w:spacing w:after="0"/>
        <w:ind w:firstLine="709"/>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lastRenderedPageBreak/>
        <w:drawing>
          <wp:inline distT="0" distB="0" distL="0" distR="0" wp14:anchorId="534E6169" wp14:editId="00FBE7F8">
            <wp:extent cx="4591050" cy="822364"/>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623833" cy="828236"/>
                    </a:xfrm>
                    <a:prstGeom prst="rect">
                      <a:avLst/>
                    </a:prstGeom>
                    <a:noFill/>
                  </pic:spPr>
                </pic:pic>
              </a:graphicData>
            </a:graphic>
          </wp:inline>
        </w:drawing>
      </w:r>
    </w:p>
    <w:p w14:paraId="32D10DAA" w14:textId="63B59E58" w:rsidR="0064704F" w:rsidRDefault="0064704F" w:rsidP="0064704F">
      <w:pPr>
        <w:spacing w:after="0"/>
        <w:ind w:firstLine="709"/>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14:anchorId="5AFEBB02" wp14:editId="7959121E">
            <wp:extent cx="4600575" cy="1103563"/>
            <wp:effectExtent l="0" t="0" r="0" b="19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633334" cy="1111421"/>
                    </a:xfrm>
                    <a:prstGeom prst="rect">
                      <a:avLst/>
                    </a:prstGeom>
                    <a:noFill/>
                  </pic:spPr>
                </pic:pic>
              </a:graphicData>
            </a:graphic>
          </wp:inline>
        </w:drawing>
      </w:r>
      <w:r w:rsidR="0046013E">
        <w:rPr>
          <w:rFonts w:ascii="Times New Roman" w:eastAsia="Times New Roman" w:hAnsi="Times New Roman"/>
          <w:sz w:val="26"/>
          <w:szCs w:val="26"/>
          <w:lang w:eastAsia="ru-RU"/>
        </w:rPr>
        <w:t xml:space="preserve">                             </w:t>
      </w:r>
      <w:r w:rsidR="00E827BE">
        <w:rPr>
          <w:rFonts w:ascii="Times New Roman" w:eastAsia="Times New Roman" w:hAnsi="Times New Roman"/>
          <w:sz w:val="26"/>
          <w:szCs w:val="26"/>
          <w:lang w:eastAsia="ru-RU"/>
        </w:rPr>
        <w:t>»;</w:t>
      </w:r>
    </w:p>
    <w:p w14:paraId="42FBF125" w14:textId="4D06E9A3" w:rsidR="00AD51CA" w:rsidRPr="00276F70" w:rsidRDefault="00AD51CA" w:rsidP="00D74FC3">
      <w:pPr>
        <w:widowControl w:val="0"/>
        <w:autoSpaceDE w:val="0"/>
        <w:autoSpaceDN w:val="0"/>
        <w:adjustRightInd w:val="0"/>
        <w:spacing w:after="0" w:line="360" w:lineRule="auto"/>
        <w:jc w:val="both"/>
        <w:rPr>
          <w:rFonts w:ascii="Times New Roman" w:eastAsia="Times New Roman" w:hAnsi="Times New Roman"/>
          <w:sz w:val="26"/>
          <w:szCs w:val="26"/>
          <w:lang w:eastAsia="ru-RU"/>
        </w:rPr>
      </w:pPr>
    </w:p>
    <w:p w14:paraId="741F4FFA" w14:textId="39380802" w:rsidR="00D74FC3" w:rsidRPr="00920AE4" w:rsidRDefault="00920AE4" w:rsidP="00920AE4">
      <w:pPr>
        <w:widowControl w:val="0"/>
        <w:autoSpaceDE w:val="0"/>
        <w:autoSpaceDN w:val="0"/>
        <w:adjustRightInd w:val="0"/>
        <w:spacing w:after="0"/>
        <w:ind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w:t>
      </w:r>
      <w:r w:rsidR="001C1FFC">
        <w:rPr>
          <w:rFonts w:ascii="Times New Roman" w:eastAsia="Times New Roman" w:hAnsi="Times New Roman"/>
          <w:sz w:val="26"/>
          <w:szCs w:val="26"/>
          <w:lang w:eastAsia="ru-RU"/>
        </w:rPr>
        <w:t>1</w:t>
      </w:r>
      <w:r w:rsidR="0011425F">
        <w:rPr>
          <w:rFonts w:ascii="Times New Roman" w:eastAsia="Times New Roman" w:hAnsi="Times New Roman"/>
          <w:sz w:val="26"/>
          <w:szCs w:val="26"/>
          <w:lang w:eastAsia="ru-RU"/>
        </w:rPr>
        <w:t>1</w:t>
      </w:r>
      <w:r>
        <w:rPr>
          <w:rFonts w:ascii="Times New Roman" w:eastAsia="Times New Roman" w:hAnsi="Times New Roman"/>
          <w:sz w:val="26"/>
          <w:szCs w:val="26"/>
          <w:lang w:eastAsia="ru-RU"/>
        </w:rPr>
        <w:t xml:space="preserve">. </w:t>
      </w:r>
      <w:r w:rsidR="001C1FFC">
        <w:rPr>
          <w:rFonts w:ascii="Times New Roman" w:eastAsia="Times New Roman" w:hAnsi="Times New Roman"/>
          <w:sz w:val="26"/>
          <w:szCs w:val="26"/>
          <w:lang w:eastAsia="ru-RU"/>
        </w:rPr>
        <w:t>С</w:t>
      </w:r>
      <w:r w:rsidR="00733818" w:rsidRPr="00920AE4">
        <w:rPr>
          <w:rFonts w:ascii="Times New Roman" w:eastAsia="Times New Roman" w:hAnsi="Times New Roman"/>
          <w:sz w:val="26"/>
          <w:szCs w:val="26"/>
          <w:lang w:eastAsia="ru-RU"/>
        </w:rPr>
        <w:t>тать</w:t>
      </w:r>
      <w:r w:rsidR="00D74FC3" w:rsidRPr="00920AE4">
        <w:rPr>
          <w:rFonts w:ascii="Times New Roman" w:eastAsia="Times New Roman" w:hAnsi="Times New Roman"/>
          <w:sz w:val="26"/>
          <w:szCs w:val="26"/>
          <w:lang w:eastAsia="ru-RU"/>
        </w:rPr>
        <w:t>ю</w:t>
      </w:r>
      <w:r w:rsidR="00733818" w:rsidRPr="00920AE4">
        <w:rPr>
          <w:rFonts w:ascii="Times New Roman" w:eastAsia="Times New Roman" w:hAnsi="Times New Roman"/>
          <w:sz w:val="26"/>
          <w:szCs w:val="26"/>
          <w:lang w:eastAsia="ru-RU"/>
        </w:rPr>
        <w:t xml:space="preserve"> </w:t>
      </w:r>
      <w:r w:rsidR="00B519AE" w:rsidRPr="00920AE4">
        <w:rPr>
          <w:rFonts w:ascii="Times New Roman" w:eastAsia="Times New Roman" w:hAnsi="Times New Roman"/>
          <w:sz w:val="26"/>
          <w:szCs w:val="26"/>
          <w:lang w:eastAsia="ru-RU"/>
        </w:rPr>
        <w:t>48</w:t>
      </w:r>
      <w:r w:rsidR="0011425F">
        <w:rPr>
          <w:rFonts w:ascii="Times New Roman" w:eastAsia="Times New Roman" w:hAnsi="Times New Roman"/>
          <w:sz w:val="26"/>
          <w:szCs w:val="26"/>
          <w:lang w:eastAsia="ru-RU"/>
        </w:rPr>
        <w:t>.</w:t>
      </w:r>
      <w:r w:rsidR="002F4B8E" w:rsidRPr="00920AE4">
        <w:rPr>
          <w:rFonts w:ascii="Times New Roman" w:eastAsia="Times New Roman" w:hAnsi="Times New Roman"/>
          <w:sz w:val="26"/>
          <w:szCs w:val="26"/>
          <w:lang w:eastAsia="ru-RU"/>
        </w:rPr>
        <w:t xml:space="preserve"> «Ввод в эксплуатац</w:t>
      </w:r>
      <w:r w:rsidR="003B048A" w:rsidRPr="00920AE4">
        <w:rPr>
          <w:rFonts w:ascii="Times New Roman" w:eastAsia="Times New Roman" w:hAnsi="Times New Roman"/>
          <w:sz w:val="26"/>
          <w:szCs w:val="26"/>
          <w:lang w:eastAsia="ru-RU"/>
        </w:rPr>
        <w:t xml:space="preserve">ию детских, игровых, спортивных </w:t>
      </w:r>
      <w:r w:rsidR="002F4B8E" w:rsidRPr="00920AE4">
        <w:rPr>
          <w:rFonts w:ascii="Times New Roman" w:eastAsia="Times New Roman" w:hAnsi="Times New Roman"/>
          <w:sz w:val="26"/>
          <w:szCs w:val="26"/>
          <w:lang w:eastAsia="ru-RU"/>
        </w:rPr>
        <w:t>(физкультурно-оздоровительных) площадок и их содержание»</w:t>
      </w:r>
      <w:r w:rsidR="00D74FC3" w:rsidRPr="00920AE4">
        <w:rPr>
          <w:rFonts w:ascii="Times New Roman" w:eastAsia="Times New Roman" w:hAnsi="Times New Roman"/>
          <w:sz w:val="26"/>
          <w:szCs w:val="26"/>
          <w:lang w:eastAsia="ru-RU"/>
        </w:rPr>
        <w:t xml:space="preserve"> изложить в следующей редакции</w:t>
      </w:r>
      <w:r w:rsidR="00733818" w:rsidRPr="00920AE4">
        <w:rPr>
          <w:rFonts w:ascii="Times New Roman" w:eastAsia="Times New Roman" w:hAnsi="Times New Roman"/>
          <w:sz w:val="26"/>
          <w:szCs w:val="26"/>
          <w:lang w:eastAsia="ru-RU"/>
        </w:rPr>
        <w:t>:</w:t>
      </w:r>
    </w:p>
    <w:p w14:paraId="235AF6C8" w14:textId="5044B91E" w:rsidR="00D74FC3" w:rsidRPr="00276F70" w:rsidRDefault="00FA19EE" w:rsidP="008D00A8">
      <w:pPr>
        <w:spacing w:after="0"/>
        <w:jc w:val="both"/>
        <w:rPr>
          <w:rFonts w:ascii="Times New Roman" w:hAnsi="Times New Roman"/>
          <w:sz w:val="26"/>
          <w:szCs w:val="26"/>
        </w:rPr>
      </w:pPr>
      <w:r>
        <w:rPr>
          <w:rFonts w:ascii="Times New Roman" w:hAnsi="Times New Roman"/>
          <w:sz w:val="26"/>
          <w:szCs w:val="26"/>
        </w:rPr>
        <w:t>«</w:t>
      </w:r>
      <w:r w:rsidR="00D74FC3" w:rsidRPr="00276F70">
        <w:rPr>
          <w:rFonts w:ascii="Times New Roman" w:hAnsi="Times New Roman"/>
          <w:sz w:val="26"/>
          <w:szCs w:val="26"/>
        </w:rPr>
        <w:t xml:space="preserve">Статья </w:t>
      </w:r>
      <w:r w:rsidR="00B519AE">
        <w:rPr>
          <w:rFonts w:ascii="Times New Roman" w:hAnsi="Times New Roman"/>
          <w:sz w:val="26"/>
          <w:szCs w:val="26"/>
        </w:rPr>
        <w:t>48</w:t>
      </w:r>
      <w:r w:rsidR="00D74FC3" w:rsidRPr="00276F70">
        <w:rPr>
          <w:rFonts w:ascii="Times New Roman" w:hAnsi="Times New Roman"/>
          <w:sz w:val="26"/>
          <w:szCs w:val="26"/>
        </w:rPr>
        <w:t>. Ввод в эксплуатацию детских, игровых, спортивных (физкультурно-оздоровительных) пл</w:t>
      </w:r>
      <w:r w:rsidR="00920AE4">
        <w:rPr>
          <w:rFonts w:ascii="Times New Roman" w:hAnsi="Times New Roman"/>
          <w:sz w:val="26"/>
          <w:szCs w:val="26"/>
        </w:rPr>
        <w:t>ощадок и их содержание</w:t>
      </w:r>
    </w:p>
    <w:p w14:paraId="0BE80333" w14:textId="77777777" w:rsidR="00B42A25" w:rsidRPr="00276F70" w:rsidRDefault="00B42A25" w:rsidP="00B42A25">
      <w:pPr>
        <w:spacing w:after="0"/>
        <w:ind w:firstLine="709"/>
        <w:jc w:val="both"/>
        <w:rPr>
          <w:rFonts w:ascii="Times New Roman" w:hAnsi="Times New Roman"/>
          <w:sz w:val="26"/>
          <w:szCs w:val="26"/>
          <w:lang w:eastAsia="ru-RU"/>
        </w:rPr>
      </w:pPr>
    </w:p>
    <w:p w14:paraId="73BA118C" w14:textId="59A411F6"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1. При установке нового оборудования детских, игровых, спортивных (физкультурно-оздоровительных) площадок (далее - площадок), место их размещения согласовывается с </w:t>
      </w:r>
      <w:r w:rsidR="00CC467D">
        <w:rPr>
          <w:rFonts w:ascii="Times New Roman" w:hAnsi="Times New Roman"/>
          <w:sz w:val="26"/>
          <w:szCs w:val="26"/>
        </w:rPr>
        <w:t>Администрацией Рузского городского округа</w:t>
      </w:r>
      <w:r w:rsidRPr="00276F70">
        <w:rPr>
          <w:rFonts w:ascii="Times New Roman" w:hAnsi="Times New Roman"/>
          <w:sz w:val="26"/>
          <w:szCs w:val="26"/>
        </w:rPr>
        <w:t>. Информация о согласовании места установки площадки или нового оборудования площадки направляется в уполномоченный центральный исполнительный орган государственной власти Московской области - Главное управление содержания территорий Московской области (д</w:t>
      </w:r>
      <w:r w:rsidR="0046013E">
        <w:rPr>
          <w:rFonts w:ascii="Times New Roman" w:hAnsi="Times New Roman"/>
          <w:sz w:val="26"/>
          <w:szCs w:val="26"/>
        </w:rPr>
        <w:t>алее - ГУСТ Московской области).</w:t>
      </w:r>
    </w:p>
    <w:p w14:paraId="793E5F69" w14:textId="77777777" w:rsidR="00E52705" w:rsidRDefault="00D74FC3" w:rsidP="00E52705">
      <w:pPr>
        <w:spacing w:after="0"/>
        <w:ind w:firstLine="709"/>
        <w:jc w:val="both"/>
        <w:rPr>
          <w:rFonts w:ascii="Times New Roman" w:hAnsi="Times New Roman"/>
          <w:sz w:val="26"/>
          <w:szCs w:val="26"/>
        </w:rPr>
      </w:pPr>
      <w:r w:rsidRPr="00276F70">
        <w:rPr>
          <w:rFonts w:ascii="Times New Roman" w:hAnsi="Times New Roman"/>
          <w:sz w:val="26"/>
          <w:szCs w:val="26"/>
        </w:rPr>
        <w:t>2. Монтаж оборудования должен производиться в соответствии с инструкцией изготовителя, организациями, имеющими опыт и профессионально ос</w:t>
      </w:r>
      <w:r w:rsidR="0046013E">
        <w:rPr>
          <w:rFonts w:ascii="Times New Roman" w:hAnsi="Times New Roman"/>
          <w:sz w:val="26"/>
          <w:szCs w:val="26"/>
        </w:rPr>
        <w:t>уществляющими данный вид работ.</w:t>
      </w:r>
    </w:p>
    <w:p w14:paraId="2945E236" w14:textId="0CAD8E72" w:rsidR="00D74FC3" w:rsidRPr="00276F70" w:rsidRDefault="00D74FC3" w:rsidP="00E52705">
      <w:pPr>
        <w:spacing w:after="0"/>
        <w:ind w:firstLine="709"/>
        <w:jc w:val="both"/>
        <w:rPr>
          <w:rFonts w:ascii="Times New Roman" w:hAnsi="Times New Roman"/>
          <w:sz w:val="26"/>
          <w:szCs w:val="26"/>
        </w:rPr>
      </w:pPr>
      <w:r w:rsidRPr="00276F70">
        <w:rPr>
          <w:rFonts w:ascii="Times New Roman" w:hAnsi="Times New Roman"/>
          <w:sz w:val="26"/>
          <w:szCs w:val="26"/>
        </w:rPr>
        <w:t>3. 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w:t>
      </w:r>
      <w:r w:rsidR="0046013E">
        <w:rPr>
          <w:rFonts w:ascii="Times New Roman" w:hAnsi="Times New Roman"/>
          <w:sz w:val="26"/>
          <w:szCs w:val="26"/>
        </w:rPr>
        <w:t>становке (монтажу) оборудования.</w:t>
      </w:r>
    </w:p>
    <w:p w14:paraId="7903F5E0" w14:textId="6654E167"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4. При вводе оборудования площадки в эксплуатацию присутствуют представители </w:t>
      </w:r>
      <w:r w:rsidR="00CC467D">
        <w:rPr>
          <w:rFonts w:ascii="Times New Roman" w:hAnsi="Times New Roman"/>
          <w:sz w:val="26"/>
          <w:szCs w:val="26"/>
        </w:rPr>
        <w:t>Администрации Рузского городского округа</w:t>
      </w:r>
      <w:r w:rsidRPr="00276F70">
        <w:rPr>
          <w:rFonts w:ascii="Times New Roman" w:hAnsi="Times New Roman"/>
          <w:sz w:val="26"/>
          <w:szCs w:val="26"/>
        </w:rPr>
        <w:t>, составляется акт ввода в эксплуатацию объекта. Копия акта направля</w:t>
      </w:r>
      <w:r w:rsidR="009905DE">
        <w:rPr>
          <w:rFonts w:ascii="Times New Roman" w:hAnsi="Times New Roman"/>
          <w:sz w:val="26"/>
          <w:szCs w:val="26"/>
        </w:rPr>
        <w:t>ется в ГУСТ Московской области</w:t>
      </w:r>
      <w:r w:rsidR="0046013E">
        <w:rPr>
          <w:rFonts w:ascii="Times New Roman" w:hAnsi="Times New Roman"/>
          <w:sz w:val="26"/>
          <w:szCs w:val="26"/>
        </w:rPr>
        <w:t>.</w:t>
      </w:r>
    </w:p>
    <w:p w14:paraId="1C8ACC61" w14:textId="7E734E32"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5. Площадка вносится органом местного самоуправления муниципального образования в Реестр детских, игровых, спортивных (физкультурно-оздоровительных) площа</w:t>
      </w:r>
      <w:r w:rsidR="009905DE">
        <w:rPr>
          <w:rFonts w:ascii="Times New Roman" w:hAnsi="Times New Roman"/>
          <w:sz w:val="26"/>
          <w:szCs w:val="26"/>
        </w:rPr>
        <w:t>док муниципального о</w:t>
      </w:r>
      <w:r w:rsidR="0046013E">
        <w:rPr>
          <w:rFonts w:ascii="Times New Roman" w:hAnsi="Times New Roman"/>
          <w:sz w:val="26"/>
          <w:szCs w:val="26"/>
        </w:rPr>
        <w:t>бразования.</w:t>
      </w:r>
    </w:p>
    <w:p w14:paraId="13CF623C" w14:textId="076C809F"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6. 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w:t>
      </w:r>
      <w:r w:rsidR="009905DE">
        <w:rPr>
          <w:rFonts w:ascii="Times New Roman" w:hAnsi="Times New Roman"/>
          <w:sz w:val="26"/>
          <w:szCs w:val="26"/>
        </w:rPr>
        <w:t>нениях ГУСТ Московской</w:t>
      </w:r>
      <w:r w:rsidR="0046013E">
        <w:rPr>
          <w:rFonts w:ascii="Times New Roman" w:hAnsi="Times New Roman"/>
          <w:sz w:val="26"/>
          <w:szCs w:val="26"/>
        </w:rPr>
        <w:t xml:space="preserve"> области.</w:t>
      </w:r>
    </w:p>
    <w:p w14:paraId="7097D7AB" w14:textId="43469D48"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7.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w:t>
      </w:r>
      <w:r w:rsidRPr="00276F70">
        <w:rPr>
          <w:rFonts w:ascii="Times New Roman" w:hAnsi="Times New Roman"/>
          <w:sz w:val="26"/>
          <w:szCs w:val="26"/>
        </w:rPr>
        <w:lastRenderedPageBreak/>
        <w:t xml:space="preserve">подтверждающие документы (акты (копии) добровольной сертификации (декларирования) и/или лабораторных испытаний и др.), а также маркировку </w:t>
      </w:r>
      <w:r w:rsidR="0046013E">
        <w:rPr>
          <w:rFonts w:ascii="Times New Roman" w:hAnsi="Times New Roman"/>
          <w:sz w:val="26"/>
          <w:szCs w:val="26"/>
        </w:rPr>
        <w:t>и эксплуатационную документацию.</w:t>
      </w:r>
    </w:p>
    <w:p w14:paraId="0C39B8EE" w14:textId="26FEF38D"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8. Оборудование площадки, установленное после 2013 года должно иметь паспорт, представляемый изготовителем оборудования. На оборудование площадки, установленное до 2013 года, лицо, его эксп</w:t>
      </w:r>
      <w:r w:rsidR="0046013E">
        <w:rPr>
          <w:rFonts w:ascii="Times New Roman" w:hAnsi="Times New Roman"/>
          <w:sz w:val="26"/>
          <w:szCs w:val="26"/>
        </w:rPr>
        <w:t>луатирующее, составляет паспорт.</w:t>
      </w:r>
      <w:r w:rsidRPr="00276F70">
        <w:rPr>
          <w:rFonts w:ascii="Times New Roman" w:hAnsi="Times New Roman"/>
          <w:sz w:val="26"/>
          <w:szCs w:val="26"/>
        </w:rPr>
        <w:t xml:space="preserve"> </w:t>
      </w:r>
    </w:p>
    <w:p w14:paraId="1D78350A" w14:textId="31A2CCA8"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9. 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 стандартами и Законом</w:t>
      </w:r>
      <w:r w:rsidR="00F11AD8">
        <w:rPr>
          <w:rFonts w:ascii="Times New Roman" w:hAnsi="Times New Roman"/>
          <w:sz w:val="26"/>
          <w:szCs w:val="26"/>
        </w:rPr>
        <w:t xml:space="preserve"> Московской области от 30.12.2014 № 191/2014-ОЗ «О регулировании дополнительных вопросов в сфере благоустройства в Московской области»</w:t>
      </w:r>
      <w:r w:rsidR="0046013E">
        <w:rPr>
          <w:rFonts w:ascii="Times New Roman" w:hAnsi="Times New Roman"/>
          <w:sz w:val="26"/>
          <w:szCs w:val="26"/>
        </w:rPr>
        <w:t>.</w:t>
      </w:r>
    </w:p>
    <w:p w14:paraId="27978B6A" w14:textId="15DCF69F"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r w:rsidR="008C6D4C">
        <w:rPr>
          <w:rFonts w:ascii="Times New Roman" w:hAnsi="Times New Roman"/>
          <w:sz w:val="26"/>
          <w:szCs w:val="26"/>
        </w:rPr>
        <w:t>.</w:t>
      </w:r>
      <w:r w:rsidRPr="00276F70">
        <w:rPr>
          <w:rFonts w:ascii="Times New Roman" w:hAnsi="Times New Roman"/>
          <w:sz w:val="26"/>
          <w:szCs w:val="26"/>
        </w:rPr>
        <w:t xml:space="preserve"> </w:t>
      </w:r>
    </w:p>
    <w:p w14:paraId="7BCC1F9F" w14:textId="17FDDF3F"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w:t>
      </w:r>
      <w:r w:rsidR="00002DC5">
        <w:rPr>
          <w:rFonts w:ascii="Times New Roman" w:hAnsi="Times New Roman"/>
          <w:sz w:val="26"/>
          <w:szCs w:val="26"/>
        </w:rPr>
        <w:t xml:space="preserve">ремонтом, наличием и состоянием </w:t>
      </w:r>
      <w:r w:rsidRPr="00276F70">
        <w:rPr>
          <w:rFonts w:ascii="Times New Roman" w:hAnsi="Times New Roman"/>
          <w:sz w:val="26"/>
          <w:szCs w:val="26"/>
        </w:rPr>
        <w:t>документации и информационным обеспечением безопасности площадки осуществляет правообладатель земельного участка, на котором она ра</w:t>
      </w:r>
      <w:r w:rsidR="0046013E">
        <w:rPr>
          <w:rFonts w:ascii="Times New Roman" w:hAnsi="Times New Roman"/>
          <w:sz w:val="26"/>
          <w:szCs w:val="26"/>
        </w:rPr>
        <w:t>сположена.</w:t>
      </w:r>
      <w:r w:rsidRPr="00276F70">
        <w:rPr>
          <w:rFonts w:ascii="Times New Roman" w:hAnsi="Times New Roman"/>
          <w:sz w:val="26"/>
          <w:szCs w:val="26"/>
        </w:rPr>
        <w:t xml:space="preserve"> </w:t>
      </w:r>
    </w:p>
    <w:p w14:paraId="60E606DA" w14:textId="2F80A9B8"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12. Территория площадки и прилегающая территория ежедневно очищаются от загрязнений и посторонних предметов. Своевременно производится обрезка де</w:t>
      </w:r>
      <w:r w:rsidR="009905DE">
        <w:rPr>
          <w:rFonts w:ascii="Times New Roman" w:hAnsi="Times New Roman"/>
          <w:sz w:val="26"/>
          <w:szCs w:val="26"/>
        </w:rPr>
        <w:t>ревьев, кустарника и скос травы</w:t>
      </w:r>
      <w:r w:rsidR="0046013E">
        <w:rPr>
          <w:rFonts w:ascii="Times New Roman" w:hAnsi="Times New Roman"/>
          <w:sz w:val="26"/>
          <w:szCs w:val="26"/>
        </w:rPr>
        <w:t>.</w:t>
      </w:r>
      <w:r w:rsidRPr="00276F70">
        <w:rPr>
          <w:rFonts w:ascii="Times New Roman" w:hAnsi="Times New Roman"/>
          <w:sz w:val="26"/>
          <w:szCs w:val="26"/>
        </w:rPr>
        <w:t xml:space="preserve"> </w:t>
      </w:r>
    </w:p>
    <w:p w14:paraId="21970151" w14:textId="030768F8"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13. Дорожки, ограждения и калитки, скамейки, урны должны быть окрашены и находиться в исправном состоянии. Урны очищаются в утренние часы, а в течение дня - по мере необходимости,</w:t>
      </w:r>
      <w:r w:rsidR="0046013E">
        <w:rPr>
          <w:rFonts w:ascii="Times New Roman" w:hAnsi="Times New Roman"/>
          <w:sz w:val="26"/>
          <w:szCs w:val="26"/>
        </w:rPr>
        <w:t xml:space="preserve"> но не реже одного раза в сутки.</w:t>
      </w:r>
      <w:r w:rsidRPr="00276F70">
        <w:rPr>
          <w:rFonts w:ascii="Times New Roman" w:hAnsi="Times New Roman"/>
          <w:sz w:val="26"/>
          <w:szCs w:val="26"/>
        </w:rPr>
        <w:t xml:space="preserve"> </w:t>
      </w:r>
    </w:p>
    <w:p w14:paraId="40BB4EC2" w14:textId="77777777"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 </w:t>
      </w:r>
    </w:p>
    <w:p w14:paraId="6CC93E91" w14:textId="519CCD80"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15. На площадке и прилегающей к ней территории не должно быть загрязнений или посторонних предметов, о которые можно споткнуться и/или</w:t>
      </w:r>
      <w:r w:rsidR="0046013E">
        <w:rPr>
          <w:rFonts w:ascii="Times New Roman" w:hAnsi="Times New Roman"/>
          <w:sz w:val="26"/>
          <w:szCs w:val="26"/>
        </w:rPr>
        <w:t xml:space="preserve"> получить травму.</w:t>
      </w:r>
      <w:r w:rsidRPr="00276F70">
        <w:rPr>
          <w:rFonts w:ascii="Times New Roman" w:hAnsi="Times New Roman"/>
          <w:sz w:val="26"/>
          <w:szCs w:val="26"/>
        </w:rPr>
        <w:t xml:space="preserve"> </w:t>
      </w:r>
    </w:p>
    <w:p w14:paraId="5B7DBCF0" w14:textId="0D490ADA"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16. Лицо, эксплуатирующее площадку, должно в течение суток представлять в ГУСТ Московской области и в </w:t>
      </w:r>
      <w:r w:rsidR="00F11AD8">
        <w:rPr>
          <w:rFonts w:ascii="Times New Roman" w:hAnsi="Times New Roman"/>
          <w:sz w:val="26"/>
          <w:szCs w:val="26"/>
        </w:rPr>
        <w:t>орган местного самоуправления</w:t>
      </w:r>
      <w:r w:rsidR="00CC467D">
        <w:rPr>
          <w:rFonts w:ascii="Times New Roman" w:hAnsi="Times New Roman"/>
          <w:sz w:val="26"/>
          <w:szCs w:val="26"/>
        </w:rPr>
        <w:t xml:space="preserve"> </w:t>
      </w:r>
      <w:r w:rsidRPr="00276F70">
        <w:rPr>
          <w:rFonts w:ascii="Times New Roman" w:hAnsi="Times New Roman"/>
          <w:sz w:val="26"/>
          <w:szCs w:val="26"/>
        </w:rPr>
        <w:t>информацию о травмах (несчастных случаях), полученных на площадке</w:t>
      </w:r>
      <w:r w:rsidR="0046013E">
        <w:rPr>
          <w:rFonts w:ascii="Times New Roman" w:hAnsi="Times New Roman"/>
          <w:sz w:val="26"/>
          <w:szCs w:val="26"/>
        </w:rPr>
        <w:t>.</w:t>
      </w:r>
      <w:r w:rsidRPr="00276F70">
        <w:rPr>
          <w:rFonts w:ascii="Times New Roman" w:hAnsi="Times New Roman"/>
          <w:sz w:val="26"/>
          <w:szCs w:val="26"/>
        </w:rPr>
        <w:t xml:space="preserve"> </w:t>
      </w:r>
    </w:p>
    <w:p w14:paraId="298AD940" w14:textId="77777777"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17. Контроль за техническим состоянием оборудования площадок включает: </w:t>
      </w:r>
    </w:p>
    <w:p w14:paraId="4EBD2E90" w14:textId="2B7C16FC"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а) первичный осмотр и проверку оборудования перед вводом в эксплуатацию</w:t>
      </w:r>
      <w:r w:rsidR="0046013E">
        <w:rPr>
          <w:rFonts w:ascii="Times New Roman" w:hAnsi="Times New Roman"/>
          <w:sz w:val="26"/>
          <w:szCs w:val="26"/>
        </w:rPr>
        <w:t>;</w:t>
      </w:r>
      <w:r w:rsidRPr="00276F70">
        <w:rPr>
          <w:rFonts w:ascii="Times New Roman" w:hAnsi="Times New Roman"/>
          <w:sz w:val="26"/>
          <w:szCs w:val="26"/>
        </w:rPr>
        <w:t xml:space="preserve"> </w:t>
      </w:r>
    </w:p>
    <w:p w14:paraId="4AB031A3" w14:textId="77777777"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б) 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 </w:t>
      </w:r>
    </w:p>
    <w:p w14:paraId="646D268F" w14:textId="77777777"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в)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 </w:t>
      </w:r>
    </w:p>
    <w:p w14:paraId="4A6D2ED0" w14:textId="77777777"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lastRenderedPageBreak/>
        <w:t xml:space="preserve">г) основной осмотр - представляет собой осмотр для целей оценки соответствия технического состояния оборудования требованиям безопасности. </w:t>
      </w:r>
    </w:p>
    <w:p w14:paraId="59A9CCDC" w14:textId="679369B6"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18. Периодичность регулярного визуального осмотра устанавливает собственник на основе учета условий эксплуатации</w:t>
      </w:r>
      <w:r w:rsidR="00FD4388">
        <w:rPr>
          <w:rFonts w:ascii="Times New Roman" w:hAnsi="Times New Roman"/>
          <w:sz w:val="26"/>
          <w:szCs w:val="26"/>
        </w:rPr>
        <w:t>.</w:t>
      </w:r>
      <w:r w:rsidRPr="00276F70">
        <w:rPr>
          <w:rFonts w:ascii="Times New Roman" w:hAnsi="Times New Roman"/>
          <w:sz w:val="26"/>
          <w:szCs w:val="26"/>
        </w:rPr>
        <w:t xml:space="preserve"> </w:t>
      </w:r>
    </w:p>
    <w:p w14:paraId="6224F1F5" w14:textId="4436B564"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Визуальный осмотр оборудования площадок, подвергающихся интенсивному использованию, проводится ежедневно</w:t>
      </w:r>
      <w:r w:rsidR="0046013E">
        <w:rPr>
          <w:rFonts w:ascii="Times New Roman" w:hAnsi="Times New Roman"/>
          <w:sz w:val="26"/>
          <w:szCs w:val="26"/>
        </w:rPr>
        <w:t>.</w:t>
      </w:r>
    </w:p>
    <w:p w14:paraId="3E631C45" w14:textId="1B499CD6"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19.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w:t>
      </w:r>
      <w:r w:rsidR="0046013E">
        <w:rPr>
          <w:rFonts w:ascii="Times New Roman" w:hAnsi="Times New Roman"/>
          <w:sz w:val="26"/>
          <w:szCs w:val="26"/>
        </w:rPr>
        <w:t>.</w:t>
      </w:r>
    </w:p>
    <w:p w14:paraId="7B405BDA" w14:textId="1044C879"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20. Основной осмотр проводится раз в год</w:t>
      </w:r>
      <w:r w:rsidR="0046013E">
        <w:rPr>
          <w:rFonts w:ascii="Times New Roman" w:hAnsi="Times New Roman"/>
          <w:sz w:val="26"/>
          <w:szCs w:val="26"/>
        </w:rPr>
        <w:t>.</w:t>
      </w:r>
      <w:r w:rsidRPr="00276F70">
        <w:rPr>
          <w:rFonts w:ascii="Times New Roman" w:hAnsi="Times New Roman"/>
          <w:sz w:val="26"/>
          <w:szCs w:val="26"/>
        </w:rPr>
        <w:t xml:space="preserve"> </w:t>
      </w:r>
    </w:p>
    <w:p w14:paraId="6F10C3C3" w14:textId="32112F72"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r w:rsidR="0046013E">
        <w:rPr>
          <w:rFonts w:ascii="Times New Roman" w:hAnsi="Times New Roman"/>
          <w:sz w:val="26"/>
          <w:szCs w:val="26"/>
        </w:rPr>
        <w:t>.</w:t>
      </w:r>
    </w:p>
    <w:p w14:paraId="7132FC8F" w14:textId="57104817"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r w:rsidR="0046013E">
        <w:rPr>
          <w:rFonts w:ascii="Times New Roman" w:hAnsi="Times New Roman"/>
          <w:sz w:val="26"/>
          <w:szCs w:val="26"/>
        </w:rPr>
        <w:t>.</w:t>
      </w:r>
    </w:p>
    <w:p w14:paraId="4C0FE95E" w14:textId="3F6AAC3E"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r w:rsidR="0046013E">
        <w:rPr>
          <w:rFonts w:ascii="Times New Roman" w:hAnsi="Times New Roman"/>
          <w:sz w:val="26"/>
          <w:szCs w:val="26"/>
        </w:rPr>
        <w:t>.</w:t>
      </w:r>
      <w:r w:rsidRPr="00276F70">
        <w:rPr>
          <w:rFonts w:ascii="Times New Roman" w:hAnsi="Times New Roman"/>
          <w:sz w:val="26"/>
          <w:szCs w:val="26"/>
        </w:rPr>
        <w:t xml:space="preserve"> </w:t>
      </w:r>
    </w:p>
    <w:p w14:paraId="197898E3" w14:textId="6BDCF56A"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r w:rsidR="0046013E">
        <w:rPr>
          <w:rFonts w:ascii="Times New Roman" w:hAnsi="Times New Roman"/>
          <w:sz w:val="26"/>
          <w:szCs w:val="26"/>
        </w:rPr>
        <w:t>.</w:t>
      </w:r>
      <w:r w:rsidRPr="00276F70">
        <w:rPr>
          <w:rFonts w:ascii="Times New Roman" w:hAnsi="Times New Roman"/>
          <w:sz w:val="26"/>
          <w:szCs w:val="26"/>
        </w:rPr>
        <w:t xml:space="preserve"> </w:t>
      </w:r>
    </w:p>
    <w:p w14:paraId="428DF8DB" w14:textId="1C41B58A"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После удаления оборудования оставшийся в земле фундамент также удаляют или огораживают способом, исключающим возможность получения травм</w:t>
      </w:r>
      <w:r w:rsidR="0046013E">
        <w:rPr>
          <w:rFonts w:ascii="Times New Roman" w:hAnsi="Times New Roman"/>
          <w:sz w:val="26"/>
          <w:szCs w:val="26"/>
        </w:rPr>
        <w:t>.</w:t>
      </w:r>
      <w:r w:rsidRPr="00276F70">
        <w:rPr>
          <w:rFonts w:ascii="Times New Roman" w:hAnsi="Times New Roman"/>
          <w:sz w:val="26"/>
          <w:szCs w:val="26"/>
        </w:rPr>
        <w:t xml:space="preserve"> </w:t>
      </w:r>
    </w:p>
    <w:p w14:paraId="5B90D2D5" w14:textId="2F95D312"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r w:rsidR="0046013E">
        <w:rPr>
          <w:rFonts w:ascii="Times New Roman" w:hAnsi="Times New Roman"/>
          <w:sz w:val="26"/>
          <w:szCs w:val="26"/>
        </w:rPr>
        <w:t>.</w:t>
      </w:r>
      <w:r w:rsidRPr="00276F70">
        <w:rPr>
          <w:rFonts w:ascii="Times New Roman" w:hAnsi="Times New Roman"/>
          <w:sz w:val="26"/>
          <w:szCs w:val="26"/>
        </w:rPr>
        <w:t xml:space="preserve"> </w:t>
      </w:r>
    </w:p>
    <w:p w14:paraId="5DF51715" w14:textId="42A915B3"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24. Вся эксплуатационная документация (паспорт, акт осмотра и проверки, графики осмотров, журнал и т.п.) подлежит постоянному хранению</w:t>
      </w:r>
      <w:r w:rsidR="0046013E">
        <w:rPr>
          <w:rFonts w:ascii="Times New Roman" w:hAnsi="Times New Roman"/>
          <w:sz w:val="26"/>
          <w:szCs w:val="26"/>
        </w:rPr>
        <w:t>.</w:t>
      </w:r>
    </w:p>
    <w:p w14:paraId="1E837B70" w14:textId="19968DD6"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r w:rsidR="0046013E">
        <w:rPr>
          <w:rFonts w:ascii="Times New Roman" w:hAnsi="Times New Roman"/>
          <w:sz w:val="26"/>
          <w:szCs w:val="26"/>
        </w:rPr>
        <w:t>.</w:t>
      </w:r>
      <w:r w:rsidRPr="00276F70">
        <w:rPr>
          <w:rFonts w:ascii="Times New Roman" w:hAnsi="Times New Roman"/>
          <w:sz w:val="26"/>
          <w:szCs w:val="26"/>
        </w:rPr>
        <w:t xml:space="preserve"> </w:t>
      </w:r>
    </w:p>
    <w:p w14:paraId="3523465D" w14:textId="017433ED" w:rsidR="00D74FC3" w:rsidRPr="00276F70"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25.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ударопоглощающих покрытий; смазку подшипников; восстановление ударопоглощающих покрытий из сыпучих материалов и корректировку их уровня</w:t>
      </w:r>
      <w:r w:rsidR="0046013E">
        <w:rPr>
          <w:rFonts w:ascii="Times New Roman" w:hAnsi="Times New Roman"/>
          <w:sz w:val="26"/>
          <w:szCs w:val="26"/>
        </w:rPr>
        <w:t>.</w:t>
      </w:r>
      <w:r w:rsidRPr="00276F70">
        <w:rPr>
          <w:rFonts w:ascii="Times New Roman" w:hAnsi="Times New Roman"/>
          <w:sz w:val="26"/>
          <w:szCs w:val="26"/>
        </w:rPr>
        <w:t xml:space="preserve"> </w:t>
      </w:r>
    </w:p>
    <w:p w14:paraId="254F2CFC" w14:textId="39A6D906" w:rsidR="00941915" w:rsidRDefault="00D74FC3" w:rsidP="00B42A25">
      <w:pPr>
        <w:spacing w:after="0"/>
        <w:ind w:firstLine="709"/>
        <w:jc w:val="both"/>
        <w:rPr>
          <w:rFonts w:ascii="Times New Roman" w:hAnsi="Times New Roman"/>
          <w:sz w:val="26"/>
          <w:szCs w:val="26"/>
        </w:rPr>
      </w:pPr>
      <w:r w:rsidRPr="00276F70">
        <w:rPr>
          <w:rFonts w:ascii="Times New Roman" w:hAnsi="Times New Roman"/>
          <w:sz w:val="26"/>
          <w:szCs w:val="26"/>
        </w:rPr>
        <w:t xml:space="preserve">26. Лица, производящие ремонтные работы, принимают меры по ограждению места производства работ, исключающему допуск детей и получение ими травм. Ремонтные </w:t>
      </w:r>
      <w:r w:rsidRPr="00276F70">
        <w:rPr>
          <w:rFonts w:ascii="Times New Roman" w:hAnsi="Times New Roman"/>
          <w:sz w:val="26"/>
          <w:szCs w:val="26"/>
        </w:rPr>
        <w:lastRenderedPageBreak/>
        <w:t>работы включают замену крепежных деталей, сварочные работы, замену частей оборудования.</w:t>
      </w:r>
      <w:r w:rsidR="00FD4388">
        <w:rPr>
          <w:rFonts w:ascii="Times New Roman" w:hAnsi="Times New Roman"/>
          <w:sz w:val="26"/>
          <w:szCs w:val="26"/>
        </w:rPr>
        <w:tab/>
      </w:r>
      <w:r w:rsidR="00FD4388">
        <w:rPr>
          <w:rFonts w:ascii="Times New Roman" w:hAnsi="Times New Roman"/>
          <w:sz w:val="26"/>
          <w:szCs w:val="26"/>
        </w:rPr>
        <w:tab/>
      </w:r>
      <w:r w:rsidR="00FD4388">
        <w:rPr>
          <w:rFonts w:ascii="Times New Roman" w:hAnsi="Times New Roman"/>
          <w:sz w:val="26"/>
          <w:szCs w:val="26"/>
        </w:rPr>
        <w:tab/>
      </w:r>
      <w:r w:rsidR="00FD4388">
        <w:rPr>
          <w:rFonts w:ascii="Times New Roman" w:hAnsi="Times New Roman"/>
          <w:sz w:val="26"/>
          <w:szCs w:val="26"/>
        </w:rPr>
        <w:tab/>
      </w:r>
      <w:r w:rsidR="00FD4388">
        <w:rPr>
          <w:rFonts w:ascii="Times New Roman" w:hAnsi="Times New Roman"/>
          <w:sz w:val="26"/>
          <w:szCs w:val="26"/>
        </w:rPr>
        <w:tab/>
      </w:r>
      <w:r w:rsidR="00FD4388">
        <w:rPr>
          <w:rFonts w:ascii="Times New Roman" w:hAnsi="Times New Roman"/>
          <w:sz w:val="26"/>
          <w:szCs w:val="26"/>
        </w:rPr>
        <w:tab/>
      </w:r>
      <w:r w:rsidR="00FD4388">
        <w:rPr>
          <w:rFonts w:ascii="Times New Roman" w:hAnsi="Times New Roman"/>
          <w:sz w:val="26"/>
          <w:szCs w:val="26"/>
        </w:rPr>
        <w:tab/>
      </w:r>
      <w:r w:rsidR="00FD4388">
        <w:rPr>
          <w:rFonts w:ascii="Times New Roman" w:hAnsi="Times New Roman"/>
          <w:sz w:val="26"/>
          <w:szCs w:val="26"/>
        </w:rPr>
        <w:tab/>
      </w:r>
      <w:r w:rsidR="00FD4388">
        <w:rPr>
          <w:rFonts w:ascii="Times New Roman" w:hAnsi="Times New Roman"/>
          <w:sz w:val="26"/>
          <w:szCs w:val="26"/>
        </w:rPr>
        <w:tab/>
      </w:r>
      <w:r w:rsidR="00FD4388">
        <w:rPr>
          <w:rFonts w:ascii="Times New Roman" w:hAnsi="Times New Roman"/>
          <w:sz w:val="26"/>
          <w:szCs w:val="26"/>
        </w:rPr>
        <w:tab/>
        <w:t xml:space="preserve">                    </w:t>
      </w:r>
      <w:r w:rsidR="00B42A25" w:rsidRPr="00276F70">
        <w:rPr>
          <w:rFonts w:ascii="Times New Roman" w:hAnsi="Times New Roman"/>
          <w:sz w:val="26"/>
          <w:szCs w:val="26"/>
        </w:rPr>
        <w:t>»</w:t>
      </w:r>
      <w:r w:rsidR="007D7132">
        <w:rPr>
          <w:rFonts w:ascii="Times New Roman" w:hAnsi="Times New Roman"/>
          <w:sz w:val="26"/>
          <w:szCs w:val="26"/>
        </w:rPr>
        <w:t>;</w:t>
      </w:r>
      <w:r w:rsidRPr="00276F70">
        <w:rPr>
          <w:rFonts w:ascii="Times New Roman" w:hAnsi="Times New Roman"/>
          <w:sz w:val="26"/>
          <w:szCs w:val="26"/>
        </w:rPr>
        <w:t xml:space="preserve"> </w:t>
      </w:r>
    </w:p>
    <w:p w14:paraId="07C0A3D5" w14:textId="6304B598" w:rsidR="004629D4" w:rsidRPr="0064704F" w:rsidRDefault="004629D4" w:rsidP="0064704F">
      <w:pPr>
        <w:spacing w:after="0" w:line="240" w:lineRule="auto"/>
        <w:rPr>
          <w:rFonts w:ascii="Times New Roman" w:hAnsi="Times New Roman"/>
          <w:sz w:val="26"/>
          <w:szCs w:val="26"/>
        </w:rPr>
      </w:pPr>
    </w:p>
    <w:p w14:paraId="4B2D6593" w14:textId="092D09B6" w:rsidR="00941915" w:rsidRDefault="00876809" w:rsidP="00876809">
      <w:pPr>
        <w:spacing w:after="0"/>
        <w:ind w:firstLine="708"/>
        <w:jc w:val="both"/>
        <w:rPr>
          <w:rFonts w:ascii="Times New Roman" w:hAnsi="Times New Roman"/>
          <w:sz w:val="26"/>
          <w:szCs w:val="26"/>
        </w:rPr>
      </w:pPr>
      <w:r>
        <w:rPr>
          <w:rFonts w:ascii="Times New Roman" w:hAnsi="Times New Roman"/>
          <w:sz w:val="26"/>
          <w:szCs w:val="26"/>
        </w:rPr>
        <w:t>1.</w:t>
      </w:r>
      <w:r w:rsidR="001C1FFC">
        <w:rPr>
          <w:rFonts w:ascii="Times New Roman" w:hAnsi="Times New Roman"/>
          <w:sz w:val="26"/>
          <w:szCs w:val="26"/>
        </w:rPr>
        <w:t>1</w:t>
      </w:r>
      <w:r w:rsidR="0011425F">
        <w:rPr>
          <w:rFonts w:ascii="Times New Roman" w:hAnsi="Times New Roman"/>
          <w:sz w:val="26"/>
          <w:szCs w:val="26"/>
        </w:rPr>
        <w:t>2</w:t>
      </w:r>
      <w:r>
        <w:rPr>
          <w:rFonts w:ascii="Times New Roman" w:hAnsi="Times New Roman"/>
          <w:sz w:val="26"/>
          <w:szCs w:val="26"/>
        </w:rPr>
        <w:t xml:space="preserve">. </w:t>
      </w:r>
      <w:r w:rsidR="00941915" w:rsidRPr="00276F70">
        <w:rPr>
          <w:rFonts w:ascii="Times New Roman" w:hAnsi="Times New Roman"/>
          <w:sz w:val="26"/>
          <w:szCs w:val="26"/>
        </w:rPr>
        <w:t>Стать</w:t>
      </w:r>
      <w:r w:rsidR="00E827BE">
        <w:rPr>
          <w:rFonts w:ascii="Times New Roman" w:hAnsi="Times New Roman"/>
          <w:sz w:val="26"/>
          <w:szCs w:val="26"/>
        </w:rPr>
        <w:t>ю</w:t>
      </w:r>
      <w:r w:rsidR="00941915" w:rsidRPr="00276F70">
        <w:rPr>
          <w:rFonts w:ascii="Times New Roman" w:hAnsi="Times New Roman"/>
          <w:sz w:val="26"/>
          <w:szCs w:val="26"/>
        </w:rPr>
        <w:t xml:space="preserve"> </w:t>
      </w:r>
      <w:r w:rsidR="00941915">
        <w:rPr>
          <w:rFonts w:ascii="Times New Roman" w:hAnsi="Times New Roman"/>
          <w:sz w:val="26"/>
          <w:szCs w:val="26"/>
        </w:rPr>
        <w:t>59</w:t>
      </w:r>
      <w:r w:rsidR="00941915" w:rsidRPr="00276F70">
        <w:rPr>
          <w:rFonts w:ascii="Times New Roman" w:hAnsi="Times New Roman"/>
          <w:sz w:val="26"/>
          <w:szCs w:val="26"/>
        </w:rPr>
        <w:t xml:space="preserve">. </w:t>
      </w:r>
      <w:r w:rsidR="00941915">
        <w:rPr>
          <w:rFonts w:ascii="Times New Roman" w:hAnsi="Times New Roman"/>
          <w:sz w:val="26"/>
          <w:szCs w:val="26"/>
        </w:rPr>
        <w:t>«</w:t>
      </w:r>
      <w:r w:rsidR="00941915" w:rsidRPr="00276F70">
        <w:rPr>
          <w:rFonts w:ascii="Times New Roman" w:hAnsi="Times New Roman"/>
          <w:sz w:val="26"/>
          <w:szCs w:val="26"/>
        </w:rPr>
        <w:t>Нормы и правила по содержанию мест общественного пользования и территории юридических лиц (индивидуальных предп</w:t>
      </w:r>
      <w:r w:rsidR="00941915">
        <w:rPr>
          <w:rFonts w:ascii="Times New Roman" w:hAnsi="Times New Roman"/>
          <w:sz w:val="26"/>
          <w:szCs w:val="26"/>
        </w:rPr>
        <w:t>ринимателей) или физических лиц</w:t>
      </w:r>
      <w:r w:rsidR="0011425F">
        <w:rPr>
          <w:rFonts w:ascii="Times New Roman" w:hAnsi="Times New Roman"/>
          <w:sz w:val="26"/>
          <w:szCs w:val="26"/>
        </w:rPr>
        <w:t>»</w:t>
      </w:r>
      <w:r w:rsidR="00E827BE">
        <w:rPr>
          <w:rFonts w:ascii="Times New Roman" w:hAnsi="Times New Roman"/>
          <w:sz w:val="26"/>
          <w:szCs w:val="26"/>
        </w:rPr>
        <w:t xml:space="preserve"> изложить в следующей редакции: </w:t>
      </w:r>
    </w:p>
    <w:p w14:paraId="6E14860D" w14:textId="0FB7A767" w:rsidR="00E827BE" w:rsidRPr="00276F70" w:rsidRDefault="00FA19EE" w:rsidP="001C1FFC">
      <w:pPr>
        <w:spacing w:after="0"/>
        <w:jc w:val="both"/>
        <w:rPr>
          <w:rFonts w:ascii="Times New Roman" w:hAnsi="Times New Roman"/>
          <w:sz w:val="26"/>
          <w:szCs w:val="26"/>
          <w:lang w:eastAsia="ru-RU"/>
        </w:rPr>
      </w:pPr>
      <w:r>
        <w:rPr>
          <w:rFonts w:ascii="Times New Roman" w:hAnsi="Times New Roman"/>
          <w:sz w:val="26"/>
          <w:szCs w:val="26"/>
        </w:rPr>
        <w:t>«</w:t>
      </w:r>
      <w:r w:rsidR="00E827BE">
        <w:rPr>
          <w:rFonts w:ascii="Times New Roman" w:hAnsi="Times New Roman"/>
          <w:sz w:val="26"/>
          <w:szCs w:val="26"/>
        </w:rPr>
        <w:t>Статья 59. Нормы и правила по содержанию мест общественного пользования и территории юридических лиц (индивидуальных предпринимателей) или физических лиц</w:t>
      </w:r>
    </w:p>
    <w:p w14:paraId="279E879A" w14:textId="77777777" w:rsidR="00941915" w:rsidRPr="00276F70" w:rsidRDefault="00941915" w:rsidP="00941915">
      <w:pPr>
        <w:spacing w:after="0"/>
        <w:ind w:firstLine="709"/>
        <w:jc w:val="both"/>
        <w:rPr>
          <w:rFonts w:ascii="Times New Roman" w:hAnsi="Times New Roman"/>
          <w:sz w:val="26"/>
          <w:szCs w:val="26"/>
          <w:lang w:eastAsia="ru-RU"/>
        </w:rPr>
      </w:pPr>
    </w:p>
    <w:p w14:paraId="07C4F890"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1. Юридические лица (индивидуальные предприниматели), осуществляющие свою деятельность на территории</w:t>
      </w:r>
      <w:r>
        <w:rPr>
          <w:rFonts w:ascii="Times New Roman" w:hAnsi="Times New Roman"/>
          <w:sz w:val="26"/>
          <w:szCs w:val="26"/>
        </w:rPr>
        <w:t xml:space="preserve"> Рузского городского округа</w:t>
      </w:r>
      <w:r w:rsidRPr="00276F70">
        <w:rPr>
          <w:rFonts w:ascii="Times New Roman" w:hAnsi="Times New Roman"/>
          <w:sz w:val="26"/>
          <w:szCs w:val="26"/>
        </w:rPr>
        <w:t xml:space="preserve"> Московской области, или физические лица обеспечивают содержание принадлежащих им объектов, а также прилегающих территорий в порядке, установленном законодательством Российской Федерации, правилами благоустройства территории</w:t>
      </w:r>
      <w:r>
        <w:rPr>
          <w:rFonts w:ascii="Times New Roman" w:hAnsi="Times New Roman"/>
          <w:sz w:val="26"/>
          <w:szCs w:val="26"/>
        </w:rPr>
        <w:t xml:space="preserve"> Рузского городского округа Московской области</w:t>
      </w:r>
      <w:r w:rsidRPr="00276F70">
        <w:rPr>
          <w:rFonts w:ascii="Times New Roman" w:hAnsi="Times New Roman"/>
          <w:sz w:val="26"/>
          <w:szCs w:val="26"/>
        </w:rPr>
        <w:t xml:space="preserve">, регламентом содержания объектов благоустройства Московской области. </w:t>
      </w:r>
    </w:p>
    <w:p w14:paraId="2A806915" w14:textId="0A93A0EA"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2. Границы благоустройства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прилегающей территории, установленной правилами благоустройства территории </w:t>
      </w:r>
      <w:r>
        <w:rPr>
          <w:rFonts w:ascii="Times New Roman" w:hAnsi="Times New Roman"/>
          <w:sz w:val="26"/>
          <w:szCs w:val="26"/>
        </w:rPr>
        <w:t>Рузского городского округа</w:t>
      </w:r>
      <w:r w:rsidR="00876809">
        <w:rPr>
          <w:rFonts w:ascii="Times New Roman" w:hAnsi="Times New Roman"/>
          <w:sz w:val="26"/>
          <w:szCs w:val="26"/>
        </w:rPr>
        <w:t xml:space="preserve"> Московской области</w:t>
      </w:r>
      <w:r>
        <w:rPr>
          <w:rFonts w:ascii="Times New Roman" w:hAnsi="Times New Roman"/>
          <w:sz w:val="26"/>
          <w:szCs w:val="26"/>
        </w:rPr>
        <w:t xml:space="preserve"> </w:t>
      </w:r>
      <w:r w:rsidRPr="00276F70">
        <w:rPr>
          <w:rFonts w:ascii="Times New Roman" w:hAnsi="Times New Roman"/>
          <w:sz w:val="26"/>
          <w:szCs w:val="26"/>
        </w:rPr>
        <w:t>в соответствии с требованиями Закона</w:t>
      </w:r>
      <w:r w:rsidR="00ED4E39">
        <w:rPr>
          <w:rFonts w:ascii="Times New Roman" w:hAnsi="Times New Roman"/>
          <w:sz w:val="26"/>
          <w:szCs w:val="26"/>
        </w:rPr>
        <w:t xml:space="preserve"> Московской области от 30.12.2014 № </w:t>
      </w:r>
      <w:r>
        <w:rPr>
          <w:rFonts w:ascii="Times New Roman" w:hAnsi="Times New Roman"/>
          <w:sz w:val="26"/>
          <w:szCs w:val="26"/>
        </w:rPr>
        <w:t>191/2014-ОЗ</w:t>
      </w:r>
      <w:r w:rsidR="00ED4E39">
        <w:rPr>
          <w:rFonts w:ascii="Times New Roman" w:hAnsi="Times New Roman"/>
          <w:sz w:val="26"/>
          <w:szCs w:val="26"/>
        </w:rPr>
        <w:t xml:space="preserve"> « О регулировании дополнительных вопросов в сфере благоустройства в Московской области»</w:t>
      </w:r>
      <w:r w:rsidRPr="00276F70">
        <w:rPr>
          <w:rFonts w:ascii="Times New Roman" w:hAnsi="Times New Roman"/>
          <w:sz w:val="26"/>
          <w:szCs w:val="26"/>
        </w:rPr>
        <w:t xml:space="preserve">. </w:t>
      </w:r>
    </w:p>
    <w:p w14:paraId="1B4C0A05" w14:textId="4D657BBE"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3. Содержание территорий </w:t>
      </w:r>
      <w:r>
        <w:rPr>
          <w:rFonts w:ascii="Times New Roman" w:hAnsi="Times New Roman"/>
          <w:sz w:val="26"/>
          <w:szCs w:val="26"/>
        </w:rPr>
        <w:t>Рузского городского округа</w:t>
      </w:r>
      <w:r w:rsidRPr="00276F70">
        <w:rPr>
          <w:rFonts w:ascii="Times New Roman" w:hAnsi="Times New Roman"/>
          <w:sz w:val="26"/>
          <w:szCs w:val="26"/>
        </w:rPr>
        <w:t xml:space="preserve"> Московской области обеспечивается </w:t>
      </w:r>
      <w:r w:rsidR="00E827BE">
        <w:rPr>
          <w:rFonts w:ascii="Times New Roman" w:hAnsi="Times New Roman"/>
          <w:sz w:val="26"/>
          <w:szCs w:val="26"/>
        </w:rPr>
        <w:t>органами местного самоуправления</w:t>
      </w:r>
      <w:r w:rsidRPr="00276F70">
        <w:rPr>
          <w:rFonts w:ascii="Times New Roman" w:hAnsi="Times New Roman"/>
          <w:sz w:val="26"/>
          <w:szCs w:val="26"/>
        </w:rPr>
        <w:t xml:space="preserve"> в соответствии с законодательством Российской Федерации, законодательством Московской области, правилами благоустройства территории </w:t>
      </w:r>
      <w:r>
        <w:rPr>
          <w:rFonts w:ascii="Times New Roman" w:hAnsi="Times New Roman"/>
          <w:sz w:val="26"/>
          <w:szCs w:val="26"/>
        </w:rPr>
        <w:t>Рузского городского округа</w:t>
      </w:r>
      <w:r w:rsidR="00ED4E39">
        <w:rPr>
          <w:rFonts w:ascii="Times New Roman" w:hAnsi="Times New Roman"/>
          <w:sz w:val="26"/>
          <w:szCs w:val="26"/>
        </w:rPr>
        <w:t xml:space="preserve"> Московской области</w:t>
      </w:r>
      <w:r w:rsidRPr="00276F70">
        <w:rPr>
          <w:rFonts w:ascii="Times New Roman" w:hAnsi="Times New Roman"/>
          <w:sz w:val="26"/>
          <w:szCs w:val="26"/>
        </w:rPr>
        <w:t xml:space="preserve">, регламентом содержания объектов благоустройства Московской области посредством: </w:t>
      </w:r>
    </w:p>
    <w:p w14:paraId="4F292EEB"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закупки товаров, работ, услуг для обеспечения муниципальных нужд; </w:t>
      </w:r>
    </w:p>
    <w:p w14:paraId="79F9C3AF"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формирования и выдачи муниципального задания на оказание услуг (выполнения работ); </w:t>
      </w:r>
    </w:p>
    <w:p w14:paraId="7DD51A5D"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возмещения юридическим лицам затрат в связи с выполнением работ, оказанием услуг, на основании соответствующих договоров. </w:t>
      </w:r>
    </w:p>
    <w:p w14:paraId="7361637C"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4. Дворовые территории, внутридворовые проезды и тротуары, места массового посещения на территории </w:t>
      </w:r>
      <w:r>
        <w:rPr>
          <w:rFonts w:ascii="Times New Roman" w:hAnsi="Times New Roman"/>
          <w:sz w:val="26"/>
          <w:szCs w:val="26"/>
        </w:rPr>
        <w:t>Рузского городского округа Московской области</w:t>
      </w:r>
      <w:r w:rsidRPr="00276F70">
        <w:rPr>
          <w:rFonts w:ascii="Times New Roman" w:hAnsi="Times New Roman"/>
          <w:sz w:val="26"/>
          <w:szCs w:val="26"/>
        </w:rPr>
        <w:t xml:space="preserve"> ежедневно подметаются и очищаются от загрязнений. </w:t>
      </w:r>
    </w:p>
    <w:p w14:paraId="7A327611" w14:textId="2BC412FD"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5.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 </w:t>
      </w:r>
      <w:r>
        <w:rPr>
          <w:rFonts w:ascii="Times New Roman" w:hAnsi="Times New Roman"/>
          <w:sz w:val="26"/>
          <w:szCs w:val="26"/>
        </w:rPr>
        <w:t xml:space="preserve">Рузского городского округа </w:t>
      </w:r>
      <w:r w:rsidRPr="00276F70">
        <w:rPr>
          <w:rFonts w:ascii="Times New Roman" w:hAnsi="Times New Roman"/>
          <w:sz w:val="26"/>
          <w:szCs w:val="26"/>
        </w:rPr>
        <w:t xml:space="preserve">Московской области. </w:t>
      </w:r>
    </w:p>
    <w:p w14:paraId="7CE86B46"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6. Обследование смотровых и дождеприемных колодцев централизованной ливневой системы водоотведения и их очистка производятся организациями, у которых эти </w:t>
      </w:r>
      <w:r w:rsidRPr="00276F70">
        <w:rPr>
          <w:rFonts w:ascii="Times New Roman" w:hAnsi="Times New Roman"/>
          <w:sz w:val="26"/>
          <w:szCs w:val="26"/>
        </w:rPr>
        <w:lastRenderedPageBreak/>
        <w:t xml:space="preserve">сооружения находятся в собственности или владении, по утвержденным этими организациями графикам, но не реже одного раза в год. </w:t>
      </w:r>
    </w:p>
    <w:p w14:paraId="7B685B6E"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7. При возникновении подтоплений из-за нарушения работы централизованной ливневой системы водоотведения, ликвидация подтоплений производится за счет средств собственника или владельца централизованной ливневой системы водоотведения. </w:t>
      </w:r>
    </w:p>
    <w:p w14:paraId="6D8886AA"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 </w:t>
      </w:r>
    </w:p>
    <w:p w14:paraId="29A323C4"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9. Упавшие деревья и кустарники, их части (ветви, стволы, корни), должны быть удалены с проезжей части улиц и дорог, внутриквартальных и внутридворовых проездов, тротуаров и пешеходных дорожек, от токонесущих проводов, площадок автостоянок, детских и спортивных площадок, фасадов жилых, общественных и производственных зданий, в течение суток с момента обнаружения. </w:t>
      </w:r>
    </w:p>
    <w:p w14:paraId="729FE15A"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Усохшие или поврежденные, представляющие угрозу для безопасности деревья и кустарники, а также пни, оставшиеся от спиленных и упавших деревьев, должны быть удалены в течение недели с момента их обнаружения, а до их удаления должны быть приняты меры, направленные на ограничение доступа людей в опасную зону. </w:t>
      </w:r>
    </w:p>
    <w:p w14:paraId="7A954103"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Пни, расположенные вдоль фасадов зданий, строений, сооружений, ограждений, подземных сооружений и линейных объектов, площадок, тротуаров, пешеходных коммуникаций, объектов инфраструктуры для велосипедного движения, беговых дорожек, опор систем наружного освещения и средств размещения информации, элементов благоустройства могут удаляться путем их спиливания в уровень с землей и формированием гладкой поверхности среза в случае, если корчевание таких пней может нарушить целостность конструктивных частей зданий, сооружений, объектов благоустройства и их элементов. </w:t>
      </w:r>
    </w:p>
    <w:p w14:paraId="4AEC1217"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В садово-парковых массивах общественных территорий допускается выполнять спиливание пней на уровне корневой шейки с формированием гладкой или ступенчатой поверхности среза. </w:t>
      </w:r>
    </w:p>
    <w:p w14:paraId="5D7EDBE3"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Не допускается касание ветвями деревьев токонесущих проводов, закрывание ими указателей улиц и номерных знаков домов, дорожных знаков, объектов (средств) наружного освещения. </w:t>
      </w:r>
    </w:p>
    <w:p w14:paraId="66C68401"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10. Юридические и физические лица должны соблюдать чистоту и поддерживать порядок на всей территории </w:t>
      </w:r>
      <w:r>
        <w:rPr>
          <w:rFonts w:ascii="Times New Roman" w:hAnsi="Times New Roman"/>
          <w:sz w:val="26"/>
          <w:szCs w:val="26"/>
        </w:rPr>
        <w:t xml:space="preserve">Рузского городского округа </w:t>
      </w:r>
      <w:r w:rsidRPr="00276F70">
        <w:rPr>
          <w:rFonts w:ascii="Times New Roman" w:hAnsi="Times New Roman"/>
          <w:sz w:val="26"/>
          <w:szCs w:val="26"/>
        </w:rPr>
        <w:t xml:space="preserve">Московской области. </w:t>
      </w:r>
    </w:p>
    <w:p w14:paraId="68C313D2"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11. Запрещается: </w:t>
      </w:r>
    </w:p>
    <w:p w14:paraId="1EDC49FD"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а) мойка транспортных средств, слив топлива, масел, технических жидкостей вне специально отведенных мест; </w:t>
      </w:r>
    </w:p>
    <w:p w14:paraId="040F3B91"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б) размещение автотранспортных средств на детских игровых, игровых, спортивных площадках, газонах, цветниках, зеленых насаждениях, а также вне специальных площадок, оборудованных для их размещения; </w:t>
      </w:r>
    </w:p>
    <w:p w14:paraId="576CD62F"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в) самовольное размещение (возведение, создание) на землях или земельных участках, находящихся в государственной или муниципальной собственности, объектов, </w:t>
      </w:r>
      <w:r w:rsidRPr="00276F70">
        <w:rPr>
          <w:rFonts w:ascii="Times New Roman" w:hAnsi="Times New Roman"/>
          <w:sz w:val="26"/>
          <w:szCs w:val="26"/>
        </w:rPr>
        <w:lastRenderedPageBreak/>
        <w:t xml:space="preserve">перечень видов которых установлен </w:t>
      </w:r>
      <w:hyperlink r:id="rId188" w:history="1">
        <w:r w:rsidRPr="00276F70">
          <w:rPr>
            <w:rStyle w:val="a4"/>
            <w:rFonts w:ascii="Times New Roman" w:hAnsi="Times New Roman"/>
            <w:color w:val="auto"/>
            <w:sz w:val="26"/>
            <w:szCs w:val="26"/>
            <w:u w:val="none"/>
          </w:rPr>
          <w:t>постановлением</w:t>
        </w:r>
      </w:hyperlink>
      <w:r w:rsidRPr="00276F70">
        <w:rPr>
          <w:rFonts w:ascii="Times New Roman" w:hAnsi="Times New Roman"/>
          <w:sz w:val="26"/>
          <w:szCs w:val="26"/>
        </w:rPr>
        <w:t xml:space="preserve"> Правительства Российской Федерации от 03.12.2014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гаражей, являющихся некапитальными сооружениями, нестационарных торговых объектов, хозяйственных построек (сараи, бани, теплицы, навесы, погреба, колодцы и другие сооружения и постройки), иных зданий, строений, сооружений, ограждений без получения на размещение (возведение, создание) указанных объектов необходимых в силу законодательства Российской Федерации и законодательства Московской области согласований, разрешений; </w:t>
      </w:r>
    </w:p>
    <w:p w14:paraId="05619EDF"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г) размещение объявлений, листовок, различных информационных материалов, графических изображений, установка средств размещения информации без соответствующего согласования с органами местного самоуправления. Организация работ по удалению размещаемых объявлений, листовок, иных информационных материалов, графических изображений, средств размещения 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 </w:t>
      </w:r>
    </w:p>
    <w:p w14:paraId="0D1883AB"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д) перевозка сыпучих грузов (уголь, песок, камни природные, галька, гравий, щебень, известняк, керамзит и т.п.), грунта (глина, земля, торф и т.п.), спила деревьев без покрытия тентом, исключающим загрязнение дорог, улиц и прилегающих к ним территорий; </w:t>
      </w:r>
    </w:p>
    <w:p w14:paraId="007FE282" w14:textId="58D7A414"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е) установка ограждений, ограждающих устройств и элементов, включая шлагбаумы, цепи, стационарные парковочные барьеры, в том числе каменные, бетонные, металлические, пластиковые полусферы, болларды, ограничители в виде устройств для оформления озеленения на улицах, дорогах, проездах, тротуарах общего пользования, препятствующих или ограничивающих проход пешеходов и проезд автотранспорта при отсутствии согласования с</w:t>
      </w:r>
      <w:r>
        <w:rPr>
          <w:rFonts w:ascii="Times New Roman" w:hAnsi="Times New Roman"/>
          <w:sz w:val="26"/>
          <w:szCs w:val="26"/>
        </w:rPr>
        <w:t xml:space="preserve"> </w:t>
      </w:r>
      <w:r w:rsidR="00E827BE">
        <w:rPr>
          <w:rFonts w:ascii="Times New Roman" w:hAnsi="Times New Roman"/>
          <w:sz w:val="26"/>
          <w:szCs w:val="26"/>
        </w:rPr>
        <w:t>органами местного самоуправления</w:t>
      </w:r>
      <w:r w:rsidRPr="00276F70">
        <w:rPr>
          <w:rFonts w:ascii="Times New Roman" w:hAnsi="Times New Roman"/>
          <w:sz w:val="26"/>
          <w:szCs w:val="26"/>
        </w:rPr>
        <w:t xml:space="preserve">; </w:t>
      </w:r>
    </w:p>
    <w:p w14:paraId="45214F39"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ж) установка бетонных блоков и плит, препятствующих или ограничивающих проход пешеходов и проезд автотранспорта в местах общественного пользования (за исключением бетонных блоков, применяемых для инвентарных (строительных) ограждений). </w:t>
      </w:r>
    </w:p>
    <w:p w14:paraId="29E907D0"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12. Подъездные пути к рынкам, торговым и развлекательным центрам, иным объектам торговли и сферы услуг должны иметь твердое покрытие. </w:t>
      </w:r>
    </w:p>
    <w:p w14:paraId="6BDD8E27" w14:textId="3C9A3AA3"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13</w:t>
      </w:r>
      <w:r>
        <w:rPr>
          <w:rFonts w:ascii="Times New Roman" w:hAnsi="Times New Roman"/>
          <w:sz w:val="26"/>
          <w:szCs w:val="26"/>
        </w:rPr>
        <w:t xml:space="preserve">. В случае выявления </w:t>
      </w:r>
      <w:r w:rsidR="00E827BE">
        <w:rPr>
          <w:rFonts w:ascii="Times New Roman" w:hAnsi="Times New Roman"/>
          <w:sz w:val="26"/>
          <w:szCs w:val="26"/>
        </w:rPr>
        <w:t>органами местного самоуправления</w:t>
      </w:r>
      <w:r>
        <w:rPr>
          <w:rFonts w:ascii="Times New Roman" w:hAnsi="Times New Roman"/>
          <w:sz w:val="26"/>
          <w:szCs w:val="26"/>
        </w:rPr>
        <w:t xml:space="preserve"> </w:t>
      </w:r>
      <w:r w:rsidRPr="00276F70">
        <w:rPr>
          <w:rFonts w:ascii="Times New Roman" w:hAnsi="Times New Roman"/>
          <w:sz w:val="26"/>
          <w:szCs w:val="26"/>
        </w:rPr>
        <w:t xml:space="preserve">на территории </w:t>
      </w:r>
      <w:r>
        <w:rPr>
          <w:rFonts w:ascii="Times New Roman" w:hAnsi="Times New Roman"/>
          <w:sz w:val="26"/>
          <w:szCs w:val="26"/>
        </w:rPr>
        <w:t xml:space="preserve">Рузского городского округа Московской области </w:t>
      </w:r>
      <w:r w:rsidRPr="00276F70">
        <w:rPr>
          <w:rFonts w:ascii="Times New Roman" w:hAnsi="Times New Roman"/>
          <w:sz w:val="26"/>
          <w:szCs w:val="26"/>
        </w:rPr>
        <w:t>земельных участков, принадлежащих юридическим лицам (индивидуальным предпринимателям) или физическим лицам (далее - собственники), и прилегающих к этим участкам территорий, содержащихся с нарушением обязательных требований, установленных правилами благоустройства</w:t>
      </w:r>
      <w:r>
        <w:rPr>
          <w:rFonts w:ascii="Times New Roman" w:hAnsi="Times New Roman"/>
          <w:sz w:val="26"/>
          <w:szCs w:val="26"/>
        </w:rPr>
        <w:t xml:space="preserve"> территории</w:t>
      </w:r>
      <w:r w:rsidRPr="00276F70">
        <w:rPr>
          <w:rFonts w:ascii="Times New Roman" w:hAnsi="Times New Roman"/>
          <w:sz w:val="26"/>
          <w:szCs w:val="26"/>
        </w:rPr>
        <w:t xml:space="preserve"> </w:t>
      </w:r>
      <w:r>
        <w:rPr>
          <w:rFonts w:ascii="Times New Roman" w:hAnsi="Times New Roman"/>
          <w:sz w:val="26"/>
          <w:szCs w:val="26"/>
        </w:rPr>
        <w:t>Рузского городского округа Московской области</w:t>
      </w:r>
      <w:r w:rsidRPr="00276F70">
        <w:rPr>
          <w:rFonts w:ascii="Times New Roman" w:hAnsi="Times New Roman"/>
          <w:sz w:val="26"/>
          <w:szCs w:val="26"/>
        </w:rPr>
        <w:t xml:space="preserve">, орган местного самоуправления информирует о выявленных нарушениях уполномоченный орган. </w:t>
      </w:r>
    </w:p>
    <w:p w14:paraId="2DA354F9" w14:textId="501B4DE6"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Уполномоченный орган проводит проверку на основании полученной информации и, в случае выявления нарушений обязательных требований, выносит предписание </w:t>
      </w:r>
      <w:r w:rsidRPr="00276F70">
        <w:rPr>
          <w:rFonts w:ascii="Times New Roman" w:hAnsi="Times New Roman"/>
          <w:sz w:val="26"/>
          <w:szCs w:val="26"/>
        </w:rPr>
        <w:lastRenderedPageBreak/>
        <w:t xml:space="preserve">собственнику земельного участка об устранении выявленных нарушений, а также информирует </w:t>
      </w:r>
      <w:r w:rsidR="003106AF">
        <w:rPr>
          <w:rFonts w:ascii="Times New Roman" w:hAnsi="Times New Roman"/>
          <w:sz w:val="26"/>
          <w:szCs w:val="26"/>
        </w:rPr>
        <w:t>орган местного самоуправления</w:t>
      </w:r>
      <w:r w:rsidRPr="00276F70">
        <w:rPr>
          <w:rFonts w:ascii="Times New Roman" w:hAnsi="Times New Roman"/>
          <w:sz w:val="26"/>
          <w:szCs w:val="26"/>
        </w:rPr>
        <w:t xml:space="preserve"> о результатах проведенной проверки. </w:t>
      </w:r>
    </w:p>
    <w:p w14:paraId="6DFF9006" w14:textId="168C476C"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В случае неисполнения предписания уполномоченного органа в установленный предписанием срок </w:t>
      </w:r>
      <w:r w:rsidR="00876809">
        <w:rPr>
          <w:rFonts w:ascii="Times New Roman" w:hAnsi="Times New Roman"/>
          <w:sz w:val="26"/>
          <w:szCs w:val="26"/>
        </w:rPr>
        <w:t>орган</w:t>
      </w:r>
      <w:r w:rsidR="00E827BE">
        <w:rPr>
          <w:rFonts w:ascii="Times New Roman" w:hAnsi="Times New Roman"/>
          <w:sz w:val="26"/>
          <w:szCs w:val="26"/>
        </w:rPr>
        <w:t>ы</w:t>
      </w:r>
      <w:r w:rsidR="00876809">
        <w:rPr>
          <w:rFonts w:ascii="Times New Roman" w:hAnsi="Times New Roman"/>
          <w:sz w:val="26"/>
          <w:szCs w:val="26"/>
        </w:rPr>
        <w:t xml:space="preserve"> местного самоуправления</w:t>
      </w:r>
      <w:r>
        <w:rPr>
          <w:rFonts w:ascii="Times New Roman" w:hAnsi="Times New Roman"/>
          <w:sz w:val="26"/>
          <w:szCs w:val="26"/>
        </w:rPr>
        <w:t xml:space="preserve"> </w:t>
      </w:r>
      <w:r w:rsidRPr="00276F70">
        <w:rPr>
          <w:rFonts w:ascii="Times New Roman" w:hAnsi="Times New Roman"/>
          <w:sz w:val="26"/>
          <w:szCs w:val="26"/>
        </w:rPr>
        <w:t>принимают решение о проведении на указанных территориях уборочных работ за счет средств бюджета</w:t>
      </w:r>
      <w:r>
        <w:rPr>
          <w:rFonts w:ascii="Times New Roman" w:hAnsi="Times New Roman"/>
          <w:sz w:val="26"/>
          <w:szCs w:val="26"/>
        </w:rPr>
        <w:t xml:space="preserve"> Рузского городского округа</w:t>
      </w:r>
      <w:r w:rsidRPr="00276F70">
        <w:rPr>
          <w:rFonts w:ascii="Times New Roman" w:hAnsi="Times New Roman"/>
          <w:sz w:val="26"/>
          <w:szCs w:val="26"/>
        </w:rPr>
        <w:t>. Указанное решение</w:t>
      </w:r>
      <w:r>
        <w:rPr>
          <w:rFonts w:ascii="Times New Roman" w:hAnsi="Times New Roman"/>
          <w:sz w:val="26"/>
          <w:szCs w:val="26"/>
        </w:rPr>
        <w:t xml:space="preserve"> </w:t>
      </w:r>
      <w:r w:rsidR="003106AF">
        <w:rPr>
          <w:rFonts w:ascii="Times New Roman" w:hAnsi="Times New Roman"/>
          <w:sz w:val="26"/>
          <w:szCs w:val="26"/>
        </w:rPr>
        <w:t>орган</w:t>
      </w:r>
      <w:r w:rsidR="00E827BE">
        <w:rPr>
          <w:rFonts w:ascii="Times New Roman" w:hAnsi="Times New Roman"/>
          <w:sz w:val="26"/>
          <w:szCs w:val="26"/>
        </w:rPr>
        <w:t>ов</w:t>
      </w:r>
      <w:r w:rsidR="003106AF">
        <w:rPr>
          <w:rFonts w:ascii="Times New Roman" w:hAnsi="Times New Roman"/>
          <w:sz w:val="26"/>
          <w:szCs w:val="26"/>
        </w:rPr>
        <w:t xml:space="preserve"> местного самоуправления</w:t>
      </w:r>
      <w:r w:rsidRPr="00276F70">
        <w:rPr>
          <w:rFonts w:ascii="Times New Roman" w:hAnsi="Times New Roman"/>
          <w:sz w:val="26"/>
          <w:szCs w:val="26"/>
        </w:rPr>
        <w:t xml:space="preserve">, содержащее информацию о сметной стоимости работ, подлежит согласованию с собственниками указанных земельных участков. </w:t>
      </w:r>
    </w:p>
    <w:p w14:paraId="00451F88" w14:textId="5839DA5C"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Собственники земельных участков, уборочные работы на которых произведены за счет средств бюджета</w:t>
      </w:r>
      <w:r>
        <w:rPr>
          <w:rFonts w:ascii="Times New Roman" w:hAnsi="Times New Roman"/>
          <w:sz w:val="26"/>
          <w:szCs w:val="26"/>
        </w:rPr>
        <w:t xml:space="preserve"> Рузского городского округа</w:t>
      </w:r>
      <w:r w:rsidRPr="00276F70">
        <w:rPr>
          <w:rFonts w:ascii="Times New Roman" w:hAnsi="Times New Roman"/>
          <w:sz w:val="26"/>
          <w:szCs w:val="26"/>
        </w:rPr>
        <w:t xml:space="preserve">, обязаны возместить расходы </w:t>
      </w:r>
      <w:r w:rsidR="00876809">
        <w:rPr>
          <w:rFonts w:ascii="Times New Roman" w:hAnsi="Times New Roman"/>
          <w:sz w:val="26"/>
          <w:szCs w:val="26"/>
        </w:rPr>
        <w:t xml:space="preserve">муниципального образования Рузского городского округа </w:t>
      </w:r>
      <w:r w:rsidRPr="00276F70">
        <w:rPr>
          <w:rFonts w:ascii="Times New Roman" w:hAnsi="Times New Roman"/>
          <w:sz w:val="26"/>
          <w:szCs w:val="26"/>
        </w:rPr>
        <w:t>на проведение указанных уборочных работ в течение трех месяцев со дня получения уведомления о завершении уборочных работ (далее - уведомление о завершении работ). Уведомление о завершении работ, в том числе содержащее информацию о сметной стоимости выполненных работ и реквизиты лицевого счета</w:t>
      </w:r>
      <w:r>
        <w:rPr>
          <w:rFonts w:ascii="Times New Roman" w:hAnsi="Times New Roman"/>
          <w:sz w:val="26"/>
          <w:szCs w:val="26"/>
        </w:rPr>
        <w:t xml:space="preserve"> </w:t>
      </w:r>
      <w:r w:rsidR="00E827BE">
        <w:rPr>
          <w:rFonts w:ascii="Times New Roman" w:hAnsi="Times New Roman"/>
          <w:sz w:val="26"/>
          <w:szCs w:val="26"/>
        </w:rPr>
        <w:t>органа местного самоуправления</w:t>
      </w:r>
      <w:r w:rsidRPr="00276F70">
        <w:rPr>
          <w:rFonts w:ascii="Times New Roman" w:hAnsi="Times New Roman"/>
          <w:sz w:val="26"/>
          <w:szCs w:val="26"/>
        </w:rPr>
        <w:t xml:space="preserve">, выдается собственнику земельного участка способом, обеспечивающим подтверждение его получения. </w:t>
      </w:r>
    </w:p>
    <w:p w14:paraId="76D766DD" w14:textId="174476CD"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В случае если в установленный срок средства не были перечислены собственником земельного участка, </w:t>
      </w:r>
      <w:r w:rsidR="003106AF">
        <w:rPr>
          <w:rFonts w:ascii="Times New Roman" w:hAnsi="Times New Roman"/>
          <w:sz w:val="26"/>
          <w:szCs w:val="26"/>
        </w:rPr>
        <w:t>орган местного самоуправления</w:t>
      </w:r>
      <w:r>
        <w:rPr>
          <w:rFonts w:ascii="Times New Roman" w:hAnsi="Times New Roman"/>
          <w:sz w:val="26"/>
          <w:szCs w:val="26"/>
        </w:rPr>
        <w:t xml:space="preserve"> </w:t>
      </w:r>
      <w:r w:rsidRPr="00276F70">
        <w:rPr>
          <w:rFonts w:ascii="Times New Roman" w:hAnsi="Times New Roman"/>
          <w:sz w:val="26"/>
          <w:szCs w:val="26"/>
        </w:rPr>
        <w:t xml:space="preserve">в течение одного месяца со дня истечения установленного срока обращается в суд с заявлением о взыскании с собственника земельного участка понесенных расходов на проведение уборочных работ с последующим перечислением их в бюджет </w:t>
      </w:r>
      <w:r>
        <w:rPr>
          <w:rFonts w:ascii="Times New Roman" w:hAnsi="Times New Roman"/>
          <w:sz w:val="26"/>
          <w:szCs w:val="26"/>
        </w:rPr>
        <w:t xml:space="preserve">Рузского городского округа </w:t>
      </w:r>
      <w:r w:rsidRPr="00276F70">
        <w:rPr>
          <w:rFonts w:ascii="Times New Roman" w:hAnsi="Times New Roman"/>
          <w:sz w:val="26"/>
          <w:szCs w:val="26"/>
        </w:rPr>
        <w:t xml:space="preserve">Московской области. </w:t>
      </w:r>
    </w:p>
    <w:p w14:paraId="409230E9"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14. Юридические лица (индивидуальные предприниматели), осуществляющие свою деятельность на территории </w:t>
      </w:r>
      <w:r>
        <w:rPr>
          <w:rFonts w:ascii="Times New Roman" w:hAnsi="Times New Roman"/>
          <w:sz w:val="26"/>
          <w:szCs w:val="26"/>
        </w:rPr>
        <w:t xml:space="preserve">Рузского городского округа </w:t>
      </w:r>
      <w:r w:rsidRPr="00276F70">
        <w:rPr>
          <w:rFonts w:ascii="Times New Roman" w:hAnsi="Times New Roman"/>
          <w:sz w:val="26"/>
          <w:szCs w:val="26"/>
        </w:rPr>
        <w:t xml:space="preserve">Московской области,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 Московской области, утверждаемым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 (далее - Порядок обращения с отходами строительства и сноса). </w:t>
      </w:r>
    </w:p>
    <w:p w14:paraId="436B2FD7"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 </w:t>
      </w:r>
    </w:p>
    <w:p w14:paraId="021712BE"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Процедура, порядок выдачи и форма разрешения на перемещение отходов строительства, сноса зданий и сооружений, в том числе грунтов, устанавливаются </w:t>
      </w:r>
      <w:r w:rsidRPr="00276F70">
        <w:rPr>
          <w:rFonts w:ascii="Times New Roman" w:hAnsi="Times New Roman"/>
          <w:sz w:val="26"/>
          <w:szCs w:val="26"/>
        </w:rPr>
        <w:lastRenderedPageBreak/>
        <w:t xml:space="preserve">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 </w:t>
      </w:r>
    </w:p>
    <w:p w14:paraId="4A36A903"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15. Ремонт (замена) поврежденного элемента сопряжения поверхностей (бортового камня) на дворовых и общественных территориях, внутридворовых и внутриквартальных проездов, территориях зданий общественного назначения осуществляется в кратчайшие сроки в случаях: </w:t>
      </w:r>
    </w:p>
    <w:p w14:paraId="2DFEB574"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повреждения (разрушения) поверхности бортового камня более 50 процентов с одновременным разрушением асфальтового покрытия вокруг поврежденного бортового камня на площади более 0,5 кв. м; </w:t>
      </w:r>
    </w:p>
    <w:p w14:paraId="1F83FA0F" w14:textId="77777777" w:rsidR="00941915" w:rsidRPr="00276F70"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 xml:space="preserve">наличия неустранимых металлических элементов, выступающих из бортового камня. </w:t>
      </w:r>
    </w:p>
    <w:p w14:paraId="251CDFE7" w14:textId="064349AD" w:rsidR="00941915" w:rsidRDefault="00941915" w:rsidP="00941915">
      <w:pPr>
        <w:spacing w:after="0"/>
        <w:ind w:firstLine="709"/>
        <w:jc w:val="both"/>
        <w:rPr>
          <w:rFonts w:ascii="Times New Roman" w:hAnsi="Times New Roman"/>
          <w:sz w:val="26"/>
          <w:szCs w:val="26"/>
        </w:rPr>
      </w:pPr>
      <w:r w:rsidRPr="00276F70">
        <w:rPr>
          <w:rFonts w:ascii="Times New Roman" w:hAnsi="Times New Roman"/>
          <w:sz w:val="26"/>
          <w:szCs w:val="26"/>
        </w:rPr>
        <w:t>В иных случаях ремонт (замена) поврежденного элемента сопряжения поверхностей (бортового камня) осуществляется при ремонте (замене) покрытий пешеходных комм</w:t>
      </w:r>
      <w:r w:rsidR="00667C16">
        <w:rPr>
          <w:rFonts w:ascii="Times New Roman" w:hAnsi="Times New Roman"/>
          <w:sz w:val="26"/>
          <w:szCs w:val="26"/>
        </w:rPr>
        <w:t>уникаций, проездов, площадок.</w:t>
      </w:r>
      <w:r w:rsidR="0037626D">
        <w:rPr>
          <w:rFonts w:ascii="Times New Roman" w:hAnsi="Times New Roman"/>
          <w:sz w:val="26"/>
          <w:szCs w:val="26"/>
        </w:rPr>
        <w:tab/>
      </w:r>
      <w:r w:rsidR="0037626D">
        <w:rPr>
          <w:rFonts w:ascii="Times New Roman" w:hAnsi="Times New Roman"/>
          <w:sz w:val="26"/>
          <w:szCs w:val="26"/>
        </w:rPr>
        <w:tab/>
      </w:r>
      <w:r w:rsidR="0037626D">
        <w:rPr>
          <w:rFonts w:ascii="Times New Roman" w:hAnsi="Times New Roman"/>
          <w:sz w:val="26"/>
          <w:szCs w:val="26"/>
        </w:rPr>
        <w:tab/>
      </w:r>
      <w:r w:rsidR="0037626D">
        <w:rPr>
          <w:rFonts w:ascii="Times New Roman" w:hAnsi="Times New Roman"/>
          <w:sz w:val="26"/>
          <w:szCs w:val="26"/>
        </w:rPr>
        <w:tab/>
      </w:r>
      <w:r w:rsidR="0037626D">
        <w:rPr>
          <w:rFonts w:ascii="Times New Roman" w:hAnsi="Times New Roman"/>
          <w:sz w:val="26"/>
          <w:szCs w:val="26"/>
        </w:rPr>
        <w:tab/>
      </w:r>
      <w:r w:rsidR="0037626D">
        <w:rPr>
          <w:rFonts w:ascii="Times New Roman" w:hAnsi="Times New Roman"/>
          <w:sz w:val="26"/>
          <w:szCs w:val="26"/>
        </w:rPr>
        <w:tab/>
      </w:r>
      <w:r w:rsidR="0037626D">
        <w:rPr>
          <w:rFonts w:ascii="Times New Roman" w:hAnsi="Times New Roman"/>
          <w:sz w:val="26"/>
          <w:szCs w:val="26"/>
        </w:rPr>
        <w:tab/>
      </w:r>
      <w:r w:rsidR="0037626D">
        <w:rPr>
          <w:rFonts w:ascii="Times New Roman" w:hAnsi="Times New Roman"/>
          <w:sz w:val="26"/>
          <w:szCs w:val="26"/>
        </w:rPr>
        <w:tab/>
        <w:t xml:space="preserve">          </w:t>
      </w:r>
      <w:r w:rsidR="00667C16">
        <w:rPr>
          <w:rFonts w:ascii="Times New Roman" w:hAnsi="Times New Roman"/>
          <w:sz w:val="26"/>
          <w:szCs w:val="26"/>
        </w:rPr>
        <w:t>»;</w:t>
      </w:r>
    </w:p>
    <w:p w14:paraId="6242ED94" w14:textId="627ACE65" w:rsidR="00B9270D" w:rsidRDefault="00B9270D" w:rsidP="0026536F">
      <w:pPr>
        <w:spacing w:after="0"/>
        <w:jc w:val="both"/>
        <w:rPr>
          <w:rFonts w:ascii="Times New Roman" w:eastAsia="Times New Roman" w:hAnsi="Times New Roman"/>
          <w:sz w:val="26"/>
          <w:szCs w:val="26"/>
          <w:lang w:eastAsia="ru-RU"/>
        </w:rPr>
      </w:pPr>
    </w:p>
    <w:p w14:paraId="1C4CDF0C" w14:textId="6C1F4298" w:rsidR="0011425F" w:rsidRDefault="0011425F" w:rsidP="0011425F">
      <w:pPr>
        <w:pStyle w:val="a3"/>
        <w:numPr>
          <w:ilvl w:val="1"/>
          <w:numId w:val="30"/>
        </w:numPr>
        <w:spacing w:after="0"/>
        <w:ind w:left="0" w:firstLine="708"/>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Статью 60. «Общие требования к проведению благоустройства и уборочных работ на территории Рузского городского округа» изложить в следующей редакции:</w:t>
      </w:r>
    </w:p>
    <w:p w14:paraId="064AC266" w14:textId="7B16C3A3" w:rsidR="0011425F" w:rsidRDefault="0011425F" w:rsidP="0011425F">
      <w:pPr>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«Статья 60. Общие требования к проведению благоустройства и уборочных работ на территории Рузского городского округа</w:t>
      </w:r>
    </w:p>
    <w:p w14:paraId="335C4398" w14:textId="4338692E" w:rsidR="0011425F" w:rsidRDefault="0011425F" w:rsidP="0011425F">
      <w:pPr>
        <w:spacing w:after="0"/>
        <w:jc w:val="both"/>
        <w:rPr>
          <w:rFonts w:ascii="Times New Roman" w:eastAsia="Times New Roman" w:hAnsi="Times New Roman"/>
          <w:sz w:val="26"/>
          <w:szCs w:val="26"/>
          <w:lang w:eastAsia="ru-RU"/>
        </w:rPr>
      </w:pPr>
    </w:p>
    <w:p w14:paraId="75E05F06" w14:textId="3638CD96" w:rsidR="0011425F" w:rsidRDefault="0011425F" w:rsidP="0011425F">
      <w:pPr>
        <w:pStyle w:val="a3"/>
        <w:numPr>
          <w:ilvl w:val="0"/>
          <w:numId w:val="32"/>
        </w:numPr>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Обязательными документами в сфере благоустройства являются:</w:t>
      </w:r>
    </w:p>
    <w:p w14:paraId="3C33D6D9" w14:textId="3392B6AF" w:rsidR="0011425F" w:rsidRDefault="0011425F" w:rsidP="0011425F">
      <w:pPr>
        <w:pStyle w:val="a3"/>
        <w:numPr>
          <w:ilvl w:val="0"/>
          <w:numId w:val="33"/>
        </w:numPr>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адресный перечень комплексного благоустройства дворовых территорий в части ремонта</w:t>
      </w:r>
      <w:r w:rsidR="00667C16">
        <w:rPr>
          <w:rFonts w:ascii="Times New Roman" w:eastAsia="Times New Roman" w:hAnsi="Times New Roman"/>
          <w:sz w:val="26"/>
          <w:szCs w:val="26"/>
          <w:lang w:eastAsia="ru-RU"/>
        </w:rPr>
        <w:t xml:space="preserve"> асфальтного покрытия, и обеспечения соответствия нормируемому (обязательному) комплексу элементов благоустройства дворовой территории, на трехлетний период, с указанием очередности и видов проведения работ;</w:t>
      </w:r>
    </w:p>
    <w:p w14:paraId="1E773024" w14:textId="527152A8" w:rsidR="00667C16" w:rsidRDefault="00667C16" w:rsidP="0011425F">
      <w:pPr>
        <w:pStyle w:val="a3"/>
        <w:numPr>
          <w:ilvl w:val="0"/>
          <w:numId w:val="33"/>
        </w:numPr>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схемы уборки территорий, содержащие картографические и кадастровые данные территорий, с указанием физических и юридических лиц (индивидуальных предпринимателей), ответственных за уборку </w:t>
      </w:r>
      <w:r w:rsidR="009A2E53">
        <w:rPr>
          <w:rFonts w:ascii="Times New Roman" w:eastAsia="Times New Roman" w:hAnsi="Times New Roman"/>
          <w:sz w:val="26"/>
          <w:szCs w:val="26"/>
          <w:lang w:eastAsia="ru-RU"/>
        </w:rPr>
        <w:t>конкретных территорий (участков);</w:t>
      </w:r>
    </w:p>
    <w:p w14:paraId="607CE300" w14:textId="4D709A77" w:rsidR="009A2E53" w:rsidRDefault="009A2E53" w:rsidP="0011425F">
      <w:pPr>
        <w:pStyle w:val="a3"/>
        <w:numPr>
          <w:ilvl w:val="0"/>
          <w:numId w:val="33"/>
        </w:numPr>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схемы санитарной очистки территорий, содержащие картографические и кадастровые данные территорий, с указанием физических и юридических лиц (индивидуальных предпринимателей), ответственных за санитарную очистку конкретных территорий (участков)</w:t>
      </w:r>
      <w:r w:rsidR="0046013E">
        <w:rPr>
          <w:rFonts w:ascii="Times New Roman" w:eastAsia="Times New Roman" w:hAnsi="Times New Roman"/>
          <w:sz w:val="26"/>
          <w:szCs w:val="26"/>
          <w:lang w:eastAsia="ru-RU"/>
        </w:rPr>
        <w:t>.</w:t>
      </w:r>
      <w:r w:rsidR="00D50DCF">
        <w:rPr>
          <w:rFonts w:ascii="Times New Roman" w:eastAsia="Times New Roman" w:hAnsi="Times New Roman"/>
          <w:sz w:val="26"/>
          <w:szCs w:val="26"/>
          <w:lang w:eastAsia="ru-RU"/>
        </w:rPr>
        <w:tab/>
      </w:r>
      <w:r w:rsidR="00D50DCF">
        <w:rPr>
          <w:rFonts w:ascii="Times New Roman" w:eastAsia="Times New Roman" w:hAnsi="Times New Roman"/>
          <w:sz w:val="26"/>
          <w:szCs w:val="26"/>
          <w:lang w:eastAsia="ru-RU"/>
        </w:rPr>
        <w:tab/>
      </w:r>
      <w:r w:rsidR="00D50DCF">
        <w:rPr>
          <w:rFonts w:ascii="Times New Roman" w:eastAsia="Times New Roman" w:hAnsi="Times New Roman"/>
          <w:sz w:val="26"/>
          <w:szCs w:val="26"/>
          <w:lang w:eastAsia="ru-RU"/>
        </w:rPr>
        <w:tab/>
      </w:r>
      <w:r w:rsidR="00D50DCF">
        <w:rPr>
          <w:rFonts w:ascii="Times New Roman" w:eastAsia="Times New Roman" w:hAnsi="Times New Roman"/>
          <w:sz w:val="26"/>
          <w:szCs w:val="26"/>
          <w:lang w:eastAsia="ru-RU"/>
        </w:rPr>
        <w:tab/>
      </w:r>
      <w:r w:rsidR="00D50DCF">
        <w:rPr>
          <w:rFonts w:ascii="Times New Roman" w:eastAsia="Times New Roman" w:hAnsi="Times New Roman"/>
          <w:sz w:val="26"/>
          <w:szCs w:val="26"/>
          <w:lang w:eastAsia="ru-RU"/>
        </w:rPr>
        <w:tab/>
      </w:r>
      <w:r w:rsidR="00D50DCF">
        <w:rPr>
          <w:rFonts w:ascii="Times New Roman" w:eastAsia="Times New Roman" w:hAnsi="Times New Roman"/>
          <w:sz w:val="26"/>
          <w:szCs w:val="26"/>
          <w:lang w:eastAsia="ru-RU"/>
        </w:rPr>
        <w:tab/>
        <w:t xml:space="preserve">                                                     </w:t>
      </w:r>
      <w:r>
        <w:rPr>
          <w:rFonts w:ascii="Times New Roman" w:eastAsia="Times New Roman" w:hAnsi="Times New Roman"/>
          <w:sz w:val="26"/>
          <w:szCs w:val="26"/>
          <w:lang w:eastAsia="ru-RU"/>
        </w:rPr>
        <w:t>»;</w:t>
      </w:r>
    </w:p>
    <w:p w14:paraId="7B5695A5" w14:textId="5A0BB33C" w:rsidR="009A2E53" w:rsidRDefault="009A2E53" w:rsidP="009A2E53">
      <w:pPr>
        <w:spacing w:after="0"/>
        <w:jc w:val="both"/>
        <w:rPr>
          <w:rFonts w:ascii="Times New Roman" w:eastAsia="Times New Roman" w:hAnsi="Times New Roman"/>
          <w:sz w:val="26"/>
          <w:szCs w:val="26"/>
          <w:lang w:eastAsia="ru-RU"/>
        </w:rPr>
      </w:pPr>
    </w:p>
    <w:p w14:paraId="0DE7E588" w14:textId="0D722E56" w:rsidR="009A2E53" w:rsidRDefault="009A2E53" w:rsidP="009A2E53">
      <w:pPr>
        <w:pStyle w:val="a3"/>
        <w:numPr>
          <w:ilvl w:val="1"/>
          <w:numId w:val="32"/>
        </w:numPr>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Статью 61. «Порядок согласования схем санитарной очистки территорий» изложить в следующей редакции:</w:t>
      </w:r>
    </w:p>
    <w:p w14:paraId="70685901" w14:textId="702B3819" w:rsidR="009A2E53" w:rsidRDefault="009A2E53" w:rsidP="009A2E53">
      <w:pPr>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«Статья 61. Порядок согласования смех санитарной очистки территорий</w:t>
      </w:r>
    </w:p>
    <w:p w14:paraId="451418B5" w14:textId="20A16297" w:rsidR="009A2E53" w:rsidRDefault="009A2E53" w:rsidP="009A2E53">
      <w:pPr>
        <w:spacing w:after="0"/>
        <w:jc w:val="both"/>
        <w:rPr>
          <w:rFonts w:ascii="Times New Roman" w:eastAsia="Times New Roman" w:hAnsi="Times New Roman"/>
          <w:sz w:val="26"/>
          <w:szCs w:val="26"/>
          <w:lang w:eastAsia="ru-RU"/>
        </w:rPr>
      </w:pPr>
    </w:p>
    <w:p w14:paraId="6A500FAC" w14:textId="20BAA6BD" w:rsidR="009A2E53" w:rsidRDefault="009A2E53" w:rsidP="009A2E53">
      <w:pPr>
        <w:pStyle w:val="a3"/>
        <w:numPr>
          <w:ilvl w:val="0"/>
          <w:numId w:val="34"/>
        </w:numPr>
        <w:spacing w:after="0"/>
        <w:ind w:left="0"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Разработанные органами местного самоуправления схемы санитарной очистки территорий подлежат согласованию с:</w:t>
      </w:r>
    </w:p>
    <w:p w14:paraId="023D64D0" w14:textId="77777777" w:rsidR="009A2E53" w:rsidRDefault="009A2E53" w:rsidP="009A2E53">
      <w:pPr>
        <w:spacing w:after="0"/>
        <w:ind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а) федеральными органами исполнительной власти в области обеспечения санитарно-эпидемиологического благополучия населения;</w:t>
      </w:r>
    </w:p>
    <w:p w14:paraId="34092C60" w14:textId="408BD387" w:rsidR="009A2E53" w:rsidRDefault="009A2E53" w:rsidP="009A2E53">
      <w:pPr>
        <w:spacing w:after="0"/>
        <w:ind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б) региональным оператором по обращению с твердыми коммунальными отходами, осуществляющим свою деятельность на территории данного муниципального образования</w:t>
      </w:r>
      <w:r w:rsidR="0037626D">
        <w:rPr>
          <w:rFonts w:ascii="Times New Roman" w:eastAsia="Times New Roman" w:hAnsi="Times New Roman"/>
          <w:sz w:val="26"/>
          <w:szCs w:val="26"/>
          <w:lang w:eastAsia="ru-RU"/>
        </w:rPr>
        <w:t>.</w:t>
      </w:r>
    </w:p>
    <w:p w14:paraId="6EF124AE" w14:textId="77777777" w:rsidR="009A2E53" w:rsidRDefault="009A2E53" w:rsidP="009A2E53">
      <w:pPr>
        <w:spacing w:after="0"/>
        <w:ind w:firstLine="360"/>
        <w:jc w:val="both"/>
        <w:rPr>
          <w:rFonts w:ascii="Times New Roman" w:eastAsia="Times New Roman" w:hAnsi="Times New Roman"/>
          <w:sz w:val="26"/>
          <w:szCs w:val="26"/>
          <w:lang w:eastAsia="ru-RU"/>
        </w:rPr>
      </w:pPr>
    </w:p>
    <w:p w14:paraId="339B7063" w14:textId="535949D9" w:rsidR="009A2E53" w:rsidRPr="009A2E53" w:rsidRDefault="009A2E53" w:rsidP="009A2E53">
      <w:pPr>
        <w:spacing w:after="0"/>
        <w:ind w:firstLine="36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2. В случае наличия неурегулированных разногласий схема санитарной очистки территории подлежит рассмотрению на заседании согласительной комиссии, создаваемой органом местного самоуправления, с обязательным участием представителей Министерства жилищно-коммунального хозяйства Московской области</w:t>
      </w:r>
      <w:r w:rsidR="00D50DCF">
        <w:rPr>
          <w:rFonts w:ascii="Times New Roman" w:eastAsia="Times New Roman" w:hAnsi="Times New Roman"/>
          <w:sz w:val="26"/>
          <w:szCs w:val="26"/>
          <w:lang w:eastAsia="ru-RU"/>
        </w:rPr>
        <w:t>.</w:t>
      </w:r>
      <w:r w:rsidR="00505EDD">
        <w:rPr>
          <w:rFonts w:ascii="Times New Roman" w:eastAsia="Times New Roman" w:hAnsi="Times New Roman"/>
          <w:sz w:val="26"/>
          <w:szCs w:val="26"/>
          <w:lang w:eastAsia="ru-RU"/>
        </w:rPr>
        <w:t xml:space="preserve">                           ».</w:t>
      </w:r>
    </w:p>
    <w:p w14:paraId="67538110" w14:textId="29050514" w:rsidR="00913B45" w:rsidRPr="00D43E0C" w:rsidRDefault="00913B45" w:rsidP="0026536F">
      <w:pPr>
        <w:spacing w:after="0"/>
        <w:jc w:val="both"/>
        <w:rPr>
          <w:rFonts w:ascii="Times New Roman" w:eastAsia="Times New Roman" w:hAnsi="Times New Roman"/>
          <w:sz w:val="26"/>
          <w:szCs w:val="26"/>
          <w:lang w:eastAsia="ru-RU"/>
        </w:rPr>
      </w:pPr>
    </w:p>
    <w:p w14:paraId="4150B82B" w14:textId="6FBB4DB6" w:rsidR="00AE3C87" w:rsidRDefault="0026536F" w:rsidP="00AE3C87">
      <w:pPr>
        <w:spacing w:after="0" w:line="36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2. </w:t>
      </w:r>
      <w:r w:rsidR="00B9270D" w:rsidRPr="0026536F">
        <w:rPr>
          <w:rFonts w:ascii="Times New Roman" w:eastAsia="Times New Roman" w:hAnsi="Times New Roman"/>
          <w:sz w:val="26"/>
          <w:szCs w:val="26"/>
          <w:lang w:eastAsia="ru-RU"/>
        </w:rPr>
        <w:t>Опубликовать настоящее постановление в официальном периодическом печатном издании, распространяемом в Рузском городском округе Московской области, и разместить на официальном сайте Рузского городского округа Московской области в информационно-телеко</w:t>
      </w:r>
      <w:r w:rsidR="00A15A31">
        <w:rPr>
          <w:rFonts w:ascii="Times New Roman" w:eastAsia="Times New Roman" w:hAnsi="Times New Roman"/>
          <w:sz w:val="26"/>
          <w:szCs w:val="26"/>
          <w:lang w:eastAsia="ru-RU"/>
        </w:rPr>
        <w:t>ммуникационной сети «Интернет».</w:t>
      </w:r>
    </w:p>
    <w:p w14:paraId="7FA131AE" w14:textId="77777777" w:rsidR="001066D5" w:rsidRDefault="001066D5" w:rsidP="00AE3C87">
      <w:pPr>
        <w:spacing w:after="0" w:line="360" w:lineRule="auto"/>
        <w:jc w:val="both"/>
        <w:rPr>
          <w:rFonts w:ascii="Times New Roman" w:eastAsia="Times New Roman" w:hAnsi="Times New Roman"/>
          <w:sz w:val="26"/>
          <w:szCs w:val="26"/>
          <w:lang w:eastAsia="ru-RU"/>
        </w:rPr>
      </w:pPr>
    </w:p>
    <w:p w14:paraId="23EE5B59" w14:textId="1412C749" w:rsidR="001066D5" w:rsidRDefault="0026536F" w:rsidP="00AE3C87">
      <w:pPr>
        <w:spacing w:after="0" w:line="36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3. </w:t>
      </w:r>
      <w:r w:rsidR="00B9270D" w:rsidRPr="0026536F">
        <w:rPr>
          <w:rFonts w:ascii="Times New Roman" w:eastAsia="Times New Roman" w:hAnsi="Times New Roman"/>
          <w:sz w:val="26"/>
          <w:szCs w:val="26"/>
          <w:lang w:eastAsia="ru-RU"/>
        </w:rPr>
        <w:t>Настоящее решение вступает в силу на следующий день после</w:t>
      </w:r>
      <w:r w:rsidR="00A15A31">
        <w:rPr>
          <w:rFonts w:ascii="Times New Roman" w:eastAsia="Times New Roman" w:hAnsi="Times New Roman"/>
          <w:sz w:val="26"/>
          <w:szCs w:val="26"/>
          <w:lang w:eastAsia="ru-RU"/>
        </w:rPr>
        <w:t xml:space="preserve"> его официального</w:t>
      </w:r>
      <w:r w:rsidR="0046013E">
        <w:rPr>
          <w:rFonts w:ascii="Times New Roman" w:eastAsia="Times New Roman" w:hAnsi="Times New Roman"/>
          <w:sz w:val="26"/>
          <w:szCs w:val="26"/>
          <w:lang w:eastAsia="ru-RU"/>
        </w:rPr>
        <w:t xml:space="preserve"> опубликования.</w:t>
      </w:r>
    </w:p>
    <w:p w14:paraId="68678D5A" w14:textId="103C2368" w:rsidR="001066D5" w:rsidRDefault="001066D5" w:rsidP="00AE3C87">
      <w:pPr>
        <w:spacing w:after="0" w:line="360" w:lineRule="auto"/>
        <w:jc w:val="both"/>
        <w:rPr>
          <w:rFonts w:ascii="Times New Roman" w:eastAsia="Times New Roman" w:hAnsi="Times New Roman"/>
          <w:sz w:val="26"/>
          <w:szCs w:val="26"/>
          <w:lang w:eastAsia="ru-RU"/>
        </w:rPr>
      </w:pPr>
    </w:p>
    <w:tbl>
      <w:tblPr>
        <w:tblW w:w="10222" w:type="dxa"/>
        <w:tblLook w:val="04A0" w:firstRow="1" w:lastRow="0" w:firstColumn="1" w:lastColumn="0" w:noHBand="0" w:noVBand="1"/>
      </w:tblPr>
      <w:tblGrid>
        <w:gridCol w:w="5788"/>
        <w:gridCol w:w="19"/>
        <w:gridCol w:w="4380"/>
        <w:gridCol w:w="35"/>
      </w:tblGrid>
      <w:tr w:rsidR="00B9270D" w:rsidRPr="001844E2" w14:paraId="3F07562F" w14:textId="77777777" w:rsidTr="001066D5">
        <w:trPr>
          <w:trHeight w:val="863"/>
        </w:trPr>
        <w:tc>
          <w:tcPr>
            <w:tcW w:w="5807" w:type="dxa"/>
            <w:gridSpan w:val="2"/>
          </w:tcPr>
          <w:p w14:paraId="5228F1B3" w14:textId="77777777" w:rsidR="00B9270D" w:rsidRPr="001844E2" w:rsidRDefault="00B9270D" w:rsidP="00754B9B">
            <w:pPr>
              <w:suppressAutoHyphens/>
              <w:spacing w:after="0"/>
              <w:jc w:val="both"/>
              <w:rPr>
                <w:rFonts w:ascii="Times New Roman" w:hAnsi="Times New Roman"/>
                <w:sz w:val="26"/>
                <w:szCs w:val="26"/>
              </w:rPr>
            </w:pPr>
            <w:r w:rsidRPr="001844E2">
              <w:rPr>
                <w:rFonts w:ascii="Times New Roman" w:hAnsi="Times New Roman"/>
                <w:sz w:val="26"/>
                <w:szCs w:val="26"/>
              </w:rPr>
              <w:t>Глава</w:t>
            </w:r>
          </w:p>
          <w:p w14:paraId="07CD3D64" w14:textId="77777777" w:rsidR="00B9270D" w:rsidRPr="001844E2" w:rsidRDefault="00B9270D" w:rsidP="00754B9B">
            <w:pPr>
              <w:suppressAutoHyphens/>
              <w:spacing w:after="0"/>
              <w:jc w:val="both"/>
              <w:rPr>
                <w:rFonts w:ascii="Times New Roman" w:hAnsi="Times New Roman"/>
                <w:sz w:val="26"/>
                <w:szCs w:val="26"/>
              </w:rPr>
            </w:pPr>
            <w:r w:rsidRPr="001844E2">
              <w:rPr>
                <w:rFonts w:ascii="Times New Roman" w:hAnsi="Times New Roman"/>
                <w:sz w:val="26"/>
                <w:szCs w:val="26"/>
              </w:rPr>
              <w:t xml:space="preserve">Рузского городского округа </w:t>
            </w:r>
          </w:p>
          <w:p w14:paraId="67B8E53D" w14:textId="77777777" w:rsidR="00B9270D" w:rsidRPr="001844E2" w:rsidRDefault="00B9270D" w:rsidP="00754B9B">
            <w:pPr>
              <w:suppressAutoHyphens/>
              <w:jc w:val="both"/>
              <w:rPr>
                <w:rFonts w:ascii="Times New Roman" w:hAnsi="Times New Roman"/>
                <w:sz w:val="26"/>
                <w:szCs w:val="26"/>
              </w:rPr>
            </w:pPr>
            <w:r w:rsidRPr="001844E2">
              <w:rPr>
                <w:rFonts w:ascii="Times New Roman" w:hAnsi="Times New Roman"/>
                <w:sz w:val="26"/>
                <w:szCs w:val="26"/>
              </w:rPr>
              <w:t xml:space="preserve">Московской области               </w:t>
            </w:r>
          </w:p>
        </w:tc>
        <w:tc>
          <w:tcPr>
            <w:tcW w:w="4415" w:type="dxa"/>
            <w:gridSpan w:val="2"/>
          </w:tcPr>
          <w:p w14:paraId="3B3F530A" w14:textId="77777777" w:rsidR="00B9270D" w:rsidRPr="001844E2" w:rsidRDefault="00B9270D" w:rsidP="00754B9B">
            <w:pPr>
              <w:tabs>
                <w:tab w:val="left" w:pos="3810"/>
              </w:tabs>
              <w:suppressAutoHyphens/>
              <w:spacing w:after="0"/>
              <w:ind w:left="1594" w:hanging="1594"/>
              <w:jc w:val="both"/>
              <w:rPr>
                <w:rFonts w:ascii="Times New Roman" w:hAnsi="Times New Roman"/>
                <w:sz w:val="26"/>
                <w:szCs w:val="26"/>
              </w:rPr>
            </w:pPr>
            <w:r w:rsidRPr="001844E2">
              <w:rPr>
                <w:rFonts w:ascii="Times New Roman" w:hAnsi="Times New Roman"/>
                <w:sz w:val="26"/>
                <w:szCs w:val="26"/>
              </w:rPr>
              <w:t>Председатель</w:t>
            </w:r>
          </w:p>
          <w:p w14:paraId="07618678" w14:textId="77777777" w:rsidR="00B9270D" w:rsidRPr="001844E2" w:rsidRDefault="00B9270D" w:rsidP="00754B9B">
            <w:pPr>
              <w:tabs>
                <w:tab w:val="left" w:pos="3810"/>
              </w:tabs>
              <w:suppressAutoHyphens/>
              <w:spacing w:after="0"/>
              <w:ind w:left="1594" w:hanging="1594"/>
              <w:jc w:val="both"/>
              <w:rPr>
                <w:rFonts w:ascii="Times New Roman" w:hAnsi="Times New Roman"/>
                <w:sz w:val="26"/>
                <w:szCs w:val="26"/>
              </w:rPr>
            </w:pPr>
            <w:r w:rsidRPr="001844E2">
              <w:rPr>
                <w:rFonts w:ascii="Times New Roman" w:hAnsi="Times New Roman"/>
                <w:sz w:val="26"/>
                <w:szCs w:val="26"/>
              </w:rPr>
              <w:t xml:space="preserve">Совета депутатов </w:t>
            </w:r>
          </w:p>
          <w:p w14:paraId="43706948" w14:textId="77777777" w:rsidR="00B9270D" w:rsidRPr="001844E2" w:rsidRDefault="00B9270D" w:rsidP="00754B9B">
            <w:pPr>
              <w:tabs>
                <w:tab w:val="left" w:pos="3810"/>
              </w:tabs>
              <w:suppressAutoHyphens/>
              <w:spacing w:after="0"/>
              <w:ind w:left="1594" w:hanging="1594"/>
              <w:jc w:val="both"/>
              <w:rPr>
                <w:rFonts w:ascii="Times New Roman" w:hAnsi="Times New Roman"/>
                <w:sz w:val="26"/>
                <w:szCs w:val="26"/>
              </w:rPr>
            </w:pPr>
            <w:r w:rsidRPr="001844E2">
              <w:rPr>
                <w:rFonts w:ascii="Times New Roman" w:hAnsi="Times New Roman"/>
                <w:sz w:val="26"/>
                <w:szCs w:val="26"/>
              </w:rPr>
              <w:t>Рузского городского округа</w:t>
            </w:r>
          </w:p>
          <w:p w14:paraId="4A83D821" w14:textId="77777777" w:rsidR="00B9270D" w:rsidRPr="001844E2" w:rsidRDefault="00B9270D" w:rsidP="00754B9B">
            <w:pPr>
              <w:tabs>
                <w:tab w:val="left" w:pos="3810"/>
              </w:tabs>
              <w:suppressAutoHyphens/>
              <w:ind w:left="1594" w:hanging="1594"/>
              <w:jc w:val="both"/>
              <w:rPr>
                <w:rFonts w:ascii="Times New Roman" w:hAnsi="Times New Roman"/>
                <w:sz w:val="26"/>
                <w:szCs w:val="26"/>
              </w:rPr>
            </w:pPr>
            <w:r w:rsidRPr="001844E2">
              <w:rPr>
                <w:rFonts w:ascii="Times New Roman" w:hAnsi="Times New Roman"/>
                <w:sz w:val="26"/>
                <w:szCs w:val="26"/>
              </w:rPr>
              <w:t>Московской области</w:t>
            </w:r>
          </w:p>
        </w:tc>
      </w:tr>
      <w:tr w:rsidR="00B9270D" w:rsidRPr="001844E2" w14:paraId="20EB37AF" w14:textId="77777777" w:rsidTr="001066D5">
        <w:trPr>
          <w:gridAfter w:val="1"/>
          <w:wAfter w:w="35" w:type="dxa"/>
          <w:trHeight w:val="1344"/>
        </w:trPr>
        <w:tc>
          <w:tcPr>
            <w:tcW w:w="5788" w:type="dxa"/>
          </w:tcPr>
          <w:p w14:paraId="17822E01" w14:textId="77777777" w:rsidR="00B9270D" w:rsidRPr="001844E2" w:rsidRDefault="00B9270D" w:rsidP="00754B9B">
            <w:pPr>
              <w:tabs>
                <w:tab w:val="left" w:pos="3810"/>
              </w:tabs>
              <w:suppressAutoHyphens/>
              <w:jc w:val="both"/>
              <w:rPr>
                <w:rFonts w:ascii="Times New Roman" w:hAnsi="Times New Roman"/>
                <w:sz w:val="26"/>
                <w:szCs w:val="26"/>
              </w:rPr>
            </w:pPr>
          </w:p>
          <w:p w14:paraId="782BA989" w14:textId="1921FB48" w:rsidR="00B9270D" w:rsidRPr="001844E2" w:rsidRDefault="00B9270D" w:rsidP="00754B9B">
            <w:pPr>
              <w:tabs>
                <w:tab w:val="left" w:pos="3810"/>
              </w:tabs>
              <w:suppressAutoHyphens/>
              <w:jc w:val="both"/>
              <w:rPr>
                <w:rFonts w:ascii="Times New Roman" w:hAnsi="Times New Roman"/>
                <w:sz w:val="26"/>
                <w:szCs w:val="26"/>
              </w:rPr>
            </w:pPr>
            <w:r w:rsidRPr="001844E2">
              <w:rPr>
                <w:rFonts w:ascii="Times New Roman" w:hAnsi="Times New Roman"/>
                <w:sz w:val="26"/>
                <w:szCs w:val="26"/>
              </w:rPr>
              <w:t>___________________</w:t>
            </w:r>
            <w:r w:rsidR="0026536F">
              <w:rPr>
                <w:rFonts w:ascii="Times New Roman" w:hAnsi="Times New Roman"/>
                <w:sz w:val="26"/>
                <w:szCs w:val="26"/>
              </w:rPr>
              <w:t xml:space="preserve"> Н.Н. Пархоменко</w:t>
            </w:r>
          </w:p>
        </w:tc>
        <w:tc>
          <w:tcPr>
            <w:tcW w:w="4399" w:type="dxa"/>
            <w:gridSpan w:val="2"/>
          </w:tcPr>
          <w:p w14:paraId="29B0A82E" w14:textId="77777777" w:rsidR="0026536F" w:rsidRDefault="0026536F" w:rsidP="00754B9B">
            <w:pPr>
              <w:tabs>
                <w:tab w:val="left" w:pos="3810"/>
              </w:tabs>
              <w:suppressAutoHyphens/>
              <w:jc w:val="both"/>
              <w:rPr>
                <w:rFonts w:ascii="Times New Roman" w:hAnsi="Times New Roman"/>
                <w:sz w:val="26"/>
                <w:szCs w:val="26"/>
              </w:rPr>
            </w:pPr>
          </w:p>
          <w:p w14:paraId="44DE5838" w14:textId="4457D19D" w:rsidR="00B9270D" w:rsidRPr="001844E2" w:rsidRDefault="00B9270D" w:rsidP="00754B9B">
            <w:pPr>
              <w:tabs>
                <w:tab w:val="left" w:pos="3810"/>
              </w:tabs>
              <w:suppressAutoHyphens/>
              <w:jc w:val="both"/>
              <w:rPr>
                <w:rFonts w:ascii="Times New Roman" w:hAnsi="Times New Roman"/>
                <w:sz w:val="26"/>
                <w:szCs w:val="26"/>
              </w:rPr>
            </w:pPr>
            <w:r w:rsidRPr="001844E2">
              <w:rPr>
                <w:rFonts w:ascii="Times New Roman" w:hAnsi="Times New Roman"/>
                <w:sz w:val="26"/>
                <w:szCs w:val="26"/>
              </w:rPr>
              <w:t>______________</w:t>
            </w:r>
            <w:r w:rsidR="0026536F">
              <w:rPr>
                <w:rFonts w:ascii="Times New Roman" w:hAnsi="Times New Roman"/>
                <w:sz w:val="26"/>
                <w:szCs w:val="26"/>
              </w:rPr>
              <w:t>И.А.Вереина</w:t>
            </w:r>
          </w:p>
        </w:tc>
      </w:tr>
    </w:tbl>
    <w:p w14:paraId="5E6CDD18" w14:textId="590163DB" w:rsidR="00F00201" w:rsidRDefault="00F00201" w:rsidP="00262FF3">
      <w:pPr>
        <w:widowControl w:val="0"/>
        <w:autoSpaceDE w:val="0"/>
        <w:autoSpaceDN w:val="0"/>
        <w:adjustRightInd w:val="0"/>
        <w:spacing w:after="0" w:line="360" w:lineRule="auto"/>
        <w:jc w:val="both"/>
        <w:rPr>
          <w:rFonts w:ascii="Times New Roman" w:eastAsia="Times New Roman" w:hAnsi="Times New Roman"/>
          <w:sz w:val="26"/>
          <w:szCs w:val="26"/>
          <w:lang w:eastAsia="ru-RU"/>
        </w:rPr>
      </w:pPr>
    </w:p>
    <w:p w14:paraId="5D852C4D" w14:textId="596829DF" w:rsidR="00B519AE" w:rsidRPr="00276F70" w:rsidRDefault="00B519AE" w:rsidP="00242DE4">
      <w:pPr>
        <w:spacing w:after="0" w:line="240" w:lineRule="auto"/>
        <w:rPr>
          <w:rFonts w:ascii="Times New Roman" w:eastAsia="Times New Roman" w:hAnsi="Times New Roman"/>
          <w:sz w:val="26"/>
          <w:szCs w:val="26"/>
          <w:lang w:eastAsia="ru-RU"/>
        </w:rPr>
      </w:pPr>
      <w:bookmarkStart w:id="1" w:name="_GoBack"/>
      <w:bookmarkEnd w:id="1"/>
    </w:p>
    <w:sectPr w:rsidR="00B519AE" w:rsidRPr="00276F70" w:rsidSect="009856E4">
      <w:headerReference w:type="default" r:id="rId189"/>
      <w:pgSz w:w="11906" w:h="16838"/>
      <w:pgMar w:top="1134" w:right="707" w:bottom="993" w:left="1134"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33456B" w14:textId="77777777" w:rsidR="00CD48EF" w:rsidRDefault="00CD48EF" w:rsidP="00856D2F">
      <w:pPr>
        <w:spacing w:after="0" w:line="240" w:lineRule="auto"/>
      </w:pPr>
      <w:r>
        <w:separator/>
      </w:r>
    </w:p>
  </w:endnote>
  <w:endnote w:type="continuationSeparator" w:id="0">
    <w:p w14:paraId="64D199DF" w14:textId="77777777" w:rsidR="00CD48EF" w:rsidRDefault="00CD48EF" w:rsidP="00856D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0F4828" w14:textId="77777777" w:rsidR="00CD48EF" w:rsidRDefault="00CD48EF" w:rsidP="00856D2F">
      <w:pPr>
        <w:spacing w:after="0" w:line="240" w:lineRule="auto"/>
      </w:pPr>
      <w:r>
        <w:separator/>
      </w:r>
    </w:p>
  </w:footnote>
  <w:footnote w:type="continuationSeparator" w:id="0">
    <w:p w14:paraId="601103D6" w14:textId="77777777" w:rsidR="00CD48EF" w:rsidRDefault="00CD48EF" w:rsidP="00856D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F734B1" w14:textId="0286C76D" w:rsidR="00CD48EF" w:rsidRDefault="00CD48EF">
    <w:pPr>
      <w:pStyle w:val="aa"/>
      <w:jc w:val="center"/>
    </w:pPr>
    <w:r>
      <w:fldChar w:fldCharType="begin"/>
    </w:r>
    <w:r>
      <w:instrText>PAGE   \* MERGEFORMAT</w:instrText>
    </w:r>
    <w:r>
      <w:fldChar w:fldCharType="separate"/>
    </w:r>
    <w:r w:rsidR="00242DE4">
      <w:rPr>
        <w:noProof/>
      </w:rPr>
      <w:t>83</w:t>
    </w:r>
    <w:r>
      <w:fldChar w:fldCharType="end"/>
    </w:r>
  </w:p>
  <w:p w14:paraId="19AD13D0" w14:textId="77777777" w:rsidR="00CD48EF" w:rsidRDefault="00CD48EF">
    <w:pPr>
      <w:pStyle w:val="a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C66E6"/>
    <w:multiLevelType w:val="hybridMultilevel"/>
    <w:tmpl w:val="BD060578"/>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 w15:restartNumberingAfterBreak="0">
    <w:nsid w:val="07A3321E"/>
    <w:multiLevelType w:val="hybridMultilevel"/>
    <w:tmpl w:val="6E1207BE"/>
    <w:lvl w:ilvl="0" w:tplc="1546697C">
      <w:start w:val="1"/>
      <w:numFmt w:val="russianLower"/>
      <w:lvlText w:val="%1)"/>
      <w:lvlJc w:val="left"/>
      <w:pPr>
        <w:ind w:left="1080" w:hanging="360"/>
      </w:pPr>
      <w:rPr>
        <w:rFonts w:hint="default"/>
      </w:rPr>
    </w:lvl>
    <w:lvl w:ilvl="1" w:tplc="707E0584">
      <w:start w:val="3"/>
      <w:numFmt w:val="decimal"/>
      <w:lvlText w:val="%2."/>
      <w:lvlJc w:val="left"/>
      <w:pPr>
        <w:ind w:left="1800" w:hanging="360"/>
      </w:pPr>
      <w:rPr>
        <w:rFonts w:hint="default"/>
      </w:rPr>
    </w:lvl>
    <w:lvl w:ilvl="2" w:tplc="1546697C">
      <w:start w:val="1"/>
      <w:numFmt w:val="russianLower"/>
      <w:lvlText w:val="%3)"/>
      <w:lvlJc w:val="left"/>
      <w:pPr>
        <w:ind w:left="1080" w:hanging="360"/>
      </w:pPr>
      <w:rPr>
        <w:rFonts w:hint="default"/>
      </w:r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F125447"/>
    <w:multiLevelType w:val="multilevel"/>
    <w:tmpl w:val="6340F434"/>
    <w:lvl w:ilvl="0">
      <w:start w:val="1"/>
      <w:numFmt w:val="decimal"/>
      <w:lvlText w:val="%1."/>
      <w:lvlJc w:val="left"/>
      <w:pPr>
        <w:ind w:left="390" w:hanging="39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3" w15:restartNumberingAfterBreak="0">
    <w:nsid w:val="12ED3CCC"/>
    <w:multiLevelType w:val="hybridMultilevel"/>
    <w:tmpl w:val="29DE98E6"/>
    <w:lvl w:ilvl="0" w:tplc="887EEA0A">
      <w:start w:val="1"/>
      <w:numFmt w:val="decimal"/>
      <w:lvlText w:val="%1)"/>
      <w:lvlJc w:val="left"/>
      <w:rPr>
        <w:rFonts w:eastAsia="Times New Roman"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15:restartNumberingAfterBreak="0">
    <w:nsid w:val="13113921"/>
    <w:multiLevelType w:val="hybridMultilevel"/>
    <w:tmpl w:val="580AE106"/>
    <w:lvl w:ilvl="0" w:tplc="6930CD14">
      <w:start w:val="1"/>
      <w:numFmt w:val="russianLower"/>
      <w:lvlText w:val="%1)"/>
      <w:lvlJc w:val="left"/>
      <w:pPr>
        <w:ind w:left="1004" w:hanging="360"/>
      </w:pPr>
      <w:rPr>
        <w:rFonts w:hint="default"/>
        <w:sz w:val="24"/>
        <w:szCs w:val="24"/>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 w15:restartNumberingAfterBreak="0">
    <w:nsid w:val="13832D7C"/>
    <w:multiLevelType w:val="multilevel"/>
    <w:tmpl w:val="A3684908"/>
    <w:lvl w:ilvl="0">
      <w:start w:val="1"/>
      <w:numFmt w:val="decimal"/>
      <w:lvlText w:val="%1."/>
      <w:lvlJc w:val="left"/>
      <w:pPr>
        <w:ind w:left="1113" w:hanging="405"/>
      </w:pPr>
      <w:rPr>
        <w:rFonts w:hint="default"/>
      </w:rPr>
    </w:lvl>
    <w:lvl w:ilvl="1">
      <w:start w:val="13"/>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6" w15:restartNumberingAfterBreak="0">
    <w:nsid w:val="15087F39"/>
    <w:multiLevelType w:val="hybridMultilevel"/>
    <w:tmpl w:val="1074B21A"/>
    <w:lvl w:ilvl="0" w:tplc="1546697C">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56460B3"/>
    <w:multiLevelType w:val="hybridMultilevel"/>
    <w:tmpl w:val="18CCAFBC"/>
    <w:lvl w:ilvl="0" w:tplc="1546697C">
      <w:start w:val="1"/>
      <w:numFmt w:val="russianLower"/>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8" w15:restartNumberingAfterBreak="0">
    <w:nsid w:val="1A34053B"/>
    <w:multiLevelType w:val="multilevel"/>
    <w:tmpl w:val="1F2C2F34"/>
    <w:lvl w:ilvl="0">
      <w:start w:val="1"/>
      <w:numFmt w:val="decimal"/>
      <w:lvlText w:val="%1."/>
      <w:lvlJc w:val="left"/>
      <w:pPr>
        <w:ind w:left="720" w:hanging="360"/>
      </w:pPr>
      <w:rPr>
        <w:rFonts w:hint="default"/>
      </w:rPr>
    </w:lvl>
    <w:lvl w:ilvl="1">
      <w:start w:val="1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0A35854"/>
    <w:multiLevelType w:val="hybridMultilevel"/>
    <w:tmpl w:val="B48C1038"/>
    <w:lvl w:ilvl="0" w:tplc="9F82BF48">
      <w:start w:val="1"/>
      <w:numFmt w:val="bullet"/>
      <w:lvlText w:val=""/>
      <w:lvlJc w:val="left"/>
      <w:pPr>
        <w:ind w:left="720" w:hanging="360"/>
      </w:pPr>
      <w:rPr>
        <w:rFonts w:ascii="Symbol" w:hAnsi="Symbol" w:hint="default"/>
        <w:color w:val="auto"/>
        <w:sz w:val="16"/>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63D3721"/>
    <w:multiLevelType w:val="multilevel"/>
    <w:tmpl w:val="07E65DB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7C02020"/>
    <w:multiLevelType w:val="hybridMultilevel"/>
    <w:tmpl w:val="468CC336"/>
    <w:lvl w:ilvl="0" w:tplc="1546697C">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 w15:restartNumberingAfterBreak="0">
    <w:nsid w:val="28F33580"/>
    <w:multiLevelType w:val="hybridMultilevel"/>
    <w:tmpl w:val="CBF40710"/>
    <w:lvl w:ilvl="0" w:tplc="31CCCAF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15:restartNumberingAfterBreak="0">
    <w:nsid w:val="2AC92126"/>
    <w:multiLevelType w:val="hybridMultilevel"/>
    <w:tmpl w:val="D93094F0"/>
    <w:lvl w:ilvl="0" w:tplc="1546697C">
      <w:start w:val="1"/>
      <w:numFmt w:val="russianLow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2C3A67B6"/>
    <w:multiLevelType w:val="multilevel"/>
    <w:tmpl w:val="C7DE3062"/>
    <w:lvl w:ilvl="0">
      <w:start w:val="1"/>
      <w:numFmt w:val="decimal"/>
      <w:lvlText w:val="%1."/>
      <w:lvlJc w:val="left"/>
      <w:pPr>
        <w:ind w:left="644" w:hanging="360"/>
      </w:pPr>
      <w:rPr>
        <w:rFonts w:hint="default"/>
      </w:rPr>
    </w:lvl>
    <w:lvl w:ilvl="1">
      <w:start w:val="4"/>
      <w:numFmt w:val="decimal"/>
      <w:isLgl/>
      <w:lvlText w:val="%1.%2."/>
      <w:lvlJc w:val="left"/>
      <w:pPr>
        <w:ind w:left="1428" w:hanging="720"/>
      </w:pPr>
      <w:rPr>
        <w:rFonts w:hint="default"/>
      </w:rPr>
    </w:lvl>
    <w:lvl w:ilvl="2">
      <w:start w:val="1"/>
      <w:numFmt w:val="decimal"/>
      <w:isLgl/>
      <w:lvlText w:val="%1.%2.%3."/>
      <w:lvlJc w:val="left"/>
      <w:pPr>
        <w:ind w:left="1852" w:hanging="720"/>
      </w:pPr>
      <w:rPr>
        <w:rFonts w:hint="default"/>
      </w:rPr>
    </w:lvl>
    <w:lvl w:ilvl="3">
      <w:start w:val="1"/>
      <w:numFmt w:val="decimal"/>
      <w:isLgl/>
      <w:lvlText w:val="%1.%2.%3.%4."/>
      <w:lvlJc w:val="left"/>
      <w:pPr>
        <w:ind w:left="2636" w:hanging="1080"/>
      </w:pPr>
      <w:rPr>
        <w:rFonts w:hint="default"/>
      </w:rPr>
    </w:lvl>
    <w:lvl w:ilvl="4">
      <w:start w:val="1"/>
      <w:numFmt w:val="decimal"/>
      <w:isLgl/>
      <w:lvlText w:val="%1.%2.%3.%4.%5."/>
      <w:lvlJc w:val="left"/>
      <w:pPr>
        <w:ind w:left="3060" w:hanging="1080"/>
      </w:pPr>
      <w:rPr>
        <w:rFonts w:hint="default"/>
      </w:rPr>
    </w:lvl>
    <w:lvl w:ilvl="5">
      <w:start w:val="1"/>
      <w:numFmt w:val="decimal"/>
      <w:isLgl/>
      <w:lvlText w:val="%1.%2.%3.%4.%5.%6."/>
      <w:lvlJc w:val="left"/>
      <w:pPr>
        <w:ind w:left="3844" w:hanging="1440"/>
      </w:pPr>
      <w:rPr>
        <w:rFonts w:hint="default"/>
      </w:rPr>
    </w:lvl>
    <w:lvl w:ilvl="6">
      <w:start w:val="1"/>
      <w:numFmt w:val="decimal"/>
      <w:isLgl/>
      <w:lvlText w:val="%1.%2.%3.%4.%5.%6.%7."/>
      <w:lvlJc w:val="left"/>
      <w:pPr>
        <w:ind w:left="4268" w:hanging="1440"/>
      </w:pPr>
      <w:rPr>
        <w:rFonts w:hint="default"/>
      </w:rPr>
    </w:lvl>
    <w:lvl w:ilvl="7">
      <w:start w:val="1"/>
      <w:numFmt w:val="decimal"/>
      <w:isLgl/>
      <w:lvlText w:val="%1.%2.%3.%4.%5.%6.%7.%8."/>
      <w:lvlJc w:val="left"/>
      <w:pPr>
        <w:ind w:left="5052" w:hanging="1800"/>
      </w:pPr>
      <w:rPr>
        <w:rFonts w:hint="default"/>
      </w:rPr>
    </w:lvl>
    <w:lvl w:ilvl="8">
      <w:start w:val="1"/>
      <w:numFmt w:val="decimal"/>
      <w:isLgl/>
      <w:lvlText w:val="%1.%2.%3.%4.%5.%6.%7.%8.%9."/>
      <w:lvlJc w:val="left"/>
      <w:pPr>
        <w:ind w:left="5476" w:hanging="1800"/>
      </w:pPr>
      <w:rPr>
        <w:rFonts w:hint="default"/>
      </w:rPr>
    </w:lvl>
  </w:abstractNum>
  <w:abstractNum w:abstractNumId="15" w15:restartNumberingAfterBreak="0">
    <w:nsid w:val="37FD1712"/>
    <w:multiLevelType w:val="hybridMultilevel"/>
    <w:tmpl w:val="4AA8672E"/>
    <w:lvl w:ilvl="0" w:tplc="115659D0">
      <w:start w:val="1"/>
      <w:numFmt w:val="decimal"/>
      <w:lvlText w:val="%1)"/>
      <w:lvlJc w:val="left"/>
      <w:pPr>
        <w:ind w:left="720" w:hanging="360"/>
      </w:pPr>
      <w:rPr>
        <w:i w:val="0"/>
        <w:i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8A5586B"/>
    <w:multiLevelType w:val="hybridMultilevel"/>
    <w:tmpl w:val="93C67E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A8B372A"/>
    <w:multiLevelType w:val="hybridMultilevel"/>
    <w:tmpl w:val="FB8A9550"/>
    <w:lvl w:ilvl="0" w:tplc="1546697C">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3A8D5FE2"/>
    <w:multiLevelType w:val="multilevel"/>
    <w:tmpl w:val="61CEAE32"/>
    <w:lvl w:ilvl="0">
      <w:start w:val="1"/>
      <w:numFmt w:val="decimal"/>
      <w:lvlText w:val="%1."/>
      <w:lvlJc w:val="left"/>
      <w:pPr>
        <w:ind w:left="390" w:hanging="39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9" w15:restartNumberingAfterBreak="0">
    <w:nsid w:val="40391267"/>
    <w:multiLevelType w:val="hybridMultilevel"/>
    <w:tmpl w:val="C93A4AFE"/>
    <w:lvl w:ilvl="0" w:tplc="41D27E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405C4068"/>
    <w:multiLevelType w:val="hybridMultilevel"/>
    <w:tmpl w:val="33C8E792"/>
    <w:lvl w:ilvl="0" w:tplc="6CE4E138">
      <w:start w:val="2"/>
      <w:numFmt w:val="decimal"/>
      <w:lvlText w:val="%1."/>
      <w:lvlJc w:val="left"/>
      <w:pPr>
        <w:ind w:left="1211" w:hanging="360"/>
      </w:pPr>
      <w:rPr>
        <w:rFonts w:hint="default"/>
        <w:sz w:val="24"/>
        <w:szCs w:val="24"/>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15:restartNumberingAfterBreak="0">
    <w:nsid w:val="42341637"/>
    <w:multiLevelType w:val="multilevel"/>
    <w:tmpl w:val="39887252"/>
    <w:lvl w:ilvl="0">
      <w:start w:val="1"/>
      <w:numFmt w:val="decimal"/>
      <w:lvlText w:val="%1."/>
      <w:lvlJc w:val="left"/>
      <w:pPr>
        <w:ind w:left="720" w:hanging="360"/>
      </w:pPr>
      <w:rPr>
        <w:rFonts w:hint="default"/>
      </w:rPr>
    </w:lvl>
    <w:lvl w:ilvl="1">
      <w:start w:val="1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43566BA4"/>
    <w:multiLevelType w:val="hybridMultilevel"/>
    <w:tmpl w:val="79DC5D38"/>
    <w:lvl w:ilvl="0" w:tplc="0419000F">
      <w:start w:val="3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7511823"/>
    <w:multiLevelType w:val="hybridMultilevel"/>
    <w:tmpl w:val="565686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81025D3"/>
    <w:multiLevelType w:val="hybridMultilevel"/>
    <w:tmpl w:val="7E5AE47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14C6AD5"/>
    <w:multiLevelType w:val="multilevel"/>
    <w:tmpl w:val="4D8A3D0A"/>
    <w:lvl w:ilvl="0">
      <w:start w:val="1"/>
      <w:numFmt w:val="decimal"/>
      <w:lvlText w:val="%1."/>
      <w:lvlJc w:val="left"/>
      <w:pPr>
        <w:ind w:left="720" w:hanging="360"/>
      </w:pPr>
      <w:rPr>
        <w:rFonts w:hint="default"/>
      </w:rPr>
    </w:lvl>
    <w:lvl w:ilvl="1">
      <w:start w:val="2"/>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26" w15:restartNumberingAfterBreak="0">
    <w:nsid w:val="622163A3"/>
    <w:multiLevelType w:val="hybridMultilevel"/>
    <w:tmpl w:val="DC1A957C"/>
    <w:lvl w:ilvl="0" w:tplc="08EC80B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3882A5E"/>
    <w:multiLevelType w:val="hybridMultilevel"/>
    <w:tmpl w:val="53BCA316"/>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5EA0B32"/>
    <w:multiLevelType w:val="hybridMultilevel"/>
    <w:tmpl w:val="6C2E9CD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CDD3869"/>
    <w:multiLevelType w:val="hybridMultilevel"/>
    <w:tmpl w:val="02BC6484"/>
    <w:lvl w:ilvl="0" w:tplc="7D8ABE24">
      <w:start w:val="1"/>
      <w:numFmt w:val="decimal"/>
      <w:lvlText w:val="%1)"/>
      <w:lvlJc w:val="left"/>
      <w:pPr>
        <w:ind w:left="1260" w:hanging="360"/>
      </w:pPr>
      <w:rPr>
        <w:i w:val="0"/>
        <w:iCs w:val="0"/>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0" w15:restartNumberingAfterBreak="0">
    <w:nsid w:val="6EBA2981"/>
    <w:multiLevelType w:val="multilevel"/>
    <w:tmpl w:val="E3746564"/>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31" w15:restartNumberingAfterBreak="0">
    <w:nsid w:val="735835A4"/>
    <w:multiLevelType w:val="hybridMultilevel"/>
    <w:tmpl w:val="2B78FB90"/>
    <w:lvl w:ilvl="0" w:tplc="6B4A79E8">
      <w:start w:val="1"/>
      <w:numFmt w:val="decimal"/>
      <w:lvlText w:val="%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32" w15:restartNumberingAfterBreak="0">
    <w:nsid w:val="76E923A7"/>
    <w:multiLevelType w:val="hybridMultilevel"/>
    <w:tmpl w:val="C732447C"/>
    <w:lvl w:ilvl="0" w:tplc="1546697C">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7E957872"/>
    <w:multiLevelType w:val="hybridMultilevel"/>
    <w:tmpl w:val="1BC0DC28"/>
    <w:lvl w:ilvl="0" w:tplc="1546697C">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1"/>
  </w:num>
  <w:num w:numId="2">
    <w:abstractNumId w:val="28"/>
  </w:num>
  <w:num w:numId="3">
    <w:abstractNumId w:val="29"/>
  </w:num>
  <w:num w:numId="4">
    <w:abstractNumId w:val="15"/>
  </w:num>
  <w:num w:numId="5">
    <w:abstractNumId w:val="23"/>
  </w:num>
  <w:num w:numId="6">
    <w:abstractNumId w:val="19"/>
  </w:num>
  <w:num w:numId="7">
    <w:abstractNumId w:val="26"/>
  </w:num>
  <w:num w:numId="8">
    <w:abstractNumId w:val="7"/>
  </w:num>
  <w:num w:numId="9">
    <w:abstractNumId w:val="27"/>
  </w:num>
  <w:num w:numId="10">
    <w:abstractNumId w:val="12"/>
  </w:num>
  <w:num w:numId="11">
    <w:abstractNumId w:val="33"/>
  </w:num>
  <w:num w:numId="12">
    <w:abstractNumId w:val="17"/>
  </w:num>
  <w:num w:numId="13">
    <w:abstractNumId w:val="13"/>
  </w:num>
  <w:num w:numId="14">
    <w:abstractNumId w:val="6"/>
  </w:num>
  <w:num w:numId="15">
    <w:abstractNumId w:val="3"/>
  </w:num>
  <w:num w:numId="16">
    <w:abstractNumId w:val="0"/>
  </w:num>
  <w:num w:numId="17">
    <w:abstractNumId w:val="4"/>
  </w:num>
  <w:num w:numId="18">
    <w:abstractNumId w:val="1"/>
  </w:num>
  <w:num w:numId="19">
    <w:abstractNumId w:val="32"/>
  </w:num>
  <w:num w:numId="20">
    <w:abstractNumId w:val="9"/>
  </w:num>
  <w:num w:numId="21">
    <w:abstractNumId w:val="20"/>
  </w:num>
  <w:num w:numId="22">
    <w:abstractNumId w:val="30"/>
  </w:num>
  <w:num w:numId="23">
    <w:abstractNumId w:val="25"/>
  </w:num>
  <w:num w:numId="24">
    <w:abstractNumId w:val="18"/>
  </w:num>
  <w:num w:numId="25">
    <w:abstractNumId w:val="14"/>
  </w:num>
  <w:num w:numId="26">
    <w:abstractNumId w:val="2"/>
  </w:num>
  <w:num w:numId="27">
    <w:abstractNumId w:val="16"/>
  </w:num>
  <w:num w:numId="28">
    <w:abstractNumId w:val="31"/>
  </w:num>
  <w:num w:numId="29">
    <w:abstractNumId w:val="10"/>
  </w:num>
  <w:num w:numId="30">
    <w:abstractNumId w:val="5"/>
  </w:num>
  <w:num w:numId="31">
    <w:abstractNumId w:val="22"/>
  </w:num>
  <w:num w:numId="32">
    <w:abstractNumId w:val="8"/>
  </w:num>
  <w:num w:numId="33">
    <w:abstractNumId w:val="24"/>
  </w:num>
  <w:num w:numId="34">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614E"/>
    <w:rsid w:val="00001458"/>
    <w:rsid w:val="00001D1E"/>
    <w:rsid w:val="00001D72"/>
    <w:rsid w:val="00002DC5"/>
    <w:rsid w:val="000033B1"/>
    <w:rsid w:val="00006AAF"/>
    <w:rsid w:val="000105B5"/>
    <w:rsid w:val="00012020"/>
    <w:rsid w:val="000122BB"/>
    <w:rsid w:val="00013BC1"/>
    <w:rsid w:val="00014C33"/>
    <w:rsid w:val="000205DD"/>
    <w:rsid w:val="00020FED"/>
    <w:rsid w:val="00022F9E"/>
    <w:rsid w:val="0002408F"/>
    <w:rsid w:val="00027777"/>
    <w:rsid w:val="0003204C"/>
    <w:rsid w:val="0003256B"/>
    <w:rsid w:val="00036E04"/>
    <w:rsid w:val="000370D2"/>
    <w:rsid w:val="0004101E"/>
    <w:rsid w:val="000435CB"/>
    <w:rsid w:val="00046204"/>
    <w:rsid w:val="000465B6"/>
    <w:rsid w:val="00053079"/>
    <w:rsid w:val="00053D96"/>
    <w:rsid w:val="000555DF"/>
    <w:rsid w:val="0006569D"/>
    <w:rsid w:val="00065E68"/>
    <w:rsid w:val="00066F2B"/>
    <w:rsid w:val="00067673"/>
    <w:rsid w:val="00070323"/>
    <w:rsid w:val="0007266B"/>
    <w:rsid w:val="000758E4"/>
    <w:rsid w:val="00076A5A"/>
    <w:rsid w:val="0008213F"/>
    <w:rsid w:val="00083071"/>
    <w:rsid w:val="00085FD8"/>
    <w:rsid w:val="00095E63"/>
    <w:rsid w:val="00096F20"/>
    <w:rsid w:val="000971F6"/>
    <w:rsid w:val="000A1443"/>
    <w:rsid w:val="000A5415"/>
    <w:rsid w:val="000B4E82"/>
    <w:rsid w:val="000C09FF"/>
    <w:rsid w:val="000C1A97"/>
    <w:rsid w:val="000C4642"/>
    <w:rsid w:val="000C55BB"/>
    <w:rsid w:val="000D59A2"/>
    <w:rsid w:val="000D666C"/>
    <w:rsid w:val="000E2B55"/>
    <w:rsid w:val="000E3EE1"/>
    <w:rsid w:val="000E5AD6"/>
    <w:rsid w:val="000F238D"/>
    <w:rsid w:val="001010C0"/>
    <w:rsid w:val="00101DD4"/>
    <w:rsid w:val="00102FB1"/>
    <w:rsid w:val="00104A44"/>
    <w:rsid w:val="001050BC"/>
    <w:rsid w:val="001066D5"/>
    <w:rsid w:val="0011084B"/>
    <w:rsid w:val="0011425F"/>
    <w:rsid w:val="001159FC"/>
    <w:rsid w:val="00115EBE"/>
    <w:rsid w:val="00115F61"/>
    <w:rsid w:val="001165B4"/>
    <w:rsid w:val="001203CC"/>
    <w:rsid w:val="0012158D"/>
    <w:rsid w:val="00131339"/>
    <w:rsid w:val="00134343"/>
    <w:rsid w:val="001347E6"/>
    <w:rsid w:val="001472C6"/>
    <w:rsid w:val="00150A0A"/>
    <w:rsid w:val="00155038"/>
    <w:rsid w:val="00157553"/>
    <w:rsid w:val="001608BA"/>
    <w:rsid w:val="001617EE"/>
    <w:rsid w:val="0016659F"/>
    <w:rsid w:val="00166968"/>
    <w:rsid w:val="00170BDF"/>
    <w:rsid w:val="00171A18"/>
    <w:rsid w:val="00180590"/>
    <w:rsid w:val="001809E5"/>
    <w:rsid w:val="00181BE9"/>
    <w:rsid w:val="00185A5A"/>
    <w:rsid w:val="0018617D"/>
    <w:rsid w:val="001A0899"/>
    <w:rsid w:val="001A1C59"/>
    <w:rsid w:val="001A434F"/>
    <w:rsid w:val="001B10B7"/>
    <w:rsid w:val="001B153B"/>
    <w:rsid w:val="001B5D36"/>
    <w:rsid w:val="001C12A6"/>
    <w:rsid w:val="001C1F84"/>
    <w:rsid w:val="001C1FFC"/>
    <w:rsid w:val="001C225B"/>
    <w:rsid w:val="001C2DDD"/>
    <w:rsid w:val="001D3B67"/>
    <w:rsid w:val="001D5090"/>
    <w:rsid w:val="001D69D3"/>
    <w:rsid w:val="001D77AA"/>
    <w:rsid w:val="001D7986"/>
    <w:rsid w:val="001E1104"/>
    <w:rsid w:val="001E4F4B"/>
    <w:rsid w:val="001F093F"/>
    <w:rsid w:val="001F475E"/>
    <w:rsid w:val="00204CE1"/>
    <w:rsid w:val="00213222"/>
    <w:rsid w:val="00223071"/>
    <w:rsid w:val="00234608"/>
    <w:rsid w:val="002368F1"/>
    <w:rsid w:val="0023717B"/>
    <w:rsid w:val="002420B8"/>
    <w:rsid w:val="00242DE4"/>
    <w:rsid w:val="00244D60"/>
    <w:rsid w:val="00250CCC"/>
    <w:rsid w:val="00255C9E"/>
    <w:rsid w:val="00262B66"/>
    <w:rsid w:val="00262FF3"/>
    <w:rsid w:val="00263EAB"/>
    <w:rsid w:val="0026536F"/>
    <w:rsid w:val="0027179E"/>
    <w:rsid w:val="002755FD"/>
    <w:rsid w:val="00275C1D"/>
    <w:rsid w:val="0027669D"/>
    <w:rsid w:val="00276F70"/>
    <w:rsid w:val="002840B7"/>
    <w:rsid w:val="00284672"/>
    <w:rsid w:val="00285E6F"/>
    <w:rsid w:val="00287878"/>
    <w:rsid w:val="00294EA9"/>
    <w:rsid w:val="00295757"/>
    <w:rsid w:val="002A16E5"/>
    <w:rsid w:val="002A458E"/>
    <w:rsid w:val="002B4004"/>
    <w:rsid w:val="002B43EC"/>
    <w:rsid w:val="002B5755"/>
    <w:rsid w:val="002B5BD5"/>
    <w:rsid w:val="002C305C"/>
    <w:rsid w:val="002C3499"/>
    <w:rsid w:val="002C7496"/>
    <w:rsid w:val="002D00E8"/>
    <w:rsid w:val="002D279C"/>
    <w:rsid w:val="002D30BF"/>
    <w:rsid w:val="002E3F65"/>
    <w:rsid w:val="002E4D1B"/>
    <w:rsid w:val="002E5870"/>
    <w:rsid w:val="002E5E69"/>
    <w:rsid w:val="002E7942"/>
    <w:rsid w:val="002F000E"/>
    <w:rsid w:val="002F0241"/>
    <w:rsid w:val="002F3C04"/>
    <w:rsid w:val="002F4B8E"/>
    <w:rsid w:val="00306D3D"/>
    <w:rsid w:val="00310569"/>
    <w:rsid w:val="003106AF"/>
    <w:rsid w:val="003122A3"/>
    <w:rsid w:val="00312323"/>
    <w:rsid w:val="00316963"/>
    <w:rsid w:val="00317109"/>
    <w:rsid w:val="003217FC"/>
    <w:rsid w:val="00323718"/>
    <w:rsid w:val="00334341"/>
    <w:rsid w:val="00337409"/>
    <w:rsid w:val="00343A8E"/>
    <w:rsid w:val="00343DB2"/>
    <w:rsid w:val="003449C3"/>
    <w:rsid w:val="0035287D"/>
    <w:rsid w:val="00353993"/>
    <w:rsid w:val="003633DD"/>
    <w:rsid w:val="00366409"/>
    <w:rsid w:val="00372986"/>
    <w:rsid w:val="00372B3B"/>
    <w:rsid w:val="0037626D"/>
    <w:rsid w:val="0038043F"/>
    <w:rsid w:val="0038241F"/>
    <w:rsid w:val="00383BBF"/>
    <w:rsid w:val="00385DB8"/>
    <w:rsid w:val="0039385E"/>
    <w:rsid w:val="003957BE"/>
    <w:rsid w:val="00395D05"/>
    <w:rsid w:val="003A0702"/>
    <w:rsid w:val="003A5246"/>
    <w:rsid w:val="003A5AF3"/>
    <w:rsid w:val="003B048A"/>
    <w:rsid w:val="003B1670"/>
    <w:rsid w:val="003B3A04"/>
    <w:rsid w:val="003B5529"/>
    <w:rsid w:val="003C00E9"/>
    <w:rsid w:val="003C4EC2"/>
    <w:rsid w:val="003C5846"/>
    <w:rsid w:val="003C6AC4"/>
    <w:rsid w:val="003C6BF2"/>
    <w:rsid w:val="003D1D8B"/>
    <w:rsid w:val="003D1DD7"/>
    <w:rsid w:val="003D1FE0"/>
    <w:rsid w:val="003D4616"/>
    <w:rsid w:val="003E3264"/>
    <w:rsid w:val="003E49E6"/>
    <w:rsid w:val="003E7FD7"/>
    <w:rsid w:val="003F3C88"/>
    <w:rsid w:val="00400C56"/>
    <w:rsid w:val="00405E86"/>
    <w:rsid w:val="0041658B"/>
    <w:rsid w:val="00422C6D"/>
    <w:rsid w:val="00423C51"/>
    <w:rsid w:val="00424F36"/>
    <w:rsid w:val="00426176"/>
    <w:rsid w:val="00431D77"/>
    <w:rsid w:val="00433490"/>
    <w:rsid w:val="00435C2E"/>
    <w:rsid w:val="004376F4"/>
    <w:rsid w:val="00441E0C"/>
    <w:rsid w:val="004438E2"/>
    <w:rsid w:val="00444394"/>
    <w:rsid w:val="00446D59"/>
    <w:rsid w:val="00446F0A"/>
    <w:rsid w:val="00447200"/>
    <w:rsid w:val="00450A30"/>
    <w:rsid w:val="0045561B"/>
    <w:rsid w:val="004571D3"/>
    <w:rsid w:val="004578CF"/>
    <w:rsid w:val="0046013E"/>
    <w:rsid w:val="00460869"/>
    <w:rsid w:val="004617CE"/>
    <w:rsid w:val="004629D4"/>
    <w:rsid w:val="00463936"/>
    <w:rsid w:val="0046504A"/>
    <w:rsid w:val="0046527F"/>
    <w:rsid w:val="00475547"/>
    <w:rsid w:val="004905C0"/>
    <w:rsid w:val="00494CA1"/>
    <w:rsid w:val="004A0D63"/>
    <w:rsid w:val="004A0E18"/>
    <w:rsid w:val="004A5969"/>
    <w:rsid w:val="004A7DE8"/>
    <w:rsid w:val="004B1464"/>
    <w:rsid w:val="004B1644"/>
    <w:rsid w:val="004B1EFA"/>
    <w:rsid w:val="004B2540"/>
    <w:rsid w:val="004B2FAB"/>
    <w:rsid w:val="004D16C0"/>
    <w:rsid w:val="004E52E8"/>
    <w:rsid w:val="004E6DBA"/>
    <w:rsid w:val="004F607B"/>
    <w:rsid w:val="004F6275"/>
    <w:rsid w:val="00501096"/>
    <w:rsid w:val="00501E0E"/>
    <w:rsid w:val="00502190"/>
    <w:rsid w:val="00503E96"/>
    <w:rsid w:val="0050575B"/>
    <w:rsid w:val="00505EDD"/>
    <w:rsid w:val="00523F3D"/>
    <w:rsid w:val="00524A8F"/>
    <w:rsid w:val="0052576B"/>
    <w:rsid w:val="005317B2"/>
    <w:rsid w:val="0053658A"/>
    <w:rsid w:val="005404FC"/>
    <w:rsid w:val="005422DA"/>
    <w:rsid w:val="00551FF6"/>
    <w:rsid w:val="00552CBD"/>
    <w:rsid w:val="00552E84"/>
    <w:rsid w:val="00552E8A"/>
    <w:rsid w:val="00553974"/>
    <w:rsid w:val="0055745A"/>
    <w:rsid w:val="00563FE9"/>
    <w:rsid w:val="005734F4"/>
    <w:rsid w:val="00573507"/>
    <w:rsid w:val="00574B9C"/>
    <w:rsid w:val="00576BE5"/>
    <w:rsid w:val="00581CAA"/>
    <w:rsid w:val="00592331"/>
    <w:rsid w:val="00592529"/>
    <w:rsid w:val="00593880"/>
    <w:rsid w:val="005A1FB2"/>
    <w:rsid w:val="005A5045"/>
    <w:rsid w:val="005A5A1D"/>
    <w:rsid w:val="005B256B"/>
    <w:rsid w:val="005B4E38"/>
    <w:rsid w:val="005B5BDC"/>
    <w:rsid w:val="005B6D50"/>
    <w:rsid w:val="005B7EE1"/>
    <w:rsid w:val="005C2D01"/>
    <w:rsid w:val="005C3429"/>
    <w:rsid w:val="005C45B0"/>
    <w:rsid w:val="005D3507"/>
    <w:rsid w:val="005D52D4"/>
    <w:rsid w:val="005D60D7"/>
    <w:rsid w:val="005E0DA8"/>
    <w:rsid w:val="005F067B"/>
    <w:rsid w:val="005F276E"/>
    <w:rsid w:val="005F2DAE"/>
    <w:rsid w:val="005F3313"/>
    <w:rsid w:val="005F3952"/>
    <w:rsid w:val="00603FCC"/>
    <w:rsid w:val="00612EED"/>
    <w:rsid w:val="00614C5C"/>
    <w:rsid w:val="0061537A"/>
    <w:rsid w:val="006228B5"/>
    <w:rsid w:val="0063021E"/>
    <w:rsid w:val="00630660"/>
    <w:rsid w:val="00633A53"/>
    <w:rsid w:val="006341DB"/>
    <w:rsid w:val="00636A3F"/>
    <w:rsid w:val="00636D3F"/>
    <w:rsid w:val="0064362F"/>
    <w:rsid w:val="006444A4"/>
    <w:rsid w:val="0064594B"/>
    <w:rsid w:val="00645B2D"/>
    <w:rsid w:val="00646C40"/>
    <w:rsid w:val="0064704F"/>
    <w:rsid w:val="00651D4C"/>
    <w:rsid w:val="00655377"/>
    <w:rsid w:val="00660432"/>
    <w:rsid w:val="00667C16"/>
    <w:rsid w:val="00670592"/>
    <w:rsid w:val="00671828"/>
    <w:rsid w:val="00672D4F"/>
    <w:rsid w:val="006746CC"/>
    <w:rsid w:val="006747A4"/>
    <w:rsid w:val="00674D00"/>
    <w:rsid w:val="006755EB"/>
    <w:rsid w:val="006905DF"/>
    <w:rsid w:val="00690A50"/>
    <w:rsid w:val="00692445"/>
    <w:rsid w:val="00693582"/>
    <w:rsid w:val="00693A39"/>
    <w:rsid w:val="006A3BCD"/>
    <w:rsid w:val="006A54E0"/>
    <w:rsid w:val="006A58EF"/>
    <w:rsid w:val="006A630D"/>
    <w:rsid w:val="006B0559"/>
    <w:rsid w:val="006B1581"/>
    <w:rsid w:val="006B4A37"/>
    <w:rsid w:val="006B545F"/>
    <w:rsid w:val="006B5A03"/>
    <w:rsid w:val="006B5F2C"/>
    <w:rsid w:val="006C23EC"/>
    <w:rsid w:val="006C45DF"/>
    <w:rsid w:val="006C55D6"/>
    <w:rsid w:val="006D31D3"/>
    <w:rsid w:val="006E2E50"/>
    <w:rsid w:val="006E3362"/>
    <w:rsid w:val="006E3808"/>
    <w:rsid w:val="006E3938"/>
    <w:rsid w:val="006E4963"/>
    <w:rsid w:val="006F42A5"/>
    <w:rsid w:val="006F4EF7"/>
    <w:rsid w:val="00700055"/>
    <w:rsid w:val="00721205"/>
    <w:rsid w:val="00723A9A"/>
    <w:rsid w:val="007263A0"/>
    <w:rsid w:val="00726E6A"/>
    <w:rsid w:val="007313A4"/>
    <w:rsid w:val="00733818"/>
    <w:rsid w:val="00735162"/>
    <w:rsid w:val="00735FFF"/>
    <w:rsid w:val="00737903"/>
    <w:rsid w:val="00746E71"/>
    <w:rsid w:val="00747D3C"/>
    <w:rsid w:val="00750B2C"/>
    <w:rsid w:val="00752838"/>
    <w:rsid w:val="00754B9B"/>
    <w:rsid w:val="00761829"/>
    <w:rsid w:val="007650BD"/>
    <w:rsid w:val="007763D7"/>
    <w:rsid w:val="00784416"/>
    <w:rsid w:val="0078761F"/>
    <w:rsid w:val="007947E7"/>
    <w:rsid w:val="00795B73"/>
    <w:rsid w:val="007967EF"/>
    <w:rsid w:val="00796EBB"/>
    <w:rsid w:val="007A0D0D"/>
    <w:rsid w:val="007A18F6"/>
    <w:rsid w:val="007A3622"/>
    <w:rsid w:val="007A3A8C"/>
    <w:rsid w:val="007A5454"/>
    <w:rsid w:val="007B22EA"/>
    <w:rsid w:val="007B2FB4"/>
    <w:rsid w:val="007C33E0"/>
    <w:rsid w:val="007C4421"/>
    <w:rsid w:val="007C7FFD"/>
    <w:rsid w:val="007D114A"/>
    <w:rsid w:val="007D1B3A"/>
    <w:rsid w:val="007D6673"/>
    <w:rsid w:val="007D7132"/>
    <w:rsid w:val="007D7459"/>
    <w:rsid w:val="007D783A"/>
    <w:rsid w:val="007E2122"/>
    <w:rsid w:val="007F1889"/>
    <w:rsid w:val="007F20A0"/>
    <w:rsid w:val="007F2FAC"/>
    <w:rsid w:val="00804534"/>
    <w:rsid w:val="00806FED"/>
    <w:rsid w:val="00815AF6"/>
    <w:rsid w:val="00816F0A"/>
    <w:rsid w:val="00832F16"/>
    <w:rsid w:val="00834D3B"/>
    <w:rsid w:val="0083582B"/>
    <w:rsid w:val="00836C85"/>
    <w:rsid w:val="00841C1F"/>
    <w:rsid w:val="008517E5"/>
    <w:rsid w:val="00852851"/>
    <w:rsid w:val="00855618"/>
    <w:rsid w:val="00856D2F"/>
    <w:rsid w:val="0086728C"/>
    <w:rsid w:val="0087113F"/>
    <w:rsid w:val="00871CF2"/>
    <w:rsid w:val="00876809"/>
    <w:rsid w:val="008836DD"/>
    <w:rsid w:val="00883967"/>
    <w:rsid w:val="00891255"/>
    <w:rsid w:val="008968E9"/>
    <w:rsid w:val="00896A94"/>
    <w:rsid w:val="008A7B80"/>
    <w:rsid w:val="008B06C6"/>
    <w:rsid w:val="008B6F3D"/>
    <w:rsid w:val="008B7752"/>
    <w:rsid w:val="008C2474"/>
    <w:rsid w:val="008C3652"/>
    <w:rsid w:val="008C618C"/>
    <w:rsid w:val="008C6D4C"/>
    <w:rsid w:val="008D00A8"/>
    <w:rsid w:val="008D586D"/>
    <w:rsid w:val="008E4D84"/>
    <w:rsid w:val="008E7C09"/>
    <w:rsid w:val="008F17E1"/>
    <w:rsid w:val="008F30DF"/>
    <w:rsid w:val="008F65EA"/>
    <w:rsid w:val="008F768E"/>
    <w:rsid w:val="00900488"/>
    <w:rsid w:val="00900FC7"/>
    <w:rsid w:val="00904A42"/>
    <w:rsid w:val="00906A24"/>
    <w:rsid w:val="009108A7"/>
    <w:rsid w:val="00913B45"/>
    <w:rsid w:val="00920AE4"/>
    <w:rsid w:val="00921D90"/>
    <w:rsid w:val="00922FAE"/>
    <w:rsid w:val="00923F3B"/>
    <w:rsid w:val="00925637"/>
    <w:rsid w:val="0093661B"/>
    <w:rsid w:val="00936CB4"/>
    <w:rsid w:val="00937176"/>
    <w:rsid w:val="00937C3A"/>
    <w:rsid w:val="00941490"/>
    <w:rsid w:val="00941915"/>
    <w:rsid w:val="00942A88"/>
    <w:rsid w:val="009621A0"/>
    <w:rsid w:val="00962E1C"/>
    <w:rsid w:val="00964F21"/>
    <w:rsid w:val="009744B2"/>
    <w:rsid w:val="009800C1"/>
    <w:rsid w:val="009815A6"/>
    <w:rsid w:val="00983225"/>
    <w:rsid w:val="0098409E"/>
    <w:rsid w:val="009856E4"/>
    <w:rsid w:val="009905DE"/>
    <w:rsid w:val="009916BB"/>
    <w:rsid w:val="00994E86"/>
    <w:rsid w:val="009A078B"/>
    <w:rsid w:val="009A1E45"/>
    <w:rsid w:val="009A2E53"/>
    <w:rsid w:val="009B5D1A"/>
    <w:rsid w:val="009C03DF"/>
    <w:rsid w:val="009C54BA"/>
    <w:rsid w:val="009C6F66"/>
    <w:rsid w:val="009D2F4D"/>
    <w:rsid w:val="009D39E6"/>
    <w:rsid w:val="009D6581"/>
    <w:rsid w:val="009E1272"/>
    <w:rsid w:val="009E1EAA"/>
    <w:rsid w:val="009E40BD"/>
    <w:rsid w:val="009E4B05"/>
    <w:rsid w:val="009E4DBA"/>
    <w:rsid w:val="009E7430"/>
    <w:rsid w:val="009F3A52"/>
    <w:rsid w:val="009F5EF1"/>
    <w:rsid w:val="009F5F43"/>
    <w:rsid w:val="009F7CDF"/>
    <w:rsid w:val="00A019C8"/>
    <w:rsid w:val="00A0614E"/>
    <w:rsid w:val="00A07175"/>
    <w:rsid w:val="00A108F7"/>
    <w:rsid w:val="00A1529C"/>
    <w:rsid w:val="00A15A31"/>
    <w:rsid w:val="00A314D8"/>
    <w:rsid w:val="00A323FD"/>
    <w:rsid w:val="00A408A1"/>
    <w:rsid w:val="00A40C5E"/>
    <w:rsid w:val="00A43620"/>
    <w:rsid w:val="00A45DBF"/>
    <w:rsid w:val="00A47161"/>
    <w:rsid w:val="00A52A55"/>
    <w:rsid w:val="00A6032E"/>
    <w:rsid w:val="00A60DC8"/>
    <w:rsid w:val="00A63E85"/>
    <w:rsid w:val="00A64CBE"/>
    <w:rsid w:val="00A655D6"/>
    <w:rsid w:val="00A6682C"/>
    <w:rsid w:val="00A71240"/>
    <w:rsid w:val="00A74910"/>
    <w:rsid w:val="00A82188"/>
    <w:rsid w:val="00A8240C"/>
    <w:rsid w:val="00A8523F"/>
    <w:rsid w:val="00A877F0"/>
    <w:rsid w:val="00A93C2F"/>
    <w:rsid w:val="00A9713C"/>
    <w:rsid w:val="00AA40B7"/>
    <w:rsid w:val="00AA7CE2"/>
    <w:rsid w:val="00AB08F7"/>
    <w:rsid w:val="00AB3FAF"/>
    <w:rsid w:val="00AB66E5"/>
    <w:rsid w:val="00AB6F0D"/>
    <w:rsid w:val="00AC4791"/>
    <w:rsid w:val="00AC48CA"/>
    <w:rsid w:val="00AD1FAF"/>
    <w:rsid w:val="00AD3C3A"/>
    <w:rsid w:val="00AD51CA"/>
    <w:rsid w:val="00AD56CC"/>
    <w:rsid w:val="00AD7EF5"/>
    <w:rsid w:val="00AE0B7B"/>
    <w:rsid w:val="00AE3C87"/>
    <w:rsid w:val="00B14229"/>
    <w:rsid w:val="00B17679"/>
    <w:rsid w:val="00B17A5B"/>
    <w:rsid w:val="00B207F6"/>
    <w:rsid w:val="00B20BC9"/>
    <w:rsid w:val="00B23CAD"/>
    <w:rsid w:val="00B24DFC"/>
    <w:rsid w:val="00B3409D"/>
    <w:rsid w:val="00B346C4"/>
    <w:rsid w:val="00B36BCB"/>
    <w:rsid w:val="00B377A7"/>
    <w:rsid w:val="00B41F7E"/>
    <w:rsid w:val="00B42A25"/>
    <w:rsid w:val="00B46E51"/>
    <w:rsid w:val="00B47C51"/>
    <w:rsid w:val="00B47F11"/>
    <w:rsid w:val="00B51183"/>
    <w:rsid w:val="00B519AE"/>
    <w:rsid w:val="00B55E8A"/>
    <w:rsid w:val="00B56CDE"/>
    <w:rsid w:val="00B64471"/>
    <w:rsid w:val="00B6711B"/>
    <w:rsid w:val="00B74BFB"/>
    <w:rsid w:val="00B842E6"/>
    <w:rsid w:val="00B84E9A"/>
    <w:rsid w:val="00B91B51"/>
    <w:rsid w:val="00B9270D"/>
    <w:rsid w:val="00B92D2B"/>
    <w:rsid w:val="00B96F9F"/>
    <w:rsid w:val="00BA399D"/>
    <w:rsid w:val="00BA589C"/>
    <w:rsid w:val="00BB1B45"/>
    <w:rsid w:val="00BB50E2"/>
    <w:rsid w:val="00BB5D8D"/>
    <w:rsid w:val="00BB6C2A"/>
    <w:rsid w:val="00BB74CD"/>
    <w:rsid w:val="00BC1A86"/>
    <w:rsid w:val="00BC1E09"/>
    <w:rsid w:val="00BD3AE3"/>
    <w:rsid w:val="00BD75FB"/>
    <w:rsid w:val="00BE550F"/>
    <w:rsid w:val="00BE6093"/>
    <w:rsid w:val="00BE7766"/>
    <w:rsid w:val="00BF1525"/>
    <w:rsid w:val="00BF4137"/>
    <w:rsid w:val="00C017DF"/>
    <w:rsid w:val="00C0569F"/>
    <w:rsid w:val="00C10B40"/>
    <w:rsid w:val="00C12147"/>
    <w:rsid w:val="00C1314A"/>
    <w:rsid w:val="00C136C7"/>
    <w:rsid w:val="00C14B5D"/>
    <w:rsid w:val="00C16E61"/>
    <w:rsid w:val="00C23209"/>
    <w:rsid w:val="00C24A6C"/>
    <w:rsid w:val="00C253FF"/>
    <w:rsid w:val="00C26ABB"/>
    <w:rsid w:val="00C33301"/>
    <w:rsid w:val="00C357AC"/>
    <w:rsid w:val="00C36E28"/>
    <w:rsid w:val="00C41D44"/>
    <w:rsid w:val="00C451A9"/>
    <w:rsid w:val="00C46877"/>
    <w:rsid w:val="00C47A85"/>
    <w:rsid w:val="00C50F74"/>
    <w:rsid w:val="00C51B1A"/>
    <w:rsid w:val="00C550EF"/>
    <w:rsid w:val="00C611E5"/>
    <w:rsid w:val="00C62706"/>
    <w:rsid w:val="00C737AB"/>
    <w:rsid w:val="00C81B21"/>
    <w:rsid w:val="00C81D32"/>
    <w:rsid w:val="00C825C6"/>
    <w:rsid w:val="00C82B50"/>
    <w:rsid w:val="00C86D24"/>
    <w:rsid w:val="00C8714C"/>
    <w:rsid w:val="00C94215"/>
    <w:rsid w:val="00C9485A"/>
    <w:rsid w:val="00C95F13"/>
    <w:rsid w:val="00CA1FFE"/>
    <w:rsid w:val="00CA5619"/>
    <w:rsid w:val="00CA7BBF"/>
    <w:rsid w:val="00CB6019"/>
    <w:rsid w:val="00CC0315"/>
    <w:rsid w:val="00CC27EF"/>
    <w:rsid w:val="00CC467D"/>
    <w:rsid w:val="00CD16A8"/>
    <w:rsid w:val="00CD2099"/>
    <w:rsid w:val="00CD2DDD"/>
    <w:rsid w:val="00CD48EF"/>
    <w:rsid w:val="00CD56C9"/>
    <w:rsid w:val="00CD7211"/>
    <w:rsid w:val="00CD7A09"/>
    <w:rsid w:val="00CE234A"/>
    <w:rsid w:val="00CE4591"/>
    <w:rsid w:val="00CE5DFB"/>
    <w:rsid w:val="00CE6C74"/>
    <w:rsid w:val="00CF533F"/>
    <w:rsid w:val="00CF6104"/>
    <w:rsid w:val="00D031F9"/>
    <w:rsid w:val="00D03531"/>
    <w:rsid w:val="00D06FB2"/>
    <w:rsid w:val="00D07D00"/>
    <w:rsid w:val="00D241AF"/>
    <w:rsid w:val="00D24736"/>
    <w:rsid w:val="00D25BBC"/>
    <w:rsid w:val="00D32676"/>
    <w:rsid w:val="00D37455"/>
    <w:rsid w:val="00D40795"/>
    <w:rsid w:val="00D42932"/>
    <w:rsid w:val="00D45B56"/>
    <w:rsid w:val="00D4672E"/>
    <w:rsid w:val="00D46D8C"/>
    <w:rsid w:val="00D502E8"/>
    <w:rsid w:val="00D50DCF"/>
    <w:rsid w:val="00D524AA"/>
    <w:rsid w:val="00D55667"/>
    <w:rsid w:val="00D55A6B"/>
    <w:rsid w:val="00D64042"/>
    <w:rsid w:val="00D7195A"/>
    <w:rsid w:val="00D71BA5"/>
    <w:rsid w:val="00D74FC3"/>
    <w:rsid w:val="00D77E65"/>
    <w:rsid w:val="00D85D50"/>
    <w:rsid w:val="00D85E02"/>
    <w:rsid w:val="00D86E5D"/>
    <w:rsid w:val="00D873B1"/>
    <w:rsid w:val="00D96927"/>
    <w:rsid w:val="00DA128B"/>
    <w:rsid w:val="00DA1898"/>
    <w:rsid w:val="00DA3A2D"/>
    <w:rsid w:val="00DA3CC1"/>
    <w:rsid w:val="00DA60DF"/>
    <w:rsid w:val="00DB7973"/>
    <w:rsid w:val="00DC5037"/>
    <w:rsid w:val="00DD0592"/>
    <w:rsid w:val="00DE0113"/>
    <w:rsid w:val="00DE11F7"/>
    <w:rsid w:val="00DE275F"/>
    <w:rsid w:val="00DE3C4E"/>
    <w:rsid w:val="00DE7D17"/>
    <w:rsid w:val="00DF1BB9"/>
    <w:rsid w:val="00E02323"/>
    <w:rsid w:val="00E038FD"/>
    <w:rsid w:val="00E129FE"/>
    <w:rsid w:val="00E134B4"/>
    <w:rsid w:val="00E14515"/>
    <w:rsid w:val="00E14B62"/>
    <w:rsid w:val="00E1620F"/>
    <w:rsid w:val="00E166CE"/>
    <w:rsid w:val="00E20442"/>
    <w:rsid w:val="00E22A3E"/>
    <w:rsid w:val="00E27153"/>
    <w:rsid w:val="00E31E8A"/>
    <w:rsid w:val="00E35008"/>
    <w:rsid w:val="00E3603B"/>
    <w:rsid w:val="00E36E5B"/>
    <w:rsid w:val="00E405BD"/>
    <w:rsid w:val="00E41520"/>
    <w:rsid w:val="00E41B62"/>
    <w:rsid w:val="00E438AB"/>
    <w:rsid w:val="00E52705"/>
    <w:rsid w:val="00E53C82"/>
    <w:rsid w:val="00E6418A"/>
    <w:rsid w:val="00E66909"/>
    <w:rsid w:val="00E71F59"/>
    <w:rsid w:val="00E734AC"/>
    <w:rsid w:val="00E742C8"/>
    <w:rsid w:val="00E7482D"/>
    <w:rsid w:val="00E74963"/>
    <w:rsid w:val="00E804F2"/>
    <w:rsid w:val="00E80EB0"/>
    <w:rsid w:val="00E811E2"/>
    <w:rsid w:val="00E827BE"/>
    <w:rsid w:val="00E827C5"/>
    <w:rsid w:val="00E846DD"/>
    <w:rsid w:val="00E91763"/>
    <w:rsid w:val="00E96BAD"/>
    <w:rsid w:val="00EA0076"/>
    <w:rsid w:val="00EA53F2"/>
    <w:rsid w:val="00EB337A"/>
    <w:rsid w:val="00EC06C3"/>
    <w:rsid w:val="00EC69D6"/>
    <w:rsid w:val="00EC70BB"/>
    <w:rsid w:val="00EC7E0D"/>
    <w:rsid w:val="00ED0884"/>
    <w:rsid w:val="00ED178C"/>
    <w:rsid w:val="00ED23DE"/>
    <w:rsid w:val="00ED3BF4"/>
    <w:rsid w:val="00ED3C8A"/>
    <w:rsid w:val="00ED4098"/>
    <w:rsid w:val="00ED452E"/>
    <w:rsid w:val="00ED4E39"/>
    <w:rsid w:val="00ED58CB"/>
    <w:rsid w:val="00ED7DB2"/>
    <w:rsid w:val="00EE2AE1"/>
    <w:rsid w:val="00EE32BC"/>
    <w:rsid w:val="00EE6E52"/>
    <w:rsid w:val="00EF3C62"/>
    <w:rsid w:val="00EF42BA"/>
    <w:rsid w:val="00EF4486"/>
    <w:rsid w:val="00EF4B71"/>
    <w:rsid w:val="00EF7009"/>
    <w:rsid w:val="00F00201"/>
    <w:rsid w:val="00F01E79"/>
    <w:rsid w:val="00F04DBD"/>
    <w:rsid w:val="00F072A3"/>
    <w:rsid w:val="00F078B5"/>
    <w:rsid w:val="00F11463"/>
    <w:rsid w:val="00F11AD8"/>
    <w:rsid w:val="00F130E8"/>
    <w:rsid w:val="00F141A3"/>
    <w:rsid w:val="00F1728B"/>
    <w:rsid w:val="00F20B4B"/>
    <w:rsid w:val="00F23FFA"/>
    <w:rsid w:val="00F24DF2"/>
    <w:rsid w:val="00F27BDE"/>
    <w:rsid w:val="00F34384"/>
    <w:rsid w:val="00F35A73"/>
    <w:rsid w:val="00F433C6"/>
    <w:rsid w:val="00F43ECE"/>
    <w:rsid w:val="00F4703D"/>
    <w:rsid w:val="00F5335A"/>
    <w:rsid w:val="00F54211"/>
    <w:rsid w:val="00F55CEA"/>
    <w:rsid w:val="00F562CF"/>
    <w:rsid w:val="00F622FF"/>
    <w:rsid w:val="00F72ACC"/>
    <w:rsid w:val="00F748C2"/>
    <w:rsid w:val="00F7520C"/>
    <w:rsid w:val="00F778B8"/>
    <w:rsid w:val="00F77E40"/>
    <w:rsid w:val="00F77FA1"/>
    <w:rsid w:val="00F81453"/>
    <w:rsid w:val="00F84DFA"/>
    <w:rsid w:val="00F854C6"/>
    <w:rsid w:val="00F85914"/>
    <w:rsid w:val="00F86676"/>
    <w:rsid w:val="00F92B39"/>
    <w:rsid w:val="00F945E8"/>
    <w:rsid w:val="00F94D93"/>
    <w:rsid w:val="00FA19EE"/>
    <w:rsid w:val="00FA2448"/>
    <w:rsid w:val="00FA7A25"/>
    <w:rsid w:val="00FB02A6"/>
    <w:rsid w:val="00FB15A5"/>
    <w:rsid w:val="00FC1458"/>
    <w:rsid w:val="00FC25ED"/>
    <w:rsid w:val="00FD2345"/>
    <w:rsid w:val="00FD2F4C"/>
    <w:rsid w:val="00FD4388"/>
    <w:rsid w:val="00FD51CB"/>
    <w:rsid w:val="00FD6A07"/>
    <w:rsid w:val="00FD7787"/>
    <w:rsid w:val="00FE2BBD"/>
    <w:rsid w:val="00FE2DD2"/>
    <w:rsid w:val="00FE3727"/>
    <w:rsid w:val="00FF0DED"/>
    <w:rsid w:val="00FF1A78"/>
    <w:rsid w:val="00FF5F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4CB17"/>
  <w15:chartTrackingRefBased/>
  <w15:docId w15:val="{9EB661EE-F6D6-4D32-AE41-DD52C517A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0614E"/>
    <w:pPr>
      <w:spacing w:after="200" w:line="276" w:lineRule="auto"/>
    </w:pPr>
    <w:rPr>
      <w:sz w:val="22"/>
      <w:szCs w:val="22"/>
      <w:lang w:eastAsia="en-US"/>
    </w:rPr>
  </w:style>
  <w:style w:type="paragraph" w:styleId="1">
    <w:name w:val="heading 1"/>
    <w:basedOn w:val="a"/>
    <w:next w:val="a"/>
    <w:link w:val="10"/>
    <w:uiPriority w:val="9"/>
    <w:qFormat/>
    <w:rsid w:val="00A0614E"/>
    <w:pPr>
      <w:keepNext/>
      <w:keepLines/>
      <w:spacing w:before="240" w:after="0"/>
      <w:outlineLvl w:val="0"/>
    </w:pPr>
    <w:rPr>
      <w:rFonts w:ascii="Calibri Light" w:eastAsia="Times New Roman" w:hAnsi="Calibri Light"/>
      <w:color w:val="2F5496"/>
      <w:sz w:val="32"/>
      <w:szCs w:val="32"/>
    </w:rPr>
  </w:style>
  <w:style w:type="paragraph" w:styleId="2">
    <w:name w:val="heading 2"/>
    <w:basedOn w:val="a"/>
    <w:next w:val="a"/>
    <w:link w:val="20"/>
    <w:uiPriority w:val="9"/>
    <w:semiHidden/>
    <w:unhideWhenUsed/>
    <w:qFormat/>
    <w:rsid w:val="00A0614E"/>
    <w:pPr>
      <w:keepNext/>
      <w:keepLines/>
      <w:spacing w:before="40" w:after="0"/>
      <w:outlineLvl w:val="1"/>
    </w:pPr>
    <w:rPr>
      <w:rFonts w:ascii="Calibri Light" w:eastAsia="Times New Roman" w:hAnsi="Calibri Light"/>
      <w:color w:val="2F5496"/>
      <w:sz w:val="26"/>
      <w:szCs w:val="26"/>
    </w:rPr>
  </w:style>
  <w:style w:type="paragraph" w:styleId="3">
    <w:name w:val="heading 3"/>
    <w:basedOn w:val="a"/>
    <w:next w:val="a"/>
    <w:link w:val="30"/>
    <w:uiPriority w:val="9"/>
    <w:semiHidden/>
    <w:unhideWhenUsed/>
    <w:qFormat/>
    <w:rsid w:val="00A0614E"/>
    <w:pPr>
      <w:keepNext/>
      <w:keepLines/>
      <w:spacing w:before="40" w:after="0"/>
      <w:outlineLvl w:val="2"/>
    </w:pPr>
    <w:rPr>
      <w:rFonts w:ascii="Calibri Light" w:eastAsia="Times New Roman" w:hAnsi="Calibri Light"/>
      <w:color w:val="1F3763"/>
      <w:sz w:val="24"/>
      <w:szCs w:val="24"/>
    </w:rPr>
  </w:style>
  <w:style w:type="paragraph" w:styleId="4">
    <w:name w:val="heading 4"/>
    <w:basedOn w:val="a"/>
    <w:link w:val="40"/>
    <w:uiPriority w:val="9"/>
    <w:qFormat/>
    <w:rsid w:val="00A0614E"/>
    <w:pPr>
      <w:spacing w:before="100" w:beforeAutospacing="1" w:after="100" w:afterAutospacing="1" w:line="240" w:lineRule="auto"/>
      <w:outlineLvl w:val="3"/>
    </w:pPr>
    <w:rPr>
      <w:rFonts w:ascii="Times New Roman" w:eastAsia="Times New Roman" w:hAnsi="Times New Roman"/>
      <w:b/>
      <w:bCs/>
      <w:sz w:val="24"/>
      <w:szCs w:val="24"/>
      <w:lang w:eastAsia="ru-RU"/>
    </w:rPr>
  </w:style>
  <w:style w:type="paragraph" w:styleId="5">
    <w:name w:val="heading 5"/>
    <w:basedOn w:val="a"/>
    <w:next w:val="a"/>
    <w:link w:val="50"/>
    <w:uiPriority w:val="9"/>
    <w:semiHidden/>
    <w:unhideWhenUsed/>
    <w:qFormat/>
    <w:rsid w:val="004B1EFA"/>
    <w:pPr>
      <w:spacing w:before="240" w:after="60" w:line="240" w:lineRule="auto"/>
      <w:outlineLvl w:val="4"/>
    </w:pPr>
    <w:rPr>
      <w:rFonts w:ascii="Times New Roman" w:eastAsia="Times New Roman" w:hAnsi="Times New Roman"/>
      <w:b/>
      <w:bCs/>
      <w:i/>
      <w:iCs/>
      <w:sz w:val="26"/>
      <w:szCs w:val="26"/>
      <w:lang w:eastAsia="ru-RU"/>
    </w:rPr>
  </w:style>
  <w:style w:type="paragraph" w:styleId="6">
    <w:name w:val="heading 6"/>
    <w:basedOn w:val="a"/>
    <w:next w:val="a"/>
    <w:link w:val="60"/>
    <w:uiPriority w:val="9"/>
    <w:semiHidden/>
    <w:unhideWhenUsed/>
    <w:qFormat/>
    <w:rsid w:val="004B1EFA"/>
    <w:pPr>
      <w:spacing w:before="240" w:after="60" w:line="240" w:lineRule="auto"/>
      <w:outlineLvl w:val="5"/>
    </w:pPr>
    <w:rPr>
      <w:rFonts w:ascii="Times New Roman" w:eastAsia="Times New Roman" w:hAnsi="Times New Roman"/>
      <w:b/>
      <w:bCs/>
      <w:lang w:eastAsia="ru-RU"/>
    </w:rPr>
  </w:style>
  <w:style w:type="paragraph" w:styleId="7">
    <w:name w:val="heading 7"/>
    <w:basedOn w:val="a"/>
    <w:next w:val="a"/>
    <w:link w:val="70"/>
    <w:uiPriority w:val="9"/>
    <w:semiHidden/>
    <w:unhideWhenUsed/>
    <w:qFormat/>
    <w:rsid w:val="004B1EFA"/>
    <w:pPr>
      <w:spacing w:before="240" w:after="60" w:line="240" w:lineRule="auto"/>
      <w:outlineLvl w:val="6"/>
    </w:pPr>
    <w:rPr>
      <w:rFonts w:ascii="Times New Roman" w:eastAsia="Times New Roman" w:hAnsi="Times New Roman"/>
      <w:sz w:val="24"/>
      <w:szCs w:val="24"/>
      <w:lang w:eastAsia="ru-RU"/>
    </w:rPr>
  </w:style>
  <w:style w:type="paragraph" w:styleId="8">
    <w:name w:val="heading 8"/>
    <w:basedOn w:val="a"/>
    <w:next w:val="a"/>
    <w:link w:val="80"/>
    <w:uiPriority w:val="9"/>
    <w:semiHidden/>
    <w:unhideWhenUsed/>
    <w:qFormat/>
    <w:rsid w:val="004B1EFA"/>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
    <w:next w:val="a"/>
    <w:link w:val="90"/>
    <w:uiPriority w:val="9"/>
    <w:semiHidden/>
    <w:unhideWhenUsed/>
    <w:qFormat/>
    <w:rsid w:val="004B1EFA"/>
    <w:pPr>
      <w:spacing w:before="240" w:after="60" w:line="240" w:lineRule="auto"/>
      <w:outlineLvl w:val="8"/>
    </w:pPr>
    <w:rPr>
      <w:rFonts w:asciiTheme="majorHAnsi" w:eastAsiaTheme="majorEastAsia" w:hAnsiTheme="majorHAnsi"/>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A0614E"/>
    <w:rPr>
      <w:rFonts w:ascii="Calibri Light" w:eastAsia="Times New Roman" w:hAnsi="Calibri Light" w:cs="Times New Roman"/>
      <w:color w:val="2F5496"/>
      <w:sz w:val="32"/>
      <w:szCs w:val="32"/>
    </w:rPr>
  </w:style>
  <w:style w:type="character" w:customStyle="1" w:styleId="20">
    <w:name w:val="Заголовок 2 Знак"/>
    <w:link w:val="2"/>
    <w:uiPriority w:val="9"/>
    <w:semiHidden/>
    <w:rsid w:val="00A0614E"/>
    <w:rPr>
      <w:rFonts w:ascii="Calibri Light" w:eastAsia="Times New Roman" w:hAnsi="Calibri Light" w:cs="Times New Roman"/>
      <w:color w:val="2F5496"/>
      <w:sz w:val="26"/>
      <w:szCs w:val="26"/>
    </w:rPr>
  </w:style>
  <w:style w:type="character" w:customStyle="1" w:styleId="30">
    <w:name w:val="Заголовок 3 Знак"/>
    <w:link w:val="3"/>
    <w:uiPriority w:val="9"/>
    <w:semiHidden/>
    <w:rsid w:val="00A0614E"/>
    <w:rPr>
      <w:rFonts w:ascii="Calibri Light" w:eastAsia="Times New Roman" w:hAnsi="Calibri Light" w:cs="Times New Roman"/>
      <w:color w:val="1F3763"/>
      <w:sz w:val="24"/>
      <w:szCs w:val="24"/>
    </w:rPr>
  </w:style>
  <w:style w:type="character" w:customStyle="1" w:styleId="40">
    <w:name w:val="Заголовок 4 Знак"/>
    <w:link w:val="4"/>
    <w:uiPriority w:val="9"/>
    <w:rsid w:val="00A0614E"/>
    <w:rPr>
      <w:rFonts w:ascii="Times New Roman" w:eastAsia="Times New Roman" w:hAnsi="Times New Roman" w:cs="Times New Roman"/>
      <w:b/>
      <w:bCs/>
      <w:sz w:val="24"/>
      <w:szCs w:val="24"/>
      <w:lang w:eastAsia="ru-RU"/>
    </w:rPr>
  </w:style>
  <w:style w:type="paragraph" w:customStyle="1" w:styleId="ConsPlusNormal">
    <w:name w:val="ConsPlusNormal"/>
    <w:link w:val="ConsPlusNormal0"/>
    <w:qFormat/>
    <w:rsid w:val="00A0614E"/>
    <w:pPr>
      <w:widowControl w:val="0"/>
      <w:autoSpaceDE w:val="0"/>
      <w:autoSpaceDN w:val="0"/>
    </w:pPr>
    <w:rPr>
      <w:rFonts w:eastAsia="Times New Roman" w:cs="Calibri"/>
      <w:sz w:val="22"/>
    </w:rPr>
  </w:style>
  <w:style w:type="paragraph" w:customStyle="1" w:styleId="ConsPlusNonformat">
    <w:name w:val="ConsPlusNonformat"/>
    <w:rsid w:val="00A0614E"/>
    <w:pPr>
      <w:widowControl w:val="0"/>
      <w:autoSpaceDE w:val="0"/>
      <w:autoSpaceDN w:val="0"/>
    </w:pPr>
    <w:rPr>
      <w:rFonts w:ascii="Courier New" w:eastAsia="Times New Roman" w:hAnsi="Courier New" w:cs="Courier New"/>
    </w:rPr>
  </w:style>
  <w:style w:type="paragraph" w:customStyle="1" w:styleId="ConsPlusTitle">
    <w:name w:val="ConsPlusTitle"/>
    <w:rsid w:val="00A0614E"/>
    <w:pPr>
      <w:widowControl w:val="0"/>
      <w:autoSpaceDE w:val="0"/>
      <w:autoSpaceDN w:val="0"/>
    </w:pPr>
    <w:rPr>
      <w:rFonts w:eastAsia="Times New Roman" w:cs="Calibri"/>
      <w:b/>
      <w:sz w:val="22"/>
    </w:rPr>
  </w:style>
  <w:style w:type="paragraph" w:customStyle="1" w:styleId="ConsPlusCell">
    <w:name w:val="ConsPlusCell"/>
    <w:rsid w:val="00A0614E"/>
    <w:pPr>
      <w:widowControl w:val="0"/>
      <w:autoSpaceDE w:val="0"/>
      <w:autoSpaceDN w:val="0"/>
    </w:pPr>
    <w:rPr>
      <w:rFonts w:ascii="Courier New" w:eastAsia="Times New Roman" w:hAnsi="Courier New" w:cs="Courier New"/>
    </w:rPr>
  </w:style>
  <w:style w:type="paragraph" w:customStyle="1" w:styleId="ConsPlusDocList">
    <w:name w:val="ConsPlusDocList"/>
    <w:uiPriority w:val="99"/>
    <w:rsid w:val="00A0614E"/>
    <w:pPr>
      <w:widowControl w:val="0"/>
      <w:autoSpaceDE w:val="0"/>
      <w:autoSpaceDN w:val="0"/>
    </w:pPr>
    <w:rPr>
      <w:rFonts w:eastAsia="Times New Roman" w:cs="Calibri"/>
      <w:sz w:val="22"/>
    </w:rPr>
  </w:style>
  <w:style w:type="paragraph" w:customStyle="1" w:styleId="ConsPlusTitlePage">
    <w:name w:val="ConsPlusTitlePage"/>
    <w:rsid w:val="00A0614E"/>
    <w:pPr>
      <w:widowControl w:val="0"/>
      <w:autoSpaceDE w:val="0"/>
      <w:autoSpaceDN w:val="0"/>
    </w:pPr>
    <w:rPr>
      <w:rFonts w:ascii="Tahoma" w:eastAsia="Times New Roman" w:hAnsi="Tahoma" w:cs="Tahoma"/>
    </w:rPr>
  </w:style>
  <w:style w:type="paragraph" w:customStyle="1" w:styleId="ConsPlusJurTerm">
    <w:name w:val="ConsPlusJurTerm"/>
    <w:rsid w:val="00A0614E"/>
    <w:pPr>
      <w:widowControl w:val="0"/>
      <w:autoSpaceDE w:val="0"/>
      <w:autoSpaceDN w:val="0"/>
    </w:pPr>
    <w:rPr>
      <w:rFonts w:ascii="Tahoma" w:eastAsia="Times New Roman" w:hAnsi="Tahoma" w:cs="Tahoma"/>
      <w:sz w:val="26"/>
    </w:rPr>
  </w:style>
  <w:style w:type="paragraph" w:customStyle="1" w:styleId="ConsPlusTextList">
    <w:name w:val="ConsPlusTextList"/>
    <w:rsid w:val="00A0614E"/>
    <w:pPr>
      <w:widowControl w:val="0"/>
      <w:autoSpaceDE w:val="0"/>
      <w:autoSpaceDN w:val="0"/>
    </w:pPr>
    <w:rPr>
      <w:rFonts w:ascii="Arial" w:eastAsia="Times New Roman" w:hAnsi="Arial" w:cs="Arial"/>
    </w:rPr>
  </w:style>
  <w:style w:type="paragraph" w:styleId="a3">
    <w:name w:val="List Paragraph"/>
    <w:basedOn w:val="a"/>
    <w:uiPriority w:val="34"/>
    <w:qFormat/>
    <w:rsid w:val="00A0614E"/>
    <w:pPr>
      <w:ind w:left="720"/>
      <w:contextualSpacing/>
    </w:pPr>
  </w:style>
  <w:style w:type="character" w:styleId="a4">
    <w:name w:val="Hyperlink"/>
    <w:uiPriority w:val="99"/>
    <w:unhideWhenUsed/>
    <w:rsid w:val="00A0614E"/>
    <w:rPr>
      <w:color w:val="0000FF"/>
      <w:u w:val="single"/>
    </w:rPr>
  </w:style>
  <w:style w:type="character" w:customStyle="1" w:styleId="blk">
    <w:name w:val="blk"/>
    <w:basedOn w:val="a0"/>
    <w:rsid w:val="00A0614E"/>
  </w:style>
  <w:style w:type="character" w:customStyle="1" w:styleId="s10">
    <w:name w:val="s_10"/>
    <w:basedOn w:val="a0"/>
    <w:rsid w:val="00A0614E"/>
  </w:style>
  <w:style w:type="paragraph" w:customStyle="1" w:styleId="formattext">
    <w:name w:val="formattext"/>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Normal (Web)"/>
    <w:basedOn w:val="a"/>
    <w:uiPriority w:val="99"/>
    <w:unhideWhenUsed/>
    <w:rsid w:val="00A0614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l">
    <w:name w:val="hl"/>
    <w:basedOn w:val="a0"/>
    <w:rsid w:val="00A0614E"/>
  </w:style>
  <w:style w:type="character" w:customStyle="1" w:styleId="searchtext">
    <w:name w:val="searchtext"/>
    <w:basedOn w:val="a0"/>
    <w:rsid w:val="00A0614E"/>
  </w:style>
  <w:style w:type="paragraph" w:customStyle="1" w:styleId="s1">
    <w:name w:val="s_1"/>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character" w:styleId="a6">
    <w:name w:val="Strong"/>
    <w:uiPriority w:val="22"/>
    <w:qFormat/>
    <w:rsid w:val="00A0614E"/>
    <w:rPr>
      <w:b/>
      <w:bCs/>
    </w:rPr>
  </w:style>
  <w:style w:type="paragraph" w:customStyle="1" w:styleId="s3">
    <w:name w:val="s_3"/>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eparator">
    <w:name w:val="separator"/>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9">
    <w:name w:val="s_9"/>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6">
    <w:name w:val="s_16"/>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utl-icon-num-0">
    <w:name w:val="utl-icon-num-0"/>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utl-icon-num-1">
    <w:name w:val="utl-icon-num-1"/>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utl-icon-num-2">
    <w:name w:val="utl-icon-num-2"/>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utl-icon-num-3">
    <w:name w:val="utl-icon-num-3"/>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uptolike2">
    <w:name w:val="uptolike2"/>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n-label5">
    <w:name w:val="sn-label5"/>
    <w:basedOn w:val="a0"/>
    <w:rsid w:val="00A0614E"/>
  </w:style>
  <w:style w:type="character" w:customStyle="1" w:styleId="small-logo3">
    <w:name w:val="small-logo3"/>
    <w:basedOn w:val="a0"/>
    <w:rsid w:val="00A0614E"/>
  </w:style>
  <w:style w:type="paragraph" w:customStyle="1" w:styleId="headertext">
    <w:name w:val="headertext"/>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styleId="a7">
    <w:name w:val="No Spacing"/>
    <w:link w:val="a8"/>
    <w:uiPriority w:val="1"/>
    <w:qFormat/>
    <w:rsid w:val="00A0614E"/>
    <w:rPr>
      <w:sz w:val="22"/>
      <w:szCs w:val="22"/>
      <w:lang w:eastAsia="en-US"/>
    </w:rPr>
  </w:style>
  <w:style w:type="character" w:customStyle="1" w:styleId="a8">
    <w:name w:val="Без интервала Знак"/>
    <w:basedOn w:val="a0"/>
    <w:link w:val="a7"/>
    <w:uiPriority w:val="1"/>
    <w:rsid w:val="00A0614E"/>
  </w:style>
  <w:style w:type="table" w:styleId="a9">
    <w:name w:val="Table Grid"/>
    <w:basedOn w:val="a1"/>
    <w:uiPriority w:val="39"/>
    <w:rsid w:val="00A061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A0614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0614E"/>
  </w:style>
  <w:style w:type="paragraph" w:styleId="ac">
    <w:name w:val="footer"/>
    <w:basedOn w:val="a"/>
    <w:link w:val="ad"/>
    <w:uiPriority w:val="99"/>
    <w:unhideWhenUsed/>
    <w:rsid w:val="00A0614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0614E"/>
  </w:style>
  <w:style w:type="paragraph" w:customStyle="1" w:styleId="pboth">
    <w:name w:val="pboth"/>
    <w:basedOn w:val="a"/>
    <w:rsid w:val="00A0614E"/>
    <w:pPr>
      <w:spacing w:before="100" w:beforeAutospacing="1" w:after="100" w:afterAutospacing="1" w:line="240" w:lineRule="auto"/>
    </w:pPr>
    <w:rPr>
      <w:rFonts w:ascii="Times New Roman" w:eastAsia="Times New Roman" w:hAnsi="Times New Roman"/>
      <w:sz w:val="24"/>
      <w:szCs w:val="24"/>
      <w:lang w:eastAsia="ru-RU"/>
    </w:rPr>
  </w:style>
  <w:style w:type="paragraph" w:styleId="HTML">
    <w:name w:val="HTML Preformatted"/>
    <w:basedOn w:val="a"/>
    <w:link w:val="HTML0"/>
    <w:uiPriority w:val="99"/>
    <w:unhideWhenUsed/>
    <w:rsid w:val="00A061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link w:val="HTML"/>
    <w:uiPriority w:val="99"/>
    <w:rsid w:val="00A0614E"/>
    <w:rPr>
      <w:rFonts w:ascii="Courier New" w:eastAsia="Times New Roman" w:hAnsi="Courier New" w:cs="Courier New"/>
      <w:sz w:val="20"/>
      <w:szCs w:val="20"/>
      <w:lang w:eastAsia="ru-RU"/>
    </w:rPr>
  </w:style>
  <w:style w:type="character" w:styleId="ae">
    <w:name w:val="Emphasis"/>
    <w:uiPriority w:val="20"/>
    <w:qFormat/>
    <w:rsid w:val="00A0614E"/>
    <w:rPr>
      <w:i/>
      <w:iCs/>
    </w:rPr>
  </w:style>
  <w:style w:type="paragraph" w:styleId="af">
    <w:name w:val="Balloon Text"/>
    <w:basedOn w:val="a"/>
    <w:link w:val="af0"/>
    <w:uiPriority w:val="99"/>
    <w:semiHidden/>
    <w:unhideWhenUsed/>
    <w:rsid w:val="0027179E"/>
    <w:pPr>
      <w:spacing w:after="0" w:line="240" w:lineRule="auto"/>
    </w:pPr>
    <w:rPr>
      <w:rFonts w:ascii="Arial" w:hAnsi="Arial" w:cs="Arial"/>
      <w:sz w:val="18"/>
      <w:szCs w:val="18"/>
    </w:rPr>
  </w:style>
  <w:style w:type="character" w:customStyle="1" w:styleId="af0">
    <w:name w:val="Текст выноски Знак"/>
    <w:link w:val="af"/>
    <w:uiPriority w:val="99"/>
    <w:semiHidden/>
    <w:rsid w:val="0027179E"/>
    <w:rPr>
      <w:rFonts w:ascii="Arial" w:hAnsi="Arial" w:cs="Arial"/>
      <w:sz w:val="18"/>
      <w:szCs w:val="18"/>
    </w:rPr>
  </w:style>
  <w:style w:type="paragraph" w:customStyle="1" w:styleId="Default">
    <w:name w:val="Default"/>
    <w:rsid w:val="00EF3C62"/>
    <w:pPr>
      <w:autoSpaceDE w:val="0"/>
      <w:autoSpaceDN w:val="0"/>
      <w:adjustRightInd w:val="0"/>
    </w:pPr>
    <w:rPr>
      <w:rFonts w:ascii="Century Gothic" w:hAnsi="Century Gothic" w:cs="Century Gothic"/>
      <w:color w:val="000000"/>
      <w:sz w:val="24"/>
      <w:szCs w:val="24"/>
      <w:lang w:eastAsia="en-US"/>
    </w:rPr>
  </w:style>
  <w:style w:type="paragraph" w:styleId="af1">
    <w:name w:val="footnote text"/>
    <w:basedOn w:val="a"/>
    <w:link w:val="af2"/>
    <w:uiPriority w:val="99"/>
    <w:semiHidden/>
    <w:unhideWhenUsed/>
    <w:rsid w:val="00096F20"/>
    <w:pPr>
      <w:spacing w:after="0" w:line="240" w:lineRule="auto"/>
    </w:pPr>
    <w:rPr>
      <w:sz w:val="20"/>
      <w:szCs w:val="20"/>
    </w:rPr>
  </w:style>
  <w:style w:type="character" w:customStyle="1" w:styleId="af2">
    <w:name w:val="Текст сноски Знак"/>
    <w:basedOn w:val="a0"/>
    <w:link w:val="af1"/>
    <w:uiPriority w:val="99"/>
    <w:semiHidden/>
    <w:rsid w:val="00096F20"/>
    <w:rPr>
      <w:lang w:eastAsia="en-US"/>
    </w:rPr>
  </w:style>
  <w:style w:type="character" w:styleId="af3">
    <w:name w:val="footnote reference"/>
    <w:basedOn w:val="a0"/>
    <w:uiPriority w:val="99"/>
    <w:semiHidden/>
    <w:unhideWhenUsed/>
    <w:rsid w:val="00096F20"/>
    <w:rPr>
      <w:vertAlign w:val="superscript"/>
    </w:rPr>
  </w:style>
  <w:style w:type="character" w:customStyle="1" w:styleId="50">
    <w:name w:val="Заголовок 5 Знак"/>
    <w:basedOn w:val="a0"/>
    <w:link w:val="5"/>
    <w:uiPriority w:val="9"/>
    <w:semiHidden/>
    <w:rsid w:val="004B1EFA"/>
    <w:rPr>
      <w:rFonts w:ascii="Times New Roman" w:eastAsia="Times New Roman" w:hAnsi="Times New Roman"/>
      <w:b/>
      <w:bCs/>
      <w:i/>
      <w:iCs/>
      <w:sz w:val="26"/>
      <w:szCs w:val="26"/>
    </w:rPr>
  </w:style>
  <w:style w:type="character" w:customStyle="1" w:styleId="60">
    <w:name w:val="Заголовок 6 Знак"/>
    <w:basedOn w:val="a0"/>
    <w:link w:val="6"/>
    <w:uiPriority w:val="9"/>
    <w:semiHidden/>
    <w:rsid w:val="004B1EFA"/>
    <w:rPr>
      <w:rFonts w:ascii="Times New Roman" w:eastAsia="Times New Roman" w:hAnsi="Times New Roman"/>
      <w:b/>
      <w:bCs/>
      <w:sz w:val="22"/>
      <w:szCs w:val="22"/>
    </w:rPr>
  </w:style>
  <w:style w:type="character" w:customStyle="1" w:styleId="70">
    <w:name w:val="Заголовок 7 Знак"/>
    <w:basedOn w:val="a0"/>
    <w:link w:val="7"/>
    <w:uiPriority w:val="9"/>
    <w:semiHidden/>
    <w:rsid w:val="004B1EFA"/>
    <w:rPr>
      <w:rFonts w:ascii="Times New Roman" w:eastAsia="Times New Roman" w:hAnsi="Times New Roman"/>
      <w:sz w:val="24"/>
      <w:szCs w:val="24"/>
    </w:rPr>
  </w:style>
  <w:style w:type="character" w:customStyle="1" w:styleId="80">
    <w:name w:val="Заголовок 8 Знак"/>
    <w:basedOn w:val="a0"/>
    <w:link w:val="8"/>
    <w:uiPriority w:val="9"/>
    <w:semiHidden/>
    <w:rsid w:val="004B1EFA"/>
    <w:rPr>
      <w:rFonts w:ascii="Times New Roman" w:eastAsia="Times New Roman" w:hAnsi="Times New Roman"/>
      <w:i/>
      <w:iCs/>
      <w:sz w:val="24"/>
      <w:szCs w:val="24"/>
    </w:rPr>
  </w:style>
  <w:style w:type="character" w:customStyle="1" w:styleId="90">
    <w:name w:val="Заголовок 9 Знак"/>
    <w:basedOn w:val="a0"/>
    <w:link w:val="9"/>
    <w:uiPriority w:val="9"/>
    <w:semiHidden/>
    <w:rsid w:val="004B1EFA"/>
    <w:rPr>
      <w:rFonts w:asciiTheme="majorHAnsi" w:eastAsiaTheme="majorEastAsia" w:hAnsiTheme="majorHAnsi"/>
      <w:sz w:val="22"/>
      <w:szCs w:val="22"/>
    </w:rPr>
  </w:style>
  <w:style w:type="character" w:customStyle="1" w:styleId="ez-toc-section">
    <w:name w:val="ez-toc-section"/>
    <w:basedOn w:val="a0"/>
    <w:rsid w:val="004B1EFA"/>
  </w:style>
  <w:style w:type="paragraph" w:customStyle="1" w:styleId="wp-caption-text">
    <w:name w:val="wp-caption-text"/>
    <w:basedOn w:val="a"/>
    <w:rsid w:val="004B1EF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vid">
    <w:name w:val="vid"/>
    <w:basedOn w:val="a0"/>
    <w:rsid w:val="004B1EFA"/>
  </w:style>
  <w:style w:type="paragraph" w:styleId="af4">
    <w:name w:val="Title"/>
    <w:basedOn w:val="a"/>
    <w:next w:val="a"/>
    <w:link w:val="af5"/>
    <w:uiPriority w:val="10"/>
    <w:qFormat/>
    <w:rsid w:val="004B1EFA"/>
    <w:pPr>
      <w:spacing w:before="240" w:after="60" w:line="240" w:lineRule="auto"/>
      <w:jc w:val="center"/>
      <w:outlineLvl w:val="0"/>
    </w:pPr>
    <w:rPr>
      <w:rFonts w:asciiTheme="majorHAnsi" w:eastAsiaTheme="majorEastAsia" w:hAnsiTheme="majorHAnsi"/>
      <w:b/>
      <w:bCs/>
      <w:kern w:val="28"/>
      <w:sz w:val="32"/>
      <w:szCs w:val="32"/>
      <w:lang w:eastAsia="ru-RU"/>
    </w:rPr>
  </w:style>
  <w:style w:type="character" w:customStyle="1" w:styleId="af5">
    <w:name w:val="Заголовок Знак"/>
    <w:basedOn w:val="a0"/>
    <w:link w:val="af4"/>
    <w:uiPriority w:val="10"/>
    <w:rsid w:val="004B1EFA"/>
    <w:rPr>
      <w:rFonts w:asciiTheme="majorHAnsi" w:eastAsiaTheme="majorEastAsia" w:hAnsiTheme="majorHAnsi"/>
      <w:b/>
      <w:bCs/>
      <w:kern w:val="28"/>
      <w:sz w:val="32"/>
      <w:szCs w:val="32"/>
    </w:rPr>
  </w:style>
  <w:style w:type="paragraph" w:styleId="af6">
    <w:name w:val="Subtitle"/>
    <w:basedOn w:val="a"/>
    <w:next w:val="a"/>
    <w:link w:val="af7"/>
    <w:uiPriority w:val="11"/>
    <w:qFormat/>
    <w:rsid w:val="004B1EFA"/>
    <w:pPr>
      <w:spacing w:after="60" w:line="240" w:lineRule="auto"/>
      <w:jc w:val="center"/>
      <w:outlineLvl w:val="1"/>
    </w:pPr>
    <w:rPr>
      <w:rFonts w:asciiTheme="majorHAnsi" w:eastAsiaTheme="majorEastAsia" w:hAnsiTheme="majorHAnsi"/>
      <w:sz w:val="24"/>
      <w:szCs w:val="24"/>
      <w:lang w:eastAsia="ru-RU"/>
    </w:rPr>
  </w:style>
  <w:style w:type="character" w:customStyle="1" w:styleId="af7">
    <w:name w:val="Подзаголовок Знак"/>
    <w:basedOn w:val="a0"/>
    <w:link w:val="af6"/>
    <w:uiPriority w:val="11"/>
    <w:rsid w:val="004B1EFA"/>
    <w:rPr>
      <w:rFonts w:asciiTheme="majorHAnsi" w:eastAsiaTheme="majorEastAsia" w:hAnsiTheme="majorHAnsi"/>
      <w:sz w:val="24"/>
      <w:szCs w:val="24"/>
    </w:rPr>
  </w:style>
  <w:style w:type="paragraph" w:styleId="21">
    <w:name w:val="Quote"/>
    <w:basedOn w:val="a"/>
    <w:next w:val="a"/>
    <w:link w:val="22"/>
    <w:uiPriority w:val="29"/>
    <w:qFormat/>
    <w:rsid w:val="004B1EFA"/>
    <w:pPr>
      <w:spacing w:after="0" w:line="240" w:lineRule="auto"/>
    </w:pPr>
    <w:rPr>
      <w:rFonts w:ascii="Times New Roman" w:eastAsia="Times New Roman" w:hAnsi="Times New Roman"/>
      <w:i/>
      <w:sz w:val="24"/>
      <w:szCs w:val="24"/>
      <w:lang w:eastAsia="ru-RU"/>
    </w:rPr>
  </w:style>
  <w:style w:type="character" w:customStyle="1" w:styleId="22">
    <w:name w:val="Цитата 2 Знак"/>
    <w:basedOn w:val="a0"/>
    <w:link w:val="21"/>
    <w:uiPriority w:val="29"/>
    <w:rsid w:val="004B1EFA"/>
    <w:rPr>
      <w:rFonts w:ascii="Times New Roman" w:eastAsia="Times New Roman" w:hAnsi="Times New Roman"/>
      <w:i/>
      <w:sz w:val="24"/>
      <w:szCs w:val="24"/>
    </w:rPr>
  </w:style>
  <w:style w:type="paragraph" w:styleId="af8">
    <w:name w:val="Intense Quote"/>
    <w:basedOn w:val="a"/>
    <w:next w:val="a"/>
    <w:link w:val="af9"/>
    <w:uiPriority w:val="30"/>
    <w:qFormat/>
    <w:rsid w:val="004B1EFA"/>
    <w:pPr>
      <w:spacing w:after="0" w:line="240" w:lineRule="auto"/>
      <w:ind w:left="720" w:right="720"/>
    </w:pPr>
    <w:rPr>
      <w:rFonts w:ascii="Times New Roman" w:eastAsia="Times New Roman" w:hAnsi="Times New Roman"/>
      <w:b/>
      <w:i/>
      <w:sz w:val="24"/>
      <w:lang w:eastAsia="ru-RU"/>
    </w:rPr>
  </w:style>
  <w:style w:type="character" w:customStyle="1" w:styleId="af9">
    <w:name w:val="Выделенная цитата Знак"/>
    <w:basedOn w:val="a0"/>
    <w:link w:val="af8"/>
    <w:uiPriority w:val="30"/>
    <w:rsid w:val="004B1EFA"/>
    <w:rPr>
      <w:rFonts w:ascii="Times New Roman" w:eastAsia="Times New Roman" w:hAnsi="Times New Roman"/>
      <w:b/>
      <w:i/>
      <w:sz w:val="24"/>
      <w:szCs w:val="22"/>
    </w:rPr>
  </w:style>
  <w:style w:type="character" w:styleId="afa">
    <w:name w:val="Subtle Emphasis"/>
    <w:uiPriority w:val="19"/>
    <w:qFormat/>
    <w:rsid w:val="004B1EFA"/>
    <w:rPr>
      <w:i/>
      <w:color w:val="5A5A5A" w:themeColor="text1" w:themeTint="A5"/>
    </w:rPr>
  </w:style>
  <w:style w:type="character" w:styleId="afb">
    <w:name w:val="Intense Emphasis"/>
    <w:basedOn w:val="a0"/>
    <w:uiPriority w:val="21"/>
    <w:qFormat/>
    <w:rsid w:val="004B1EFA"/>
    <w:rPr>
      <w:b/>
      <w:i/>
      <w:sz w:val="24"/>
      <w:szCs w:val="24"/>
      <w:u w:val="single"/>
    </w:rPr>
  </w:style>
  <w:style w:type="character" w:styleId="afc">
    <w:name w:val="Subtle Reference"/>
    <w:basedOn w:val="a0"/>
    <w:uiPriority w:val="31"/>
    <w:qFormat/>
    <w:rsid w:val="004B1EFA"/>
    <w:rPr>
      <w:sz w:val="24"/>
      <w:szCs w:val="24"/>
      <w:u w:val="single"/>
    </w:rPr>
  </w:style>
  <w:style w:type="character" w:styleId="afd">
    <w:name w:val="Intense Reference"/>
    <w:basedOn w:val="a0"/>
    <w:uiPriority w:val="32"/>
    <w:qFormat/>
    <w:rsid w:val="004B1EFA"/>
    <w:rPr>
      <w:b/>
      <w:sz w:val="24"/>
      <w:u w:val="single"/>
    </w:rPr>
  </w:style>
  <w:style w:type="character" w:styleId="afe">
    <w:name w:val="Book Title"/>
    <w:basedOn w:val="a0"/>
    <w:uiPriority w:val="33"/>
    <w:qFormat/>
    <w:rsid w:val="004B1EFA"/>
    <w:rPr>
      <w:rFonts w:asciiTheme="majorHAnsi" w:eastAsiaTheme="majorEastAsia" w:hAnsiTheme="majorHAnsi"/>
      <w:b/>
      <w:i/>
      <w:sz w:val="24"/>
      <w:szCs w:val="24"/>
    </w:rPr>
  </w:style>
  <w:style w:type="paragraph" w:styleId="aff">
    <w:name w:val="TOC Heading"/>
    <w:basedOn w:val="1"/>
    <w:next w:val="a"/>
    <w:uiPriority w:val="39"/>
    <w:semiHidden/>
    <w:unhideWhenUsed/>
    <w:qFormat/>
    <w:rsid w:val="004B1EFA"/>
    <w:pPr>
      <w:keepLines w:val="0"/>
      <w:spacing w:after="60" w:line="240" w:lineRule="auto"/>
      <w:outlineLvl w:val="9"/>
    </w:pPr>
    <w:rPr>
      <w:rFonts w:asciiTheme="majorHAnsi" w:eastAsiaTheme="majorEastAsia" w:hAnsiTheme="majorHAnsi"/>
      <w:b/>
      <w:bCs/>
      <w:color w:val="auto"/>
      <w:kern w:val="32"/>
      <w:lang w:eastAsia="ru-RU"/>
    </w:rPr>
  </w:style>
  <w:style w:type="character" w:customStyle="1" w:styleId="ConsPlusNormal0">
    <w:name w:val="ConsPlusNormal Знак"/>
    <w:link w:val="ConsPlusNormal"/>
    <w:locked/>
    <w:rsid w:val="004B1EFA"/>
    <w:rPr>
      <w:rFonts w:eastAsia="Times New Roman" w:cs="Calibri"/>
      <w:sz w:val="22"/>
    </w:rPr>
  </w:style>
  <w:style w:type="character" w:customStyle="1" w:styleId="termin">
    <w:name w:val="termin"/>
    <w:basedOn w:val="a0"/>
    <w:rsid w:val="004B1EFA"/>
  </w:style>
  <w:style w:type="character" w:styleId="aff0">
    <w:name w:val="annotation reference"/>
    <w:basedOn w:val="a0"/>
    <w:uiPriority w:val="99"/>
    <w:semiHidden/>
    <w:unhideWhenUsed/>
    <w:rsid w:val="004B1EFA"/>
    <w:rPr>
      <w:sz w:val="16"/>
      <w:szCs w:val="16"/>
    </w:rPr>
  </w:style>
  <w:style w:type="paragraph" w:styleId="aff1">
    <w:name w:val="annotation text"/>
    <w:basedOn w:val="a"/>
    <w:link w:val="aff2"/>
    <w:uiPriority w:val="99"/>
    <w:semiHidden/>
    <w:unhideWhenUsed/>
    <w:rsid w:val="004B1EFA"/>
    <w:pPr>
      <w:spacing w:after="0" w:line="240" w:lineRule="auto"/>
    </w:pPr>
    <w:rPr>
      <w:rFonts w:ascii="Times New Roman" w:eastAsia="Times New Roman" w:hAnsi="Times New Roman"/>
      <w:sz w:val="20"/>
      <w:szCs w:val="20"/>
      <w:lang w:eastAsia="ru-RU"/>
    </w:rPr>
  </w:style>
  <w:style w:type="character" w:customStyle="1" w:styleId="aff2">
    <w:name w:val="Текст примечания Знак"/>
    <w:basedOn w:val="a0"/>
    <w:link w:val="aff1"/>
    <w:uiPriority w:val="99"/>
    <w:semiHidden/>
    <w:rsid w:val="004B1EFA"/>
    <w:rPr>
      <w:rFonts w:ascii="Times New Roman" w:eastAsia="Times New Roman" w:hAnsi="Times New Roman"/>
    </w:rPr>
  </w:style>
  <w:style w:type="paragraph" w:styleId="aff3">
    <w:name w:val="annotation subject"/>
    <w:basedOn w:val="aff1"/>
    <w:next w:val="aff1"/>
    <w:link w:val="aff4"/>
    <w:uiPriority w:val="99"/>
    <w:semiHidden/>
    <w:unhideWhenUsed/>
    <w:rsid w:val="004B1EFA"/>
    <w:rPr>
      <w:b/>
      <w:bCs/>
    </w:rPr>
  </w:style>
  <w:style w:type="character" w:customStyle="1" w:styleId="aff4">
    <w:name w:val="Тема примечания Знак"/>
    <w:basedOn w:val="aff2"/>
    <w:link w:val="aff3"/>
    <w:uiPriority w:val="99"/>
    <w:semiHidden/>
    <w:rsid w:val="004B1EFA"/>
    <w:rPr>
      <w:rFonts w:ascii="Times New Roman" w:eastAsia="Times New Roman" w:hAnsi="Times New Roman"/>
      <w:b/>
      <w:bCs/>
    </w:rPr>
  </w:style>
  <w:style w:type="paragraph" w:customStyle="1" w:styleId="11">
    <w:name w:val="1"/>
    <w:basedOn w:val="a"/>
    <w:next w:val="a5"/>
    <w:rsid w:val="004B1EFA"/>
    <w:pPr>
      <w:spacing w:before="100" w:beforeAutospacing="1" w:after="100" w:afterAutospacing="1" w:line="240" w:lineRule="auto"/>
    </w:pPr>
    <w:rPr>
      <w:rFonts w:ascii="Times New Roman" w:eastAsia="Times New Roman" w:hAnsi="Times New Roman"/>
      <w:sz w:val="24"/>
      <w:szCs w:val="24"/>
      <w:lang w:eastAsia="ru-RU"/>
    </w:rPr>
  </w:style>
  <w:style w:type="table" w:styleId="-36">
    <w:name w:val="List Table 3 Accent 6"/>
    <w:basedOn w:val="a1"/>
    <w:uiPriority w:val="48"/>
    <w:rsid w:val="00171A18"/>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customStyle="1" w:styleId="aff5">
    <w:name w:val="Основной текст_"/>
    <w:basedOn w:val="a0"/>
    <w:link w:val="12"/>
    <w:rsid w:val="007B22EA"/>
    <w:rPr>
      <w:rFonts w:ascii="Times New Roman" w:eastAsia="Times New Roman" w:hAnsi="Times New Roman"/>
      <w:sz w:val="22"/>
      <w:szCs w:val="22"/>
      <w:shd w:val="clear" w:color="auto" w:fill="FFFFFF"/>
    </w:rPr>
  </w:style>
  <w:style w:type="paragraph" w:customStyle="1" w:styleId="12">
    <w:name w:val="Основной текст1"/>
    <w:basedOn w:val="a"/>
    <w:link w:val="aff5"/>
    <w:rsid w:val="007B22EA"/>
    <w:pPr>
      <w:widowControl w:val="0"/>
      <w:shd w:val="clear" w:color="auto" w:fill="FFFFFF"/>
      <w:spacing w:after="0" w:line="262" w:lineRule="auto"/>
      <w:ind w:firstLine="400"/>
    </w:pPr>
    <w:rPr>
      <w:rFonts w:ascii="Times New Roman" w:eastAsia="Times New Roman" w:hAnsi="Times New Roman"/>
      <w:lang w:eastAsia="ru-RU"/>
    </w:rPr>
  </w:style>
  <w:style w:type="paragraph" w:styleId="aff6">
    <w:name w:val="Revision"/>
    <w:hidden/>
    <w:uiPriority w:val="99"/>
    <w:semiHidden/>
    <w:rsid w:val="007B22EA"/>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44575">
      <w:bodyDiv w:val="1"/>
      <w:marLeft w:val="0"/>
      <w:marRight w:val="0"/>
      <w:marTop w:val="0"/>
      <w:marBottom w:val="0"/>
      <w:divBdr>
        <w:top w:val="none" w:sz="0" w:space="0" w:color="auto"/>
        <w:left w:val="none" w:sz="0" w:space="0" w:color="auto"/>
        <w:bottom w:val="none" w:sz="0" w:space="0" w:color="auto"/>
        <w:right w:val="none" w:sz="0" w:space="0" w:color="auto"/>
      </w:divBdr>
      <w:divsChild>
        <w:div w:id="1897205991">
          <w:marLeft w:val="60"/>
          <w:marRight w:val="60"/>
          <w:marTop w:val="100"/>
          <w:marBottom w:val="100"/>
          <w:divBdr>
            <w:top w:val="none" w:sz="0" w:space="0" w:color="auto"/>
            <w:left w:val="none" w:sz="0" w:space="0" w:color="auto"/>
            <w:bottom w:val="none" w:sz="0" w:space="0" w:color="auto"/>
            <w:right w:val="none" w:sz="0" w:space="0" w:color="auto"/>
          </w:divBdr>
        </w:div>
      </w:divsChild>
    </w:div>
    <w:div w:id="7568424">
      <w:bodyDiv w:val="1"/>
      <w:marLeft w:val="0"/>
      <w:marRight w:val="0"/>
      <w:marTop w:val="0"/>
      <w:marBottom w:val="0"/>
      <w:divBdr>
        <w:top w:val="none" w:sz="0" w:space="0" w:color="auto"/>
        <w:left w:val="none" w:sz="0" w:space="0" w:color="auto"/>
        <w:bottom w:val="none" w:sz="0" w:space="0" w:color="auto"/>
        <w:right w:val="none" w:sz="0" w:space="0" w:color="auto"/>
      </w:divBdr>
    </w:div>
    <w:div w:id="11732932">
      <w:bodyDiv w:val="1"/>
      <w:marLeft w:val="0"/>
      <w:marRight w:val="0"/>
      <w:marTop w:val="0"/>
      <w:marBottom w:val="0"/>
      <w:divBdr>
        <w:top w:val="none" w:sz="0" w:space="0" w:color="auto"/>
        <w:left w:val="none" w:sz="0" w:space="0" w:color="auto"/>
        <w:bottom w:val="none" w:sz="0" w:space="0" w:color="auto"/>
        <w:right w:val="none" w:sz="0" w:space="0" w:color="auto"/>
      </w:divBdr>
    </w:div>
    <w:div w:id="16590629">
      <w:bodyDiv w:val="1"/>
      <w:marLeft w:val="0"/>
      <w:marRight w:val="0"/>
      <w:marTop w:val="0"/>
      <w:marBottom w:val="0"/>
      <w:divBdr>
        <w:top w:val="none" w:sz="0" w:space="0" w:color="auto"/>
        <w:left w:val="none" w:sz="0" w:space="0" w:color="auto"/>
        <w:bottom w:val="none" w:sz="0" w:space="0" w:color="auto"/>
        <w:right w:val="none" w:sz="0" w:space="0" w:color="auto"/>
      </w:divBdr>
    </w:div>
    <w:div w:id="36784596">
      <w:bodyDiv w:val="1"/>
      <w:marLeft w:val="0"/>
      <w:marRight w:val="0"/>
      <w:marTop w:val="0"/>
      <w:marBottom w:val="0"/>
      <w:divBdr>
        <w:top w:val="none" w:sz="0" w:space="0" w:color="auto"/>
        <w:left w:val="none" w:sz="0" w:space="0" w:color="auto"/>
        <w:bottom w:val="none" w:sz="0" w:space="0" w:color="auto"/>
        <w:right w:val="none" w:sz="0" w:space="0" w:color="auto"/>
      </w:divBdr>
    </w:div>
    <w:div w:id="37752801">
      <w:bodyDiv w:val="1"/>
      <w:marLeft w:val="0"/>
      <w:marRight w:val="0"/>
      <w:marTop w:val="0"/>
      <w:marBottom w:val="0"/>
      <w:divBdr>
        <w:top w:val="none" w:sz="0" w:space="0" w:color="auto"/>
        <w:left w:val="none" w:sz="0" w:space="0" w:color="auto"/>
        <w:bottom w:val="none" w:sz="0" w:space="0" w:color="auto"/>
        <w:right w:val="none" w:sz="0" w:space="0" w:color="auto"/>
      </w:divBdr>
    </w:div>
    <w:div w:id="43872376">
      <w:bodyDiv w:val="1"/>
      <w:marLeft w:val="0"/>
      <w:marRight w:val="0"/>
      <w:marTop w:val="0"/>
      <w:marBottom w:val="0"/>
      <w:divBdr>
        <w:top w:val="none" w:sz="0" w:space="0" w:color="auto"/>
        <w:left w:val="none" w:sz="0" w:space="0" w:color="auto"/>
        <w:bottom w:val="none" w:sz="0" w:space="0" w:color="auto"/>
        <w:right w:val="none" w:sz="0" w:space="0" w:color="auto"/>
      </w:divBdr>
    </w:div>
    <w:div w:id="47608012">
      <w:bodyDiv w:val="1"/>
      <w:marLeft w:val="0"/>
      <w:marRight w:val="0"/>
      <w:marTop w:val="0"/>
      <w:marBottom w:val="0"/>
      <w:divBdr>
        <w:top w:val="none" w:sz="0" w:space="0" w:color="auto"/>
        <w:left w:val="none" w:sz="0" w:space="0" w:color="auto"/>
        <w:bottom w:val="none" w:sz="0" w:space="0" w:color="auto"/>
        <w:right w:val="none" w:sz="0" w:space="0" w:color="auto"/>
      </w:divBdr>
    </w:div>
    <w:div w:id="51658901">
      <w:bodyDiv w:val="1"/>
      <w:marLeft w:val="0"/>
      <w:marRight w:val="0"/>
      <w:marTop w:val="0"/>
      <w:marBottom w:val="0"/>
      <w:divBdr>
        <w:top w:val="none" w:sz="0" w:space="0" w:color="auto"/>
        <w:left w:val="none" w:sz="0" w:space="0" w:color="auto"/>
        <w:bottom w:val="none" w:sz="0" w:space="0" w:color="auto"/>
        <w:right w:val="none" w:sz="0" w:space="0" w:color="auto"/>
      </w:divBdr>
    </w:div>
    <w:div w:id="52429863">
      <w:bodyDiv w:val="1"/>
      <w:marLeft w:val="0"/>
      <w:marRight w:val="0"/>
      <w:marTop w:val="0"/>
      <w:marBottom w:val="0"/>
      <w:divBdr>
        <w:top w:val="none" w:sz="0" w:space="0" w:color="auto"/>
        <w:left w:val="none" w:sz="0" w:space="0" w:color="auto"/>
        <w:bottom w:val="none" w:sz="0" w:space="0" w:color="auto"/>
        <w:right w:val="none" w:sz="0" w:space="0" w:color="auto"/>
      </w:divBdr>
    </w:div>
    <w:div w:id="52506852">
      <w:bodyDiv w:val="1"/>
      <w:marLeft w:val="0"/>
      <w:marRight w:val="0"/>
      <w:marTop w:val="0"/>
      <w:marBottom w:val="0"/>
      <w:divBdr>
        <w:top w:val="none" w:sz="0" w:space="0" w:color="auto"/>
        <w:left w:val="none" w:sz="0" w:space="0" w:color="auto"/>
        <w:bottom w:val="none" w:sz="0" w:space="0" w:color="auto"/>
        <w:right w:val="none" w:sz="0" w:space="0" w:color="auto"/>
      </w:divBdr>
    </w:div>
    <w:div w:id="55785690">
      <w:bodyDiv w:val="1"/>
      <w:marLeft w:val="0"/>
      <w:marRight w:val="0"/>
      <w:marTop w:val="0"/>
      <w:marBottom w:val="0"/>
      <w:divBdr>
        <w:top w:val="none" w:sz="0" w:space="0" w:color="auto"/>
        <w:left w:val="none" w:sz="0" w:space="0" w:color="auto"/>
        <w:bottom w:val="none" w:sz="0" w:space="0" w:color="auto"/>
        <w:right w:val="none" w:sz="0" w:space="0" w:color="auto"/>
      </w:divBdr>
      <w:divsChild>
        <w:div w:id="976644784">
          <w:marLeft w:val="0"/>
          <w:marRight w:val="0"/>
          <w:marTop w:val="0"/>
          <w:marBottom w:val="0"/>
          <w:divBdr>
            <w:top w:val="none" w:sz="0" w:space="0" w:color="auto"/>
            <w:left w:val="none" w:sz="0" w:space="0" w:color="auto"/>
            <w:bottom w:val="none" w:sz="0" w:space="0" w:color="auto"/>
            <w:right w:val="none" w:sz="0" w:space="0" w:color="auto"/>
          </w:divBdr>
        </w:div>
      </w:divsChild>
    </w:div>
    <w:div w:id="57362450">
      <w:bodyDiv w:val="1"/>
      <w:marLeft w:val="0"/>
      <w:marRight w:val="0"/>
      <w:marTop w:val="0"/>
      <w:marBottom w:val="0"/>
      <w:divBdr>
        <w:top w:val="none" w:sz="0" w:space="0" w:color="auto"/>
        <w:left w:val="none" w:sz="0" w:space="0" w:color="auto"/>
        <w:bottom w:val="none" w:sz="0" w:space="0" w:color="auto"/>
        <w:right w:val="none" w:sz="0" w:space="0" w:color="auto"/>
      </w:divBdr>
    </w:div>
    <w:div w:id="70662862">
      <w:bodyDiv w:val="1"/>
      <w:marLeft w:val="0"/>
      <w:marRight w:val="0"/>
      <w:marTop w:val="0"/>
      <w:marBottom w:val="0"/>
      <w:divBdr>
        <w:top w:val="none" w:sz="0" w:space="0" w:color="auto"/>
        <w:left w:val="none" w:sz="0" w:space="0" w:color="auto"/>
        <w:bottom w:val="none" w:sz="0" w:space="0" w:color="auto"/>
        <w:right w:val="none" w:sz="0" w:space="0" w:color="auto"/>
      </w:divBdr>
      <w:divsChild>
        <w:div w:id="1986277929">
          <w:marLeft w:val="60"/>
          <w:marRight w:val="60"/>
          <w:marTop w:val="100"/>
          <w:marBottom w:val="100"/>
          <w:divBdr>
            <w:top w:val="none" w:sz="0" w:space="0" w:color="auto"/>
            <w:left w:val="none" w:sz="0" w:space="0" w:color="auto"/>
            <w:bottom w:val="none" w:sz="0" w:space="0" w:color="auto"/>
            <w:right w:val="none" w:sz="0" w:space="0" w:color="auto"/>
          </w:divBdr>
          <w:divsChild>
            <w:div w:id="56356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57975">
      <w:bodyDiv w:val="1"/>
      <w:marLeft w:val="0"/>
      <w:marRight w:val="0"/>
      <w:marTop w:val="0"/>
      <w:marBottom w:val="0"/>
      <w:divBdr>
        <w:top w:val="none" w:sz="0" w:space="0" w:color="auto"/>
        <w:left w:val="none" w:sz="0" w:space="0" w:color="auto"/>
        <w:bottom w:val="none" w:sz="0" w:space="0" w:color="auto"/>
        <w:right w:val="none" w:sz="0" w:space="0" w:color="auto"/>
      </w:divBdr>
    </w:div>
    <w:div w:id="88041558">
      <w:bodyDiv w:val="1"/>
      <w:marLeft w:val="0"/>
      <w:marRight w:val="0"/>
      <w:marTop w:val="0"/>
      <w:marBottom w:val="0"/>
      <w:divBdr>
        <w:top w:val="none" w:sz="0" w:space="0" w:color="auto"/>
        <w:left w:val="none" w:sz="0" w:space="0" w:color="auto"/>
        <w:bottom w:val="none" w:sz="0" w:space="0" w:color="auto"/>
        <w:right w:val="none" w:sz="0" w:space="0" w:color="auto"/>
      </w:divBdr>
      <w:divsChild>
        <w:div w:id="1694264604">
          <w:marLeft w:val="0"/>
          <w:marRight w:val="0"/>
          <w:marTop w:val="0"/>
          <w:marBottom w:val="0"/>
          <w:divBdr>
            <w:top w:val="none" w:sz="0" w:space="0" w:color="auto"/>
            <w:left w:val="none" w:sz="0" w:space="0" w:color="auto"/>
            <w:bottom w:val="none" w:sz="0" w:space="0" w:color="auto"/>
            <w:right w:val="none" w:sz="0" w:space="0" w:color="auto"/>
          </w:divBdr>
        </w:div>
        <w:div w:id="1638295726">
          <w:marLeft w:val="0"/>
          <w:marRight w:val="0"/>
          <w:marTop w:val="0"/>
          <w:marBottom w:val="0"/>
          <w:divBdr>
            <w:top w:val="none" w:sz="0" w:space="0" w:color="auto"/>
            <w:left w:val="none" w:sz="0" w:space="0" w:color="auto"/>
            <w:bottom w:val="none" w:sz="0" w:space="0" w:color="auto"/>
            <w:right w:val="none" w:sz="0" w:space="0" w:color="auto"/>
          </w:divBdr>
        </w:div>
        <w:div w:id="1874343274">
          <w:marLeft w:val="0"/>
          <w:marRight w:val="0"/>
          <w:marTop w:val="0"/>
          <w:marBottom w:val="0"/>
          <w:divBdr>
            <w:top w:val="none" w:sz="0" w:space="0" w:color="auto"/>
            <w:left w:val="none" w:sz="0" w:space="0" w:color="auto"/>
            <w:bottom w:val="none" w:sz="0" w:space="0" w:color="auto"/>
            <w:right w:val="none" w:sz="0" w:space="0" w:color="auto"/>
          </w:divBdr>
        </w:div>
        <w:div w:id="835340171">
          <w:marLeft w:val="0"/>
          <w:marRight w:val="0"/>
          <w:marTop w:val="0"/>
          <w:marBottom w:val="0"/>
          <w:divBdr>
            <w:top w:val="none" w:sz="0" w:space="0" w:color="auto"/>
            <w:left w:val="none" w:sz="0" w:space="0" w:color="auto"/>
            <w:bottom w:val="none" w:sz="0" w:space="0" w:color="auto"/>
            <w:right w:val="none" w:sz="0" w:space="0" w:color="auto"/>
          </w:divBdr>
        </w:div>
        <w:div w:id="800003240">
          <w:marLeft w:val="0"/>
          <w:marRight w:val="0"/>
          <w:marTop w:val="0"/>
          <w:marBottom w:val="0"/>
          <w:divBdr>
            <w:top w:val="none" w:sz="0" w:space="0" w:color="auto"/>
            <w:left w:val="none" w:sz="0" w:space="0" w:color="auto"/>
            <w:bottom w:val="none" w:sz="0" w:space="0" w:color="auto"/>
            <w:right w:val="none" w:sz="0" w:space="0" w:color="auto"/>
          </w:divBdr>
        </w:div>
        <w:div w:id="1918830929">
          <w:marLeft w:val="0"/>
          <w:marRight w:val="0"/>
          <w:marTop w:val="0"/>
          <w:marBottom w:val="0"/>
          <w:divBdr>
            <w:top w:val="none" w:sz="0" w:space="0" w:color="auto"/>
            <w:left w:val="none" w:sz="0" w:space="0" w:color="auto"/>
            <w:bottom w:val="none" w:sz="0" w:space="0" w:color="auto"/>
            <w:right w:val="none" w:sz="0" w:space="0" w:color="auto"/>
          </w:divBdr>
        </w:div>
        <w:div w:id="1810510094">
          <w:marLeft w:val="0"/>
          <w:marRight w:val="0"/>
          <w:marTop w:val="0"/>
          <w:marBottom w:val="0"/>
          <w:divBdr>
            <w:top w:val="none" w:sz="0" w:space="0" w:color="auto"/>
            <w:left w:val="none" w:sz="0" w:space="0" w:color="auto"/>
            <w:bottom w:val="none" w:sz="0" w:space="0" w:color="auto"/>
            <w:right w:val="none" w:sz="0" w:space="0" w:color="auto"/>
          </w:divBdr>
        </w:div>
      </w:divsChild>
    </w:div>
    <w:div w:id="94714897">
      <w:bodyDiv w:val="1"/>
      <w:marLeft w:val="0"/>
      <w:marRight w:val="0"/>
      <w:marTop w:val="0"/>
      <w:marBottom w:val="0"/>
      <w:divBdr>
        <w:top w:val="none" w:sz="0" w:space="0" w:color="auto"/>
        <w:left w:val="none" w:sz="0" w:space="0" w:color="auto"/>
        <w:bottom w:val="none" w:sz="0" w:space="0" w:color="auto"/>
        <w:right w:val="none" w:sz="0" w:space="0" w:color="auto"/>
      </w:divBdr>
    </w:div>
    <w:div w:id="100223164">
      <w:bodyDiv w:val="1"/>
      <w:marLeft w:val="0"/>
      <w:marRight w:val="0"/>
      <w:marTop w:val="0"/>
      <w:marBottom w:val="0"/>
      <w:divBdr>
        <w:top w:val="none" w:sz="0" w:space="0" w:color="auto"/>
        <w:left w:val="none" w:sz="0" w:space="0" w:color="auto"/>
        <w:bottom w:val="none" w:sz="0" w:space="0" w:color="auto"/>
        <w:right w:val="none" w:sz="0" w:space="0" w:color="auto"/>
      </w:divBdr>
    </w:div>
    <w:div w:id="103037637">
      <w:bodyDiv w:val="1"/>
      <w:marLeft w:val="0"/>
      <w:marRight w:val="0"/>
      <w:marTop w:val="0"/>
      <w:marBottom w:val="0"/>
      <w:divBdr>
        <w:top w:val="none" w:sz="0" w:space="0" w:color="auto"/>
        <w:left w:val="none" w:sz="0" w:space="0" w:color="auto"/>
        <w:bottom w:val="none" w:sz="0" w:space="0" w:color="auto"/>
        <w:right w:val="none" w:sz="0" w:space="0" w:color="auto"/>
      </w:divBdr>
    </w:div>
    <w:div w:id="103380814">
      <w:bodyDiv w:val="1"/>
      <w:marLeft w:val="0"/>
      <w:marRight w:val="0"/>
      <w:marTop w:val="0"/>
      <w:marBottom w:val="0"/>
      <w:divBdr>
        <w:top w:val="none" w:sz="0" w:space="0" w:color="auto"/>
        <w:left w:val="none" w:sz="0" w:space="0" w:color="auto"/>
        <w:bottom w:val="none" w:sz="0" w:space="0" w:color="auto"/>
        <w:right w:val="none" w:sz="0" w:space="0" w:color="auto"/>
      </w:divBdr>
    </w:div>
    <w:div w:id="107313323">
      <w:bodyDiv w:val="1"/>
      <w:marLeft w:val="0"/>
      <w:marRight w:val="0"/>
      <w:marTop w:val="0"/>
      <w:marBottom w:val="0"/>
      <w:divBdr>
        <w:top w:val="none" w:sz="0" w:space="0" w:color="auto"/>
        <w:left w:val="none" w:sz="0" w:space="0" w:color="auto"/>
        <w:bottom w:val="none" w:sz="0" w:space="0" w:color="auto"/>
        <w:right w:val="none" w:sz="0" w:space="0" w:color="auto"/>
      </w:divBdr>
    </w:div>
    <w:div w:id="115685147">
      <w:bodyDiv w:val="1"/>
      <w:marLeft w:val="0"/>
      <w:marRight w:val="0"/>
      <w:marTop w:val="0"/>
      <w:marBottom w:val="0"/>
      <w:divBdr>
        <w:top w:val="none" w:sz="0" w:space="0" w:color="auto"/>
        <w:left w:val="none" w:sz="0" w:space="0" w:color="auto"/>
        <w:bottom w:val="none" w:sz="0" w:space="0" w:color="auto"/>
        <w:right w:val="none" w:sz="0" w:space="0" w:color="auto"/>
      </w:divBdr>
    </w:div>
    <w:div w:id="121653035">
      <w:bodyDiv w:val="1"/>
      <w:marLeft w:val="0"/>
      <w:marRight w:val="0"/>
      <w:marTop w:val="0"/>
      <w:marBottom w:val="0"/>
      <w:divBdr>
        <w:top w:val="none" w:sz="0" w:space="0" w:color="auto"/>
        <w:left w:val="none" w:sz="0" w:space="0" w:color="auto"/>
        <w:bottom w:val="none" w:sz="0" w:space="0" w:color="auto"/>
        <w:right w:val="none" w:sz="0" w:space="0" w:color="auto"/>
      </w:divBdr>
    </w:div>
    <w:div w:id="126826514">
      <w:bodyDiv w:val="1"/>
      <w:marLeft w:val="0"/>
      <w:marRight w:val="0"/>
      <w:marTop w:val="0"/>
      <w:marBottom w:val="0"/>
      <w:divBdr>
        <w:top w:val="none" w:sz="0" w:space="0" w:color="auto"/>
        <w:left w:val="none" w:sz="0" w:space="0" w:color="auto"/>
        <w:bottom w:val="none" w:sz="0" w:space="0" w:color="auto"/>
        <w:right w:val="none" w:sz="0" w:space="0" w:color="auto"/>
      </w:divBdr>
    </w:div>
    <w:div w:id="137648552">
      <w:bodyDiv w:val="1"/>
      <w:marLeft w:val="0"/>
      <w:marRight w:val="0"/>
      <w:marTop w:val="0"/>
      <w:marBottom w:val="0"/>
      <w:divBdr>
        <w:top w:val="none" w:sz="0" w:space="0" w:color="auto"/>
        <w:left w:val="none" w:sz="0" w:space="0" w:color="auto"/>
        <w:bottom w:val="none" w:sz="0" w:space="0" w:color="auto"/>
        <w:right w:val="none" w:sz="0" w:space="0" w:color="auto"/>
      </w:divBdr>
    </w:div>
    <w:div w:id="143013690">
      <w:bodyDiv w:val="1"/>
      <w:marLeft w:val="0"/>
      <w:marRight w:val="0"/>
      <w:marTop w:val="0"/>
      <w:marBottom w:val="0"/>
      <w:divBdr>
        <w:top w:val="none" w:sz="0" w:space="0" w:color="auto"/>
        <w:left w:val="none" w:sz="0" w:space="0" w:color="auto"/>
        <w:bottom w:val="none" w:sz="0" w:space="0" w:color="auto"/>
        <w:right w:val="none" w:sz="0" w:space="0" w:color="auto"/>
      </w:divBdr>
    </w:div>
    <w:div w:id="143742527">
      <w:bodyDiv w:val="1"/>
      <w:marLeft w:val="0"/>
      <w:marRight w:val="0"/>
      <w:marTop w:val="0"/>
      <w:marBottom w:val="0"/>
      <w:divBdr>
        <w:top w:val="none" w:sz="0" w:space="0" w:color="auto"/>
        <w:left w:val="none" w:sz="0" w:space="0" w:color="auto"/>
        <w:bottom w:val="none" w:sz="0" w:space="0" w:color="auto"/>
        <w:right w:val="none" w:sz="0" w:space="0" w:color="auto"/>
      </w:divBdr>
    </w:div>
    <w:div w:id="150291347">
      <w:bodyDiv w:val="1"/>
      <w:marLeft w:val="0"/>
      <w:marRight w:val="0"/>
      <w:marTop w:val="0"/>
      <w:marBottom w:val="0"/>
      <w:divBdr>
        <w:top w:val="none" w:sz="0" w:space="0" w:color="auto"/>
        <w:left w:val="none" w:sz="0" w:space="0" w:color="auto"/>
        <w:bottom w:val="none" w:sz="0" w:space="0" w:color="auto"/>
        <w:right w:val="none" w:sz="0" w:space="0" w:color="auto"/>
      </w:divBdr>
    </w:div>
    <w:div w:id="152063680">
      <w:bodyDiv w:val="1"/>
      <w:marLeft w:val="0"/>
      <w:marRight w:val="0"/>
      <w:marTop w:val="0"/>
      <w:marBottom w:val="0"/>
      <w:divBdr>
        <w:top w:val="none" w:sz="0" w:space="0" w:color="auto"/>
        <w:left w:val="none" w:sz="0" w:space="0" w:color="auto"/>
        <w:bottom w:val="none" w:sz="0" w:space="0" w:color="auto"/>
        <w:right w:val="none" w:sz="0" w:space="0" w:color="auto"/>
      </w:divBdr>
    </w:div>
    <w:div w:id="153841208">
      <w:bodyDiv w:val="1"/>
      <w:marLeft w:val="0"/>
      <w:marRight w:val="0"/>
      <w:marTop w:val="0"/>
      <w:marBottom w:val="0"/>
      <w:divBdr>
        <w:top w:val="none" w:sz="0" w:space="0" w:color="auto"/>
        <w:left w:val="none" w:sz="0" w:space="0" w:color="auto"/>
        <w:bottom w:val="none" w:sz="0" w:space="0" w:color="auto"/>
        <w:right w:val="none" w:sz="0" w:space="0" w:color="auto"/>
      </w:divBdr>
    </w:div>
    <w:div w:id="167253187">
      <w:bodyDiv w:val="1"/>
      <w:marLeft w:val="0"/>
      <w:marRight w:val="0"/>
      <w:marTop w:val="0"/>
      <w:marBottom w:val="0"/>
      <w:divBdr>
        <w:top w:val="none" w:sz="0" w:space="0" w:color="auto"/>
        <w:left w:val="none" w:sz="0" w:space="0" w:color="auto"/>
        <w:bottom w:val="none" w:sz="0" w:space="0" w:color="auto"/>
        <w:right w:val="none" w:sz="0" w:space="0" w:color="auto"/>
      </w:divBdr>
    </w:div>
    <w:div w:id="179589835">
      <w:bodyDiv w:val="1"/>
      <w:marLeft w:val="0"/>
      <w:marRight w:val="0"/>
      <w:marTop w:val="0"/>
      <w:marBottom w:val="0"/>
      <w:divBdr>
        <w:top w:val="none" w:sz="0" w:space="0" w:color="auto"/>
        <w:left w:val="none" w:sz="0" w:space="0" w:color="auto"/>
        <w:bottom w:val="none" w:sz="0" w:space="0" w:color="auto"/>
        <w:right w:val="none" w:sz="0" w:space="0" w:color="auto"/>
      </w:divBdr>
    </w:div>
    <w:div w:id="190120066">
      <w:bodyDiv w:val="1"/>
      <w:marLeft w:val="0"/>
      <w:marRight w:val="0"/>
      <w:marTop w:val="0"/>
      <w:marBottom w:val="0"/>
      <w:divBdr>
        <w:top w:val="none" w:sz="0" w:space="0" w:color="auto"/>
        <w:left w:val="none" w:sz="0" w:space="0" w:color="auto"/>
        <w:bottom w:val="none" w:sz="0" w:space="0" w:color="auto"/>
        <w:right w:val="none" w:sz="0" w:space="0" w:color="auto"/>
      </w:divBdr>
    </w:div>
    <w:div w:id="213929100">
      <w:bodyDiv w:val="1"/>
      <w:marLeft w:val="0"/>
      <w:marRight w:val="0"/>
      <w:marTop w:val="0"/>
      <w:marBottom w:val="0"/>
      <w:divBdr>
        <w:top w:val="none" w:sz="0" w:space="0" w:color="auto"/>
        <w:left w:val="none" w:sz="0" w:space="0" w:color="auto"/>
        <w:bottom w:val="none" w:sz="0" w:space="0" w:color="auto"/>
        <w:right w:val="none" w:sz="0" w:space="0" w:color="auto"/>
      </w:divBdr>
    </w:div>
    <w:div w:id="221136462">
      <w:bodyDiv w:val="1"/>
      <w:marLeft w:val="0"/>
      <w:marRight w:val="0"/>
      <w:marTop w:val="0"/>
      <w:marBottom w:val="0"/>
      <w:divBdr>
        <w:top w:val="none" w:sz="0" w:space="0" w:color="auto"/>
        <w:left w:val="none" w:sz="0" w:space="0" w:color="auto"/>
        <w:bottom w:val="none" w:sz="0" w:space="0" w:color="auto"/>
        <w:right w:val="none" w:sz="0" w:space="0" w:color="auto"/>
      </w:divBdr>
    </w:div>
    <w:div w:id="228350837">
      <w:bodyDiv w:val="1"/>
      <w:marLeft w:val="0"/>
      <w:marRight w:val="0"/>
      <w:marTop w:val="0"/>
      <w:marBottom w:val="0"/>
      <w:divBdr>
        <w:top w:val="none" w:sz="0" w:space="0" w:color="auto"/>
        <w:left w:val="none" w:sz="0" w:space="0" w:color="auto"/>
        <w:bottom w:val="none" w:sz="0" w:space="0" w:color="auto"/>
        <w:right w:val="none" w:sz="0" w:space="0" w:color="auto"/>
      </w:divBdr>
    </w:div>
    <w:div w:id="230847557">
      <w:bodyDiv w:val="1"/>
      <w:marLeft w:val="0"/>
      <w:marRight w:val="0"/>
      <w:marTop w:val="0"/>
      <w:marBottom w:val="0"/>
      <w:divBdr>
        <w:top w:val="none" w:sz="0" w:space="0" w:color="auto"/>
        <w:left w:val="none" w:sz="0" w:space="0" w:color="auto"/>
        <w:bottom w:val="none" w:sz="0" w:space="0" w:color="auto"/>
        <w:right w:val="none" w:sz="0" w:space="0" w:color="auto"/>
      </w:divBdr>
    </w:div>
    <w:div w:id="234317955">
      <w:bodyDiv w:val="1"/>
      <w:marLeft w:val="0"/>
      <w:marRight w:val="0"/>
      <w:marTop w:val="0"/>
      <w:marBottom w:val="0"/>
      <w:divBdr>
        <w:top w:val="none" w:sz="0" w:space="0" w:color="auto"/>
        <w:left w:val="none" w:sz="0" w:space="0" w:color="auto"/>
        <w:bottom w:val="none" w:sz="0" w:space="0" w:color="auto"/>
        <w:right w:val="none" w:sz="0" w:space="0" w:color="auto"/>
      </w:divBdr>
    </w:div>
    <w:div w:id="241762310">
      <w:bodyDiv w:val="1"/>
      <w:marLeft w:val="0"/>
      <w:marRight w:val="0"/>
      <w:marTop w:val="0"/>
      <w:marBottom w:val="0"/>
      <w:divBdr>
        <w:top w:val="none" w:sz="0" w:space="0" w:color="auto"/>
        <w:left w:val="none" w:sz="0" w:space="0" w:color="auto"/>
        <w:bottom w:val="none" w:sz="0" w:space="0" w:color="auto"/>
        <w:right w:val="none" w:sz="0" w:space="0" w:color="auto"/>
      </w:divBdr>
    </w:div>
    <w:div w:id="263080383">
      <w:bodyDiv w:val="1"/>
      <w:marLeft w:val="0"/>
      <w:marRight w:val="0"/>
      <w:marTop w:val="0"/>
      <w:marBottom w:val="0"/>
      <w:divBdr>
        <w:top w:val="none" w:sz="0" w:space="0" w:color="auto"/>
        <w:left w:val="none" w:sz="0" w:space="0" w:color="auto"/>
        <w:bottom w:val="none" w:sz="0" w:space="0" w:color="auto"/>
        <w:right w:val="none" w:sz="0" w:space="0" w:color="auto"/>
      </w:divBdr>
    </w:div>
    <w:div w:id="264848640">
      <w:bodyDiv w:val="1"/>
      <w:marLeft w:val="0"/>
      <w:marRight w:val="0"/>
      <w:marTop w:val="0"/>
      <w:marBottom w:val="0"/>
      <w:divBdr>
        <w:top w:val="none" w:sz="0" w:space="0" w:color="auto"/>
        <w:left w:val="none" w:sz="0" w:space="0" w:color="auto"/>
        <w:bottom w:val="none" w:sz="0" w:space="0" w:color="auto"/>
        <w:right w:val="none" w:sz="0" w:space="0" w:color="auto"/>
      </w:divBdr>
    </w:div>
    <w:div w:id="267275244">
      <w:bodyDiv w:val="1"/>
      <w:marLeft w:val="0"/>
      <w:marRight w:val="0"/>
      <w:marTop w:val="0"/>
      <w:marBottom w:val="0"/>
      <w:divBdr>
        <w:top w:val="none" w:sz="0" w:space="0" w:color="auto"/>
        <w:left w:val="none" w:sz="0" w:space="0" w:color="auto"/>
        <w:bottom w:val="none" w:sz="0" w:space="0" w:color="auto"/>
        <w:right w:val="none" w:sz="0" w:space="0" w:color="auto"/>
      </w:divBdr>
    </w:div>
    <w:div w:id="272906331">
      <w:bodyDiv w:val="1"/>
      <w:marLeft w:val="0"/>
      <w:marRight w:val="0"/>
      <w:marTop w:val="0"/>
      <w:marBottom w:val="0"/>
      <w:divBdr>
        <w:top w:val="none" w:sz="0" w:space="0" w:color="auto"/>
        <w:left w:val="none" w:sz="0" w:space="0" w:color="auto"/>
        <w:bottom w:val="none" w:sz="0" w:space="0" w:color="auto"/>
        <w:right w:val="none" w:sz="0" w:space="0" w:color="auto"/>
      </w:divBdr>
    </w:div>
    <w:div w:id="273750030">
      <w:bodyDiv w:val="1"/>
      <w:marLeft w:val="0"/>
      <w:marRight w:val="0"/>
      <w:marTop w:val="0"/>
      <w:marBottom w:val="0"/>
      <w:divBdr>
        <w:top w:val="none" w:sz="0" w:space="0" w:color="auto"/>
        <w:left w:val="none" w:sz="0" w:space="0" w:color="auto"/>
        <w:bottom w:val="none" w:sz="0" w:space="0" w:color="auto"/>
        <w:right w:val="none" w:sz="0" w:space="0" w:color="auto"/>
      </w:divBdr>
    </w:div>
    <w:div w:id="279803027">
      <w:bodyDiv w:val="1"/>
      <w:marLeft w:val="0"/>
      <w:marRight w:val="0"/>
      <w:marTop w:val="0"/>
      <w:marBottom w:val="0"/>
      <w:divBdr>
        <w:top w:val="none" w:sz="0" w:space="0" w:color="auto"/>
        <w:left w:val="none" w:sz="0" w:space="0" w:color="auto"/>
        <w:bottom w:val="none" w:sz="0" w:space="0" w:color="auto"/>
        <w:right w:val="none" w:sz="0" w:space="0" w:color="auto"/>
      </w:divBdr>
    </w:div>
    <w:div w:id="281810964">
      <w:bodyDiv w:val="1"/>
      <w:marLeft w:val="0"/>
      <w:marRight w:val="0"/>
      <w:marTop w:val="0"/>
      <w:marBottom w:val="0"/>
      <w:divBdr>
        <w:top w:val="none" w:sz="0" w:space="0" w:color="auto"/>
        <w:left w:val="none" w:sz="0" w:space="0" w:color="auto"/>
        <w:bottom w:val="none" w:sz="0" w:space="0" w:color="auto"/>
        <w:right w:val="none" w:sz="0" w:space="0" w:color="auto"/>
      </w:divBdr>
    </w:div>
    <w:div w:id="288096469">
      <w:bodyDiv w:val="1"/>
      <w:marLeft w:val="0"/>
      <w:marRight w:val="0"/>
      <w:marTop w:val="0"/>
      <w:marBottom w:val="0"/>
      <w:divBdr>
        <w:top w:val="none" w:sz="0" w:space="0" w:color="auto"/>
        <w:left w:val="none" w:sz="0" w:space="0" w:color="auto"/>
        <w:bottom w:val="none" w:sz="0" w:space="0" w:color="auto"/>
        <w:right w:val="none" w:sz="0" w:space="0" w:color="auto"/>
      </w:divBdr>
    </w:div>
    <w:div w:id="288122929">
      <w:bodyDiv w:val="1"/>
      <w:marLeft w:val="0"/>
      <w:marRight w:val="0"/>
      <w:marTop w:val="0"/>
      <w:marBottom w:val="0"/>
      <w:divBdr>
        <w:top w:val="none" w:sz="0" w:space="0" w:color="auto"/>
        <w:left w:val="none" w:sz="0" w:space="0" w:color="auto"/>
        <w:bottom w:val="none" w:sz="0" w:space="0" w:color="auto"/>
        <w:right w:val="none" w:sz="0" w:space="0" w:color="auto"/>
      </w:divBdr>
    </w:div>
    <w:div w:id="291059102">
      <w:bodyDiv w:val="1"/>
      <w:marLeft w:val="0"/>
      <w:marRight w:val="0"/>
      <w:marTop w:val="0"/>
      <w:marBottom w:val="0"/>
      <w:divBdr>
        <w:top w:val="none" w:sz="0" w:space="0" w:color="auto"/>
        <w:left w:val="none" w:sz="0" w:space="0" w:color="auto"/>
        <w:bottom w:val="none" w:sz="0" w:space="0" w:color="auto"/>
        <w:right w:val="none" w:sz="0" w:space="0" w:color="auto"/>
      </w:divBdr>
    </w:div>
    <w:div w:id="295986860">
      <w:bodyDiv w:val="1"/>
      <w:marLeft w:val="0"/>
      <w:marRight w:val="0"/>
      <w:marTop w:val="0"/>
      <w:marBottom w:val="0"/>
      <w:divBdr>
        <w:top w:val="none" w:sz="0" w:space="0" w:color="auto"/>
        <w:left w:val="none" w:sz="0" w:space="0" w:color="auto"/>
        <w:bottom w:val="none" w:sz="0" w:space="0" w:color="auto"/>
        <w:right w:val="none" w:sz="0" w:space="0" w:color="auto"/>
      </w:divBdr>
      <w:divsChild>
        <w:div w:id="80107650">
          <w:marLeft w:val="0"/>
          <w:marRight w:val="0"/>
          <w:marTop w:val="0"/>
          <w:marBottom w:val="0"/>
          <w:divBdr>
            <w:top w:val="none" w:sz="0" w:space="0" w:color="auto"/>
            <w:left w:val="none" w:sz="0" w:space="0" w:color="auto"/>
            <w:bottom w:val="none" w:sz="0" w:space="0" w:color="auto"/>
            <w:right w:val="none" w:sz="0" w:space="0" w:color="auto"/>
          </w:divBdr>
        </w:div>
      </w:divsChild>
    </w:div>
    <w:div w:id="311522987">
      <w:bodyDiv w:val="1"/>
      <w:marLeft w:val="0"/>
      <w:marRight w:val="0"/>
      <w:marTop w:val="0"/>
      <w:marBottom w:val="0"/>
      <w:divBdr>
        <w:top w:val="none" w:sz="0" w:space="0" w:color="auto"/>
        <w:left w:val="none" w:sz="0" w:space="0" w:color="auto"/>
        <w:bottom w:val="none" w:sz="0" w:space="0" w:color="auto"/>
        <w:right w:val="none" w:sz="0" w:space="0" w:color="auto"/>
      </w:divBdr>
    </w:div>
    <w:div w:id="334305783">
      <w:bodyDiv w:val="1"/>
      <w:marLeft w:val="0"/>
      <w:marRight w:val="0"/>
      <w:marTop w:val="0"/>
      <w:marBottom w:val="0"/>
      <w:divBdr>
        <w:top w:val="none" w:sz="0" w:space="0" w:color="auto"/>
        <w:left w:val="none" w:sz="0" w:space="0" w:color="auto"/>
        <w:bottom w:val="none" w:sz="0" w:space="0" w:color="auto"/>
        <w:right w:val="none" w:sz="0" w:space="0" w:color="auto"/>
      </w:divBdr>
    </w:div>
    <w:div w:id="337122565">
      <w:bodyDiv w:val="1"/>
      <w:marLeft w:val="0"/>
      <w:marRight w:val="0"/>
      <w:marTop w:val="0"/>
      <w:marBottom w:val="0"/>
      <w:divBdr>
        <w:top w:val="none" w:sz="0" w:space="0" w:color="auto"/>
        <w:left w:val="none" w:sz="0" w:space="0" w:color="auto"/>
        <w:bottom w:val="none" w:sz="0" w:space="0" w:color="auto"/>
        <w:right w:val="none" w:sz="0" w:space="0" w:color="auto"/>
      </w:divBdr>
      <w:divsChild>
        <w:div w:id="918291547">
          <w:marLeft w:val="0"/>
          <w:marRight w:val="0"/>
          <w:marTop w:val="0"/>
          <w:marBottom w:val="0"/>
          <w:divBdr>
            <w:top w:val="none" w:sz="0" w:space="0" w:color="auto"/>
            <w:left w:val="none" w:sz="0" w:space="0" w:color="auto"/>
            <w:bottom w:val="none" w:sz="0" w:space="0" w:color="auto"/>
            <w:right w:val="none" w:sz="0" w:space="0" w:color="auto"/>
          </w:divBdr>
        </w:div>
      </w:divsChild>
    </w:div>
    <w:div w:id="338583661">
      <w:bodyDiv w:val="1"/>
      <w:marLeft w:val="0"/>
      <w:marRight w:val="0"/>
      <w:marTop w:val="0"/>
      <w:marBottom w:val="0"/>
      <w:divBdr>
        <w:top w:val="none" w:sz="0" w:space="0" w:color="auto"/>
        <w:left w:val="none" w:sz="0" w:space="0" w:color="auto"/>
        <w:bottom w:val="none" w:sz="0" w:space="0" w:color="auto"/>
        <w:right w:val="none" w:sz="0" w:space="0" w:color="auto"/>
      </w:divBdr>
    </w:div>
    <w:div w:id="348727960">
      <w:bodyDiv w:val="1"/>
      <w:marLeft w:val="0"/>
      <w:marRight w:val="0"/>
      <w:marTop w:val="0"/>
      <w:marBottom w:val="0"/>
      <w:divBdr>
        <w:top w:val="none" w:sz="0" w:space="0" w:color="auto"/>
        <w:left w:val="none" w:sz="0" w:space="0" w:color="auto"/>
        <w:bottom w:val="none" w:sz="0" w:space="0" w:color="auto"/>
        <w:right w:val="none" w:sz="0" w:space="0" w:color="auto"/>
      </w:divBdr>
    </w:div>
    <w:div w:id="352927946">
      <w:bodyDiv w:val="1"/>
      <w:marLeft w:val="0"/>
      <w:marRight w:val="0"/>
      <w:marTop w:val="0"/>
      <w:marBottom w:val="0"/>
      <w:divBdr>
        <w:top w:val="none" w:sz="0" w:space="0" w:color="auto"/>
        <w:left w:val="none" w:sz="0" w:space="0" w:color="auto"/>
        <w:bottom w:val="none" w:sz="0" w:space="0" w:color="auto"/>
        <w:right w:val="none" w:sz="0" w:space="0" w:color="auto"/>
      </w:divBdr>
    </w:div>
    <w:div w:id="366179745">
      <w:bodyDiv w:val="1"/>
      <w:marLeft w:val="0"/>
      <w:marRight w:val="0"/>
      <w:marTop w:val="0"/>
      <w:marBottom w:val="0"/>
      <w:divBdr>
        <w:top w:val="none" w:sz="0" w:space="0" w:color="auto"/>
        <w:left w:val="none" w:sz="0" w:space="0" w:color="auto"/>
        <w:bottom w:val="none" w:sz="0" w:space="0" w:color="auto"/>
        <w:right w:val="none" w:sz="0" w:space="0" w:color="auto"/>
      </w:divBdr>
    </w:div>
    <w:div w:id="367148491">
      <w:bodyDiv w:val="1"/>
      <w:marLeft w:val="0"/>
      <w:marRight w:val="0"/>
      <w:marTop w:val="0"/>
      <w:marBottom w:val="0"/>
      <w:divBdr>
        <w:top w:val="none" w:sz="0" w:space="0" w:color="auto"/>
        <w:left w:val="none" w:sz="0" w:space="0" w:color="auto"/>
        <w:bottom w:val="none" w:sz="0" w:space="0" w:color="auto"/>
        <w:right w:val="none" w:sz="0" w:space="0" w:color="auto"/>
      </w:divBdr>
    </w:div>
    <w:div w:id="367612188">
      <w:bodyDiv w:val="1"/>
      <w:marLeft w:val="0"/>
      <w:marRight w:val="0"/>
      <w:marTop w:val="0"/>
      <w:marBottom w:val="0"/>
      <w:divBdr>
        <w:top w:val="none" w:sz="0" w:space="0" w:color="auto"/>
        <w:left w:val="none" w:sz="0" w:space="0" w:color="auto"/>
        <w:bottom w:val="none" w:sz="0" w:space="0" w:color="auto"/>
        <w:right w:val="none" w:sz="0" w:space="0" w:color="auto"/>
      </w:divBdr>
    </w:div>
    <w:div w:id="382099376">
      <w:bodyDiv w:val="1"/>
      <w:marLeft w:val="0"/>
      <w:marRight w:val="0"/>
      <w:marTop w:val="0"/>
      <w:marBottom w:val="0"/>
      <w:divBdr>
        <w:top w:val="none" w:sz="0" w:space="0" w:color="auto"/>
        <w:left w:val="none" w:sz="0" w:space="0" w:color="auto"/>
        <w:bottom w:val="none" w:sz="0" w:space="0" w:color="auto"/>
        <w:right w:val="none" w:sz="0" w:space="0" w:color="auto"/>
      </w:divBdr>
      <w:divsChild>
        <w:div w:id="525336590">
          <w:marLeft w:val="0"/>
          <w:marRight w:val="0"/>
          <w:marTop w:val="0"/>
          <w:marBottom w:val="0"/>
          <w:divBdr>
            <w:top w:val="none" w:sz="0" w:space="0" w:color="auto"/>
            <w:left w:val="none" w:sz="0" w:space="0" w:color="auto"/>
            <w:bottom w:val="none" w:sz="0" w:space="0" w:color="auto"/>
            <w:right w:val="none" w:sz="0" w:space="0" w:color="auto"/>
          </w:divBdr>
        </w:div>
      </w:divsChild>
    </w:div>
    <w:div w:id="389500151">
      <w:bodyDiv w:val="1"/>
      <w:marLeft w:val="0"/>
      <w:marRight w:val="0"/>
      <w:marTop w:val="0"/>
      <w:marBottom w:val="0"/>
      <w:divBdr>
        <w:top w:val="none" w:sz="0" w:space="0" w:color="auto"/>
        <w:left w:val="none" w:sz="0" w:space="0" w:color="auto"/>
        <w:bottom w:val="none" w:sz="0" w:space="0" w:color="auto"/>
        <w:right w:val="none" w:sz="0" w:space="0" w:color="auto"/>
      </w:divBdr>
    </w:div>
    <w:div w:id="393431296">
      <w:bodyDiv w:val="1"/>
      <w:marLeft w:val="0"/>
      <w:marRight w:val="0"/>
      <w:marTop w:val="0"/>
      <w:marBottom w:val="0"/>
      <w:divBdr>
        <w:top w:val="none" w:sz="0" w:space="0" w:color="auto"/>
        <w:left w:val="none" w:sz="0" w:space="0" w:color="auto"/>
        <w:bottom w:val="none" w:sz="0" w:space="0" w:color="auto"/>
        <w:right w:val="none" w:sz="0" w:space="0" w:color="auto"/>
      </w:divBdr>
    </w:div>
    <w:div w:id="404452135">
      <w:bodyDiv w:val="1"/>
      <w:marLeft w:val="0"/>
      <w:marRight w:val="0"/>
      <w:marTop w:val="0"/>
      <w:marBottom w:val="0"/>
      <w:divBdr>
        <w:top w:val="none" w:sz="0" w:space="0" w:color="auto"/>
        <w:left w:val="none" w:sz="0" w:space="0" w:color="auto"/>
        <w:bottom w:val="none" w:sz="0" w:space="0" w:color="auto"/>
        <w:right w:val="none" w:sz="0" w:space="0" w:color="auto"/>
      </w:divBdr>
    </w:div>
    <w:div w:id="407506643">
      <w:bodyDiv w:val="1"/>
      <w:marLeft w:val="0"/>
      <w:marRight w:val="0"/>
      <w:marTop w:val="0"/>
      <w:marBottom w:val="0"/>
      <w:divBdr>
        <w:top w:val="none" w:sz="0" w:space="0" w:color="auto"/>
        <w:left w:val="none" w:sz="0" w:space="0" w:color="auto"/>
        <w:bottom w:val="none" w:sz="0" w:space="0" w:color="auto"/>
        <w:right w:val="none" w:sz="0" w:space="0" w:color="auto"/>
      </w:divBdr>
    </w:div>
    <w:div w:id="410272850">
      <w:bodyDiv w:val="1"/>
      <w:marLeft w:val="0"/>
      <w:marRight w:val="0"/>
      <w:marTop w:val="0"/>
      <w:marBottom w:val="0"/>
      <w:divBdr>
        <w:top w:val="none" w:sz="0" w:space="0" w:color="auto"/>
        <w:left w:val="none" w:sz="0" w:space="0" w:color="auto"/>
        <w:bottom w:val="none" w:sz="0" w:space="0" w:color="auto"/>
        <w:right w:val="none" w:sz="0" w:space="0" w:color="auto"/>
      </w:divBdr>
    </w:div>
    <w:div w:id="411396799">
      <w:bodyDiv w:val="1"/>
      <w:marLeft w:val="0"/>
      <w:marRight w:val="0"/>
      <w:marTop w:val="0"/>
      <w:marBottom w:val="0"/>
      <w:divBdr>
        <w:top w:val="none" w:sz="0" w:space="0" w:color="auto"/>
        <w:left w:val="none" w:sz="0" w:space="0" w:color="auto"/>
        <w:bottom w:val="none" w:sz="0" w:space="0" w:color="auto"/>
        <w:right w:val="none" w:sz="0" w:space="0" w:color="auto"/>
      </w:divBdr>
    </w:div>
    <w:div w:id="422188770">
      <w:bodyDiv w:val="1"/>
      <w:marLeft w:val="0"/>
      <w:marRight w:val="0"/>
      <w:marTop w:val="0"/>
      <w:marBottom w:val="0"/>
      <w:divBdr>
        <w:top w:val="none" w:sz="0" w:space="0" w:color="auto"/>
        <w:left w:val="none" w:sz="0" w:space="0" w:color="auto"/>
        <w:bottom w:val="none" w:sz="0" w:space="0" w:color="auto"/>
        <w:right w:val="none" w:sz="0" w:space="0" w:color="auto"/>
      </w:divBdr>
    </w:div>
    <w:div w:id="422259338">
      <w:bodyDiv w:val="1"/>
      <w:marLeft w:val="0"/>
      <w:marRight w:val="0"/>
      <w:marTop w:val="0"/>
      <w:marBottom w:val="0"/>
      <w:divBdr>
        <w:top w:val="none" w:sz="0" w:space="0" w:color="auto"/>
        <w:left w:val="none" w:sz="0" w:space="0" w:color="auto"/>
        <w:bottom w:val="none" w:sz="0" w:space="0" w:color="auto"/>
        <w:right w:val="none" w:sz="0" w:space="0" w:color="auto"/>
      </w:divBdr>
    </w:div>
    <w:div w:id="425883208">
      <w:bodyDiv w:val="1"/>
      <w:marLeft w:val="0"/>
      <w:marRight w:val="0"/>
      <w:marTop w:val="0"/>
      <w:marBottom w:val="0"/>
      <w:divBdr>
        <w:top w:val="none" w:sz="0" w:space="0" w:color="auto"/>
        <w:left w:val="none" w:sz="0" w:space="0" w:color="auto"/>
        <w:bottom w:val="none" w:sz="0" w:space="0" w:color="auto"/>
        <w:right w:val="none" w:sz="0" w:space="0" w:color="auto"/>
      </w:divBdr>
    </w:div>
    <w:div w:id="446655733">
      <w:bodyDiv w:val="1"/>
      <w:marLeft w:val="0"/>
      <w:marRight w:val="0"/>
      <w:marTop w:val="0"/>
      <w:marBottom w:val="0"/>
      <w:divBdr>
        <w:top w:val="none" w:sz="0" w:space="0" w:color="auto"/>
        <w:left w:val="none" w:sz="0" w:space="0" w:color="auto"/>
        <w:bottom w:val="none" w:sz="0" w:space="0" w:color="auto"/>
        <w:right w:val="none" w:sz="0" w:space="0" w:color="auto"/>
      </w:divBdr>
    </w:div>
    <w:div w:id="454064259">
      <w:bodyDiv w:val="1"/>
      <w:marLeft w:val="0"/>
      <w:marRight w:val="0"/>
      <w:marTop w:val="0"/>
      <w:marBottom w:val="0"/>
      <w:divBdr>
        <w:top w:val="none" w:sz="0" w:space="0" w:color="auto"/>
        <w:left w:val="none" w:sz="0" w:space="0" w:color="auto"/>
        <w:bottom w:val="none" w:sz="0" w:space="0" w:color="auto"/>
        <w:right w:val="none" w:sz="0" w:space="0" w:color="auto"/>
      </w:divBdr>
    </w:div>
    <w:div w:id="455216399">
      <w:bodyDiv w:val="1"/>
      <w:marLeft w:val="0"/>
      <w:marRight w:val="0"/>
      <w:marTop w:val="0"/>
      <w:marBottom w:val="0"/>
      <w:divBdr>
        <w:top w:val="none" w:sz="0" w:space="0" w:color="auto"/>
        <w:left w:val="none" w:sz="0" w:space="0" w:color="auto"/>
        <w:bottom w:val="none" w:sz="0" w:space="0" w:color="auto"/>
        <w:right w:val="none" w:sz="0" w:space="0" w:color="auto"/>
      </w:divBdr>
    </w:div>
    <w:div w:id="461188949">
      <w:bodyDiv w:val="1"/>
      <w:marLeft w:val="0"/>
      <w:marRight w:val="0"/>
      <w:marTop w:val="0"/>
      <w:marBottom w:val="0"/>
      <w:divBdr>
        <w:top w:val="none" w:sz="0" w:space="0" w:color="auto"/>
        <w:left w:val="none" w:sz="0" w:space="0" w:color="auto"/>
        <w:bottom w:val="none" w:sz="0" w:space="0" w:color="auto"/>
        <w:right w:val="none" w:sz="0" w:space="0" w:color="auto"/>
      </w:divBdr>
    </w:div>
    <w:div w:id="461382526">
      <w:bodyDiv w:val="1"/>
      <w:marLeft w:val="0"/>
      <w:marRight w:val="0"/>
      <w:marTop w:val="0"/>
      <w:marBottom w:val="0"/>
      <w:divBdr>
        <w:top w:val="none" w:sz="0" w:space="0" w:color="auto"/>
        <w:left w:val="none" w:sz="0" w:space="0" w:color="auto"/>
        <w:bottom w:val="none" w:sz="0" w:space="0" w:color="auto"/>
        <w:right w:val="none" w:sz="0" w:space="0" w:color="auto"/>
      </w:divBdr>
    </w:div>
    <w:div w:id="462114102">
      <w:bodyDiv w:val="1"/>
      <w:marLeft w:val="0"/>
      <w:marRight w:val="0"/>
      <w:marTop w:val="0"/>
      <w:marBottom w:val="0"/>
      <w:divBdr>
        <w:top w:val="none" w:sz="0" w:space="0" w:color="auto"/>
        <w:left w:val="none" w:sz="0" w:space="0" w:color="auto"/>
        <w:bottom w:val="none" w:sz="0" w:space="0" w:color="auto"/>
        <w:right w:val="none" w:sz="0" w:space="0" w:color="auto"/>
      </w:divBdr>
    </w:div>
    <w:div w:id="462894788">
      <w:bodyDiv w:val="1"/>
      <w:marLeft w:val="0"/>
      <w:marRight w:val="0"/>
      <w:marTop w:val="0"/>
      <w:marBottom w:val="0"/>
      <w:divBdr>
        <w:top w:val="none" w:sz="0" w:space="0" w:color="auto"/>
        <w:left w:val="none" w:sz="0" w:space="0" w:color="auto"/>
        <w:bottom w:val="none" w:sz="0" w:space="0" w:color="auto"/>
        <w:right w:val="none" w:sz="0" w:space="0" w:color="auto"/>
      </w:divBdr>
    </w:div>
    <w:div w:id="469832936">
      <w:bodyDiv w:val="1"/>
      <w:marLeft w:val="0"/>
      <w:marRight w:val="0"/>
      <w:marTop w:val="0"/>
      <w:marBottom w:val="0"/>
      <w:divBdr>
        <w:top w:val="none" w:sz="0" w:space="0" w:color="auto"/>
        <w:left w:val="none" w:sz="0" w:space="0" w:color="auto"/>
        <w:bottom w:val="none" w:sz="0" w:space="0" w:color="auto"/>
        <w:right w:val="none" w:sz="0" w:space="0" w:color="auto"/>
      </w:divBdr>
    </w:div>
    <w:div w:id="475030861">
      <w:bodyDiv w:val="1"/>
      <w:marLeft w:val="0"/>
      <w:marRight w:val="0"/>
      <w:marTop w:val="0"/>
      <w:marBottom w:val="0"/>
      <w:divBdr>
        <w:top w:val="none" w:sz="0" w:space="0" w:color="auto"/>
        <w:left w:val="none" w:sz="0" w:space="0" w:color="auto"/>
        <w:bottom w:val="none" w:sz="0" w:space="0" w:color="auto"/>
        <w:right w:val="none" w:sz="0" w:space="0" w:color="auto"/>
      </w:divBdr>
    </w:div>
    <w:div w:id="485557344">
      <w:bodyDiv w:val="1"/>
      <w:marLeft w:val="0"/>
      <w:marRight w:val="0"/>
      <w:marTop w:val="0"/>
      <w:marBottom w:val="0"/>
      <w:divBdr>
        <w:top w:val="none" w:sz="0" w:space="0" w:color="auto"/>
        <w:left w:val="none" w:sz="0" w:space="0" w:color="auto"/>
        <w:bottom w:val="none" w:sz="0" w:space="0" w:color="auto"/>
        <w:right w:val="none" w:sz="0" w:space="0" w:color="auto"/>
      </w:divBdr>
    </w:div>
    <w:div w:id="503516369">
      <w:bodyDiv w:val="1"/>
      <w:marLeft w:val="0"/>
      <w:marRight w:val="0"/>
      <w:marTop w:val="0"/>
      <w:marBottom w:val="0"/>
      <w:divBdr>
        <w:top w:val="none" w:sz="0" w:space="0" w:color="auto"/>
        <w:left w:val="none" w:sz="0" w:space="0" w:color="auto"/>
        <w:bottom w:val="none" w:sz="0" w:space="0" w:color="auto"/>
        <w:right w:val="none" w:sz="0" w:space="0" w:color="auto"/>
      </w:divBdr>
    </w:div>
    <w:div w:id="504243477">
      <w:bodyDiv w:val="1"/>
      <w:marLeft w:val="0"/>
      <w:marRight w:val="0"/>
      <w:marTop w:val="0"/>
      <w:marBottom w:val="0"/>
      <w:divBdr>
        <w:top w:val="none" w:sz="0" w:space="0" w:color="auto"/>
        <w:left w:val="none" w:sz="0" w:space="0" w:color="auto"/>
        <w:bottom w:val="none" w:sz="0" w:space="0" w:color="auto"/>
        <w:right w:val="none" w:sz="0" w:space="0" w:color="auto"/>
      </w:divBdr>
    </w:div>
    <w:div w:id="511265735">
      <w:bodyDiv w:val="1"/>
      <w:marLeft w:val="0"/>
      <w:marRight w:val="0"/>
      <w:marTop w:val="0"/>
      <w:marBottom w:val="0"/>
      <w:divBdr>
        <w:top w:val="none" w:sz="0" w:space="0" w:color="auto"/>
        <w:left w:val="none" w:sz="0" w:space="0" w:color="auto"/>
        <w:bottom w:val="none" w:sz="0" w:space="0" w:color="auto"/>
        <w:right w:val="none" w:sz="0" w:space="0" w:color="auto"/>
      </w:divBdr>
    </w:div>
    <w:div w:id="529103958">
      <w:bodyDiv w:val="1"/>
      <w:marLeft w:val="0"/>
      <w:marRight w:val="0"/>
      <w:marTop w:val="0"/>
      <w:marBottom w:val="0"/>
      <w:divBdr>
        <w:top w:val="none" w:sz="0" w:space="0" w:color="auto"/>
        <w:left w:val="none" w:sz="0" w:space="0" w:color="auto"/>
        <w:bottom w:val="none" w:sz="0" w:space="0" w:color="auto"/>
        <w:right w:val="none" w:sz="0" w:space="0" w:color="auto"/>
      </w:divBdr>
    </w:div>
    <w:div w:id="529532673">
      <w:bodyDiv w:val="1"/>
      <w:marLeft w:val="0"/>
      <w:marRight w:val="0"/>
      <w:marTop w:val="0"/>
      <w:marBottom w:val="0"/>
      <w:divBdr>
        <w:top w:val="none" w:sz="0" w:space="0" w:color="auto"/>
        <w:left w:val="none" w:sz="0" w:space="0" w:color="auto"/>
        <w:bottom w:val="none" w:sz="0" w:space="0" w:color="auto"/>
        <w:right w:val="none" w:sz="0" w:space="0" w:color="auto"/>
      </w:divBdr>
    </w:div>
    <w:div w:id="530919075">
      <w:bodyDiv w:val="1"/>
      <w:marLeft w:val="0"/>
      <w:marRight w:val="0"/>
      <w:marTop w:val="0"/>
      <w:marBottom w:val="0"/>
      <w:divBdr>
        <w:top w:val="none" w:sz="0" w:space="0" w:color="auto"/>
        <w:left w:val="none" w:sz="0" w:space="0" w:color="auto"/>
        <w:bottom w:val="none" w:sz="0" w:space="0" w:color="auto"/>
        <w:right w:val="none" w:sz="0" w:space="0" w:color="auto"/>
      </w:divBdr>
    </w:div>
    <w:div w:id="551115015">
      <w:bodyDiv w:val="1"/>
      <w:marLeft w:val="0"/>
      <w:marRight w:val="0"/>
      <w:marTop w:val="0"/>
      <w:marBottom w:val="0"/>
      <w:divBdr>
        <w:top w:val="none" w:sz="0" w:space="0" w:color="auto"/>
        <w:left w:val="none" w:sz="0" w:space="0" w:color="auto"/>
        <w:bottom w:val="none" w:sz="0" w:space="0" w:color="auto"/>
        <w:right w:val="none" w:sz="0" w:space="0" w:color="auto"/>
      </w:divBdr>
    </w:div>
    <w:div w:id="561794749">
      <w:bodyDiv w:val="1"/>
      <w:marLeft w:val="0"/>
      <w:marRight w:val="0"/>
      <w:marTop w:val="0"/>
      <w:marBottom w:val="0"/>
      <w:divBdr>
        <w:top w:val="none" w:sz="0" w:space="0" w:color="auto"/>
        <w:left w:val="none" w:sz="0" w:space="0" w:color="auto"/>
        <w:bottom w:val="none" w:sz="0" w:space="0" w:color="auto"/>
        <w:right w:val="none" w:sz="0" w:space="0" w:color="auto"/>
      </w:divBdr>
    </w:div>
    <w:div w:id="566720124">
      <w:bodyDiv w:val="1"/>
      <w:marLeft w:val="0"/>
      <w:marRight w:val="0"/>
      <w:marTop w:val="0"/>
      <w:marBottom w:val="0"/>
      <w:divBdr>
        <w:top w:val="none" w:sz="0" w:space="0" w:color="auto"/>
        <w:left w:val="none" w:sz="0" w:space="0" w:color="auto"/>
        <w:bottom w:val="none" w:sz="0" w:space="0" w:color="auto"/>
        <w:right w:val="none" w:sz="0" w:space="0" w:color="auto"/>
      </w:divBdr>
    </w:div>
    <w:div w:id="576213471">
      <w:bodyDiv w:val="1"/>
      <w:marLeft w:val="0"/>
      <w:marRight w:val="0"/>
      <w:marTop w:val="0"/>
      <w:marBottom w:val="0"/>
      <w:divBdr>
        <w:top w:val="none" w:sz="0" w:space="0" w:color="auto"/>
        <w:left w:val="none" w:sz="0" w:space="0" w:color="auto"/>
        <w:bottom w:val="none" w:sz="0" w:space="0" w:color="auto"/>
        <w:right w:val="none" w:sz="0" w:space="0" w:color="auto"/>
      </w:divBdr>
    </w:div>
    <w:div w:id="577908736">
      <w:bodyDiv w:val="1"/>
      <w:marLeft w:val="0"/>
      <w:marRight w:val="0"/>
      <w:marTop w:val="0"/>
      <w:marBottom w:val="0"/>
      <w:divBdr>
        <w:top w:val="none" w:sz="0" w:space="0" w:color="auto"/>
        <w:left w:val="none" w:sz="0" w:space="0" w:color="auto"/>
        <w:bottom w:val="none" w:sz="0" w:space="0" w:color="auto"/>
        <w:right w:val="none" w:sz="0" w:space="0" w:color="auto"/>
      </w:divBdr>
    </w:div>
    <w:div w:id="582495269">
      <w:bodyDiv w:val="1"/>
      <w:marLeft w:val="0"/>
      <w:marRight w:val="0"/>
      <w:marTop w:val="0"/>
      <w:marBottom w:val="0"/>
      <w:divBdr>
        <w:top w:val="none" w:sz="0" w:space="0" w:color="auto"/>
        <w:left w:val="none" w:sz="0" w:space="0" w:color="auto"/>
        <w:bottom w:val="none" w:sz="0" w:space="0" w:color="auto"/>
        <w:right w:val="none" w:sz="0" w:space="0" w:color="auto"/>
      </w:divBdr>
    </w:div>
    <w:div w:id="583345799">
      <w:bodyDiv w:val="1"/>
      <w:marLeft w:val="0"/>
      <w:marRight w:val="0"/>
      <w:marTop w:val="0"/>
      <w:marBottom w:val="0"/>
      <w:divBdr>
        <w:top w:val="none" w:sz="0" w:space="0" w:color="auto"/>
        <w:left w:val="none" w:sz="0" w:space="0" w:color="auto"/>
        <w:bottom w:val="none" w:sz="0" w:space="0" w:color="auto"/>
        <w:right w:val="none" w:sz="0" w:space="0" w:color="auto"/>
      </w:divBdr>
    </w:div>
    <w:div w:id="588317433">
      <w:bodyDiv w:val="1"/>
      <w:marLeft w:val="0"/>
      <w:marRight w:val="0"/>
      <w:marTop w:val="0"/>
      <w:marBottom w:val="0"/>
      <w:divBdr>
        <w:top w:val="none" w:sz="0" w:space="0" w:color="auto"/>
        <w:left w:val="none" w:sz="0" w:space="0" w:color="auto"/>
        <w:bottom w:val="none" w:sz="0" w:space="0" w:color="auto"/>
        <w:right w:val="none" w:sz="0" w:space="0" w:color="auto"/>
      </w:divBdr>
    </w:div>
    <w:div w:id="594704773">
      <w:bodyDiv w:val="1"/>
      <w:marLeft w:val="0"/>
      <w:marRight w:val="0"/>
      <w:marTop w:val="0"/>
      <w:marBottom w:val="0"/>
      <w:divBdr>
        <w:top w:val="none" w:sz="0" w:space="0" w:color="auto"/>
        <w:left w:val="none" w:sz="0" w:space="0" w:color="auto"/>
        <w:bottom w:val="none" w:sz="0" w:space="0" w:color="auto"/>
        <w:right w:val="none" w:sz="0" w:space="0" w:color="auto"/>
      </w:divBdr>
    </w:div>
    <w:div w:id="608900493">
      <w:bodyDiv w:val="1"/>
      <w:marLeft w:val="0"/>
      <w:marRight w:val="0"/>
      <w:marTop w:val="0"/>
      <w:marBottom w:val="0"/>
      <w:divBdr>
        <w:top w:val="none" w:sz="0" w:space="0" w:color="auto"/>
        <w:left w:val="none" w:sz="0" w:space="0" w:color="auto"/>
        <w:bottom w:val="none" w:sz="0" w:space="0" w:color="auto"/>
        <w:right w:val="none" w:sz="0" w:space="0" w:color="auto"/>
      </w:divBdr>
    </w:div>
    <w:div w:id="614482685">
      <w:bodyDiv w:val="1"/>
      <w:marLeft w:val="0"/>
      <w:marRight w:val="0"/>
      <w:marTop w:val="0"/>
      <w:marBottom w:val="0"/>
      <w:divBdr>
        <w:top w:val="none" w:sz="0" w:space="0" w:color="auto"/>
        <w:left w:val="none" w:sz="0" w:space="0" w:color="auto"/>
        <w:bottom w:val="none" w:sz="0" w:space="0" w:color="auto"/>
        <w:right w:val="none" w:sz="0" w:space="0" w:color="auto"/>
      </w:divBdr>
    </w:div>
    <w:div w:id="621612894">
      <w:bodyDiv w:val="1"/>
      <w:marLeft w:val="0"/>
      <w:marRight w:val="0"/>
      <w:marTop w:val="0"/>
      <w:marBottom w:val="0"/>
      <w:divBdr>
        <w:top w:val="none" w:sz="0" w:space="0" w:color="auto"/>
        <w:left w:val="none" w:sz="0" w:space="0" w:color="auto"/>
        <w:bottom w:val="none" w:sz="0" w:space="0" w:color="auto"/>
        <w:right w:val="none" w:sz="0" w:space="0" w:color="auto"/>
      </w:divBdr>
    </w:div>
    <w:div w:id="654531406">
      <w:bodyDiv w:val="1"/>
      <w:marLeft w:val="0"/>
      <w:marRight w:val="0"/>
      <w:marTop w:val="0"/>
      <w:marBottom w:val="0"/>
      <w:divBdr>
        <w:top w:val="none" w:sz="0" w:space="0" w:color="auto"/>
        <w:left w:val="none" w:sz="0" w:space="0" w:color="auto"/>
        <w:bottom w:val="none" w:sz="0" w:space="0" w:color="auto"/>
        <w:right w:val="none" w:sz="0" w:space="0" w:color="auto"/>
      </w:divBdr>
    </w:div>
    <w:div w:id="657269069">
      <w:bodyDiv w:val="1"/>
      <w:marLeft w:val="0"/>
      <w:marRight w:val="0"/>
      <w:marTop w:val="0"/>
      <w:marBottom w:val="0"/>
      <w:divBdr>
        <w:top w:val="none" w:sz="0" w:space="0" w:color="auto"/>
        <w:left w:val="none" w:sz="0" w:space="0" w:color="auto"/>
        <w:bottom w:val="none" w:sz="0" w:space="0" w:color="auto"/>
        <w:right w:val="none" w:sz="0" w:space="0" w:color="auto"/>
      </w:divBdr>
    </w:div>
    <w:div w:id="658770975">
      <w:bodyDiv w:val="1"/>
      <w:marLeft w:val="0"/>
      <w:marRight w:val="0"/>
      <w:marTop w:val="0"/>
      <w:marBottom w:val="0"/>
      <w:divBdr>
        <w:top w:val="none" w:sz="0" w:space="0" w:color="auto"/>
        <w:left w:val="none" w:sz="0" w:space="0" w:color="auto"/>
        <w:bottom w:val="none" w:sz="0" w:space="0" w:color="auto"/>
        <w:right w:val="none" w:sz="0" w:space="0" w:color="auto"/>
      </w:divBdr>
    </w:div>
    <w:div w:id="662273327">
      <w:bodyDiv w:val="1"/>
      <w:marLeft w:val="0"/>
      <w:marRight w:val="0"/>
      <w:marTop w:val="0"/>
      <w:marBottom w:val="0"/>
      <w:divBdr>
        <w:top w:val="none" w:sz="0" w:space="0" w:color="auto"/>
        <w:left w:val="none" w:sz="0" w:space="0" w:color="auto"/>
        <w:bottom w:val="none" w:sz="0" w:space="0" w:color="auto"/>
        <w:right w:val="none" w:sz="0" w:space="0" w:color="auto"/>
      </w:divBdr>
    </w:div>
    <w:div w:id="662896945">
      <w:bodyDiv w:val="1"/>
      <w:marLeft w:val="0"/>
      <w:marRight w:val="0"/>
      <w:marTop w:val="0"/>
      <w:marBottom w:val="0"/>
      <w:divBdr>
        <w:top w:val="none" w:sz="0" w:space="0" w:color="auto"/>
        <w:left w:val="none" w:sz="0" w:space="0" w:color="auto"/>
        <w:bottom w:val="none" w:sz="0" w:space="0" w:color="auto"/>
        <w:right w:val="none" w:sz="0" w:space="0" w:color="auto"/>
      </w:divBdr>
    </w:div>
    <w:div w:id="665134816">
      <w:bodyDiv w:val="1"/>
      <w:marLeft w:val="0"/>
      <w:marRight w:val="0"/>
      <w:marTop w:val="0"/>
      <w:marBottom w:val="0"/>
      <w:divBdr>
        <w:top w:val="none" w:sz="0" w:space="0" w:color="auto"/>
        <w:left w:val="none" w:sz="0" w:space="0" w:color="auto"/>
        <w:bottom w:val="none" w:sz="0" w:space="0" w:color="auto"/>
        <w:right w:val="none" w:sz="0" w:space="0" w:color="auto"/>
      </w:divBdr>
    </w:div>
    <w:div w:id="671949564">
      <w:bodyDiv w:val="1"/>
      <w:marLeft w:val="0"/>
      <w:marRight w:val="0"/>
      <w:marTop w:val="0"/>
      <w:marBottom w:val="0"/>
      <w:divBdr>
        <w:top w:val="none" w:sz="0" w:space="0" w:color="auto"/>
        <w:left w:val="none" w:sz="0" w:space="0" w:color="auto"/>
        <w:bottom w:val="none" w:sz="0" w:space="0" w:color="auto"/>
        <w:right w:val="none" w:sz="0" w:space="0" w:color="auto"/>
      </w:divBdr>
    </w:div>
    <w:div w:id="676465628">
      <w:bodyDiv w:val="1"/>
      <w:marLeft w:val="0"/>
      <w:marRight w:val="0"/>
      <w:marTop w:val="0"/>
      <w:marBottom w:val="0"/>
      <w:divBdr>
        <w:top w:val="none" w:sz="0" w:space="0" w:color="auto"/>
        <w:left w:val="none" w:sz="0" w:space="0" w:color="auto"/>
        <w:bottom w:val="none" w:sz="0" w:space="0" w:color="auto"/>
        <w:right w:val="none" w:sz="0" w:space="0" w:color="auto"/>
      </w:divBdr>
    </w:div>
    <w:div w:id="677777649">
      <w:bodyDiv w:val="1"/>
      <w:marLeft w:val="0"/>
      <w:marRight w:val="0"/>
      <w:marTop w:val="0"/>
      <w:marBottom w:val="0"/>
      <w:divBdr>
        <w:top w:val="none" w:sz="0" w:space="0" w:color="auto"/>
        <w:left w:val="none" w:sz="0" w:space="0" w:color="auto"/>
        <w:bottom w:val="none" w:sz="0" w:space="0" w:color="auto"/>
        <w:right w:val="none" w:sz="0" w:space="0" w:color="auto"/>
      </w:divBdr>
    </w:div>
    <w:div w:id="698774450">
      <w:bodyDiv w:val="1"/>
      <w:marLeft w:val="0"/>
      <w:marRight w:val="0"/>
      <w:marTop w:val="0"/>
      <w:marBottom w:val="0"/>
      <w:divBdr>
        <w:top w:val="none" w:sz="0" w:space="0" w:color="auto"/>
        <w:left w:val="none" w:sz="0" w:space="0" w:color="auto"/>
        <w:bottom w:val="none" w:sz="0" w:space="0" w:color="auto"/>
        <w:right w:val="none" w:sz="0" w:space="0" w:color="auto"/>
      </w:divBdr>
    </w:div>
    <w:div w:id="726800088">
      <w:bodyDiv w:val="1"/>
      <w:marLeft w:val="0"/>
      <w:marRight w:val="0"/>
      <w:marTop w:val="0"/>
      <w:marBottom w:val="0"/>
      <w:divBdr>
        <w:top w:val="none" w:sz="0" w:space="0" w:color="auto"/>
        <w:left w:val="none" w:sz="0" w:space="0" w:color="auto"/>
        <w:bottom w:val="none" w:sz="0" w:space="0" w:color="auto"/>
        <w:right w:val="none" w:sz="0" w:space="0" w:color="auto"/>
      </w:divBdr>
    </w:div>
    <w:div w:id="733545523">
      <w:bodyDiv w:val="1"/>
      <w:marLeft w:val="0"/>
      <w:marRight w:val="0"/>
      <w:marTop w:val="0"/>
      <w:marBottom w:val="0"/>
      <w:divBdr>
        <w:top w:val="none" w:sz="0" w:space="0" w:color="auto"/>
        <w:left w:val="none" w:sz="0" w:space="0" w:color="auto"/>
        <w:bottom w:val="none" w:sz="0" w:space="0" w:color="auto"/>
        <w:right w:val="none" w:sz="0" w:space="0" w:color="auto"/>
      </w:divBdr>
    </w:div>
    <w:div w:id="773671359">
      <w:bodyDiv w:val="1"/>
      <w:marLeft w:val="0"/>
      <w:marRight w:val="0"/>
      <w:marTop w:val="0"/>
      <w:marBottom w:val="0"/>
      <w:divBdr>
        <w:top w:val="none" w:sz="0" w:space="0" w:color="auto"/>
        <w:left w:val="none" w:sz="0" w:space="0" w:color="auto"/>
        <w:bottom w:val="none" w:sz="0" w:space="0" w:color="auto"/>
        <w:right w:val="none" w:sz="0" w:space="0" w:color="auto"/>
      </w:divBdr>
    </w:div>
    <w:div w:id="779374572">
      <w:bodyDiv w:val="1"/>
      <w:marLeft w:val="0"/>
      <w:marRight w:val="0"/>
      <w:marTop w:val="0"/>
      <w:marBottom w:val="0"/>
      <w:divBdr>
        <w:top w:val="none" w:sz="0" w:space="0" w:color="auto"/>
        <w:left w:val="none" w:sz="0" w:space="0" w:color="auto"/>
        <w:bottom w:val="none" w:sz="0" w:space="0" w:color="auto"/>
        <w:right w:val="none" w:sz="0" w:space="0" w:color="auto"/>
      </w:divBdr>
    </w:div>
    <w:div w:id="787743273">
      <w:bodyDiv w:val="1"/>
      <w:marLeft w:val="0"/>
      <w:marRight w:val="0"/>
      <w:marTop w:val="0"/>
      <w:marBottom w:val="0"/>
      <w:divBdr>
        <w:top w:val="none" w:sz="0" w:space="0" w:color="auto"/>
        <w:left w:val="none" w:sz="0" w:space="0" w:color="auto"/>
        <w:bottom w:val="none" w:sz="0" w:space="0" w:color="auto"/>
        <w:right w:val="none" w:sz="0" w:space="0" w:color="auto"/>
      </w:divBdr>
    </w:div>
    <w:div w:id="790633777">
      <w:bodyDiv w:val="1"/>
      <w:marLeft w:val="0"/>
      <w:marRight w:val="0"/>
      <w:marTop w:val="0"/>
      <w:marBottom w:val="0"/>
      <w:divBdr>
        <w:top w:val="none" w:sz="0" w:space="0" w:color="auto"/>
        <w:left w:val="none" w:sz="0" w:space="0" w:color="auto"/>
        <w:bottom w:val="none" w:sz="0" w:space="0" w:color="auto"/>
        <w:right w:val="none" w:sz="0" w:space="0" w:color="auto"/>
      </w:divBdr>
    </w:div>
    <w:div w:id="801384749">
      <w:bodyDiv w:val="1"/>
      <w:marLeft w:val="0"/>
      <w:marRight w:val="0"/>
      <w:marTop w:val="0"/>
      <w:marBottom w:val="0"/>
      <w:divBdr>
        <w:top w:val="none" w:sz="0" w:space="0" w:color="auto"/>
        <w:left w:val="none" w:sz="0" w:space="0" w:color="auto"/>
        <w:bottom w:val="none" w:sz="0" w:space="0" w:color="auto"/>
        <w:right w:val="none" w:sz="0" w:space="0" w:color="auto"/>
      </w:divBdr>
    </w:div>
    <w:div w:id="823201749">
      <w:bodyDiv w:val="1"/>
      <w:marLeft w:val="0"/>
      <w:marRight w:val="0"/>
      <w:marTop w:val="0"/>
      <w:marBottom w:val="0"/>
      <w:divBdr>
        <w:top w:val="none" w:sz="0" w:space="0" w:color="auto"/>
        <w:left w:val="none" w:sz="0" w:space="0" w:color="auto"/>
        <w:bottom w:val="none" w:sz="0" w:space="0" w:color="auto"/>
        <w:right w:val="none" w:sz="0" w:space="0" w:color="auto"/>
      </w:divBdr>
    </w:div>
    <w:div w:id="828523562">
      <w:bodyDiv w:val="1"/>
      <w:marLeft w:val="0"/>
      <w:marRight w:val="0"/>
      <w:marTop w:val="0"/>
      <w:marBottom w:val="0"/>
      <w:divBdr>
        <w:top w:val="none" w:sz="0" w:space="0" w:color="auto"/>
        <w:left w:val="none" w:sz="0" w:space="0" w:color="auto"/>
        <w:bottom w:val="none" w:sz="0" w:space="0" w:color="auto"/>
        <w:right w:val="none" w:sz="0" w:space="0" w:color="auto"/>
      </w:divBdr>
    </w:div>
    <w:div w:id="832380408">
      <w:bodyDiv w:val="1"/>
      <w:marLeft w:val="0"/>
      <w:marRight w:val="0"/>
      <w:marTop w:val="0"/>
      <w:marBottom w:val="0"/>
      <w:divBdr>
        <w:top w:val="none" w:sz="0" w:space="0" w:color="auto"/>
        <w:left w:val="none" w:sz="0" w:space="0" w:color="auto"/>
        <w:bottom w:val="none" w:sz="0" w:space="0" w:color="auto"/>
        <w:right w:val="none" w:sz="0" w:space="0" w:color="auto"/>
      </w:divBdr>
      <w:divsChild>
        <w:div w:id="1740323650">
          <w:marLeft w:val="60"/>
          <w:marRight w:val="60"/>
          <w:marTop w:val="100"/>
          <w:marBottom w:val="100"/>
          <w:divBdr>
            <w:top w:val="none" w:sz="0" w:space="0" w:color="auto"/>
            <w:left w:val="none" w:sz="0" w:space="0" w:color="auto"/>
            <w:bottom w:val="none" w:sz="0" w:space="0" w:color="auto"/>
            <w:right w:val="none" w:sz="0" w:space="0" w:color="auto"/>
          </w:divBdr>
        </w:div>
      </w:divsChild>
    </w:div>
    <w:div w:id="852499474">
      <w:bodyDiv w:val="1"/>
      <w:marLeft w:val="0"/>
      <w:marRight w:val="0"/>
      <w:marTop w:val="0"/>
      <w:marBottom w:val="0"/>
      <w:divBdr>
        <w:top w:val="none" w:sz="0" w:space="0" w:color="auto"/>
        <w:left w:val="none" w:sz="0" w:space="0" w:color="auto"/>
        <w:bottom w:val="none" w:sz="0" w:space="0" w:color="auto"/>
        <w:right w:val="none" w:sz="0" w:space="0" w:color="auto"/>
      </w:divBdr>
    </w:div>
    <w:div w:id="863790134">
      <w:bodyDiv w:val="1"/>
      <w:marLeft w:val="0"/>
      <w:marRight w:val="0"/>
      <w:marTop w:val="0"/>
      <w:marBottom w:val="0"/>
      <w:divBdr>
        <w:top w:val="none" w:sz="0" w:space="0" w:color="auto"/>
        <w:left w:val="none" w:sz="0" w:space="0" w:color="auto"/>
        <w:bottom w:val="none" w:sz="0" w:space="0" w:color="auto"/>
        <w:right w:val="none" w:sz="0" w:space="0" w:color="auto"/>
      </w:divBdr>
    </w:div>
    <w:div w:id="867983674">
      <w:bodyDiv w:val="1"/>
      <w:marLeft w:val="0"/>
      <w:marRight w:val="0"/>
      <w:marTop w:val="0"/>
      <w:marBottom w:val="0"/>
      <w:divBdr>
        <w:top w:val="none" w:sz="0" w:space="0" w:color="auto"/>
        <w:left w:val="none" w:sz="0" w:space="0" w:color="auto"/>
        <w:bottom w:val="none" w:sz="0" w:space="0" w:color="auto"/>
        <w:right w:val="none" w:sz="0" w:space="0" w:color="auto"/>
      </w:divBdr>
      <w:divsChild>
        <w:div w:id="1094714013">
          <w:marLeft w:val="0"/>
          <w:marRight w:val="0"/>
          <w:marTop w:val="0"/>
          <w:marBottom w:val="0"/>
          <w:divBdr>
            <w:top w:val="none" w:sz="0" w:space="0" w:color="auto"/>
            <w:left w:val="none" w:sz="0" w:space="0" w:color="auto"/>
            <w:bottom w:val="none" w:sz="0" w:space="0" w:color="auto"/>
            <w:right w:val="none" w:sz="0" w:space="0" w:color="auto"/>
          </w:divBdr>
        </w:div>
        <w:div w:id="1247885941">
          <w:marLeft w:val="0"/>
          <w:marRight w:val="0"/>
          <w:marTop w:val="0"/>
          <w:marBottom w:val="0"/>
          <w:divBdr>
            <w:top w:val="none" w:sz="0" w:space="0" w:color="auto"/>
            <w:left w:val="none" w:sz="0" w:space="0" w:color="auto"/>
            <w:bottom w:val="none" w:sz="0" w:space="0" w:color="auto"/>
            <w:right w:val="none" w:sz="0" w:space="0" w:color="auto"/>
          </w:divBdr>
        </w:div>
      </w:divsChild>
    </w:div>
    <w:div w:id="880168414">
      <w:bodyDiv w:val="1"/>
      <w:marLeft w:val="0"/>
      <w:marRight w:val="0"/>
      <w:marTop w:val="0"/>
      <w:marBottom w:val="0"/>
      <w:divBdr>
        <w:top w:val="none" w:sz="0" w:space="0" w:color="auto"/>
        <w:left w:val="none" w:sz="0" w:space="0" w:color="auto"/>
        <w:bottom w:val="none" w:sz="0" w:space="0" w:color="auto"/>
        <w:right w:val="none" w:sz="0" w:space="0" w:color="auto"/>
      </w:divBdr>
    </w:div>
    <w:div w:id="889613850">
      <w:bodyDiv w:val="1"/>
      <w:marLeft w:val="0"/>
      <w:marRight w:val="0"/>
      <w:marTop w:val="0"/>
      <w:marBottom w:val="0"/>
      <w:divBdr>
        <w:top w:val="none" w:sz="0" w:space="0" w:color="auto"/>
        <w:left w:val="none" w:sz="0" w:space="0" w:color="auto"/>
        <w:bottom w:val="none" w:sz="0" w:space="0" w:color="auto"/>
        <w:right w:val="none" w:sz="0" w:space="0" w:color="auto"/>
      </w:divBdr>
    </w:div>
    <w:div w:id="899025568">
      <w:bodyDiv w:val="1"/>
      <w:marLeft w:val="0"/>
      <w:marRight w:val="0"/>
      <w:marTop w:val="0"/>
      <w:marBottom w:val="0"/>
      <w:divBdr>
        <w:top w:val="none" w:sz="0" w:space="0" w:color="auto"/>
        <w:left w:val="none" w:sz="0" w:space="0" w:color="auto"/>
        <w:bottom w:val="none" w:sz="0" w:space="0" w:color="auto"/>
        <w:right w:val="none" w:sz="0" w:space="0" w:color="auto"/>
      </w:divBdr>
      <w:divsChild>
        <w:div w:id="250361020">
          <w:marLeft w:val="0"/>
          <w:marRight w:val="0"/>
          <w:marTop w:val="0"/>
          <w:marBottom w:val="0"/>
          <w:divBdr>
            <w:top w:val="none" w:sz="0" w:space="0" w:color="auto"/>
            <w:left w:val="none" w:sz="0" w:space="0" w:color="auto"/>
            <w:bottom w:val="none" w:sz="0" w:space="0" w:color="auto"/>
            <w:right w:val="none" w:sz="0" w:space="0" w:color="auto"/>
          </w:divBdr>
        </w:div>
      </w:divsChild>
    </w:div>
    <w:div w:id="916288159">
      <w:bodyDiv w:val="1"/>
      <w:marLeft w:val="0"/>
      <w:marRight w:val="0"/>
      <w:marTop w:val="0"/>
      <w:marBottom w:val="0"/>
      <w:divBdr>
        <w:top w:val="none" w:sz="0" w:space="0" w:color="auto"/>
        <w:left w:val="none" w:sz="0" w:space="0" w:color="auto"/>
        <w:bottom w:val="none" w:sz="0" w:space="0" w:color="auto"/>
        <w:right w:val="none" w:sz="0" w:space="0" w:color="auto"/>
      </w:divBdr>
    </w:div>
    <w:div w:id="927470576">
      <w:bodyDiv w:val="1"/>
      <w:marLeft w:val="0"/>
      <w:marRight w:val="0"/>
      <w:marTop w:val="0"/>
      <w:marBottom w:val="0"/>
      <w:divBdr>
        <w:top w:val="none" w:sz="0" w:space="0" w:color="auto"/>
        <w:left w:val="none" w:sz="0" w:space="0" w:color="auto"/>
        <w:bottom w:val="none" w:sz="0" w:space="0" w:color="auto"/>
        <w:right w:val="none" w:sz="0" w:space="0" w:color="auto"/>
      </w:divBdr>
    </w:div>
    <w:div w:id="928079868">
      <w:bodyDiv w:val="1"/>
      <w:marLeft w:val="0"/>
      <w:marRight w:val="0"/>
      <w:marTop w:val="0"/>
      <w:marBottom w:val="0"/>
      <w:divBdr>
        <w:top w:val="none" w:sz="0" w:space="0" w:color="auto"/>
        <w:left w:val="none" w:sz="0" w:space="0" w:color="auto"/>
        <w:bottom w:val="none" w:sz="0" w:space="0" w:color="auto"/>
        <w:right w:val="none" w:sz="0" w:space="0" w:color="auto"/>
      </w:divBdr>
    </w:div>
    <w:div w:id="935401925">
      <w:bodyDiv w:val="1"/>
      <w:marLeft w:val="0"/>
      <w:marRight w:val="0"/>
      <w:marTop w:val="0"/>
      <w:marBottom w:val="0"/>
      <w:divBdr>
        <w:top w:val="none" w:sz="0" w:space="0" w:color="auto"/>
        <w:left w:val="none" w:sz="0" w:space="0" w:color="auto"/>
        <w:bottom w:val="none" w:sz="0" w:space="0" w:color="auto"/>
        <w:right w:val="none" w:sz="0" w:space="0" w:color="auto"/>
      </w:divBdr>
    </w:div>
    <w:div w:id="936055503">
      <w:bodyDiv w:val="1"/>
      <w:marLeft w:val="0"/>
      <w:marRight w:val="0"/>
      <w:marTop w:val="0"/>
      <w:marBottom w:val="0"/>
      <w:divBdr>
        <w:top w:val="none" w:sz="0" w:space="0" w:color="auto"/>
        <w:left w:val="none" w:sz="0" w:space="0" w:color="auto"/>
        <w:bottom w:val="none" w:sz="0" w:space="0" w:color="auto"/>
        <w:right w:val="none" w:sz="0" w:space="0" w:color="auto"/>
      </w:divBdr>
    </w:div>
    <w:div w:id="938681299">
      <w:bodyDiv w:val="1"/>
      <w:marLeft w:val="0"/>
      <w:marRight w:val="0"/>
      <w:marTop w:val="0"/>
      <w:marBottom w:val="0"/>
      <w:divBdr>
        <w:top w:val="none" w:sz="0" w:space="0" w:color="auto"/>
        <w:left w:val="none" w:sz="0" w:space="0" w:color="auto"/>
        <w:bottom w:val="none" w:sz="0" w:space="0" w:color="auto"/>
        <w:right w:val="none" w:sz="0" w:space="0" w:color="auto"/>
      </w:divBdr>
    </w:div>
    <w:div w:id="942037768">
      <w:bodyDiv w:val="1"/>
      <w:marLeft w:val="0"/>
      <w:marRight w:val="0"/>
      <w:marTop w:val="0"/>
      <w:marBottom w:val="0"/>
      <w:divBdr>
        <w:top w:val="none" w:sz="0" w:space="0" w:color="auto"/>
        <w:left w:val="none" w:sz="0" w:space="0" w:color="auto"/>
        <w:bottom w:val="none" w:sz="0" w:space="0" w:color="auto"/>
        <w:right w:val="none" w:sz="0" w:space="0" w:color="auto"/>
      </w:divBdr>
    </w:div>
    <w:div w:id="958728280">
      <w:bodyDiv w:val="1"/>
      <w:marLeft w:val="0"/>
      <w:marRight w:val="0"/>
      <w:marTop w:val="0"/>
      <w:marBottom w:val="0"/>
      <w:divBdr>
        <w:top w:val="none" w:sz="0" w:space="0" w:color="auto"/>
        <w:left w:val="none" w:sz="0" w:space="0" w:color="auto"/>
        <w:bottom w:val="none" w:sz="0" w:space="0" w:color="auto"/>
        <w:right w:val="none" w:sz="0" w:space="0" w:color="auto"/>
      </w:divBdr>
    </w:div>
    <w:div w:id="962463197">
      <w:bodyDiv w:val="1"/>
      <w:marLeft w:val="0"/>
      <w:marRight w:val="0"/>
      <w:marTop w:val="0"/>
      <w:marBottom w:val="0"/>
      <w:divBdr>
        <w:top w:val="none" w:sz="0" w:space="0" w:color="auto"/>
        <w:left w:val="none" w:sz="0" w:space="0" w:color="auto"/>
        <w:bottom w:val="none" w:sz="0" w:space="0" w:color="auto"/>
        <w:right w:val="none" w:sz="0" w:space="0" w:color="auto"/>
      </w:divBdr>
    </w:div>
    <w:div w:id="973413683">
      <w:bodyDiv w:val="1"/>
      <w:marLeft w:val="0"/>
      <w:marRight w:val="0"/>
      <w:marTop w:val="0"/>
      <w:marBottom w:val="0"/>
      <w:divBdr>
        <w:top w:val="none" w:sz="0" w:space="0" w:color="auto"/>
        <w:left w:val="none" w:sz="0" w:space="0" w:color="auto"/>
        <w:bottom w:val="none" w:sz="0" w:space="0" w:color="auto"/>
        <w:right w:val="none" w:sz="0" w:space="0" w:color="auto"/>
      </w:divBdr>
    </w:div>
    <w:div w:id="975842859">
      <w:bodyDiv w:val="1"/>
      <w:marLeft w:val="0"/>
      <w:marRight w:val="0"/>
      <w:marTop w:val="0"/>
      <w:marBottom w:val="0"/>
      <w:divBdr>
        <w:top w:val="none" w:sz="0" w:space="0" w:color="auto"/>
        <w:left w:val="none" w:sz="0" w:space="0" w:color="auto"/>
        <w:bottom w:val="none" w:sz="0" w:space="0" w:color="auto"/>
        <w:right w:val="none" w:sz="0" w:space="0" w:color="auto"/>
      </w:divBdr>
    </w:div>
    <w:div w:id="977105049">
      <w:bodyDiv w:val="1"/>
      <w:marLeft w:val="0"/>
      <w:marRight w:val="0"/>
      <w:marTop w:val="0"/>
      <w:marBottom w:val="0"/>
      <w:divBdr>
        <w:top w:val="none" w:sz="0" w:space="0" w:color="auto"/>
        <w:left w:val="none" w:sz="0" w:space="0" w:color="auto"/>
        <w:bottom w:val="none" w:sz="0" w:space="0" w:color="auto"/>
        <w:right w:val="none" w:sz="0" w:space="0" w:color="auto"/>
      </w:divBdr>
    </w:div>
    <w:div w:id="980115647">
      <w:bodyDiv w:val="1"/>
      <w:marLeft w:val="0"/>
      <w:marRight w:val="0"/>
      <w:marTop w:val="0"/>
      <w:marBottom w:val="0"/>
      <w:divBdr>
        <w:top w:val="none" w:sz="0" w:space="0" w:color="auto"/>
        <w:left w:val="none" w:sz="0" w:space="0" w:color="auto"/>
        <w:bottom w:val="none" w:sz="0" w:space="0" w:color="auto"/>
        <w:right w:val="none" w:sz="0" w:space="0" w:color="auto"/>
      </w:divBdr>
      <w:divsChild>
        <w:div w:id="772673672">
          <w:marLeft w:val="0"/>
          <w:marRight w:val="0"/>
          <w:marTop w:val="0"/>
          <w:marBottom w:val="0"/>
          <w:divBdr>
            <w:top w:val="none" w:sz="0" w:space="0" w:color="auto"/>
            <w:left w:val="none" w:sz="0" w:space="0" w:color="auto"/>
            <w:bottom w:val="none" w:sz="0" w:space="0" w:color="auto"/>
            <w:right w:val="none" w:sz="0" w:space="0" w:color="auto"/>
          </w:divBdr>
        </w:div>
      </w:divsChild>
    </w:div>
    <w:div w:id="992217969">
      <w:bodyDiv w:val="1"/>
      <w:marLeft w:val="0"/>
      <w:marRight w:val="0"/>
      <w:marTop w:val="0"/>
      <w:marBottom w:val="0"/>
      <w:divBdr>
        <w:top w:val="none" w:sz="0" w:space="0" w:color="auto"/>
        <w:left w:val="none" w:sz="0" w:space="0" w:color="auto"/>
        <w:bottom w:val="none" w:sz="0" w:space="0" w:color="auto"/>
        <w:right w:val="none" w:sz="0" w:space="0" w:color="auto"/>
      </w:divBdr>
    </w:div>
    <w:div w:id="993878278">
      <w:bodyDiv w:val="1"/>
      <w:marLeft w:val="0"/>
      <w:marRight w:val="0"/>
      <w:marTop w:val="0"/>
      <w:marBottom w:val="0"/>
      <w:divBdr>
        <w:top w:val="none" w:sz="0" w:space="0" w:color="auto"/>
        <w:left w:val="none" w:sz="0" w:space="0" w:color="auto"/>
        <w:bottom w:val="none" w:sz="0" w:space="0" w:color="auto"/>
        <w:right w:val="none" w:sz="0" w:space="0" w:color="auto"/>
      </w:divBdr>
    </w:div>
    <w:div w:id="996304934">
      <w:bodyDiv w:val="1"/>
      <w:marLeft w:val="0"/>
      <w:marRight w:val="0"/>
      <w:marTop w:val="0"/>
      <w:marBottom w:val="0"/>
      <w:divBdr>
        <w:top w:val="none" w:sz="0" w:space="0" w:color="auto"/>
        <w:left w:val="none" w:sz="0" w:space="0" w:color="auto"/>
        <w:bottom w:val="none" w:sz="0" w:space="0" w:color="auto"/>
        <w:right w:val="none" w:sz="0" w:space="0" w:color="auto"/>
      </w:divBdr>
    </w:div>
    <w:div w:id="1027829872">
      <w:bodyDiv w:val="1"/>
      <w:marLeft w:val="0"/>
      <w:marRight w:val="0"/>
      <w:marTop w:val="0"/>
      <w:marBottom w:val="0"/>
      <w:divBdr>
        <w:top w:val="none" w:sz="0" w:space="0" w:color="auto"/>
        <w:left w:val="none" w:sz="0" w:space="0" w:color="auto"/>
        <w:bottom w:val="none" w:sz="0" w:space="0" w:color="auto"/>
        <w:right w:val="none" w:sz="0" w:space="0" w:color="auto"/>
      </w:divBdr>
    </w:div>
    <w:div w:id="1028070665">
      <w:bodyDiv w:val="1"/>
      <w:marLeft w:val="0"/>
      <w:marRight w:val="0"/>
      <w:marTop w:val="0"/>
      <w:marBottom w:val="0"/>
      <w:divBdr>
        <w:top w:val="none" w:sz="0" w:space="0" w:color="auto"/>
        <w:left w:val="none" w:sz="0" w:space="0" w:color="auto"/>
        <w:bottom w:val="none" w:sz="0" w:space="0" w:color="auto"/>
        <w:right w:val="none" w:sz="0" w:space="0" w:color="auto"/>
      </w:divBdr>
    </w:div>
    <w:div w:id="1040126546">
      <w:bodyDiv w:val="1"/>
      <w:marLeft w:val="0"/>
      <w:marRight w:val="0"/>
      <w:marTop w:val="0"/>
      <w:marBottom w:val="0"/>
      <w:divBdr>
        <w:top w:val="none" w:sz="0" w:space="0" w:color="auto"/>
        <w:left w:val="none" w:sz="0" w:space="0" w:color="auto"/>
        <w:bottom w:val="none" w:sz="0" w:space="0" w:color="auto"/>
        <w:right w:val="none" w:sz="0" w:space="0" w:color="auto"/>
      </w:divBdr>
    </w:div>
    <w:div w:id="1051081011">
      <w:bodyDiv w:val="1"/>
      <w:marLeft w:val="0"/>
      <w:marRight w:val="0"/>
      <w:marTop w:val="0"/>
      <w:marBottom w:val="0"/>
      <w:divBdr>
        <w:top w:val="none" w:sz="0" w:space="0" w:color="auto"/>
        <w:left w:val="none" w:sz="0" w:space="0" w:color="auto"/>
        <w:bottom w:val="none" w:sz="0" w:space="0" w:color="auto"/>
        <w:right w:val="none" w:sz="0" w:space="0" w:color="auto"/>
      </w:divBdr>
    </w:div>
    <w:div w:id="1054616869">
      <w:bodyDiv w:val="1"/>
      <w:marLeft w:val="0"/>
      <w:marRight w:val="0"/>
      <w:marTop w:val="0"/>
      <w:marBottom w:val="0"/>
      <w:divBdr>
        <w:top w:val="none" w:sz="0" w:space="0" w:color="auto"/>
        <w:left w:val="none" w:sz="0" w:space="0" w:color="auto"/>
        <w:bottom w:val="none" w:sz="0" w:space="0" w:color="auto"/>
        <w:right w:val="none" w:sz="0" w:space="0" w:color="auto"/>
      </w:divBdr>
    </w:div>
    <w:div w:id="1061559943">
      <w:bodyDiv w:val="1"/>
      <w:marLeft w:val="0"/>
      <w:marRight w:val="0"/>
      <w:marTop w:val="0"/>
      <w:marBottom w:val="0"/>
      <w:divBdr>
        <w:top w:val="none" w:sz="0" w:space="0" w:color="auto"/>
        <w:left w:val="none" w:sz="0" w:space="0" w:color="auto"/>
        <w:bottom w:val="none" w:sz="0" w:space="0" w:color="auto"/>
        <w:right w:val="none" w:sz="0" w:space="0" w:color="auto"/>
      </w:divBdr>
    </w:div>
    <w:div w:id="1065645347">
      <w:bodyDiv w:val="1"/>
      <w:marLeft w:val="0"/>
      <w:marRight w:val="0"/>
      <w:marTop w:val="0"/>
      <w:marBottom w:val="0"/>
      <w:divBdr>
        <w:top w:val="none" w:sz="0" w:space="0" w:color="auto"/>
        <w:left w:val="none" w:sz="0" w:space="0" w:color="auto"/>
        <w:bottom w:val="none" w:sz="0" w:space="0" w:color="auto"/>
        <w:right w:val="none" w:sz="0" w:space="0" w:color="auto"/>
      </w:divBdr>
      <w:divsChild>
        <w:div w:id="1356157966">
          <w:marLeft w:val="0"/>
          <w:marRight w:val="0"/>
          <w:marTop w:val="0"/>
          <w:marBottom w:val="0"/>
          <w:divBdr>
            <w:top w:val="none" w:sz="0" w:space="0" w:color="auto"/>
            <w:left w:val="none" w:sz="0" w:space="0" w:color="auto"/>
            <w:bottom w:val="none" w:sz="0" w:space="0" w:color="auto"/>
            <w:right w:val="none" w:sz="0" w:space="0" w:color="auto"/>
          </w:divBdr>
        </w:div>
      </w:divsChild>
    </w:div>
    <w:div w:id="1071268181">
      <w:bodyDiv w:val="1"/>
      <w:marLeft w:val="0"/>
      <w:marRight w:val="0"/>
      <w:marTop w:val="0"/>
      <w:marBottom w:val="0"/>
      <w:divBdr>
        <w:top w:val="none" w:sz="0" w:space="0" w:color="auto"/>
        <w:left w:val="none" w:sz="0" w:space="0" w:color="auto"/>
        <w:bottom w:val="none" w:sz="0" w:space="0" w:color="auto"/>
        <w:right w:val="none" w:sz="0" w:space="0" w:color="auto"/>
      </w:divBdr>
    </w:div>
    <w:div w:id="1072315559">
      <w:bodyDiv w:val="1"/>
      <w:marLeft w:val="0"/>
      <w:marRight w:val="0"/>
      <w:marTop w:val="0"/>
      <w:marBottom w:val="0"/>
      <w:divBdr>
        <w:top w:val="none" w:sz="0" w:space="0" w:color="auto"/>
        <w:left w:val="none" w:sz="0" w:space="0" w:color="auto"/>
        <w:bottom w:val="none" w:sz="0" w:space="0" w:color="auto"/>
        <w:right w:val="none" w:sz="0" w:space="0" w:color="auto"/>
      </w:divBdr>
    </w:div>
    <w:div w:id="1076589918">
      <w:bodyDiv w:val="1"/>
      <w:marLeft w:val="0"/>
      <w:marRight w:val="0"/>
      <w:marTop w:val="0"/>
      <w:marBottom w:val="0"/>
      <w:divBdr>
        <w:top w:val="none" w:sz="0" w:space="0" w:color="auto"/>
        <w:left w:val="none" w:sz="0" w:space="0" w:color="auto"/>
        <w:bottom w:val="none" w:sz="0" w:space="0" w:color="auto"/>
        <w:right w:val="none" w:sz="0" w:space="0" w:color="auto"/>
      </w:divBdr>
    </w:div>
    <w:div w:id="1077216552">
      <w:bodyDiv w:val="1"/>
      <w:marLeft w:val="0"/>
      <w:marRight w:val="0"/>
      <w:marTop w:val="0"/>
      <w:marBottom w:val="0"/>
      <w:divBdr>
        <w:top w:val="none" w:sz="0" w:space="0" w:color="auto"/>
        <w:left w:val="none" w:sz="0" w:space="0" w:color="auto"/>
        <w:bottom w:val="none" w:sz="0" w:space="0" w:color="auto"/>
        <w:right w:val="none" w:sz="0" w:space="0" w:color="auto"/>
      </w:divBdr>
    </w:div>
    <w:div w:id="1106000357">
      <w:bodyDiv w:val="1"/>
      <w:marLeft w:val="0"/>
      <w:marRight w:val="0"/>
      <w:marTop w:val="0"/>
      <w:marBottom w:val="0"/>
      <w:divBdr>
        <w:top w:val="none" w:sz="0" w:space="0" w:color="auto"/>
        <w:left w:val="none" w:sz="0" w:space="0" w:color="auto"/>
        <w:bottom w:val="none" w:sz="0" w:space="0" w:color="auto"/>
        <w:right w:val="none" w:sz="0" w:space="0" w:color="auto"/>
      </w:divBdr>
    </w:div>
    <w:div w:id="1107194500">
      <w:bodyDiv w:val="1"/>
      <w:marLeft w:val="0"/>
      <w:marRight w:val="0"/>
      <w:marTop w:val="0"/>
      <w:marBottom w:val="0"/>
      <w:divBdr>
        <w:top w:val="none" w:sz="0" w:space="0" w:color="auto"/>
        <w:left w:val="none" w:sz="0" w:space="0" w:color="auto"/>
        <w:bottom w:val="none" w:sz="0" w:space="0" w:color="auto"/>
        <w:right w:val="none" w:sz="0" w:space="0" w:color="auto"/>
      </w:divBdr>
    </w:div>
    <w:div w:id="1109198234">
      <w:bodyDiv w:val="1"/>
      <w:marLeft w:val="0"/>
      <w:marRight w:val="0"/>
      <w:marTop w:val="0"/>
      <w:marBottom w:val="0"/>
      <w:divBdr>
        <w:top w:val="none" w:sz="0" w:space="0" w:color="auto"/>
        <w:left w:val="none" w:sz="0" w:space="0" w:color="auto"/>
        <w:bottom w:val="none" w:sz="0" w:space="0" w:color="auto"/>
        <w:right w:val="none" w:sz="0" w:space="0" w:color="auto"/>
      </w:divBdr>
    </w:div>
    <w:div w:id="1121456301">
      <w:bodyDiv w:val="1"/>
      <w:marLeft w:val="0"/>
      <w:marRight w:val="0"/>
      <w:marTop w:val="0"/>
      <w:marBottom w:val="0"/>
      <w:divBdr>
        <w:top w:val="none" w:sz="0" w:space="0" w:color="auto"/>
        <w:left w:val="none" w:sz="0" w:space="0" w:color="auto"/>
        <w:bottom w:val="none" w:sz="0" w:space="0" w:color="auto"/>
        <w:right w:val="none" w:sz="0" w:space="0" w:color="auto"/>
      </w:divBdr>
    </w:div>
    <w:div w:id="1122268145">
      <w:bodyDiv w:val="1"/>
      <w:marLeft w:val="0"/>
      <w:marRight w:val="0"/>
      <w:marTop w:val="0"/>
      <w:marBottom w:val="0"/>
      <w:divBdr>
        <w:top w:val="none" w:sz="0" w:space="0" w:color="auto"/>
        <w:left w:val="none" w:sz="0" w:space="0" w:color="auto"/>
        <w:bottom w:val="none" w:sz="0" w:space="0" w:color="auto"/>
        <w:right w:val="none" w:sz="0" w:space="0" w:color="auto"/>
      </w:divBdr>
    </w:div>
    <w:div w:id="1122725403">
      <w:bodyDiv w:val="1"/>
      <w:marLeft w:val="0"/>
      <w:marRight w:val="0"/>
      <w:marTop w:val="0"/>
      <w:marBottom w:val="0"/>
      <w:divBdr>
        <w:top w:val="none" w:sz="0" w:space="0" w:color="auto"/>
        <w:left w:val="none" w:sz="0" w:space="0" w:color="auto"/>
        <w:bottom w:val="none" w:sz="0" w:space="0" w:color="auto"/>
        <w:right w:val="none" w:sz="0" w:space="0" w:color="auto"/>
      </w:divBdr>
    </w:div>
    <w:div w:id="1129670536">
      <w:bodyDiv w:val="1"/>
      <w:marLeft w:val="0"/>
      <w:marRight w:val="0"/>
      <w:marTop w:val="0"/>
      <w:marBottom w:val="0"/>
      <w:divBdr>
        <w:top w:val="none" w:sz="0" w:space="0" w:color="auto"/>
        <w:left w:val="none" w:sz="0" w:space="0" w:color="auto"/>
        <w:bottom w:val="none" w:sz="0" w:space="0" w:color="auto"/>
        <w:right w:val="none" w:sz="0" w:space="0" w:color="auto"/>
      </w:divBdr>
    </w:div>
    <w:div w:id="1129978651">
      <w:bodyDiv w:val="1"/>
      <w:marLeft w:val="0"/>
      <w:marRight w:val="0"/>
      <w:marTop w:val="0"/>
      <w:marBottom w:val="0"/>
      <w:divBdr>
        <w:top w:val="none" w:sz="0" w:space="0" w:color="auto"/>
        <w:left w:val="none" w:sz="0" w:space="0" w:color="auto"/>
        <w:bottom w:val="none" w:sz="0" w:space="0" w:color="auto"/>
        <w:right w:val="none" w:sz="0" w:space="0" w:color="auto"/>
      </w:divBdr>
      <w:divsChild>
        <w:div w:id="453408811">
          <w:marLeft w:val="0"/>
          <w:marRight w:val="0"/>
          <w:marTop w:val="0"/>
          <w:marBottom w:val="0"/>
          <w:divBdr>
            <w:top w:val="none" w:sz="0" w:space="0" w:color="auto"/>
            <w:left w:val="none" w:sz="0" w:space="0" w:color="auto"/>
            <w:bottom w:val="none" w:sz="0" w:space="0" w:color="auto"/>
            <w:right w:val="none" w:sz="0" w:space="0" w:color="auto"/>
          </w:divBdr>
        </w:div>
      </w:divsChild>
    </w:div>
    <w:div w:id="1132287600">
      <w:bodyDiv w:val="1"/>
      <w:marLeft w:val="0"/>
      <w:marRight w:val="0"/>
      <w:marTop w:val="0"/>
      <w:marBottom w:val="0"/>
      <w:divBdr>
        <w:top w:val="none" w:sz="0" w:space="0" w:color="auto"/>
        <w:left w:val="none" w:sz="0" w:space="0" w:color="auto"/>
        <w:bottom w:val="none" w:sz="0" w:space="0" w:color="auto"/>
        <w:right w:val="none" w:sz="0" w:space="0" w:color="auto"/>
      </w:divBdr>
      <w:divsChild>
        <w:div w:id="1976527097">
          <w:marLeft w:val="60"/>
          <w:marRight w:val="60"/>
          <w:marTop w:val="100"/>
          <w:marBottom w:val="100"/>
          <w:divBdr>
            <w:top w:val="none" w:sz="0" w:space="0" w:color="auto"/>
            <w:left w:val="none" w:sz="0" w:space="0" w:color="auto"/>
            <w:bottom w:val="none" w:sz="0" w:space="0" w:color="auto"/>
            <w:right w:val="none" w:sz="0" w:space="0" w:color="auto"/>
          </w:divBdr>
        </w:div>
      </w:divsChild>
    </w:div>
    <w:div w:id="1139109270">
      <w:bodyDiv w:val="1"/>
      <w:marLeft w:val="0"/>
      <w:marRight w:val="0"/>
      <w:marTop w:val="0"/>
      <w:marBottom w:val="0"/>
      <w:divBdr>
        <w:top w:val="none" w:sz="0" w:space="0" w:color="auto"/>
        <w:left w:val="none" w:sz="0" w:space="0" w:color="auto"/>
        <w:bottom w:val="none" w:sz="0" w:space="0" w:color="auto"/>
        <w:right w:val="none" w:sz="0" w:space="0" w:color="auto"/>
      </w:divBdr>
    </w:div>
    <w:div w:id="1148280120">
      <w:bodyDiv w:val="1"/>
      <w:marLeft w:val="0"/>
      <w:marRight w:val="0"/>
      <w:marTop w:val="0"/>
      <w:marBottom w:val="0"/>
      <w:divBdr>
        <w:top w:val="none" w:sz="0" w:space="0" w:color="auto"/>
        <w:left w:val="none" w:sz="0" w:space="0" w:color="auto"/>
        <w:bottom w:val="none" w:sz="0" w:space="0" w:color="auto"/>
        <w:right w:val="none" w:sz="0" w:space="0" w:color="auto"/>
      </w:divBdr>
    </w:div>
    <w:div w:id="1163280708">
      <w:bodyDiv w:val="1"/>
      <w:marLeft w:val="0"/>
      <w:marRight w:val="0"/>
      <w:marTop w:val="0"/>
      <w:marBottom w:val="0"/>
      <w:divBdr>
        <w:top w:val="none" w:sz="0" w:space="0" w:color="auto"/>
        <w:left w:val="none" w:sz="0" w:space="0" w:color="auto"/>
        <w:bottom w:val="none" w:sz="0" w:space="0" w:color="auto"/>
        <w:right w:val="none" w:sz="0" w:space="0" w:color="auto"/>
      </w:divBdr>
    </w:div>
    <w:div w:id="1166938875">
      <w:bodyDiv w:val="1"/>
      <w:marLeft w:val="0"/>
      <w:marRight w:val="0"/>
      <w:marTop w:val="0"/>
      <w:marBottom w:val="0"/>
      <w:divBdr>
        <w:top w:val="none" w:sz="0" w:space="0" w:color="auto"/>
        <w:left w:val="none" w:sz="0" w:space="0" w:color="auto"/>
        <w:bottom w:val="none" w:sz="0" w:space="0" w:color="auto"/>
        <w:right w:val="none" w:sz="0" w:space="0" w:color="auto"/>
      </w:divBdr>
    </w:div>
    <w:div w:id="1186601359">
      <w:bodyDiv w:val="1"/>
      <w:marLeft w:val="0"/>
      <w:marRight w:val="0"/>
      <w:marTop w:val="0"/>
      <w:marBottom w:val="0"/>
      <w:divBdr>
        <w:top w:val="none" w:sz="0" w:space="0" w:color="auto"/>
        <w:left w:val="none" w:sz="0" w:space="0" w:color="auto"/>
        <w:bottom w:val="none" w:sz="0" w:space="0" w:color="auto"/>
        <w:right w:val="none" w:sz="0" w:space="0" w:color="auto"/>
      </w:divBdr>
      <w:divsChild>
        <w:div w:id="265431136">
          <w:marLeft w:val="0"/>
          <w:marRight w:val="0"/>
          <w:marTop w:val="0"/>
          <w:marBottom w:val="0"/>
          <w:divBdr>
            <w:top w:val="none" w:sz="0" w:space="0" w:color="auto"/>
            <w:left w:val="none" w:sz="0" w:space="0" w:color="auto"/>
            <w:bottom w:val="none" w:sz="0" w:space="0" w:color="auto"/>
            <w:right w:val="none" w:sz="0" w:space="0" w:color="auto"/>
          </w:divBdr>
        </w:div>
        <w:div w:id="2084792583">
          <w:marLeft w:val="0"/>
          <w:marRight w:val="0"/>
          <w:marTop w:val="0"/>
          <w:marBottom w:val="0"/>
          <w:divBdr>
            <w:top w:val="none" w:sz="0" w:space="0" w:color="auto"/>
            <w:left w:val="none" w:sz="0" w:space="0" w:color="auto"/>
            <w:bottom w:val="none" w:sz="0" w:space="0" w:color="auto"/>
            <w:right w:val="none" w:sz="0" w:space="0" w:color="auto"/>
          </w:divBdr>
        </w:div>
      </w:divsChild>
    </w:div>
    <w:div w:id="1192648479">
      <w:bodyDiv w:val="1"/>
      <w:marLeft w:val="0"/>
      <w:marRight w:val="0"/>
      <w:marTop w:val="0"/>
      <w:marBottom w:val="0"/>
      <w:divBdr>
        <w:top w:val="none" w:sz="0" w:space="0" w:color="auto"/>
        <w:left w:val="none" w:sz="0" w:space="0" w:color="auto"/>
        <w:bottom w:val="none" w:sz="0" w:space="0" w:color="auto"/>
        <w:right w:val="none" w:sz="0" w:space="0" w:color="auto"/>
      </w:divBdr>
      <w:divsChild>
        <w:div w:id="390732950">
          <w:marLeft w:val="0"/>
          <w:marRight w:val="0"/>
          <w:marTop w:val="0"/>
          <w:marBottom w:val="0"/>
          <w:divBdr>
            <w:top w:val="none" w:sz="0" w:space="0" w:color="auto"/>
            <w:left w:val="none" w:sz="0" w:space="0" w:color="auto"/>
            <w:bottom w:val="none" w:sz="0" w:space="0" w:color="auto"/>
            <w:right w:val="none" w:sz="0" w:space="0" w:color="auto"/>
          </w:divBdr>
        </w:div>
      </w:divsChild>
    </w:div>
    <w:div w:id="1193180237">
      <w:bodyDiv w:val="1"/>
      <w:marLeft w:val="0"/>
      <w:marRight w:val="0"/>
      <w:marTop w:val="0"/>
      <w:marBottom w:val="0"/>
      <w:divBdr>
        <w:top w:val="none" w:sz="0" w:space="0" w:color="auto"/>
        <w:left w:val="none" w:sz="0" w:space="0" w:color="auto"/>
        <w:bottom w:val="none" w:sz="0" w:space="0" w:color="auto"/>
        <w:right w:val="none" w:sz="0" w:space="0" w:color="auto"/>
      </w:divBdr>
    </w:div>
    <w:div w:id="1210268805">
      <w:bodyDiv w:val="1"/>
      <w:marLeft w:val="0"/>
      <w:marRight w:val="0"/>
      <w:marTop w:val="0"/>
      <w:marBottom w:val="0"/>
      <w:divBdr>
        <w:top w:val="none" w:sz="0" w:space="0" w:color="auto"/>
        <w:left w:val="none" w:sz="0" w:space="0" w:color="auto"/>
        <w:bottom w:val="none" w:sz="0" w:space="0" w:color="auto"/>
        <w:right w:val="none" w:sz="0" w:space="0" w:color="auto"/>
      </w:divBdr>
    </w:div>
    <w:div w:id="1212765351">
      <w:bodyDiv w:val="1"/>
      <w:marLeft w:val="0"/>
      <w:marRight w:val="0"/>
      <w:marTop w:val="0"/>
      <w:marBottom w:val="0"/>
      <w:divBdr>
        <w:top w:val="none" w:sz="0" w:space="0" w:color="auto"/>
        <w:left w:val="none" w:sz="0" w:space="0" w:color="auto"/>
        <w:bottom w:val="none" w:sz="0" w:space="0" w:color="auto"/>
        <w:right w:val="none" w:sz="0" w:space="0" w:color="auto"/>
      </w:divBdr>
      <w:divsChild>
        <w:div w:id="1219898295">
          <w:marLeft w:val="60"/>
          <w:marRight w:val="60"/>
          <w:marTop w:val="100"/>
          <w:marBottom w:val="100"/>
          <w:divBdr>
            <w:top w:val="none" w:sz="0" w:space="0" w:color="auto"/>
            <w:left w:val="none" w:sz="0" w:space="0" w:color="auto"/>
            <w:bottom w:val="none" w:sz="0" w:space="0" w:color="auto"/>
            <w:right w:val="none" w:sz="0" w:space="0" w:color="auto"/>
          </w:divBdr>
          <w:divsChild>
            <w:div w:id="97256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151744">
      <w:bodyDiv w:val="1"/>
      <w:marLeft w:val="0"/>
      <w:marRight w:val="0"/>
      <w:marTop w:val="0"/>
      <w:marBottom w:val="0"/>
      <w:divBdr>
        <w:top w:val="none" w:sz="0" w:space="0" w:color="auto"/>
        <w:left w:val="none" w:sz="0" w:space="0" w:color="auto"/>
        <w:bottom w:val="none" w:sz="0" w:space="0" w:color="auto"/>
        <w:right w:val="none" w:sz="0" w:space="0" w:color="auto"/>
      </w:divBdr>
    </w:div>
    <w:div w:id="1215779458">
      <w:bodyDiv w:val="1"/>
      <w:marLeft w:val="0"/>
      <w:marRight w:val="0"/>
      <w:marTop w:val="0"/>
      <w:marBottom w:val="0"/>
      <w:divBdr>
        <w:top w:val="none" w:sz="0" w:space="0" w:color="auto"/>
        <w:left w:val="none" w:sz="0" w:space="0" w:color="auto"/>
        <w:bottom w:val="none" w:sz="0" w:space="0" w:color="auto"/>
        <w:right w:val="none" w:sz="0" w:space="0" w:color="auto"/>
      </w:divBdr>
    </w:div>
    <w:div w:id="1215894359">
      <w:bodyDiv w:val="1"/>
      <w:marLeft w:val="0"/>
      <w:marRight w:val="0"/>
      <w:marTop w:val="0"/>
      <w:marBottom w:val="0"/>
      <w:divBdr>
        <w:top w:val="none" w:sz="0" w:space="0" w:color="auto"/>
        <w:left w:val="none" w:sz="0" w:space="0" w:color="auto"/>
        <w:bottom w:val="none" w:sz="0" w:space="0" w:color="auto"/>
        <w:right w:val="none" w:sz="0" w:space="0" w:color="auto"/>
      </w:divBdr>
      <w:divsChild>
        <w:div w:id="337082428">
          <w:marLeft w:val="0"/>
          <w:marRight w:val="0"/>
          <w:marTop w:val="0"/>
          <w:marBottom w:val="0"/>
          <w:divBdr>
            <w:top w:val="none" w:sz="0" w:space="0" w:color="auto"/>
            <w:left w:val="none" w:sz="0" w:space="0" w:color="auto"/>
            <w:bottom w:val="none" w:sz="0" w:space="0" w:color="auto"/>
            <w:right w:val="none" w:sz="0" w:space="0" w:color="auto"/>
          </w:divBdr>
        </w:div>
        <w:div w:id="812721904">
          <w:marLeft w:val="0"/>
          <w:marRight w:val="0"/>
          <w:marTop w:val="0"/>
          <w:marBottom w:val="0"/>
          <w:divBdr>
            <w:top w:val="none" w:sz="0" w:space="0" w:color="auto"/>
            <w:left w:val="none" w:sz="0" w:space="0" w:color="auto"/>
            <w:bottom w:val="none" w:sz="0" w:space="0" w:color="auto"/>
            <w:right w:val="none" w:sz="0" w:space="0" w:color="auto"/>
          </w:divBdr>
        </w:div>
        <w:div w:id="1429547357">
          <w:marLeft w:val="0"/>
          <w:marRight w:val="0"/>
          <w:marTop w:val="0"/>
          <w:marBottom w:val="0"/>
          <w:divBdr>
            <w:top w:val="none" w:sz="0" w:space="0" w:color="auto"/>
            <w:left w:val="none" w:sz="0" w:space="0" w:color="auto"/>
            <w:bottom w:val="none" w:sz="0" w:space="0" w:color="auto"/>
            <w:right w:val="none" w:sz="0" w:space="0" w:color="auto"/>
          </w:divBdr>
        </w:div>
        <w:div w:id="2015721296">
          <w:marLeft w:val="0"/>
          <w:marRight w:val="0"/>
          <w:marTop w:val="0"/>
          <w:marBottom w:val="0"/>
          <w:divBdr>
            <w:top w:val="none" w:sz="0" w:space="0" w:color="auto"/>
            <w:left w:val="none" w:sz="0" w:space="0" w:color="auto"/>
            <w:bottom w:val="none" w:sz="0" w:space="0" w:color="auto"/>
            <w:right w:val="none" w:sz="0" w:space="0" w:color="auto"/>
          </w:divBdr>
        </w:div>
        <w:div w:id="2054815848">
          <w:marLeft w:val="0"/>
          <w:marRight w:val="0"/>
          <w:marTop w:val="0"/>
          <w:marBottom w:val="0"/>
          <w:divBdr>
            <w:top w:val="none" w:sz="0" w:space="0" w:color="auto"/>
            <w:left w:val="none" w:sz="0" w:space="0" w:color="auto"/>
            <w:bottom w:val="none" w:sz="0" w:space="0" w:color="auto"/>
            <w:right w:val="none" w:sz="0" w:space="0" w:color="auto"/>
          </w:divBdr>
        </w:div>
      </w:divsChild>
    </w:div>
    <w:div w:id="1224683747">
      <w:bodyDiv w:val="1"/>
      <w:marLeft w:val="0"/>
      <w:marRight w:val="0"/>
      <w:marTop w:val="0"/>
      <w:marBottom w:val="0"/>
      <w:divBdr>
        <w:top w:val="none" w:sz="0" w:space="0" w:color="auto"/>
        <w:left w:val="none" w:sz="0" w:space="0" w:color="auto"/>
        <w:bottom w:val="none" w:sz="0" w:space="0" w:color="auto"/>
        <w:right w:val="none" w:sz="0" w:space="0" w:color="auto"/>
      </w:divBdr>
    </w:div>
    <w:div w:id="1235167919">
      <w:bodyDiv w:val="1"/>
      <w:marLeft w:val="0"/>
      <w:marRight w:val="0"/>
      <w:marTop w:val="0"/>
      <w:marBottom w:val="0"/>
      <w:divBdr>
        <w:top w:val="none" w:sz="0" w:space="0" w:color="auto"/>
        <w:left w:val="none" w:sz="0" w:space="0" w:color="auto"/>
        <w:bottom w:val="none" w:sz="0" w:space="0" w:color="auto"/>
        <w:right w:val="none" w:sz="0" w:space="0" w:color="auto"/>
      </w:divBdr>
    </w:div>
    <w:div w:id="1247114326">
      <w:bodyDiv w:val="1"/>
      <w:marLeft w:val="0"/>
      <w:marRight w:val="0"/>
      <w:marTop w:val="0"/>
      <w:marBottom w:val="0"/>
      <w:divBdr>
        <w:top w:val="none" w:sz="0" w:space="0" w:color="auto"/>
        <w:left w:val="none" w:sz="0" w:space="0" w:color="auto"/>
        <w:bottom w:val="none" w:sz="0" w:space="0" w:color="auto"/>
        <w:right w:val="none" w:sz="0" w:space="0" w:color="auto"/>
      </w:divBdr>
    </w:div>
    <w:div w:id="1248736643">
      <w:bodyDiv w:val="1"/>
      <w:marLeft w:val="0"/>
      <w:marRight w:val="0"/>
      <w:marTop w:val="0"/>
      <w:marBottom w:val="0"/>
      <w:divBdr>
        <w:top w:val="none" w:sz="0" w:space="0" w:color="auto"/>
        <w:left w:val="none" w:sz="0" w:space="0" w:color="auto"/>
        <w:bottom w:val="none" w:sz="0" w:space="0" w:color="auto"/>
        <w:right w:val="none" w:sz="0" w:space="0" w:color="auto"/>
      </w:divBdr>
    </w:div>
    <w:div w:id="1256596634">
      <w:bodyDiv w:val="1"/>
      <w:marLeft w:val="0"/>
      <w:marRight w:val="0"/>
      <w:marTop w:val="0"/>
      <w:marBottom w:val="0"/>
      <w:divBdr>
        <w:top w:val="none" w:sz="0" w:space="0" w:color="auto"/>
        <w:left w:val="none" w:sz="0" w:space="0" w:color="auto"/>
        <w:bottom w:val="none" w:sz="0" w:space="0" w:color="auto"/>
        <w:right w:val="none" w:sz="0" w:space="0" w:color="auto"/>
      </w:divBdr>
    </w:div>
    <w:div w:id="1263562427">
      <w:bodyDiv w:val="1"/>
      <w:marLeft w:val="0"/>
      <w:marRight w:val="0"/>
      <w:marTop w:val="0"/>
      <w:marBottom w:val="0"/>
      <w:divBdr>
        <w:top w:val="none" w:sz="0" w:space="0" w:color="auto"/>
        <w:left w:val="none" w:sz="0" w:space="0" w:color="auto"/>
        <w:bottom w:val="none" w:sz="0" w:space="0" w:color="auto"/>
        <w:right w:val="none" w:sz="0" w:space="0" w:color="auto"/>
      </w:divBdr>
    </w:div>
    <w:div w:id="1270431014">
      <w:bodyDiv w:val="1"/>
      <w:marLeft w:val="0"/>
      <w:marRight w:val="0"/>
      <w:marTop w:val="0"/>
      <w:marBottom w:val="0"/>
      <w:divBdr>
        <w:top w:val="none" w:sz="0" w:space="0" w:color="auto"/>
        <w:left w:val="none" w:sz="0" w:space="0" w:color="auto"/>
        <w:bottom w:val="none" w:sz="0" w:space="0" w:color="auto"/>
        <w:right w:val="none" w:sz="0" w:space="0" w:color="auto"/>
      </w:divBdr>
    </w:div>
    <w:div w:id="1271008537">
      <w:bodyDiv w:val="1"/>
      <w:marLeft w:val="0"/>
      <w:marRight w:val="0"/>
      <w:marTop w:val="0"/>
      <w:marBottom w:val="0"/>
      <w:divBdr>
        <w:top w:val="none" w:sz="0" w:space="0" w:color="auto"/>
        <w:left w:val="none" w:sz="0" w:space="0" w:color="auto"/>
        <w:bottom w:val="none" w:sz="0" w:space="0" w:color="auto"/>
        <w:right w:val="none" w:sz="0" w:space="0" w:color="auto"/>
      </w:divBdr>
    </w:div>
    <w:div w:id="1277712351">
      <w:bodyDiv w:val="1"/>
      <w:marLeft w:val="0"/>
      <w:marRight w:val="0"/>
      <w:marTop w:val="0"/>
      <w:marBottom w:val="0"/>
      <w:divBdr>
        <w:top w:val="none" w:sz="0" w:space="0" w:color="auto"/>
        <w:left w:val="none" w:sz="0" w:space="0" w:color="auto"/>
        <w:bottom w:val="none" w:sz="0" w:space="0" w:color="auto"/>
        <w:right w:val="none" w:sz="0" w:space="0" w:color="auto"/>
      </w:divBdr>
    </w:div>
    <w:div w:id="1278681107">
      <w:bodyDiv w:val="1"/>
      <w:marLeft w:val="0"/>
      <w:marRight w:val="0"/>
      <w:marTop w:val="0"/>
      <w:marBottom w:val="0"/>
      <w:divBdr>
        <w:top w:val="none" w:sz="0" w:space="0" w:color="auto"/>
        <w:left w:val="none" w:sz="0" w:space="0" w:color="auto"/>
        <w:bottom w:val="none" w:sz="0" w:space="0" w:color="auto"/>
        <w:right w:val="none" w:sz="0" w:space="0" w:color="auto"/>
      </w:divBdr>
    </w:div>
    <w:div w:id="1280993997">
      <w:bodyDiv w:val="1"/>
      <w:marLeft w:val="0"/>
      <w:marRight w:val="0"/>
      <w:marTop w:val="0"/>
      <w:marBottom w:val="0"/>
      <w:divBdr>
        <w:top w:val="none" w:sz="0" w:space="0" w:color="auto"/>
        <w:left w:val="none" w:sz="0" w:space="0" w:color="auto"/>
        <w:bottom w:val="none" w:sz="0" w:space="0" w:color="auto"/>
        <w:right w:val="none" w:sz="0" w:space="0" w:color="auto"/>
      </w:divBdr>
    </w:div>
    <w:div w:id="1287351117">
      <w:bodyDiv w:val="1"/>
      <w:marLeft w:val="0"/>
      <w:marRight w:val="0"/>
      <w:marTop w:val="0"/>
      <w:marBottom w:val="0"/>
      <w:divBdr>
        <w:top w:val="none" w:sz="0" w:space="0" w:color="auto"/>
        <w:left w:val="none" w:sz="0" w:space="0" w:color="auto"/>
        <w:bottom w:val="none" w:sz="0" w:space="0" w:color="auto"/>
        <w:right w:val="none" w:sz="0" w:space="0" w:color="auto"/>
      </w:divBdr>
    </w:div>
    <w:div w:id="1291283491">
      <w:bodyDiv w:val="1"/>
      <w:marLeft w:val="0"/>
      <w:marRight w:val="0"/>
      <w:marTop w:val="0"/>
      <w:marBottom w:val="0"/>
      <w:divBdr>
        <w:top w:val="none" w:sz="0" w:space="0" w:color="auto"/>
        <w:left w:val="none" w:sz="0" w:space="0" w:color="auto"/>
        <w:bottom w:val="none" w:sz="0" w:space="0" w:color="auto"/>
        <w:right w:val="none" w:sz="0" w:space="0" w:color="auto"/>
      </w:divBdr>
      <w:divsChild>
        <w:div w:id="1279682055">
          <w:marLeft w:val="0"/>
          <w:marRight w:val="0"/>
          <w:marTop w:val="0"/>
          <w:marBottom w:val="0"/>
          <w:divBdr>
            <w:top w:val="none" w:sz="0" w:space="0" w:color="auto"/>
            <w:left w:val="none" w:sz="0" w:space="0" w:color="auto"/>
            <w:bottom w:val="none" w:sz="0" w:space="0" w:color="auto"/>
            <w:right w:val="none" w:sz="0" w:space="0" w:color="auto"/>
          </w:divBdr>
        </w:div>
      </w:divsChild>
    </w:div>
    <w:div w:id="1298532084">
      <w:bodyDiv w:val="1"/>
      <w:marLeft w:val="0"/>
      <w:marRight w:val="0"/>
      <w:marTop w:val="0"/>
      <w:marBottom w:val="0"/>
      <w:divBdr>
        <w:top w:val="none" w:sz="0" w:space="0" w:color="auto"/>
        <w:left w:val="none" w:sz="0" w:space="0" w:color="auto"/>
        <w:bottom w:val="none" w:sz="0" w:space="0" w:color="auto"/>
        <w:right w:val="none" w:sz="0" w:space="0" w:color="auto"/>
      </w:divBdr>
    </w:div>
    <w:div w:id="1300914451">
      <w:bodyDiv w:val="1"/>
      <w:marLeft w:val="0"/>
      <w:marRight w:val="0"/>
      <w:marTop w:val="0"/>
      <w:marBottom w:val="0"/>
      <w:divBdr>
        <w:top w:val="none" w:sz="0" w:space="0" w:color="auto"/>
        <w:left w:val="none" w:sz="0" w:space="0" w:color="auto"/>
        <w:bottom w:val="none" w:sz="0" w:space="0" w:color="auto"/>
        <w:right w:val="none" w:sz="0" w:space="0" w:color="auto"/>
      </w:divBdr>
    </w:div>
    <w:div w:id="1312783742">
      <w:bodyDiv w:val="1"/>
      <w:marLeft w:val="0"/>
      <w:marRight w:val="0"/>
      <w:marTop w:val="0"/>
      <w:marBottom w:val="0"/>
      <w:divBdr>
        <w:top w:val="none" w:sz="0" w:space="0" w:color="auto"/>
        <w:left w:val="none" w:sz="0" w:space="0" w:color="auto"/>
        <w:bottom w:val="none" w:sz="0" w:space="0" w:color="auto"/>
        <w:right w:val="none" w:sz="0" w:space="0" w:color="auto"/>
      </w:divBdr>
    </w:div>
    <w:div w:id="1313875217">
      <w:bodyDiv w:val="1"/>
      <w:marLeft w:val="0"/>
      <w:marRight w:val="0"/>
      <w:marTop w:val="0"/>
      <w:marBottom w:val="0"/>
      <w:divBdr>
        <w:top w:val="none" w:sz="0" w:space="0" w:color="auto"/>
        <w:left w:val="none" w:sz="0" w:space="0" w:color="auto"/>
        <w:bottom w:val="none" w:sz="0" w:space="0" w:color="auto"/>
        <w:right w:val="none" w:sz="0" w:space="0" w:color="auto"/>
      </w:divBdr>
    </w:div>
    <w:div w:id="1326982201">
      <w:bodyDiv w:val="1"/>
      <w:marLeft w:val="0"/>
      <w:marRight w:val="0"/>
      <w:marTop w:val="0"/>
      <w:marBottom w:val="0"/>
      <w:divBdr>
        <w:top w:val="none" w:sz="0" w:space="0" w:color="auto"/>
        <w:left w:val="none" w:sz="0" w:space="0" w:color="auto"/>
        <w:bottom w:val="none" w:sz="0" w:space="0" w:color="auto"/>
        <w:right w:val="none" w:sz="0" w:space="0" w:color="auto"/>
      </w:divBdr>
    </w:div>
    <w:div w:id="1341085592">
      <w:bodyDiv w:val="1"/>
      <w:marLeft w:val="0"/>
      <w:marRight w:val="0"/>
      <w:marTop w:val="0"/>
      <w:marBottom w:val="0"/>
      <w:divBdr>
        <w:top w:val="none" w:sz="0" w:space="0" w:color="auto"/>
        <w:left w:val="none" w:sz="0" w:space="0" w:color="auto"/>
        <w:bottom w:val="none" w:sz="0" w:space="0" w:color="auto"/>
        <w:right w:val="none" w:sz="0" w:space="0" w:color="auto"/>
      </w:divBdr>
    </w:div>
    <w:div w:id="1346176632">
      <w:bodyDiv w:val="1"/>
      <w:marLeft w:val="0"/>
      <w:marRight w:val="0"/>
      <w:marTop w:val="0"/>
      <w:marBottom w:val="0"/>
      <w:divBdr>
        <w:top w:val="none" w:sz="0" w:space="0" w:color="auto"/>
        <w:left w:val="none" w:sz="0" w:space="0" w:color="auto"/>
        <w:bottom w:val="none" w:sz="0" w:space="0" w:color="auto"/>
        <w:right w:val="none" w:sz="0" w:space="0" w:color="auto"/>
      </w:divBdr>
    </w:div>
    <w:div w:id="1346521681">
      <w:bodyDiv w:val="1"/>
      <w:marLeft w:val="0"/>
      <w:marRight w:val="0"/>
      <w:marTop w:val="0"/>
      <w:marBottom w:val="0"/>
      <w:divBdr>
        <w:top w:val="none" w:sz="0" w:space="0" w:color="auto"/>
        <w:left w:val="none" w:sz="0" w:space="0" w:color="auto"/>
        <w:bottom w:val="none" w:sz="0" w:space="0" w:color="auto"/>
        <w:right w:val="none" w:sz="0" w:space="0" w:color="auto"/>
      </w:divBdr>
    </w:div>
    <w:div w:id="1355037183">
      <w:bodyDiv w:val="1"/>
      <w:marLeft w:val="0"/>
      <w:marRight w:val="0"/>
      <w:marTop w:val="0"/>
      <w:marBottom w:val="0"/>
      <w:divBdr>
        <w:top w:val="none" w:sz="0" w:space="0" w:color="auto"/>
        <w:left w:val="none" w:sz="0" w:space="0" w:color="auto"/>
        <w:bottom w:val="none" w:sz="0" w:space="0" w:color="auto"/>
        <w:right w:val="none" w:sz="0" w:space="0" w:color="auto"/>
      </w:divBdr>
    </w:div>
    <w:div w:id="1358845647">
      <w:bodyDiv w:val="1"/>
      <w:marLeft w:val="0"/>
      <w:marRight w:val="0"/>
      <w:marTop w:val="0"/>
      <w:marBottom w:val="0"/>
      <w:divBdr>
        <w:top w:val="none" w:sz="0" w:space="0" w:color="auto"/>
        <w:left w:val="none" w:sz="0" w:space="0" w:color="auto"/>
        <w:bottom w:val="none" w:sz="0" w:space="0" w:color="auto"/>
        <w:right w:val="none" w:sz="0" w:space="0" w:color="auto"/>
      </w:divBdr>
    </w:div>
    <w:div w:id="1368136699">
      <w:bodyDiv w:val="1"/>
      <w:marLeft w:val="0"/>
      <w:marRight w:val="0"/>
      <w:marTop w:val="0"/>
      <w:marBottom w:val="0"/>
      <w:divBdr>
        <w:top w:val="none" w:sz="0" w:space="0" w:color="auto"/>
        <w:left w:val="none" w:sz="0" w:space="0" w:color="auto"/>
        <w:bottom w:val="none" w:sz="0" w:space="0" w:color="auto"/>
        <w:right w:val="none" w:sz="0" w:space="0" w:color="auto"/>
      </w:divBdr>
    </w:div>
    <w:div w:id="1383017033">
      <w:bodyDiv w:val="1"/>
      <w:marLeft w:val="0"/>
      <w:marRight w:val="0"/>
      <w:marTop w:val="0"/>
      <w:marBottom w:val="0"/>
      <w:divBdr>
        <w:top w:val="none" w:sz="0" w:space="0" w:color="auto"/>
        <w:left w:val="none" w:sz="0" w:space="0" w:color="auto"/>
        <w:bottom w:val="none" w:sz="0" w:space="0" w:color="auto"/>
        <w:right w:val="none" w:sz="0" w:space="0" w:color="auto"/>
      </w:divBdr>
    </w:div>
    <w:div w:id="1385718671">
      <w:bodyDiv w:val="1"/>
      <w:marLeft w:val="0"/>
      <w:marRight w:val="0"/>
      <w:marTop w:val="0"/>
      <w:marBottom w:val="0"/>
      <w:divBdr>
        <w:top w:val="none" w:sz="0" w:space="0" w:color="auto"/>
        <w:left w:val="none" w:sz="0" w:space="0" w:color="auto"/>
        <w:bottom w:val="none" w:sz="0" w:space="0" w:color="auto"/>
        <w:right w:val="none" w:sz="0" w:space="0" w:color="auto"/>
      </w:divBdr>
    </w:div>
    <w:div w:id="1387293881">
      <w:bodyDiv w:val="1"/>
      <w:marLeft w:val="0"/>
      <w:marRight w:val="0"/>
      <w:marTop w:val="0"/>
      <w:marBottom w:val="0"/>
      <w:divBdr>
        <w:top w:val="none" w:sz="0" w:space="0" w:color="auto"/>
        <w:left w:val="none" w:sz="0" w:space="0" w:color="auto"/>
        <w:bottom w:val="none" w:sz="0" w:space="0" w:color="auto"/>
        <w:right w:val="none" w:sz="0" w:space="0" w:color="auto"/>
      </w:divBdr>
    </w:div>
    <w:div w:id="1399592229">
      <w:bodyDiv w:val="1"/>
      <w:marLeft w:val="0"/>
      <w:marRight w:val="0"/>
      <w:marTop w:val="0"/>
      <w:marBottom w:val="0"/>
      <w:divBdr>
        <w:top w:val="none" w:sz="0" w:space="0" w:color="auto"/>
        <w:left w:val="none" w:sz="0" w:space="0" w:color="auto"/>
        <w:bottom w:val="none" w:sz="0" w:space="0" w:color="auto"/>
        <w:right w:val="none" w:sz="0" w:space="0" w:color="auto"/>
      </w:divBdr>
    </w:div>
    <w:div w:id="1402606798">
      <w:bodyDiv w:val="1"/>
      <w:marLeft w:val="0"/>
      <w:marRight w:val="0"/>
      <w:marTop w:val="0"/>
      <w:marBottom w:val="0"/>
      <w:divBdr>
        <w:top w:val="none" w:sz="0" w:space="0" w:color="auto"/>
        <w:left w:val="none" w:sz="0" w:space="0" w:color="auto"/>
        <w:bottom w:val="none" w:sz="0" w:space="0" w:color="auto"/>
        <w:right w:val="none" w:sz="0" w:space="0" w:color="auto"/>
      </w:divBdr>
    </w:div>
    <w:div w:id="1407067147">
      <w:bodyDiv w:val="1"/>
      <w:marLeft w:val="0"/>
      <w:marRight w:val="0"/>
      <w:marTop w:val="0"/>
      <w:marBottom w:val="0"/>
      <w:divBdr>
        <w:top w:val="none" w:sz="0" w:space="0" w:color="auto"/>
        <w:left w:val="none" w:sz="0" w:space="0" w:color="auto"/>
        <w:bottom w:val="none" w:sz="0" w:space="0" w:color="auto"/>
        <w:right w:val="none" w:sz="0" w:space="0" w:color="auto"/>
      </w:divBdr>
    </w:div>
    <w:div w:id="1417633564">
      <w:bodyDiv w:val="1"/>
      <w:marLeft w:val="0"/>
      <w:marRight w:val="0"/>
      <w:marTop w:val="0"/>
      <w:marBottom w:val="0"/>
      <w:divBdr>
        <w:top w:val="none" w:sz="0" w:space="0" w:color="auto"/>
        <w:left w:val="none" w:sz="0" w:space="0" w:color="auto"/>
        <w:bottom w:val="none" w:sz="0" w:space="0" w:color="auto"/>
        <w:right w:val="none" w:sz="0" w:space="0" w:color="auto"/>
      </w:divBdr>
    </w:div>
    <w:div w:id="1419794161">
      <w:bodyDiv w:val="1"/>
      <w:marLeft w:val="0"/>
      <w:marRight w:val="0"/>
      <w:marTop w:val="0"/>
      <w:marBottom w:val="0"/>
      <w:divBdr>
        <w:top w:val="none" w:sz="0" w:space="0" w:color="auto"/>
        <w:left w:val="none" w:sz="0" w:space="0" w:color="auto"/>
        <w:bottom w:val="none" w:sz="0" w:space="0" w:color="auto"/>
        <w:right w:val="none" w:sz="0" w:space="0" w:color="auto"/>
      </w:divBdr>
    </w:div>
    <w:div w:id="1453866297">
      <w:bodyDiv w:val="1"/>
      <w:marLeft w:val="0"/>
      <w:marRight w:val="0"/>
      <w:marTop w:val="0"/>
      <w:marBottom w:val="0"/>
      <w:divBdr>
        <w:top w:val="none" w:sz="0" w:space="0" w:color="auto"/>
        <w:left w:val="none" w:sz="0" w:space="0" w:color="auto"/>
        <w:bottom w:val="none" w:sz="0" w:space="0" w:color="auto"/>
        <w:right w:val="none" w:sz="0" w:space="0" w:color="auto"/>
      </w:divBdr>
    </w:div>
    <w:div w:id="1457216222">
      <w:bodyDiv w:val="1"/>
      <w:marLeft w:val="0"/>
      <w:marRight w:val="0"/>
      <w:marTop w:val="0"/>
      <w:marBottom w:val="0"/>
      <w:divBdr>
        <w:top w:val="none" w:sz="0" w:space="0" w:color="auto"/>
        <w:left w:val="none" w:sz="0" w:space="0" w:color="auto"/>
        <w:bottom w:val="none" w:sz="0" w:space="0" w:color="auto"/>
        <w:right w:val="none" w:sz="0" w:space="0" w:color="auto"/>
      </w:divBdr>
    </w:div>
    <w:div w:id="1461261510">
      <w:bodyDiv w:val="1"/>
      <w:marLeft w:val="0"/>
      <w:marRight w:val="0"/>
      <w:marTop w:val="0"/>
      <w:marBottom w:val="0"/>
      <w:divBdr>
        <w:top w:val="none" w:sz="0" w:space="0" w:color="auto"/>
        <w:left w:val="none" w:sz="0" w:space="0" w:color="auto"/>
        <w:bottom w:val="none" w:sz="0" w:space="0" w:color="auto"/>
        <w:right w:val="none" w:sz="0" w:space="0" w:color="auto"/>
      </w:divBdr>
    </w:div>
    <w:div w:id="1463157825">
      <w:bodyDiv w:val="1"/>
      <w:marLeft w:val="0"/>
      <w:marRight w:val="0"/>
      <w:marTop w:val="0"/>
      <w:marBottom w:val="0"/>
      <w:divBdr>
        <w:top w:val="none" w:sz="0" w:space="0" w:color="auto"/>
        <w:left w:val="none" w:sz="0" w:space="0" w:color="auto"/>
        <w:bottom w:val="none" w:sz="0" w:space="0" w:color="auto"/>
        <w:right w:val="none" w:sz="0" w:space="0" w:color="auto"/>
      </w:divBdr>
    </w:div>
    <w:div w:id="1467553641">
      <w:bodyDiv w:val="1"/>
      <w:marLeft w:val="0"/>
      <w:marRight w:val="0"/>
      <w:marTop w:val="0"/>
      <w:marBottom w:val="0"/>
      <w:divBdr>
        <w:top w:val="none" w:sz="0" w:space="0" w:color="auto"/>
        <w:left w:val="none" w:sz="0" w:space="0" w:color="auto"/>
        <w:bottom w:val="none" w:sz="0" w:space="0" w:color="auto"/>
        <w:right w:val="none" w:sz="0" w:space="0" w:color="auto"/>
      </w:divBdr>
    </w:div>
    <w:div w:id="1469399375">
      <w:bodyDiv w:val="1"/>
      <w:marLeft w:val="0"/>
      <w:marRight w:val="0"/>
      <w:marTop w:val="0"/>
      <w:marBottom w:val="0"/>
      <w:divBdr>
        <w:top w:val="none" w:sz="0" w:space="0" w:color="auto"/>
        <w:left w:val="none" w:sz="0" w:space="0" w:color="auto"/>
        <w:bottom w:val="none" w:sz="0" w:space="0" w:color="auto"/>
        <w:right w:val="none" w:sz="0" w:space="0" w:color="auto"/>
      </w:divBdr>
    </w:div>
    <w:div w:id="1472600913">
      <w:bodyDiv w:val="1"/>
      <w:marLeft w:val="0"/>
      <w:marRight w:val="0"/>
      <w:marTop w:val="0"/>
      <w:marBottom w:val="0"/>
      <w:divBdr>
        <w:top w:val="none" w:sz="0" w:space="0" w:color="auto"/>
        <w:left w:val="none" w:sz="0" w:space="0" w:color="auto"/>
        <w:bottom w:val="none" w:sz="0" w:space="0" w:color="auto"/>
        <w:right w:val="none" w:sz="0" w:space="0" w:color="auto"/>
      </w:divBdr>
    </w:div>
    <w:div w:id="1475029602">
      <w:bodyDiv w:val="1"/>
      <w:marLeft w:val="0"/>
      <w:marRight w:val="0"/>
      <w:marTop w:val="0"/>
      <w:marBottom w:val="0"/>
      <w:divBdr>
        <w:top w:val="none" w:sz="0" w:space="0" w:color="auto"/>
        <w:left w:val="none" w:sz="0" w:space="0" w:color="auto"/>
        <w:bottom w:val="none" w:sz="0" w:space="0" w:color="auto"/>
        <w:right w:val="none" w:sz="0" w:space="0" w:color="auto"/>
      </w:divBdr>
    </w:div>
    <w:div w:id="1480227310">
      <w:bodyDiv w:val="1"/>
      <w:marLeft w:val="0"/>
      <w:marRight w:val="0"/>
      <w:marTop w:val="0"/>
      <w:marBottom w:val="0"/>
      <w:divBdr>
        <w:top w:val="none" w:sz="0" w:space="0" w:color="auto"/>
        <w:left w:val="none" w:sz="0" w:space="0" w:color="auto"/>
        <w:bottom w:val="none" w:sz="0" w:space="0" w:color="auto"/>
        <w:right w:val="none" w:sz="0" w:space="0" w:color="auto"/>
      </w:divBdr>
    </w:div>
    <w:div w:id="1493983529">
      <w:bodyDiv w:val="1"/>
      <w:marLeft w:val="0"/>
      <w:marRight w:val="0"/>
      <w:marTop w:val="0"/>
      <w:marBottom w:val="0"/>
      <w:divBdr>
        <w:top w:val="none" w:sz="0" w:space="0" w:color="auto"/>
        <w:left w:val="none" w:sz="0" w:space="0" w:color="auto"/>
        <w:bottom w:val="none" w:sz="0" w:space="0" w:color="auto"/>
        <w:right w:val="none" w:sz="0" w:space="0" w:color="auto"/>
      </w:divBdr>
      <w:divsChild>
        <w:div w:id="18239972">
          <w:marLeft w:val="60"/>
          <w:marRight w:val="60"/>
          <w:marTop w:val="100"/>
          <w:marBottom w:val="100"/>
          <w:divBdr>
            <w:top w:val="none" w:sz="0" w:space="0" w:color="auto"/>
            <w:left w:val="none" w:sz="0" w:space="0" w:color="auto"/>
            <w:bottom w:val="none" w:sz="0" w:space="0" w:color="auto"/>
            <w:right w:val="none" w:sz="0" w:space="0" w:color="auto"/>
          </w:divBdr>
          <w:divsChild>
            <w:div w:id="190265538">
              <w:marLeft w:val="0"/>
              <w:marRight w:val="0"/>
              <w:marTop w:val="0"/>
              <w:marBottom w:val="0"/>
              <w:divBdr>
                <w:top w:val="none" w:sz="0" w:space="0" w:color="auto"/>
                <w:left w:val="none" w:sz="0" w:space="0" w:color="auto"/>
                <w:bottom w:val="none" w:sz="0" w:space="0" w:color="auto"/>
                <w:right w:val="none" w:sz="0" w:space="0" w:color="auto"/>
              </w:divBdr>
            </w:div>
          </w:divsChild>
        </w:div>
        <w:div w:id="36438757">
          <w:marLeft w:val="60"/>
          <w:marRight w:val="60"/>
          <w:marTop w:val="100"/>
          <w:marBottom w:val="100"/>
          <w:divBdr>
            <w:top w:val="none" w:sz="0" w:space="0" w:color="auto"/>
            <w:left w:val="none" w:sz="0" w:space="0" w:color="auto"/>
            <w:bottom w:val="none" w:sz="0" w:space="0" w:color="auto"/>
            <w:right w:val="none" w:sz="0" w:space="0" w:color="auto"/>
          </w:divBdr>
          <w:divsChild>
            <w:div w:id="844441069">
              <w:marLeft w:val="0"/>
              <w:marRight w:val="0"/>
              <w:marTop w:val="0"/>
              <w:marBottom w:val="0"/>
              <w:divBdr>
                <w:top w:val="none" w:sz="0" w:space="0" w:color="auto"/>
                <w:left w:val="none" w:sz="0" w:space="0" w:color="auto"/>
                <w:bottom w:val="none" w:sz="0" w:space="0" w:color="auto"/>
                <w:right w:val="none" w:sz="0" w:space="0" w:color="auto"/>
              </w:divBdr>
            </w:div>
          </w:divsChild>
        </w:div>
        <w:div w:id="47069302">
          <w:marLeft w:val="60"/>
          <w:marRight w:val="60"/>
          <w:marTop w:val="100"/>
          <w:marBottom w:val="100"/>
          <w:divBdr>
            <w:top w:val="none" w:sz="0" w:space="0" w:color="auto"/>
            <w:left w:val="none" w:sz="0" w:space="0" w:color="auto"/>
            <w:bottom w:val="none" w:sz="0" w:space="0" w:color="auto"/>
            <w:right w:val="none" w:sz="0" w:space="0" w:color="auto"/>
          </w:divBdr>
        </w:div>
        <w:div w:id="52581136">
          <w:marLeft w:val="60"/>
          <w:marRight w:val="60"/>
          <w:marTop w:val="100"/>
          <w:marBottom w:val="100"/>
          <w:divBdr>
            <w:top w:val="none" w:sz="0" w:space="0" w:color="auto"/>
            <w:left w:val="none" w:sz="0" w:space="0" w:color="auto"/>
            <w:bottom w:val="none" w:sz="0" w:space="0" w:color="auto"/>
            <w:right w:val="none" w:sz="0" w:space="0" w:color="auto"/>
          </w:divBdr>
          <w:divsChild>
            <w:div w:id="130248849">
              <w:marLeft w:val="0"/>
              <w:marRight w:val="0"/>
              <w:marTop w:val="0"/>
              <w:marBottom w:val="0"/>
              <w:divBdr>
                <w:top w:val="none" w:sz="0" w:space="0" w:color="auto"/>
                <w:left w:val="none" w:sz="0" w:space="0" w:color="auto"/>
                <w:bottom w:val="none" w:sz="0" w:space="0" w:color="auto"/>
                <w:right w:val="none" w:sz="0" w:space="0" w:color="auto"/>
              </w:divBdr>
            </w:div>
          </w:divsChild>
        </w:div>
        <w:div w:id="92214440">
          <w:marLeft w:val="60"/>
          <w:marRight w:val="60"/>
          <w:marTop w:val="100"/>
          <w:marBottom w:val="100"/>
          <w:divBdr>
            <w:top w:val="none" w:sz="0" w:space="0" w:color="auto"/>
            <w:left w:val="none" w:sz="0" w:space="0" w:color="auto"/>
            <w:bottom w:val="none" w:sz="0" w:space="0" w:color="auto"/>
            <w:right w:val="none" w:sz="0" w:space="0" w:color="auto"/>
          </w:divBdr>
        </w:div>
        <w:div w:id="96801172">
          <w:marLeft w:val="60"/>
          <w:marRight w:val="60"/>
          <w:marTop w:val="100"/>
          <w:marBottom w:val="100"/>
          <w:divBdr>
            <w:top w:val="none" w:sz="0" w:space="0" w:color="auto"/>
            <w:left w:val="none" w:sz="0" w:space="0" w:color="auto"/>
            <w:bottom w:val="none" w:sz="0" w:space="0" w:color="auto"/>
            <w:right w:val="none" w:sz="0" w:space="0" w:color="auto"/>
          </w:divBdr>
          <w:divsChild>
            <w:div w:id="1041901467">
              <w:marLeft w:val="0"/>
              <w:marRight w:val="0"/>
              <w:marTop w:val="0"/>
              <w:marBottom w:val="0"/>
              <w:divBdr>
                <w:top w:val="none" w:sz="0" w:space="0" w:color="auto"/>
                <w:left w:val="none" w:sz="0" w:space="0" w:color="auto"/>
                <w:bottom w:val="none" w:sz="0" w:space="0" w:color="auto"/>
                <w:right w:val="none" w:sz="0" w:space="0" w:color="auto"/>
              </w:divBdr>
            </w:div>
          </w:divsChild>
        </w:div>
        <w:div w:id="99306029">
          <w:marLeft w:val="60"/>
          <w:marRight w:val="60"/>
          <w:marTop w:val="100"/>
          <w:marBottom w:val="100"/>
          <w:divBdr>
            <w:top w:val="none" w:sz="0" w:space="0" w:color="auto"/>
            <w:left w:val="none" w:sz="0" w:space="0" w:color="auto"/>
            <w:bottom w:val="none" w:sz="0" w:space="0" w:color="auto"/>
            <w:right w:val="none" w:sz="0" w:space="0" w:color="auto"/>
          </w:divBdr>
          <w:divsChild>
            <w:div w:id="1258756778">
              <w:marLeft w:val="0"/>
              <w:marRight w:val="0"/>
              <w:marTop w:val="0"/>
              <w:marBottom w:val="0"/>
              <w:divBdr>
                <w:top w:val="none" w:sz="0" w:space="0" w:color="auto"/>
                <w:left w:val="none" w:sz="0" w:space="0" w:color="auto"/>
                <w:bottom w:val="none" w:sz="0" w:space="0" w:color="auto"/>
                <w:right w:val="none" w:sz="0" w:space="0" w:color="auto"/>
              </w:divBdr>
            </w:div>
          </w:divsChild>
        </w:div>
        <w:div w:id="116333644">
          <w:marLeft w:val="60"/>
          <w:marRight w:val="60"/>
          <w:marTop w:val="100"/>
          <w:marBottom w:val="100"/>
          <w:divBdr>
            <w:top w:val="none" w:sz="0" w:space="0" w:color="auto"/>
            <w:left w:val="none" w:sz="0" w:space="0" w:color="auto"/>
            <w:bottom w:val="none" w:sz="0" w:space="0" w:color="auto"/>
            <w:right w:val="none" w:sz="0" w:space="0" w:color="auto"/>
          </w:divBdr>
          <w:divsChild>
            <w:div w:id="1730182837">
              <w:marLeft w:val="0"/>
              <w:marRight w:val="0"/>
              <w:marTop w:val="0"/>
              <w:marBottom w:val="0"/>
              <w:divBdr>
                <w:top w:val="none" w:sz="0" w:space="0" w:color="auto"/>
                <w:left w:val="none" w:sz="0" w:space="0" w:color="auto"/>
                <w:bottom w:val="none" w:sz="0" w:space="0" w:color="auto"/>
                <w:right w:val="none" w:sz="0" w:space="0" w:color="auto"/>
              </w:divBdr>
            </w:div>
          </w:divsChild>
        </w:div>
        <w:div w:id="127363671">
          <w:marLeft w:val="60"/>
          <w:marRight w:val="60"/>
          <w:marTop w:val="100"/>
          <w:marBottom w:val="100"/>
          <w:divBdr>
            <w:top w:val="none" w:sz="0" w:space="0" w:color="auto"/>
            <w:left w:val="none" w:sz="0" w:space="0" w:color="auto"/>
            <w:bottom w:val="none" w:sz="0" w:space="0" w:color="auto"/>
            <w:right w:val="none" w:sz="0" w:space="0" w:color="auto"/>
          </w:divBdr>
          <w:divsChild>
            <w:div w:id="1293949997">
              <w:marLeft w:val="0"/>
              <w:marRight w:val="0"/>
              <w:marTop w:val="0"/>
              <w:marBottom w:val="0"/>
              <w:divBdr>
                <w:top w:val="none" w:sz="0" w:space="0" w:color="auto"/>
                <w:left w:val="none" w:sz="0" w:space="0" w:color="auto"/>
                <w:bottom w:val="none" w:sz="0" w:space="0" w:color="auto"/>
                <w:right w:val="none" w:sz="0" w:space="0" w:color="auto"/>
              </w:divBdr>
            </w:div>
          </w:divsChild>
        </w:div>
        <w:div w:id="129791071">
          <w:marLeft w:val="60"/>
          <w:marRight w:val="60"/>
          <w:marTop w:val="100"/>
          <w:marBottom w:val="100"/>
          <w:divBdr>
            <w:top w:val="none" w:sz="0" w:space="0" w:color="auto"/>
            <w:left w:val="none" w:sz="0" w:space="0" w:color="auto"/>
            <w:bottom w:val="none" w:sz="0" w:space="0" w:color="auto"/>
            <w:right w:val="none" w:sz="0" w:space="0" w:color="auto"/>
          </w:divBdr>
          <w:divsChild>
            <w:div w:id="2101635873">
              <w:marLeft w:val="0"/>
              <w:marRight w:val="0"/>
              <w:marTop w:val="0"/>
              <w:marBottom w:val="0"/>
              <w:divBdr>
                <w:top w:val="none" w:sz="0" w:space="0" w:color="auto"/>
                <w:left w:val="none" w:sz="0" w:space="0" w:color="auto"/>
                <w:bottom w:val="none" w:sz="0" w:space="0" w:color="auto"/>
                <w:right w:val="none" w:sz="0" w:space="0" w:color="auto"/>
              </w:divBdr>
            </w:div>
          </w:divsChild>
        </w:div>
        <w:div w:id="131409622">
          <w:marLeft w:val="60"/>
          <w:marRight w:val="60"/>
          <w:marTop w:val="100"/>
          <w:marBottom w:val="100"/>
          <w:divBdr>
            <w:top w:val="none" w:sz="0" w:space="0" w:color="auto"/>
            <w:left w:val="none" w:sz="0" w:space="0" w:color="auto"/>
            <w:bottom w:val="none" w:sz="0" w:space="0" w:color="auto"/>
            <w:right w:val="none" w:sz="0" w:space="0" w:color="auto"/>
          </w:divBdr>
        </w:div>
        <w:div w:id="133644942">
          <w:marLeft w:val="60"/>
          <w:marRight w:val="60"/>
          <w:marTop w:val="100"/>
          <w:marBottom w:val="100"/>
          <w:divBdr>
            <w:top w:val="none" w:sz="0" w:space="0" w:color="auto"/>
            <w:left w:val="none" w:sz="0" w:space="0" w:color="auto"/>
            <w:bottom w:val="none" w:sz="0" w:space="0" w:color="auto"/>
            <w:right w:val="none" w:sz="0" w:space="0" w:color="auto"/>
          </w:divBdr>
          <w:divsChild>
            <w:div w:id="596182674">
              <w:marLeft w:val="0"/>
              <w:marRight w:val="0"/>
              <w:marTop w:val="0"/>
              <w:marBottom w:val="0"/>
              <w:divBdr>
                <w:top w:val="none" w:sz="0" w:space="0" w:color="auto"/>
                <w:left w:val="none" w:sz="0" w:space="0" w:color="auto"/>
                <w:bottom w:val="none" w:sz="0" w:space="0" w:color="auto"/>
                <w:right w:val="none" w:sz="0" w:space="0" w:color="auto"/>
              </w:divBdr>
            </w:div>
          </w:divsChild>
        </w:div>
        <w:div w:id="134837081">
          <w:marLeft w:val="60"/>
          <w:marRight w:val="60"/>
          <w:marTop w:val="100"/>
          <w:marBottom w:val="100"/>
          <w:divBdr>
            <w:top w:val="none" w:sz="0" w:space="0" w:color="auto"/>
            <w:left w:val="none" w:sz="0" w:space="0" w:color="auto"/>
            <w:bottom w:val="none" w:sz="0" w:space="0" w:color="auto"/>
            <w:right w:val="none" w:sz="0" w:space="0" w:color="auto"/>
          </w:divBdr>
        </w:div>
        <w:div w:id="156263031">
          <w:marLeft w:val="60"/>
          <w:marRight w:val="60"/>
          <w:marTop w:val="100"/>
          <w:marBottom w:val="100"/>
          <w:divBdr>
            <w:top w:val="none" w:sz="0" w:space="0" w:color="auto"/>
            <w:left w:val="none" w:sz="0" w:space="0" w:color="auto"/>
            <w:bottom w:val="none" w:sz="0" w:space="0" w:color="auto"/>
            <w:right w:val="none" w:sz="0" w:space="0" w:color="auto"/>
          </w:divBdr>
          <w:divsChild>
            <w:div w:id="1131051487">
              <w:marLeft w:val="0"/>
              <w:marRight w:val="0"/>
              <w:marTop w:val="0"/>
              <w:marBottom w:val="0"/>
              <w:divBdr>
                <w:top w:val="none" w:sz="0" w:space="0" w:color="auto"/>
                <w:left w:val="none" w:sz="0" w:space="0" w:color="auto"/>
                <w:bottom w:val="none" w:sz="0" w:space="0" w:color="auto"/>
                <w:right w:val="none" w:sz="0" w:space="0" w:color="auto"/>
              </w:divBdr>
            </w:div>
          </w:divsChild>
        </w:div>
        <w:div w:id="161355798">
          <w:marLeft w:val="60"/>
          <w:marRight w:val="60"/>
          <w:marTop w:val="100"/>
          <w:marBottom w:val="100"/>
          <w:divBdr>
            <w:top w:val="none" w:sz="0" w:space="0" w:color="auto"/>
            <w:left w:val="none" w:sz="0" w:space="0" w:color="auto"/>
            <w:bottom w:val="none" w:sz="0" w:space="0" w:color="auto"/>
            <w:right w:val="none" w:sz="0" w:space="0" w:color="auto"/>
          </w:divBdr>
          <w:divsChild>
            <w:div w:id="1769110183">
              <w:marLeft w:val="0"/>
              <w:marRight w:val="0"/>
              <w:marTop w:val="0"/>
              <w:marBottom w:val="0"/>
              <w:divBdr>
                <w:top w:val="none" w:sz="0" w:space="0" w:color="auto"/>
                <w:left w:val="none" w:sz="0" w:space="0" w:color="auto"/>
                <w:bottom w:val="none" w:sz="0" w:space="0" w:color="auto"/>
                <w:right w:val="none" w:sz="0" w:space="0" w:color="auto"/>
              </w:divBdr>
            </w:div>
          </w:divsChild>
        </w:div>
        <w:div w:id="186211880">
          <w:marLeft w:val="60"/>
          <w:marRight w:val="60"/>
          <w:marTop w:val="100"/>
          <w:marBottom w:val="100"/>
          <w:divBdr>
            <w:top w:val="none" w:sz="0" w:space="0" w:color="auto"/>
            <w:left w:val="none" w:sz="0" w:space="0" w:color="auto"/>
            <w:bottom w:val="none" w:sz="0" w:space="0" w:color="auto"/>
            <w:right w:val="none" w:sz="0" w:space="0" w:color="auto"/>
          </w:divBdr>
        </w:div>
        <w:div w:id="187450675">
          <w:marLeft w:val="60"/>
          <w:marRight w:val="60"/>
          <w:marTop w:val="100"/>
          <w:marBottom w:val="100"/>
          <w:divBdr>
            <w:top w:val="none" w:sz="0" w:space="0" w:color="auto"/>
            <w:left w:val="none" w:sz="0" w:space="0" w:color="auto"/>
            <w:bottom w:val="none" w:sz="0" w:space="0" w:color="auto"/>
            <w:right w:val="none" w:sz="0" w:space="0" w:color="auto"/>
          </w:divBdr>
        </w:div>
        <w:div w:id="211698990">
          <w:marLeft w:val="60"/>
          <w:marRight w:val="60"/>
          <w:marTop w:val="100"/>
          <w:marBottom w:val="100"/>
          <w:divBdr>
            <w:top w:val="none" w:sz="0" w:space="0" w:color="auto"/>
            <w:left w:val="none" w:sz="0" w:space="0" w:color="auto"/>
            <w:bottom w:val="none" w:sz="0" w:space="0" w:color="auto"/>
            <w:right w:val="none" w:sz="0" w:space="0" w:color="auto"/>
          </w:divBdr>
          <w:divsChild>
            <w:div w:id="1501651291">
              <w:marLeft w:val="0"/>
              <w:marRight w:val="0"/>
              <w:marTop w:val="0"/>
              <w:marBottom w:val="0"/>
              <w:divBdr>
                <w:top w:val="none" w:sz="0" w:space="0" w:color="auto"/>
                <w:left w:val="none" w:sz="0" w:space="0" w:color="auto"/>
                <w:bottom w:val="none" w:sz="0" w:space="0" w:color="auto"/>
                <w:right w:val="none" w:sz="0" w:space="0" w:color="auto"/>
              </w:divBdr>
            </w:div>
          </w:divsChild>
        </w:div>
        <w:div w:id="243220093">
          <w:marLeft w:val="60"/>
          <w:marRight w:val="60"/>
          <w:marTop w:val="100"/>
          <w:marBottom w:val="100"/>
          <w:divBdr>
            <w:top w:val="none" w:sz="0" w:space="0" w:color="auto"/>
            <w:left w:val="none" w:sz="0" w:space="0" w:color="auto"/>
            <w:bottom w:val="none" w:sz="0" w:space="0" w:color="auto"/>
            <w:right w:val="none" w:sz="0" w:space="0" w:color="auto"/>
          </w:divBdr>
        </w:div>
        <w:div w:id="249311057">
          <w:marLeft w:val="60"/>
          <w:marRight w:val="60"/>
          <w:marTop w:val="100"/>
          <w:marBottom w:val="100"/>
          <w:divBdr>
            <w:top w:val="none" w:sz="0" w:space="0" w:color="auto"/>
            <w:left w:val="none" w:sz="0" w:space="0" w:color="auto"/>
            <w:bottom w:val="none" w:sz="0" w:space="0" w:color="auto"/>
            <w:right w:val="none" w:sz="0" w:space="0" w:color="auto"/>
          </w:divBdr>
          <w:divsChild>
            <w:div w:id="1306591679">
              <w:marLeft w:val="0"/>
              <w:marRight w:val="0"/>
              <w:marTop w:val="0"/>
              <w:marBottom w:val="0"/>
              <w:divBdr>
                <w:top w:val="none" w:sz="0" w:space="0" w:color="auto"/>
                <w:left w:val="none" w:sz="0" w:space="0" w:color="auto"/>
                <w:bottom w:val="none" w:sz="0" w:space="0" w:color="auto"/>
                <w:right w:val="none" w:sz="0" w:space="0" w:color="auto"/>
              </w:divBdr>
            </w:div>
          </w:divsChild>
        </w:div>
        <w:div w:id="266081628">
          <w:marLeft w:val="60"/>
          <w:marRight w:val="60"/>
          <w:marTop w:val="100"/>
          <w:marBottom w:val="100"/>
          <w:divBdr>
            <w:top w:val="none" w:sz="0" w:space="0" w:color="auto"/>
            <w:left w:val="none" w:sz="0" w:space="0" w:color="auto"/>
            <w:bottom w:val="none" w:sz="0" w:space="0" w:color="auto"/>
            <w:right w:val="none" w:sz="0" w:space="0" w:color="auto"/>
          </w:divBdr>
          <w:divsChild>
            <w:div w:id="738752601">
              <w:marLeft w:val="0"/>
              <w:marRight w:val="0"/>
              <w:marTop w:val="0"/>
              <w:marBottom w:val="0"/>
              <w:divBdr>
                <w:top w:val="none" w:sz="0" w:space="0" w:color="auto"/>
                <w:left w:val="none" w:sz="0" w:space="0" w:color="auto"/>
                <w:bottom w:val="none" w:sz="0" w:space="0" w:color="auto"/>
                <w:right w:val="none" w:sz="0" w:space="0" w:color="auto"/>
              </w:divBdr>
            </w:div>
          </w:divsChild>
        </w:div>
        <w:div w:id="276180562">
          <w:marLeft w:val="60"/>
          <w:marRight w:val="60"/>
          <w:marTop w:val="100"/>
          <w:marBottom w:val="100"/>
          <w:divBdr>
            <w:top w:val="none" w:sz="0" w:space="0" w:color="auto"/>
            <w:left w:val="none" w:sz="0" w:space="0" w:color="auto"/>
            <w:bottom w:val="none" w:sz="0" w:space="0" w:color="auto"/>
            <w:right w:val="none" w:sz="0" w:space="0" w:color="auto"/>
          </w:divBdr>
        </w:div>
        <w:div w:id="283200252">
          <w:marLeft w:val="60"/>
          <w:marRight w:val="60"/>
          <w:marTop w:val="100"/>
          <w:marBottom w:val="100"/>
          <w:divBdr>
            <w:top w:val="none" w:sz="0" w:space="0" w:color="auto"/>
            <w:left w:val="none" w:sz="0" w:space="0" w:color="auto"/>
            <w:bottom w:val="none" w:sz="0" w:space="0" w:color="auto"/>
            <w:right w:val="none" w:sz="0" w:space="0" w:color="auto"/>
          </w:divBdr>
        </w:div>
        <w:div w:id="284235180">
          <w:marLeft w:val="60"/>
          <w:marRight w:val="60"/>
          <w:marTop w:val="100"/>
          <w:marBottom w:val="100"/>
          <w:divBdr>
            <w:top w:val="none" w:sz="0" w:space="0" w:color="auto"/>
            <w:left w:val="none" w:sz="0" w:space="0" w:color="auto"/>
            <w:bottom w:val="none" w:sz="0" w:space="0" w:color="auto"/>
            <w:right w:val="none" w:sz="0" w:space="0" w:color="auto"/>
          </w:divBdr>
        </w:div>
        <w:div w:id="302271289">
          <w:marLeft w:val="60"/>
          <w:marRight w:val="60"/>
          <w:marTop w:val="100"/>
          <w:marBottom w:val="100"/>
          <w:divBdr>
            <w:top w:val="none" w:sz="0" w:space="0" w:color="auto"/>
            <w:left w:val="none" w:sz="0" w:space="0" w:color="auto"/>
            <w:bottom w:val="none" w:sz="0" w:space="0" w:color="auto"/>
            <w:right w:val="none" w:sz="0" w:space="0" w:color="auto"/>
          </w:divBdr>
          <w:divsChild>
            <w:div w:id="1986229136">
              <w:marLeft w:val="0"/>
              <w:marRight w:val="0"/>
              <w:marTop w:val="0"/>
              <w:marBottom w:val="0"/>
              <w:divBdr>
                <w:top w:val="none" w:sz="0" w:space="0" w:color="auto"/>
                <w:left w:val="none" w:sz="0" w:space="0" w:color="auto"/>
                <w:bottom w:val="none" w:sz="0" w:space="0" w:color="auto"/>
                <w:right w:val="none" w:sz="0" w:space="0" w:color="auto"/>
              </w:divBdr>
            </w:div>
          </w:divsChild>
        </w:div>
        <w:div w:id="304552390">
          <w:marLeft w:val="60"/>
          <w:marRight w:val="60"/>
          <w:marTop w:val="100"/>
          <w:marBottom w:val="100"/>
          <w:divBdr>
            <w:top w:val="none" w:sz="0" w:space="0" w:color="auto"/>
            <w:left w:val="none" w:sz="0" w:space="0" w:color="auto"/>
            <w:bottom w:val="none" w:sz="0" w:space="0" w:color="auto"/>
            <w:right w:val="none" w:sz="0" w:space="0" w:color="auto"/>
          </w:divBdr>
        </w:div>
        <w:div w:id="329867681">
          <w:marLeft w:val="60"/>
          <w:marRight w:val="60"/>
          <w:marTop w:val="100"/>
          <w:marBottom w:val="100"/>
          <w:divBdr>
            <w:top w:val="none" w:sz="0" w:space="0" w:color="auto"/>
            <w:left w:val="none" w:sz="0" w:space="0" w:color="auto"/>
            <w:bottom w:val="none" w:sz="0" w:space="0" w:color="auto"/>
            <w:right w:val="none" w:sz="0" w:space="0" w:color="auto"/>
          </w:divBdr>
        </w:div>
        <w:div w:id="332610681">
          <w:marLeft w:val="60"/>
          <w:marRight w:val="60"/>
          <w:marTop w:val="100"/>
          <w:marBottom w:val="100"/>
          <w:divBdr>
            <w:top w:val="none" w:sz="0" w:space="0" w:color="auto"/>
            <w:left w:val="none" w:sz="0" w:space="0" w:color="auto"/>
            <w:bottom w:val="none" w:sz="0" w:space="0" w:color="auto"/>
            <w:right w:val="none" w:sz="0" w:space="0" w:color="auto"/>
          </w:divBdr>
          <w:divsChild>
            <w:div w:id="1109854336">
              <w:marLeft w:val="0"/>
              <w:marRight w:val="0"/>
              <w:marTop w:val="0"/>
              <w:marBottom w:val="0"/>
              <w:divBdr>
                <w:top w:val="none" w:sz="0" w:space="0" w:color="auto"/>
                <w:left w:val="none" w:sz="0" w:space="0" w:color="auto"/>
                <w:bottom w:val="none" w:sz="0" w:space="0" w:color="auto"/>
                <w:right w:val="none" w:sz="0" w:space="0" w:color="auto"/>
              </w:divBdr>
            </w:div>
          </w:divsChild>
        </w:div>
        <w:div w:id="347566817">
          <w:marLeft w:val="60"/>
          <w:marRight w:val="60"/>
          <w:marTop w:val="100"/>
          <w:marBottom w:val="100"/>
          <w:divBdr>
            <w:top w:val="none" w:sz="0" w:space="0" w:color="auto"/>
            <w:left w:val="none" w:sz="0" w:space="0" w:color="auto"/>
            <w:bottom w:val="none" w:sz="0" w:space="0" w:color="auto"/>
            <w:right w:val="none" w:sz="0" w:space="0" w:color="auto"/>
          </w:divBdr>
          <w:divsChild>
            <w:div w:id="1879968569">
              <w:marLeft w:val="0"/>
              <w:marRight w:val="0"/>
              <w:marTop w:val="0"/>
              <w:marBottom w:val="0"/>
              <w:divBdr>
                <w:top w:val="none" w:sz="0" w:space="0" w:color="auto"/>
                <w:left w:val="none" w:sz="0" w:space="0" w:color="auto"/>
                <w:bottom w:val="none" w:sz="0" w:space="0" w:color="auto"/>
                <w:right w:val="none" w:sz="0" w:space="0" w:color="auto"/>
              </w:divBdr>
            </w:div>
          </w:divsChild>
        </w:div>
        <w:div w:id="348801606">
          <w:marLeft w:val="60"/>
          <w:marRight w:val="60"/>
          <w:marTop w:val="100"/>
          <w:marBottom w:val="100"/>
          <w:divBdr>
            <w:top w:val="none" w:sz="0" w:space="0" w:color="auto"/>
            <w:left w:val="none" w:sz="0" w:space="0" w:color="auto"/>
            <w:bottom w:val="none" w:sz="0" w:space="0" w:color="auto"/>
            <w:right w:val="none" w:sz="0" w:space="0" w:color="auto"/>
          </w:divBdr>
        </w:div>
        <w:div w:id="375739501">
          <w:marLeft w:val="60"/>
          <w:marRight w:val="60"/>
          <w:marTop w:val="100"/>
          <w:marBottom w:val="100"/>
          <w:divBdr>
            <w:top w:val="none" w:sz="0" w:space="0" w:color="auto"/>
            <w:left w:val="none" w:sz="0" w:space="0" w:color="auto"/>
            <w:bottom w:val="none" w:sz="0" w:space="0" w:color="auto"/>
            <w:right w:val="none" w:sz="0" w:space="0" w:color="auto"/>
          </w:divBdr>
          <w:divsChild>
            <w:div w:id="1246108678">
              <w:marLeft w:val="0"/>
              <w:marRight w:val="0"/>
              <w:marTop w:val="0"/>
              <w:marBottom w:val="0"/>
              <w:divBdr>
                <w:top w:val="none" w:sz="0" w:space="0" w:color="auto"/>
                <w:left w:val="none" w:sz="0" w:space="0" w:color="auto"/>
                <w:bottom w:val="none" w:sz="0" w:space="0" w:color="auto"/>
                <w:right w:val="none" w:sz="0" w:space="0" w:color="auto"/>
              </w:divBdr>
            </w:div>
          </w:divsChild>
        </w:div>
        <w:div w:id="380522050">
          <w:marLeft w:val="60"/>
          <w:marRight w:val="60"/>
          <w:marTop w:val="100"/>
          <w:marBottom w:val="100"/>
          <w:divBdr>
            <w:top w:val="none" w:sz="0" w:space="0" w:color="auto"/>
            <w:left w:val="none" w:sz="0" w:space="0" w:color="auto"/>
            <w:bottom w:val="none" w:sz="0" w:space="0" w:color="auto"/>
            <w:right w:val="none" w:sz="0" w:space="0" w:color="auto"/>
          </w:divBdr>
        </w:div>
        <w:div w:id="391275581">
          <w:marLeft w:val="60"/>
          <w:marRight w:val="60"/>
          <w:marTop w:val="100"/>
          <w:marBottom w:val="100"/>
          <w:divBdr>
            <w:top w:val="none" w:sz="0" w:space="0" w:color="auto"/>
            <w:left w:val="none" w:sz="0" w:space="0" w:color="auto"/>
            <w:bottom w:val="none" w:sz="0" w:space="0" w:color="auto"/>
            <w:right w:val="none" w:sz="0" w:space="0" w:color="auto"/>
          </w:divBdr>
          <w:divsChild>
            <w:div w:id="1990859091">
              <w:marLeft w:val="0"/>
              <w:marRight w:val="0"/>
              <w:marTop w:val="0"/>
              <w:marBottom w:val="0"/>
              <w:divBdr>
                <w:top w:val="none" w:sz="0" w:space="0" w:color="auto"/>
                <w:left w:val="none" w:sz="0" w:space="0" w:color="auto"/>
                <w:bottom w:val="none" w:sz="0" w:space="0" w:color="auto"/>
                <w:right w:val="none" w:sz="0" w:space="0" w:color="auto"/>
              </w:divBdr>
            </w:div>
          </w:divsChild>
        </w:div>
        <w:div w:id="393429587">
          <w:marLeft w:val="60"/>
          <w:marRight w:val="60"/>
          <w:marTop w:val="100"/>
          <w:marBottom w:val="100"/>
          <w:divBdr>
            <w:top w:val="none" w:sz="0" w:space="0" w:color="auto"/>
            <w:left w:val="none" w:sz="0" w:space="0" w:color="auto"/>
            <w:bottom w:val="none" w:sz="0" w:space="0" w:color="auto"/>
            <w:right w:val="none" w:sz="0" w:space="0" w:color="auto"/>
          </w:divBdr>
          <w:divsChild>
            <w:div w:id="994994651">
              <w:marLeft w:val="0"/>
              <w:marRight w:val="0"/>
              <w:marTop w:val="0"/>
              <w:marBottom w:val="0"/>
              <w:divBdr>
                <w:top w:val="none" w:sz="0" w:space="0" w:color="auto"/>
                <w:left w:val="none" w:sz="0" w:space="0" w:color="auto"/>
                <w:bottom w:val="none" w:sz="0" w:space="0" w:color="auto"/>
                <w:right w:val="none" w:sz="0" w:space="0" w:color="auto"/>
              </w:divBdr>
            </w:div>
          </w:divsChild>
        </w:div>
        <w:div w:id="394938419">
          <w:marLeft w:val="60"/>
          <w:marRight w:val="60"/>
          <w:marTop w:val="100"/>
          <w:marBottom w:val="100"/>
          <w:divBdr>
            <w:top w:val="none" w:sz="0" w:space="0" w:color="auto"/>
            <w:left w:val="none" w:sz="0" w:space="0" w:color="auto"/>
            <w:bottom w:val="none" w:sz="0" w:space="0" w:color="auto"/>
            <w:right w:val="none" w:sz="0" w:space="0" w:color="auto"/>
          </w:divBdr>
          <w:divsChild>
            <w:div w:id="2029598147">
              <w:marLeft w:val="0"/>
              <w:marRight w:val="0"/>
              <w:marTop w:val="0"/>
              <w:marBottom w:val="0"/>
              <w:divBdr>
                <w:top w:val="none" w:sz="0" w:space="0" w:color="auto"/>
                <w:left w:val="none" w:sz="0" w:space="0" w:color="auto"/>
                <w:bottom w:val="none" w:sz="0" w:space="0" w:color="auto"/>
                <w:right w:val="none" w:sz="0" w:space="0" w:color="auto"/>
              </w:divBdr>
            </w:div>
          </w:divsChild>
        </w:div>
        <w:div w:id="403265360">
          <w:marLeft w:val="60"/>
          <w:marRight w:val="60"/>
          <w:marTop w:val="100"/>
          <w:marBottom w:val="100"/>
          <w:divBdr>
            <w:top w:val="none" w:sz="0" w:space="0" w:color="auto"/>
            <w:left w:val="none" w:sz="0" w:space="0" w:color="auto"/>
            <w:bottom w:val="none" w:sz="0" w:space="0" w:color="auto"/>
            <w:right w:val="none" w:sz="0" w:space="0" w:color="auto"/>
          </w:divBdr>
        </w:div>
        <w:div w:id="406611323">
          <w:marLeft w:val="60"/>
          <w:marRight w:val="60"/>
          <w:marTop w:val="100"/>
          <w:marBottom w:val="100"/>
          <w:divBdr>
            <w:top w:val="none" w:sz="0" w:space="0" w:color="auto"/>
            <w:left w:val="none" w:sz="0" w:space="0" w:color="auto"/>
            <w:bottom w:val="none" w:sz="0" w:space="0" w:color="auto"/>
            <w:right w:val="none" w:sz="0" w:space="0" w:color="auto"/>
          </w:divBdr>
          <w:divsChild>
            <w:div w:id="14431243">
              <w:marLeft w:val="0"/>
              <w:marRight w:val="0"/>
              <w:marTop w:val="0"/>
              <w:marBottom w:val="0"/>
              <w:divBdr>
                <w:top w:val="none" w:sz="0" w:space="0" w:color="auto"/>
                <w:left w:val="none" w:sz="0" w:space="0" w:color="auto"/>
                <w:bottom w:val="none" w:sz="0" w:space="0" w:color="auto"/>
                <w:right w:val="none" w:sz="0" w:space="0" w:color="auto"/>
              </w:divBdr>
            </w:div>
          </w:divsChild>
        </w:div>
        <w:div w:id="408965122">
          <w:marLeft w:val="60"/>
          <w:marRight w:val="60"/>
          <w:marTop w:val="100"/>
          <w:marBottom w:val="100"/>
          <w:divBdr>
            <w:top w:val="none" w:sz="0" w:space="0" w:color="auto"/>
            <w:left w:val="none" w:sz="0" w:space="0" w:color="auto"/>
            <w:bottom w:val="none" w:sz="0" w:space="0" w:color="auto"/>
            <w:right w:val="none" w:sz="0" w:space="0" w:color="auto"/>
          </w:divBdr>
          <w:divsChild>
            <w:div w:id="1497844652">
              <w:marLeft w:val="0"/>
              <w:marRight w:val="0"/>
              <w:marTop w:val="0"/>
              <w:marBottom w:val="0"/>
              <w:divBdr>
                <w:top w:val="none" w:sz="0" w:space="0" w:color="auto"/>
                <w:left w:val="none" w:sz="0" w:space="0" w:color="auto"/>
                <w:bottom w:val="none" w:sz="0" w:space="0" w:color="auto"/>
                <w:right w:val="none" w:sz="0" w:space="0" w:color="auto"/>
              </w:divBdr>
            </w:div>
          </w:divsChild>
        </w:div>
        <w:div w:id="410586459">
          <w:marLeft w:val="60"/>
          <w:marRight w:val="60"/>
          <w:marTop w:val="100"/>
          <w:marBottom w:val="100"/>
          <w:divBdr>
            <w:top w:val="none" w:sz="0" w:space="0" w:color="auto"/>
            <w:left w:val="none" w:sz="0" w:space="0" w:color="auto"/>
            <w:bottom w:val="none" w:sz="0" w:space="0" w:color="auto"/>
            <w:right w:val="none" w:sz="0" w:space="0" w:color="auto"/>
          </w:divBdr>
          <w:divsChild>
            <w:div w:id="1337883410">
              <w:marLeft w:val="0"/>
              <w:marRight w:val="0"/>
              <w:marTop w:val="0"/>
              <w:marBottom w:val="0"/>
              <w:divBdr>
                <w:top w:val="none" w:sz="0" w:space="0" w:color="auto"/>
                <w:left w:val="none" w:sz="0" w:space="0" w:color="auto"/>
                <w:bottom w:val="none" w:sz="0" w:space="0" w:color="auto"/>
                <w:right w:val="none" w:sz="0" w:space="0" w:color="auto"/>
              </w:divBdr>
            </w:div>
          </w:divsChild>
        </w:div>
        <w:div w:id="411197887">
          <w:marLeft w:val="60"/>
          <w:marRight w:val="60"/>
          <w:marTop w:val="100"/>
          <w:marBottom w:val="100"/>
          <w:divBdr>
            <w:top w:val="none" w:sz="0" w:space="0" w:color="auto"/>
            <w:left w:val="none" w:sz="0" w:space="0" w:color="auto"/>
            <w:bottom w:val="none" w:sz="0" w:space="0" w:color="auto"/>
            <w:right w:val="none" w:sz="0" w:space="0" w:color="auto"/>
          </w:divBdr>
        </w:div>
        <w:div w:id="425074422">
          <w:marLeft w:val="60"/>
          <w:marRight w:val="60"/>
          <w:marTop w:val="100"/>
          <w:marBottom w:val="100"/>
          <w:divBdr>
            <w:top w:val="none" w:sz="0" w:space="0" w:color="auto"/>
            <w:left w:val="none" w:sz="0" w:space="0" w:color="auto"/>
            <w:bottom w:val="none" w:sz="0" w:space="0" w:color="auto"/>
            <w:right w:val="none" w:sz="0" w:space="0" w:color="auto"/>
          </w:divBdr>
          <w:divsChild>
            <w:div w:id="940141713">
              <w:marLeft w:val="0"/>
              <w:marRight w:val="0"/>
              <w:marTop w:val="0"/>
              <w:marBottom w:val="0"/>
              <w:divBdr>
                <w:top w:val="none" w:sz="0" w:space="0" w:color="auto"/>
                <w:left w:val="none" w:sz="0" w:space="0" w:color="auto"/>
                <w:bottom w:val="none" w:sz="0" w:space="0" w:color="auto"/>
                <w:right w:val="none" w:sz="0" w:space="0" w:color="auto"/>
              </w:divBdr>
            </w:div>
          </w:divsChild>
        </w:div>
        <w:div w:id="427392277">
          <w:marLeft w:val="60"/>
          <w:marRight w:val="60"/>
          <w:marTop w:val="100"/>
          <w:marBottom w:val="100"/>
          <w:divBdr>
            <w:top w:val="none" w:sz="0" w:space="0" w:color="auto"/>
            <w:left w:val="none" w:sz="0" w:space="0" w:color="auto"/>
            <w:bottom w:val="none" w:sz="0" w:space="0" w:color="auto"/>
            <w:right w:val="none" w:sz="0" w:space="0" w:color="auto"/>
          </w:divBdr>
          <w:divsChild>
            <w:div w:id="1826042914">
              <w:marLeft w:val="0"/>
              <w:marRight w:val="0"/>
              <w:marTop w:val="0"/>
              <w:marBottom w:val="0"/>
              <w:divBdr>
                <w:top w:val="none" w:sz="0" w:space="0" w:color="auto"/>
                <w:left w:val="none" w:sz="0" w:space="0" w:color="auto"/>
                <w:bottom w:val="none" w:sz="0" w:space="0" w:color="auto"/>
                <w:right w:val="none" w:sz="0" w:space="0" w:color="auto"/>
              </w:divBdr>
            </w:div>
          </w:divsChild>
        </w:div>
        <w:div w:id="432018920">
          <w:marLeft w:val="60"/>
          <w:marRight w:val="60"/>
          <w:marTop w:val="100"/>
          <w:marBottom w:val="100"/>
          <w:divBdr>
            <w:top w:val="none" w:sz="0" w:space="0" w:color="auto"/>
            <w:left w:val="none" w:sz="0" w:space="0" w:color="auto"/>
            <w:bottom w:val="none" w:sz="0" w:space="0" w:color="auto"/>
            <w:right w:val="none" w:sz="0" w:space="0" w:color="auto"/>
          </w:divBdr>
          <w:divsChild>
            <w:div w:id="1981375792">
              <w:marLeft w:val="0"/>
              <w:marRight w:val="0"/>
              <w:marTop w:val="0"/>
              <w:marBottom w:val="0"/>
              <w:divBdr>
                <w:top w:val="none" w:sz="0" w:space="0" w:color="auto"/>
                <w:left w:val="none" w:sz="0" w:space="0" w:color="auto"/>
                <w:bottom w:val="none" w:sz="0" w:space="0" w:color="auto"/>
                <w:right w:val="none" w:sz="0" w:space="0" w:color="auto"/>
              </w:divBdr>
            </w:div>
          </w:divsChild>
        </w:div>
        <w:div w:id="432166801">
          <w:marLeft w:val="60"/>
          <w:marRight w:val="60"/>
          <w:marTop w:val="100"/>
          <w:marBottom w:val="100"/>
          <w:divBdr>
            <w:top w:val="none" w:sz="0" w:space="0" w:color="auto"/>
            <w:left w:val="none" w:sz="0" w:space="0" w:color="auto"/>
            <w:bottom w:val="none" w:sz="0" w:space="0" w:color="auto"/>
            <w:right w:val="none" w:sz="0" w:space="0" w:color="auto"/>
          </w:divBdr>
        </w:div>
        <w:div w:id="432865473">
          <w:marLeft w:val="60"/>
          <w:marRight w:val="60"/>
          <w:marTop w:val="100"/>
          <w:marBottom w:val="100"/>
          <w:divBdr>
            <w:top w:val="none" w:sz="0" w:space="0" w:color="auto"/>
            <w:left w:val="none" w:sz="0" w:space="0" w:color="auto"/>
            <w:bottom w:val="none" w:sz="0" w:space="0" w:color="auto"/>
            <w:right w:val="none" w:sz="0" w:space="0" w:color="auto"/>
          </w:divBdr>
        </w:div>
        <w:div w:id="440271215">
          <w:marLeft w:val="60"/>
          <w:marRight w:val="60"/>
          <w:marTop w:val="100"/>
          <w:marBottom w:val="100"/>
          <w:divBdr>
            <w:top w:val="none" w:sz="0" w:space="0" w:color="auto"/>
            <w:left w:val="none" w:sz="0" w:space="0" w:color="auto"/>
            <w:bottom w:val="none" w:sz="0" w:space="0" w:color="auto"/>
            <w:right w:val="none" w:sz="0" w:space="0" w:color="auto"/>
          </w:divBdr>
          <w:divsChild>
            <w:div w:id="1925802325">
              <w:marLeft w:val="0"/>
              <w:marRight w:val="0"/>
              <w:marTop w:val="0"/>
              <w:marBottom w:val="0"/>
              <w:divBdr>
                <w:top w:val="none" w:sz="0" w:space="0" w:color="auto"/>
                <w:left w:val="none" w:sz="0" w:space="0" w:color="auto"/>
                <w:bottom w:val="none" w:sz="0" w:space="0" w:color="auto"/>
                <w:right w:val="none" w:sz="0" w:space="0" w:color="auto"/>
              </w:divBdr>
            </w:div>
          </w:divsChild>
        </w:div>
        <w:div w:id="443769254">
          <w:marLeft w:val="60"/>
          <w:marRight w:val="60"/>
          <w:marTop w:val="100"/>
          <w:marBottom w:val="100"/>
          <w:divBdr>
            <w:top w:val="none" w:sz="0" w:space="0" w:color="auto"/>
            <w:left w:val="none" w:sz="0" w:space="0" w:color="auto"/>
            <w:bottom w:val="none" w:sz="0" w:space="0" w:color="auto"/>
            <w:right w:val="none" w:sz="0" w:space="0" w:color="auto"/>
          </w:divBdr>
          <w:divsChild>
            <w:div w:id="1832019872">
              <w:marLeft w:val="0"/>
              <w:marRight w:val="0"/>
              <w:marTop w:val="0"/>
              <w:marBottom w:val="0"/>
              <w:divBdr>
                <w:top w:val="none" w:sz="0" w:space="0" w:color="auto"/>
                <w:left w:val="none" w:sz="0" w:space="0" w:color="auto"/>
                <w:bottom w:val="none" w:sz="0" w:space="0" w:color="auto"/>
                <w:right w:val="none" w:sz="0" w:space="0" w:color="auto"/>
              </w:divBdr>
            </w:div>
          </w:divsChild>
        </w:div>
        <w:div w:id="445781206">
          <w:marLeft w:val="60"/>
          <w:marRight w:val="60"/>
          <w:marTop w:val="100"/>
          <w:marBottom w:val="100"/>
          <w:divBdr>
            <w:top w:val="none" w:sz="0" w:space="0" w:color="auto"/>
            <w:left w:val="none" w:sz="0" w:space="0" w:color="auto"/>
            <w:bottom w:val="none" w:sz="0" w:space="0" w:color="auto"/>
            <w:right w:val="none" w:sz="0" w:space="0" w:color="auto"/>
          </w:divBdr>
          <w:divsChild>
            <w:div w:id="920529673">
              <w:marLeft w:val="0"/>
              <w:marRight w:val="0"/>
              <w:marTop w:val="0"/>
              <w:marBottom w:val="0"/>
              <w:divBdr>
                <w:top w:val="none" w:sz="0" w:space="0" w:color="auto"/>
                <w:left w:val="none" w:sz="0" w:space="0" w:color="auto"/>
                <w:bottom w:val="none" w:sz="0" w:space="0" w:color="auto"/>
                <w:right w:val="none" w:sz="0" w:space="0" w:color="auto"/>
              </w:divBdr>
            </w:div>
          </w:divsChild>
        </w:div>
        <w:div w:id="450168013">
          <w:marLeft w:val="60"/>
          <w:marRight w:val="60"/>
          <w:marTop w:val="100"/>
          <w:marBottom w:val="100"/>
          <w:divBdr>
            <w:top w:val="none" w:sz="0" w:space="0" w:color="auto"/>
            <w:left w:val="none" w:sz="0" w:space="0" w:color="auto"/>
            <w:bottom w:val="none" w:sz="0" w:space="0" w:color="auto"/>
            <w:right w:val="none" w:sz="0" w:space="0" w:color="auto"/>
          </w:divBdr>
          <w:divsChild>
            <w:div w:id="1682123493">
              <w:marLeft w:val="0"/>
              <w:marRight w:val="0"/>
              <w:marTop w:val="0"/>
              <w:marBottom w:val="0"/>
              <w:divBdr>
                <w:top w:val="none" w:sz="0" w:space="0" w:color="auto"/>
                <w:left w:val="none" w:sz="0" w:space="0" w:color="auto"/>
                <w:bottom w:val="none" w:sz="0" w:space="0" w:color="auto"/>
                <w:right w:val="none" w:sz="0" w:space="0" w:color="auto"/>
              </w:divBdr>
            </w:div>
          </w:divsChild>
        </w:div>
        <w:div w:id="452022789">
          <w:marLeft w:val="60"/>
          <w:marRight w:val="60"/>
          <w:marTop w:val="100"/>
          <w:marBottom w:val="100"/>
          <w:divBdr>
            <w:top w:val="none" w:sz="0" w:space="0" w:color="auto"/>
            <w:left w:val="none" w:sz="0" w:space="0" w:color="auto"/>
            <w:bottom w:val="none" w:sz="0" w:space="0" w:color="auto"/>
            <w:right w:val="none" w:sz="0" w:space="0" w:color="auto"/>
          </w:divBdr>
          <w:divsChild>
            <w:div w:id="1157259725">
              <w:marLeft w:val="0"/>
              <w:marRight w:val="0"/>
              <w:marTop w:val="0"/>
              <w:marBottom w:val="0"/>
              <w:divBdr>
                <w:top w:val="none" w:sz="0" w:space="0" w:color="auto"/>
                <w:left w:val="none" w:sz="0" w:space="0" w:color="auto"/>
                <w:bottom w:val="none" w:sz="0" w:space="0" w:color="auto"/>
                <w:right w:val="none" w:sz="0" w:space="0" w:color="auto"/>
              </w:divBdr>
            </w:div>
          </w:divsChild>
        </w:div>
        <w:div w:id="453839182">
          <w:marLeft w:val="60"/>
          <w:marRight w:val="60"/>
          <w:marTop w:val="100"/>
          <w:marBottom w:val="100"/>
          <w:divBdr>
            <w:top w:val="none" w:sz="0" w:space="0" w:color="auto"/>
            <w:left w:val="none" w:sz="0" w:space="0" w:color="auto"/>
            <w:bottom w:val="none" w:sz="0" w:space="0" w:color="auto"/>
            <w:right w:val="none" w:sz="0" w:space="0" w:color="auto"/>
          </w:divBdr>
        </w:div>
        <w:div w:id="454063032">
          <w:marLeft w:val="60"/>
          <w:marRight w:val="60"/>
          <w:marTop w:val="100"/>
          <w:marBottom w:val="100"/>
          <w:divBdr>
            <w:top w:val="none" w:sz="0" w:space="0" w:color="auto"/>
            <w:left w:val="none" w:sz="0" w:space="0" w:color="auto"/>
            <w:bottom w:val="none" w:sz="0" w:space="0" w:color="auto"/>
            <w:right w:val="none" w:sz="0" w:space="0" w:color="auto"/>
          </w:divBdr>
          <w:divsChild>
            <w:div w:id="1058356052">
              <w:marLeft w:val="0"/>
              <w:marRight w:val="0"/>
              <w:marTop w:val="0"/>
              <w:marBottom w:val="0"/>
              <w:divBdr>
                <w:top w:val="none" w:sz="0" w:space="0" w:color="auto"/>
                <w:left w:val="none" w:sz="0" w:space="0" w:color="auto"/>
                <w:bottom w:val="none" w:sz="0" w:space="0" w:color="auto"/>
                <w:right w:val="none" w:sz="0" w:space="0" w:color="auto"/>
              </w:divBdr>
            </w:div>
          </w:divsChild>
        </w:div>
        <w:div w:id="459694188">
          <w:marLeft w:val="60"/>
          <w:marRight w:val="60"/>
          <w:marTop w:val="100"/>
          <w:marBottom w:val="100"/>
          <w:divBdr>
            <w:top w:val="none" w:sz="0" w:space="0" w:color="auto"/>
            <w:left w:val="none" w:sz="0" w:space="0" w:color="auto"/>
            <w:bottom w:val="none" w:sz="0" w:space="0" w:color="auto"/>
            <w:right w:val="none" w:sz="0" w:space="0" w:color="auto"/>
          </w:divBdr>
        </w:div>
        <w:div w:id="465201514">
          <w:marLeft w:val="60"/>
          <w:marRight w:val="60"/>
          <w:marTop w:val="100"/>
          <w:marBottom w:val="100"/>
          <w:divBdr>
            <w:top w:val="none" w:sz="0" w:space="0" w:color="auto"/>
            <w:left w:val="none" w:sz="0" w:space="0" w:color="auto"/>
            <w:bottom w:val="none" w:sz="0" w:space="0" w:color="auto"/>
            <w:right w:val="none" w:sz="0" w:space="0" w:color="auto"/>
          </w:divBdr>
          <w:divsChild>
            <w:div w:id="170026355">
              <w:marLeft w:val="0"/>
              <w:marRight w:val="0"/>
              <w:marTop w:val="0"/>
              <w:marBottom w:val="0"/>
              <w:divBdr>
                <w:top w:val="none" w:sz="0" w:space="0" w:color="auto"/>
                <w:left w:val="none" w:sz="0" w:space="0" w:color="auto"/>
                <w:bottom w:val="none" w:sz="0" w:space="0" w:color="auto"/>
                <w:right w:val="none" w:sz="0" w:space="0" w:color="auto"/>
              </w:divBdr>
            </w:div>
          </w:divsChild>
        </w:div>
        <w:div w:id="472255123">
          <w:marLeft w:val="60"/>
          <w:marRight w:val="60"/>
          <w:marTop w:val="100"/>
          <w:marBottom w:val="100"/>
          <w:divBdr>
            <w:top w:val="none" w:sz="0" w:space="0" w:color="auto"/>
            <w:left w:val="none" w:sz="0" w:space="0" w:color="auto"/>
            <w:bottom w:val="none" w:sz="0" w:space="0" w:color="auto"/>
            <w:right w:val="none" w:sz="0" w:space="0" w:color="auto"/>
          </w:divBdr>
          <w:divsChild>
            <w:div w:id="1858931049">
              <w:marLeft w:val="0"/>
              <w:marRight w:val="0"/>
              <w:marTop w:val="0"/>
              <w:marBottom w:val="0"/>
              <w:divBdr>
                <w:top w:val="none" w:sz="0" w:space="0" w:color="auto"/>
                <w:left w:val="none" w:sz="0" w:space="0" w:color="auto"/>
                <w:bottom w:val="none" w:sz="0" w:space="0" w:color="auto"/>
                <w:right w:val="none" w:sz="0" w:space="0" w:color="auto"/>
              </w:divBdr>
            </w:div>
          </w:divsChild>
        </w:div>
        <w:div w:id="478036330">
          <w:marLeft w:val="60"/>
          <w:marRight w:val="60"/>
          <w:marTop w:val="100"/>
          <w:marBottom w:val="100"/>
          <w:divBdr>
            <w:top w:val="none" w:sz="0" w:space="0" w:color="auto"/>
            <w:left w:val="none" w:sz="0" w:space="0" w:color="auto"/>
            <w:bottom w:val="none" w:sz="0" w:space="0" w:color="auto"/>
            <w:right w:val="none" w:sz="0" w:space="0" w:color="auto"/>
          </w:divBdr>
          <w:divsChild>
            <w:div w:id="40710078">
              <w:marLeft w:val="0"/>
              <w:marRight w:val="0"/>
              <w:marTop w:val="0"/>
              <w:marBottom w:val="0"/>
              <w:divBdr>
                <w:top w:val="none" w:sz="0" w:space="0" w:color="auto"/>
                <w:left w:val="none" w:sz="0" w:space="0" w:color="auto"/>
                <w:bottom w:val="none" w:sz="0" w:space="0" w:color="auto"/>
                <w:right w:val="none" w:sz="0" w:space="0" w:color="auto"/>
              </w:divBdr>
            </w:div>
          </w:divsChild>
        </w:div>
        <w:div w:id="481628972">
          <w:marLeft w:val="60"/>
          <w:marRight w:val="60"/>
          <w:marTop w:val="100"/>
          <w:marBottom w:val="100"/>
          <w:divBdr>
            <w:top w:val="none" w:sz="0" w:space="0" w:color="auto"/>
            <w:left w:val="none" w:sz="0" w:space="0" w:color="auto"/>
            <w:bottom w:val="none" w:sz="0" w:space="0" w:color="auto"/>
            <w:right w:val="none" w:sz="0" w:space="0" w:color="auto"/>
          </w:divBdr>
          <w:divsChild>
            <w:div w:id="1297761018">
              <w:marLeft w:val="0"/>
              <w:marRight w:val="0"/>
              <w:marTop w:val="0"/>
              <w:marBottom w:val="0"/>
              <w:divBdr>
                <w:top w:val="none" w:sz="0" w:space="0" w:color="auto"/>
                <w:left w:val="none" w:sz="0" w:space="0" w:color="auto"/>
                <w:bottom w:val="none" w:sz="0" w:space="0" w:color="auto"/>
                <w:right w:val="none" w:sz="0" w:space="0" w:color="auto"/>
              </w:divBdr>
            </w:div>
          </w:divsChild>
        </w:div>
        <w:div w:id="488517970">
          <w:marLeft w:val="60"/>
          <w:marRight w:val="60"/>
          <w:marTop w:val="100"/>
          <w:marBottom w:val="100"/>
          <w:divBdr>
            <w:top w:val="none" w:sz="0" w:space="0" w:color="auto"/>
            <w:left w:val="none" w:sz="0" w:space="0" w:color="auto"/>
            <w:bottom w:val="none" w:sz="0" w:space="0" w:color="auto"/>
            <w:right w:val="none" w:sz="0" w:space="0" w:color="auto"/>
          </w:divBdr>
          <w:divsChild>
            <w:div w:id="1822693462">
              <w:marLeft w:val="0"/>
              <w:marRight w:val="0"/>
              <w:marTop w:val="0"/>
              <w:marBottom w:val="0"/>
              <w:divBdr>
                <w:top w:val="none" w:sz="0" w:space="0" w:color="auto"/>
                <w:left w:val="none" w:sz="0" w:space="0" w:color="auto"/>
                <w:bottom w:val="none" w:sz="0" w:space="0" w:color="auto"/>
                <w:right w:val="none" w:sz="0" w:space="0" w:color="auto"/>
              </w:divBdr>
            </w:div>
          </w:divsChild>
        </w:div>
        <w:div w:id="489374648">
          <w:marLeft w:val="60"/>
          <w:marRight w:val="60"/>
          <w:marTop w:val="100"/>
          <w:marBottom w:val="100"/>
          <w:divBdr>
            <w:top w:val="none" w:sz="0" w:space="0" w:color="auto"/>
            <w:left w:val="none" w:sz="0" w:space="0" w:color="auto"/>
            <w:bottom w:val="none" w:sz="0" w:space="0" w:color="auto"/>
            <w:right w:val="none" w:sz="0" w:space="0" w:color="auto"/>
          </w:divBdr>
          <w:divsChild>
            <w:div w:id="513812293">
              <w:marLeft w:val="0"/>
              <w:marRight w:val="0"/>
              <w:marTop w:val="0"/>
              <w:marBottom w:val="0"/>
              <w:divBdr>
                <w:top w:val="none" w:sz="0" w:space="0" w:color="auto"/>
                <w:left w:val="none" w:sz="0" w:space="0" w:color="auto"/>
                <w:bottom w:val="none" w:sz="0" w:space="0" w:color="auto"/>
                <w:right w:val="none" w:sz="0" w:space="0" w:color="auto"/>
              </w:divBdr>
            </w:div>
          </w:divsChild>
        </w:div>
        <w:div w:id="501551862">
          <w:marLeft w:val="60"/>
          <w:marRight w:val="60"/>
          <w:marTop w:val="100"/>
          <w:marBottom w:val="100"/>
          <w:divBdr>
            <w:top w:val="none" w:sz="0" w:space="0" w:color="auto"/>
            <w:left w:val="none" w:sz="0" w:space="0" w:color="auto"/>
            <w:bottom w:val="none" w:sz="0" w:space="0" w:color="auto"/>
            <w:right w:val="none" w:sz="0" w:space="0" w:color="auto"/>
          </w:divBdr>
          <w:divsChild>
            <w:div w:id="353727737">
              <w:marLeft w:val="0"/>
              <w:marRight w:val="0"/>
              <w:marTop w:val="0"/>
              <w:marBottom w:val="0"/>
              <w:divBdr>
                <w:top w:val="none" w:sz="0" w:space="0" w:color="auto"/>
                <w:left w:val="none" w:sz="0" w:space="0" w:color="auto"/>
                <w:bottom w:val="none" w:sz="0" w:space="0" w:color="auto"/>
                <w:right w:val="none" w:sz="0" w:space="0" w:color="auto"/>
              </w:divBdr>
            </w:div>
          </w:divsChild>
        </w:div>
        <w:div w:id="502817978">
          <w:marLeft w:val="60"/>
          <w:marRight w:val="60"/>
          <w:marTop w:val="100"/>
          <w:marBottom w:val="100"/>
          <w:divBdr>
            <w:top w:val="none" w:sz="0" w:space="0" w:color="auto"/>
            <w:left w:val="none" w:sz="0" w:space="0" w:color="auto"/>
            <w:bottom w:val="none" w:sz="0" w:space="0" w:color="auto"/>
            <w:right w:val="none" w:sz="0" w:space="0" w:color="auto"/>
          </w:divBdr>
        </w:div>
        <w:div w:id="504173812">
          <w:marLeft w:val="60"/>
          <w:marRight w:val="60"/>
          <w:marTop w:val="100"/>
          <w:marBottom w:val="100"/>
          <w:divBdr>
            <w:top w:val="none" w:sz="0" w:space="0" w:color="auto"/>
            <w:left w:val="none" w:sz="0" w:space="0" w:color="auto"/>
            <w:bottom w:val="none" w:sz="0" w:space="0" w:color="auto"/>
            <w:right w:val="none" w:sz="0" w:space="0" w:color="auto"/>
          </w:divBdr>
          <w:divsChild>
            <w:div w:id="1972595617">
              <w:marLeft w:val="0"/>
              <w:marRight w:val="0"/>
              <w:marTop w:val="0"/>
              <w:marBottom w:val="0"/>
              <w:divBdr>
                <w:top w:val="none" w:sz="0" w:space="0" w:color="auto"/>
                <w:left w:val="none" w:sz="0" w:space="0" w:color="auto"/>
                <w:bottom w:val="none" w:sz="0" w:space="0" w:color="auto"/>
                <w:right w:val="none" w:sz="0" w:space="0" w:color="auto"/>
              </w:divBdr>
            </w:div>
          </w:divsChild>
        </w:div>
        <w:div w:id="510679912">
          <w:marLeft w:val="60"/>
          <w:marRight w:val="60"/>
          <w:marTop w:val="100"/>
          <w:marBottom w:val="100"/>
          <w:divBdr>
            <w:top w:val="none" w:sz="0" w:space="0" w:color="auto"/>
            <w:left w:val="none" w:sz="0" w:space="0" w:color="auto"/>
            <w:bottom w:val="none" w:sz="0" w:space="0" w:color="auto"/>
            <w:right w:val="none" w:sz="0" w:space="0" w:color="auto"/>
          </w:divBdr>
          <w:divsChild>
            <w:div w:id="1267619590">
              <w:marLeft w:val="0"/>
              <w:marRight w:val="0"/>
              <w:marTop w:val="0"/>
              <w:marBottom w:val="0"/>
              <w:divBdr>
                <w:top w:val="none" w:sz="0" w:space="0" w:color="auto"/>
                <w:left w:val="none" w:sz="0" w:space="0" w:color="auto"/>
                <w:bottom w:val="none" w:sz="0" w:space="0" w:color="auto"/>
                <w:right w:val="none" w:sz="0" w:space="0" w:color="auto"/>
              </w:divBdr>
            </w:div>
          </w:divsChild>
        </w:div>
        <w:div w:id="513961583">
          <w:marLeft w:val="60"/>
          <w:marRight w:val="60"/>
          <w:marTop w:val="100"/>
          <w:marBottom w:val="100"/>
          <w:divBdr>
            <w:top w:val="none" w:sz="0" w:space="0" w:color="auto"/>
            <w:left w:val="none" w:sz="0" w:space="0" w:color="auto"/>
            <w:bottom w:val="none" w:sz="0" w:space="0" w:color="auto"/>
            <w:right w:val="none" w:sz="0" w:space="0" w:color="auto"/>
          </w:divBdr>
          <w:divsChild>
            <w:div w:id="1282609694">
              <w:marLeft w:val="0"/>
              <w:marRight w:val="0"/>
              <w:marTop w:val="0"/>
              <w:marBottom w:val="0"/>
              <w:divBdr>
                <w:top w:val="none" w:sz="0" w:space="0" w:color="auto"/>
                <w:left w:val="none" w:sz="0" w:space="0" w:color="auto"/>
                <w:bottom w:val="none" w:sz="0" w:space="0" w:color="auto"/>
                <w:right w:val="none" w:sz="0" w:space="0" w:color="auto"/>
              </w:divBdr>
            </w:div>
          </w:divsChild>
        </w:div>
        <w:div w:id="516893100">
          <w:marLeft w:val="60"/>
          <w:marRight w:val="60"/>
          <w:marTop w:val="100"/>
          <w:marBottom w:val="100"/>
          <w:divBdr>
            <w:top w:val="none" w:sz="0" w:space="0" w:color="auto"/>
            <w:left w:val="none" w:sz="0" w:space="0" w:color="auto"/>
            <w:bottom w:val="none" w:sz="0" w:space="0" w:color="auto"/>
            <w:right w:val="none" w:sz="0" w:space="0" w:color="auto"/>
          </w:divBdr>
        </w:div>
        <w:div w:id="531113358">
          <w:marLeft w:val="60"/>
          <w:marRight w:val="60"/>
          <w:marTop w:val="100"/>
          <w:marBottom w:val="100"/>
          <w:divBdr>
            <w:top w:val="none" w:sz="0" w:space="0" w:color="auto"/>
            <w:left w:val="none" w:sz="0" w:space="0" w:color="auto"/>
            <w:bottom w:val="none" w:sz="0" w:space="0" w:color="auto"/>
            <w:right w:val="none" w:sz="0" w:space="0" w:color="auto"/>
          </w:divBdr>
          <w:divsChild>
            <w:div w:id="449782904">
              <w:marLeft w:val="0"/>
              <w:marRight w:val="0"/>
              <w:marTop w:val="0"/>
              <w:marBottom w:val="0"/>
              <w:divBdr>
                <w:top w:val="none" w:sz="0" w:space="0" w:color="auto"/>
                <w:left w:val="none" w:sz="0" w:space="0" w:color="auto"/>
                <w:bottom w:val="none" w:sz="0" w:space="0" w:color="auto"/>
                <w:right w:val="none" w:sz="0" w:space="0" w:color="auto"/>
              </w:divBdr>
            </w:div>
          </w:divsChild>
        </w:div>
        <w:div w:id="533542474">
          <w:marLeft w:val="60"/>
          <w:marRight w:val="60"/>
          <w:marTop w:val="100"/>
          <w:marBottom w:val="100"/>
          <w:divBdr>
            <w:top w:val="none" w:sz="0" w:space="0" w:color="auto"/>
            <w:left w:val="none" w:sz="0" w:space="0" w:color="auto"/>
            <w:bottom w:val="none" w:sz="0" w:space="0" w:color="auto"/>
            <w:right w:val="none" w:sz="0" w:space="0" w:color="auto"/>
          </w:divBdr>
          <w:divsChild>
            <w:div w:id="1382634763">
              <w:marLeft w:val="0"/>
              <w:marRight w:val="0"/>
              <w:marTop w:val="0"/>
              <w:marBottom w:val="0"/>
              <w:divBdr>
                <w:top w:val="none" w:sz="0" w:space="0" w:color="auto"/>
                <w:left w:val="none" w:sz="0" w:space="0" w:color="auto"/>
                <w:bottom w:val="none" w:sz="0" w:space="0" w:color="auto"/>
                <w:right w:val="none" w:sz="0" w:space="0" w:color="auto"/>
              </w:divBdr>
            </w:div>
          </w:divsChild>
        </w:div>
        <w:div w:id="546452323">
          <w:marLeft w:val="60"/>
          <w:marRight w:val="60"/>
          <w:marTop w:val="100"/>
          <w:marBottom w:val="100"/>
          <w:divBdr>
            <w:top w:val="none" w:sz="0" w:space="0" w:color="auto"/>
            <w:left w:val="none" w:sz="0" w:space="0" w:color="auto"/>
            <w:bottom w:val="none" w:sz="0" w:space="0" w:color="auto"/>
            <w:right w:val="none" w:sz="0" w:space="0" w:color="auto"/>
          </w:divBdr>
        </w:div>
        <w:div w:id="563756153">
          <w:marLeft w:val="60"/>
          <w:marRight w:val="60"/>
          <w:marTop w:val="100"/>
          <w:marBottom w:val="100"/>
          <w:divBdr>
            <w:top w:val="none" w:sz="0" w:space="0" w:color="auto"/>
            <w:left w:val="none" w:sz="0" w:space="0" w:color="auto"/>
            <w:bottom w:val="none" w:sz="0" w:space="0" w:color="auto"/>
            <w:right w:val="none" w:sz="0" w:space="0" w:color="auto"/>
          </w:divBdr>
          <w:divsChild>
            <w:div w:id="451287830">
              <w:marLeft w:val="0"/>
              <w:marRight w:val="0"/>
              <w:marTop w:val="0"/>
              <w:marBottom w:val="0"/>
              <w:divBdr>
                <w:top w:val="none" w:sz="0" w:space="0" w:color="auto"/>
                <w:left w:val="none" w:sz="0" w:space="0" w:color="auto"/>
                <w:bottom w:val="none" w:sz="0" w:space="0" w:color="auto"/>
                <w:right w:val="none" w:sz="0" w:space="0" w:color="auto"/>
              </w:divBdr>
            </w:div>
          </w:divsChild>
        </w:div>
        <w:div w:id="569538065">
          <w:marLeft w:val="60"/>
          <w:marRight w:val="60"/>
          <w:marTop w:val="100"/>
          <w:marBottom w:val="100"/>
          <w:divBdr>
            <w:top w:val="none" w:sz="0" w:space="0" w:color="auto"/>
            <w:left w:val="none" w:sz="0" w:space="0" w:color="auto"/>
            <w:bottom w:val="none" w:sz="0" w:space="0" w:color="auto"/>
            <w:right w:val="none" w:sz="0" w:space="0" w:color="auto"/>
          </w:divBdr>
          <w:divsChild>
            <w:div w:id="971247715">
              <w:marLeft w:val="0"/>
              <w:marRight w:val="0"/>
              <w:marTop w:val="0"/>
              <w:marBottom w:val="0"/>
              <w:divBdr>
                <w:top w:val="none" w:sz="0" w:space="0" w:color="auto"/>
                <w:left w:val="none" w:sz="0" w:space="0" w:color="auto"/>
                <w:bottom w:val="none" w:sz="0" w:space="0" w:color="auto"/>
                <w:right w:val="none" w:sz="0" w:space="0" w:color="auto"/>
              </w:divBdr>
            </w:div>
          </w:divsChild>
        </w:div>
        <w:div w:id="569581483">
          <w:marLeft w:val="60"/>
          <w:marRight w:val="60"/>
          <w:marTop w:val="100"/>
          <w:marBottom w:val="100"/>
          <w:divBdr>
            <w:top w:val="none" w:sz="0" w:space="0" w:color="auto"/>
            <w:left w:val="none" w:sz="0" w:space="0" w:color="auto"/>
            <w:bottom w:val="none" w:sz="0" w:space="0" w:color="auto"/>
            <w:right w:val="none" w:sz="0" w:space="0" w:color="auto"/>
          </w:divBdr>
        </w:div>
        <w:div w:id="570577801">
          <w:marLeft w:val="60"/>
          <w:marRight w:val="60"/>
          <w:marTop w:val="100"/>
          <w:marBottom w:val="100"/>
          <w:divBdr>
            <w:top w:val="none" w:sz="0" w:space="0" w:color="auto"/>
            <w:left w:val="none" w:sz="0" w:space="0" w:color="auto"/>
            <w:bottom w:val="none" w:sz="0" w:space="0" w:color="auto"/>
            <w:right w:val="none" w:sz="0" w:space="0" w:color="auto"/>
          </w:divBdr>
          <w:divsChild>
            <w:div w:id="1115248440">
              <w:marLeft w:val="0"/>
              <w:marRight w:val="0"/>
              <w:marTop w:val="0"/>
              <w:marBottom w:val="0"/>
              <w:divBdr>
                <w:top w:val="none" w:sz="0" w:space="0" w:color="auto"/>
                <w:left w:val="none" w:sz="0" w:space="0" w:color="auto"/>
                <w:bottom w:val="none" w:sz="0" w:space="0" w:color="auto"/>
                <w:right w:val="none" w:sz="0" w:space="0" w:color="auto"/>
              </w:divBdr>
            </w:div>
          </w:divsChild>
        </w:div>
        <w:div w:id="597565159">
          <w:marLeft w:val="60"/>
          <w:marRight w:val="60"/>
          <w:marTop w:val="100"/>
          <w:marBottom w:val="100"/>
          <w:divBdr>
            <w:top w:val="none" w:sz="0" w:space="0" w:color="auto"/>
            <w:left w:val="none" w:sz="0" w:space="0" w:color="auto"/>
            <w:bottom w:val="none" w:sz="0" w:space="0" w:color="auto"/>
            <w:right w:val="none" w:sz="0" w:space="0" w:color="auto"/>
          </w:divBdr>
          <w:divsChild>
            <w:div w:id="351033264">
              <w:marLeft w:val="0"/>
              <w:marRight w:val="0"/>
              <w:marTop w:val="0"/>
              <w:marBottom w:val="0"/>
              <w:divBdr>
                <w:top w:val="none" w:sz="0" w:space="0" w:color="auto"/>
                <w:left w:val="none" w:sz="0" w:space="0" w:color="auto"/>
                <w:bottom w:val="none" w:sz="0" w:space="0" w:color="auto"/>
                <w:right w:val="none" w:sz="0" w:space="0" w:color="auto"/>
              </w:divBdr>
            </w:div>
          </w:divsChild>
        </w:div>
        <w:div w:id="608782987">
          <w:marLeft w:val="60"/>
          <w:marRight w:val="60"/>
          <w:marTop w:val="100"/>
          <w:marBottom w:val="100"/>
          <w:divBdr>
            <w:top w:val="none" w:sz="0" w:space="0" w:color="auto"/>
            <w:left w:val="none" w:sz="0" w:space="0" w:color="auto"/>
            <w:bottom w:val="none" w:sz="0" w:space="0" w:color="auto"/>
            <w:right w:val="none" w:sz="0" w:space="0" w:color="auto"/>
          </w:divBdr>
        </w:div>
        <w:div w:id="623730973">
          <w:marLeft w:val="60"/>
          <w:marRight w:val="60"/>
          <w:marTop w:val="100"/>
          <w:marBottom w:val="100"/>
          <w:divBdr>
            <w:top w:val="none" w:sz="0" w:space="0" w:color="auto"/>
            <w:left w:val="none" w:sz="0" w:space="0" w:color="auto"/>
            <w:bottom w:val="none" w:sz="0" w:space="0" w:color="auto"/>
            <w:right w:val="none" w:sz="0" w:space="0" w:color="auto"/>
          </w:divBdr>
          <w:divsChild>
            <w:div w:id="1432161225">
              <w:marLeft w:val="0"/>
              <w:marRight w:val="0"/>
              <w:marTop w:val="0"/>
              <w:marBottom w:val="0"/>
              <w:divBdr>
                <w:top w:val="none" w:sz="0" w:space="0" w:color="auto"/>
                <w:left w:val="none" w:sz="0" w:space="0" w:color="auto"/>
                <w:bottom w:val="none" w:sz="0" w:space="0" w:color="auto"/>
                <w:right w:val="none" w:sz="0" w:space="0" w:color="auto"/>
              </w:divBdr>
            </w:div>
          </w:divsChild>
        </w:div>
        <w:div w:id="636569970">
          <w:marLeft w:val="60"/>
          <w:marRight w:val="60"/>
          <w:marTop w:val="100"/>
          <w:marBottom w:val="100"/>
          <w:divBdr>
            <w:top w:val="none" w:sz="0" w:space="0" w:color="auto"/>
            <w:left w:val="none" w:sz="0" w:space="0" w:color="auto"/>
            <w:bottom w:val="none" w:sz="0" w:space="0" w:color="auto"/>
            <w:right w:val="none" w:sz="0" w:space="0" w:color="auto"/>
          </w:divBdr>
          <w:divsChild>
            <w:div w:id="160052999">
              <w:marLeft w:val="0"/>
              <w:marRight w:val="0"/>
              <w:marTop w:val="0"/>
              <w:marBottom w:val="0"/>
              <w:divBdr>
                <w:top w:val="none" w:sz="0" w:space="0" w:color="auto"/>
                <w:left w:val="none" w:sz="0" w:space="0" w:color="auto"/>
                <w:bottom w:val="none" w:sz="0" w:space="0" w:color="auto"/>
                <w:right w:val="none" w:sz="0" w:space="0" w:color="auto"/>
              </w:divBdr>
            </w:div>
          </w:divsChild>
        </w:div>
        <w:div w:id="641008608">
          <w:marLeft w:val="60"/>
          <w:marRight w:val="60"/>
          <w:marTop w:val="100"/>
          <w:marBottom w:val="100"/>
          <w:divBdr>
            <w:top w:val="none" w:sz="0" w:space="0" w:color="auto"/>
            <w:left w:val="none" w:sz="0" w:space="0" w:color="auto"/>
            <w:bottom w:val="none" w:sz="0" w:space="0" w:color="auto"/>
            <w:right w:val="none" w:sz="0" w:space="0" w:color="auto"/>
          </w:divBdr>
        </w:div>
        <w:div w:id="643660485">
          <w:marLeft w:val="60"/>
          <w:marRight w:val="60"/>
          <w:marTop w:val="100"/>
          <w:marBottom w:val="100"/>
          <w:divBdr>
            <w:top w:val="none" w:sz="0" w:space="0" w:color="auto"/>
            <w:left w:val="none" w:sz="0" w:space="0" w:color="auto"/>
            <w:bottom w:val="none" w:sz="0" w:space="0" w:color="auto"/>
            <w:right w:val="none" w:sz="0" w:space="0" w:color="auto"/>
          </w:divBdr>
          <w:divsChild>
            <w:div w:id="1359699639">
              <w:marLeft w:val="0"/>
              <w:marRight w:val="0"/>
              <w:marTop w:val="0"/>
              <w:marBottom w:val="0"/>
              <w:divBdr>
                <w:top w:val="none" w:sz="0" w:space="0" w:color="auto"/>
                <w:left w:val="none" w:sz="0" w:space="0" w:color="auto"/>
                <w:bottom w:val="none" w:sz="0" w:space="0" w:color="auto"/>
                <w:right w:val="none" w:sz="0" w:space="0" w:color="auto"/>
              </w:divBdr>
            </w:div>
          </w:divsChild>
        </w:div>
        <w:div w:id="645399954">
          <w:marLeft w:val="60"/>
          <w:marRight w:val="60"/>
          <w:marTop w:val="100"/>
          <w:marBottom w:val="100"/>
          <w:divBdr>
            <w:top w:val="none" w:sz="0" w:space="0" w:color="auto"/>
            <w:left w:val="none" w:sz="0" w:space="0" w:color="auto"/>
            <w:bottom w:val="none" w:sz="0" w:space="0" w:color="auto"/>
            <w:right w:val="none" w:sz="0" w:space="0" w:color="auto"/>
          </w:divBdr>
          <w:divsChild>
            <w:div w:id="2132701983">
              <w:marLeft w:val="0"/>
              <w:marRight w:val="0"/>
              <w:marTop w:val="0"/>
              <w:marBottom w:val="0"/>
              <w:divBdr>
                <w:top w:val="none" w:sz="0" w:space="0" w:color="auto"/>
                <w:left w:val="none" w:sz="0" w:space="0" w:color="auto"/>
                <w:bottom w:val="none" w:sz="0" w:space="0" w:color="auto"/>
                <w:right w:val="none" w:sz="0" w:space="0" w:color="auto"/>
              </w:divBdr>
            </w:div>
          </w:divsChild>
        </w:div>
        <w:div w:id="649791082">
          <w:marLeft w:val="60"/>
          <w:marRight w:val="60"/>
          <w:marTop w:val="100"/>
          <w:marBottom w:val="100"/>
          <w:divBdr>
            <w:top w:val="none" w:sz="0" w:space="0" w:color="auto"/>
            <w:left w:val="none" w:sz="0" w:space="0" w:color="auto"/>
            <w:bottom w:val="none" w:sz="0" w:space="0" w:color="auto"/>
            <w:right w:val="none" w:sz="0" w:space="0" w:color="auto"/>
          </w:divBdr>
          <w:divsChild>
            <w:div w:id="1439720860">
              <w:marLeft w:val="0"/>
              <w:marRight w:val="0"/>
              <w:marTop w:val="0"/>
              <w:marBottom w:val="0"/>
              <w:divBdr>
                <w:top w:val="none" w:sz="0" w:space="0" w:color="auto"/>
                <w:left w:val="none" w:sz="0" w:space="0" w:color="auto"/>
                <w:bottom w:val="none" w:sz="0" w:space="0" w:color="auto"/>
                <w:right w:val="none" w:sz="0" w:space="0" w:color="auto"/>
              </w:divBdr>
            </w:div>
          </w:divsChild>
        </w:div>
        <w:div w:id="659307496">
          <w:marLeft w:val="60"/>
          <w:marRight w:val="60"/>
          <w:marTop w:val="100"/>
          <w:marBottom w:val="100"/>
          <w:divBdr>
            <w:top w:val="none" w:sz="0" w:space="0" w:color="auto"/>
            <w:left w:val="none" w:sz="0" w:space="0" w:color="auto"/>
            <w:bottom w:val="none" w:sz="0" w:space="0" w:color="auto"/>
            <w:right w:val="none" w:sz="0" w:space="0" w:color="auto"/>
          </w:divBdr>
        </w:div>
        <w:div w:id="660624430">
          <w:marLeft w:val="60"/>
          <w:marRight w:val="60"/>
          <w:marTop w:val="100"/>
          <w:marBottom w:val="100"/>
          <w:divBdr>
            <w:top w:val="none" w:sz="0" w:space="0" w:color="auto"/>
            <w:left w:val="none" w:sz="0" w:space="0" w:color="auto"/>
            <w:bottom w:val="none" w:sz="0" w:space="0" w:color="auto"/>
            <w:right w:val="none" w:sz="0" w:space="0" w:color="auto"/>
          </w:divBdr>
          <w:divsChild>
            <w:div w:id="245656494">
              <w:marLeft w:val="0"/>
              <w:marRight w:val="0"/>
              <w:marTop w:val="0"/>
              <w:marBottom w:val="0"/>
              <w:divBdr>
                <w:top w:val="none" w:sz="0" w:space="0" w:color="auto"/>
                <w:left w:val="none" w:sz="0" w:space="0" w:color="auto"/>
                <w:bottom w:val="none" w:sz="0" w:space="0" w:color="auto"/>
                <w:right w:val="none" w:sz="0" w:space="0" w:color="auto"/>
              </w:divBdr>
            </w:div>
          </w:divsChild>
        </w:div>
        <w:div w:id="668295796">
          <w:marLeft w:val="60"/>
          <w:marRight w:val="60"/>
          <w:marTop w:val="100"/>
          <w:marBottom w:val="100"/>
          <w:divBdr>
            <w:top w:val="none" w:sz="0" w:space="0" w:color="auto"/>
            <w:left w:val="none" w:sz="0" w:space="0" w:color="auto"/>
            <w:bottom w:val="none" w:sz="0" w:space="0" w:color="auto"/>
            <w:right w:val="none" w:sz="0" w:space="0" w:color="auto"/>
          </w:divBdr>
          <w:divsChild>
            <w:div w:id="871923068">
              <w:marLeft w:val="0"/>
              <w:marRight w:val="0"/>
              <w:marTop w:val="0"/>
              <w:marBottom w:val="0"/>
              <w:divBdr>
                <w:top w:val="none" w:sz="0" w:space="0" w:color="auto"/>
                <w:left w:val="none" w:sz="0" w:space="0" w:color="auto"/>
                <w:bottom w:val="none" w:sz="0" w:space="0" w:color="auto"/>
                <w:right w:val="none" w:sz="0" w:space="0" w:color="auto"/>
              </w:divBdr>
            </w:div>
          </w:divsChild>
        </w:div>
        <w:div w:id="671107399">
          <w:marLeft w:val="60"/>
          <w:marRight w:val="60"/>
          <w:marTop w:val="100"/>
          <w:marBottom w:val="100"/>
          <w:divBdr>
            <w:top w:val="none" w:sz="0" w:space="0" w:color="auto"/>
            <w:left w:val="none" w:sz="0" w:space="0" w:color="auto"/>
            <w:bottom w:val="none" w:sz="0" w:space="0" w:color="auto"/>
            <w:right w:val="none" w:sz="0" w:space="0" w:color="auto"/>
          </w:divBdr>
          <w:divsChild>
            <w:div w:id="2077626350">
              <w:marLeft w:val="0"/>
              <w:marRight w:val="0"/>
              <w:marTop w:val="0"/>
              <w:marBottom w:val="0"/>
              <w:divBdr>
                <w:top w:val="none" w:sz="0" w:space="0" w:color="auto"/>
                <w:left w:val="none" w:sz="0" w:space="0" w:color="auto"/>
                <w:bottom w:val="none" w:sz="0" w:space="0" w:color="auto"/>
                <w:right w:val="none" w:sz="0" w:space="0" w:color="auto"/>
              </w:divBdr>
            </w:div>
          </w:divsChild>
        </w:div>
        <w:div w:id="678393110">
          <w:marLeft w:val="60"/>
          <w:marRight w:val="60"/>
          <w:marTop w:val="100"/>
          <w:marBottom w:val="100"/>
          <w:divBdr>
            <w:top w:val="none" w:sz="0" w:space="0" w:color="auto"/>
            <w:left w:val="none" w:sz="0" w:space="0" w:color="auto"/>
            <w:bottom w:val="none" w:sz="0" w:space="0" w:color="auto"/>
            <w:right w:val="none" w:sz="0" w:space="0" w:color="auto"/>
          </w:divBdr>
          <w:divsChild>
            <w:div w:id="635990121">
              <w:marLeft w:val="0"/>
              <w:marRight w:val="0"/>
              <w:marTop w:val="0"/>
              <w:marBottom w:val="0"/>
              <w:divBdr>
                <w:top w:val="none" w:sz="0" w:space="0" w:color="auto"/>
                <w:left w:val="none" w:sz="0" w:space="0" w:color="auto"/>
                <w:bottom w:val="none" w:sz="0" w:space="0" w:color="auto"/>
                <w:right w:val="none" w:sz="0" w:space="0" w:color="auto"/>
              </w:divBdr>
            </w:div>
          </w:divsChild>
        </w:div>
        <w:div w:id="681392061">
          <w:marLeft w:val="60"/>
          <w:marRight w:val="60"/>
          <w:marTop w:val="100"/>
          <w:marBottom w:val="100"/>
          <w:divBdr>
            <w:top w:val="none" w:sz="0" w:space="0" w:color="auto"/>
            <w:left w:val="none" w:sz="0" w:space="0" w:color="auto"/>
            <w:bottom w:val="none" w:sz="0" w:space="0" w:color="auto"/>
            <w:right w:val="none" w:sz="0" w:space="0" w:color="auto"/>
          </w:divBdr>
        </w:div>
        <w:div w:id="682249511">
          <w:marLeft w:val="60"/>
          <w:marRight w:val="60"/>
          <w:marTop w:val="100"/>
          <w:marBottom w:val="100"/>
          <w:divBdr>
            <w:top w:val="none" w:sz="0" w:space="0" w:color="auto"/>
            <w:left w:val="none" w:sz="0" w:space="0" w:color="auto"/>
            <w:bottom w:val="none" w:sz="0" w:space="0" w:color="auto"/>
            <w:right w:val="none" w:sz="0" w:space="0" w:color="auto"/>
          </w:divBdr>
          <w:divsChild>
            <w:div w:id="60830461">
              <w:marLeft w:val="0"/>
              <w:marRight w:val="0"/>
              <w:marTop w:val="0"/>
              <w:marBottom w:val="0"/>
              <w:divBdr>
                <w:top w:val="none" w:sz="0" w:space="0" w:color="auto"/>
                <w:left w:val="none" w:sz="0" w:space="0" w:color="auto"/>
                <w:bottom w:val="none" w:sz="0" w:space="0" w:color="auto"/>
                <w:right w:val="none" w:sz="0" w:space="0" w:color="auto"/>
              </w:divBdr>
            </w:div>
          </w:divsChild>
        </w:div>
        <w:div w:id="686373434">
          <w:marLeft w:val="60"/>
          <w:marRight w:val="60"/>
          <w:marTop w:val="100"/>
          <w:marBottom w:val="100"/>
          <w:divBdr>
            <w:top w:val="none" w:sz="0" w:space="0" w:color="auto"/>
            <w:left w:val="none" w:sz="0" w:space="0" w:color="auto"/>
            <w:bottom w:val="none" w:sz="0" w:space="0" w:color="auto"/>
            <w:right w:val="none" w:sz="0" w:space="0" w:color="auto"/>
          </w:divBdr>
          <w:divsChild>
            <w:div w:id="1189830210">
              <w:marLeft w:val="0"/>
              <w:marRight w:val="0"/>
              <w:marTop w:val="0"/>
              <w:marBottom w:val="0"/>
              <w:divBdr>
                <w:top w:val="none" w:sz="0" w:space="0" w:color="auto"/>
                <w:left w:val="none" w:sz="0" w:space="0" w:color="auto"/>
                <w:bottom w:val="none" w:sz="0" w:space="0" w:color="auto"/>
                <w:right w:val="none" w:sz="0" w:space="0" w:color="auto"/>
              </w:divBdr>
            </w:div>
          </w:divsChild>
        </w:div>
        <w:div w:id="687097407">
          <w:marLeft w:val="60"/>
          <w:marRight w:val="60"/>
          <w:marTop w:val="100"/>
          <w:marBottom w:val="100"/>
          <w:divBdr>
            <w:top w:val="none" w:sz="0" w:space="0" w:color="auto"/>
            <w:left w:val="none" w:sz="0" w:space="0" w:color="auto"/>
            <w:bottom w:val="none" w:sz="0" w:space="0" w:color="auto"/>
            <w:right w:val="none" w:sz="0" w:space="0" w:color="auto"/>
          </w:divBdr>
          <w:divsChild>
            <w:div w:id="1905287853">
              <w:marLeft w:val="0"/>
              <w:marRight w:val="0"/>
              <w:marTop w:val="0"/>
              <w:marBottom w:val="0"/>
              <w:divBdr>
                <w:top w:val="none" w:sz="0" w:space="0" w:color="auto"/>
                <w:left w:val="none" w:sz="0" w:space="0" w:color="auto"/>
                <w:bottom w:val="none" w:sz="0" w:space="0" w:color="auto"/>
                <w:right w:val="none" w:sz="0" w:space="0" w:color="auto"/>
              </w:divBdr>
            </w:div>
          </w:divsChild>
        </w:div>
        <w:div w:id="690839911">
          <w:marLeft w:val="60"/>
          <w:marRight w:val="60"/>
          <w:marTop w:val="100"/>
          <w:marBottom w:val="100"/>
          <w:divBdr>
            <w:top w:val="none" w:sz="0" w:space="0" w:color="auto"/>
            <w:left w:val="none" w:sz="0" w:space="0" w:color="auto"/>
            <w:bottom w:val="none" w:sz="0" w:space="0" w:color="auto"/>
            <w:right w:val="none" w:sz="0" w:space="0" w:color="auto"/>
          </w:divBdr>
          <w:divsChild>
            <w:div w:id="1667440229">
              <w:marLeft w:val="0"/>
              <w:marRight w:val="0"/>
              <w:marTop w:val="0"/>
              <w:marBottom w:val="0"/>
              <w:divBdr>
                <w:top w:val="none" w:sz="0" w:space="0" w:color="auto"/>
                <w:left w:val="none" w:sz="0" w:space="0" w:color="auto"/>
                <w:bottom w:val="none" w:sz="0" w:space="0" w:color="auto"/>
                <w:right w:val="none" w:sz="0" w:space="0" w:color="auto"/>
              </w:divBdr>
            </w:div>
          </w:divsChild>
        </w:div>
        <w:div w:id="690886030">
          <w:marLeft w:val="60"/>
          <w:marRight w:val="60"/>
          <w:marTop w:val="100"/>
          <w:marBottom w:val="100"/>
          <w:divBdr>
            <w:top w:val="none" w:sz="0" w:space="0" w:color="auto"/>
            <w:left w:val="none" w:sz="0" w:space="0" w:color="auto"/>
            <w:bottom w:val="none" w:sz="0" w:space="0" w:color="auto"/>
            <w:right w:val="none" w:sz="0" w:space="0" w:color="auto"/>
          </w:divBdr>
        </w:div>
        <w:div w:id="691998580">
          <w:marLeft w:val="60"/>
          <w:marRight w:val="60"/>
          <w:marTop w:val="100"/>
          <w:marBottom w:val="100"/>
          <w:divBdr>
            <w:top w:val="none" w:sz="0" w:space="0" w:color="auto"/>
            <w:left w:val="none" w:sz="0" w:space="0" w:color="auto"/>
            <w:bottom w:val="none" w:sz="0" w:space="0" w:color="auto"/>
            <w:right w:val="none" w:sz="0" w:space="0" w:color="auto"/>
          </w:divBdr>
        </w:div>
        <w:div w:id="694237056">
          <w:marLeft w:val="60"/>
          <w:marRight w:val="60"/>
          <w:marTop w:val="100"/>
          <w:marBottom w:val="100"/>
          <w:divBdr>
            <w:top w:val="none" w:sz="0" w:space="0" w:color="auto"/>
            <w:left w:val="none" w:sz="0" w:space="0" w:color="auto"/>
            <w:bottom w:val="none" w:sz="0" w:space="0" w:color="auto"/>
            <w:right w:val="none" w:sz="0" w:space="0" w:color="auto"/>
          </w:divBdr>
          <w:divsChild>
            <w:div w:id="1276715475">
              <w:marLeft w:val="0"/>
              <w:marRight w:val="0"/>
              <w:marTop w:val="0"/>
              <w:marBottom w:val="0"/>
              <w:divBdr>
                <w:top w:val="none" w:sz="0" w:space="0" w:color="auto"/>
                <w:left w:val="none" w:sz="0" w:space="0" w:color="auto"/>
                <w:bottom w:val="none" w:sz="0" w:space="0" w:color="auto"/>
                <w:right w:val="none" w:sz="0" w:space="0" w:color="auto"/>
              </w:divBdr>
            </w:div>
          </w:divsChild>
        </w:div>
        <w:div w:id="742139581">
          <w:marLeft w:val="60"/>
          <w:marRight w:val="60"/>
          <w:marTop w:val="100"/>
          <w:marBottom w:val="100"/>
          <w:divBdr>
            <w:top w:val="none" w:sz="0" w:space="0" w:color="auto"/>
            <w:left w:val="none" w:sz="0" w:space="0" w:color="auto"/>
            <w:bottom w:val="none" w:sz="0" w:space="0" w:color="auto"/>
            <w:right w:val="none" w:sz="0" w:space="0" w:color="auto"/>
          </w:divBdr>
          <w:divsChild>
            <w:div w:id="1359967261">
              <w:marLeft w:val="0"/>
              <w:marRight w:val="0"/>
              <w:marTop w:val="0"/>
              <w:marBottom w:val="0"/>
              <w:divBdr>
                <w:top w:val="none" w:sz="0" w:space="0" w:color="auto"/>
                <w:left w:val="none" w:sz="0" w:space="0" w:color="auto"/>
                <w:bottom w:val="none" w:sz="0" w:space="0" w:color="auto"/>
                <w:right w:val="none" w:sz="0" w:space="0" w:color="auto"/>
              </w:divBdr>
            </w:div>
          </w:divsChild>
        </w:div>
        <w:div w:id="758020311">
          <w:marLeft w:val="60"/>
          <w:marRight w:val="60"/>
          <w:marTop w:val="100"/>
          <w:marBottom w:val="100"/>
          <w:divBdr>
            <w:top w:val="none" w:sz="0" w:space="0" w:color="auto"/>
            <w:left w:val="none" w:sz="0" w:space="0" w:color="auto"/>
            <w:bottom w:val="none" w:sz="0" w:space="0" w:color="auto"/>
            <w:right w:val="none" w:sz="0" w:space="0" w:color="auto"/>
          </w:divBdr>
          <w:divsChild>
            <w:div w:id="508107749">
              <w:marLeft w:val="0"/>
              <w:marRight w:val="0"/>
              <w:marTop w:val="0"/>
              <w:marBottom w:val="0"/>
              <w:divBdr>
                <w:top w:val="none" w:sz="0" w:space="0" w:color="auto"/>
                <w:left w:val="none" w:sz="0" w:space="0" w:color="auto"/>
                <w:bottom w:val="none" w:sz="0" w:space="0" w:color="auto"/>
                <w:right w:val="none" w:sz="0" w:space="0" w:color="auto"/>
              </w:divBdr>
            </w:div>
          </w:divsChild>
        </w:div>
        <w:div w:id="768237834">
          <w:marLeft w:val="60"/>
          <w:marRight w:val="60"/>
          <w:marTop w:val="100"/>
          <w:marBottom w:val="100"/>
          <w:divBdr>
            <w:top w:val="none" w:sz="0" w:space="0" w:color="auto"/>
            <w:left w:val="none" w:sz="0" w:space="0" w:color="auto"/>
            <w:bottom w:val="none" w:sz="0" w:space="0" w:color="auto"/>
            <w:right w:val="none" w:sz="0" w:space="0" w:color="auto"/>
          </w:divBdr>
          <w:divsChild>
            <w:div w:id="743261283">
              <w:marLeft w:val="0"/>
              <w:marRight w:val="0"/>
              <w:marTop w:val="0"/>
              <w:marBottom w:val="0"/>
              <w:divBdr>
                <w:top w:val="none" w:sz="0" w:space="0" w:color="auto"/>
                <w:left w:val="none" w:sz="0" w:space="0" w:color="auto"/>
                <w:bottom w:val="none" w:sz="0" w:space="0" w:color="auto"/>
                <w:right w:val="none" w:sz="0" w:space="0" w:color="auto"/>
              </w:divBdr>
            </w:div>
          </w:divsChild>
        </w:div>
        <w:div w:id="771172002">
          <w:marLeft w:val="60"/>
          <w:marRight w:val="60"/>
          <w:marTop w:val="100"/>
          <w:marBottom w:val="100"/>
          <w:divBdr>
            <w:top w:val="none" w:sz="0" w:space="0" w:color="auto"/>
            <w:left w:val="none" w:sz="0" w:space="0" w:color="auto"/>
            <w:bottom w:val="none" w:sz="0" w:space="0" w:color="auto"/>
            <w:right w:val="none" w:sz="0" w:space="0" w:color="auto"/>
          </w:divBdr>
          <w:divsChild>
            <w:div w:id="361395429">
              <w:marLeft w:val="0"/>
              <w:marRight w:val="0"/>
              <w:marTop w:val="0"/>
              <w:marBottom w:val="0"/>
              <w:divBdr>
                <w:top w:val="none" w:sz="0" w:space="0" w:color="auto"/>
                <w:left w:val="none" w:sz="0" w:space="0" w:color="auto"/>
                <w:bottom w:val="none" w:sz="0" w:space="0" w:color="auto"/>
                <w:right w:val="none" w:sz="0" w:space="0" w:color="auto"/>
              </w:divBdr>
            </w:div>
          </w:divsChild>
        </w:div>
        <w:div w:id="772283072">
          <w:marLeft w:val="60"/>
          <w:marRight w:val="60"/>
          <w:marTop w:val="100"/>
          <w:marBottom w:val="100"/>
          <w:divBdr>
            <w:top w:val="none" w:sz="0" w:space="0" w:color="auto"/>
            <w:left w:val="none" w:sz="0" w:space="0" w:color="auto"/>
            <w:bottom w:val="none" w:sz="0" w:space="0" w:color="auto"/>
            <w:right w:val="none" w:sz="0" w:space="0" w:color="auto"/>
          </w:divBdr>
          <w:divsChild>
            <w:div w:id="1504664323">
              <w:marLeft w:val="0"/>
              <w:marRight w:val="0"/>
              <w:marTop w:val="0"/>
              <w:marBottom w:val="0"/>
              <w:divBdr>
                <w:top w:val="none" w:sz="0" w:space="0" w:color="auto"/>
                <w:left w:val="none" w:sz="0" w:space="0" w:color="auto"/>
                <w:bottom w:val="none" w:sz="0" w:space="0" w:color="auto"/>
                <w:right w:val="none" w:sz="0" w:space="0" w:color="auto"/>
              </w:divBdr>
            </w:div>
          </w:divsChild>
        </w:div>
        <w:div w:id="773937979">
          <w:marLeft w:val="60"/>
          <w:marRight w:val="60"/>
          <w:marTop w:val="100"/>
          <w:marBottom w:val="100"/>
          <w:divBdr>
            <w:top w:val="none" w:sz="0" w:space="0" w:color="auto"/>
            <w:left w:val="none" w:sz="0" w:space="0" w:color="auto"/>
            <w:bottom w:val="none" w:sz="0" w:space="0" w:color="auto"/>
            <w:right w:val="none" w:sz="0" w:space="0" w:color="auto"/>
          </w:divBdr>
        </w:div>
        <w:div w:id="787241808">
          <w:marLeft w:val="60"/>
          <w:marRight w:val="60"/>
          <w:marTop w:val="100"/>
          <w:marBottom w:val="100"/>
          <w:divBdr>
            <w:top w:val="none" w:sz="0" w:space="0" w:color="auto"/>
            <w:left w:val="none" w:sz="0" w:space="0" w:color="auto"/>
            <w:bottom w:val="none" w:sz="0" w:space="0" w:color="auto"/>
            <w:right w:val="none" w:sz="0" w:space="0" w:color="auto"/>
          </w:divBdr>
          <w:divsChild>
            <w:div w:id="806748254">
              <w:marLeft w:val="0"/>
              <w:marRight w:val="0"/>
              <w:marTop w:val="0"/>
              <w:marBottom w:val="0"/>
              <w:divBdr>
                <w:top w:val="none" w:sz="0" w:space="0" w:color="auto"/>
                <w:left w:val="none" w:sz="0" w:space="0" w:color="auto"/>
                <w:bottom w:val="none" w:sz="0" w:space="0" w:color="auto"/>
                <w:right w:val="none" w:sz="0" w:space="0" w:color="auto"/>
              </w:divBdr>
            </w:div>
          </w:divsChild>
        </w:div>
        <w:div w:id="792676626">
          <w:marLeft w:val="0"/>
          <w:marRight w:val="0"/>
          <w:marTop w:val="0"/>
          <w:marBottom w:val="0"/>
          <w:divBdr>
            <w:top w:val="none" w:sz="0" w:space="0" w:color="auto"/>
            <w:left w:val="single" w:sz="24" w:space="0" w:color="CED3F1"/>
            <w:bottom w:val="none" w:sz="0" w:space="0" w:color="auto"/>
            <w:right w:val="none" w:sz="0" w:space="0" w:color="auto"/>
          </w:divBdr>
          <w:divsChild>
            <w:div w:id="1121345524">
              <w:marLeft w:val="0"/>
              <w:marRight w:val="0"/>
              <w:marTop w:val="0"/>
              <w:marBottom w:val="0"/>
              <w:divBdr>
                <w:top w:val="none" w:sz="0" w:space="0" w:color="auto"/>
                <w:left w:val="none" w:sz="0" w:space="0" w:color="auto"/>
                <w:bottom w:val="none" w:sz="0" w:space="0" w:color="auto"/>
                <w:right w:val="none" w:sz="0" w:space="0" w:color="auto"/>
              </w:divBdr>
            </w:div>
            <w:div w:id="1580823882">
              <w:marLeft w:val="0"/>
              <w:marRight w:val="0"/>
              <w:marTop w:val="0"/>
              <w:marBottom w:val="0"/>
              <w:divBdr>
                <w:top w:val="none" w:sz="0" w:space="0" w:color="auto"/>
                <w:left w:val="none" w:sz="0" w:space="0" w:color="auto"/>
                <w:bottom w:val="none" w:sz="0" w:space="0" w:color="auto"/>
                <w:right w:val="none" w:sz="0" w:space="0" w:color="auto"/>
              </w:divBdr>
            </w:div>
          </w:divsChild>
        </w:div>
        <w:div w:id="799493065">
          <w:marLeft w:val="60"/>
          <w:marRight w:val="60"/>
          <w:marTop w:val="100"/>
          <w:marBottom w:val="100"/>
          <w:divBdr>
            <w:top w:val="none" w:sz="0" w:space="0" w:color="auto"/>
            <w:left w:val="none" w:sz="0" w:space="0" w:color="auto"/>
            <w:bottom w:val="none" w:sz="0" w:space="0" w:color="auto"/>
            <w:right w:val="none" w:sz="0" w:space="0" w:color="auto"/>
          </w:divBdr>
          <w:divsChild>
            <w:div w:id="904608243">
              <w:marLeft w:val="0"/>
              <w:marRight w:val="0"/>
              <w:marTop w:val="0"/>
              <w:marBottom w:val="0"/>
              <w:divBdr>
                <w:top w:val="none" w:sz="0" w:space="0" w:color="auto"/>
                <w:left w:val="none" w:sz="0" w:space="0" w:color="auto"/>
                <w:bottom w:val="none" w:sz="0" w:space="0" w:color="auto"/>
                <w:right w:val="none" w:sz="0" w:space="0" w:color="auto"/>
              </w:divBdr>
            </w:div>
          </w:divsChild>
        </w:div>
        <w:div w:id="809664451">
          <w:marLeft w:val="60"/>
          <w:marRight w:val="60"/>
          <w:marTop w:val="100"/>
          <w:marBottom w:val="100"/>
          <w:divBdr>
            <w:top w:val="none" w:sz="0" w:space="0" w:color="auto"/>
            <w:left w:val="none" w:sz="0" w:space="0" w:color="auto"/>
            <w:bottom w:val="none" w:sz="0" w:space="0" w:color="auto"/>
            <w:right w:val="none" w:sz="0" w:space="0" w:color="auto"/>
          </w:divBdr>
        </w:div>
        <w:div w:id="817458773">
          <w:marLeft w:val="60"/>
          <w:marRight w:val="60"/>
          <w:marTop w:val="100"/>
          <w:marBottom w:val="100"/>
          <w:divBdr>
            <w:top w:val="none" w:sz="0" w:space="0" w:color="auto"/>
            <w:left w:val="none" w:sz="0" w:space="0" w:color="auto"/>
            <w:bottom w:val="none" w:sz="0" w:space="0" w:color="auto"/>
            <w:right w:val="none" w:sz="0" w:space="0" w:color="auto"/>
          </w:divBdr>
        </w:div>
        <w:div w:id="819156697">
          <w:marLeft w:val="60"/>
          <w:marRight w:val="60"/>
          <w:marTop w:val="100"/>
          <w:marBottom w:val="100"/>
          <w:divBdr>
            <w:top w:val="none" w:sz="0" w:space="0" w:color="auto"/>
            <w:left w:val="none" w:sz="0" w:space="0" w:color="auto"/>
            <w:bottom w:val="none" w:sz="0" w:space="0" w:color="auto"/>
            <w:right w:val="none" w:sz="0" w:space="0" w:color="auto"/>
          </w:divBdr>
        </w:div>
        <w:div w:id="836313042">
          <w:marLeft w:val="60"/>
          <w:marRight w:val="60"/>
          <w:marTop w:val="100"/>
          <w:marBottom w:val="100"/>
          <w:divBdr>
            <w:top w:val="none" w:sz="0" w:space="0" w:color="auto"/>
            <w:left w:val="none" w:sz="0" w:space="0" w:color="auto"/>
            <w:bottom w:val="none" w:sz="0" w:space="0" w:color="auto"/>
            <w:right w:val="none" w:sz="0" w:space="0" w:color="auto"/>
          </w:divBdr>
        </w:div>
        <w:div w:id="839277290">
          <w:marLeft w:val="60"/>
          <w:marRight w:val="60"/>
          <w:marTop w:val="100"/>
          <w:marBottom w:val="100"/>
          <w:divBdr>
            <w:top w:val="none" w:sz="0" w:space="0" w:color="auto"/>
            <w:left w:val="none" w:sz="0" w:space="0" w:color="auto"/>
            <w:bottom w:val="none" w:sz="0" w:space="0" w:color="auto"/>
            <w:right w:val="none" w:sz="0" w:space="0" w:color="auto"/>
          </w:divBdr>
        </w:div>
        <w:div w:id="841942249">
          <w:marLeft w:val="60"/>
          <w:marRight w:val="60"/>
          <w:marTop w:val="100"/>
          <w:marBottom w:val="100"/>
          <w:divBdr>
            <w:top w:val="none" w:sz="0" w:space="0" w:color="auto"/>
            <w:left w:val="none" w:sz="0" w:space="0" w:color="auto"/>
            <w:bottom w:val="none" w:sz="0" w:space="0" w:color="auto"/>
            <w:right w:val="none" w:sz="0" w:space="0" w:color="auto"/>
          </w:divBdr>
          <w:divsChild>
            <w:div w:id="954950060">
              <w:marLeft w:val="0"/>
              <w:marRight w:val="0"/>
              <w:marTop w:val="0"/>
              <w:marBottom w:val="0"/>
              <w:divBdr>
                <w:top w:val="none" w:sz="0" w:space="0" w:color="auto"/>
                <w:left w:val="none" w:sz="0" w:space="0" w:color="auto"/>
                <w:bottom w:val="none" w:sz="0" w:space="0" w:color="auto"/>
                <w:right w:val="none" w:sz="0" w:space="0" w:color="auto"/>
              </w:divBdr>
            </w:div>
          </w:divsChild>
        </w:div>
        <w:div w:id="845022312">
          <w:marLeft w:val="60"/>
          <w:marRight w:val="60"/>
          <w:marTop w:val="100"/>
          <w:marBottom w:val="100"/>
          <w:divBdr>
            <w:top w:val="none" w:sz="0" w:space="0" w:color="auto"/>
            <w:left w:val="none" w:sz="0" w:space="0" w:color="auto"/>
            <w:bottom w:val="none" w:sz="0" w:space="0" w:color="auto"/>
            <w:right w:val="none" w:sz="0" w:space="0" w:color="auto"/>
          </w:divBdr>
        </w:div>
        <w:div w:id="848259101">
          <w:marLeft w:val="60"/>
          <w:marRight w:val="60"/>
          <w:marTop w:val="100"/>
          <w:marBottom w:val="100"/>
          <w:divBdr>
            <w:top w:val="none" w:sz="0" w:space="0" w:color="auto"/>
            <w:left w:val="none" w:sz="0" w:space="0" w:color="auto"/>
            <w:bottom w:val="none" w:sz="0" w:space="0" w:color="auto"/>
            <w:right w:val="none" w:sz="0" w:space="0" w:color="auto"/>
          </w:divBdr>
          <w:divsChild>
            <w:div w:id="2118673436">
              <w:marLeft w:val="0"/>
              <w:marRight w:val="0"/>
              <w:marTop w:val="0"/>
              <w:marBottom w:val="0"/>
              <w:divBdr>
                <w:top w:val="none" w:sz="0" w:space="0" w:color="auto"/>
                <w:left w:val="none" w:sz="0" w:space="0" w:color="auto"/>
                <w:bottom w:val="none" w:sz="0" w:space="0" w:color="auto"/>
                <w:right w:val="none" w:sz="0" w:space="0" w:color="auto"/>
              </w:divBdr>
            </w:div>
          </w:divsChild>
        </w:div>
        <w:div w:id="867108684">
          <w:marLeft w:val="60"/>
          <w:marRight w:val="60"/>
          <w:marTop w:val="100"/>
          <w:marBottom w:val="100"/>
          <w:divBdr>
            <w:top w:val="none" w:sz="0" w:space="0" w:color="auto"/>
            <w:left w:val="none" w:sz="0" w:space="0" w:color="auto"/>
            <w:bottom w:val="none" w:sz="0" w:space="0" w:color="auto"/>
            <w:right w:val="none" w:sz="0" w:space="0" w:color="auto"/>
          </w:divBdr>
          <w:divsChild>
            <w:div w:id="1983805813">
              <w:marLeft w:val="0"/>
              <w:marRight w:val="0"/>
              <w:marTop w:val="0"/>
              <w:marBottom w:val="0"/>
              <w:divBdr>
                <w:top w:val="none" w:sz="0" w:space="0" w:color="auto"/>
                <w:left w:val="none" w:sz="0" w:space="0" w:color="auto"/>
                <w:bottom w:val="none" w:sz="0" w:space="0" w:color="auto"/>
                <w:right w:val="none" w:sz="0" w:space="0" w:color="auto"/>
              </w:divBdr>
            </w:div>
          </w:divsChild>
        </w:div>
        <w:div w:id="884685454">
          <w:marLeft w:val="60"/>
          <w:marRight w:val="60"/>
          <w:marTop w:val="100"/>
          <w:marBottom w:val="100"/>
          <w:divBdr>
            <w:top w:val="none" w:sz="0" w:space="0" w:color="auto"/>
            <w:left w:val="none" w:sz="0" w:space="0" w:color="auto"/>
            <w:bottom w:val="none" w:sz="0" w:space="0" w:color="auto"/>
            <w:right w:val="none" w:sz="0" w:space="0" w:color="auto"/>
          </w:divBdr>
          <w:divsChild>
            <w:div w:id="1007748418">
              <w:marLeft w:val="0"/>
              <w:marRight w:val="0"/>
              <w:marTop w:val="0"/>
              <w:marBottom w:val="0"/>
              <w:divBdr>
                <w:top w:val="none" w:sz="0" w:space="0" w:color="auto"/>
                <w:left w:val="none" w:sz="0" w:space="0" w:color="auto"/>
                <w:bottom w:val="none" w:sz="0" w:space="0" w:color="auto"/>
                <w:right w:val="none" w:sz="0" w:space="0" w:color="auto"/>
              </w:divBdr>
            </w:div>
          </w:divsChild>
        </w:div>
        <w:div w:id="901599646">
          <w:marLeft w:val="60"/>
          <w:marRight w:val="60"/>
          <w:marTop w:val="100"/>
          <w:marBottom w:val="100"/>
          <w:divBdr>
            <w:top w:val="none" w:sz="0" w:space="0" w:color="auto"/>
            <w:left w:val="none" w:sz="0" w:space="0" w:color="auto"/>
            <w:bottom w:val="none" w:sz="0" w:space="0" w:color="auto"/>
            <w:right w:val="none" w:sz="0" w:space="0" w:color="auto"/>
          </w:divBdr>
        </w:div>
        <w:div w:id="911548118">
          <w:marLeft w:val="60"/>
          <w:marRight w:val="60"/>
          <w:marTop w:val="100"/>
          <w:marBottom w:val="100"/>
          <w:divBdr>
            <w:top w:val="none" w:sz="0" w:space="0" w:color="auto"/>
            <w:left w:val="none" w:sz="0" w:space="0" w:color="auto"/>
            <w:bottom w:val="none" w:sz="0" w:space="0" w:color="auto"/>
            <w:right w:val="none" w:sz="0" w:space="0" w:color="auto"/>
          </w:divBdr>
          <w:divsChild>
            <w:div w:id="370618596">
              <w:marLeft w:val="0"/>
              <w:marRight w:val="0"/>
              <w:marTop w:val="0"/>
              <w:marBottom w:val="0"/>
              <w:divBdr>
                <w:top w:val="none" w:sz="0" w:space="0" w:color="auto"/>
                <w:left w:val="none" w:sz="0" w:space="0" w:color="auto"/>
                <w:bottom w:val="none" w:sz="0" w:space="0" w:color="auto"/>
                <w:right w:val="none" w:sz="0" w:space="0" w:color="auto"/>
              </w:divBdr>
            </w:div>
            <w:div w:id="2125153986">
              <w:marLeft w:val="0"/>
              <w:marRight w:val="0"/>
              <w:marTop w:val="0"/>
              <w:marBottom w:val="0"/>
              <w:divBdr>
                <w:top w:val="none" w:sz="0" w:space="0" w:color="auto"/>
                <w:left w:val="none" w:sz="0" w:space="0" w:color="auto"/>
                <w:bottom w:val="none" w:sz="0" w:space="0" w:color="auto"/>
                <w:right w:val="none" w:sz="0" w:space="0" w:color="auto"/>
              </w:divBdr>
            </w:div>
          </w:divsChild>
        </w:div>
        <w:div w:id="911702164">
          <w:marLeft w:val="60"/>
          <w:marRight w:val="60"/>
          <w:marTop w:val="100"/>
          <w:marBottom w:val="100"/>
          <w:divBdr>
            <w:top w:val="none" w:sz="0" w:space="0" w:color="auto"/>
            <w:left w:val="none" w:sz="0" w:space="0" w:color="auto"/>
            <w:bottom w:val="none" w:sz="0" w:space="0" w:color="auto"/>
            <w:right w:val="none" w:sz="0" w:space="0" w:color="auto"/>
          </w:divBdr>
          <w:divsChild>
            <w:div w:id="801458473">
              <w:marLeft w:val="0"/>
              <w:marRight w:val="0"/>
              <w:marTop w:val="0"/>
              <w:marBottom w:val="0"/>
              <w:divBdr>
                <w:top w:val="none" w:sz="0" w:space="0" w:color="auto"/>
                <w:left w:val="none" w:sz="0" w:space="0" w:color="auto"/>
                <w:bottom w:val="none" w:sz="0" w:space="0" w:color="auto"/>
                <w:right w:val="none" w:sz="0" w:space="0" w:color="auto"/>
              </w:divBdr>
            </w:div>
          </w:divsChild>
        </w:div>
        <w:div w:id="912199299">
          <w:marLeft w:val="60"/>
          <w:marRight w:val="60"/>
          <w:marTop w:val="100"/>
          <w:marBottom w:val="100"/>
          <w:divBdr>
            <w:top w:val="none" w:sz="0" w:space="0" w:color="auto"/>
            <w:left w:val="none" w:sz="0" w:space="0" w:color="auto"/>
            <w:bottom w:val="none" w:sz="0" w:space="0" w:color="auto"/>
            <w:right w:val="none" w:sz="0" w:space="0" w:color="auto"/>
          </w:divBdr>
          <w:divsChild>
            <w:div w:id="1064645253">
              <w:marLeft w:val="0"/>
              <w:marRight w:val="0"/>
              <w:marTop w:val="0"/>
              <w:marBottom w:val="0"/>
              <w:divBdr>
                <w:top w:val="none" w:sz="0" w:space="0" w:color="auto"/>
                <w:left w:val="none" w:sz="0" w:space="0" w:color="auto"/>
                <w:bottom w:val="none" w:sz="0" w:space="0" w:color="auto"/>
                <w:right w:val="none" w:sz="0" w:space="0" w:color="auto"/>
              </w:divBdr>
            </w:div>
          </w:divsChild>
        </w:div>
        <w:div w:id="912399557">
          <w:marLeft w:val="60"/>
          <w:marRight w:val="60"/>
          <w:marTop w:val="100"/>
          <w:marBottom w:val="100"/>
          <w:divBdr>
            <w:top w:val="none" w:sz="0" w:space="0" w:color="auto"/>
            <w:left w:val="none" w:sz="0" w:space="0" w:color="auto"/>
            <w:bottom w:val="none" w:sz="0" w:space="0" w:color="auto"/>
            <w:right w:val="none" w:sz="0" w:space="0" w:color="auto"/>
          </w:divBdr>
          <w:divsChild>
            <w:div w:id="691079010">
              <w:marLeft w:val="0"/>
              <w:marRight w:val="0"/>
              <w:marTop w:val="0"/>
              <w:marBottom w:val="0"/>
              <w:divBdr>
                <w:top w:val="none" w:sz="0" w:space="0" w:color="auto"/>
                <w:left w:val="none" w:sz="0" w:space="0" w:color="auto"/>
                <w:bottom w:val="none" w:sz="0" w:space="0" w:color="auto"/>
                <w:right w:val="none" w:sz="0" w:space="0" w:color="auto"/>
              </w:divBdr>
            </w:div>
          </w:divsChild>
        </w:div>
        <w:div w:id="924067592">
          <w:marLeft w:val="60"/>
          <w:marRight w:val="60"/>
          <w:marTop w:val="100"/>
          <w:marBottom w:val="100"/>
          <w:divBdr>
            <w:top w:val="none" w:sz="0" w:space="0" w:color="auto"/>
            <w:left w:val="none" w:sz="0" w:space="0" w:color="auto"/>
            <w:bottom w:val="none" w:sz="0" w:space="0" w:color="auto"/>
            <w:right w:val="none" w:sz="0" w:space="0" w:color="auto"/>
          </w:divBdr>
          <w:divsChild>
            <w:div w:id="733240361">
              <w:marLeft w:val="0"/>
              <w:marRight w:val="0"/>
              <w:marTop w:val="0"/>
              <w:marBottom w:val="0"/>
              <w:divBdr>
                <w:top w:val="none" w:sz="0" w:space="0" w:color="auto"/>
                <w:left w:val="none" w:sz="0" w:space="0" w:color="auto"/>
                <w:bottom w:val="none" w:sz="0" w:space="0" w:color="auto"/>
                <w:right w:val="none" w:sz="0" w:space="0" w:color="auto"/>
              </w:divBdr>
            </w:div>
          </w:divsChild>
        </w:div>
        <w:div w:id="925306153">
          <w:marLeft w:val="60"/>
          <w:marRight w:val="60"/>
          <w:marTop w:val="100"/>
          <w:marBottom w:val="100"/>
          <w:divBdr>
            <w:top w:val="none" w:sz="0" w:space="0" w:color="auto"/>
            <w:left w:val="none" w:sz="0" w:space="0" w:color="auto"/>
            <w:bottom w:val="none" w:sz="0" w:space="0" w:color="auto"/>
            <w:right w:val="none" w:sz="0" w:space="0" w:color="auto"/>
          </w:divBdr>
          <w:divsChild>
            <w:div w:id="2017684889">
              <w:marLeft w:val="0"/>
              <w:marRight w:val="0"/>
              <w:marTop w:val="0"/>
              <w:marBottom w:val="0"/>
              <w:divBdr>
                <w:top w:val="none" w:sz="0" w:space="0" w:color="auto"/>
                <w:left w:val="none" w:sz="0" w:space="0" w:color="auto"/>
                <w:bottom w:val="none" w:sz="0" w:space="0" w:color="auto"/>
                <w:right w:val="none" w:sz="0" w:space="0" w:color="auto"/>
              </w:divBdr>
            </w:div>
          </w:divsChild>
        </w:div>
        <w:div w:id="930351639">
          <w:marLeft w:val="60"/>
          <w:marRight w:val="60"/>
          <w:marTop w:val="100"/>
          <w:marBottom w:val="100"/>
          <w:divBdr>
            <w:top w:val="none" w:sz="0" w:space="0" w:color="auto"/>
            <w:left w:val="none" w:sz="0" w:space="0" w:color="auto"/>
            <w:bottom w:val="none" w:sz="0" w:space="0" w:color="auto"/>
            <w:right w:val="none" w:sz="0" w:space="0" w:color="auto"/>
          </w:divBdr>
          <w:divsChild>
            <w:div w:id="699356634">
              <w:marLeft w:val="0"/>
              <w:marRight w:val="0"/>
              <w:marTop w:val="0"/>
              <w:marBottom w:val="0"/>
              <w:divBdr>
                <w:top w:val="none" w:sz="0" w:space="0" w:color="auto"/>
                <w:left w:val="none" w:sz="0" w:space="0" w:color="auto"/>
                <w:bottom w:val="none" w:sz="0" w:space="0" w:color="auto"/>
                <w:right w:val="none" w:sz="0" w:space="0" w:color="auto"/>
              </w:divBdr>
            </w:div>
          </w:divsChild>
        </w:div>
        <w:div w:id="944733433">
          <w:marLeft w:val="60"/>
          <w:marRight w:val="60"/>
          <w:marTop w:val="100"/>
          <w:marBottom w:val="100"/>
          <w:divBdr>
            <w:top w:val="none" w:sz="0" w:space="0" w:color="auto"/>
            <w:left w:val="none" w:sz="0" w:space="0" w:color="auto"/>
            <w:bottom w:val="none" w:sz="0" w:space="0" w:color="auto"/>
            <w:right w:val="none" w:sz="0" w:space="0" w:color="auto"/>
          </w:divBdr>
        </w:div>
        <w:div w:id="956328122">
          <w:marLeft w:val="60"/>
          <w:marRight w:val="60"/>
          <w:marTop w:val="100"/>
          <w:marBottom w:val="100"/>
          <w:divBdr>
            <w:top w:val="none" w:sz="0" w:space="0" w:color="auto"/>
            <w:left w:val="none" w:sz="0" w:space="0" w:color="auto"/>
            <w:bottom w:val="none" w:sz="0" w:space="0" w:color="auto"/>
            <w:right w:val="none" w:sz="0" w:space="0" w:color="auto"/>
          </w:divBdr>
          <w:divsChild>
            <w:div w:id="1402827428">
              <w:marLeft w:val="0"/>
              <w:marRight w:val="0"/>
              <w:marTop w:val="0"/>
              <w:marBottom w:val="0"/>
              <w:divBdr>
                <w:top w:val="none" w:sz="0" w:space="0" w:color="auto"/>
                <w:left w:val="none" w:sz="0" w:space="0" w:color="auto"/>
                <w:bottom w:val="none" w:sz="0" w:space="0" w:color="auto"/>
                <w:right w:val="none" w:sz="0" w:space="0" w:color="auto"/>
              </w:divBdr>
            </w:div>
          </w:divsChild>
        </w:div>
        <w:div w:id="984775450">
          <w:marLeft w:val="60"/>
          <w:marRight w:val="60"/>
          <w:marTop w:val="100"/>
          <w:marBottom w:val="100"/>
          <w:divBdr>
            <w:top w:val="none" w:sz="0" w:space="0" w:color="auto"/>
            <w:left w:val="none" w:sz="0" w:space="0" w:color="auto"/>
            <w:bottom w:val="none" w:sz="0" w:space="0" w:color="auto"/>
            <w:right w:val="none" w:sz="0" w:space="0" w:color="auto"/>
          </w:divBdr>
          <w:divsChild>
            <w:div w:id="836044251">
              <w:marLeft w:val="0"/>
              <w:marRight w:val="0"/>
              <w:marTop w:val="0"/>
              <w:marBottom w:val="0"/>
              <w:divBdr>
                <w:top w:val="none" w:sz="0" w:space="0" w:color="auto"/>
                <w:left w:val="none" w:sz="0" w:space="0" w:color="auto"/>
                <w:bottom w:val="none" w:sz="0" w:space="0" w:color="auto"/>
                <w:right w:val="none" w:sz="0" w:space="0" w:color="auto"/>
              </w:divBdr>
            </w:div>
          </w:divsChild>
        </w:div>
        <w:div w:id="984776511">
          <w:marLeft w:val="60"/>
          <w:marRight w:val="60"/>
          <w:marTop w:val="100"/>
          <w:marBottom w:val="100"/>
          <w:divBdr>
            <w:top w:val="none" w:sz="0" w:space="0" w:color="auto"/>
            <w:left w:val="none" w:sz="0" w:space="0" w:color="auto"/>
            <w:bottom w:val="none" w:sz="0" w:space="0" w:color="auto"/>
            <w:right w:val="none" w:sz="0" w:space="0" w:color="auto"/>
          </w:divBdr>
          <w:divsChild>
            <w:div w:id="172106943">
              <w:marLeft w:val="0"/>
              <w:marRight w:val="0"/>
              <w:marTop w:val="0"/>
              <w:marBottom w:val="0"/>
              <w:divBdr>
                <w:top w:val="none" w:sz="0" w:space="0" w:color="auto"/>
                <w:left w:val="none" w:sz="0" w:space="0" w:color="auto"/>
                <w:bottom w:val="none" w:sz="0" w:space="0" w:color="auto"/>
                <w:right w:val="none" w:sz="0" w:space="0" w:color="auto"/>
              </w:divBdr>
            </w:div>
          </w:divsChild>
        </w:div>
        <w:div w:id="992375741">
          <w:marLeft w:val="60"/>
          <w:marRight w:val="60"/>
          <w:marTop w:val="100"/>
          <w:marBottom w:val="100"/>
          <w:divBdr>
            <w:top w:val="none" w:sz="0" w:space="0" w:color="auto"/>
            <w:left w:val="none" w:sz="0" w:space="0" w:color="auto"/>
            <w:bottom w:val="none" w:sz="0" w:space="0" w:color="auto"/>
            <w:right w:val="none" w:sz="0" w:space="0" w:color="auto"/>
          </w:divBdr>
          <w:divsChild>
            <w:div w:id="620570952">
              <w:marLeft w:val="0"/>
              <w:marRight w:val="0"/>
              <w:marTop w:val="0"/>
              <w:marBottom w:val="0"/>
              <w:divBdr>
                <w:top w:val="none" w:sz="0" w:space="0" w:color="auto"/>
                <w:left w:val="none" w:sz="0" w:space="0" w:color="auto"/>
                <w:bottom w:val="none" w:sz="0" w:space="0" w:color="auto"/>
                <w:right w:val="none" w:sz="0" w:space="0" w:color="auto"/>
              </w:divBdr>
            </w:div>
          </w:divsChild>
        </w:div>
        <w:div w:id="1000084745">
          <w:marLeft w:val="60"/>
          <w:marRight w:val="60"/>
          <w:marTop w:val="100"/>
          <w:marBottom w:val="100"/>
          <w:divBdr>
            <w:top w:val="none" w:sz="0" w:space="0" w:color="auto"/>
            <w:left w:val="none" w:sz="0" w:space="0" w:color="auto"/>
            <w:bottom w:val="none" w:sz="0" w:space="0" w:color="auto"/>
            <w:right w:val="none" w:sz="0" w:space="0" w:color="auto"/>
          </w:divBdr>
          <w:divsChild>
            <w:div w:id="1520462246">
              <w:marLeft w:val="0"/>
              <w:marRight w:val="0"/>
              <w:marTop w:val="0"/>
              <w:marBottom w:val="0"/>
              <w:divBdr>
                <w:top w:val="none" w:sz="0" w:space="0" w:color="auto"/>
                <w:left w:val="none" w:sz="0" w:space="0" w:color="auto"/>
                <w:bottom w:val="none" w:sz="0" w:space="0" w:color="auto"/>
                <w:right w:val="none" w:sz="0" w:space="0" w:color="auto"/>
              </w:divBdr>
            </w:div>
          </w:divsChild>
        </w:div>
        <w:div w:id="1006593450">
          <w:marLeft w:val="60"/>
          <w:marRight w:val="60"/>
          <w:marTop w:val="100"/>
          <w:marBottom w:val="100"/>
          <w:divBdr>
            <w:top w:val="none" w:sz="0" w:space="0" w:color="auto"/>
            <w:left w:val="none" w:sz="0" w:space="0" w:color="auto"/>
            <w:bottom w:val="none" w:sz="0" w:space="0" w:color="auto"/>
            <w:right w:val="none" w:sz="0" w:space="0" w:color="auto"/>
          </w:divBdr>
          <w:divsChild>
            <w:div w:id="1967853871">
              <w:marLeft w:val="0"/>
              <w:marRight w:val="0"/>
              <w:marTop w:val="0"/>
              <w:marBottom w:val="0"/>
              <w:divBdr>
                <w:top w:val="none" w:sz="0" w:space="0" w:color="auto"/>
                <w:left w:val="none" w:sz="0" w:space="0" w:color="auto"/>
                <w:bottom w:val="none" w:sz="0" w:space="0" w:color="auto"/>
                <w:right w:val="none" w:sz="0" w:space="0" w:color="auto"/>
              </w:divBdr>
            </w:div>
          </w:divsChild>
        </w:div>
        <w:div w:id="1006834138">
          <w:marLeft w:val="60"/>
          <w:marRight w:val="60"/>
          <w:marTop w:val="100"/>
          <w:marBottom w:val="100"/>
          <w:divBdr>
            <w:top w:val="none" w:sz="0" w:space="0" w:color="auto"/>
            <w:left w:val="none" w:sz="0" w:space="0" w:color="auto"/>
            <w:bottom w:val="none" w:sz="0" w:space="0" w:color="auto"/>
            <w:right w:val="none" w:sz="0" w:space="0" w:color="auto"/>
          </w:divBdr>
        </w:div>
        <w:div w:id="1008094835">
          <w:marLeft w:val="60"/>
          <w:marRight w:val="60"/>
          <w:marTop w:val="100"/>
          <w:marBottom w:val="100"/>
          <w:divBdr>
            <w:top w:val="none" w:sz="0" w:space="0" w:color="auto"/>
            <w:left w:val="none" w:sz="0" w:space="0" w:color="auto"/>
            <w:bottom w:val="none" w:sz="0" w:space="0" w:color="auto"/>
            <w:right w:val="none" w:sz="0" w:space="0" w:color="auto"/>
          </w:divBdr>
        </w:div>
        <w:div w:id="1009597443">
          <w:marLeft w:val="0"/>
          <w:marRight w:val="0"/>
          <w:marTop w:val="0"/>
          <w:marBottom w:val="0"/>
          <w:divBdr>
            <w:top w:val="none" w:sz="0" w:space="0" w:color="auto"/>
            <w:left w:val="single" w:sz="24" w:space="0" w:color="CED3F1"/>
            <w:bottom w:val="none" w:sz="0" w:space="0" w:color="auto"/>
            <w:right w:val="none" w:sz="0" w:space="0" w:color="auto"/>
          </w:divBdr>
          <w:divsChild>
            <w:div w:id="784734258">
              <w:marLeft w:val="0"/>
              <w:marRight w:val="0"/>
              <w:marTop w:val="0"/>
              <w:marBottom w:val="0"/>
              <w:divBdr>
                <w:top w:val="none" w:sz="0" w:space="0" w:color="auto"/>
                <w:left w:val="none" w:sz="0" w:space="0" w:color="auto"/>
                <w:bottom w:val="none" w:sz="0" w:space="0" w:color="auto"/>
                <w:right w:val="none" w:sz="0" w:space="0" w:color="auto"/>
              </w:divBdr>
            </w:div>
            <w:div w:id="1196701685">
              <w:marLeft w:val="0"/>
              <w:marRight w:val="0"/>
              <w:marTop w:val="0"/>
              <w:marBottom w:val="0"/>
              <w:divBdr>
                <w:top w:val="none" w:sz="0" w:space="0" w:color="auto"/>
                <w:left w:val="none" w:sz="0" w:space="0" w:color="auto"/>
                <w:bottom w:val="none" w:sz="0" w:space="0" w:color="auto"/>
                <w:right w:val="none" w:sz="0" w:space="0" w:color="auto"/>
              </w:divBdr>
            </w:div>
          </w:divsChild>
        </w:div>
        <w:div w:id="1012028608">
          <w:marLeft w:val="60"/>
          <w:marRight w:val="60"/>
          <w:marTop w:val="100"/>
          <w:marBottom w:val="100"/>
          <w:divBdr>
            <w:top w:val="none" w:sz="0" w:space="0" w:color="auto"/>
            <w:left w:val="none" w:sz="0" w:space="0" w:color="auto"/>
            <w:bottom w:val="none" w:sz="0" w:space="0" w:color="auto"/>
            <w:right w:val="none" w:sz="0" w:space="0" w:color="auto"/>
          </w:divBdr>
          <w:divsChild>
            <w:div w:id="2102068526">
              <w:marLeft w:val="0"/>
              <w:marRight w:val="0"/>
              <w:marTop w:val="0"/>
              <w:marBottom w:val="0"/>
              <w:divBdr>
                <w:top w:val="none" w:sz="0" w:space="0" w:color="auto"/>
                <w:left w:val="none" w:sz="0" w:space="0" w:color="auto"/>
                <w:bottom w:val="none" w:sz="0" w:space="0" w:color="auto"/>
                <w:right w:val="none" w:sz="0" w:space="0" w:color="auto"/>
              </w:divBdr>
            </w:div>
          </w:divsChild>
        </w:div>
        <w:div w:id="1012219348">
          <w:marLeft w:val="60"/>
          <w:marRight w:val="60"/>
          <w:marTop w:val="100"/>
          <w:marBottom w:val="100"/>
          <w:divBdr>
            <w:top w:val="none" w:sz="0" w:space="0" w:color="auto"/>
            <w:left w:val="none" w:sz="0" w:space="0" w:color="auto"/>
            <w:bottom w:val="none" w:sz="0" w:space="0" w:color="auto"/>
            <w:right w:val="none" w:sz="0" w:space="0" w:color="auto"/>
          </w:divBdr>
          <w:divsChild>
            <w:div w:id="105931634">
              <w:marLeft w:val="0"/>
              <w:marRight w:val="0"/>
              <w:marTop w:val="0"/>
              <w:marBottom w:val="0"/>
              <w:divBdr>
                <w:top w:val="none" w:sz="0" w:space="0" w:color="auto"/>
                <w:left w:val="none" w:sz="0" w:space="0" w:color="auto"/>
                <w:bottom w:val="none" w:sz="0" w:space="0" w:color="auto"/>
                <w:right w:val="none" w:sz="0" w:space="0" w:color="auto"/>
              </w:divBdr>
            </w:div>
          </w:divsChild>
        </w:div>
        <w:div w:id="1012413484">
          <w:marLeft w:val="60"/>
          <w:marRight w:val="60"/>
          <w:marTop w:val="100"/>
          <w:marBottom w:val="100"/>
          <w:divBdr>
            <w:top w:val="none" w:sz="0" w:space="0" w:color="auto"/>
            <w:left w:val="none" w:sz="0" w:space="0" w:color="auto"/>
            <w:bottom w:val="none" w:sz="0" w:space="0" w:color="auto"/>
            <w:right w:val="none" w:sz="0" w:space="0" w:color="auto"/>
          </w:divBdr>
          <w:divsChild>
            <w:div w:id="1724282790">
              <w:marLeft w:val="0"/>
              <w:marRight w:val="0"/>
              <w:marTop w:val="0"/>
              <w:marBottom w:val="0"/>
              <w:divBdr>
                <w:top w:val="none" w:sz="0" w:space="0" w:color="auto"/>
                <w:left w:val="none" w:sz="0" w:space="0" w:color="auto"/>
                <w:bottom w:val="none" w:sz="0" w:space="0" w:color="auto"/>
                <w:right w:val="none" w:sz="0" w:space="0" w:color="auto"/>
              </w:divBdr>
            </w:div>
          </w:divsChild>
        </w:div>
        <w:div w:id="1014918555">
          <w:marLeft w:val="60"/>
          <w:marRight w:val="60"/>
          <w:marTop w:val="100"/>
          <w:marBottom w:val="100"/>
          <w:divBdr>
            <w:top w:val="none" w:sz="0" w:space="0" w:color="auto"/>
            <w:left w:val="none" w:sz="0" w:space="0" w:color="auto"/>
            <w:bottom w:val="none" w:sz="0" w:space="0" w:color="auto"/>
            <w:right w:val="none" w:sz="0" w:space="0" w:color="auto"/>
          </w:divBdr>
        </w:div>
        <w:div w:id="1023165531">
          <w:marLeft w:val="60"/>
          <w:marRight w:val="60"/>
          <w:marTop w:val="100"/>
          <w:marBottom w:val="100"/>
          <w:divBdr>
            <w:top w:val="none" w:sz="0" w:space="0" w:color="auto"/>
            <w:left w:val="none" w:sz="0" w:space="0" w:color="auto"/>
            <w:bottom w:val="none" w:sz="0" w:space="0" w:color="auto"/>
            <w:right w:val="none" w:sz="0" w:space="0" w:color="auto"/>
          </w:divBdr>
        </w:div>
        <w:div w:id="1023284522">
          <w:marLeft w:val="60"/>
          <w:marRight w:val="60"/>
          <w:marTop w:val="100"/>
          <w:marBottom w:val="100"/>
          <w:divBdr>
            <w:top w:val="none" w:sz="0" w:space="0" w:color="auto"/>
            <w:left w:val="none" w:sz="0" w:space="0" w:color="auto"/>
            <w:bottom w:val="none" w:sz="0" w:space="0" w:color="auto"/>
            <w:right w:val="none" w:sz="0" w:space="0" w:color="auto"/>
          </w:divBdr>
        </w:div>
        <w:div w:id="1039742681">
          <w:marLeft w:val="60"/>
          <w:marRight w:val="60"/>
          <w:marTop w:val="100"/>
          <w:marBottom w:val="100"/>
          <w:divBdr>
            <w:top w:val="none" w:sz="0" w:space="0" w:color="auto"/>
            <w:left w:val="none" w:sz="0" w:space="0" w:color="auto"/>
            <w:bottom w:val="none" w:sz="0" w:space="0" w:color="auto"/>
            <w:right w:val="none" w:sz="0" w:space="0" w:color="auto"/>
          </w:divBdr>
          <w:divsChild>
            <w:div w:id="1377508015">
              <w:marLeft w:val="0"/>
              <w:marRight w:val="0"/>
              <w:marTop w:val="0"/>
              <w:marBottom w:val="0"/>
              <w:divBdr>
                <w:top w:val="none" w:sz="0" w:space="0" w:color="auto"/>
                <w:left w:val="none" w:sz="0" w:space="0" w:color="auto"/>
                <w:bottom w:val="none" w:sz="0" w:space="0" w:color="auto"/>
                <w:right w:val="none" w:sz="0" w:space="0" w:color="auto"/>
              </w:divBdr>
            </w:div>
          </w:divsChild>
        </w:div>
        <w:div w:id="1060127485">
          <w:marLeft w:val="60"/>
          <w:marRight w:val="60"/>
          <w:marTop w:val="100"/>
          <w:marBottom w:val="100"/>
          <w:divBdr>
            <w:top w:val="none" w:sz="0" w:space="0" w:color="auto"/>
            <w:left w:val="none" w:sz="0" w:space="0" w:color="auto"/>
            <w:bottom w:val="none" w:sz="0" w:space="0" w:color="auto"/>
            <w:right w:val="none" w:sz="0" w:space="0" w:color="auto"/>
          </w:divBdr>
          <w:divsChild>
            <w:div w:id="1583098865">
              <w:marLeft w:val="0"/>
              <w:marRight w:val="0"/>
              <w:marTop w:val="0"/>
              <w:marBottom w:val="0"/>
              <w:divBdr>
                <w:top w:val="none" w:sz="0" w:space="0" w:color="auto"/>
                <w:left w:val="none" w:sz="0" w:space="0" w:color="auto"/>
                <w:bottom w:val="none" w:sz="0" w:space="0" w:color="auto"/>
                <w:right w:val="none" w:sz="0" w:space="0" w:color="auto"/>
              </w:divBdr>
            </w:div>
          </w:divsChild>
        </w:div>
        <w:div w:id="1071972906">
          <w:marLeft w:val="60"/>
          <w:marRight w:val="60"/>
          <w:marTop w:val="100"/>
          <w:marBottom w:val="100"/>
          <w:divBdr>
            <w:top w:val="none" w:sz="0" w:space="0" w:color="auto"/>
            <w:left w:val="none" w:sz="0" w:space="0" w:color="auto"/>
            <w:bottom w:val="none" w:sz="0" w:space="0" w:color="auto"/>
            <w:right w:val="none" w:sz="0" w:space="0" w:color="auto"/>
          </w:divBdr>
          <w:divsChild>
            <w:div w:id="341011612">
              <w:marLeft w:val="0"/>
              <w:marRight w:val="0"/>
              <w:marTop w:val="0"/>
              <w:marBottom w:val="0"/>
              <w:divBdr>
                <w:top w:val="none" w:sz="0" w:space="0" w:color="auto"/>
                <w:left w:val="none" w:sz="0" w:space="0" w:color="auto"/>
                <w:bottom w:val="none" w:sz="0" w:space="0" w:color="auto"/>
                <w:right w:val="none" w:sz="0" w:space="0" w:color="auto"/>
              </w:divBdr>
            </w:div>
          </w:divsChild>
        </w:div>
        <w:div w:id="1072964340">
          <w:marLeft w:val="60"/>
          <w:marRight w:val="60"/>
          <w:marTop w:val="100"/>
          <w:marBottom w:val="100"/>
          <w:divBdr>
            <w:top w:val="none" w:sz="0" w:space="0" w:color="auto"/>
            <w:left w:val="none" w:sz="0" w:space="0" w:color="auto"/>
            <w:bottom w:val="none" w:sz="0" w:space="0" w:color="auto"/>
            <w:right w:val="none" w:sz="0" w:space="0" w:color="auto"/>
          </w:divBdr>
        </w:div>
        <w:div w:id="1081607934">
          <w:marLeft w:val="60"/>
          <w:marRight w:val="60"/>
          <w:marTop w:val="100"/>
          <w:marBottom w:val="100"/>
          <w:divBdr>
            <w:top w:val="none" w:sz="0" w:space="0" w:color="auto"/>
            <w:left w:val="none" w:sz="0" w:space="0" w:color="auto"/>
            <w:bottom w:val="none" w:sz="0" w:space="0" w:color="auto"/>
            <w:right w:val="none" w:sz="0" w:space="0" w:color="auto"/>
          </w:divBdr>
        </w:div>
        <w:div w:id="1081952472">
          <w:marLeft w:val="60"/>
          <w:marRight w:val="60"/>
          <w:marTop w:val="100"/>
          <w:marBottom w:val="100"/>
          <w:divBdr>
            <w:top w:val="none" w:sz="0" w:space="0" w:color="auto"/>
            <w:left w:val="none" w:sz="0" w:space="0" w:color="auto"/>
            <w:bottom w:val="none" w:sz="0" w:space="0" w:color="auto"/>
            <w:right w:val="none" w:sz="0" w:space="0" w:color="auto"/>
          </w:divBdr>
          <w:divsChild>
            <w:div w:id="81606438">
              <w:marLeft w:val="0"/>
              <w:marRight w:val="0"/>
              <w:marTop w:val="0"/>
              <w:marBottom w:val="0"/>
              <w:divBdr>
                <w:top w:val="none" w:sz="0" w:space="0" w:color="auto"/>
                <w:left w:val="none" w:sz="0" w:space="0" w:color="auto"/>
                <w:bottom w:val="none" w:sz="0" w:space="0" w:color="auto"/>
                <w:right w:val="none" w:sz="0" w:space="0" w:color="auto"/>
              </w:divBdr>
            </w:div>
            <w:div w:id="879705995">
              <w:marLeft w:val="0"/>
              <w:marRight w:val="0"/>
              <w:marTop w:val="0"/>
              <w:marBottom w:val="0"/>
              <w:divBdr>
                <w:top w:val="none" w:sz="0" w:space="0" w:color="auto"/>
                <w:left w:val="none" w:sz="0" w:space="0" w:color="auto"/>
                <w:bottom w:val="none" w:sz="0" w:space="0" w:color="auto"/>
                <w:right w:val="none" w:sz="0" w:space="0" w:color="auto"/>
              </w:divBdr>
            </w:div>
          </w:divsChild>
        </w:div>
        <w:div w:id="1084303080">
          <w:marLeft w:val="60"/>
          <w:marRight w:val="60"/>
          <w:marTop w:val="100"/>
          <w:marBottom w:val="100"/>
          <w:divBdr>
            <w:top w:val="none" w:sz="0" w:space="0" w:color="auto"/>
            <w:left w:val="none" w:sz="0" w:space="0" w:color="auto"/>
            <w:bottom w:val="none" w:sz="0" w:space="0" w:color="auto"/>
            <w:right w:val="none" w:sz="0" w:space="0" w:color="auto"/>
          </w:divBdr>
          <w:divsChild>
            <w:div w:id="960839663">
              <w:marLeft w:val="0"/>
              <w:marRight w:val="0"/>
              <w:marTop w:val="0"/>
              <w:marBottom w:val="0"/>
              <w:divBdr>
                <w:top w:val="none" w:sz="0" w:space="0" w:color="auto"/>
                <w:left w:val="none" w:sz="0" w:space="0" w:color="auto"/>
                <w:bottom w:val="none" w:sz="0" w:space="0" w:color="auto"/>
                <w:right w:val="none" w:sz="0" w:space="0" w:color="auto"/>
              </w:divBdr>
            </w:div>
          </w:divsChild>
        </w:div>
        <w:div w:id="1092046613">
          <w:marLeft w:val="60"/>
          <w:marRight w:val="60"/>
          <w:marTop w:val="100"/>
          <w:marBottom w:val="100"/>
          <w:divBdr>
            <w:top w:val="none" w:sz="0" w:space="0" w:color="auto"/>
            <w:left w:val="none" w:sz="0" w:space="0" w:color="auto"/>
            <w:bottom w:val="none" w:sz="0" w:space="0" w:color="auto"/>
            <w:right w:val="none" w:sz="0" w:space="0" w:color="auto"/>
          </w:divBdr>
          <w:divsChild>
            <w:div w:id="1609392780">
              <w:marLeft w:val="0"/>
              <w:marRight w:val="0"/>
              <w:marTop w:val="0"/>
              <w:marBottom w:val="0"/>
              <w:divBdr>
                <w:top w:val="none" w:sz="0" w:space="0" w:color="auto"/>
                <w:left w:val="none" w:sz="0" w:space="0" w:color="auto"/>
                <w:bottom w:val="none" w:sz="0" w:space="0" w:color="auto"/>
                <w:right w:val="none" w:sz="0" w:space="0" w:color="auto"/>
              </w:divBdr>
            </w:div>
          </w:divsChild>
        </w:div>
        <w:div w:id="1096101194">
          <w:marLeft w:val="60"/>
          <w:marRight w:val="60"/>
          <w:marTop w:val="100"/>
          <w:marBottom w:val="100"/>
          <w:divBdr>
            <w:top w:val="none" w:sz="0" w:space="0" w:color="auto"/>
            <w:left w:val="none" w:sz="0" w:space="0" w:color="auto"/>
            <w:bottom w:val="none" w:sz="0" w:space="0" w:color="auto"/>
            <w:right w:val="none" w:sz="0" w:space="0" w:color="auto"/>
          </w:divBdr>
          <w:divsChild>
            <w:div w:id="1555239859">
              <w:marLeft w:val="0"/>
              <w:marRight w:val="0"/>
              <w:marTop w:val="0"/>
              <w:marBottom w:val="0"/>
              <w:divBdr>
                <w:top w:val="none" w:sz="0" w:space="0" w:color="auto"/>
                <w:left w:val="none" w:sz="0" w:space="0" w:color="auto"/>
                <w:bottom w:val="none" w:sz="0" w:space="0" w:color="auto"/>
                <w:right w:val="none" w:sz="0" w:space="0" w:color="auto"/>
              </w:divBdr>
            </w:div>
          </w:divsChild>
        </w:div>
        <w:div w:id="1112360268">
          <w:marLeft w:val="60"/>
          <w:marRight w:val="60"/>
          <w:marTop w:val="100"/>
          <w:marBottom w:val="100"/>
          <w:divBdr>
            <w:top w:val="none" w:sz="0" w:space="0" w:color="auto"/>
            <w:left w:val="none" w:sz="0" w:space="0" w:color="auto"/>
            <w:bottom w:val="none" w:sz="0" w:space="0" w:color="auto"/>
            <w:right w:val="none" w:sz="0" w:space="0" w:color="auto"/>
          </w:divBdr>
        </w:div>
        <w:div w:id="1113477793">
          <w:marLeft w:val="60"/>
          <w:marRight w:val="60"/>
          <w:marTop w:val="100"/>
          <w:marBottom w:val="100"/>
          <w:divBdr>
            <w:top w:val="none" w:sz="0" w:space="0" w:color="auto"/>
            <w:left w:val="none" w:sz="0" w:space="0" w:color="auto"/>
            <w:bottom w:val="none" w:sz="0" w:space="0" w:color="auto"/>
            <w:right w:val="none" w:sz="0" w:space="0" w:color="auto"/>
          </w:divBdr>
          <w:divsChild>
            <w:div w:id="1202012543">
              <w:marLeft w:val="0"/>
              <w:marRight w:val="0"/>
              <w:marTop w:val="0"/>
              <w:marBottom w:val="0"/>
              <w:divBdr>
                <w:top w:val="none" w:sz="0" w:space="0" w:color="auto"/>
                <w:left w:val="none" w:sz="0" w:space="0" w:color="auto"/>
                <w:bottom w:val="none" w:sz="0" w:space="0" w:color="auto"/>
                <w:right w:val="none" w:sz="0" w:space="0" w:color="auto"/>
              </w:divBdr>
            </w:div>
          </w:divsChild>
        </w:div>
        <w:div w:id="1124546282">
          <w:marLeft w:val="60"/>
          <w:marRight w:val="60"/>
          <w:marTop w:val="100"/>
          <w:marBottom w:val="100"/>
          <w:divBdr>
            <w:top w:val="none" w:sz="0" w:space="0" w:color="auto"/>
            <w:left w:val="none" w:sz="0" w:space="0" w:color="auto"/>
            <w:bottom w:val="none" w:sz="0" w:space="0" w:color="auto"/>
            <w:right w:val="none" w:sz="0" w:space="0" w:color="auto"/>
          </w:divBdr>
        </w:div>
        <w:div w:id="1125000372">
          <w:marLeft w:val="60"/>
          <w:marRight w:val="60"/>
          <w:marTop w:val="100"/>
          <w:marBottom w:val="100"/>
          <w:divBdr>
            <w:top w:val="none" w:sz="0" w:space="0" w:color="auto"/>
            <w:left w:val="none" w:sz="0" w:space="0" w:color="auto"/>
            <w:bottom w:val="none" w:sz="0" w:space="0" w:color="auto"/>
            <w:right w:val="none" w:sz="0" w:space="0" w:color="auto"/>
          </w:divBdr>
          <w:divsChild>
            <w:div w:id="769818157">
              <w:marLeft w:val="0"/>
              <w:marRight w:val="0"/>
              <w:marTop w:val="0"/>
              <w:marBottom w:val="0"/>
              <w:divBdr>
                <w:top w:val="none" w:sz="0" w:space="0" w:color="auto"/>
                <w:left w:val="none" w:sz="0" w:space="0" w:color="auto"/>
                <w:bottom w:val="none" w:sz="0" w:space="0" w:color="auto"/>
                <w:right w:val="none" w:sz="0" w:space="0" w:color="auto"/>
              </w:divBdr>
            </w:div>
          </w:divsChild>
        </w:div>
        <w:div w:id="1132333535">
          <w:marLeft w:val="60"/>
          <w:marRight w:val="60"/>
          <w:marTop w:val="100"/>
          <w:marBottom w:val="100"/>
          <w:divBdr>
            <w:top w:val="none" w:sz="0" w:space="0" w:color="auto"/>
            <w:left w:val="none" w:sz="0" w:space="0" w:color="auto"/>
            <w:bottom w:val="none" w:sz="0" w:space="0" w:color="auto"/>
            <w:right w:val="none" w:sz="0" w:space="0" w:color="auto"/>
          </w:divBdr>
          <w:divsChild>
            <w:div w:id="1285624922">
              <w:marLeft w:val="0"/>
              <w:marRight w:val="0"/>
              <w:marTop w:val="0"/>
              <w:marBottom w:val="0"/>
              <w:divBdr>
                <w:top w:val="none" w:sz="0" w:space="0" w:color="auto"/>
                <w:left w:val="none" w:sz="0" w:space="0" w:color="auto"/>
                <w:bottom w:val="none" w:sz="0" w:space="0" w:color="auto"/>
                <w:right w:val="none" w:sz="0" w:space="0" w:color="auto"/>
              </w:divBdr>
            </w:div>
          </w:divsChild>
        </w:div>
        <w:div w:id="1133013116">
          <w:marLeft w:val="60"/>
          <w:marRight w:val="60"/>
          <w:marTop w:val="100"/>
          <w:marBottom w:val="100"/>
          <w:divBdr>
            <w:top w:val="none" w:sz="0" w:space="0" w:color="auto"/>
            <w:left w:val="none" w:sz="0" w:space="0" w:color="auto"/>
            <w:bottom w:val="none" w:sz="0" w:space="0" w:color="auto"/>
            <w:right w:val="none" w:sz="0" w:space="0" w:color="auto"/>
          </w:divBdr>
        </w:div>
        <w:div w:id="1135564908">
          <w:marLeft w:val="60"/>
          <w:marRight w:val="60"/>
          <w:marTop w:val="100"/>
          <w:marBottom w:val="100"/>
          <w:divBdr>
            <w:top w:val="none" w:sz="0" w:space="0" w:color="auto"/>
            <w:left w:val="none" w:sz="0" w:space="0" w:color="auto"/>
            <w:bottom w:val="none" w:sz="0" w:space="0" w:color="auto"/>
            <w:right w:val="none" w:sz="0" w:space="0" w:color="auto"/>
          </w:divBdr>
          <w:divsChild>
            <w:div w:id="958217496">
              <w:marLeft w:val="0"/>
              <w:marRight w:val="0"/>
              <w:marTop w:val="0"/>
              <w:marBottom w:val="0"/>
              <w:divBdr>
                <w:top w:val="none" w:sz="0" w:space="0" w:color="auto"/>
                <w:left w:val="none" w:sz="0" w:space="0" w:color="auto"/>
                <w:bottom w:val="none" w:sz="0" w:space="0" w:color="auto"/>
                <w:right w:val="none" w:sz="0" w:space="0" w:color="auto"/>
              </w:divBdr>
            </w:div>
            <w:div w:id="1841313811">
              <w:marLeft w:val="0"/>
              <w:marRight w:val="0"/>
              <w:marTop w:val="0"/>
              <w:marBottom w:val="0"/>
              <w:divBdr>
                <w:top w:val="none" w:sz="0" w:space="0" w:color="auto"/>
                <w:left w:val="none" w:sz="0" w:space="0" w:color="auto"/>
                <w:bottom w:val="none" w:sz="0" w:space="0" w:color="auto"/>
                <w:right w:val="none" w:sz="0" w:space="0" w:color="auto"/>
              </w:divBdr>
            </w:div>
          </w:divsChild>
        </w:div>
        <w:div w:id="1149707638">
          <w:marLeft w:val="60"/>
          <w:marRight w:val="60"/>
          <w:marTop w:val="100"/>
          <w:marBottom w:val="100"/>
          <w:divBdr>
            <w:top w:val="none" w:sz="0" w:space="0" w:color="auto"/>
            <w:left w:val="none" w:sz="0" w:space="0" w:color="auto"/>
            <w:bottom w:val="none" w:sz="0" w:space="0" w:color="auto"/>
            <w:right w:val="none" w:sz="0" w:space="0" w:color="auto"/>
          </w:divBdr>
        </w:div>
        <w:div w:id="1160000618">
          <w:marLeft w:val="60"/>
          <w:marRight w:val="60"/>
          <w:marTop w:val="100"/>
          <w:marBottom w:val="100"/>
          <w:divBdr>
            <w:top w:val="none" w:sz="0" w:space="0" w:color="auto"/>
            <w:left w:val="none" w:sz="0" w:space="0" w:color="auto"/>
            <w:bottom w:val="none" w:sz="0" w:space="0" w:color="auto"/>
            <w:right w:val="none" w:sz="0" w:space="0" w:color="auto"/>
          </w:divBdr>
          <w:divsChild>
            <w:div w:id="1353801833">
              <w:marLeft w:val="0"/>
              <w:marRight w:val="0"/>
              <w:marTop w:val="0"/>
              <w:marBottom w:val="0"/>
              <w:divBdr>
                <w:top w:val="none" w:sz="0" w:space="0" w:color="auto"/>
                <w:left w:val="none" w:sz="0" w:space="0" w:color="auto"/>
                <w:bottom w:val="none" w:sz="0" w:space="0" w:color="auto"/>
                <w:right w:val="none" w:sz="0" w:space="0" w:color="auto"/>
              </w:divBdr>
            </w:div>
          </w:divsChild>
        </w:div>
        <w:div w:id="1160846213">
          <w:marLeft w:val="60"/>
          <w:marRight w:val="60"/>
          <w:marTop w:val="100"/>
          <w:marBottom w:val="100"/>
          <w:divBdr>
            <w:top w:val="none" w:sz="0" w:space="0" w:color="auto"/>
            <w:left w:val="none" w:sz="0" w:space="0" w:color="auto"/>
            <w:bottom w:val="none" w:sz="0" w:space="0" w:color="auto"/>
            <w:right w:val="none" w:sz="0" w:space="0" w:color="auto"/>
          </w:divBdr>
          <w:divsChild>
            <w:div w:id="493230634">
              <w:marLeft w:val="0"/>
              <w:marRight w:val="0"/>
              <w:marTop w:val="0"/>
              <w:marBottom w:val="0"/>
              <w:divBdr>
                <w:top w:val="none" w:sz="0" w:space="0" w:color="auto"/>
                <w:left w:val="none" w:sz="0" w:space="0" w:color="auto"/>
                <w:bottom w:val="none" w:sz="0" w:space="0" w:color="auto"/>
                <w:right w:val="none" w:sz="0" w:space="0" w:color="auto"/>
              </w:divBdr>
            </w:div>
          </w:divsChild>
        </w:div>
        <w:div w:id="1164399263">
          <w:marLeft w:val="60"/>
          <w:marRight w:val="60"/>
          <w:marTop w:val="100"/>
          <w:marBottom w:val="100"/>
          <w:divBdr>
            <w:top w:val="none" w:sz="0" w:space="0" w:color="auto"/>
            <w:left w:val="none" w:sz="0" w:space="0" w:color="auto"/>
            <w:bottom w:val="none" w:sz="0" w:space="0" w:color="auto"/>
            <w:right w:val="none" w:sz="0" w:space="0" w:color="auto"/>
          </w:divBdr>
        </w:div>
        <w:div w:id="1176726310">
          <w:marLeft w:val="60"/>
          <w:marRight w:val="60"/>
          <w:marTop w:val="100"/>
          <w:marBottom w:val="100"/>
          <w:divBdr>
            <w:top w:val="none" w:sz="0" w:space="0" w:color="auto"/>
            <w:left w:val="none" w:sz="0" w:space="0" w:color="auto"/>
            <w:bottom w:val="none" w:sz="0" w:space="0" w:color="auto"/>
            <w:right w:val="none" w:sz="0" w:space="0" w:color="auto"/>
          </w:divBdr>
        </w:div>
        <w:div w:id="1187669148">
          <w:marLeft w:val="60"/>
          <w:marRight w:val="60"/>
          <w:marTop w:val="100"/>
          <w:marBottom w:val="100"/>
          <w:divBdr>
            <w:top w:val="none" w:sz="0" w:space="0" w:color="auto"/>
            <w:left w:val="none" w:sz="0" w:space="0" w:color="auto"/>
            <w:bottom w:val="none" w:sz="0" w:space="0" w:color="auto"/>
            <w:right w:val="none" w:sz="0" w:space="0" w:color="auto"/>
          </w:divBdr>
        </w:div>
        <w:div w:id="1188132262">
          <w:marLeft w:val="60"/>
          <w:marRight w:val="60"/>
          <w:marTop w:val="100"/>
          <w:marBottom w:val="100"/>
          <w:divBdr>
            <w:top w:val="none" w:sz="0" w:space="0" w:color="auto"/>
            <w:left w:val="none" w:sz="0" w:space="0" w:color="auto"/>
            <w:bottom w:val="none" w:sz="0" w:space="0" w:color="auto"/>
            <w:right w:val="none" w:sz="0" w:space="0" w:color="auto"/>
          </w:divBdr>
        </w:div>
        <w:div w:id="1188250290">
          <w:marLeft w:val="60"/>
          <w:marRight w:val="60"/>
          <w:marTop w:val="100"/>
          <w:marBottom w:val="100"/>
          <w:divBdr>
            <w:top w:val="none" w:sz="0" w:space="0" w:color="auto"/>
            <w:left w:val="none" w:sz="0" w:space="0" w:color="auto"/>
            <w:bottom w:val="none" w:sz="0" w:space="0" w:color="auto"/>
            <w:right w:val="none" w:sz="0" w:space="0" w:color="auto"/>
          </w:divBdr>
          <w:divsChild>
            <w:div w:id="929199104">
              <w:marLeft w:val="0"/>
              <w:marRight w:val="0"/>
              <w:marTop w:val="0"/>
              <w:marBottom w:val="0"/>
              <w:divBdr>
                <w:top w:val="none" w:sz="0" w:space="0" w:color="auto"/>
                <w:left w:val="none" w:sz="0" w:space="0" w:color="auto"/>
                <w:bottom w:val="none" w:sz="0" w:space="0" w:color="auto"/>
                <w:right w:val="none" w:sz="0" w:space="0" w:color="auto"/>
              </w:divBdr>
            </w:div>
          </w:divsChild>
        </w:div>
        <w:div w:id="1207985398">
          <w:marLeft w:val="60"/>
          <w:marRight w:val="60"/>
          <w:marTop w:val="100"/>
          <w:marBottom w:val="100"/>
          <w:divBdr>
            <w:top w:val="none" w:sz="0" w:space="0" w:color="auto"/>
            <w:left w:val="none" w:sz="0" w:space="0" w:color="auto"/>
            <w:bottom w:val="none" w:sz="0" w:space="0" w:color="auto"/>
            <w:right w:val="none" w:sz="0" w:space="0" w:color="auto"/>
          </w:divBdr>
          <w:divsChild>
            <w:div w:id="1947418220">
              <w:marLeft w:val="0"/>
              <w:marRight w:val="0"/>
              <w:marTop w:val="0"/>
              <w:marBottom w:val="0"/>
              <w:divBdr>
                <w:top w:val="none" w:sz="0" w:space="0" w:color="auto"/>
                <w:left w:val="none" w:sz="0" w:space="0" w:color="auto"/>
                <w:bottom w:val="none" w:sz="0" w:space="0" w:color="auto"/>
                <w:right w:val="none" w:sz="0" w:space="0" w:color="auto"/>
              </w:divBdr>
            </w:div>
          </w:divsChild>
        </w:div>
        <w:div w:id="1208643967">
          <w:marLeft w:val="60"/>
          <w:marRight w:val="60"/>
          <w:marTop w:val="100"/>
          <w:marBottom w:val="100"/>
          <w:divBdr>
            <w:top w:val="none" w:sz="0" w:space="0" w:color="auto"/>
            <w:left w:val="none" w:sz="0" w:space="0" w:color="auto"/>
            <w:bottom w:val="none" w:sz="0" w:space="0" w:color="auto"/>
            <w:right w:val="none" w:sz="0" w:space="0" w:color="auto"/>
          </w:divBdr>
          <w:divsChild>
            <w:div w:id="1045912888">
              <w:marLeft w:val="0"/>
              <w:marRight w:val="0"/>
              <w:marTop w:val="0"/>
              <w:marBottom w:val="0"/>
              <w:divBdr>
                <w:top w:val="none" w:sz="0" w:space="0" w:color="auto"/>
                <w:left w:val="none" w:sz="0" w:space="0" w:color="auto"/>
                <w:bottom w:val="none" w:sz="0" w:space="0" w:color="auto"/>
                <w:right w:val="none" w:sz="0" w:space="0" w:color="auto"/>
              </w:divBdr>
            </w:div>
          </w:divsChild>
        </w:div>
        <w:div w:id="1209758136">
          <w:marLeft w:val="60"/>
          <w:marRight w:val="60"/>
          <w:marTop w:val="100"/>
          <w:marBottom w:val="100"/>
          <w:divBdr>
            <w:top w:val="none" w:sz="0" w:space="0" w:color="auto"/>
            <w:left w:val="none" w:sz="0" w:space="0" w:color="auto"/>
            <w:bottom w:val="none" w:sz="0" w:space="0" w:color="auto"/>
            <w:right w:val="none" w:sz="0" w:space="0" w:color="auto"/>
          </w:divBdr>
        </w:div>
        <w:div w:id="1210150285">
          <w:marLeft w:val="60"/>
          <w:marRight w:val="60"/>
          <w:marTop w:val="100"/>
          <w:marBottom w:val="100"/>
          <w:divBdr>
            <w:top w:val="none" w:sz="0" w:space="0" w:color="auto"/>
            <w:left w:val="none" w:sz="0" w:space="0" w:color="auto"/>
            <w:bottom w:val="none" w:sz="0" w:space="0" w:color="auto"/>
            <w:right w:val="none" w:sz="0" w:space="0" w:color="auto"/>
          </w:divBdr>
          <w:divsChild>
            <w:div w:id="1077509577">
              <w:marLeft w:val="0"/>
              <w:marRight w:val="0"/>
              <w:marTop w:val="0"/>
              <w:marBottom w:val="0"/>
              <w:divBdr>
                <w:top w:val="none" w:sz="0" w:space="0" w:color="auto"/>
                <w:left w:val="none" w:sz="0" w:space="0" w:color="auto"/>
                <w:bottom w:val="none" w:sz="0" w:space="0" w:color="auto"/>
                <w:right w:val="none" w:sz="0" w:space="0" w:color="auto"/>
              </w:divBdr>
            </w:div>
          </w:divsChild>
        </w:div>
        <w:div w:id="1217740453">
          <w:marLeft w:val="60"/>
          <w:marRight w:val="60"/>
          <w:marTop w:val="100"/>
          <w:marBottom w:val="100"/>
          <w:divBdr>
            <w:top w:val="none" w:sz="0" w:space="0" w:color="auto"/>
            <w:left w:val="none" w:sz="0" w:space="0" w:color="auto"/>
            <w:bottom w:val="none" w:sz="0" w:space="0" w:color="auto"/>
            <w:right w:val="none" w:sz="0" w:space="0" w:color="auto"/>
          </w:divBdr>
        </w:div>
        <w:div w:id="1227914616">
          <w:marLeft w:val="60"/>
          <w:marRight w:val="60"/>
          <w:marTop w:val="100"/>
          <w:marBottom w:val="100"/>
          <w:divBdr>
            <w:top w:val="none" w:sz="0" w:space="0" w:color="auto"/>
            <w:left w:val="none" w:sz="0" w:space="0" w:color="auto"/>
            <w:bottom w:val="none" w:sz="0" w:space="0" w:color="auto"/>
            <w:right w:val="none" w:sz="0" w:space="0" w:color="auto"/>
          </w:divBdr>
          <w:divsChild>
            <w:div w:id="1038352803">
              <w:marLeft w:val="0"/>
              <w:marRight w:val="0"/>
              <w:marTop w:val="0"/>
              <w:marBottom w:val="0"/>
              <w:divBdr>
                <w:top w:val="none" w:sz="0" w:space="0" w:color="auto"/>
                <w:left w:val="none" w:sz="0" w:space="0" w:color="auto"/>
                <w:bottom w:val="none" w:sz="0" w:space="0" w:color="auto"/>
                <w:right w:val="none" w:sz="0" w:space="0" w:color="auto"/>
              </w:divBdr>
            </w:div>
          </w:divsChild>
        </w:div>
        <w:div w:id="1228422706">
          <w:marLeft w:val="60"/>
          <w:marRight w:val="60"/>
          <w:marTop w:val="100"/>
          <w:marBottom w:val="100"/>
          <w:divBdr>
            <w:top w:val="none" w:sz="0" w:space="0" w:color="auto"/>
            <w:left w:val="none" w:sz="0" w:space="0" w:color="auto"/>
            <w:bottom w:val="none" w:sz="0" w:space="0" w:color="auto"/>
            <w:right w:val="none" w:sz="0" w:space="0" w:color="auto"/>
          </w:divBdr>
          <w:divsChild>
            <w:div w:id="2017610352">
              <w:marLeft w:val="0"/>
              <w:marRight w:val="0"/>
              <w:marTop w:val="0"/>
              <w:marBottom w:val="0"/>
              <w:divBdr>
                <w:top w:val="none" w:sz="0" w:space="0" w:color="auto"/>
                <w:left w:val="none" w:sz="0" w:space="0" w:color="auto"/>
                <w:bottom w:val="none" w:sz="0" w:space="0" w:color="auto"/>
                <w:right w:val="none" w:sz="0" w:space="0" w:color="auto"/>
              </w:divBdr>
            </w:div>
          </w:divsChild>
        </w:div>
        <w:div w:id="1232693391">
          <w:marLeft w:val="60"/>
          <w:marRight w:val="60"/>
          <w:marTop w:val="100"/>
          <w:marBottom w:val="100"/>
          <w:divBdr>
            <w:top w:val="none" w:sz="0" w:space="0" w:color="auto"/>
            <w:left w:val="none" w:sz="0" w:space="0" w:color="auto"/>
            <w:bottom w:val="none" w:sz="0" w:space="0" w:color="auto"/>
            <w:right w:val="none" w:sz="0" w:space="0" w:color="auto"/>
          </w:divBdr>
        </w:div>
        <w:div w:id="1232813553">
          <w:marLeft w:val="60"/>
          <w:marRight w:val="60"/>
          <w:marTop w:val="100"/>
          <w:marBottom w:val="100"/>
          <w:divBdr>
            <w:top w:val="none" w:sz="0" w:space="0" w:color="auto"/>
            <w:left w:val="none" w:sz="0" w:space="0" w:color="auto"/>
            <w:bottom w:val="none" w:sz="0" w:space="0" w:color="auto"/>
            <w:right w:val="none" w:sz="0" w:space="0" w:color="auto"/>
          </w:divBdr>
          <w:divsChild>
            <w:div w:id="1072505750">
              <w:marLeft w:val="0"/>
              <w:marRight w:val="0"/>
              <w:marTop w:val="0"/>
              <w:marBottom w:val="0"/>
              <w:divBdr>
                <w:top w:val="none" w:sz="0" w:space="0" w:color="auto"/>
                <w:left w:val="none" w:sz="0" w:space="0" w:color="auto"/>
                <w:bottom w:val="none" w:sz="0" w:space="0" w:color="auto"/>
                <w:right w:val="none" w:sz="0" w:space="0" w:color="auto"/>
              </w:divBdr>
            </w:div>
          </w:divsChild>
        </w:div>
        <w:div w:id="1244611160">
          <w:marLeft w:val="60"/>
          <w:marRight w:val="60"/>
          <w:marTop w:val="100"/>
          <w:marBottom w:val="100"/>
          <w:divBdr>
            <w:top w:val="none" w:sz="0" w:space="0" w:color="auto"/>
            <w:left w:val="none" w:sz="0" w:space="0" w:color="auto"/>
            <w:bottom w:val="none" w:sz="0" w:space="0" w:color="auto"/>
            <w:right w:val="none" w:sz="0" w:space="0" w:color="auto"/>
          </w:divBdr>
        </w:div>
        <w:div w:id="1248929803">
          <w:marLeft w:val="60"/>
          <w:marRight w:val="60"/>
          <w:marTop w:val="100"/>
          <w:marBottom w:val="100"/>
          <w:divBdr>
            <w:top w:val="none" w:sz="0" w:space="0" w:color="auto"/>
            <w:left w:val="none" w:sz="0" w:space="0" w:color="auto"/>
            <w:bottom w:val="none" w:sz="0" w:space="0" w:color="auto"/>
            <w:right w:val="none" w:sz="0" w:space="0" w:color="auto"/>
          </w:divBdr>
          <w:divsChild>
            <w:div w:id="2121298430">
              <w:marLeft w:val="0"/>
              <w:marRight w:val="0"/>
              <w:marTop w:val="0"/>
              <w:marBottom w:val="0"/>
              <w:divBdr>
                <w:top w:val="none" w:sz="0" w:space="0" w:color="auto"/>
                <w:left w:val="none" w:sz="0" w:space="0" w:color="auto"/>
                <w:bottom w:val="none" w:sz="0" w:space="0" w:color="auto"/>
                <w:right w:val="none" w:sz="0" w:space="0" w:color="auto"/>
              </w:divBdr>
            </w:div>
          </w:divsChild>
        </w:div>
        <w:div w:id="1251502307">
          <w:marLeft w:val="60"/>
          <w:marRight w:val="60"/>
          <w:marTop w:val="100"/>
          <w:marBottom w:val="100"/>
          <w:divBdr>
            <w:top w:val="none" w:sz="0" w:space="0" w:color="auto"/>
            <w:left w:val="none" w:sz="0" w:space="0" w:color="auto"/>
            <w:bottom w:val="none" w:sz="0" w:space="0" w:color="auto"/>
            <w:right w:val="none" w:sz="0" w:space="0" w:color="auto"/>
          </w:divBdr>
        </w:div>
        <w:div w:id="1253319827">
          <w:marLeft w:val="60"/>
          <w:marRight w:val="60"/>
          <w:marTop w:val="100"/>
          <w:marBottom w:val="100"/>
          <w:divBdr>
            <w:top w:val="none" w:sz="0" w:space="0" w:color="auto"/>
            <w:left w:val="none" w:sz="0" w:space="0" w:color="auto"/>
            <w:bottom w:val="none" w:sz="0" w:space="0" w:color="auto"/>
            <w:right w:val="none" w:sz="0" w:space="0" w:color="auto"/>
          </w:divBdr>
          <w:divsChild>
            <w:div w:id="840050969">
              <w:marLeft w:val="0"/>
              <w:marRight w:val="0"/>
              <w:marTop w:val="0"/>
              <w:marBottom w:val="0"/>
              <w:divBdr>
                <w:top w:val="none" w:sz="0" w:space="0" w:color="auto"/>
                <w:left w:val="none" w:sz="0" w:space="0" w:color="auto"/>
                <w:bottom w:val="none" w:sz="0" w:space="0" w:color="auto"/>
                <w:right w:val="none" w:sz="0" w:space="0" w:color="auto"/>
              </w:divBdr>
            </w:div>
          </w:divsChild>
        </w:div>
        <w:div w:id="1255898620">
          <w:marLeft w:val="60"/>
          <w:marRight w:val="60"/>
          <w:marTop w:val="100"/>
          <w:marBottom w:val="100"/>
          <w:divBdr>
            <w:top w:val="none" w:sz="0" w:space="0" w:color="auto"/>
            <w:left w:val="none" w:sz="0" w:space="0" w:color="auto"/>
            <w:bottom w:val="none" w:sz="0" w:space="0" w:color="auto"/>
            <w:right w:val="none" w:sz="0" w:space="0" w:color="auto"/>
          </w:divBdr>
          <w:divsChild>
            <w:div w:id="193348191">
              <w:marLeft w:val="0"/>
              <w:marRight w:val="0"/>
              <w:marTop w:val="0"/>
              <w:marBottom w:val="0"/>
              <w:divBdr>
                <w:top w:val="none" w:sz="0" w:space="0" w:color="auto"/>
                <w:left w:val="none" w:sz="0" w:space="0" w:color="auto"/>
                <w:bottom w:val="none" w:sz="0" w:space="0" w:color="auto"/>
                <w:right w:val="none" w:sz="0" w:space="0" w:color="auto"/>
              </w:divBdr>
            </w:div>
          </w:divsChild>
        </w:div>
        <w:div w:id="1259485743">
          <w:marLeft w:val="60"/>
          <w:marRight w:val="60"/>
          <w:marTop w:val="100"/>
          <w:marBottom w:val="100"/>
          <w:divBdr>
            <w:top w:val="none" w:sz="0" w:space="0" w:color="auto"/>
            <w:left w:val="none" w:sz="0" w:space="0" w:color="auto"/>
            <w:bottom w:val="none" w:sz="0" w:space="0" w:color="auto"/>
            <w:right w:val="none" w:sz="0" w:space="0" w:color="auto"/>
          </w:divBdr>
        </w:div>
        <w:div w:id="1264875086">
          <w:marLeft w:val="60"/>
          <w:marRight w:val="60"/>
          <w:marTop w:val="100"/>
          <w:marBottom w:val="100"/>
          <w:divBdr>
            <w:top w:val="none" w:sz="0" w:space="0" w:color="auto"/>
            <w:left w:val="none" w:sz="0" w:space="0" w:color="auto"/>
            <w:bottom w:val="none" w:sz="0" w:space="0" w:color="auto"/>
            <w:right w:val="none" w:sz="0" w:space="0" w:color="auto"/>
          </w:divBdr>
        </w:div>
        <w:div w:id="1272013965">
          <w:marLeft w:val="60"/>
          <w:marRight w:val="60"/>
          <w:marTop w:val="100"/>
          <w:marBottom w:val="100"/>
          <w:divBdr>
            <w:top w:val="none" w:sz="0" w:space="0" w:color="auto"/>
            <w:left w:val="none" w:sz="0" w:space="0" w:color="auto"/>
            <w:bottom w:val="none" w:sz="0" w:space="0" w:color="auto"/>
            <w:right w:val="none" w:sz="0" w:space="0" w:color="auto"/>
          </w:divBdr>
        </w:div>
        <w:div w:id="1276323979">
          <w:marLeft w:val="60"/>
          <w:marRight w:val="60"/>
          <w:marTop w:val="100"/>
          <w:marBottom w:val="100"/>
          <w:divBdr>
            <w:top w:val="none" w:sz="0" w:space="0" w:color="auto"/>
            <w:left w:val="none" w:sz="0" w:space="0" w:color="auto"/>
            <w:bottom w:val="none" w:sz="0" w:space="0" w:color="auto"/>
            <w:right w:val="none" w:sz="0" w:space="0" w:color="auto"/>
          </w:divBdr>
          <w:divsChild>
            <w:div w:id="253781318">
              <w:marLeft w:val="0"/>
              <w:marRight w:val="0"/>
              <w:marTop w:val="0"/>
              <w:marBottom w:val="0"/>
              <w:divBdr>
                <w:top w:val="none" w:sz="0" w:space="0" w:color="auto"/>
                <w:left w:val="none" w:sz="0" w:space="0" w:color="auto"/>
                <w:bottom w:val="none" w:sz="0" w:space="0" w:color="auto"/>
                <w:right w:val="none" w:sz="0" w:space="0" w:color="auto"/>
              </w:divBdr>
            </w:div>
          </w:divsChild>
        </w:div>
        <w:div w:id="1293944389">
          <w:marLeft w:val="60"/>
          <w:marRight w:val="60"/>
          <w:marTop w:val="100"/>
          <w:marBottom w:val="100"/>
          <w:divBdr>
            <w:top w:val="none" w:sz="0" w:space="0" w:color="auto"/>
            <w:left w:val="none" w:sz="0" w:space="0" w:color="auto"/>
            <w:bottom w:val="none" w:sz="0" w:space="0" w:color="auto"/>
            <w:right w:val="none" w:sz="0" w:space="0" w:color="auto"/>
          </w:divBdr>
        </w:div>
        <w:div w:id="1311133340">
          <w:marLeft w:val="60"/>
          <w:marRight w:val="60"/>
          <w:marTop w:val="100"/>
          <w:marBottom w:val="100"/>
          <w:divBdr>
            <w:top w:val="none" w:sz="0" w:space="0" w:color="auto"/>
            <w:left w:val="none" w:sz="0" w:space="0" w:color="auto"/>
            <w:bottom w:val="none" w:sz="0" w:space="0" w:color="auto"/>
            <w:right w:val="none" w:sz="0" w:space="0" w:color="auto"/>
          </w:divBdr>
        </w:div>
        <w:div w:id="1320576486">
          <w:marLeft w:val="60"/>
          <w:marRight w:val="60"/>
          <w:marTop w:val="100"/>
          <w:marBottom w:val="100"/>
          <w:divBdr>
            <w:top w:val="none" w:sz="0" w:space="0" w:color="auto"/>
            <w:left w:val="none" w:sz="0" w:space="0" w:color="auto"/>
            <w:bottom w:val="none" w:sz="0" w:space="0" w:color="auto"/>
            <w:right w:val="none" w:sz="0" w:space="0" w:color="auto"/>
          </w:divBdr>
          <w:divsChild>
            <w:div w:id="616564728">
              <w:marLeft w:val="0"/>
              <w:marRight w:val="0"/>
              <w:marTop w:val="0"/>
              <w:marBottom w:val="0"/>
              <w:divBdr>
                <w:top w:val="none" w:sz="0" w:space="0" w:color="auto"/>
                <w:left w:val="none" w:sz="0" w:space="0" w:color="auto"/>
                <w:bottom w:val="none" w:sz="0" w:space="0" w:color="auto"/>
                <w:right w:val="none" w:sz="0" w:space="0" w:color="auto"/>
              </w:divBdr>
            </w:div>
          </w:divsChild>
        </w:div>
        <w:div w:id="1322078602">
          <w:marLeft w:val="60"/>
          <w:marRight w:val="60"/>
          <w:marTop w:val="100"/>
          <w:marBottom w:val="100"/>
          <w:divBdr>
            <w:top w:val="none" w:sz="0" w:space="0" w:color="auto"/>
            <w:left w:val="none" w:sz="0" w:space="0" w:color="auto"/>
            <w:bottom w:val="none" w:sz="0" w:space="0" w:color="auto"/>
            <w:right w:val="none" w:sz="0" w:space="0" w:color="auto"/>
          </w:divBdr>
          <w:divsChild>
            <w:div w:id="1092320550">
              <w:marLeft w:val="0"/>
              <w:marRight w:val="0"/>
              <w:marTop w:val="0"/>
              <w:marBottom w:val="0"/>
              <w:divBdr>
                <w:top w:val="none" w:sz="0" w:space="0" w:color="auto"/>
                <w:left w:val="none" w:sz="0" w:space="0" w:color="auto"/>
                <w:bottom w:val="none" w:sz="0" w:space="0" w:color="auto"/>
                <w:right w:val="none" w:sz="0" w:space="0" w:color="auto"/>
              </w:divBdr>
            </w:div>
          </w:divsChild>
        </w:div>
        <w:div w:id="1335572664">
          <w:marLeft w:val="60"/>
          <w:marRight w:val="60"/>
          <w:marTop w:val="100"/>
          <w:marBottom w:val="100"/>
          <w:divBdr>
            <w:top w:val="none" w:sz="0" w:space="0" w:color="auto"/>
            <w:left w:val="none" w:sz="0" w:space="0" w:color="auto"/>
            <w:bottom w:val="none" w:sz="0" w:space="0" w:color="auto"/>
            <w:right w:val="none" w:sz="0" w:space="0" w:color="auto"/>
          </w:divBdr>
          <w:divsChild>
            <w:div w:id="1876625274">
              <w:marLeft w:val="0"/>
              <w:marRight w:val="0"/>
              <w:marTop w:val="0"/>
              <w:marBottom w:val="0"/>
              <w:divBdr>
                <w:top w:val="none" w:sz="0" w:space="0" w:color="auto"/>
                <w:left w:val="none" w:sz="0" w:space="0" w:color="auto"/>
                <w:bottom w:val="none" w:sz="0" w:space="0" w:color="auto"/>
                <w:right w:val="none" w:sz="0" w:space="0" w:color="auto"/>
              </w:divBdr>
            </w:div>
          </w:divsChild>
        </w:div>
        <w:div w:id="1337419430">
          <w:marLeft w:val="60"/>
          <w:marRight w:val="60"/>
          <w:marTop w:val="100"/>
          <w:marBottom w:val="100"/>
          <w:divBdr>
            <w:top w:val="none" w:sz="0" w:space="0" w:color="auto"/>
            <w:left w:val="none" w:sz="0" w:space="0" w:color="auto"/>
            <w:bottom w:val="none" w:sz="0" w:space="0" w:color="auto"/>
            <w:right w:val="none" w:sz="0" w:space="0" w:color="auto"/>
          </w:divBdr>
        </w:div>
        <w:div w:id="1343629600">
          <w:marLeft w:val="60"/>
          <w:marRight w:val="60"/>
          <w:marTop w:val="100"/>
          <w:marBottom w:val="100"/>
          <w:divBdr>
            <w:top w:val="none" w:sz="0" w:space="0" w:color="auto"/>
            <w:left w:val="none" w:sz="0" w:space="0" w:color="auto"/>
            <w:bottom w:val="none" w:sz="0" w:space="0" w:color="auto"/>
            <w:right w:val="none" w:sz="0" w:space="0" w:color="auto"/>
          </w:divBdr>
        </w:div>
        <w:div w:id="1344824497">
          <w:marLeft w:val="60"/>
          <w:marRight w:val="60"/>
          <w:marTop w:val="100"/>
          <w:marBottom w:val="100"/>
          <w:divBdr>
            <w:top w:val="none" w:sz="0" w:space="0" w:color="auto"/>
            <w:left w:val="none" w:sz="0" w:space="0" w:color="auto"/>
            <w:bottom w:val="none" w:sz="0" w:space="0" w:color="auto"/>
            <w:right w:val="none" w:sz="0" w:space="0" w:color="auto"/>
          </w:divBdr>
          <w:divsChild>
            <w:div w:id="669676507">
              <w:marLeft w:val="0"/>
              <w:marRight w:val="0"/>
              <w:marTop w:val="0"/>
              <w:marBottom w:val="0"/>
              <w:divBdr>
                <w:top w:val="none" w:sz="0" w:space="0" w:color="auto"/>
                <w:left w:val="none" w:sz="0" w:space="0" w:color="auto"/>
                <w:bottom w:val="none" w:sz="0" w:space="0" w:color="auto"/>
                <w:right w:val="none" w:sz="0" w:space="0" w:color="auto"/>
              </w:divBdr>
            </w:div>
          </w:divsChild>
        </w:div>
        <w:div w:id="1345592221">
          <w:marLeft w:val="60"/>
          <w:marRight w:val="60"/>
          <w:marTop w:val="100"/>
          <w:marBottom w:val="100"/>
          <w:divBdr>
            <w:top w:val="none" w:sz="0" w:space="0" w:color="auto"/>
            <w:left w:val="none" w:sz="0" w:space="0" w:color="auto"/>
            <w:bottom w:val="none" w:sz="0" w:space="0" w:color="auto"/>
            <w:right w:val="none" w:sz="0" w:space="0" w:color="auto"/>
          </w:divBdr>
          <w:divsChild>
            <w:div w:id="1630551016">
              <w:marLeft w:val="0"/>
              <w:marRight w:val="0"/>
              <w:marTop w:val="0"/>
              <w:marBottom w:val="0"/>
              <w:divBdr>
                <w:top w:val="none" w:sz="0" w:space="0" w:color="auto"/>
                <w:left w:val="none" w:sz="0" w:space="0" w:color="auto"/>
                <w:bottom w:val="none" w:sz="0" w:space="0" w:color="auto"/>
                <w:right w:val="none" w:sz="0" w:space="0" w:color="auto"/>
              </w:divBdr>
            </w:div>
          </w:divsChild>
        </w:div>
        <w:div w:id="1348485444">
          <w:marLeft w:val="60"/>
          <w:marRight w:val="60"/>
          <w:marTop w:val="100"/>
          <w:marBottom w:val="100"/>
          <w:divBdr>
            <w:top w:val="none" w:sz="0" w:space="0" w:color="auto"/>
            <w:left w:val="none" w:sz="0" w:space="0" w:color="auto"/>
            <w:bottom w:val="none" w:sz="0" w:space="0" w:color="auto"/>
            <w:right w:val="none" w:sz="0" w:space="0" w:color="auto"/>
          </w:divBdr>
          <w:divsChild>
            <w:div w:id="1167208520">
              <w:marLeft w:val="0"/>
              <w:marRight w:val="0"/>
              <w:marTop w:val="0"/>
              <w:marBottom w:val="0"/>
              <w:divBdr>
                <w:top w:val="none" w:sz="0" w:space="0" w:color="auto"/>
                <w:left w:val="none" w:sz="0" w:space="0" w:color="auto"/>
                <w:bottom w:val="none" w:sz="0" w:space="0" w:color="auto"/>
                <w:right w:val="none" w:sz="0" w:space="0" w:color="auto"/>
              </w:divBdr>
            </w:div>
          </w:divsChild>
        </w:div>
        <w:div w:id="1356809432">
          <w:marLeft w:val="60"/>
          <w:marRight w:val="60"/>
          <w:marTop w:val="100"/>
          <w:marBottom w:val="100"/>
          <w:divBdr>
            <w:top w:val="none" w:sz="0" w:space="0" w:color="auto"/>
            <w:left w:val="none" w:sz="0" w:space="0" w:color="auto"/>
            <w:bottom w:val="none" w:sz="0" w:space="0" w:color="auto"/>
            <w:right w:val="none" w:sz="0" w:space="0" w:color="auto"/>
          </w:divBdr>
          <w:divsChild>
            <w:div w:id="34695010">
              <w:marLeft w:val="0"/>
              <w:marRight w:val="0"/>
              <w:marTop w:val="0"/>
              <w:marBottom w:val="0"/>
              <w:divBdr>
                <w:top w:val="none" w:sz="0" w:space="0" w:color="auto"/>
                <w:left w:val="none" w:sz="0" w:space="0" w:color="auto"/>
                <w:bottom w:val="none" w:sz="0" w:space="0" w:color="auto"/>
                <w:right w:val="none" w:sz="0" w:space="0" w:color="auto"/>
              </w:divBdr>
            </w:div>
          </w:divsChild>
        </w:div>
        <w:div w:id="1359425641">
          <w:marLeft w:val="60"/>
          <w:marRight w:val="60"/>
          <w:marTop w:val="100"/>
          <w:marBottom w:val="100"/>
          <w:divBdr>
            <w:top w:val="none" w:sz="0" w:space="0" w:color="auto"/>
            <w:left w:val="none" w:sz="0" w:space="0" w:color="auto"/>
            <w:bottom w:val="none" w:sz="0" w:space="0" w:color="auto"/>
            <w:right w:val="none" w:sz="0" w:space="0" w:color="auto"/>
          </w:divBdr>
          <w:divsChild>
            <w:div w:id="1095827705">
              <w:marLeft w:val="0"/>
              <w:marRight w:val="0"/>
              <w:marTop w:val="0"/>
              <w:marBottom w:val="0"/>
              <w:divBdr>
                <w:top w:val="none" w:sz="0" w:space="0" w:color="auto"/>
                <w:left w:val="none" w:sz="0" w:space="0" w:color="auto"/>
                <w:bottom w:val="none" w:sz="0" w:space="0" w:color="auto"/>
                <w:right w:val="none" w:sz="0" w:space="0" w:color="auto"/>
              </w:divBdr>
            </w:div>
          </w:divsChild>
        </w:div>
        <w:div w:id="1360855824">
          <w:marLeft w:val="60"/>
          <w:marRight w:val="60"/>
          <w:marTop w:val="100"/>
          <w:marBottom w:val="100"/>
          <w:divBdr>
            <w:top w:val="none" w:sz="0" w:space="0" w:color="auto"/>
            <w:left w:val="none" w:sz="0" w:space="0" w:color="auto"/>
            <w:bottom w:val="none" w:sz="0" w:space="0" w:color="auto"/>
            <w:right w:val="none" w:sz="0" w:space="0" w:color="auto"/>
          </w:divBdr>
        </w:div>
        <w:div w:id="1361082715">
          <w:marLeft w:val="60"/>
          <w:marRight w:val="60"/>
          <w:marTop w:val="100"/>
          <w:marBottom w:val="100"/>
          <w:divBdr>
            <w:top w:val="none" w:sz="0" w:space="0" w:color="auto"/>
            <w:left w:val="none" w:sz="0" w:space="0" w:color="auto"/>
            <w:bottom w:val="none" w:sz="0" w:space="0" w:color="auto"/>
            <w:right w:val="none" w:sz="0" w:space="0" w:color="auto"/>
          </w:divBdr>
          <w:divsChild>
            <w:div w:id="2060475357">
              <w:marLeft w:val="0"/>
              <w:marRight w:val="0"/>
              <w:marTop w:val="0"/>
              <w:marBottom w:val="0"/>
              <w:divBdr>
                <w:top w:val="none" w:sz="0" w:space="0" w:color="auto"/>
                <w:left w:val="none" w:sz="0" w:space="0" w:color="auto"/>
                <w:bottom w:val="none" w:sz="0" w:space="0" w:color="auto"/>
                <w:right w:val="none" w:sz="0" w:space="0" w:color="auto"/>
              </w:divBdr>
            </w:div>
          </w:divsChild>
        </w:div>
        <w:div w:id="1364016848">
          <w:marLeft w:val="60"/>
          <w:marRight w:val="60"/>
          <w:marTop w:val="100"/>
          <w:marBottom w:val="100"/>
          <w:divBdr>
            <w:top w:val="none" w:sz="0" w:space="0" w:color="auto"/>
            <w:left w:val="none" w:sz="0" w:space="0" w:color="auto"/>
            <w:bottom w:val="none" w:sz="0" w:space="0" w:color="auto"/>
            <w:right w:val="none" w:sz="0" w:space="0" w:color="auto"/>
          </w:divBdr>
          <w:divsChild>
            <w:div w:id="1414206604">
              <w:marLeft w:val="0"/>
              <w:marRight w:val="0"/>
              <w:marTop w:val="0"/>
              <w:marBottom w:val="0"/>
              <w:divBdr>
                <w:top w:val="none" w:sz="0" w:space="0" w:color="auto"/>
                <w:left w:val="none" w:sz="0" w:space="0" w:color="auto"/>
                <w:bottom w:val="none" w:sz="0" w:space="0" w:color="auto"/>
                <w:right w:val="none" w:sz="0" w:space="0" w:color="auto"/>
              </w:divBdr>
            </w:div>
          </w:divsChild>
        </w:div>
        <w:div w:id="1365248976">
          <w:marLeft w:val="60"/>
          <w:marRight w:val="60"/>
          <w:marTop w:val="100"/>
          <w:marBottom w:val="100"/>
          <w:divBdr>
            <w:top w:val="none" w:sz="0" w:space="0" w:color="auto"/>
            <w:left w:val="none" w:sz="0" w:space="0" w:color="auto"/>
            <w:bottom w:val="none" w:sz="0" w:space="0" w:color="auto"/>
            <w:right w:val="none" w:sz="0" w:space="0" w:color="auto"/>
          </w:divBdr>
        </w:div>
        <w:div w:id="1367874750">
          <w:marLeft w:val="60"/>
          <w:marRight w:val="60"/>
          <w:marTop w:val="100"/>
          <w:marBottom w:val="100"/>
          <w:divBdr>
            <w:top w:val="none" w:sz="0" w:space="0" w:color="auto"/>
            <w:left w:val="none" w:sz="0" w:space="0" w:color="auto"/>
            <w:bottom w:val="none" w:sz="0" w:space="0" w:color="auto"/>
            <w:right w:val="none" w:sz="0" w:space="0" w:color="auto"/>
          </w:divBdr>
        </w:div>
        <w:div w:id="1367947445">
          <w:marLeft w:val="60"/>
          <w:marRight w:val="60"/>
          <w:marTop w:val="100"/>
          <w:marBottom w:val="100"/>
          <w:divBdr>
            <w:top w:val="none" w:sz="0" w:space="0" w:color="auto"/>
            <w:left w:val="none" w:sz="0" w:space="0" w:color="auto"/>
            <w:bottom w:val="none" w:sz="0" w:space="0" w:color="auto"/>
            <w:right w:val="none" w:sz="0" w:space="0" w:color="auto"/>
          </w:divBdr>
          <w:divsChild>
            <w:div w:id="613558137">
              <w:marLeft w:val="0"/>
              <w:marRight w:val="0"/>
              <w:marTop w:val="0"/>
              <w:marBottom w:val="0"/>
              <w:divBdr>
                <w:top w:val="none" w:sz="0" w:space="0" w:color="auto"/>
                <w:left w:val="none" w:sz="0" w:space="0" w:color="auto"/>
                <w:bottom w:val="none" w:sz="0" w:space="0" w:color="auto"/>
                <w:right w:val="none" w:sz="0" w:space="0" w:color="auto"/>
              </w:divBdr>
            </w:div>
          </w:divsChild>
        </w:div>
        <w:div w:id="1396974779">
          <w:marLeft w:val="60"/>
          <w:marRight w:val="60"/>
          <w:marTop w:val="100"/>
          <w:marBottom w:val="100"/>
          <w:divBdr>
            <w:top w:val="none" w:sz="0" w:space="0" w:color="auto"/>
            <w:left w:val="none" w:sz="0" w:space="0" w:color="auto"/>
            <w:bottom w:val="none" w:sz="0" w:space="0" w:color="auto"/>
            <w:right w:val="none" w:sz="0" w:space="0" w:color="auto"/>
          </w:divBdr>
        </w:div>
        <w:div w:id="1402097012">
          <w:marLeft w:val="60"/>
          <w:marRight w:val="60"/>
          <w:marTop w:val="100"/>
          <w:marBottom w:val="100"/>
          <w:divBdr>
            <w:top w:val="none" w:sz="0" w:space="0" w:color="auto"/>
            <w:left w:val="none" w:sz="0" w:space="0" w:color="auto"/>
            <w:bottom w:val="none" w:sz="0" w:space="0" w:color="auto"/>
            <w:right w:val="none" w:sz="0" w:space="0" w:color="auto"/>
          </w:divBdr>
          <w:divsChild>
            <w:div w:id="602110780">
              <w:marLeft w:val="0"/>
              <w:marRight w:val="0"/>
              <w:marTop w:val="0"/>
              <w:marBottom w:val="0"/>
              <w:divBdr>
                <w:top w:val="none" w:sz="0" w:space="0" w:color="auto"/>
                <w:left w:val="none" w:sz="0" w:space="0" w:color="auto"/>
                <w:bottom w:val="none" w:sz="0" w:space="0" w:color="auto"/>
                <w:right w:val="none" w:sz="0" w:space="0" w:color="auto"/>
              </w:divBdr>
            </w:div>
          </w:divsChild>
        </w:div>
        <w:div w:id="1402410180">
          <w:marLeft w:val="60"/>
          <w:marRight w:val="60"/>
          <w:marTop w:val="100"/>
          <w:marBottom w:val="100"/>
          <w:divBdr>
            <w:top w:val="none" w:sz="0" w:space="0" w:color="auto"/>
            <w:left w:val="none" w:sz="0" w:space="0" w:color="auto"/>
            <w:bottom w:val="none" w:sz="0" w:space="0" w:color="auto"/>
            <w:right w:val="none" w:sz="0" w:space="0" w:color="auto"/>
          </w:divBdr>
          <w:divsChild>
            <w:div w:id="1084184961">
              <w:marLeft w:val="0"/>
              <w:marRight w:val="0"/>
              <w:marTop w:val="0"/>
              <w:marBottom w:val="0"/>
              <w:divBdr>
                <w:top w:val="none" w:sz="0" w:space="0" w:color="auto"/>
                <w:left w:val="none" w:sz="0" w:space="0" w:color="auto"/>
                <w:bottom w:val="none" w:sz="0" w:space="0" w:color="auto"/>
                <w:right w:val="none" w:sz="0" w:space="0" w:color="auto"/>
              </w:divBdr>
            </w:div>
          </w:divsChild>
        </w:div>
        <w:div w:id="1415979843">
          <w:marLeft w:val="60"/>
          <w:marRight w:val="60"/>
          <w:marTop w:val="100"/>
          <w:marBottom w:val="100"/>
          <w:divBdr>
            <w:top w:val="none" w:sz="0" w:space="0" w:color="auto"/>
            <w:left w:val="none" w:sz="0" w:space="0" w:color="auto"/>
            <w:bottom w:val="none" w:sz="0" w:space="0" w:color="auto"/>
            <w:right w:val="none" w:sz="0" w:space="0" w:color="auto"/>
          </w:divBdr>
          <w:divsChild>
            <w:div w:id="995455273">
              <w:marLeft w:val="0"/>
              <w:marRight w:val="0"/>
              <w:marTop w:val="0"/>
              <w:marBottom w:val="0"/>
              <w:divBdr>
                <w:top w:val="none" w:sz="0" w:space="0" w:color="auto"/>
                <w:left w:val="none" w:sz="0" w:space="0" w:color="auto"/>
                <w:bottom w:val="none" w:sz="0" w:space="0" w:color="auto"/>
                <w:right w:val="none" w:sz="0" w:space="0" w:color="auto"/>
              </w:divBdr>
            </w:div>
          </w:divsChild>
        </w:div>
        <w:div w:id="1416323271">
          <w:marLeft w:val="60"/>
          <w:marRight w:val="60"/>
          <w:marTop w:val="100"/>
          <w:marBottom w:val="100"/>
          <w:divBdr>
            <w:top w:val="none" w:sz="0" w:space="0" w:color="auto"/>
            <w:left w:val="none" w:sz="0" w:space="0" w:color="auto"/>
            <w:bottom w:val="none" w:sz="0" w:space="0" w:color="auto"/>
            <w:right w:val="none" w:sz="0" w:space="0" w:color="auto"/>
          </w:divBdr>
          <w:divsChild>
            <w:div w:id="1826818461">
              <w:marLeft w:val="0"/>
              <w:marRight w:val="0"/>
              <w:marTop w:val="0"/>
              <w:marBottom w:val="0"/>
              <w:divBdr>
                <w:top w:val="none" w:sz="0" w:space="0" w:color="auto"/>
                <w:left w:val="none" w:sz="0" w:space="0" w:color="auto"/>
                <w:bottom w:val="none" w:sz="0" w:space="0" w:color="auto"/>
                <w:right w:val="none" w:sz="0" w:space="0" w:color="auto"/>
              </w:divBdr>
            </w:div>
          </w:divsChild>
        </w:div>
        <w:div w:id="1424105894">
          <w:marLeft w:val="60"/>
          <w:marRight w:val="60"/>
          <w:marTop w:val="100"/>
          <w:marBottom w:val="100"/>
          <w:divBdr>
            <w:top w:val="none" w:sz="0" w:space="0" w:color="auto"/>
            <w:left w:val="none" w:sz="0" w:space="0" w:color="auto"/>
            <w:bottom w:val="none" w:sz="0" w:space="0" w:color="auto"/>
            <w:right w:val="none" w:sz="0" w:space="0" w:color="auto"/>
          </w:divBdr>
          <w:divsChild>
            <w:div w:id="1279489141">
              <w:marLeft w:val="0"/>
              <w:marRight w:val="0"/>
              <w:marTop w:val="0"/>
              <w:marBottom w:val="0"/>
              <w:divBdr>
                <w:top w:val="none" w:sz="0" w:space="0" w:color="auto"/>
                <w:left w:val="none" w:sz="0" w:space="0" w:color="auto"/>
                <w:bottom w:val="none" w:sz="0" w:space="0" w:color="auto"/>
                <w:right w:val="none" w:sz="0" w:space="0" w:color="auto"/>
              </w:divBdr>
            </w:div>
          </w:divsChild>
        </w:div>
        <w:div w:id="1426658047">
          <w:marLeft w:val="60"/>
          <w:marRight w:val="60"/>
          <w:marTop w:val="100"/>
          <w:marBottom w:val="100"/>
          <w:divBdr>
            <w:top w:val="none" w:sz="0" w:space="0" w:color="auto"/>
            <w:left w:val="none" w:sz="0" w:space="0" w:color="auto"/>
            <w:bottom w:val="none" w:sz="0" w:space="0" w:color="auto"/>
            <w:right w:val="none" w:sz="0" w:space="0" w:color="auto"/>
          </w:divBdr>
          <w:divsChild>
            <w:div w:id="1875993239">
              <w:marLeft w:val="0"/>
              <w:marRight w:val="0"/>
              <w:marTop w:val="0"/>
              <w:marBottom w:val="0"/>
              <w:divBdr>
                <w:top w:val="none" w:sz="0" w:space="0" w:color="auto"/>
                <w:left w:val="none" w:sz="0" w:space="0" w:color="auto"/>
                <w:bottom w:val="none" w:sz="0" w:space="0" w:color="auto"/>
                <w:right w:val="none" w:sz="0" w:space="0" w:color="auto"/>
              </w:divBdr>
            </w:div>
          </w:divsChild>
        </w:div>
        <w:div w:id="1439906135">
          <w:marLeft w:val="60"/>
          <w:marRight w:val="60"/>
          <w:marTop w:val="100"/>
          <w:marBottom w:val="100"/>
          <w:divBdr>
            <w:top w:val="none" w:sz="0" w:space="0" w:color="auto"/>
            <w:left w:val="none" w:sz="0" w:space="0" w:color="auto"/>
            <w:bottom w:val="none" w:sz="0" w:space="0" w:color="auto"/>
            <w:right w:val="none" w:sz="0" w:space="0" w:color="auto"/>
          </w:divBdr>
          <w:divsChild>
            <w:div w:id="246185111">
              <w:marLeft w:val="0"/>
              <w:marRight w:val="0"/>
              <w:marTop w:val="0"/>
              <w:marBottom w:val="0"/>
              <w:divBdr>
                <w:top w:val="none" w:sz="0" w:space="0" w:color="auto"/>
                <w:left w:val="none" w:sz="0" w:space="0" w:color="auto"/>
                <w:bottom w:val="none" w:sz="0" w:space="0" w:color="auto"/>
                <w:right w:val="none" w:sz="0" w:space="0" w:color="auto"/>
              </w:divBdr>
            </w:div>
          </w:divsChild>
        </w:div>
        <w:div w:id="1444034023">
          <w:marLeft w:val="60"/>
          <w:marRight w:val="60"/>
          <w:marTop w:val="100"/>
          <w:marBottom w:val="100"/>
          <w:divBdr>
            <w:top w:val="none" w:sz="0" w:space="0" w:color="auto"/>
            <w:left w:val="none" w:sz="0" w:space="0" w:color="auto"/>
            <w:bottom w:val="none" w:sz="0" w:space="0" w:color="auto"/>
            <w:right w:val="none" w:sz="0" w:space="0" w:color="auto"/>
          </w:divBdr>
          <w:divsChild>
            <w:div w:id="2131510356">
              <w:marLeft w:val="0"/>
              <w:marRight w:val="0"/>
              <w:marTop w:val="0"/>
              <w:marBottom w:val="0"/>
              <w:divBdr>
                <w:top w:val="none" w:sz="0" w:space="0" w:color="auto"/>
                <w:left w:val="none" w:sz="0" w:space="0" w:color="auto"/>
                <w:bottom w:val="none" w:sz="0" w:space="0" w:color="auto"/>
                <w:right w:val="none" w:sz="0" w:space="0" w:color="auto"/>
              </w:divBdr>
            </w:div>
          </w:divsChild>
        </w:div>
        <w:div w:id="1453205708">
          <w:marLeft w:val="60"/>
          <w:marRight w:val="60"/>
          <w:marTop w:val="100"/>
          <w:marBottom w:val="100"/>
          <w:divBdr>
            <w:top w:val="none" w:sz="0" w:space="0" w:color="auto"/>
            <w:left w:val="none" w:sz="0" w:space="0" w:color="auto"/>
            <w:bottom w:val="none" w:sz="0" w:space="0" w:color="auto"/>
            <w:right w:val="none" w:sz="0" w:space="0" w:color="auto"/>
          </w:divBdr>
          <w:divsChild>
            <w:div w:id="560680984">
              <w:marLeft w:val="0"/>
              <w:marRight w:val="0"/>
              <w:marTop w:val="0"/>
              <w:marBottom w:val="0"/>
              <w:divBdr>
                <w:top w:val="none" w:sz="0" w:space="0" w:color="auto"/>
                <w:left w:val="none" w:sz="0" w:space="0" w:color="auto"/>
                <w:bottom w:val="none" w:sz="0" w:space="0" w:color="auto"/>
                <w:right w:val="none" w:sz="0" w:space="0" w:color="auto"/>
              </w:divBdr>
            </w:div>
          </w:divsChild>
        </w:div>
        <w:div w:id="1461722463">
          <w:marLeft w:val="60"/>
          <w:marRight w:val="60"/>
          <w:marTop w:val="100"/>
          <w:marBottom w:val="100"/>
          <w:divBdr>
            <w:top w:val="none" w:sz="0" w:space="0" w:color="auto"/>
            <w:left w:val="none" w:sz="0" w:space="0" w:color="auto"/>
            <w:bottom w:val="none" w:sz="0" w:space="0" w:color="auto"/>
            <w:right w:val="none" w:sz="0" w:space="0" w:color="auto"/>
          </w:divBdr>
          <w:divsChild>
            <w:div w:id="367029681">
              <w:marLeft w:val="0"/>
              <w:marRight w:val="0"/>
              <w:marTop w:val="0"/>
              <w:marBottom w:val="0"/>
              <w:divBdr>
                <w:top w:val="none" w:sz="0" w:space="0" w:color="auto"/>
                <w:left w:val="none" w:sz="0" w:space="0" w:color="auto"/>
                <w:bottom w:val="none" w:sz="0" w:space="0" w:color="auto"/>
                <w:right w:val="none" w:sz="0" w:space="0" w:color="auto"/>
              </w:divBdr>
            </w:div>
          </w:divsChild>
        </w:div>
        <w:div w:id="1470126729">
          <w:marLeft w:val="60"/>
          <w:marRight w:val="60"/>
          <w:marTop w:val="100"/>
          <w:marBottom w:val="100"/>
          <w:divBdr>
            <w:top w:val="none" w:sz="0" w:space="0" w:color="auto"/>
            <w:left w:val="none" w:sz="0" w:space="0" w:color="auto"/>
            <w:bottom w:val="none" w:sz="0" w:space="0" w:color="auto"/>
            <w:right w:val="none" w:sz="0" w:space="0" w:color="auto"/>
          </w:divBdr>
          <w:divsChild>
            <w:div w:id="877741153">
              <w:marLeft w:val="0"/>
              <w:marRight w:val="0"/>
              <w:marTop w:val="0"/>
              <w:marBottom w:val="0"/>
              <w:divBdr>
                <w:top w:val="none" w:sz="0" w:space="0" w:color="auto"/>
                <w:left w:val="none" w:sz="0" w:space="0" w:color="auto"/>
                <w:bottom w:val="none" w:sz="0" w:space="0" w:color="auto"/>
                <w:right w:val="none" w:sz="0" w:space="0" w:color="auto"/>
              </w:divBdr>
            </w:div>
          </w:divsChild>
        </w:div>
        <w:div w:id="1479762587">
          <w:marLeft w:val="60"/>
          <w:marRight w:val="60"/>
          <w:marTop w:val="100"/>
          <w:marBottom w:val="100"/>
          <w:divBdr>
            <w:top w:val="none" w:sz="0" w:space="0" w:color="auto"/>
            <w:left w:val="none" w:sz="0" w:space="0" w:color="auto"/>
            <w:bottom w:val="none" w:sz="0" w:space="0" w:color="auto"/>
            <w:right w:val="none" w:sz="0" w:space="0" w:color="auto"/>
          </w:divBdr>
          <w:divsChild>
            <w:div w:id="153304134">
              <w:marLeft w:val="0"/>
              <w:marRight w:val="0"/>
              <w:marTop w:val="0"/>
              <w:marBottom w:val="0"/>
              <w:divBdr>
                <w:top w:val="none" w:sz="0" w:space="0" w:color="auto"/>
                <w:left w:val="none" w:sz="0" w:space="0" w:color="auto"/>
                <w:bottom w:val="none" w:sz="0" w:space="0" w:color="auto"/>
                <w:right w:val="none" w:sz="0" w:space="0" w:color="auto"/>
              </w:divBdr>
            </w:div>
          </w:divsChild>
        </w:div>
        <w:div w:id="1492213358">
          <w:marLeft w:val="60"/>
          <w:marRight w:val="60"/>
          <w:marTop w:val="100"/>
          <w:marBottom w:val="100"/>
          <w:divBdr>
            <w:top w:val="none" w:sz="0" w:space="0" w:color="auto"/>
            <w:left w:val="none" w:sz="0" w:space="0" w:color="auto"/>
            <w:bottom w:val="none" w:sz="0" w:space="0" w:color="auto"/>
            <w:right w:val="none" w:sz="0" w:space="0" w:color="auto"/>
          </w:divBdr>
          <w:divsChild>
            <w:div w:id="474683412">
              <w:marLeft w:val="0"/>
              <w:marRight w:val="0"/>
              <w:marTop w:val="0"/>
              <w:marBottom w:val="0"/>
              <w:divBdr>
                <w:top w:val="none" w:sz="0" w:space="0" w:color="auto"/>
                <w:left w:val="none" w:sz="0" w:space="0" w:color="auto"/>
                <w:bottom w:val="none" w:sz="0" w:space="0" w:color="auto"/>
                <w:right w:val="none" w:sz="0" w:space="0" w:color="auto"/>
              </w:divBdr>
            </w:div>
          </w:divsChild>
        </w:div>
        <w:div w:id="1492915606">
          <w:marLeft w:val="60"/>
          <w:marRight w:val="60"/>
          <w:marTop w:val="100"/>
          <w:marBottom w:val="100"/>
          <w:divBdr>
            <w:top w:val="none" w:sz="0" w:space="0" w:color="auto"/>
            <w:left w:val="none" w:sz="0" w:space="0" w:color="auto"/>
            <w:bottom w:val="none" w:sz="0" w:space="0" w:color="auto"/>
            <w:right w:val="none" w:sz="0" w:space="0" w:color="auto"/>
          </w:divBdr>
          <w:divsChild>
            <w:div w:id="680739090">
              <w:marLeft w:val="0"/>
              <w:marRight w:val="0"/>
              <w:marTop w:val="0"/>
              <w:marBottom w:val="0"/>
              <w:divBdr>
                <w:top w:val="none" w:sz="0" w:space="0" w:color="auto"/>
                <w:left w:val="none" w:sz="0" w:space="0" w:color="auto"/>
                <w:bottom w:val="none" w:sz="0" w:space="0" w:color="auto"/>
                <w:right w:val="none" w:sz="0" w:space="0" w:color="auto"/>
              </w:divBdr>
            </w:div>
          </w:divsChild>
        </w:div>
        <w:div w:id="1499732441">
          <w:marLeft w:val="60"/>
          <w:marRight w:val="60"/>
          <w:marTop w:val="100"/>
          <w:marBottom w:val="100"/>
          <w:divBdr>
            <w:top w:val="none" w:sz="0" w:space="0" w:color="auto"/>
            <w:left w:val="none" w:sz="0" w:space="0" w:color="auto"/>
            <w:bottom w:val="none" w:sz="0" w:space="0" w:color="auto"/>
            <w:right w:val="none" w:sz="0" w:space="0" w:color="auto"/>
          </w:divBdr>
          <w:divsChild>
            <w:div w:id="2063676539">
              <w:marLeft w:val="0"/>
              <w:marRight w:val="0"/>
              <w:marTop w:val="0"/>
              <w:marBottom w:val="0"/>
              <w:divBdr>
                <w:top w:val="none" w:sz="0" w:space="0" w:color="auto"/>
                <w:left w:val="none" w:sz="0" w:space="0" w:color="auto"/>
                <w:bottom w:val="none" w:sz="0" w:space="0" w:color="auto"/>
                <w:right w:val="none" w:sz="0" w:space="0" w:color="auto"/>
              </w:divBdr>
            </w:div>
          </w:divsChild>
        </w:div>
        <w:div w:id="1517766190">
          <w:marLeft w:val="60"/>
          <w:marRight w:val="60"/>
          <w:marTop w:val="100"/>
          <w:marBottom w:val="100"/>
          <w:divBdr>
            <w:top w:val="none" w:sz="0" w:space="0" w:color="auto"/>
            <w:left w:val="none" w:sz="0" w:space="0" w:color="auto"/>
            <w:bottom w:val="none" w:sz="0" w:space="0" w:color="auto"/>
            <w:right w:val="none" w:sz="0" w:space="0" w:color="auto"/>
          </w:divBdr>
          <w:divsChild>
            <w:div w:id="1259556645">
              <w:marLeft w:val="0"/>
              <w:marRight w:val="0"/>
              <w:marTop w:val="0"/>
              <w:marBottom w:val="0"/>
              <w:divBdr>
                <w:top w:val="none" w:sz="0" w:space="0" w:color="auto"/>
                <w:left w:val="none" w:sz="0" w:space="0" w:color="auto"/>
                <w:bottom w:val="none" w:sz="0" w:space="0" w:color="auto"/>
                <w:right w:val="none" w:sz="0" w:space="0" w:color="auto"/>
              </w:divBdr>
            </w:div>
          </w:divsChild>
        </w:div>
        <w:div w:id="1521359545">
          <w:marLeft w:val="0"/>
          <w:marRight w:val="0"/>
          <w:marTop w:val="0"/>
          <w:marBottom w:val="0"/>
          <w:divBdr>
            <w:top w:val="none" w:sz="0" w:space="0" w:color="auto"/>
            <w:left w:val="single" w:sz="24" w:space="0" w:color="CED3F1"/>
            <w:bottom w:val="none" w:sz="0" w:space="0" w:color="auto"/>
            <w:right w:val="none" w:sz="0" w:space="0" w:color="auto"/>
          </w:divBdr>
          <w:divsChild>
            <w:div w:id="352389877">
              <w:marLeft w:val="0"/>
              <w:marRight w:val="0"/>
              <w:marTop w:val="0"/>
              <w:marBottom w:val="0"/>
              <w:divBdr>
                <w:top w:val="none" w:sz="0" w:space="0" w:color="auto"/>
                <w:left w:val="none" w:sz="0" w:space="0" w:color="auto"/>
                <w:bottom w:val="none" w:sz="0" w:space="0" w:color="auto"/>
                <w:right w:val="none" w:sz="0" w:space="0" w:color="auto"/>
              </w:divBdr>
            </w:div>
            <w:div w:id="1271011467">
              <w:marLeft w:val="0"/>
              <w:marRight w:val="0"/>
              <w:marTop w:val="0"/>
              <w:marBottom w:val="0"/>
              <w:divBdr>
                <w:top w:val="none" w:sz="0" w:space="0" w:color="auto"/>
                <w:left w:val="none" w:sz="0" w:space="0" w:color="auto"/>
                <w:bottom w:val="none" w:sz="0" w:space="0" w:color="auto"/>
                <w:right w:val="none" w:sz="0" w:space="0" w:color="auto"/>
              </w:divBdr>
            </w:div>
          </w:divsChild>
        </w:div>
        <w:div w:id="1522550544">
          <w:marLeft w:val="60"/>
          <w:marRight w:val="60"/>
          <w:marTop w:val="100"/>
          <w:marBottom w:val="100"/>
          <w:divBdr>
            <w:top w:val="none" w:sz="0" w:space="0" w:color="auto"/>
            <w:left w:val="none" w:sz="0" w:space="0" w:color="auto"/>
            <w:bottom w:val="none" w:sz="0" w:space="0" w:color="auto"/>
            <w:right w:val="none" w:sz="0" w:space="0" w:color="auto"/>
          </w:divBdr>
        </w:div>
        <w:div w:id="1523786908">
          <w:marLeft w:val="60"/>
          <w:marRight w:val="60"/>
          <w:marTop w:val="100"/>
          <w:marBottom w:val="100"/>
          <w:divBdr>
            <w:top w:val="none" w:sz="0" w:space="0" w:color="auto"/>
            <w:left w:val="none" w:sz="0" w:space="0" w:color="auto"/>
            <w:bottom w:val="none" w:sz="0" w:space="0" w:color="auto"/>
            <w:right w:val="none" w:sz="0" w:space="0" w:color="auto"/>
          </w:divBdr>
        </w:div>
        <w:div w:id="1526596156">
          <w:marLeft w:val="60"/>
          <w:marRight w:val="60"/>
          <w:marTop w:val="100"/>
          <w:marBottom w:val="100"/>
          <w:divBdr>
            <w:top w:val="none" w:sz="0" w:space="0" w:color="auto"/>
            <w:left w:val="none" w:sz="0" w:space="0" w:color="auto"/>
            <w:bottom w:val="none" w:sz="0" w:space="0" w:color="auto"/>
            <w:right w:val="none" w:sz="0" w:space="0" w:color="auto"/>
          </w:divBdr>
          <w:divsChild>
            <w:div w:id="78674198">
              <w:marLeft w:val="0"/>
              <w:marRight w:val="0"/>
              <w:marTop w:val="0"/>
              <w:marBottom w:val="0"/>
              <w:divBdr>
                <w:top w:val="none" w:sz="0" w:space="0" w:color="auto"/>
                <w:left w:val="none" w:sz="0" w:space="0" w:color="auto"/>
                <w:bottom w:val="none" w:sz="0" w:space="0" w:color="auto"/>
                <w:right w:val="none" w:sz="0" w:space="0" w:color="auto"/>
              </w:divBdr>
            </w:div>
          </w:divsChild>
        </w:div>
        <w:div w:id="1536382799">
          <w:marLeft w:val="60"/>
          <w:marRight w:val="60"/>
          <w:marTop w:val="100"/>
          <w:marBottom w:val="100"/>
          <w:divBdr>
            <w:top w:val="none" w:sz="0" w:space="0" w:color="auto"/>
            <w:left w:val="none" w:sz="0" w:space="0" w:color="auto"/>
            <w:bottom w:val="none" w:sz="0" w:space="0" w:color="auto"/>
            <w:right w:val="none" w:sz="0" w:space="0" w:color="auto"/>
          </w:divBdr>
        </w:div>
        <w:div w:id="1538280353">
          <w:marLeft w:val="60"/>
          <w:marRight w:val="60"/>
          <w:marTop w:val="100"/>
          <w:marBottom w:val="100"/>
          <w:divBdr>
            <w:top w:val="none" w:sz="0" w:space="0" w:color="auto"/>
            <w:left w:val="none" w:sz="0" w:space="0" w:color="auto"/>
            <w:bottom w:val="none" w:sz="0" w:space="0" w:color="auto"/>
            <w:right w:val="none" w:sz="0" w:space="0" w:color="auto"/>
          </w:divBdr>
        </w:div>
        <w:div w:id="1547063869">
          <w:marLeft w:val="60"/>
          <w:marRight w:val="60"/>
          <w:marTop w:val="100"/>
          <w:marBottom w:val="100"/>
          <w:divBdr>
            <w:top w:val="none" w:sz="0" w:space="0" w:color="auto"/>
            <w:left w:val="none" w:sz="0" w:space="0" w:color="auto"/>
            <w:bottom w:val="none" w:sz="0" w:space="0" w:color="auto"/>
            <w:right w:val="none" w:sz="0" w:space="0" w:color="auto"/>
          </w:divBdr>
        </w:div>
        <w:div w:id="1548569610">
          <w:marLeft w:val="60"/>
          <w:marRight w:val="60"/>
          <w:marTop w:val="100"/>
          <w:marBottom w:val="100"/>
          <w:divBdr>
            <w:top w:val="none" w:sz="0" w:space="0" w:color="auto"/>
            <w:left w:val="none" w:sz="0" w:space="0" w:color="auto"/>
            <w:bottom w:val="none" w:sz="0" w:space="0" w:color="auto"/>
            <w:right w:val="none" w:sz="0" w:space="0" w:color="auto"/>
          </w:divBdr>
        </w:div>
        <w:div w:id="1559778642">
          <w:marLeft w:val="60"/>
          <w:marRight w:val="60"/>
          <w:marTop w:val="100"/>
          <w:marBottom w:val="100"/>
          <w:divBdr>
            <w:top w:val="none" w:sz="0" w:space="0" w:color="auto"/>
            <w:left w:val="none" w:sz="0" w:space="0" w:color="auto"/>
            <w:bottom w:val="none" w:sz="0" w:space="0" w:color="auto"/>
            <w:right w:val="none" w:sz="0" w:space="0" w:color="auto"/>
          </w:divBdr>
        </w:div>
        <w:div w:id="1582761913">
          <w:marLeft w:val="60"/>
          <w:marRight w:val="60"/>
          <w:marTop w:val="100"/>
          <w:marBottom w:val="100"/>
          <w:divBdr>
            <w:top w:val="none" w:sz="0" w:space="0" w:color="auto"/>
            <w:left w:val="none" w:sz="0" w:space="0" w:color="auto"/>
            <w:bottom w:val="none" w:sz="0" w:space="0" w:color="auto"/>
            <w:right w:val="none" w:sz="0" w:space="0" w:color="auto"/>
          </w:divBdr>
          <w:divsChild>
            <w:div w:id="2071684753">
              <w:marLeft w:val="0"/>
              <w:marRight w:val="0"/>
              <w:marTop w:val="0"/>
              <w:marBottom w:val="0"/>
              <w:divBdr>
                <w:top w:val="none" w:sz="0" w:space="0" w:color="auto"/>
                <w:left w:val="none" w:sz="0" w:space="0" w:color="auto"/>
                <w:bottom w:val="none" w:sz="0" w:space="0" w:color="auto"/>
                <w:right w:val="none" w:sz="0" w:space="0" w:color="auto"/>
              </w:divBdr>
            </w:div>
          </w:divsChild>
        </w:div>
        <w:div w:id="1586911207">
          <w:marLeft w:val="60"/>
          <w:marRight w:val="60"/>
          <w:marTop w:val="100"/>
          <w:marBottom w:val="100"/>
          <w:divBdr>
            <w:top w:val="none" w:sz="0" w:space="0" w:color="auto"/>
            <w:left w:val="none" w:sz="0" w:space="0" w:color="auto"/>
            <w:bottom w:val="none" w:sz="0" w:space="0" w:color="auto"/>
            <w:right w:val="none" w:sz="0" w:space="0" w:color="auto"/>
          </w:divBdr>
        </w:div>
        <w:div w:id="1594975071">
          <w:marLeft w:val="60"/>
          <w:marRight w:val="60"/>
          <w:marTop w:val="100"/>
          <w:marBottom w:val="100"/>
          <w:divBdr>
            <w:top w:val="none" w:sz="0" w:space="0" w:color="auto"/>
            <w:left w:val="none" w:sz="0" w:space="0" w:color="auto"/>
            <w:bottom w:val="none" w:sz="0" w:space="0" w:color="auto"/>
            <w:right w:val="none" w:sz="0" w:space="0" w:color="auto"/>
          </w:divBdr>
          <w:divsChild>
            <w:div w:id="164587927">
              <w:marLeft w:val="0"/>
              <w:marRight w:val="0"/>
              <w:marTop w:val="0"/>
              <w:marBottom w:val="0"/>
              <w:divBdr>
                <w:top w:val="none" w:sz="0" w:space="0" w:color="auto"/>
                <w:left w:val="none" w:sz="0" w:space="0" w:color="auto"/>
                <w:bottom w:val="none" w:sz="0" w:space="0" w:color="auto"/>
                <w:right w:val="none" w:sz="0" w:space="0" w:color="auto"/>
              </w:divBdr>
            </w:div>
          </w:divsChild>
        </w:div>
        <w:div w:id="1596135140">
          <w:marLeft w:val="60"/>
          <w:marRight w:val="60"/>
          <w:marTop w:val="100"/>
          <w:marBottom w:val="100"/>
          <w:divBdr>
            <w:top w:val="none" w:sz="0" w:space="0" w:color="auto"/>
            <w:left w:val="none" w:sz="0" w:space="0" w:color="auto"/>
            <w:bottom w:val="none" w:sz="0" w:space="0" w:color="auto"/>
            <w:right w:val="none" w:sz="0" w:space="0" w:color="auto"/>
          </w:divBdr>
          <w:divsChild>
            <w:div w:id="1868909879">
              <w:marLeft w:val="0"/>
              <w:marRight w:val="0"/>
              <w:marTop w:val="0"/>
              <w:marBottom w:val="0"/>
              <w:divBdr>
                <w:top w:val="none" w:sz="0" w:space="0" w:color="auto"/>
                <w:left w:val="none" w:sz="0" w:space="0" w:color="auto"/>
                <w:bottom w:val="none" w:sz="0" w:space="0" w:color="auto"/>
                <w:right w:val="none" w:sz="0" w:space="0" w:color="auto"/>
              </w:divBdr>
            </w:div>
          </w:divsChild>
        </w:div>
        <w:div w:id="1606428210">
          <w:marLeft w:val="60"/>
          <w:marRight w:val="60"/>
          <w:marTop w:val="100"/>
          <w:marBottom w:val="100"/>
          <w:divBdr>
            <w:top w:val="none" w:sz="0" w:space="0" w:color="auto"/>
            <w:left w:val="none" w:sz="0" w:space="0" w:color="auto"/>
            <w:bottom w:val="none" w:sz="0" w:space="0" w:color="auto"/>
            <w:right w:val="none" w:sz="0" w:space="0" w:color="auto"/>
          </w:divBdr>
        </w:div>
        <w:div w:id="1638687062">
          <w:marLeft w:val="60"/>
          <w:marRight w:val="60"/>
          <w:marTop w:val="100"/>
          <w:marBottom w:val="100"/>
          <w:divBdr>
            <w:top w:val="none" w:sz="0" w:space="0" w:color="auto"/>
            <w:left w:val="none" w:sz="0" w:space="0" w:color="auto"/>
            <w:bottom w:val="none" w:sz="0" w:space="0" w:color="auto"/>
            <w:right w:val="none" w:sz="0" w:space="0" w:color="auto"/>
          </w:divBdr>
          <w:divsChild>
            <w:div w:id="1210647198">
              <w:marLeft w:val="0"/>
              <w:marRight w:val="0"/>
              <w:marTop w:val="0"/>
              <w:marBottom w:val="0"/>
              <w:divBdr>
                <w:top w:val="none" w:sz="0" w:space="0" w:color="auto"/>
                <w:left w:val="none" w:sz="0" w:space="0" w:color="auto"/>
                <w:bottom w:val="none" w:sz="0" w:space="0" w:color="auto"/>
                <w:right w:val="none" w:sz="0" w:space="0" w:color="auto"/>
              </w:divBdr>
            </w:div>
          </w:divsChild>
        </w:div>
        <w:div w:id="1647935182">
          <w:marLeft w:val="60"/>
          <w:marRight w:val="60"/>
          <w:marTop w:val="100"/>
          <w:marBottom w:val="100"/>
          <w:divBdr>
            <w:top w:val="none" w:sz="0" w:space="0" w:color="auto"/>
            <w:left w:val="none" w:sz="0" w:space="0" w:color="auto"/>
            <w:bottom w:val="none" w:sz="0" w:space="0" w:color="auto"/>
            <w:right w:val="none" w:sz="0" w:space="0" w:color="auto"/>
          </w:divBdr>
        </w:div>
        <w:div w:id="1672954177">
          <w:marLeft w:val="60"/>
          <w:marRight w:val="60"/>
          <w:marTop w:val="100"/>
          <w:marBottom w:val="100"/>
          <w:divBdr>
            <w:top w:val="none" w:sz="0" w:space="0" w:color="auto"/>
            <w:left w:val="none" w:sz="0" w:space="0" w:color="auto"/>
            <w:bottom w:val="none" w:sz="0" w:space="0" w:color="auto"/>
            <w:right w:val="none" w:sz="0" w:space="0" w:color="auto"/>
          </w:divBdr>
          <w:divsChild>
            <w:div w:id="1638100709">
              <w:marLeft w:val="0"/>
              <w:marRight w:val="0"/>
              <w:marTop w:val="0"/>
              <w:marBottom w:val="0"/>
              <w:divBdr>
                <w:top w:val="none" w:sz="0" w:space="0" w:color="auto"/>
                <w:left w:val="none" w:sz="0" w:space="0" w:color="auto"/>
                <w:bottom w:val="none" w:sz="0" w:space="0" w:color="auto"/>
                <w:right w:val="none" w:sz="0" w:space="0" w:color="auto"/>
              </w:divBdr>
            </w:div>
          </w:divsChild>
        </w:div>
        <w:div w:id="1674991646">
          <w:marLeft w:val="60"/>
          <w:marRight w:val="60"/>
          <w:marTop w:val="100"/>
          <w:marBottom w:val="100"/>
          <w:divBdr>
            <w:top w:val="none" w:sz="0" w:space="0" w:color="auto"/>
            <w:left w:val="none" w:sz="0" w:space="0" w:color="auto"/>
            <w:bottom w:val="none" w:sz="0" w:space="0" w:color="auto"/>
            <w:right w:val="none" w:sz="0" w:space="0" w:color="auto"/>
          </w:divBdr>
        </w:div>
        <w:div w:id="1681157579">
          <w:marLeft w:val="60"/>
          <w:marRight w:val="60"/>
          <w:marTop w:val="100"/>
          <w:marBottom w:val="100"/>
          <w:divBdr>
            <w:top w:val="none" w:sz="0" w:space="0" w:color="auto"/>
            <w:left w:val="none" w:sz="0" w:space="0" w:color="auto"/>
            <w:bottom w:val="none" w:sz="0" w:space="0" w:color="auto"/>
            <w:right w:val="none" w:sz="0" w:space="0" w:color="auto"/>
          </w:divBdr>
          <w:divsChild>
            <w:div w:id="1175455363">
              <w:marLeft w:val="0"/>
              <w:marRight w:val="0"/>
              <w:marTop w:val="0"/>
              <w:marBottom w:val="0"/>
              <w:divBdr>
                <w:top w:val="none" w:sz="0" w:space="0" w:color="auto"/>
                <w:left w:val="none" w:sz="0" w:space="0" w:color="auto"/>
                <w:bottom w:val="none" w:sz="0" w:space="0" w:color="auto"/>
                <w:right w:val="none" w:sz="0" w:space="0" w:color="auto"/>
              </w:divBdr>
            </w:div>
          </w:divsChild>
        </w:div>
        <w:div w:id="1693416281">
          <w:marLeft w:val="60"/>
          <w:marRight w:val="60"/>
          <w:marTop w:val="100"/>
          <w:marBottom w:val="100"/>
          <w:divBdr>
            <w:top w:val="none" w:sz="0" w:space="0" w:color="auto"/>
            <w:left w:val="none" w:sz="0" w:space="0" w:color="auto"/>
            <w:bottom w:val="none" w:sz="0" w:space="0" w:color="auto"/>
            <w:right w:val="none" w:sz="0" w:space="0" w:color="auto"/>
          </w:divBdr>
          <w:divsChild>
            <w:div w:id="598173983">
              <w:marLeft w:val="0"/>
              <w:marRight w:val="0"/>
              <w:marTop w:val="0"/>
              <w:marBottom w:val="0"/>
              <w:divBdr>
                <w:top w:val="none" w:sz="0" w:space="0" w:color="auto"/>
                <w:left w:val="none" w:sz="0" w:space="0" w:color="auto"/>
                <w:bottom w:val="none" w:sz="0" w:space="0" w:color="auto"/>
                <w:right w:val="none" w:sz="0" w:space="0" w:color="auto"/>
              </w:divBdr>
            </w:div>
          </w:divsChild>
        </w:div>
        <w:div w:id="1693720121">
          <w:marLeft w:val="60"/>
          <w:marRight w:val="60"/>
          <w:marTop w:val="100"/>
          <w:marBottom w:val="100"/>
          <w:divBdr>
            <w:top w:val="none" w:sz="0" w:space="0" w:color="auto"/>
            <w:left w:val="none" w:sz="0" w:space="0" w:color="auto"/>
            <w:bottom w:val="none" w:sz="0" w:space="0" w:color="auto"/>
            <w:right w:val="none" w:sz="0" w:space="0" w:color="auto"/>
          </w:divBdr>
        </w:div>
        <w:div w:id="1733843726">
          <w:marLeft w:val="60"/>
          <w:marRight w:val="60"/>
          <w:marTop w:val="100"/>
          <w:marBottom w:val="100"/>
          <w:divBdr>
            <w:top w:val="none" w:sz="0" w:space="0" w:color="auto"/>
            <w:left w:val="none" w:sz="0" w:space="0" w:color="auto"/>
            <w:bottom w:val="none" w:sz="0" w:space="0" w:color="auto"/>
            <w:right w:val="none" w:sz="0" w:space="0" w:color="auto"/>
          </w:divBdr>
          <w:divsChild>
            <w:div w:id="1217282766">
              <w:marLeft w:val="0"/>
              <w:marRight w:val="0"/>
              <w:marTop w:val="0"/>
              <w:marBottom w:val="0"/>
              <w:divBdr>
                <w:top w:val="none" w:sz="0" w:space="0" w:color="auto"/>
                <w:left w:val="none" w:sz="0" w:space="0" w:color="auto"/>
                <w:bottom w:val="none" w:sz="0" w:space="0" w:color="auto"/>
                <w:right w:val="none" w:sz="0" w:space="0" w:color="auto"/>
              </w:divBdr>
            </w:div>
          </w:divsChild>
        </w:div>
        <w:div w:id="1746490242">
          <w:marLeft w:val="60"/>
          <w:marRight w:val="60"/>
          <w:marTop w:val="100"/>
          <w:marBottom w:val="100"/>
          <w:divBdr>
            <w:top w:val="none" w:sz="0" w:space="0" w:color="auto"/>
            <w:left w:val="none" w:sz="0" w:space="0" w:color="auto"/>
            <w:bottom w:val="none" w:sz="0" w:space="0" w:color="auto"/>
            <w:right w:val="none" w:sz="0" w:space="0" w:color="auto"/>
          </w:divBdr>
          <w:divsChild>
            <w:div w:id="154148478">
              <w:marLeft w:val="0"/>
              <w:marRight w:val="0"/>
              <w:marTop w:val="0"/>
              <w:marBottom w:val="0"/>
              <w:divBdr>
                <w:top w:val="none" w:sz="0" w:space="0" w:color="auto"/>
                <w:left w:val="none" w:sz="0" w:space="0" w:color="auto"/>
                <w:bottom w:val="none" w:sz="0" w:space="0" w:color="auto"/>
                <w:right w:val="none" w:sz="0" w:space="0" w:color="auto"/>
              </w:divBdr>
            </w:div>
          </w:divsChild>
        </w:div>
        <w:div w:id="1747266858">
          <w:marLeft w:val="60"/>
          <w:marRight w:val="60"/>
          <w:marTop w:val="100"/>
          <w:marBottom w:val="100"/>
          <w:divBdr>
            <w:top w:val="none" w:sz="0" w:space="0" w:color="auto"/>
            <w:left w:val="none" w:sz="0" w:space="0" w:color="auto"/>
            <w:bottom w:val="none" w:sz="0" w:space="0" w:color="auto"/>
            <w:right w:val="none" w:sz="0" w:space="0" w:color="auto"/>
          </w:divBdr>
        </w:div>
        <w:div w:id="1753963633">
          <w:marLeft w:val="60"/>
          <w:marRight w:val="60"/>
          <w:marTop w:val="100"/>
          <w:marBottom w:val="100"/>
          <w:divBdr>
            <w:top w:val="none" w:sz="0" w:space="0" w:color="auto"/>
            <w:left w:val="none" w:sz="0" w:space="0" w:color="auto"/>
            <w:bottom w:val="none" w:sz="0" w:space="0" w:color="auto"/>
            <w:right w:val="none" w:sz="0" w:space="0" w:color="auto"/>
          </w:divBdr>
        </w:div>
        <w:div w:id="1769156247">
          <w:marLeft w:val="60"/>
          <w:marRight w:val="60"/>
          <w:marTop w:val="100"/>
          <w:marBottom w:val="100"/>
          <w:divBdr>
            <w:top w:val="none" w:sz="0" w:space="0" w:color="auto"/>
            <w:left w:val="none" w:sz="0" w:space="0" w:color="auto"/>
            <w:bottom w:val="none" w:sz="0" w:space="0" w:color="auto"/>
            <w:right w:val="none" w:sz="0" w:space="0" w:color="auto"/>
          </w:divBdr>
          <w:divsChild>
            <w:div w:id="999431426">
              <w:marLeft w:val="0"/>
              <w:marRight w:val="0"/>
              <w:marTop w:val="0"/>
              <w:marBottom w:val="0"/>
              <w:divBdr>
                <w:top w:val="none" w:sz="0" w:space="0" w:color="auto"/>
                <w:left w:val="none" w:sz="0" w:space="0" w:color="auto"/>
                <w:bottom w:val="none" w:sz="0" w:space="0" w:color="auto"/>
                <w:right w:val="none" w:sz="0" w:space="0" w:color="auto"/>
              </w:divBdr>
            </w:div>
          </w:divsChild>
        </w:div>
        <w:div w:id="1769622289">
          <w:marLeft w:val="60"/>
          <w:marRight w:val="60"/>
          <w:marTop w:val="100"/>
          <w:marBottom w:val="100"/>
          <w:divBdr>
            <w:top w:val="none" w:sz="0" w:space="0" w:color="auto"/>
            <w:left w:val="none" w:sz="0" w:space="0" w:color="auto"/>
            <w:bottom w:val="none" w:sz="0" w:space="0" w:color="auto"/>
            <w:right w:val="none" w:sz="0" w:space="0" w:color="auto"/>
          </w:divBdr>
          <w:divsChild>
            <w:div w:id="121390087">
              <w:marLeft w:val="0"/>
              <w:marRight w:val="0"/>
              <w:marTop w:val="0"/>
              <w:marBottom w:val="0"/>
              <w:divBdr>
                <w:top w:val="none" w:sz="0" w:space="0" w:color="auto"/>
                <w:left w:val="none" w:sz="0" w:space="0" w:color="auto"/>
                <w:bottom w:val="none" w:sz="0" w:space="0" w:color="auto"/>
                <w:right w:val="none" w:sz="0" w:space="0" w:color="auto"/>
              </w:divBdr>
            </w:div>
          </w:divsChild>
        </w:div>
        <w:div w:id="1771850403">
          <w:marLeft w:val="60"/>
          <w:marRight w:val="60"/>
          <w:marTop w:val="100"/>
          <w:marBottom w:val="100"/>
          <w:divBdr>
            <w:top w:val="none" w:sz="0" w:space="0" w:color="auto"/>
            <w:left w:val="none" w:sz="0" w:space="0" w:color="auto"/>
            <w:bottom w:val="none" w:sz="0" w:space="0" w:color="auto"/>
            <w:right w:val="none" w:sz="0" w:space="0" w:color="auto"/>
          </w:divBdr>
          <w:divsChild>
            <w:div w:id="358238596">
              <w:marLeft w:val="0"/>
              <w:marRight w:val="0"/>
              <w:marTop w:val="0"/>
              <w:marBottom w:val="0"/>
              <w:divBdr>
                <w:top w:val="none" w:sz="0" w:space="0" w:color="auto"/>
                <w:left w:val="none" w:sz="0" w:space="0" w:color="auto"/>
                <w:bottom w:val="none" w:sz="0" w:space="0" w:color="auto"/>
                <w:right w:val="none" w:sz="0" w:space="0" w:color="auto"/>
              </w:divBdr>
            </w:div>
          </w:divsChild>
        </w:div>
        <w:div w:id="1799564763">
          <w:marLeft w:val="60"/>
          <w:marRight w:val="60"/>
          <w:marTop w:val="100"/>
          <w:marBottom w:val="100"/>
          <w:divBdr>
            <w:top w:val="none" w:sz="0" w:space="0" w:color="auto"/>
            <w:left w:val="none" w:sz="0" w:space="0" w:color="auto"/>
            <w:bottom w:val="none" w:sz="0" w:space="0" w:color="auto"/>
            <w:right w:val="none" w:sz="0" w:space="0" w:color="auto"/>
          </w:divBdr>
          <w:divsChild>
            <w:div w:id="1210996548">
              <w:marLeft w:val="0"/>
              <w:marRight w:val="0"/>
              <w:marTop w:val="0"/>
              <w:marBottom w:val="0"/>
              <w:divBdr>
                <w:top w:val="none" w:sz="0" w:space="0" w:color="auto"/>
                <w:left w:val="none" w:sz="0" w:space="0" w:color="auto"/>
                <w:bottom w:val="none" w:sz="0" w:space="0" w:color="auto"/>
                <w:right w:val="none" w:sz="0" w:space="0" w:color="auto"/>
              </w:divBdr>
            </w:div>
          </w:divsChild>
        </w:div>
        <w:div w:id="1806771504">
          <w:marLeft w:val="60"/>
          <w:marRight w:val="60"/>
          <w:marTop w:val="100"/>
          <w:marBottom w:val="100"/>
          <w:divBdr>
            <w:top w:val="none" w:sz="0" w:space="0" w:color="auto"/>
            <w:left w:val="none" w:sz="0" w:space="0" w:color="auto"/>
            <w:bottom w:val="none" w:sz="0" w:space="0" w:color="auto"/>
            <w:right w:val="none" w:sz="0" w:space="0" w:color="auto"/>
          </w:divBdr>
        </w:div>
        <w:div w:id="1821918423">
          <w:marLeft w:val="60"/>
          <w:marRight w:val="60"/>
          <w:marTop w:val="100"/>
          <w:marBottom w:val="100"/>
          <w:divBdr>
            <w:top w:val="none" w:sz="0" w:space="0" w:color="auto"/>
            <w:left w:val="none" w:sz="0" w:space="0" w:color="auto"/>
            <w:bottom w:val="none" w:sz="0" w:space="0" w:color="auto"/>
            <w:right w:val="none" w:sz="0" w:space="0" w:color="auto"/>
          </w:divBdr>
        </w:div>
        <w:div w:id="1822696818">
          <w:marLeft w:val="60"/>
          <w:marRight w:val="60"/>
          <w:marTop w:val="100"/>
          <w:marBottom w:val="100"/>
          <w:divBdr>
            <w:top w:val="none" w:sz="0" w:space="0" w:color="auto"/>
            <w:left w:val="none" w:sz="0" w:space="0" w:color="auto"/>
            <w:bottom w:val="none" w:sz="0" w:space="0" w:color="auto"/>
            <w:right w:val="none" w:sz="0" w:space="0" w:color="auto"/>
          </w:divBdr>
        </w:div>
        <w:div w:id="1825389753">
          <w:marLeft w:val="60"/>
          <w:marRight w:val="60"/>
          <w:marTop w:val="100"/>
          <w:marBottom w:val="100"/>
          <w:divBdr>
            <w:top w:val="none" w:sz="0" w:space="0" w:color="auto"/>
            <w:left w:val="none" w:sz="0" w:space="0" w:color="auto"/>
            <w:bottom w:val="none" w:sz="0" w:space="0" w:color="auto"/>
            <w:right w:val="none" w:sz="0" w:space="0" w:color="auto"/>
          </w:divBdr>
          <w:divsChild>
            <w:div w:id="1434671400">
              <w:marLeft w:val="0"/>
              <w:marRight w:val="0"/>
              <w:marTop w:val="0"/>
              <w:marBottom w:val="0"/>
              <w:divBdr>
                <w:top w:val="none" w:sz="0" w:space="0" w:color="auto"/>
                <w:left w:val="none" w:sz="0" w:space="0" w:color="auto"/>
                <w:bottom w:val="none" w:sz="0" w:space="0" w:color="auto"/>
                <w:right w:val="none" w:sz="0" w:space="0" w:color="auto"/>
              </w:divBdr>
            </w:div>
          </w:divsChild>
        </w:div>
        <w:div w:id="1831293054">
          <w:marLeft w:val="60"/>
          <w:marRight w:val="60"/>
          <w:marTop w:val="100"/>
          <w:marBottom w:val="100"/>
          <w:divBdr>
            <w:top w:val="none" w:sz="0" w:space="0" w:color="auto"/>
            <w:left w:val="none" w:sz="0" w:space="0" w:color="auto"/>
            <w:bottom w:val="none" w:sz="0" w:space="0" w:color="auto"/>
            <w:right w:val="none" w:sz="0" w:space="0" w:color="auto"/>
          </w:divBdr>
          <w:divsChild>
            <w:div w:id="1567063562">
              <w:marLeft w:val="0"/>
              <w:marRight w:val="0"/>
              <w:marTop w:val="0"/>
              <w:marBottom w:val="0"/>
              <w:divBdr>
                <w:top w:val="none" w:sz="0" w:space="0" w:color="auto"/>
                <w:left w:val="none" w:sz="0" w:space="0" w:color="auto"/>
                <w:bottom w:val="none" w:sz="0" w:space="0" w:color="auto"/>
                <w:right w:val="none" w:sz="0" w:space="0" w:color="auto"/>
              </w:divBdr>
            </w:div>
          </w:divsChild>
        </w:div>
        <w:div w:id="1842039235">
          <w:marLeft w:val="60"/>
          <w:marRight w:val="60"/>
          <w:marTop w:val="100"/>
          <w:marBottom w:val="100"/>
          <w:divBdr>
            <w:top w:val="none" w:sz="0" w:space="0" w:color="auto"/>
            <w:left w:val="none" w:sz="0" w:space="0" w:color="auto"/>
            <w:bottom w:val="none" w:sz="0" w:space="0" w:color="auto"/>
            <w:right w:val="none" w:sz="0" w:space="0" w:color="auto"/>
          </w:divBdr>
        </w:div>
        <w:div w:id="1842425069">
          <w:marLeft w:val="60"/>
          <w:marRight w:val="60"/>
          <w:marTop w:val="100"/>
          <w:marBottom w:val="100"/>
          <w:divBdr>
            <w:top w:val="none" w:sz="0" w:space="0" w:color="auto"/>
            <w:left w:val="none" w:sz="0" w:space="0" w:color="auto"/>
            <w:bottom w:val="none" w:sz="0" w:space="0" w:color="auto"/>
            <w:right w:val="none" w:sz="0" w:space="0" w:color="auto"/>
          </w:divBdr>
          <w:divsChild>
            <w:div w:id="1357317300">
              <w:marLeft w:val="0"/>
              <w:marRight w:val="0"/>
              <w:marTop w:val="0"/>
              <w:marBottom w:val="0"/>
              <w:divBdr>
                <w:top w:val="none" w:sz="0" w:space="0" w:color="auto"/>
                <w:left w:val="none" w:sz="0" w:space="0" w:color="auto"/>
                <w:bottom w:val="none" w:sz="0" w:space="0" w:color="auto"/>
                <w:right w:val="none" w:sz="0" w:space="0" w:color="auto"/>
              </w:divBdr>
            </w:div>
          </w:divsChild>
        </w:div>
        <w:div w:id="1846631467">
          <w:marLeft w:val="60"/>
          <w:marRight w:val="60"/>
          <w:marTop w:val="100"/>
          <w:marBottom w:val="100"/>
          <w:divBdr>
            <w:top w:val="none" w:sz="0" w:space="0" w:color="auto"/>
            <w:left w:val="none" w:sz="0" w:space="0" w:color="auto"/>
            <w:bottom w:val="none" w:sz="0" w:space="0" w:color="auto"/>
            <w:right w:val="none" w:sz="0" w:space="0" w:color="auto"/>
          </w:divBdr>
          <w:divsChild>
            <w:div w:id="1310403443">
              <w:marLeft w:val="0"/>
              <w:marRight w:val="0"/>
              <w:marTop w:val="0"/>
              <w:marBottom w:val="0"/>
              <w:divBdr>
                <w:top w:val="none" w:sz="0" w:space="0" w:color="auto"/>
                <w:left w:val="none" w:sz="0" w:space="0" w:color="auto"/>
                <w:bottom w:val="none" w:sz="0" w:space="0" w:color="auto"/>
                <w:right w:val="none" w:sz="0" w:space="0" w:color="auto"/>
              </w:divBdr>
            </w:div>
          </w:divsChild>
        </w:div>
        <w:div w:id="1849322591">
          <w:marLeft w:val="60"/>
          <w:marRight w:val="60"/>
          <w:marTop w:val="100"/>
          <w:marBottom w:val="100"/>
          <w:divBdr>
            <w:top w:val="none" w:sz="0" w:space="0" w:color="auto"/>
            <w:left w:val="none" w:sz="0" w:space="0" w:color="auto"/>
            <w:bottom w:val="none" w:sz="0" w:space="0" w:color="auto"/>
            <w:right w:val="none" w:sz="0" w:space="0" w:color="auto"/>
          </w:divBdr>
        </w:div>
        <w:div w:id="1864127806">
          <w:marLeft w:val="60"/>
          <w:marRight w:val="60"/>
          <w:marTop w:val="100"/>
          <w:marBottom w:val="100"/>
          <w:divBdr>
            <w:top w:val="none" w:sz="0" w:space="0" w:color="auto"/>
            <w:left w:val="none" w:sz="0" w:space="0" w:color="auto"/>
            <w:bottom w:val="none" w:sz="0" w:space="0" w:color="auto"/>
            <w:right w:val="none" w:sz="0" w:space="0" w:color="auto"/>
          </w:divBdr>
          <w:divsChild>
            <w:div w:id="1838769839">
              <w:marLeft w:val="0"/>
              <w:marRight w:val="0"/>
              <w:marTop w:val="0"/>
              <w:marBottom w:val="0"/>
              <w:divBdr>
                <w:top w:val="none" w:sz="0" w:space="0" w:color="auto"/>
                <w:left w:val="none" w:sz="0" w:space="0" w:color="auto"/>
                <w:bottom w:val="none" w:sz="0" w:space="0" w:color="auto"/>
                <w:right w:val="none" w:sz="0" w:space="0" w:color="auto"/>
              </w:divBdr>
            </w:div>
          </w:divsChild>
        </w:div>
        <w:div w:id="1865514574">
          <w:marLeft w:val="60"/>
          <w:marRight w:val="60"/>
          <w:marTop w:val="100"/>
          <w:marBottom w:val="100"/>
          <w:divBdr>
            <w:top w:val="none" w:sz="0" w:space="0" w:color="auto"/>
            <w:left w:val="none" w:sz="0" w:space="0" w:color="auto"/>
            <w:bottom w:val="none" w:sz="0" w:space="0" w:color="auto"/>
            <w:right w:val="none" w:sz="0" w:space="0" w:color="auto"/>
          </w:divBdr>
          <w:divsChild>
            <w:div w:id="1163617473">
              <w:marLeft w:val="0"/>
              <w:marRight w:val="0"/>
              <w:marTop w:val="0"/>
              <w:marBottom w:val="0"/>
              <w:divBdr>
                <w:top w:val="none" w:sz="0" w:space="0" w:color="auto"/>
                <w:left w:val="none" w:sz="0" w:space="0" w:color="auto"/>
                <w:bottom w:val="none" w:sz="0" w:space="0" w:color="auto"/>
                <w:right w:val="none" w:sz="0" w:space="0" w:color="auto"/>
              </w:divBdr>
            </w:div>
          </w:divsChild>
        </w:div>
        <w:div w:id="1872037087">
          <w:marLeft w:val="60"/>
          <w:marRight w:val="60"/>
          <w:marTop w:val="100"/>
          <w:marBottom w:val="100"/>
          <w:divBdr>
            <w:top w:val="none" w:sz="0" w:space="0" w:color="auto"/>
            <w:left w:val="none" w:sz="0" w:space="0" w:color="auto"/>
            <w:bottom w:val="none" w:sz="0" w:space="0" w:color="auto"/>
            <w:right w:val="none" w:sz="0" w:space="0" w:color="auto"/>
          </w:divBdr>
          <w:divsChild>
            <w:div w:id="981078087">
              <w:marLeft w:val="0"/>
              <w:marRight w:val="0"/>
              <w:marTop w:val="0"/>
              <w:marBottom w:val="0"/>
              <w:divBdr>
                <w:top w:val="none" w:sz="0" w:space="0" w:color="auto"/>
                <w:left w:val="none" w:sz="0" w:space="0" w:color="auto"/>
                <w:bottom w:val="none" w:sz="0" w:space="0" w:color="auto"/>
                <w:right w:val="none" w:sz="0" w:space="0" w:color="auto"/>
              </w:divBdr>
            </w:div>
          </w:divsChild>
        </w:div>
        <w:div w:id="1872062511">
          <w:marLeft w:val="60"/>
          <w:marRight w:val="60"/>
          <w:marTop w:val="100"/>
          <w:marBottom w:val="100"/>
          <w:divBdr>
            <w:top w:val="none" w:sz="0" w:space="0" w:color="auto"/>
            <w:left w:val="none" w:sz="0" w:space="0" w:color="auto"/>
            <w:bottom w:val="none" w:sz="0" w:space="0" w:color="auto"/>
            <w:right w:val="none" w:sz="0" w:space="0" w:color="auto"/>
          </w:divBdr>
          <w:divsChild>
            <w:div w:id="333724969">
              <w:marLeft w:val="0"/>
              <w:marRight w:val="0"/>
              <w:marTop w:val="0"/>
              <w:marBottom w:val="0"/>
              <w:divBdr>
                <w:top w:val="none" w:sz="0" w:space="0" w:color="auto"/>
                <w:left w:val="none" w:sz="0" w:space="0" w:color="auto"/>
                <w:bottom w:val="none" w:sz="0" w:space="0" w:color="auto"/>
                <w:right w:val="none" w:sz="0" w:space="0" w:color="auto"/>
              </w:divBdr>
            </w:div>
          </w:divsChild>
        </w:div>
        <w:div w:id="1873226992">
          <w:marLeft w:val="60"/>
          <w:marRight w:val="60"/>
          <w:marTop w:val="100"/>
          <w:marBottom w:val="100"/>
          <w:divBdr>
            <w:top w:val="none" w:sz="0" w:space="0" w:color="auto"/>
            <w:left w:val="none" w:sz="0" w:space="0" w:color="auto"/>
            <w:bottom w:val="none" w:sz="0" w:space="0" w:color="auto"/>
            <w:right w:val="none" w:sz="0" w:space="0" w:color="auto"/>
          </w:divBdr>
          <w:divsChild>
            <w:div w:id="810487111">
              <w:marLeft w:val="0"/>
              <w:marRight w:val="0"/>
              <w:marTop w:val="0"/>
              <w:marBottom w:val="0"/>
              <w:divBdr>
                <w:top w:val="none" w:sz="0" w:space="0" w:color="auto"/>
                <w:left w:val="none" w:sz="0" w:space="0" w:color="auto"/>
                <w:bottom w:val="none" w:sz="0" w:space="0" w:color="auto"/>
                <w:right w:val="none" w:sz="0" w:space="0" w:color="auto"/>
              </w:divBdr>
            </w:div>
          </w:divsChild>
        </w:div>
        <w:div w:id="1874153398">
          <w:marLeft w:val="60"/>
          <w:marRight w:val="60"/>
          <w:marTop w:val="100"/>
          <w:marBottom w:val="100"/>
          <w:divBdr>
            <w:top w:val="none" w:sz="0" w:space="0" w:color="auto"/>
            <w:left w:val="none" w:sz="0" w:space="0" w:color="auto"/>
            <w:bottom w:val="none" w:sz="0" w:space="0" w:color="auto"/>
            <w:right w:val="none" w:sz="0" w:space="0" w:color="auto"/>
          </w:divBdr>
        </w:div>
        <w:div w:id="1890678572">
          <w:marLeft w:val="60"/>
          <w:marRight w:val="60"/>
          <w:marTop w:val="100"/>
          <w:marBottom w:val="100"/>
          <w:divBdr>
            <w:top w:val="none" w:sz="0" w:space="0" w:color="auto"/>
            <w:left w:val="none" w:sz="0" w:space="0" w:color="auto"/>
            <w:bottom w:val="none" w:sz="0" w:space="0" w:color="auto"/>
            <w:right w:val="none" w:sz="0" w:space="0" w:color="auto"/>
          </w:divBdr>
        </w:div>
        <w:div w:id="1891068315">
          <w:marLeft w:val="60"/>
          <w:marRight w:val="60"/>
          <w:marTop w:val="100"/>
          <w:marBottom w:val="100"/>
          <w:divBdr>
            <w:top w:val="none" w:sz="0" w:space="0" w:color="auto"/>
            <w:left w:val="none" w:sz="0" w:space="0" w:color="auto"/>
            <w:bottom w:val="none" w:sz="0" w:space="0" w:color="auto"/>
            <w:right w:val="none" w:sz="0" w:space="0" w:color="auto"/>
          </w:divBdr>
          <w:divsChild>
            <w:div w:id="299310001">
              <w:marLeft w:val="0"/>
              <w:marRight w:val="0"/>
              <w:marTop w:val="0"/>
              <w:marBottom w:val="0"/>
              <w:divBdr>
                <w:top w:val="none" w:sz="0" w:space="0" w:color="auto"/>
                <w:left w:val="none" w:sz="0" w:space="0" w:color="auto"/>
                <w:bottom w:val="none" w:sz="0" w:space="0" w:color="auto"/>
                <w:right w:val="none" w:sz="0" w:space="0" w:color="auto"/>
              </w:divBdr>
            </w:div>
          </w:divsChild>
        </w:div>
        <w:div w:id="1892962364">
          <w:marLeft w:val="60"/>
          <w:marRight w:val="60"/>
          <w:marTop w:val="100"/>
          <w:marBottom w:val="100"/>
          <w:divBdr>
            <w:top w:val="none" w:sz="0" w:space="0" w:color="auto"/>
            <w:left w:val="none" w:sz="0" w:space="0" w:color="auto"/>
            <w:bottom w:val="none" w:sz="0" w:space="0" w:color="auto"/>
            <w:right w:val="none" w:sz="0" w:space="0" w:color="auto"/>
          </w:divBdr>
          <w:divsChild>
            <w:div w:id="1464231346">
              <w:marLeft w:val="0"/>
              <w:marRight w:val="0"/>
              <w:marTop w:val="0"/>
              <w:marBottom w:val="0"/>
              <w:divBdr>
                <w:top w:val="none" w:sz="0" w:space="0" w:color="auto"/>
                <w:left w:val="none" w:sz="0" w:space="0" w:color="auto"/>
                <w:bottom w:val="none" w:sz="0" w:space="0" w:color="auto"/>
                <w:right w:val="none" w:sz="0" w:space="0" w:color="auto"/>
              </w:divBdr>
            </w:div>
          </w:divsChild>
        </w:div>
        <w:div w:id="1894542254">
          <w:marLeft w:val="60"/>
          <w:marRight w:val="60"/>
          <w:marTop w:val="100"/>
          <w:marBottom w:val="100"/>
          <w:divBdr>
            <w:top w:val="none" w:sz="0" w:space="0" w:color="auto"/>
            <w:left w:val="none" w:sz="0" w:space="0" w:color="auto"/>
            <w:bottom w:val="none" w:sz="0" w:space="0" w:color="auto"/>
            <w:right w:val="none" w:sz="0" w:space="0" w:color="auto"/>
          </w:divBdr>
          <w:divsChild>
            <w:div w:id="480195550">
              <w:marLeft w:val="0"/>
              <w:marRight w:val="0"/>
              <w:marTop w:val="0"/>
              <w:marBottom w:val="0"/>
              <w:divBdr>
                <w:top w:val="none" w:sz="0" w:space="0" w:color="auto"/>
                <w:left w:val="none" w:sz="0" w:space="0" w:color="auto"/>
                <w:bottom w:val="none" w:sz="0" w:space="0" w:color="auto"/>
                <w:right w:val="none" w:sz="0" w:space="0" w:color="auto"/>
              </w:divBdr>
            </w:div>
          </w:divsChild>
        </w:div>
        <w:div w:id="1899627563">
          <w:marLeft w:val="60"/>
          <w:marRight w:val="60"/>
          <w:marTop w:val="100"/>
          <w:marBottom w:val="100"/>
          <w:divBdr>
            <w:top w:val="none" w:sz="0" w:space="0" w:color="auto"/>
            <w:left w:val="none" w:sz="0" w:space="0" w:color="auto"/>
            <w:bottom w:val="none" w:sz="0" w:space="0" w:color="auto"/>
            <w:right w:val="none" w:sz="0" w:space="0" w:color="auto"/>
          </w:divBdr>
          <w:divsChild>
            <w:div w:id="50278513">
              <w:marLeft w:val="0"/>
              <w:marRight w:val="0"/>
              <w:marTop w:val="0"/>
              <w:marBottom w:val="0"/>
              <w:divBdr>
                <w:top w:val="none" w:sz="0" w:space="0" w:color="auto"/>
                <w:left w:val="none" w:sz="0" w:space="0" w:color="auto"/>
                <w:bottom w:val="none" w:sz="0" w:space="0" w:color="auto"/>
                <w:right w:val="none" w:sz="0" w:space="0" w:color="auto"/>
              </w:divBdr>
            </w:div>
          </w:divsChild>
        </w:div>
        <w:div w:id="1900706222">
          <w:marLeft w:val="60"/>
          <w:marRight w:val="60"/>
          <w:marTop w:val="100"/>
          <w:marBottom w:val="100"/>
          <w:divBdr>
            <w:top w:val="none" w:sz="0" w:space="0" w:color="auto"/>
            <w:left w:val="none" w:sz="0" w:space="0" w:color="auto"/>
            <w:bottom w:val="none" w:sz="0" w:space="0" w:color="auto"/>
            <w:right w:val="none" w:sz="0" w:space="0" w:color="auto"/>
          </w:divBdr>
          <w:divsChild>
            <w:div w:id="1403719841">
              <w:marLeft w:val="0"/>
              <w:marRight w:val="0"/>
              <w:marTop w:val="0"/>
              <w:marBottom w:val="0"/>
              <w:divBdr>
                <w:top w:val="none" w:sz="0" w:space="0" w:color="auto"/>
                <w:left w:val="none" w:sz="0" w:space="0" w:color="auto"/>
                <w:bottom w:val="none" w:sz="0" w:space="0" w:color="auto"/>
                <w:right w:val="none" w:sz="0" w:space="0" w:color="auto"/>
              </w:divBdr>
            </w:div>
          </w:divsChild>
        </w:div>
        <w:div w:id="1906137023">
          <w:marLeft w:val="60"/>
          <w:marRight w:val="60"/>
          <w:marTop w:val="100"/>
          <w:marBottom w:val="100"/>
          <w:divBdr>
            <w:top w:val="none" w:sz="0" w:space="0" w:color="auto"/>
            <w:left w:val="none" w:sz="0" w:space="0" w:color="auto"/>
            <w:bottom w:val="none" w:sz="0" w:space="0" w:color="auto"/>
            <w:right w:val="none" w:sz="0" w:space="0" w:color="auto"/>
          </w:divBdr>
        </w:div>
        <w:div w:id="1909923201">
          <w:marLeft w:val="60"/>
          <w:marRight w:val="60"/>
          <w:marTop w:val="100"/>
          <w:marBottom w:val="100"/>
          <w:divBdr>
            <w:top w:val="none" w:sz="0" w:space="0" w:color="auto"/>
            <w:left w:val="none" w:sz="0" w:space="0" w:color="auto"/>
            <w:bottom w:val="none" w:sz="0" w:space="0" w:color="auto"/>
            <w:right w:val="none" w:sz="0" w:space="0" w:color="auto"/>
          </w:divBdr>
        </w:div>
        <w:div w:id="1916164633">
          <w:marLeft w:val="60"/>
          <w:marRight w:val="60"/>
          <w:marTop w:val="100"/>
          <w:marBottom w:val="100"/>
          <w:divBdr>
            <w:top w:val="none" w:sz="0" w:space="0" w:color="auto"/>
            <w:left w:val="none" w:sz="0" w:space="0" w:color="auto"/>
            <w:bottom w:val="none" w:sz="0" w:space="0" w:color="auto"/>
            <w:right w:val="none" w:sz="0" w:space="0" w:color="auto"/>
          </w:divBdr>
          <w:divsChild>
            <w:div w:id="245843569">
              <w:marLeft w:val="0"/>
              <w:marRight w:val="0"/>
              <w:marTop w:val="0"/>
              <w:marBottom w:val="0"/>
              <w:divBdr>
                <w:top w:val="none" w:sz="0" w:space="0" w:color="auto"/>
                <w:left w:val="none" w:sz="0" w:space="0" w:color="auto"/>
                <w:bottom w:val="none" w:sz="0" w:space="0" w:color="auto"/>
                <w:right w:val="none" w:sz="0" w:space="0" w:color="auto"/>
              </w:divBdr>
            </w:div>
          </w:divsChild>
        </w:div>
        <w:div w:id="1923101007">
          <w:marLeft w:val="60"/>
          <w:marRight w:val="60"/>
          <w:marTop w:val="100"/>
          <w:marBottom w:val="100"/>
          <w:divBdr>
            <w:top w:val="none" w:sz="0" w:space="0" w:color="auto"/>
            <w:left w:val="none" w:sz="0" w:space="0" w:color="auto"/>
            <w:bottom w:val="none" w:sz="0" w:space="0" w:color="auto"/>
            <w:right w:val="none" w:sz="0" w:space="0" w:color="auto"/>
          </w:divBdr>
        </w:div>
        <w:div w:id="1923876707">
          <w:marLeft w:val="60"/>
          <w:marRight w:val="60"/>
          <w:marTop w:val="100"/>
          <w:marBottom w:val="100"/>
          <w:divBdr>
            <w:top w:val="none" w:sz="0" w:space="0" w:color="auto"/>
            <w:left w:val="none" w:sz="0" w:space="0" w:color="auto"/>
            <w:bottom w:val="none" w:sz="0" w:space="0" w:color="auto"/>
            <w:right w:val="none" w:sz="0" w:space="0" w:color="auto"/>
          </w:divBdr>
        </w:div>
        <w:div w:id="1938827855">
          <w:marLeft w:val="60"/>
          <w:marRight w:val="60"/>
          <w:marTop w:val="100"/>
          <w:marBottom w:val="100"/>
          <w:divBdr>
            <w:top w:val="none" w:sz="0" w:space="0" w:color="auto"/>
            <w:left w:val="none" w:sz="0" w:space="0" w:color="auto"/>
            <w:bottom w:val="none" w:sz="0" w:space="0" w:color="auto"/>
            <w:right w:val="none" w:sz="0" w:space="0" w:color="auto"/>
          </w:divBdr>
        </w:div>
        <w:div w:id="1946109992">
          <w:marLeft w:val="60"/>
          <w:marRight w:val="60"/>
          <w:marTop w:val="100"/>
          <w:marBottom w:val="100"/>
          <w:divBdr>
            <w:top w:val="none" w:sz="0" w:space="0" w:color="auto"/>
            <w:left w:val="none" w:sz="0" w:space="0" w:color="auto"/>
            <w:bottom w:val="none" w:sz="0" w:space="0" w:color="auto"/>
            <w:right w:val="none" w:sz="0" w:space="0" w:color="auto"/>
          </w:divBdr>
          <w:divsChild>
            <w:div w:id="123083234">
              <w:marLeft w:val="0"/>
              <w:marRight w:val="0"/>
              <w:marTop w:val="0"/>
              <w:marBottom w:val="0"/>
              <w:divBdr>
                <w:top w:val="none" w:sz="0" w:space="0" w:color="auto"/>
                <w:left w:val="none" w:sz="0" w:space="0" w:color="auto"/>
                <w:bottom w:val="none" w:sz="0" w:space="0" w:color="auto"/>
                <w:right w:val="none" w:sz="0" w:space="0" w:color="auto"/>
              </w:divBdr>
            </w:div>
          </w:divsChild>
        </w:div>
        <w:div w:id="1946620487">
          <w:marLeft w:val="60"/>
          <w:marRight w:val="60"/>
          <w:marTop w:val="100"/>
          <w:marBottom w:val="100"/>
          <w:divBdr>
            <w:top w:val="none" w:sz="0" w:space="0" w:color="auto"/>
            <w:left w:val="none" w:sz="0" w:space="0" w:color="auto"/>
            <w:bottom w:val="none" w:sz="0" w:space="0" w:color="auto"/>
            <w:right w:val="none" w:sz="0" w:space="0" w:color="auto"/>
          </w:divBdr>
          <w:divsChild>
            <w:div w:id="1578590254">
              <w:marLeft w:val="0"/>
              <w:marRight w:val="0"/>
              <w:marTop w:val="0"/>
              <w:marBottom w:val="0"/>
              <w:divBdr>
                <w:top w:val="none" w:sz="0" w:space="0" w:color="auto"/>
                <w:left w:val="none" w:sz="0" w:space="0" w:color="auto"/>
                <w:bottom w:val="none" w:sz="0" w:space="0" w:color="auto"/>
                <w:right w:val="none" w:sz="0" w:space="0" w:color="auto"/>
              </w:divBdr>
            </w:div>
          </w:divsChild>
        </w:div>
        <w:div w:id="1949508240">
          <w:marLeft w:val="60"/>
          <w:marRight w:val="60"/>
          <w:marTop w:val="100"/>
          <w:marBottom w:val="100"/>
          <w:divBdr>
            <w:top w:val="none" w:sz="0" w:space="0" w:color="auto"/>
            <w:left w:val="none" w:sz="0" w:space="0" w:color="auto"/>
            <w:bottom w:val="none" w:sz="0" w:space="0" w:color="auto"/>
            <w:right w:val="none" w:sz="0" w:space="0" w:color="auto"/>
          </w:divBdr>
          <w:divsChild>
            <w:div w:id="1110858584">
              <w:marLeft w:val="0"/>
              <w:marRight w:val="0"/>
              <w:marTop w:val="0"/>
              <w:marBottom w:val="0"/>
              <w:divBdr>
                <w:top w:val="none" w:sz="0" w:space="0" w:color="auto"/>
                <w:left w:val="none" w:sz="0" w:space="0" w:color="auto"/>
                <w:bottom w:val="none" w:sz="0" w:space="0" w:color="auto"/>
                <w:right w:val="none" w:sz="0" w:space="0" w:color="auto"/>
              </w:divBdr>
            </w:div>
          </w:divsChild>
        </w:div>
        <w:div w:id="1952734986">
          <w:marLeft w:val="60"/>
          <w:marRight w:val="60"/>
          <w:marTop w:val="100"/>
          <w:marBottom w:val="100"/>
          <w:divBdr>
            <w:top w:val="none" w:sz="0" w:space="0" w:color="auto"/>
            <w:left w:val="none" w:sz="0" w:space="0" w:color="auto"/>
            <w:bottom w:val="none" w:sz="0" w:space="0" w:color="auto"/>
            <w:right w:val="none" w:sz="0" w:space="0" w:color="auto"/>
          </w:divBdr>
          <w:divsChild>
            <w:div w:id="125900724">
              <w:marLeft w:val="0"/>
              <w:marRight w:val="0"/>
              <w:marTop w:val="0"/>
              <w:marBottom w:val="0"/>
              <w:divBdr>
                <w:top w:val="none" w:sz="0" w:space="0" w:color="auto"/>
                <w:left w:val="none" w:sz="0" w:space="0" w:color="auto"/>
                <w:bottom w:val="none" w:sz="0" w:space="0" w:color="auto"/>
                <w:right w:val="none" w:sz="0" w:space="0" w:color="auto"/>
              </w:divBdr>
            </w:div>
          </w:divsChild>
        </w:div>
        <w:div w:id="1963463749">
          <w:marLeft w:val="60"/>
          <w:marRight w:val="60"/>
          <w:marTop w:val="100"/>
          <w:marBottom w:val="100"/>
          <w:divBdr>
            <w:top w:val="none" w:sz="0" w:space="0" w:color="auto"/>
            <w:left w:val="none" w:sz="0" w:space="0" w:color="auto"/>
            <w:bottom w:val="none" w:sz="0" w:space="0" w:color="auto"/>
            <w:right w:val="none" w:sz="0" w:space="0" w:color="auto"/>
          </w:divBdr>
        </w:div>
        <w:div w:id="1969433627">
          <w:marLeft w:val="60"/>
          <w:marRight w:val="60"/>
          <w:marTop w:val="100"/>
          <w:marBottom w:val="100"/>
          <w:divBdr>
            <w:top w:val="none" w:sz="0" w:space="0" w:color="auto"/>
            <w:left w:val="none" w:sz="0" w:space="0" w:color="auto"/>
            <w:bottom w:val="none" w:sz="0" w:space="0" w:color="auto"/>
            <w:right w:val="none" w:sz="0" w:space="0" w:color="auto"/>
          </w:divBdr>
          <w:divsChild>
            <w:div w:id="1968850792">
              <w:marLeft w:val="0"/>
              <w:marRight w:val="0"/>
              <w:marTop w:val="0"/>
              <w:marBottom w:val="0"/>
              <w:divBdr>
                <w:top w:val="none" w:sz="0" w:space="0" w:color="auto"/>
                <w:left w:val="none" w:sz="0" w:space="0" w:color="auto"/>
                <w:bottom w:val="none" w:sz="0" w:space="0" w:color="auto"/>
                <w:right w:val="none" w:sz="0" w:space="0" w:color="auto"/>
              </w:divBdr>
            </w:div>
          </w:divsChild>
        </w:div>
        <w:div w:id="1975409648">
          <w:marLeft w:val="60"/>
          <w:marRight w:val="60"/>
          <w:marTop w:val="100"/>
          <w:marBottom w:val="100"/>
          <w:divBdr>
            <w:top w:val="none" w:sz="0" w:space="0" w:color="auto"/>
            <w:left w:val="none" w:sz="0" w:space="0" w:color="auto"/>
            <w:bottom w:val="none" w:sz="0" w:space="0" w:color="auto"/>
            <w:right w:val="none" w:sz="0" w:space="0" w:color="auto"/>
          </w:divBdr>
          <w:divsChild>
            <w:div w:id="191110649">
              <w:marLeft w:val="0"/>
              <w:marRight w:val="0"/>
              <w:marTop w:val="0"/>
              <w:marBottom w:val="0"/>
              <w:divBdr>
                <w:top w:val="none" w:sz="0" w:space="0" w:color="auto"/>
                <w:left w:val="none" w:sz="0" w:space="0" w:color="auto"/>
                <w:bottom w:val="none" w:sz="0" w:space="0" w:color="auto"/>
                <w:right w:val="none" w:sz="0" w:space="0" w:color="auto"/>
              </w:divBdr>
            </w:div>
          </w:divsChild>
        </w:div>
        <w:div w:id="1983844308">
          <w:marLeft w:val="60"/>
          <w:marRight w:val="60"/>
          <w:marTop w:val="100"/>
          <w:marBottom w:val="100"/>
          <w:divBdr>
            <w:top w:val="none" w:sz="0" w:space="0" w:color="auto"/>
            <w:left w:val="none" w:sz="0" w:space="0" w:color="auto"/>
            <w:bottom w:val="none" w:sz="0" w:space="0" w:color="auto"/>
            <w:right w:val="none" w:sz="0" w:space="0" w:color="auto"/>
          </w:divBdr>
          <w:divsChild>
            <w:div w:id="934365582">
              <w:marLeft w:val="0"/>
              <w:marRight w:val="0"/>
              <w:marTop w:val="0"/>
              <w:marBottom w:val="0"/>
              <w:divBdr>
                <w:top w:val="none" w:sz="0" w:space="0" w:color="auto"/>
                <w:left w:val="none" w:sz="0" w:space="0" w:color="auto"/>
                <w:bottom w:val="none" w:sz="0" w:space="0" w:color="auto"/>
                <w:right w:val="none" w:sz="0" w:space="0" w:color="auto"/>
              </w:divBdr>
            </w:div>
          </w:divsChild>
        </w:div>
        <w:div w:id="2002151889">
          <w:marLeft w:val="60"/>
          <w:marRight w:val="60"/>
          <w:marTop w:val="100"/>
          <w:marBottom w:val="100"/>
          <w:divBdr>
            <w:top w:val="none" w:sz="0" w:space="0" w:color="auto"/>
            <w:left w:val="none" w:sz="0" w:space="0" w:color="auto"/>
            <w:bottom w:val="none" w:sz="0" w:space="0" w:color="auto"/>
            <w:right w:val="none" w:sz="0" w:space="0" w:color="auto"/>
          </w:divBdr>
          <w:divsChild>
            <w:div w:id="1923491786">
              <w:marLeft w:val="0"/>
              <w:marRight w:val="0"/>
              <w:marTop w:val="0"/>
              <w:marBottom w:val="0"/>
              <w:divBdr>
                <w:top w:val="none" w:sz="0" w:space="0" w:color="auto"/>
                <w:left w:val="none" w:sz="0" w:space="0" w:color="auto"/>
                <w:bottom w:val="none" w:sz="0" w:space="0" w:color="auto"/>
                <w:right w:val="none" w:sz="0" w:space="0" w:color="auto"/>
              </w:divBdr>
            </w:div>
          </w:divsChild>
        </w:div>
        <w:div w:id="2004162116">
          <w:marLeft w:val="60"/>
          <w:marRight w:val="60"/>
          <w:marTop w:val="100"/>
          <w:marBottom w:val="100"/>
          <w:divBdr>
            <w:top w:val="none" w:sz="0" w:space="0" w:color="auto"/>
            <w:left w:val="none" w:sz="0" w:space="0" w:color="auto"/>
            <w:bottom w:val="none" w:sz="0" w:space="0" w:color="auto"/>
            <w:right w:val="none" w:sz="0" w:space="0" w:color="auto"/>
          </w:divBdr>
        </w:div>
        <w:div w:id="2008822055">
          <w:marLeft w:val="60"/>
          <w:marRight w:val="60"/>
          <w:marTop w:val="100"/>
          <w:marBottom w:val="100"/>
          <w:divBdr>
            <w:top w:val="none" w:sz="0" w:space="0" w:color="auto"/>
            <w:left w:val="none" w:sz="0" w:space="0" w:color="auto"/>
            <w:bottom w:val="none" w:sz="0" w:space="0" w:color="auto"/>
            <w:right w:val="none" w:sz="0" w:space="0" w:color="auto"/>
          </w:divBdr>
          <w:divsChild>
            <w:div w:id="994068561">
              <w:marLeft w:val="0"/>
              <w:marRight w:val="0"/>
              <w:marTop w:val="0"/>
              <w:marBottom w:val="0"/>
              <w:divBdr>
                <w:top w:val="none" w:sz="0" w:space="0" w:color="auto"/>
                <w:left w:val="none" w:sz="0" w:space="0" w:color="auto"/>
                <w:bottom w:val="none" w:sz="0" w:space="0" w:color="auto"/>
                <w:right w:val="none" w:sz="0" w:space="0" w:color="auto"/>
              </w:divBdr>
            </w:div>
          </w:divsChild>
        </w:div>
        <w:div w:id="2015911199">
          <w:marLeft w:val="60"/>
          <w:marRight w:val="60"/>
          <w:marTop w:val="100"/>
          <w:marBottom w:val="100"/>
          <w:divBdr>
            <w:top w:val="none" w:sz="0" w:space="0" w:color="auto"/>
            <w:left w:val="none" w:sz="0" w:space="0" w:color="auto"/>
            <w:bottom w:val="none" w:sz="0" w:space="0" w:color="auto"/>
            <w:right w:val="none" w:sz="0" w:space="0" w:color="auto"/>
          </w:divBdr>
        </w:div>
        <w:div w:id="2037000123">
          <w:marLeft w:val="60"/>
          <w:marRight w:val="60"/>
          <w:marTop w:val="100"/>
          <w:marBottom w:val="100"/>
          <w:divBdr>
            <w:top w:val="none" w:sz="0" w:space="0" w:color="auto"/>
            <w:left w:val="none" w:sz="0" w:space="0" w:color="auto"/>
            <w:bottom w:val="none" w:sz="0" w:space="0" w:color="auto"/>
            <w:right w:val="none" w:sz="0" w:space="0" w:color="auto"/>
          </w:divBdr>
        </w:div>
        <w:div w:id="2041079100">
          <w:marLeft w:val="60"/>
          <w:marRight w:val="60"/>
          <w:marTop w:val="100"/>
          <w:marBottom w:val="100"/>
          <w:divBdr>
            <w:top w:val="none" w:sz="0" w:space="0" w:color="auto"/>
            <w:left w:val="none" w:sz="0" w:space="0" w:color="auto"/>
            <w:bottom w:val="none" w:sz="0" w:space="0" w:color="auto"/>
            <w:right w:val="none" w:sz="0" w:space="0" w:color="auto"/>
          </w:divBdr>
          <w:divsChild>
            <w:div w:id="716320604">
              <w:marLeft w:val="0"/>
              <w:marRight w:val="0"/>
              <w:marTop w:val="0"/>
              <w:marBottom w:val="0"/>
              <w:divBdr>
                <w:top w:val="none" w:sz="0" w:space="0" w:color="auto"/>
                <w:left w:val="none" w:sz="0" w:space="0" w:color="auto"/>
                <w:bottom w:val="none" w:sz="0" w:space="0" w:color="auto"/>
                <w:right w:val="none" w:sz="0" w:space="0" w:color="auto"/>
              </w:divBdr>
            </w:div>
            <w:div w:id="1749688435">
              <w:marLeft w:val="0"/>
              <w:marRight w:val="0"/>
              <w:marTop w:val="0"/>
              <w:marBottom w:val="0"/>
              <w:divBdr>
                <w:top w:val="none" w:sz="0" w:space="0" w:color="auto"/>
                <w:left w:val="none" w:sz="0" w:space="0" w:color="auto"/>
                <w:bottom w:val="none" w:sz="0" w:space="0" w:color="auto"/>
                <w:right w:val="none" w:sz="0" w:space="0" w:color="auto"/>
              </w:divBdr>
            </w:div>
          </w:divsChild>
        </w:div>
        <w:div w:id="2047291735">
          <w:marLeft w:val="60"/>
          <w:marRight w:val="60"/>
          <w:marTop w:val="100"/>
          <w:marBottom w:val="100"/>
          <w:divBdr>
            <w:top w:val="none" w:sz="0" w:space="0" w:color="auto"/>
            <w:left w:val="none" w:sz="0" w:space="0" w:color="auto"/>
            <w:bottom w:val="none" w:sz="0" w:space="0" w:color="auto"/>
            <w:right w:val="none" w:sz="0" w:space="0" w:color="auto"/>
          </w:divBdr>
          <w:divsChild>
            <w:div w:id="1838614735">
              <w:marLeft w:val="0"/>
              <w:marRight w:val="0"/>
              <w:marTop w:val="0"/>
              <w:marBottom w:val="0"/>
              <w:divBdr>
                <w:top w:val="none" w:sz="0" w:space="0" w:color="auto"/>
                <w:left w:val="none" w:sz="0" w:space="0" w:color="auto"/>
                <w:bottom w:val="none" w:sz="0" w:space="0" w:color="auto"/>
                <w:right w:val="none" w:sz="0" w:space="0" w:color="auto"/>
              </w:divBdr>
            </w:div>
          </w:divsChild>
        </w:div>
        <w:div w:id="2059083613">
          <w:marLeft w:val="60"/>
          <w:marRight w:val="60"/>
          <w:marTop w:val="100"/>
          <w:marBottom w:val="100"/>
          <w:divBdr>
            <w:top w:val="none" w:sz="0" w:space="0" w:color="auto"/>
            <w:left w:val="none" w:sz="0" w:space="0" w:color="auto"/>
            <w:bottom w:val="none" w:sz="0" w:space="0" w:color="auto"/>
            <w:right w:val="none" w:sz="0" w:space="0" w:color="auto"/>
          </w:divBdr>
        </w:div>
        <w:div w:id="2062049580">
          <w:marLeft w:val="60"/>
          <w:marRight w:val="60"/>
          <w:marTop w:val="100"/>
          <w:marBottom w:val="100"/>
          <w:divBdr>
            <w:top w:val="none" w:sz="0" w:space="0" w:color="auto"/>
            <w:left w:val="none" w:sz="0" w:space="0" w:color="auto"/>
            <w:bottom w:val="none" w:sz="0" w:space="0" w:color="auto"/>
            <w:right w:val="none" w:sz="0" w:space="0" w:color="auto"/>
          </w:divBdr>
          <w:divsChild>
            <w:div w:id="1936092791">
              <w:marLeft w:val="0"/>
              <w:marRight w:val="0"/>
              <w:marTop w:val="0"/>
              <w:marBottom w:val="0"/>
              <w:divBdr>
                <w:top w:val="none" w:sz="0" w:space="0" w:color="auto"/>
                <w:left w:val="none" w:sz="0" w:space="0" w:color="auto"/>
                <w:bottom w:val="none" w:sz="0" w:space="0" w:color="auto"/>
                <w:right w:val="none" w:sz="0" w:space="0" w:color="auto"/>
              </w:divBdr>
            </w:div>
          </w:divsChild>
        </w:div>
        <w:div w:id="2068871125">
          <w:marLeft w:val="60"/>
          <w:marRight w:val="60"/>
          <w:marTop w:val="100"/>
          <w:marBottom w:val="100"/>
          <w:divBdr>
            <w:top w:val="none" w:sz="0" w:space="0" w:color="auto"/>
            <w:left w:val="none" w:sz="0" w:space="0" w:color="auto"/>
            <w:bottom w:val="none" w:sz="0" w:space="0" w:color="auto"/>
            <w:right w:val="none" w:sz="0" w:space="0" w:color="auto"/>
          </w:divBdr>
        </w:div>
        <w:div w:id="2070298068">
          <w:marLeft w:val="60"/>
          <w:marRight w:val="60"/>
          <w:marTop w:val="100"/>
          <w:marBottom w:val="100"/>
          <w:divBdr>
            <w:top w:val="none" w:sz="0" w:space="0" w:color="auto"/>
            <w:left w:val="none" w:sz="0" w:space="0" w:color="auto"/>
            <w:bottom w:val="none" w:sz="0" w:space="0" w:color="auto"/>
            <w:right w:val="none" w:sz="0" w:space="0" w:color="auto"/>
          </w:divBdr>
          <w:divsChild>
            <w:div w:id="1192380251">
              <w:marLeft w:val="0"/>
              <w:marRight w:val="0"/>
              <w:marTop w:val="0"/>
              <w:marBottom w:val="0"/>
              <w:divBdr>
                <w:top w:val="none" w:sz="0" w:space="0" w:color="auto"/>
                <w:left w:val="none" w:sz="0" w:space="0" w:color="auto"/>
                <w:bottom w:val="none" w:sz="0" w:space="0" w:color="auto"/>
                <w:right w:val="none" w:sz="0" w:space="0" w:color="auto"/>
              </w:divBdr>
            </w:div>
          </w:divsChild>
        </w:div>
        <w:div w:id="2078362097">
          <w:marLeft w:val="60"/>
          <w:marRight w:val="60"/>
          <w:marTop w:val="100"/>
          <w:marBottom w:val="100"/>
          <w:divBdr>
            <w:top w:val="none" w:sz="0" w:space="0" w:color="auto"/>
            <w:left w:val="none" w:sz="0" w:space="0" w:color="auto"/>
            <w:bottom w:val="none" w:sz="0" w:space="0" w:color="auto"/>
            <w:right w:val="none" w:sz="0" w:space="0" w:color="auto"/>
          </w:divBdr>
        </w:div>
        <w:div w:id="2087917048">
          <w:marLeft w:val="60"/>
          <w:marRight w:val="60"/>
          <w:marTop w:val="100"/>
          <w:marBottom w:val="100"/>
          <w:divBdr>
            <w:top w:val="none" w:sz="0" w:space="0" w:color="auto"/>
            <w:left w:val="none" w:sz="0" w:space="0" w:color="auto"/>
            <w:bottom w:val="none" w:sz="0" w:space="0" w:color="auto"/>
            <w:right w:val="none" w:sz="0" w:space="0" w:color="auto"/>
          </w:divBdr>
          <w:divsChild>
            <w:div w:id="102923506">
              <w:marLeft w:val="0"/>
              <w:marRight w:val="0"/>
              <w:marTop w:val="0"/>
              <w:marBottom w:val="0"/>
              <w:divBdr>
                <w:top w:val="none" w:sz="0" w:space="0" w:color="auto"/>
                <w:left w:val="none" w:sz="0" w:space="0" w:color="auto"/>
                <w:bottom w:val="none" w:sz="0" w:space="0" w:color="auto"/>
                <w:right w:val="none" w:sz="0" w:space="0" w:color="auto"/>
              </w:divBdr>
            </w:div>
          </w:divsChild>
        </w:div>
        <w:div w:id="2105493580">
          <w:marLeft w:val="60"/>
          <w:marRight w:val="60"/>
          <w:marTop w:val="100"/>
          <w:marBottom w:val="100"/>
          <w:divBdr>
            <w:top w:val="none" w:sz="0" w:space="0" w:color="auto"/>
            <w:left w:val="none" w:sz="0" w:space="0" w:color="auto"/>
            <w:bottom w:val="none" w:sz="0" w:space="0" w:color="auto"/>
            <w:right w:val="none" w:sz="0" w:space="0" w:color="auto"/>
          </w:divBdr>
          <w:divsChild>
            <w:div w:id="467088344">
              <w:marLeft w:val="0"/>
              <w:marRight w:val="0"/>
              <w:marTop w:val="0"/>
              <w:marBottom w:val="0"/>
              <w:divBdr>
                <w:top w:val="none" w:sz="0" w:space="0" w:color="auto"/>
                <w:left w:val="none" w:sz="0" w:space="0" w:color="auto"/>
                <w:bottom w:val="none" w:sz="0" w:space="0" w:color="auto"/>
                <w:right w:val="none" w:sz="0" w:space="0" w:color="auto"/>
              </w:divBdr>
            </w:div>
          </w:divsChild>
        </w:div>
        <w:div w:id="2117551686">
          <w:marLeft w:val="60"/>
          <w:marRight w:val="60"/>
          <w:marTop w:val="100"/>
          <w:marBottom w:val="100"/>
          <w:divBdr>
            <w:top w:val="none" w:sz="0" w:space="0" w:color="auto"/>
            <w:left w:val="none" w:sz="0" w:space="0" w:color="auto"/>
            <w:bottom w:val="none" w:sz="0" w:space="0" w:color="auto"/>
            <w:right w:val="none" w:sz="0" w:space="0" w:color="auto"/>
          </w:divBdr>
          <w:divsChild>
            <w:div w:id="1215239957">
              <w:marLeft w:val="0"/>
              <w:marRight w:val="0"/>
              <w:marTop w:val="0"/>
              <w:marBottom w:val="0"/>
              <w:divBdr>
                <w:top w:val="none" w:sz="0" w:space="0" w:color="auto"/>
                <w:left w:val="none" w:sz="0" w:space="0" w:color="auto"/>
                <w:bottom w:val="none" w:sz="0" w:space="0" w:color="auto"/>
                <w:right w:val="none" w:sz="0" w:space="0" w:color="auto"/>
              </w:divBdr>
            </w:div>
          </w:divsChild>
        </w:div>
        <w:div w:id="2130127068">
          <w:marLeft w:val="60"/>
          <w:marRight w:val="60"/>
          <w:marTop w:val="100"/>
          <w:marBottom w:val="100"/>
          <w:divBdr>
            <w:top w:val="none" w:sz="0" w:space="0" w:color="auto"/>
            <w:left w:val="none" w:sz="0" w:space="0" w:color="auto"/>
            <w:bottom w:val="none" w:sz="0" w:space="0" w:color="auto"/>
            <w:right w:val="none" w:sz="0" w:space="0" w:color="auto"/>
          </w:divBdr>
        </w:div>
        <w:div w:id="2135127742">
          <w:marLeft w:val="60"/>
          <w:marRight w:val="60"/>
          <w:marTop w:val="100"/>
          <w:marBottom w:val="100"/>
          <w:divBdr>
            <w:top w:val="none" w:sz="0" w:space="0" w:color="auto"/>
            <w:left w:val="none" w:sz="0" w:space="0" w:color="auto"/>
            <w:bottom w:val="none" w:sz="0" w:space="0" w:color="auto"/>
            <w:right w:val="none" w:sz="0" w:space="0" w:color="auto"/>
          </w:divBdr>
        </w:div>
        <w:div w:id="2140105874">
          <w:marLeft w:val="60"/>
          <w:marRight w:val="60"/>
          <w:marTop w:val="100"/>
          <w:marBottom w:val="100"/>
          <w:divBdr>
            <w:top w:val="none" w:sz="0" w:space="0" w:color="auto"/>
            <w:left w:val="none" w:sz="0" w:space="0" w:color="auto"/>
            <w:bottom w:val="none" w:sz="0" w:space="0" w:color="auto"/>
            <w:right w:val="none" w:sz="0" w:space="0" w:color="auto"/>
          </w:divBdr>
        </w:div>
      </w:divsChild>
    </w:div>
    <w:div w:id="1494956422">
      <w:bodyDiv w:val="1"/>
      <w:marLeft w:val="0"/>
      <w:marRight w:val="0"/>
      <w:marTop w:val="0"/>
      <w:marBottom w:val="0"/>
      <w:divBdr>
        <w:top w:val="none" w:sz="0" w:space="0" w:color="auto"/>
        <w:left w:val="none" w:sz="0" w:space="0" w:color="auto"/>
        <w:bottom w:val="none" w:sz="0" w:space="0" w:color="auto"/>
        <w:right w:val="none" w:sz="0" w:space="0" w:color="auto"/>
      </w:divBdr>
    </w:div>
    <w:div w:id="1503158251">
      <w:bodyDiv w:val="1"/>
      <w:marLeft w:val="0"/>
      <w:marRight w:val="0"/>
      <w:marTop w:val="0"/>
      <w:marBottom w:val="0"/>
      <w:divBdr>
        <w:top w:val="none" w:sz="0" w:space="0" w:color="auto"/>
        <w:left w:val="none" w:sz="0" w:space="0" w:color="auto"/>
        <w:bottom w:val="none" w:sz="0" w:space="0" w:color="auto"/>
        <w:right w:val="none" w:sz="0" w:space="0" w:color="auto"/>
      </w:divBdr>
    </w:div>
    <w:div w:id="1505240990">
      <w:bodyDiv w:val="1"/>
      <w:marLeft w:val="0"/>
      <w:marRight w:val="0"/>
      <w:marTop w:val="0"/>
      <w:marBottom w:val="0"/>
      <w:divBdr>
        <w:top w:val="none" w:sz="0" w:space="0" w:color="auto"/>
        <w:left w:val="none" w:sz="0" w:space="0" w:color="auto"/>
        <w:bottom w:val="none" w:sz="0" w:space="0" w:color="auto"/>
        <w:right w:val="none" w:sz="0" w:space="0" w:color="auto"/>
      </w:divBdr>
    </w:div>
    <w:div w:id="1507285909">
      <w:bodyDiv w:val="1"/>
      <w:marLeft w:val="0"/>
      <w:marRight w:val="0"/>
      <w:marTop w:val="0"/>
      <w:marBottom w:val="0"/>
      <w:divBdr>
        <w:top w:val="none" w:sz="0" w:space="0" w:color="auto"/>
        <w:left w:val="none" w:sz="0" w:space="0" w:color="auto"/>
        <w:bottom w:val="none" w:sz="0" w:space="0" w:color="auto"/>
        <w:right w:val="none" w:sz="0" w:space="0" w:color="auto"/>
      </w:divBdr>
    </w:div>
    <w:div w:id="1510094404">
      <w:bodyDiv w:val="1"/>
      <w:marLeft w:val="0"/>
      <w:marRight w:val="0"/>
      <w:marTop w:val="0"/>
      <w:marBottom w:val="0"/>
      <w:divBdr>
        <w:top w:val="none" w:sz="0" w:space="0" w:color="auto"/>
        <w:left w:val="none" w:sz="0" w:space="0" w:color="auto"/>
        <w:bottom w:val="none" w:sz="0" w:space="0" w:color="auto"/>
        <w:right w:val="none" w:sz="0" w:space="0" w:color="auto"/>
      </w:divBdr>
    </w:div>
    <w:div w:id="1511528291">
      <w:bodyDiv w:val="1"/>
      <w:marLeft w:val="0"/>
      <w:marRight w:val="0"/>
      <w:marTop w:val="0"/>
      <w:marBottom w:val="0"/>
      <w:divBdr>
        <w:top w:val="none" w:sz="0" w:space="0" w:color="auto"/>
        <w:left w:val="none" w:sz="0" w:space="0" w:color="auto"/>
        <w:bottom w:val="none" w:sz="0" w:space="0" w:color="auto"/>
        <w:right w:val="none" w:sz="0" w:space="0" w:color="auto"/>
      </w:divBdr>
    </w:div>
    <w:div w:id="1524053459">
      <w:bodyDiv w:val="1"/>
      <w:marLeft w:val="0"/>
      <w:marRight w:val="0"/>
      <w:marTop w:val="0"/>
      <w:marBottom w:val="0"/>
      <w:divBdr>
        <w:top w:val="none" w:sz="0" w:space="0" w:color="auto"/>
        <w:left w:val="none" w:sz="0" w:space="0" w:color="auto"/>
        <w:bottom w:val="none" w:sz="0" w:space="0" w:color="auto"/>
        <w:right w:val="none" w:sz="0" w:space="0" w:color="auto"/>
      </w:divBdr>
    </w:div>
    <w:div w:id="1530335817">
      <w:bodyDiv w:val="1"/>
      <w:marLeft w:val="0"/>
      <w:marRight w:val="0"/>
      <w:marTop w:val="0"/>
      <w:marBottom w:val="0"/>
      <w:divBdr>
        <w:top w:val="none" w:sz="0" w:space="0" w:color="auto"/>
        <w:left w:val="none" w:sz="0" w:space="0" w:color="auto"/>
        <w:bottom w:val="none" w:sz="0" w:space="0" w:color="auto"/>
        <w:right w:val="none" w:sz="0" w:space="0" w:color="auto"/>
      </w:divBdr>
    </w:div>
    <w:div w:id="1533761681">
      <w:bodyDiv w:val="1"/>
      <w:marLeft w:val="0"/>
      <w:marRight w:val="0"/>
      <w:marTop w:val="0"/>
      <w:marBottom w:val="0"/>
      <w:divBdr>
        <w:top w:val="none" w:sz="0" w:space="0" w:color="auto"/>
        <w:left w:val="none" w:sz="0" w:space="0" w:color="auto"/>
        <w:bottom w:val="none" w:sz="0" w:space="0" w:color="auto"/>
        <w:right w:val="none" w:sz="0" w:space="0" w:color="auto"/>
      </w:divBdr>
    </w:div>
    <w:div w:id="1535650021">
      <w:bodyDiv w:val="1"/>
      <w:marLeft w:val="0"/>
      <w:marRight w:val="0"/>
      <w:marTop w:val="0"/>
      <w:marBottom w:val="0"/>
      <w:divBdr>
        <w:top w:val="none" w:sz="0" w:space="0" w:color="auto"/>
        <w:left w:val="none" w:sz="0" w:space="0" w:color="auto"/>
        <w:bottom w:val="none" w:sz="0" w:space="0" w:color="auto"/>
        <w:right w:val="none" w:sz="0" w:space="0" w:color="auto"/>
      </w:divBdr>
    </w:div>
    <w:div w:id="1553348896">
      <w:bodyDiv w:val="1"/>
      <w:marLeft w:val="0"/>
      <w:marRight w:val="0"/>
      <w:marTop w:val="0"/>
      <w:marBottom w:val="0"/>
      <w:divBdr>
        <w:top w:val="none" w:sz="0" w:space="0" w:color="auto"/>
        <w:left w:val="none" w:sz="0" w:space="0" w:color="auto"/>
        <w:bottom w:val="none" w:sz="0" w:space="0" w:color="auto"/>
        <w:right w:val="none" w:sz="0" w:space="0" w:color="auto"/>
      </w:divBdr>
    </w:div>
    <w:div w:id="1554543297">
      <w:bodyDiv w:val="1"/>
      <w:marLeft w:val="0"/>
      <w:marRight w:val="0"/>
      <w:marTop w:val="0"/>
      <w:marBottom w:val="0"/>
      <w:divBdr>
        <w:top w:val="none" w:sz="0" w:space="0" w:color="auto"/>
        <w:left w:val="none" w:sz="0" w:space="0" w:color="auto"/>
        <w:bottom w:val="none" w:sz="0" w:space="0" w:color="auto"/>
        <w:right w:val="none" w:sz="0" w:space="0" w:color="auto"/>
      </w:divBdr>
    </w:div>
    <w:div w:id="1559314794">
      <w:bodyDiv w:val="1"/>
      <w:marLeft w:val="0"/>
      <w:marRight w:val="0"/>
      <w:marTop w:val="0"/>
      <w:marBottom w:val="0"/>
      <w:divBdr>
        <w:top w:val="none" w:sz="0" w:space="0" w:color="auto"/>
        <w:left w:val="none" w:sz="0" w:space="0" w:color="auto"/>
        <w:bottom w:val="none" w:sz="0" w:space="0" w:color="auto"/>
        <w:right w:val="none" w:sz="0" w:space="0" w:color="auto"/>
      </w:divBdr>
    </w:div>
    <w:div w:id="1573156630">
      <w:bodyDiv w:val="1"/>
      <w:marLeft w:val="0"/>
      <w:marRight w:val="0"/>
      <w:marTop w:val="0"/>
      <w:marBottom w:val="0"/>
      <w:divBdr>
        <w:top w:val="none" w:sz="0" w:space="0" w:color="auto"/>
        <w:left w:val="none" w:sz="0" w:space="0" w:color="auto"/>
        <w:bottom w:val="none" w:sz="0" w:space="0" w:color="auto"/>
        <w:right w:val="none" w:sz="0" w:space="0" w:color="auto"/>
      </w:divBdr>
    </w:div>
    <w:div w:id="1575042872">
      <w:bodyDiv w:val="1"/>
      <w:marLeft w:val="0"/>
      <w:marRight w:val="0"/>
      <w:marTop w:val="0"/>
      <w:marBottom w:val="0"/>
      <w:divBdr>
        <w:top w:val="none" w:sz="0" w:space="0" w:color="auto"/>
        <w:left w:val="none" w:sz="0" w:space="0" w:color="auto"/>
        <w:bottom w:val="none" w:sz="0" w:space="0" w:color="auto"/>
        <w:right w:val="none" w:sz="0" w:space="0" w:color="auto"/>
      </w:divBdr>
    </w:div>
    <w:div w:id="1588928026">
      <w:bodyDiv w:val="1"/>
      <w:marLeft w:val="0"/>
      <w:marRight w:val="0"/>
      <w:marTop w:val="0"/>
      <w:marBottom w:val="0"/>
      <w:divBdr>
        <w:top w:val="none" w:sz="0" w:space="0" w:color="auto"/>
        <w:left w:val="none" w:sz="0" w:space="0" w:color="auto"/>
        <w:bottom w:val="none" w:sz="0" w:space="0" w:color="auto"/>
        <w:right w:val="none" w:sz="0" w:space="0" w:color="auto"/>
      </w:divBdr>
    </w:div>
    <w:div w:id="1592616585">
      <w:bodyDiv w:val="1"/>
      <w:marLeft w:val="0"/>
      <w:marRight w:val="0"/>
      <w:marTop w:val="0"/>
      <w:marBottom w:val="0"/>
      <w:divBdr>
        <w:top w:val="none" w:sz="0" w:space="0" w:color="auto"/>
        <w:left w:val="none" w:sz="0" w:space="0" w:color="auto"/>
        <w:bottom w:val="none" w:sz="0" w:space="0" w:color="auto"/>
        <w:right w:val="none" w:sz="0" w:space="0" w:color="auto"/>
      </w:divBdr>
    </w:div>
    <w:div w:id="1600680242">
      <w:bodyDiv w:val="1"/>
      <w:marLeft w:val="0"/>
      <w:marRight w:val="0"/>
      <w:marTop w:val="0"/>
      <w:marBottom w:val="0"/>
      <w:divBdr>
        <w:top w:val="none" w:sz="0" w:space="0" w:color="auto"/>
        <w:left w:val="none" w:sz="0" w:space="0" w:color="auto"/>
        <w:bottom w:val="none" w:sz="0" w:space="0" w:color="auto"/>
        <w:right w:val="none" w:sz="0" w:space="0" w:color="auto"/>
      </w:divBdr>
    </w:div>
    <w:div w:id="1608123325">
      <w:bodyDiv w:val="1"/>
      <w:marLeft w:val="0"/>
      <w:marRight w:val="0"/>
      <w:marTop w:val="0"/>
      <w:marBottom w:val="0"/>
      <w:divBdr>
        <w:top w:val="none" w:sz="0" w:space="0" w:color="auto"/>
        <w:left w:val="none" w:sz="0" w:space="0" w:color="auto"/>
        <w:bottom w:val="none" w:sz="0" w:space="0" w:color="auto"/>
        <w:right w:val="none" w:sz="0" w:space="0" w:color="auto"/>
      </w:divBdr>
    </w:div>
    <w:div w:id="1630168298">
      <w:bodyDiv w:val="1"/>
      <w:marLeft w:val="0"/>
      <w:marRight w:val="0"/>
      <w:marTop w:val="0"/>
      <w:marBottom w:val="0"/>
      <w:divBdr>
        <w:top w:val="none" w:sz="0" w:space="0" w:color="auto"/>
        <w:left w:val="none" w:sz="0" w:space="0" w:color="auto"/>
        <w:bottom w:val="none" w:sz="0" w:space="0" w:color="auto"/>
        <w:right w:val="none" w:sz="0" w:space="0" w:color="auto"/>
      </w:divBdr>
    </w:div>
    <w:div w:id="1662349575">
      <w:bodyDiv w:val="1"/>
      <w:marLeft w:val="0"/>
      <w:marRight w:val="0"/>
      <w:marTop w:val="0"/>
      <w:marBottom w:val="0"/>
      <w:divBdr>
        <w:top w:val="none" w:sz="0" w:space="0" w:color="auto"/>
        <w:left w:val="none" w:sz="0" w:space="0" w:color="auto"/>
        <w:bottom w:val="none" w:sz="0" w:space="0" w:color="auto"/>
        <w:right w:val="none" w:sz="0" w:space="0" w:color="auto"/>
      </w:divBdr>
    </w:div>
    <w:div w:id="1670719178">
      <w:bodyDiv w:val="1"/>
      <w:marLeft w:val="0"/>
      <w:marRight w:val="0"/>
      <w:marTop w:val="0"/>
      <w:marBottom w:val="0"/>
      <w:divBdr>
        <w:top w:val="none" w:sz="0" w:space="0" w:color="auto"/>
        <w:left w:val="none" w:sz="0" w:space="0" w:color="auto"/>
        <w:bottom w:val="none" w:sz="0" w:space="0" w:color="auto"/>
        <w:right w:val="none" w:sz="0" w:space="0" w:color="auto"/>
      </w:divBdr>
    </w:div>
    <w:div w:id="1671329322">
      <w:bodyDiv w:val="1"/>
      <w:marLeft w:val="0"/>
      <w:marRight w:val="0"/>
      <w:marTop w:val="0"/>
      <w:marBottom w:val="0"/>
      <w:divBdr>
        <w:top w:val="none" w:sz="0" w:space="0" w:color="auto"/>
        <w:left w:val="none" w:sz="0" w:space="0" w:color="auto"/>
        <w:bottom w:val="none" w:sz="0" w:space="0" w:color="auto"/>
        <w:right w:val="none" w:sz="0" w:space="0" w:color="auto"/>
      </w:divBdr>
    </w:div>
    <w:div w:id="1683778651">
      <w:bodyDiv w:val="1"/>
      <w:marLeft w:val="0"/>
      <w:marRight w:val="0"/>
      <w:marTop w:val="0"/>
      <w:marBottom w:val="0"/>
      <w:divBdr>
        <w:top w:val="none" w:sz="0" w:space="0" w:color="auto"/>
        <w:left w:val="none" w:sz="0" w:space="0" w:color="auto"/>
        <w:bottom w:val="none" w:sz="0" w:space="0" w:color="auto"/>
        <w:right w:val="none" w:sz="0" w:space="0" w:color="auto"/>
      </w:divBdr>
    </w:div>
    <w:div w:id="1690790595">
      <w:bodyDiv w:val="1"/>
      <w:marLeft w:val="0"/>
      <w:marRight w:val="0"/>
      <w:marTop w:val="0"/>
      <w:marBottom w:val="0"/>
      <w:divBdr>
        <w:top w:val="none" w:sz="0" w:space="0" w:color="auto"/>
        <w:left w:val="none" w:sz="0" w:space="0" w:color="auto"/>
        <w:bottom w:val="none" w:sz="0" w:space="0" w:color="auto"/>
        <w:right w:val="none" w:sz="0" w:space="0" w:color="auto"/>
      </w:divBdr>
    </w:div>
    <w:div w:id="1691878547">
      <w:bodyDiv w:val="1"/>
      <w:marLeft w:val="0"/>
      <w:marRight w:val="0"/>
      <w:marTop w:val="0"/>
      <w:marBottom w:val="0"/>
      <w:divBdr>
        <w:top w:val="none" w:sz="0" w:space="0" w:color="auto"/>
        <w:left w:val="none" w:sz="0" w:space="0" w:color="auto"/>
        <w:bottom w:val="none" w:sz="0" w:space="0" w:color="auto"/>
        <w:right w:val="none" w:sz="0" w:space="0" w:color="auto"/>
      </w:divBdr>
    </w:div>
    <w:div w:id="1702440802">
      <w:bodyDiv w:val="1"/>
      <w:marLeft w:val="0"/>
      <w:marRight w:val="0"/>
      <w:marTop w:val="0"/>
      <w:marBottom w:val="0"/>
      <w:divBdr>
        <w:top w:val="none" w:sz="0" w:space="0" w:color="auto"/>
        <w:left w:val="none" w:sz="0" w:space="0" w:color="auto"/>
        <w:bottom w:val="none" w:sz="0" w:space="0" w:color="auto"/>
        <w:right w:val="none" w:sz="0" w:space="0" w:color="auto"/>
      </w:divBdr>
    </w:div>
    <w:div w:id="1705984634">
      <w:bodyDiv w:val="1"/>
      <w:marLeft w:val="0"/>
      <w:marRight w:val="0"/>
      <w:marTop w:val="0"/>
      <w:marBottom w:val="0"/>
      <w:divBdr>
        <w:top w:val="none" w:sz="0" w:space="0" w:color="auto"/>
        <w:left w:val="none" w:sz="0" w:space="0" w:color="auto"/>
        <w:bottom w:val="none" w:sz="0" w:space="0" w:color="auto"/>
        <w:right w:val="none" w:sz="0" w:space="0" w:color="auto"/>
      </w:divBdr>
    </w:div>
    <w:div w:id="1715036980">
      <w:bodyDiv w:val="1"/>
      <w:marLeft w:val="0"/>
      <w:marRight w:val="0"/>
      <w:marTop w:val="0"/>
      <w:marBottom w:val="0"/>
      <w:divBdr>
        <w:top w:val="none" w:sz="0" w:space="0" w:color="auto"/>
        <w:left w:val="none" w:sz="0" w:space="0" w:color="auto"/>
        <w:bottom w:val="none" w:sz="0" w:space="0" w:color="auto"/>
        <w:right w:val="none" w:sz="0" w:space="0" w:color="auto"/>
      </w:divBdr>
      <w:divsChild>
        <w:div w:id="924530558">
          <w:marLeft w:val="0"/>
          <w:marRight w:val="0"/>
          <w:marTop w:val="0"/>
          <w:marBottom w:val="0"/>
          <w:divBdr>
            <w:top w:val="none" w:sz="0" w:space="0" w:color="auto"/>
            <w:left w:val="none" w:sz="0" w:space="0" w:color="auto"/>
            <w:bottom w:val="none" w:sz="0" w:space="0" w:color="auto"/>
            <w:right w:val="none" w:sz="0" w:space="0" w:color="auto"/>
          </w:divBdr>
        </w:div>
        <w:div w:id="1692224710">
          <w:marLeft w:val="0"/>
          <w:marRight w:val="0"/>
          <w:marTop w:val="0"/>
          <w:marBottom w:val="0"/>
          <w:divBdr>
            <w:top w:val="none" w:sz="0" w:space="0" w:color="auto"/>
            <w:left w:val="none" w:sz="0" w:space="0" w:color="auto"/>
            <w:bottom w:val="none" w:sz="0" w:space="0" w:color="auto"/>
            <w:right w:val="none" w:sz="0" w:space="0" w:color="auto"/>
          </w:divBdr>
        </w:div>
        <w:div w:id="1734549291">
          <w:marLeft w:val="0"/>
          <w:marRight w:val="0"/>
          <w:marTop w:val="0"/>
          <w:marBottom w:val="0"/>
          <w:divBdr>
            <w:top w:val="none" w:sz="0" w:space="0" w:color="auto"/>
            <w:left w:val="none" w:sz="0" w:space="0" w:color="auto"/>
            <w:bottom w:val="none" w:sz="0" w:space="0" w:color="auto"/>
            <w:right w:val="none" w:sz="0" w:space="0" w:color="auto"/>
          </w:divBdr>
        </w:div>
        <w:div w:id="1204051338">
          <w:marLeft w:val="0"/>
          <w:marRight w:val="0"/>
          <w:marTop w:val="0"/>
          <w:marBottom w:val="0"/>
          <w:divBdr>
            <w:top w:val="none" w:sz="0" w:space="0" w:color="auto"/>
            <w:left w:val="none" w:sz="0" w:space="0" w:color="auto"/>
            <w:bottom w:val="none" w:sz="0" w:space="0" w:color="auto"/>
            <w:right w:val="none" w:sz="0" w:space="0" w:color="auto"/>
          </w:divBdr>
        </w:div>
        <w:div w:id="182669810">
          <w:marLeft w:val="0"/>
          <w:marRight w:val="0"/>
          <w:marTop w:val="0"/>
          <w:marBottom w:val="0"/>
          <w:divBdr>
            <w:top w:val="none" w:sz="0" w:space="0" w:color="auto"/>
            <w:left w:val="none" w:sz="0" w:space="0" w:color="auto"/>
            <w:bottom w:val="none" w:sz="0" w:space="0" w:color="auto"/>
            <w:right w:val="none" w:sz="0" w:space="0" w:color="auto"/>
          </w:divBdr>
        </w:div>
        <w:div w:id="1054281603">
          <w:marLeft w:val="0"/>
          <w:marRight w:val="0"/>
          <w:marTop w:val="0"/>
          <w:marBottom w:val="0"/>
          <w:divBdr>
            <w:top w:val="none" w:sz="0" w:space="0" w:color="auto"/>
            <w:left w:val="none" w:sz="0" w:space="0" w:color="auto"/>
            <w:bottom w:val="none" w:sz="0" w:space="0" w:color="auto"/>
            <w:right w:val="none" w:sz="0" w:space="0" w:color="auto"/>
          </w:divBdr>
        </w:div>
        <w:div w:id="726301313">
          <w:marLeft w:val="0"/>
          <w:marRight w:val="0"/>
          <w:marTop w:val="0"/>
          <w:marBottom w:val="0"/>
          <w:divBdr>
            <w:top w:val="none" w:sz="0" w:space="0" w:color="auto"/>
            <w:left w:val="none" w:sz="0" w:space="0" w:color="auto"/>
            <w:bottom w:val="none" w:sz="0" w:space="0" w:color="auto"/>
            <w:right w:val="none" w:sz="0" w:space="0" w:color="auto"/>
          </w:divBdr>
        </w:div>
        <w:div w:id="1508901791">
          <w:marLeft w:val="0"/>
          <w:marRight w:val="0"/>
          <w:marTop w:val="0"/>
          <w:marBottom w:val="0"/>
          <w:divBdr>
            <w:top w:val="none" w:sz="0" w:space="0" w:color="auto"/>
            <w:left w:val="none" w:sz="0" w:space="0" w:color="auto"/>
            <w:bottom w:val="none" w:sz="0" w:space="0" w:color="auto"/>
            <w:right w:val="none" w:sz="0" w:space="0" w:color="auto"/>
          </w:divBdr>
        </w:div>
        <w:div w:id="1820001745">
          <w:marLeft w:val="0"/>
          <w:marRight w:val="0"/>
          <w:marTop w:val="0"/>
          <w:marBottom w:val="0"/>
          <w:divBdr>
            <w:top w:val="none" w:sz="0" w:space="0" w:color="auto"/>
            <w:left w:val="none" w:sz="0" w:space="0" w:color="auto"/>
            <w:bottom w:val="none" w:sz="0" w:space="0" w:color="auto"/>
            <w:right w:val="none" w:sz="0" w:space="0" w:color="auto"/>
          </w:divBdr>
        </w:div>
        <w:div w:id="675838980">
          <w:marLeft w:val="0"/>
          <w:marRight w:val="0"/>
          <w:marTop w:val="0"/>
          <w:marBottom w:val="0"/>
          <w:divBdr>
            <w:top w:val="none" w:sz="0" w:space="0" w:color="auto"/>
            <w:left w:val="none" w:sz="0" w:space="0" w:color="auto"/>
            <w:bottom w:val="none" w:sz="0" w:space="0" w:color="auto"/>
            <w:right w:val="none" w:sz="0" w:space="0" w:color="auto"/>
          </w:divBdr>
        </w:div>
        <w:div w:id="1323201233">
          <w:marLeft w:val="0"/>
          <w:marRight w:val="0"/>
          <w:marTop w:val="0"/>
          <w:marBottom w:val="0"/>
          <w:divBdr>
            <w:top w:val="none" w:sz="0" w:space="0" w:color="auto"/>
            <w:left w:val="none" w:sz="0" w:space="0" w:color="auto"/>
            <w:bottom w:val="none" w:sz="0" w:space="0" w:color="auto"/>
            <w:right w:val="none" w:sz="0" w:space="0" w:color="auto"/>
          </w:divBdr>
        </w:div>
        <w:div w:id="1702825764">
          <w:marLeft w:val="0"/>
          <w:marRight w:val="0"/>
          <w:marTop w:val="0"/>
          <w:marBottom w:val="0"/>
          <w:divBdr>
            <w:top w:val="none" w:sz="0" w:space="0" w:color="auto"/>
            <w:left w:val="none" w:sz="0" w:space="0" w:color="auto"/>
            <w:bottom w:val="none" w:sz="0" w:space="0" w:color="auto"/>
            <w:right w:val="none" w:sz="0" w:space="0" w:color="auto"/>
          </w:divBdr>
        </w:div>
        <w:div w:id="1649288350">
          <w:marLeft w:val="0"/>
          <w:marRight w:val="0"/>
          <w:marTop w:val="0"/>
          <w:marBottom w:val="0"/>
          <w:divBdr>
            <w:top w:val="none" w:sz="0" w:space="0" w:color="auto"/>
            <w:left w:val="none" w:sz="0" w:space="0" w:color="auto"/>
            <w:bottom w:val="none" w:sz="0" w:space="0" w:color="auto"/>
            <w:right w:val="none" w:sz="0" w:space="0" w:color="auto"/>
          </w:divBdr>
        </w:div>
      </w:divsChild>
    </w:div>
    <w:div w:id="1717703848">
      <w:bodyDiv w:val="1"/>
      <w:marLeft w:val="0"/>
      <w:marRight w:val="0"/>
      <w:marTop w:val="0"/>
      <w:marBottom w:val="0"/>
      <w:divBdr>
        <w:top w:val="none" w:sz="0" w:space="0" w:color="auto"/>
        <w:left w:val="none" w:sz="0" w:space="0" w:color="auto"/>
        <w:bottom w:val="none" w:sz="0" w:space="0" w:color="auto"/>
        <w:right w:val="none" w:sz="0" w:space="0" w:color="auto"/>
      </w:divBdr>
    </w:div>
    <w:div w:id="1724788176">
      <w:bodyDiv w:val="1"/>
      <w:marLeft w:val="0"/>
      <w:marRight w:val="0"/>
      <w:marTop w:val="0"/>
      <w:marBottom w:val="0"/>
      <w:divBdr>
        <w:top w:val="none" w:sz="0" w:space="0" w:color="auto"/>
        <w:left w:val="none" w:sz="0" w:space="0" w:color="auto"/>
        <w:bottom w:val="none" w:sz="0" w:space="0" w:color="auto"/>
        <w:right w:val="none" w:sz="0" w:space="0" w:color="auto"/>
      </w:divBdr>
    </w:div>
    <w:div w:id="1730417097">
      <w:bodyDiv w:val="1"/>
      <w:marLeft w:val="0"/>
      <w:marRight w:val="0"/>
      <w:marTop w:val="0"/>
      <w:marBottom w:val="0"/>
      <w:divBdr>
        <w:top w:val="none" w:sz="0" w:space="0" w:color="auto"/>
        <w:left w:val="none" w:sz="0" w:space="0" w:color="auto"/>
        <w:bottom w:val="none" w:sz="0" w:space="0" w:color="auto"/>
        <w:right w:val="none" w:sz="0" w:space="0" w:color="auto"/>
      </w:divBdr>
    </w:div>
    <w:div w:id="1735854084">
      <w:bodyDiv w:val="1"/>
      <w:marLeft w:val="0"/>
      <w:marRight w:val="0"/>
      <w:marTop w:val="0"/>
      <w:marBottom w:val="0"/>
      <w:divBdr>
        <w:top w:val="none" w:sz="0" w:space="0" w:color="auto"/>
        <w:left w:val="none" w:sz="0" w:space="0" w:color="auto"/>
        <w:bottom w:val="none" w:sz="0" w:space="0" w:color="auto"/>
        <w:right w:val="none" w:sz="0" w:space="0" w:color="auto"/>
      </w:divBdr>
    </w:div>
    <w:div w:id="1743258410">
      <w:bodyDiv w:val="1"/>
      <w:marLeft w:val="0"/>
      <w:marRight w:val="0"/>
      <w:marTop w:val="0"/>
      <w:marBottom w:val="0"/>
      <w:divBdr>
        <w:top w:val="none" w:sz="0" w:space="0" w:color="auto"/>
        <w:left w:val="none" w:sz="0" w:space="0" w:color="auto"/>
        <w:bottom w:val="none" w:sz="0" w:space="0" w:color="auto"/>
        <w:right w:val="none" w:sz="0" w:space="0" w:color="auto"/>
      </w:divBdr>
    </w:div>
    <w:div w:id="1756586799">
      <w:bodyDiv w:val="1"/>
      <w:marLeft w:val="0"/>
      <w:marRight w:val="0"/>
      <w:marTop w:val="0"/>
      <w:marBottom w:val="0"/>
      <w:divBdr>
        <w:top w:val="none" w:sz="0" w:space="0" w:color="auto"/>
        <w:left w:val="none" w:sz="0" w:space="0" w:color="auto"/>
        <w:bottom w:val="none" w:sz="0" w:space="0" w:color="auto"/>
        <w:right w:val="none" w:sz="0" w:space="0" w:color="auto"/>
      </w:divBdr>
      <w:divsChild>
        <w:div w:id="1594050772">
          <w:marLeft w:val="0"/>
          <w:marRight w:val="0"/>
          <w:marTop w:val="0"/>
          <w:marBottom w:val="0"/>
          <w:divBdr>
            <w:top w:val="none" w:sz="0" w:space="0" w:color="auto"/>
            <w:left w:val="none" w:sz="0" w:space="0" w:color="auto"/>
            <w:bottom w:val="none" w:sz="0" w:space="0" w:color="auto"/>
            <w:right w:val="none" w:sz="0" w:space="0" w:color="auto"/>
          </w:divBdr>
        </w:div>
        <w:div w:id="155656537">
          <w:marLeft w:val="0"/>
          <w:marRight w:val="0"/>
          <w:marTop w:val="0"/>
          <w:marBottom w:val="0"/>
          <w:divBdr>
            <w:top w:val="none" w:sz="0" w:space="0" w:color="auto"/>
            <w:left w:val="none" w:sz="0" w:space="0" w:color="auto"/>
            <w:bottom w:val="none" w:sz="0" w:space="0" w:color="auto"/>
            <w:right w:val="none" w:sz="0" w:space="0" w:color="auto"/>
          </w:divBdr>
        </w:div>
      </w:divsChild>
    </w:div>
    <w:div w:id="1756780590">
      <w:bodyDiv w:val="1"/>
      <w:marLeft w:val="0"/>
      <w:marRight w:val="0"/>
      <w:marTop w:val="0"/>
      <w:marBottom w:val="0"/>
      <w:divBdr>
        <w:top w:val="none" w:sz="0" w:space="0" w:color="auto"/>
        <w:left w:val="none" w:sz="0" w:space="0" w:color="auto"/>
        <w:bottom w:val="none" w:sz="0" w:space="0" w:color="auto"/>
        <w:right w:val="none" w:sz="0" w:space="0" w:color="auto"/>
      </w:divBdr>
    </w:div>
    <w:div w:id="1759670707">
      <w:bodyDiv w:val="1"/>
      <w:marLeft w:val="0"/>
      <w:marRight w:val="0"/>
      <w:marTop w:val="0"/>
      <w:marBottom w:val="0"/>
      <w:divBdr>
        <w:top w:val="none" w:sz="0" w:space="0" w:color="auto"/>
        <w:left w:val="none" w:sz="0" w:space="0" w:color="auto"/>
        <w:bottom w:val="none" w:sz="0" w:space="0" w:color="auto"/>
        <w:right w:val="none" w:sz="0" w:space="0" w:color="auto"/>
      </w:divBdr>
    </w:div>
    <w:div w:id="1762868833">
      <w:bodyDiv w:val="1"/>
      <w:marLeft w:val="0"/>
      <w:marRight w:val="0"/>
      <w:marTop w:val="0"/>
      <w:marBottom w:val="0"/>
      <w:divBdr>
        <w:top w:val="none" w:sz="0" w:space="0" w:color="auto"/>
        <w:left w:val="none" w:sz="0" w:space="0" w:color="auto"/>
        <w:bottom w:val="none" w:sz="0" w:space="0" w:color="auto"/>
        <w:right w:val="none" w:sz="0" w:space="0" w:color="auto"/>
      </w:divBdr>
    </w:div>
    <w:div w:id="1788310015">
      <w:bodyDiv w:val="1"/>
      <w:marLeft w:val="0"/>
      <w:marRight w:val="0"/>
      <w:marTop w:val="0"/>
      <w:marBottom w:val="0"/>
      <w:divBdr>
        <w:top w:val="none" w:sz="0" w:space="0" w:color="auto"/>
        <w:left w:val="none" w:sz="0" w:space="0" w:color="auto"/>
        <w:bottom w:val="none" w:sz="0" w:space="0" w:color="auto"/>
        <w:right w:val="none" w:sz="0" w:space="0" w:color="auto"/>
      </w:divBdr>
    </w:div>
    <w:div w:id="1791971372">
      <w:bodyDiv w:val="1"/>
      <w:marLeft w:val="0"/>
      <w:marRight w:val="0"/>
      <w:marTop w:val="0"/>
      <w:marBottom w:val="0"/>
      <w:divBdr>
        <w:top w:val="none" w:sz="0" w:space="0" w:color="auto"/>
        <w:left w:val="none" w:sz="0" w:space="0" w:color="auto"/>
        <w:bottom w:val="none" w:sz="0" w:space="0" w:color="auto"/>
        <w:right w:val="none" w:sz="0" w:space="0" w:color="auto"/>
      </w:divBdr>
    </w:div>
    <w:div w:id="1798797771">
      <w:bodyDiv w:val="1"/>
      <w:marLeft w:val="0"/>
      <w:marRight w:val="0"/>
      <w:marTop w:val="0"/>
      <w:marBottom w:val="0"/>
      <w:divBdr>
        <w:top w:val="none" w:sz="0" w:space="0" w:color="auto"/>
        <w:left w:val="none" w:sz="0" w:space="0" w:color="auto"/>
        <w:bottom w:val="none" w:sz="0" w:space="0" w:color="auto"/>
        <w:right w:val="none" w:sz="0" w:space="0" w:color="auto"/>
      </w:divBdr>
    </w:div>
    <w:div w:id="1801343759">
      <w:bodyDiv w:val="1"/>
      <w:marLeft w:val="0"/>
      <w:marRight w:val="0"/>
      <w:marTop w:val="0"/>
      <w:marBottom w:val="0"/>
      <w:divBdr>
        <w:top w:val="none" w:sz="0" w:space="0" w:color="auto"/>
        <w:left w:val="none" w:sz="0" w:space="0" w:color="auto"/>
        <w:bottom w:val="none" w:sz="0" w:space="0" w:color="auto"/>
        <w:right w:val="none" w:sz="0" w:space="0" w:color="auto"/>
      </w:divBdr>
    </w:div>
    <w:div w:id="1806393224">
      <w:bodyDiv w:val="1"/>
      <w:marLeft w:val="0"/>
      <w:marRight w:val="0"/>
      <w:marTop w:val="0"/>
      <w:marBottom w:val="0"/>
      <w:divBdr>
        <w:top w:val="none" w:sz="0" w:space="0" w:color="auto"/>
        <w:left w:val="none" w:sz="0" w:space="0" w:color="auto"/>
        <w:bottom w:val="none" w:sz="0" w:space="0" w:color="auto"/>
        <w:right w:val="none" w:sz="0" w:space="0" w:color="auto"/>
      </w:divBdr>
    </w:div>
    <w:div w:id="1813524397">
      <w:bodyDiv w:val="1"/>
      <w:marLeft w:val="0"/>
      <w:marRight w:val="0"/>
      <w:marTop w:val="0"/>
      <w:marBottom w:val="0"/>
      <w:divBdr>
        <w:top w:val="none" w:sz="0" w:space="0" w:color="auto"/>
        <w:left w:val="none" w:sz="0" w:space="0" w:color="auto"/>
        <w:bottom w:val="none" w:sz="0" w:space="0" w:color="auto"/>
        <w:right w:val="none" w:sz="0" w:space="0" w:color="auto"/>
      </w:divBdr>
    </w:div>
    <w:div w:id="1818494884">
      <w:bodyDiv w:val="1"/>
      <w:marLeft w:val="0"/>
      <w:marRight w:val="0"/>
      <w:marTop w:val="0"/>
      <w:marBottom w:val="0"/>
      <w:divBdr>
        <w:top w:val="none" w:sz="0" w:space="0" w:color="auto"/>
        <w:left w:val="none" w:sz="0" w:space="0" w:color="auto"/>
        <w:bottom w:val="none" w:sz="0" w:space="0" w:color="auto"/>
        <w:right w:val="none" w:sz="0" w:space="0" w:color="auto"/>
      </w:divBdr>
    </w:div>
    <w:div w:id="1826511072">
      <w:bodyDiv w:val="1"/>
      <w:marLeft w:val="0"/>
      <w:marRight w:val="0"/>
      <w:marTop w:val="0"/>
      <w:marBottom w:val="0"/>
      <w:divBdr>
        <w:top w:val="none" w:sz="0" w:space="0" w:color="auto"/>
        <w:left w:val="none" w:sz="0" w:space="0" w:color="auto"/>
        <w:bottom w:val="none" w:sz="0" w:space="0" w:color="auto"/>
        <w:right w:val="none" w:sz="0" w:space="0" w:color="auto"/>
      </w:divBdr>
    </w:div>
    <w:div w:id="1830444803">
      <w:bodyDiv w:val="1"/>
      <w:marLeft w:val="0"/>
      <w:marRight w:val="0"/>
      <w:marTop w:val="0"/>
      <w:marBottom w:val="0"/>
      <w:divBdr>
        <w:top w:val="none" w:sz="0" w:space="0" w:color="auto"/>
        <w:left w:val="none" w:sz="0" w:space="0" w:color="auto"/>
        <w:bottom w:val="none" w:sz="0" w:space="0" w:color="auto"/>
        <w:right w:val="none" w:sz="0" w:space="0" w:color="auto"/>
      </w:divBdr>
    </w:div>
    <w:div w:id="1831363190">
      <w:bodyDiv w:val="1"/>
      <w:marLeft w:val="0"/>
      <w:marRight w:val="0"/>
      <w:marTop w:val="0"/>
      <w:marBottom w:val="0"/>
      <w:divBdr>
        <w:top w:val="none" w:sz="0" w:space="0" w:color="auto"/>
        <w:left w:val="none" w:sz="0" w:space="0" w:color="auto"/>
        <w:bottom w:val="none" w:sz="0" w:space="0" w:color="auto"/>
        <w:right w:val="none" w:sz="0" w:space="0" w:color="auto"/>
      </w:divBdr>
    </w:div>
    <w:div w:id="1834490349">
      <w:bodyDiv w:val="1"/>
      <w:marLeft w:val="0"/>
      <w:marRight w:val="0"/>
      <w:marTop w:val="0"/>
      <w:marBottom w:val="0"/>
      <w:divBdr>
        <w:top w:val="none" w:sz="0" w:space="0" w:color="auto"/>
        <w:left w:val="none" w:sz="0" w:space="0" w:color="auto"/>
        <w:bottom w:val="none" w:sz="0" w:space="0" w:color="auto"/>
        <w:right w:val="none" w:sz="0" w:space="0" w:color="auto"/>
      </w:divBdr>
    </w:div>
    <w:div w:id="1838303628">
      <w:bodyDiv w:val="1"/>
      <w:marLeft w:val="0"/>
      <w:marRight w:val="0"/>
      <w:marTop w:val="0"/>
      <w:marBottom w:val="0"/>
      <w:divBdr>
        <w:top w:val="none" w:sz="0" w:space="0" w:color="auto"/>
        <w:left w:val="none" w:sz="0" w:space="0" w:color="auto"/>
        <w:bottom w:val="none" w:sz="0" w:space="0" w:color="auto"/>
        <w:right w:val="none" w:sz="0" w:space="0" w:color="auto"/>
      </w:divBdr>
    </w:div>
    <w:div w:id="1839419274">
      <w:bodyDiv w:val="1"/>
      <w:marLeft w:val="0"/>
      <w:marRight w:val="0"/>
      <w:marTop w:val="0"/>
      <w:marBottom w:val="0"/>
      <w:divBdr>
        <w:top w:val="none" w:sz="0" w:space="0" w:color="auto"/>
        <w:left w:val="none" w:sz="0" w:space="0" w:color="auto"/>
        <w:bottom w:val="none" w:sz="0" w:space="0" w:color="auto"/>
        <w:right w:val="none" w:sz="0" w:space="0" w:color="auto"/>
      </w:divBdr>
      <w:divsChild>
        <w:div w:id="944658491">
          <w:marLeft w:val="0"/>
          <w:marRight w:val="0"/>
          <w:marTop w:val="0"/>
          <w:marBottom w:val="0"/>
          <w:divBdr>
            <w:top w:val="none" w:sz="0" w:space="0" w:color="auto"/>
            <w:left w:val="none" w:sz="0" w:space="0" w:color="auto"/>
            <w:bottom w:val="none" w:sz="0" w:space="0" w:color="auto"/>
            <w:right w:val="none" w:sz="0" w:space="0" w:color="auto"/>
          </w:divBdr>
        </w:div>
      </w:divsChild>
    </w:div>
    <w:div w:id="1843814877">
      <w:bodyDiv w:val="1"/>
      <w:marLeft w:val="0"/>
      <w:marRight w:val="0"/>
      <w:marTop w:val="0"/>
      <w:marBottom w:val="0"/>
      <w:divBdr>
        <w:top w:val="none" w:sz="0" w:space="0" w:color="auto"/>
        <w:left w:val="none" w:sz="0" w:space="0" w:color="auto"/>
        <w:bottom w:val="none" w:sz="0" w:space="0" w:color="auto"/>
        <w:right w:val="none" w:sz="0" w:space="0" w:color="auto"/>
      </w:divBdr>
    </w:div>
    <w:div w:id="1861046855">
      <w:bodyDiv w:val="1"/>
      <w:marLeft w:val="0"/>
      <w:marRight w:val="0"/>
      <w:marTop w:val="0"/>
      <w:marBottom w:val="0"/>
      <w:divBdr>
        <w:top w:val="none" w:sz="0" w:space="0" w:color="auto"/>
        <w:left w:val="none" w:sz="0" w:space="0" w:color="auto"/>
        <w:bottom w:val="none" w:sz="0" w:space="0" w:color="auto"/>
        <w:right w:val="none" w:sz="0" w:space="0" w:color="auto"/>
      </w:divBdr>
    </w:div>
    <w:div w:id="1884320156">
      <w:bodyDiv w:val="1"/>
      <w:marLeft w:val="0"/>
      <w:marRight w:val="0"/>
      <w:marTop w:val="0"/>
      <w:marBottom w:val="0"/>
      <w:divBdr>
        <w:top w:val="none" w:sz="0" w:space="0" w:color="auto"/>
        <w:left w:val="none" w:sz="0" w:space="0" w:color="auto"/>
        <w:bottom w:val="none" w:sz="0" w:space="0" w:color="auto"/>
        <w:right w:val="none" w:sz="0" w:space="0" w:color="auto"/>
      </w:divBdr>
    </w:div>
    <w:div w:id="1890800902">
      <w:bodyDiv w:val="1"/>
      <w:marLeft w:val="0"/>
      <w:marRight w:val="0"/>
      <w:marTop w:val="0"/>
      <w:marBottom w:val="0"/>
      <w:divBdr>
        <w:top w:val="none" w:sz="0" w:space="0" w:color="auto"/>
        <w:left w:val="none" w:sz="0" w:space="0" w:color="auto"/>
        <w:bottom w:val="none" w:sz="0" w:space="0" w:color="auto"/>
        <w:right w:val="none" w:sz="0" w:space="0" w:color="auto"/>
      </w:divBdr>
    </w:div>
    <w:div w:id="1898854744">
      <w:bodyDiv w:val="1"/>
      <w:marLeft w:val="0"/>
      <w:marRight w:val="0"/>
      <w:marTop w:val="0"/>
      <w:marBottom w:val="0"/>
      <w:divBdr>
        <w:top w:val="none" w:sz="0" w:space="0" w:color="auto"/>
        <w:left w:val="none" w:sz="0" w:space="0" w:color="auto"/>
        <w:bottom w:val="none" w:sz="0" w:space="0" w:color="auto"/>
        <w:right w:val="none" w:sz="0" w:space="0" w:color="auto"/>
      </w:divBdr>
    </w:div>
    <w:div w:id="1909731342">
      <w:bodyDiv w:val="1"/>
      <w:marLeft w:val="0"/>
      <w:marRight w:val="0"/>
      <w:marTop w:val="0"/>
      <w:marBottom w:val="0"/>
      <w:divBdr>
        <w:top w:val="none" w:sz="0" w:space="0" w:color="auto"/>
        <w:left w:val="none" w:sz="0" w:space="0" w:color="auto"/>
        <w:bottom w:val="none" w:sz="0" w:space="0" w:color="auto"/>
        <w:right w:val="none" w:sz="0" w:space="0" w:color="auto"/>
      </w:divBdr>
      <w:divsChild>
        <w:div w:id="957371995">
          <w:marLeft w:val="0"/>
          <w:marRight w:val="0"/>
          <w:marTop w:val="0"/>
          <w:marBottom w:val="0"/>
          <w:divBdr>
            <w:top w:val="none" w:sz="0" w:space="0" w:color="auto"/>
            <w:left w:val="none" w:sz="0" w:space="0" w:color="auto"/>
            <w:bottom w:val="none" w:sz="0" w:space="0" w:color="auto"/>
            <w:right w:val="none" w:sz="0" w:space="0" w:color="auto"/>
          </w:divBdr>
        </w:div>
        <w:div w:id="1597861184">
          <w:marLeft w:val="0"/>
          <w:marRight w:val="0"/>
          <w:marTop w:val="0"/>
          <w:marBottom w:val="0"/>
          <w:divBdr>
            <w:top w:val="none" w:sz="0" w:space="0" w:color="auto"/>
            <w:left w:val="none" w:sz="0" w:space="0" w:color="auto"/>
            <w:bottom w:val="none" w:sz="0" w:space="0" w:color="auto"/>
            <w:right w:val="none" w:sz="0" w:space="0" w:color="auto"/>
          </w:divBdr>
        </w:div>
        <w:div w:id="1780757836">
          <w:marLeft w:val="0"/>
          <w:marRight w:val="0"/>
          <w:marTop w:val="0"/>
          <w:marBottom w:val="0"/>
          <w:divBdr>
            <w:top w:val="none" w:sz="0" w:space="0" w:color="auto"/>
            <w:left w:val="none" w:sz="0" w:space="0" w:color="auto"/>
            <w:bottom w:val="none" w:sz="0" w:space="0" w:color="auto"/>
            <w:right w:val="none" w:sz="0" w:space="0" w:color="auto"/>
          </w:divBdr>
        </w:div>
      </w:divsChild>
    </w:div>
    <w:div w:id="1911840547">
      <w:bodyDiv w:val="1"/>
      <w:marLeft w:val="0"/>
      <w:marRight w:val="0"/>
      <w:marTop w:val="0"/>
      <w:marBottom w:val="0"/>
      <w:divBdr>
        <w:top w:val="none" w:sz="0" w:space="0" w:color="auto"/>
        <w:left w:val="none" w:sz="0" w:space="0" w:color="auto"/>
        <w:bottom w:val="none" w:sz="0" w:space="0" w:color="auto"/>
        <w:right w:val="none" w:sz="0" w:space="0" w:color="auto"/>
      </w:divBdr>
    </w:div>
    <w:div w:id="1923635623">
      <w:bodyDiv w:val="1"/>
      <w:marLeft w:val="0"/>
      <w:marRight w:val="0"/>
      <w:marTop w:val="0"/>
      <w:marBottom w:val="0"/>
      <w:divBdr>
        <w:top w:val="none" w:sz="0" w:space="0" w:color="auto"/>
        <w:left w:val="none" w:sz="0" w:space="0" w:color="auto"/>
        <w:bottom w:val="none" w:sz="0" w:space="0" w:color="auto"/>
        <w:right w:val="none" w:sz="0" w:space="0" w:color="auto"/>
      </w:divBdr>
    </w:div>
    <w:div w:id="1941259781">
      <w:bodyDiv w:val="1"/>
      <w:marLeft w:val="0"/>
      <w:marRight w:val="0"/>
      <w:marTop w:val="0"/>
      <w:marBottom w:val="0"/>
      <w:divBdr>
        <w:top w:val="none" w:sz="0" w:space="0" w:color="auto"/>
        <w:left w:val="none" w:sz="0" w:space="0" w:color="auto"/>
        <w:bottom w:val="none" w:sz="0" w:space="0" w:color="auto"/>
        <w:right w:val="none" w:sz="0" w:space="0" w:color="auto"/>
      </w:divBdr>
    </w:div>
    <w:div w:id="1949851600">
      <w:bodyDiv w:val="1"/>
      <w:marLeft w:val="0"/>
      <w:marRight w:val="0"/>
      <w:marTop w:val="0"/>
      <w:marBottom w:val="0"/>
      <w:divBdr>
        <w:top w:val="none" w:sz="0" w:space="0" w:color="auto"/>
        <w:left w:val="none" w:sz="0" w:space="0" w:color="auto"/>
        <w:bottom w:val="none" w:sz="0" w:space="0" w:color="auto"/>
        <w:right w:val="none" w:sz="0" w:space="0" w:color="auto"/>
      </w:divBdr>
    </w:div>
    <w:div w:id="1968004651">
      <w:bodyDiv w:val="1"/>
      <w:marLeft w:val="0"/>
      <w:marRight w:val="0"/>
      <w:marTop w:val="0"/>
      <w:marBottom w:val="0"/>
      <w:divBdr>
        <w:top w:val="none" w:sz="0" w:space="0" w:color="auto"/>
        <w:left w:val="none" w:sz="0" w:space="0" w:color="auto"/>
        <w:bottom w:val="none" w:sz="0" w:space="0" w:color="auto"/>
        <w:right w:val="none" w:sz="0" w:space="0" w:color="auto"/>
      </w:divBdr>
      <w:divsChild>
        <w:div w:id="818545363">
          <w:marLeft w:val="274"/>
          <w:marRight w:val="0"/>
          <w:marTop w:val="0"/>
          <w:marBottom w:val="0"/>
          <w:divBdr>
            <w:top w:val="none" w:sz="0" w:space="0" w:color="auto"/>
            <w:left w:val="none" w:sz="0" w:space="0" w:color="auto"/>
            <w:bottom w:val="none" w:sz="0" w:space="0" w:color="auto"/>
            <w:right w:val="none" w:sz="0" w:space="0" w:color="auto"/>
          </w:divBdr>
        </w:div>
        <w:div w:id="896863306">
          <w:marLeft w:val="274"/>
          <w:marRight w:val="0"/>
          <w:marTop w:val="0"/>
          <w:marBottom w:val="0"/>
          <w:divBdr>
            <w:top w:val="none" w:sz="0" w:space="0" w:color="auto"/>
            <w:left w:val="none" w:sz="0" w:space="0" w:color="auto"/>
            <w:bottom w:val="none" w:sz="0" w:space="0" w:color="auto"/>
            <w:right w:val="none" w:sz="0" w:space="0" w:color="auto"/>
          </w:divBdr>
        </w:div>
        <w:div w:id="1797210950">
          <w:marLeft w:val="274"/>
          <w:marRight w:val="0"/>
          <w:marTop w:val="0"/>
          <w:marBottom w:val="0"/>
          <w:divBdr>
            <w:top w:val="none" w:sz="0" w:space="0" w:color="auto"/>
            <w:left w:val="none" w:sz="0" w:space="0" w:color="auto"/>
            <w:bottom w:val="none" w:sz="0" w:space="0" w:color="auto"/>
            <w:right w:val="none" w:sz="0" w:space="0" w:color="auto"/>
          </w:divBdr>
        </w:div>
        <w:div w:id="1924604466">
          <w:marLeft w:val="274"/>
          <w:marRight w:val="0"/>
          <w:marTop w:val="0"/>
          <w:marBottom w:val="0"/>
          <w:divBdr>
            <w:top w:val="none" w:sz="0" w:space="0" w:color="auto"/>
            <w:left w:val="none" w:sz="0" w:space="0" w:color="auto"/>
            <w:bottom w:val="none" w:sz="0" w:space="0" w:color="auto"/>
            <w:right w:val="none" w:sz="0" w:space="0" w:color="auto"/>
          </w:divBdr>
        </w:div>
      </w:divsChild>
    </w:div>
    <w:div w:id="1982417644">
      <w:bodyDiv w:val="1"/>
      <w:marLeft w:val="0"/>
      <w:marRight w:val="0"/>
      <w:marTop w:val="0"/>
      <w:marBottom w:val="0"/>
      <w:divBdr>
        <w:top w:val="none" w:sz="0" w:space="0" w:color="auto"/>
        <w:left w:val="none" w:sz="0" w:space="0" w:color="auto"/>
        <w:bottom w:val="none" w:sz="0" w:space="0" w:color="auto"/>
        <w:right w:val="none" w:sz="0" w:space="0" w:color="auto"/>
      </w:divBdr>
    </w:div>
    <w:div w:id="1992901374">
      <w:bodyDiv w:val="1"/>
      <w:marLeft w:val="0"/>
      <w:marRight w:val="0"/>
      <w:marTop w:val="0"/>
      <w:marBottom w:val="0"/>
      <w:divBdr>
        <w:top w:val="none" w:sz="0" w:space="0" w:color="auto"/>
        <w:left w:val="none" w:sz="0" w:space="0" w:color="auto"/>
        <w:bottom w:val="none" w:sz="0" w:space="0" w:color="auto"/>
        <w:right w:val="none" w:sz="0" w:space="0" w:color="auto"/>
      </w:divBdr>
    </w:div>
    <w:div w:id="2000840785">
      <w:bodyDiv w:val="1"/>
      <w:marLeft w:val="0"/>
      <w:marRight w:val="0"/>
      <w:marTop w:val="0"/>
      <w:marBottom w:val="0"/>
      <w:divBdr>
        <w:top w:val="none" w:sz="0" w:space="0" w:color="auto"/>
        <w:left w:val="none" w:sz="0" w:space="0" w:color="auto"/>
        <w:bottom w:val="none" w:sz="0" w:space="0" w:color="auto"/>
        <w:right w:val="none" w:sz="0" w:space="0" w:color="auto"/>
      </w:divBdr>
    </w:div>
    <w:div w:id="2020542089">
      <w:bodyDiv w:val="1"/>
      <w:marLeft w:val="0"/>
      <w:marRight w:val="0"/>
      <w:marTop w:val="0"/>
      <w:marBottom w:val="0"/>
      <w:divBdr>
        <w:top w:val="none" w:sz="0" w:space="0" w:color="auto"/>
        <w:left w:val="none" w:sz="0" w:space="0" w:color="auto"/>
        <w:bottom w:val="none" w:sz="0" w:space="0" w:color="auto"/>
        <w:right w:val="none" w:sz="0" w:space="0" w:color="auto"/>
      </w:divBdr>
    </w:div>
    <w:div w:id="2021202604">
      <w:bodyDiv w:val="1"/>
      <w:marLeft w:val="0"/>
      <w:marRight w:val="0"/>
      <w:marTop w:val="0"/>
      <w:marBottom w:val="0"/>
      <w:divBdr>
        <w:top w:val="none" w:sz="0" w:space="0" w:color="auto"/>
        <w:left w:val="none" w:sz="0" w:space="0" w:color="auto"/>
        <w:bottom w:val="none" w:sz="0" w:space="0" w:color="auto"/>
        <w:right w:val="none" w:sz="0" w:space="0" w:color="auto"/>
      </w:divBdr>
    </w:div>
    <w:div w:id="2029258399">
      <w:bodyDiv w:val="1"/>
      <w:marLeft w:val="0"/>
      <w:marRight w:val="0"/>
      <w:marTop w:val="0"/>
      <w:marBottom w:val="0"/>
      <w:divBdr>
        <w:top w:val="none" w:sz="0" w:space="0" w:color="auto"/>
        <w:left w:val="none" w:sz="0" w:space="0" w:color="auto"/>
        <w:bottom w:val="none" w:sz="0" w:space="0" w:color="auto"/>
        <w:right w:val="none" w:sz="0" w:space="0" w:color="auto"/>
      </w:divBdr>
    </w:div>
    <w:div w:id="2030061100">
      <w:bodyDiv w:val="1"/>
      <w:marLeft w:val="0"/>
      <w:marRight w:val="0"/>
      <w:marTop w:val="0"/>
      <w:marBottom w:val="0"/>
      <w:divBdr>
        <w:top w:val="none" w:sz="0" w:space="0" w:color="auto"/>
        <w:left w:val="none" w:sz="0" w:space="0" w:color="auto"/>
        <w:bottom w:val="none" w:sz="0" w:space="0" w:color="auto"/>
        <w:right w:val="none" w:sz="0" w:space="0" w:color="auto"/>
      </w:divBdr>
      <w:divsChild>
        <w:div w:id="258485034">
          <w:marLeft w:val="0"/>
          <w:marRight w:val="0"/>
          <w:marTop w:val="0"/>
          <w:marBottom w:val="0"/>
          <w:divBdr>
            <w:top w:val="none" w:sz="0" w:space="0" w:color="auto"/>
            <w:left w:val="none" w:sz="0" w:space="0" w:color="auto"/>
            <w:bottom w:val="none" w:sz="0" w:space="0" w:color="auto"/>
            <w:right w:val="none" w:sz="0" w:space="0" w:color="auto"/>
          </w:divBdr>
        </w:div>
      </w:divsChild>
    </w:div>
    <w:div w:id="2032217274">
      <w:bodyDiv w:val="1"/>
      <w:marLeft w:val="0"/>
      <w:marRight w:val="0"/>
      <w:marTop w:val="0"/>
      <w:marBottom w:val="0"/>
      <w:divBdr>
        <w:top w:val="none" w:sz="0" w:space="0" w:color="auto"/>
        <w:left w:val="none" w:sz="0" w:space="0" w:color="auto"/>
        <w:bottom w:val="none" w:sz="0" w:space="0" w:color="auto"/>
        <w:right w:val="none" w:sz="0" w:space="0" w:color="auto"/>
      </w:divBdr>
    </w:div>
    <w:div w:id="2033145115">
      <w:bodyDiv w:val="1"/>
      <w:marLeft w:val="0"/>
      <w:marRight w:val="0"/>
      <w:marTop w:val="0"/>
      <w:marBottom w:val="0"/>
      <w:divBdr>
        <w:top w:val="none" w:sz="0" w:space="0" w:color="auto"/>
        <w:left w:val="none" w:sz="0" w:space="0" w:color="auto"/>
        <w:bottom w:val="none" w:sz="0" w:space="0" w:color="auto"/>
        <w:right w:val="none" w:sz="0" w:space="0" w:color="auto"/>
      </w:divBdr>
    </w:div>
    <w:div w:id="2040738599">
      <w:bodyDiv w:val="1"/>
      <w:marLeft w:val="0"/>
      <w:marRight w:val="0"/>
      <w:marTop w:val="0"/>
      <w:marBottom w:val="0"/>
      <w:divBdr>
        <w:top w:val="none" w:sz="0" w:space="0" w:color="auto"/>
        <w:left w:val="none" w:sz="0" w:space="0" w:color="auto"/>
        <w:bottom w:val="none" w:sz="0" w:space="0" w:color="auto"/>
        <w:right w:val="none" w:sz="0" w:space="0" w:color="auto"/>
      </w:divBdr>
    </w:div>
    <w:div w:id="2053653021">
      <w:bodyDiv w:val="1"/>
      <w:marLeft w:val="0"/>
      <w:marRight w:val="0"/>
      <w:marTop w:val="0"/>
      <w:marBottom w:val="0"/>
      <w:divBdr>
        <w:top w:val="none" w:sz="0" w:space="0" w:color="auto"/>
        <w:left w:val="none" w:sz="0" w:space="0" w:color="auto"/>
        <w:bottom w:val="none" w:sz="0" w:space="0" w:color="auto"/>
        <w:right w:val="none" w:sz="0" w:space="0" w:color="auto"/>
      </w:divBdr>
    </w:div>
    <w:div w:id="2057392054">
      <w:bodyDiv w:val="1"/>
      <w:marLeft w:val="0"/>
      <w:marRight w:val="0"/>
      <w:marTop w:val="0"/>
      <w:marBottom w:val="0"/>
      <w:divBdr>
        <w:top w:val="none" w:sz="0" w:space="0" w:color="auto"/>
        <w:left w:val="none" w:sz="0" w:space="0" w:color="auto"/>
        <w:bottom w:val="none" w:sz="0" w:space="0" w:color="auto"/>
        <w:right w:val="none" w:sz="0" w:space="0" w:color="auto"/>
      </w:divBdr>
    </w:div>
    <w:div w:id="2070767754">
      <w:bodyDiv w:val="1"/>
      <w:marLeft w:val="0"/>
      <w:marRight w:val="0"/>
      <w:marTop w:val="0"/>
      <w:marBottom w:val="0"/>
      <w:divBdr>
        <w:top w:val="none" w:sz="0" w:space="0" w:color="auto"/>
        <w:left w:val="none" w:sz="0" w:space="0" w:color="auto"/>
        <w:bottom w:val="none" w:sz="0" w:space="0" w:color="auto"/>
        <w:right w:val="none" w:sz="0" w:space="0" w:color="auto"/>
      </w:divBdr>
    </w:div>
    <w:div w:id="2071465795">
      <w:bodyDiv w:val="1"/>
      <w:marLeft w:val="0"/>
      <w:marRight w:val="0"/>
      <w:marTop w:val="0"/>
      <w:marBottom w:val="0"/>
      <w:divBdr>
        <w:top w:val="none" w:sz="0" w:space="0" w:color="auto"/>
        <w:left w:val="none" w:sz="0" w:space="0" w:color="auto"/>
        <w:bottom w:val="none" w:sz="0" w:space="0" w:color="auto"/>
        <w:right w:val="none" w:sz="0" w:space="0" w:color="auto"/>
      </w:divBdr>
    </w:div>
    <w:div w:id="2077049958">
      <w:bodyDiv w:val="1"/>
      <w:marLeft w:val="0"/>
      <w:marRight w:val="0"/>
      <w:marTop w:val="0"/>
      <w:marBottom w:val="0"/>
      <w:divBdr>
        <w:top w:val="none" w:sz="0" w:space="0" w:color="auto"/>
        <w:left w:val="none" w:sz="0" w:space="0" w:color="auto"/>
        <w:bottom w:val="none" w:sz="0" w:space="0" w:color="auto"/>
        <w:right w:val="none" w:sz="0" w:space="0" w:color="auto"/>
      </w:divBdr>
    </w:div>
    <w:div w:id="2096398116">
      <w:bodyDiv w:val="1"/>
      <w:marLeft w:val="0"/>
      <w:marRight w:val="0"/>
      <w:marTop w:val="0"/>
      <w:marBottom w:val="0"/>
      <w:divBdr>
        <w:top w:val="none" w:sz="0" w:space="0" w:color="auto"/>
        <w:left w:val="none" w:sz="0" w:space="0" w:color="auto"/>
        <w:bottom w:val="none" w:sz="0" w:space="0" w:color="auto"/>
        <w:right w:val="none" w:sz="0" w:space="0" w:color="auto"/>
      </w:divBdr>
    </w:div>
    <w:div w:id="2097744085">
      <w:bodyDiv w:val="1"/>
      <w:marLeft w:val="0"/>
      <w:marRight w:val="0"/>
      <w:marTop w:val="0"/>
      <w:marBottom w:val="0"/>
      <w:divBdr>
        <w:top w:val="none" w:sz="0" w:space="0" w:color="auto"/>
        <w:left w:val="none" w:sz="0" w:space="0" w:color="auto"/>
        <w:bottom w:val="none" w:sz="0" w:space="0" w:color="auto"/>
        <w:right w:val="none" w:sz="0" w:space="0" w:color="auto"/>
      </w:divBdr>
    </w:div>
    <w:div w:id="2104498102">
      <w:bodyDiv w:val="1"/>
      <w:marLeft w:val="0"/>
      <w:marRight w:val="0"/>
      <w:marTop w:val="0"/>
      <w:marBottom w:val="0"/>
      <w:divBdr>
        <w:top w:val="none" w:sz="0" w:space="0" w:color="auto"/>
        <w:left w:val="none" w:sz="0" w:space="0" w:color="auto"/>
        <w:bottom w:val="none" w:sz="0" w:space="0" w:color="auto"/>
        <w:right w:val="none" w:sz="0" w:space="0" w:color="auto"/>
      </w:divBdr>
      <w:divsChild>
        <w:div w:id="618146372">
          <w:marLeft w:val="60"/>
          <w:marRight w:val="60"/>
          <w:marTop w:val="100"/>
          <w:marBottom w:val="100"/>
          <w:divBdr>
            <w:top w:val="none" w:sz="0" w:space="0" w:color="auto"/>
            <w:left w:val="none" w:sz="0" w:space="0" w:color="auto"/>
            <w:bottom w:val="none" w:sz="0" w:space="0" w:color="auto"/>
            <w:right w:val="none" w:sz="0" w:space="0" w:color="auto"/>
          </w:divBdr>
        </w:div>
      </w:divsChild>
    </w:div>
    <w:div w:id="2106487636">
      <w:bodyDiv w:val="1"/>
      <w:marLeft w:val="0"/>
      <w:marRight w:val="0"/>
      <w:marTop w:val="0"/>
      <w:marBottom w:val="0"/>
      <w:divBdr>
        <w:top w:val="none" w:sz="0" w:space="0" w:color="auto"/>
        <w:left w:val="none" w:sz="0" w:space="0" w:color="auto"/>
        <w:bottom w:val="none" w:sz="0" w:space="0" w:color="auto"/>
        <w:right w:val="none" w:sz="0" w:space="0" w:color="auto"/>
      </w:divBdr>
    </w:div>
    <w:div w:id="2115662272">
      <w:bodyDiv w:val="1"/>
      <w:marLeft w:val="0"/>
      <w:marRight w:val="0"/>
      <w:marTop w:val="0"/>
      <w:marBottom w:val="0"/>
      <w:divBdr>
        <w:top w:val="none" w:sz="0" w:space="0" w:color="auto"/>
        <w:left w:val="none" w:sz="0" w:space="0" w:color="auto"/>
        <w:bottom w:val="none" w:sz="0" w:space="0" w:color="auto"/>
        <w:right w:val="none" w:sz="0" w:space="0" w:color="auto"/>
      </w:divBdr>
    </w:div>
    <w:div w:id="2123916834">
      <w:bodyDiv w:val="1"/>
      <w:marLeft w:val="0"/>
      <w:marRight w:val="0"/>
      <w:marTop w:val="0"/>
      <w:marBottom w:val="0"/>
      <w:divBdr>
        <w:top w:val="none" w:sz="0" w:space="0" w:color="auto"/>
        <w:left w:val="none" w:sz="0" w:space="0" w:color="auto"/>
        <w:bottom w:val="none" w:sz="0" w:space="0" w:color="auto"/>
        <w:right w:val="none" w:sz="0" w:space="0" w:color="auto"/>
      </w:divBdr>
    </w:div>
    <w:div w:id="2125493206">
      <w:bodyDiv w:val="1"/>
      <w:marLeft w:val="0"/>
      <w:marRight w:val="0"/>
      <w:marTop w:val="0"/>
      <w:marBottom w:val="0"/>
      <w:divBdr>
        <w:top w:val="none" w:sz="0" w:space="0" w:color="auto"/>
        <w:left w:val="none" w:sz="0" w:space="0" w:color="auto"/>
        <w:bottom w:val="none" w:sz="0" w:space="0" w:color="auto"/>
        <w:right w:val="none" w:sz="0" w:space="0" w:color="auto"/>
      </w:divBdr>
    </w:div>
    <w:div w:id="2129659731">
      <w:bodyDiv w:val="1"/>
      <w:marLeft w:val="0"/>
      <w:marRight w:val="0"/>
      <w:marTop w:val="0"/>
      <w:marBottom w:val="0"/>
      <w:divBdr>
        <w:top w:val="none" w:sz="0" w:space="0" w:color="auto"/>
        <w:left w:val="none" w:sz="0" w:space="0" w:color="auto"/>
        <w:bottom w:val="none" w:sz="0" w:space="0" w:color="auto"/>
        <w:right w:val="none" w:sz="0" w:space="0" w:color="auto"/>
      </w:divBdr>
    </w:div>
    <w:div w:id="2130318022">
      <w:bodyDiv w:val="1"/>
      <w:marLeft w:val="0"/>
      <w:marRight w:val="0"/>
      <w:marTop w:val="0"/>
      <w:marBottom w:val="0"/>
      <w:divBdr>
        <w:top w:val="none" w:sz="0" w:space="0" w:color="auto"/>
        <w:left w:val="none" w:sz="0" w:space="0" w:color="auto"/>
        <w:bottom w:val="none" w:sz="0" w:space="0" w:color="auto"/>
        <w:right w:val="none" w:sz="0" w:space="0" w:color="auto"/>
      </w:divBdr>
    </w:div>
    <w:div w:id="2138140148">
      <w:bodyDiv w:val="1"/>
      <w:marLeft w:val="0"/>
      <w:marRight w:val="0"/>
      <w:marTop w:val="0"/>
      <w:marBottom w:val="0"/>
      <w:divBdr>
        <w:top w:val="none" w:sz="0" w:space="0" w:color="auto"/>
        <w:left w:val="none" w:sz="0" w:space="0" w:color="auto"/>
        <w:bottom w:val="none" w:sz="0" w:space="0" w:color="auto"/>
        <w:right w:val="none" w:sz="0" w:space="0" w:color="auto"/>
      </w:divBdr>
    </w:div>
    <w:div w:id="2142142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jpeg"/><Relationship Id="rId191" Type="http://schemas.openxmlformats.org/officeDocument/2006/relationships/theme" Target="theme/theme1.xml"/><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jpe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jpeg"/><Relationship Id="rId188" Type="http://schemas.openxmlformats.org/officeDocument/2006/relationships/hyperlink" Target="https://login.consultant.ru/link/?req=doc&amp;base=LAW&amp;n=442695&amp;date=20.07.2023"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jpeg"/><Relationship Id="rId8" Type="http://schemas.openxmlformats.org/officeDocument/2006/relationships/hyperlink" Target="https://login.consultant.ru/link/?req=doc&amp;base=LAW&amp;n=422430&amp;dst=1098&amp;field=134&amp;date=16.02.2023"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0"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yperlink" Target="consultantplus://offline/ref=79AA356D5250A6FF136D5411BF7AABEB36BEF9833D65ED3C018133607DCD0A781F5205D676C6E065B2F782AF50LEvBO"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jpe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hyperlink" Target="consultantplus://offline/ref=79AA356D5250A6FF136D551FAA7AABEB31BCF5813964ED3C018133607DCD0A781F5205D676C6E065B2F782AF50LEvBO" TargetMode="External"/><Relationship Id="rId180" Type="http://schemas.openxmlformats.org/officeDocument/2006/relationships/image" Target="media/image170.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B4191C-C567-442B-B55A-32E7F74D8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22979</Words>
  <Characters>130986</Characters>
  <Application>Microsoft Office Word</Application>
  <DocSecurity>0</DocSecurity>
  <Lines>1091</Lines>
  <Paragraphs>307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153658</CharactersWithSpaces>
  <SharedDoc>false</SharedDoc>
  <HLinks>
    <vt:vector size="36" baseType="variant">
      <vt:variant>
        <vt:i4>4522079</vt:i4>
      </vt:variant>
      <vt:variant>
        <vt:i4>15</vt:i4>
      </vt:variant>
      <vt:variant>
        <vt:i4>0</vt:i4>
      </vt:variant>
      <vt:variant>
        <vt:i4>5</vt:i4>
      </vt:variant>
      <vt:variant>
        <vt:lpwstr>https://login.consultant.ru/link/?req=doc&amp;base=MOB&amp;n=362067&amp;dst=101230&amp;field=134&amp;date=12.10.2022</vt:lpwstr>
      </vt:variant>
      <vt:variant>
        <vt:lpwstr/>
      </vt:variant>
      <vt:variant>
        <vt:i4>4587614</vt:i4>
      </vt:variant>
      <vt:variant>
        <vt:i4>12</vt:i4>
      </vt:variant>
      <vt:variant>
        <vt:i4>0</vt:i4>
      </vt:variant>
      <vt:variant>
        <vt:i4>5</vt:i4>
      </vt:variant>
      <vt:variant>
        <vt:lpwstr>https://login.consultant.ru/link/?req=doc&amp;base=MOB&amp;n=362067&amp;dst=101223&amp;field=134&amp;date=12.10.2022</vt:lpwstr>
      </vt:variant>
      <vt:variant>
        <vt:lpwstr/>
      </vt:variant>
      <vt:variant>
        <vt:i4>4522078</vt:i4>
      </vt:variant>
      <vt:variant>
        <vt:i4>9</vt:i4>
      </vt:variant>
      <vt:variant>
        <vt:i4>0</vt:i4>
      </vt:variant>
      <vt:variant>
        <vt:i4>5</vt:i4>
      </vt:variant>
      <vt:variant>
        <vt:lpwstr>https://login.consultant.ru/link/?req=doc&amp;base=MOB&amp;n=362067&amp;dst=101220&amp;field=134&amp;date=12.10.2022</vt:lpwstr>
      </vt:variant>
      <vt:variant>
        <vt:lpwstr/>
      </vt:variant>
      <vt:variant>
        <vt:i4>4718687</vt:i4>
      </vt:variant>
      <vt:variant>
        <vt:i4>6</vt:i4>
      </vt:variant>
      <vt:variant>
        <vt:i4>0</vt:i4>
      </vt:variant>
      <vt:variant>
        <vt:i4>5</vt:i4>
      </vt:variant>
      <vt:variant>
        <vt:lpwstr>https://login.consultant.ru/link/?req=doc&amp;base=MOB&amp;n=354525&amp;dst=100568&amp;field=134&amp;date=12.10.2022</vt:lpwstr>
      </vt:variant>
      <vt:variant>
        <vt:lpwstr/>
      </vt:variant>
      <vt:variant>
        <vt:i4>4259934</vt:i4>
      </vt:variant>
      <vt:variant>
        <vt:i4>3</vt:i4>
      </vt:variant>
      <vt:variant>
        <vt:i4>0</vt:i4>
      </vt:variant>
      <vt:variant>
        <vt:i4>5</vt:i4>
      </vt:variant>
      <vt:variant>
        <vt:lpwstr>https://login.consultant.ru/link/?req=doc&amp;base=MOB&amp;n=362067&amp;dst=100432&amp;field=134&amp;date=12.10.2022</vt:lpwstr>
      </vt:variant>
      <vt:variant>
        <vt:lpwstr/>
      </vt:variant>
      <vt:variant>
        <vt:i4>4325470</vt:i4>
      </vt:variant>
      <vt:variant>
        <vt:i4>0</vt:i4>
      </vt:variant>
      <vt:variant>
        <vt:i4>0</vt:i4>
      </vt:variant>
      <vt:variant>
        <vt:i4>5</vt:i4>
      </vt:variant>
      <vt:variant>
        <vt:lpwstr>https://login.consultant.ru/link/?req=doc&amp;base=MOB&amp;n=362067&amp;dst=100431&amp;field=134&amp;date=12.10.2022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 ROG</dc:creator>
  <cp:keywords/>
  <dc:description/>
  <cp:lastModifiedBy>USER-old-088</cp:lastModifiedBy>
  <cp:revision>3</cp:revision>
  <cp:lastPrinted>2023-11-21T09:30:00Z</cp:lastPrinted>
  <dcterms:created xsi:type="dcterms:W3CDTF">2023-11-21T09:33:00Z</dcterms:created>
  <dcterms:modified xsi:type="dcterms:W3CDTF">2023-11-21T09:33:00Z</dcterms:modified>
</cp:coreProperties>
</file>