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10CCC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28"/>
          <w:szCs w:val="28"/>
        </w:rPr>
      </w:pPr>
      <w:bookmarkStart w:id="0" w:name="_Hlk6725102"/>
      <w:bookmarkStart w:id="1" w:name="_Hlk16073287"/>
      <w:bookmarkEnd w:id="0"/>
      <w:r w:rsidRPr="00F1077E">
        <w:rPr>
          <w:b/>
          <w:noProof/>
          <w:sz w:val="28"/>
          <w:szCs w:val="28"/>
        </w:rPr>
        <w:drawing>
          <wp:inline distT="0" distB="0" distL="0" distR="0" wp14:anchorId="49B1F938" wp14:editId="4BB2B26F">
            <wp:extent cx="600075" cy="723900"/>
            <wp:effectExtent l="0" t="0" r="9525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4E04D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Cs w:val="28"/>
        </w:rPr>
      </w:pPr>
    </w:p>
    <w:p w14:paraId="165DBCEC" w14:textId="19562294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28"/>
          <w:szCs w:val="28"/>
        </w:rPr>
      </w:pPr>
      <w:r w:rsidRPr="00F1077E">
        <w:rPr>
          <w:b/>
          <w:bCs/>
          <w:sz w:val="28"/>
          <w:szCs w:val="28"/>
        </w:rPr>
        <w:t xml:space="preserve">АДМИНИСТРАЦИЯ РУЗСКОГО </w:t>
      </w:r>
      <w:r w:rsidR="00346C94">
        <w:rPr>
          <w:b/>
          <w:bCs/>
          <w:sz w:val="28"/>
          <w:szCs w:val="28"/>
        </w:rPr>
        <w:t>МУНИЦИПАЛЬНОГО</w:t>
      </w:r>
      <w:r w:rsidRPr="00F1077E">
        <w:rPr>
          <w:b/>
          <w:bCs/>
          <w:sz w:val="28"/>
          <w:szCs w:val="28"/>
        </w:rPr>
        <w:t xml:space="preserve"> ОКРУГА</w:t>
      </w:r>
    </w:p>
    <w:p w14:paraId="25256022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28"/>
          <w:szCs w:val="28"/>
        </w:rPr>
      </w:pPr>
      <w:r w:rsidRPr="00F1077E">
        <w:rPr>
          <w:b/>
          <w:bCs/>
          <w:sz w:val="28"/>
          <w:szCs w:val="28"/>
        </w:rPr>
        <w:t>МОСКОВСКОЙ ОБЛАСТИ</w:t>
      </w:r>
    </w:p>
    <w:p w14:paraId="25E5CD3F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28"/>
          <w:szCs w:val="28"/>
        </w:rPr>
      </w:pPr>
    </w:p>
    <w:p w14:paraId="7BFFBC01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40"/>
          <w:szCs w:val="28"/>
        </w:rPr>
      </w:pPr>
      <w:r w:rsidRPr="00F1077E">
        <w:rPr>
          <w:b/>
          <w:bCs/>
          <w:sz w:val="40"/>
          <w:szCs w:val="28"/>
        </w:rPr>
        <w:t>ПОСТАНОВЛЕНИЕ</w:t>
      </w:r>
    </w:p>
    <w:p w14:paraId="1CDC7591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28"/>
          <w:szCs w:val="28"/>
        </w:rPr>
      </w:pPr>
    </w:p>
    <w:p w14:paraId="5096F140" w14:textId="77777777" w:rsidR="00F43AAA" w:rsidRPr="00F1077E" w:rsidRDefault="00F43AAA" w:rsidP="000E18BE">
      <w:pPr>
        <w:tabs>
          <w:tab w:val="left" w:pos="6660"/>
        </w:tabs>
        <w:ind w:left="-709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__________________________________</w:t>
      </w:r>
    </w:p>
    <w:bookmarkEnd w:id="1"/>
    <w:p w14:paraId="4DE52614" w14:textId="77777777" w:rsidR="000533DA" w:rsidRPr="000533DA" w:rsidRDefault="000533DA" w:rsidP="000E18BE">
      <w:pPr>
        <w:ind w:left="-709"/>
        <w:jc w:val="center"/>
        <w:rPr>
          <w:sz w:val="28"/>
          <w:szCs w:val="28"/>
        </w:rPr>
      </w:pPr>
    </w:p>
    <w:p w14:paraId="6AF29FFC" w14:textId="706D9D97" w:rsidR="00F6598C" w:rsidRDefault="000533DA" w:rsidP="000E18BE">
      <w:pPr>
        <w:ind w:left="-709"/>
        <w:jc w:val="center"/>
        <w:rPr>
          <w:b/>
          <w:spacing w:val="2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 </w:t>
      </w:r>
      <w:r w:rsidR="004B5840"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>
        <w:rPr>
          <w:b/>
          <w:color w:val="000000"/>
          <w:sz w:val="28"/>
          <w:szCs w:val="28"/>
        </w:rPr>
        <w:t>учета</w:t>
      </w:r>
      <w:r w:rsidR="004B5840" w:rsidRPr="001F1746">
        <w:rPr>
          <w:b/>
          <w:color w:val="000000"/>
          <w:sz w:val="28"/>
          <w:szCs w:val="28"/>
        </w:rPr>
        <w:t xml:space="preserve"> детей</w:t>
      </w:r>
      <w:r w:rsidR="00147098">
        <w:rPr>
          <w:b/>
          <w:color w:val="000000"/>
          <w:sz w:val="28"/>
          <w:szCs w:val="28"/>
        </w:rPr>
        <w:t>, обучающихся</w:t>
      </w:r>
      <w:r w:rsidR="006D4AC5">
        <w:rPr>
          <w:b/>
          <w:color w:val="000000"/>
          <w:sz w:val="28"/>
          <w:szCs w:val="28"/>
        </w:rPr>
        <w:t xml:space="preserve"> </w:t>
      </w:r>
      <w:r w:rsidR="006D4AC5" w:rsidRPr="006D4AC5">
        <w:rPr>
          <w:b/>
          <w:bCs/>
          <w:color w:val="000000"/>
          <w:sz w:val="28"/>
          <w:szCs w:val="28"/>
        </w:rPr>
        <w:t>по дополнительным общеобразовательным программам</w:t>
      </w:r>
      <w:r w:rsidR="004B5840" w:rsidRPr="006D4AC5">
        <w:rPr>
          <w:b/>
          <w:bCs/>
          <w:color w:val="000000"/>
          <w:sz w:val="28"/>
          <w:szCs w:val="28"/>
        </w:rPr>
        <w:t xml:space="preserve"> </w:t>
      </w:r>
      <w:r w:rsidR="006D4AC5" w:rsidRPr="006D4AC5">
        <w:rPr>
          <w:b/>
          <w:bCs/>
          <w:color w:val="000000"/>
          <w:sz w:val="28"/>
          <w:szCs w:val="28"/>
        </w:rPr>
        <w:t xml:space="preserve">реализуемых муниципальными </w:t>
      </w:r>
      <w:r w:rsidR="006D4AC5" w:rsidRPr="006D4AC5">
        <w:rPr>
          <w:b/>
          <w:bCs/>
          <w:sz w:val="28"/>
          <w:szCs w:val="28"/>
        </w:rPr>
        <w:t>образовательными</w:t>
      </w:r>
      <w:r w:rsidR="006D4AC5" w:rsidRPr="006D4AC5">
        <w:rPr>
          <w:b/>
          <w:bCs/>
          <w:color w:val="000000"/>
          <w:sz w:val="28"/>
          <w:szCs w:val="28"/>
        </w:rPr>
        <w:t xml:space="preserve"> учреждениями</w:t>
      </w:r>
      <w:r w:rsidR="00EE7EA5">
        <w:rPr>
          <w:b/>
          <w:bCs/>
          <w:color w:val="000000"/>
          <w:sz w:val="28"/>
          <w:szCs w:val="28"/>
        </w:rPr>
        <w:t xml:space="preserve"> в</w:t>
      </w:r>
      <w:r w:rsidR="006D4AC5" w:rsidRPr="006D4AC5">
        <w:rPr>
          <w:b/>
          <w:bCs/>
          <w:spacing w:val="2"/>
          <w:sz w:val="28"/>
          <w:szCs w:val="28"/>
        </w:rPr>
        <w:t xml:space="preserve"> </w:t>
      </w:r>
      <w:r w:rsidR="00F43AAA" w:rsidRPr="006D4AC5">
        <w:rPr>
          <w:b/>
          <w:bCs/>
          <w:spacing w:val="2"/>
          <w:sz w:val="28"/>
          <w:szCs w:val="28"/>
        </w:rPr>
        <w:t xml:space="preserve">Рузском </w:t>
      </w:r>
      <w:r w:rsidR="00EE7EA5">
        <w:rPr>
          <w:b/>
          <w:bCs/>
          <w:spacing w:val="2"/>
          <w:sz w:val="28"/>
          <w:szCs w:val="28"/>
        </w:rPr>
        <w:t>муниципальном</w:t>
      </w:r>
      <w:r w:rsidR="00F43AAA">
        <w:rPr>
          <w:b/>
          <w:spacing w:val="2"/>
          <w:sz w:val="28"/>
          <w:szCs w:val="28"/>
        </w:rPr>
        <w:t xml:space="preserve"> округе Московской области</w:t>
      </w:r>
    </w:p>
    <w:p w14:paraId="744A9956" w14:textId="77777777" w:rsidR="00F43AAA" w:rsidRPr="00E165CA" w:rsidRDefault="00F43AAA" w:rsidP="000E18BE">
      <w:pPr>
        <w:ind w:left="-709"/>
        <w:jc w:val="center"/>
        <w:rPr>
          <w:b/>
          <w:color w:val="000000"/>
          <w:sz w:val="28"/>
          <w:szCs w:val="28"/>
        </w:rPr>
      </w:pPr>
    </w:p>
    <w:p w14:paraId="6E9FD3A2" w14:textId="6C37054E" w:rsidR="000E18BE" w:rsidRDefault="00491BE2" w:rsidP="000E18BE">
      <w:pPr>
        <w:ind w:left="-709" w:right="62" w:firstLine="709"/>
        <w:jc w:val="both"/>
        <w:rPr>
          <w:bCs/>
          <w:color w:val="000000"/>
          <w:sz w:val="28"/>
          <w:szCs w:val="28"/>
        </w:rPr>
      </w:pPr>
      <w:r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</w:t>
      </w:r>
      <w:r w:rsidRPr="00214E4B">
        <w:rPr>
          <w:sz w:val="28"/>
          <w:szCs w:val="28"/>
        </w:rPr>
        <w:t>.</w:t>
      </w:r>
      <w:r w:rsidR="006A252B">
        <w:rPr>
          <w:sz w:val="28"/>
          <w:szCs w:val="28"/>
        </w:rPr>
        <w:t>12</w:t>
      </w:r>
      <w:r w:rsidRPr="00214E4B">
        <w:rPr>
          <w:sz w:val="28"/>
          <w:szCs w:val="28"/>
        </w:rPr>
        <w:t>.2018 №</w:t>
      </w:r>
      <w:r w:rsidR="006A252B">
        <w:rPr>
          <w:sz w:val="28"/>
          <w:szCs w:val="28"/>
        </w:rPr>
        <w:t xml:space="preserve"> </w:t>
      </w:r>
      <w:r w:rsidRPr="00214E4B">
        <w:rPr>
          <w:sz w:val="28"/>
          <w:szCs w:val="28"/>
        </w:rPr>
        <w:t>1</w:t>
      </w:r>
      <w:r w:rsidR="006A252B">
        <w:rPr>
          <w:sz w:val="28"/>
          <w:szCs w:val="28"/>
        </w:rPr>
        <w:t>6</w:t>
      </w:r>
      <w:r w:rsidRPr="00214E4B">
        <w:rPr>
          <w:sz w:val="28"/>
          <w:szCs w:val="28"/>
        </w:rPr>
        <w:t xml:space="preserve">, </w:t>
      </w:r>
      <w:r w:rsidR="00387BFA">
        <w:rPr>
          <w:color w:val="000000"/>
          <w:sz w:val="28"/>
          <w:szCs w:val="28"/>
        </w:rPr>
        <w:t>на основании Постановления</w:t>
      </w:r>
      <w:r w:rsidR="00387BFA" w:rsidRPr="004B5840">
        <w:rPr>
          <w:color w:val="000000"/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>Правительства</w:t>
      </w:r>
      <w:r w:rsidR="00387BFA" w:rsidRPr="004B5840">
        <w:rPr>
          <w:color w:val="000000"/>
          <w:sz w:val="28"/>
          <w:szCs w:val="28"/>
        </w:rPr>
        <w:t xml:space="preserve"> </w:t>
      </w:r>
      <w:r w:rsidR="00F43AAA">
        <w:rPr>
          <w:color w:val="000000"/>
          <w:sz w:val="28"/>
          <w:szCs w:val="28"/>
        </w:rPr>
        <w:t>Московской области</w:t>
      </w:r>
      <w:r w:rsidR="00387BFA" w:rsidRPr="004B5840">
        <w:rPr>
          <w:color w:val="000000"/>
          <w:sz w:val="28"/>
          <w:szCs w:val="28"/>
        </w:rPr>
        <w:t xml:space="preserve"> от </w:t>
      </w:r>
      <w:r w:rsidR="00F43AAA">
        <w:rPr>
          <w:color w:val="000000"/>
          <w:sz w:val="28"/>
          <w:szCs w:val="28"/>
        </w:rPr>
        <w:t>30.07.2019 № 460/25</w:t>
      </w:r>
      <w:r w:rsidR="00387BFA">
        <w:rPr>
          <w:color w:val="000000"/>
          <w:sz w:val="28"/>
          <w:szCs w:val="28"/>
        </w:rPr>
        <w:t xml:space="preserve">  «</w:t>
      </w:r>
      <w:r w:rsidR="00F43AAA" w:rsidRPr="00F43AAA">
        <w:rPr>
          <w:sz w:val="28"/>
        </w:rPr>
        <w:t>О персонифицированном учете и системе персонифицированного финансирования дополнительного образования детей в Московской области</w:t>
      </w:r>
      <w:r w:rsidR="00387BFA">
        <w:rPr>
          <w:color w:val="000000"/>
          <w:sz w:val="28"/>
          <w:szCs w:val="28"/>
        </w:rPr>
        <w:t xml:space="preserve">», </w:t>
      </w:r>
      <w:r w:rsidR="00F43AAA">
        <w:rPr>
          <w:color w:val="000000"/>
          <w:sz w:val="28"/>
          <w:szCs w:val="28"/>
        </w:rPr>
        <w:t>Распоряжением Министерства образования Московской области от 31.08.2023 № Р-900</w:t>
      </w:r>
      <w:r w:rsidR="00387BFA">
        <w:rPr>
          <w:color w:val="000000"/>
          <w:sz w:val="28"/>
          <w:szCs w:val="28"/>
        </w:rPr>
        <w:t xml:space="preserve"> «</w:t>
      </w:r>
      <w:r w:rsidR="00F43AAA">
        <w:rPr>
          <w:color w:val="000000"/>
          <w:sz w:val="28"/>
          <w:szCs w:val="28"/>
        </w:rPr>
        <w:t>Об организации работы в рамках реализации персонифицированного учета и системы персонифицированного финансирования дополнительного образования детей в Московской области</w:t>
      </w:r>
      <w:r w:rsidR="00387BFA">
        <w:rPr>
          <w:color w:val="000000"/>
          <w:sz w:val="28"/>
          <w:szCs w:val="28"/>
        </w:rPr>
        <w:t>»</w:t>
      </w:r>
      <w:r w:rsidR="00387BFA" w:rsidRPr="004B5840">
        <w:rPr>
          <w:color w:val="000000"/>
          <w:sz w:val="28"/>
          <w:szCs w:val="28"/>
        </w:rPr>
        <w:t xml:space="preserve">, </w:t>
      </w:r>
      <w:r w:rsidR="00F43AAA" w:rsidRPr="00372090">
        <w:rPr>
          <w:bCs/>
          <w:color w:val="000000"/>
          <w:sz w:val="28"/>
          <w:szCs w:val="28"/>
        </w:rPr>
        <w:t xml:space="preserve">руководствуясь Уставом Рузского </w:t>
      </w:r>
      <w:r w:rsidR="00346C94">
        <w:rPr>
          <w:bCs/>
          <w:color w:val="000000"/>
          <w:sz w:val="28"/>
          <w:szCs w:val="28"/>
        </w:rPr>
        <w:t>муниципального</w:t>
      </w:r>
      <w:r w:rsidR="00F43AAA" w:rsidRPr="00372090">
        <w:rPr>
          <w:bCs/>
          <w:color w:val="000000"/>
          <w:sz w:val="28"/>
          <w:szCs w:val="28"/>
        </w:rPr>
        <w:t xml:space="preserve"> округа, Администрация Рузского </w:t>
      </w:r>
      <w:r w:rsidR="00346C94">
        <w:rPr>
          <w:bCs/>
          <w:color w:val="000000"/>
          <w:sz w:val="28"/>
          <w:szCs w:val="28"/>
        </w:rPr>
        <w:t>муниципального</w:t>
      </w:r>
      <w:r w:rsidR="00F43AAA" w:rsidRPr="00372090">
        <w:rPr>
          <w:bCs/>
          <w:color w:val="000000"/>
          <w:sz w:val="28"/>
          <w:szCs w:val="28"/>
        </w:rPr>
        <w:t xml:space="preserve"> округа постановляет:</w:t>
      </w:r>
    </w:p>
    <w:p w14:paraId="11545B79" w14:textId="77777777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</w:p>
    <w:p w14:paraId="6BFFD965" w14:textId="4770CFED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</w:t>
      </w:r>
      <w:r w:rsidR="008572D0"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="00F43AAA"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43AAA">
        <w:rPr>
          <w:color w:val="000000"/>
          <w:sz w:val="28"/>
          <w:szCs w:val="28"/>
        </w:rPr>
        <w:t xml:space="preserve"> округа Московской области</w:t>
      </w:r>
      <w:r w:rsidR="00A3601D" w:rsidRPr="000533DA">
        <w:rPr>
          <w:color w:val="000000"/>
          <w:sz w:val="28"/>
          <w:szCs w:val="28"/>
        </w:rPr>
        <w:t xml:space="preserve"> </w:t>
      </w:r>
      <w:r w:rsidR="00B53F55">
        <w:rPr>
          <w:color w:val="000000"/>
          <w:sz w:val="28"/>
          <w:szCs w:val="28"/>
        </w:rPr>
        <w:t xml:space="preserve">реализацию </w:t>
      </w:r>
      <w:r w:rsidR="00597B52" w:rsidRPr="000533DA">
        <w:rPr>
          <w:color w:val="000000"/>
          <w:sz w:val="28"/>
          <w:szCs w:val="28"/>
        </w:rPr>
        <w:t>системы</w:t>
      </w:r>
      <w:r w:rsidR="004B5840" w:rsidRPr="000533DA">
        <w:rPr>
          <w:color w:val="000000"/>
          <w:sz w:val="28"/>
          <w:szCs w:val="28"/>
        </w:rPr>
        <w:t xml:space="preserve">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реализуемых муниципальными</w:t>
      </w:r>
      <w:r w:rsidR="0065577C">
        <w:rPr>
          <w:color w:val="000000"/>
          <w:sz w:val="28"/>
          <w:szCs w:val="28"/>
        </w:rPr>
        <w:t xml:space="preserve"> </w:t>
      </w:r>
      <w:r w:rsidR="0065577C">
        <w:rPr>
          <w:sz w:val="28"/>
          <w:szCs w:val="28"/>
        </w:rPr>
        <w:t>образовательными</w:t>
      </w:r>
      <w:r w:rsidR="00B53F55">
        <w:rPr>
          <w:color w:val="000000"/>
          <w:sz w:val="28"/>
          <w:szCs w:val="28"/>
        </w:rPr>
        <w:t xml:space="preserve"> учреждениями </w:t>
      </w:r>
      <w:r w:rsidR="00F43AAA"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43AAA">
        <w:rPr>
          <w:color w:val="000000"/>
          <w:sz w:val="28"/>
          <w:szCs w:val="28"/>
        </w:rPr>
        <w:t xml:space="preserve"> округа Московской области</w:t>
      </w:r>
      <w:r w:rsidR="00B53F55">
        <w:rPr>
          <w:color w:val="000000"/>
          <w:sz w:val="28"/>
          <w:szCs w:val="28"/>
        </w:rPr>
        <w:t>.</w:t>
      </w:r>
      <w:r w:rsidR="004B5840" w:rsidRPr="000533DA">
        <w:rPr>
          <w:color w:val="000000"/>
          <w:sz w:val="28"/>
          <w:szCs w:val="28"/>
        </w:rPr>
        <w:t xml:space="preserve"> </w:t>
      </w:r>
    </w:p>
    <w:p w14:paraId="22A07B94" w14:textId="1B9CD2B3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B5840" w:rsidRPr="000533DA">
        <w:rPr>
          <w:color w:val="000000"/>
          <w:sz w:val="28"/>
          <w:szCs w:val="28"/>
        </w:rPr>
        <w:t xml:space="preserve">Утвердить 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</w:t>
      </w:r>
      <w:r w:rsidR="0065577C">
        <w:rPr>
          <w:sz w:val="28"/>
          <w:szCs w:val="28"/>
        </w:rPr>
        <w:t xml:space="preserve">образовательными </w:t>
      </w:r>
      <w:r w:rsidR="00B53F55">
        <w:rPr>
          <w:color w:val="000000"/>
          <w:sz w:val="28"/>
          <w:szCs w:val="28"/>
        </w:rPr>
        <w:t xml:space="preserve">учреждениями </w:t>
      </w:r>
      <w:r w:rsidR="00F43AAA"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43AAA">
        <w:rPr>
          <w:color w:val="000000"/>
          <w:sz w:val="28"/>
          <w:szCs w:val="28"/>
        </w:rPr>
        <w:t xml:space="preserve"> округа Московской области</w:t>
      </w:r>
      <w:r w:rsidR="00B53F55" w:rsidRPr="00387BFA">
        <w:rPr>
          <w:color w:val="000000"/>
          <w:sz w:val="28"/>
          <w:szCs w:val="28"/>
        </w:rPr>
        <w:t xml:space="preserve"> </w:t>
      </w:r>
      <w:r w:rsidR="00387BFA" w:rsidRPr="00387BFA">
        <w:rPr>
          <w:color w:val="000000"/>
          <w:sz w:val="28"/>
          <w:szCs w:val="28"/>
        </w:rPr>
        <w:t>(</w:t>
      </w:r>
      <w:r w:rsidR="00387BFA">
        <w:rPr>
          <w:color w:val="000000"/>
          <w:sz w:val="28"/>
          <w:szCs w:val="28"/>
        </w:rPr>
        <w:t>прил</w:t>
      </w:r>
      <w:r w:rsidR="00147098">
        <w:rPr>
          <w:color w:val="000000"/>
          <w:sz w:val="28"/>
          <w:szCs w:val="28"/>
        </w:rPr>
        <w:t>агается</w:t>
      </w:r>
      <w:r w:rsidR="00387BFA">
        <w:rPr>
          <w:color w:val="000000"/>
          <w:sz w:val="28"/>
          <w:szCs w:val="28"/>
        </w:rPr>
        <w:t xml:space="preserve"> № 1</w:t>
      </w:r>
      <w:r w:rsidR="004B5840" w:rsidRPr="000533DA">
        <w:rPr>
          <w:color w:val="000000"/>
          <w:sz w:val="28"/>
          <w:szCs w:val="28"/>
        </w:rPr>
        <w:t>).</w:t>
      </w:r>
    </w:p>
    <w:p w14:paraId="273600EE" w14:textId="54AEBB4E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="00B53F55" w:rsidRPr="000533DA">
        <w:rPr>
          <w:sz w:val="28"/>
          <w:szCs w:val="28"/>
        </w:rPr>
        <w:t>Управлению образования</w:t>
      </w:r>
      <w:r w:rsidR="000F430D" w:rsidRPr="000533DA">
        <w:rPr>
          <w:sz w:val="28"/>
          <w:szCs w:val="28"/>
        </w:rPr>
        <w:t xml:space="preserve"> </w:t>
      </w:r>
      <w:r w:rsidR="00F43AAA">
        <w:rPr>
          <w:color w:val="000000"/>
          <w:sz w:val="28"/>
          <w:szCs w:val="28"/>
        </w:rPr>
        <w:t xml:space="preserve">Администрации 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43AAA">
        <w:rPr>
          <w:color w:val="000000"/>
          <w:sz w:val="28"/>
          <w:szCs w:val="28"/>
        </w:rPr>
        <w:t xml:space="preserve"> округа Московской области</w:t>
      </w:r>
      <w:r w:rsidR="000F430D" w:rsidRPr="000533DA">
        <w:rPr>
          <w:sz w:val="28"/>
          <w:szCs w:val="28"/>
        </w:rPr>
        <w:t xml:space="preserve">, </w:t>
      </w:r>
      <w:r w:rsidR="00FC09BB">
        <w:rPr>
          <w:sz w:val="28"/>
          <w:szCs w:val="28"/>
        </w:rPr>
        <w:t xml:space="preserve">Управлению по физической культуре, спорту, молодежной политике Администрации </w:t>
      </w:r>
      <w:r w:rsidR="00FC09BB"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C09BB">
        <w:rPr>
          <w:color w:val="000000"/>
          <w:sz w:val="28"/>
          <w:szCs w:val="28"/>
        </w:rPr>
        <w:t xml:space="preserve"> округа Московской области </w:t>
      </w:r>
      <w:r w:rsidR="008572D0" w:rsidRPr="000533DA">
        <w:rPr>
          <w:color w:val="000000"/>
          <w:sz w:val="28"/>
          <w:szCs w:val="28"/>
        </w:rPr>
        <w:t xml:space="preserve">обеспечить </w:t>
      </w:r>
      <w:r w:rsidR="00B53F55"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>в муниципальных</w:t>
      </w:r>
      <w:r w:rsidR="0065577C">
        <w:rPr>
          <w:color w:val="000000"/>
          <w:sz w:val="28"/>
          <w:szCs w:val="28"/>
        </w:rPr>
        <w:t xml:space="preserve"> </w:t>
      </w:r>
      <w:r w:rsidR="0065577C">
        <w:rPr>
          <w:sz w:val="28"/>
          <w:szCs w:val="28"/>
        </w:rPr>
        <w:t>образовательных</w:t>
      </w:r>
      <w:r w:rsidR="008572D0" w:rsidRPr="000533DA">
        <w:rPr>
          <w:color w:val="000000"/>
          <w:sz w:val="28"/>
          <w:szCs w:val="28"/>
        </w:rPr>
        <w:t xml:space="preserve"> </w:t>
      </w:r>
      <w:r w:rsidR="0065577C">
        <w:rPr>
          <w:color w:val="000000"/>
          <w:sz w:val="28"/>
          <w:szCs w:val="28"/>
        </w:rPr>
        <w:t>учреждениях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14:paraId="597BC2EF" w14:textId="4E5492E0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4. 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>опорному центру</w:t>
      </w:r>
      <w:r w:rsidR="00FC09BB">
        <w:rPr>
          <w:color w:val="000000"/>
          <w:sz w:val="28"/>
          <w:szCs w:val="28"/>
        </w:rPr>
        <w:t xml:space="preserve"> – Муниципальному бюджетному образовательному учреждению дополнительного образования «Центр детского творчества»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bookmarkStart w:id="2" w:name="_Hlk183443861"/>
      <w:r w:rsidR="00FC09BB"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C09BB">
        <w:rPr>
          <w:color w:val="000000"/>
          <w:sz w:val="28"/>
          <w:szCs w:val="28"/>
        </w:rPr>
        <w:t xml:space="preserve"> округа Московской области</w:t>
      </w:r>
      <w:bookmarkEnd w:id="2"/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</w:t>
      </w:r>
      <w:r w:rsidR="0065577C">
        <w:rPr>
          <w:sz w:val="28"/>
          <w:szCs w:val="28"/>
        </w:rPr>
        <w:t xml:space="preserve">образовательными </w:t>
      </w:r>
      <w:r w:rsidR="00B53F55">
        <w:rPr>
          <w:color w:val="000000"/>
          <w:sz w:val="28"/>
          <w:szCs w:val="28"/>
        </w:rPr>
        <w:t xml:space="preserve">учреждениями </w:t>
      </w:r>
      <w:r w:rsidR="00FC09BB"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 w:rsidR="00FC09BB">
        <w:rPr>
          <w:color w:val="000000"/>
          <w:sz w:val="28"/>
          <w:szCs w:val="28"/>
        </w:rPr>
        <w:t xml:space="preserve"> округа Московской области</w:t>
      </w:r>
      <w:r w:rsidR="00B53F55">
        <w:rPr>
          <w:color w:val="000000"/>
          <w:sz w:val="28"/>
          <w:szCs w:val="28"/>
        </w:rPr>
        <w:t>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</w:p>
    <w:p w14:paraId="781B19C3" w14:textId="365FB9BB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E18BE">
        <w:rPr>
          <w:color w:val="000000"/>
          <w:sz w:val="28"/>
          <w:szCs w:val="28"/>
        </w:rPr>
        <w:t>Настоящее постановление вступает в силу с момента подписания</w:t>
      </w:r>
      <w:r w:rsidR="000E318E">
        <w:rPr>
          <w:color w:val="000000"/>
          <w:sz w:val="28"/>
          <w:szCs w:val="28"/>
        </w:rPr>
        <w:t xml:space="preserve"> и распространяется </w:t>
      </w:r>
      <w:proofErr w:type="gramStart"/>
      <w:r w:rsidR="000E318E">
        <w:rPr>
          <w:color w:val="000000"/>
          <w:sz w:val="28"/>
          <w:szCs w:val="28"/>
        </w:rPr>
        <w:t>на правоотношения</w:t>
      </w:r>
      <w:proofErr w:type="gramEnd"/>
      <w:r w:rsidR="000E318E">
        <w:rPr>
          <w:color w:val="000000"/>
          <w:sz w:val="28"/>
          <w:szCs w:val="28"/>
        </w:rPr>
        <w:t xml:space="preserve"> возникшие с 01.09.2023</w:t>
      </w:r>
      <w:r w:rsidRPr="000E18BE">
        <w:rPr>
          <w:color w:val="000000"/>
          <w:sz w:val="28"/>
          <w:szCs w:val="28"/>
        </w:rPr>
        <w:t>.</w:t>
      </w:r>
    </w:p>
    <w:p w14:paraId="52F25CF4" w14:textId="60C82AB2" w:rsidR="000E18BE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0E18BE">
        <w:rPr>
          <w:color w:val="000000"/>
          <w:sz w:val="28"/>
          <w:szCs w:val="28"/>
        </w:rPr>
        <w:t xml:space="preserve">Разместить настоящее постановление в сетевом издании – официальном сайте Рузского </w:t>
      </w:r>
      <w:r w:rsidR="00346C94">
        <w:rPr>
          <w:color w:val="000000"/>
          <w:sz w:val="28"/>
          <w:szCs w:val="28"/>
        </w:rPr>
        <w:t>муниципального</w:t>
      </w:r>
      <w:r w:rsidRPr="000E18BE">
        <w:rPr>
          <w:color w:val="000000"/>
          <w:sz w:val="28"/>
          <w:szCs w:val="28"/>
        </w:rPr>
        <w:t xml:space="preserve"> округа Московской области в информационно – телекоммуникационной сети «Интернет»: RUZAREGION.RU.</w:t>
      </w:r>
    </w:p>
    <w:p w14:paraId="3C400314" w14:textId="284648BF" w:rsidR="00E22A81" w:rsidRPr="000533DA" w:rsidRDefault="000E18BE" w:rsidP="000E18BE">
      <w:pPr>
        <w:ind w:left="-709" w:right="6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</w:t>
      </w:r>
      <w:r w:rsidRPr="000E18BE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</w:t>
      </w:r>
      <w:r w:rsidR="00674313">
        <w:rPr>
          <w:color w:val="000000"/>
          <w:sz w:val="28"/>
          <w:szCs w:val="28"/>
        </w:rPr>
        <w:t>З</w:t>
      </w:r>
      <w:r w:rsidRPr="000E18BE">
        <w:rPr>
          <w:color w:val="000000"/>
          <w:sz w:val="28"/>
          <w:szCs w:val="28"/>
        </w:rPr>
        <w:t xml:space="preserve">аместителя Главы Рузского </w:t>
      </w:r>
      <w:r w:rsidR="00346C94">
        <w:rPr>
          <w:color w:val="000000"/>
          <w:sz w:val="28"/>
          <w:szCs w:val="28"/>
        </w:rPr>
        <w:t>муниципального</w:t>
      </w:r>
      <w:r w:rsidRPr="000E18BE">
        <w:rPr>
          <w:color w:val="000000"/>
          <w:sz w:val="28"/>
          <w:szCs w:val="28"/>
        </w:rPr>
        <w:t xml:space="preserve"> округа Московской области Волкову Е.С.</w:t>
      </w:r>
    </w:p>
    <w:p w14:paraId="7EC2F712" w14:textId="77777777" w:rsidR="002F76E0" w:rsidRDefault="002F76E0" w:rsidP="000E18BE">
      <w:pPr>
        <w:tabs>
          <w:tab w:val="left" w:pos="426"/>
        </w:tabs>
        <w:ind w:left="-709"/>
        <w:jc w:val="both"/>
        <w:rPr>
          <w:sz w:val="28"/>
          <w:szCs w:val="28"/>
        </w:rPr>
      </w:pPr>
    </w:p>
    <w:p w14:paraId="6AF241B4" w14:textId="77777777" w:rsidR="000E18BE" w:rsidRDefault="000E18BE" w:rsidP="000E18BE">
      <w:pPr>
        <w:tabs>
          <w:tab w:val="left" w:pos="426"/>
        </w:tabs>
        <w:ind w:left="-709"/>
        <w:jc w:val="both"/>
        <w:rPr>
          <w:sz w:val="28"/>
          <w:szCs w:val="28"/>
        </w:rPr>
      </w:pPr>
    </w:p>
    <w:p w14:paraId="633888C7" w14:textId="455C7B0A" w:rsidR="000E18BE" w:rsidRDefault="00674313" w:rsidP="000E18BE">
      <w:pPr>
        <w:ind w:left="-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</w:t>
      </w:r>
      <w:r w:rsidR="000E18BE">
        <w:rPr>
          <w:sz w:val="28"/>
          <w:szCs w:val="28"/>
        </w:rPr>
        <w:t>Г</w:t>
      </w:r>
      <w:r w:rsidR="000E18BE" w:rsidRPr="0049684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E18BE">
        <w:rPr>
          <w:sz w:val="28"/>
          <w:szCs w:val="28"/>
        </w:rPr>
        <w:t xml:space="preserve"> </w:t>
      </w:r>
      <w:r w:rsidR="00346C94">
        <w:rPr>
          <w:sz w:val="28"/>
          <w:szCs w:val="28"/>
        </w:rPr>
        <w:t>муниципального</w:t>
      </w:r>
      <w:r w:rsidR="000E18BE">
        <w:rPr>
          <w:sz w:val="28"/>
          <w:szCs w:val="28"/>
        </w:rPr>
        <w:t xml:space="preserve"> округа </w:t>
      </w:r>
      <w:r w:rsidR="000E18BE" w:rsidRPr="0049684E">
        <w:rPr>
          <w:sz w:val="28"/>
          <w:szCs w:val="28"/>
        </w:rPr>
        <w:t xml:space="preserve">                                </w:t>
      </w:r>
      <w:r w:rsidR="000E18BE">
        <w:rPr>
          <w:sz w:val="28"/>
          <w:szCs w:val="28"/>
        </w:rPr>
        <w:t xml:space="preserve">                 </w:t>
      </w:r>
      <w:r w:rsidR="000E18BE">
        <w:rPr>
          <w:sz w:val="28"/>
          <w:szCs w:val="28"/>
        </w:rPr>
        <w:tab/>
        <w:t>Н</w:t>
      </w:r>
      <w:r w:rsidR="000E18BE" w:rsidRPr="0049684E">
        <w:rPr>
          <w:sz w:val="28"/>
          <w:szCs w:val="28"/>
        </w:rPr>
        <w:t>.</w:t>
      </w:r>
      <w:r w:rsidR="000E18BE">
        <w:rPr>
          <w:sz w:val="28"/>
          <w:szCs w:val="28"/>
        </w:rPr>
        <w:t>Н</w:t>
      </w:r>
      <w:r w:rsidR="000E18BE" w:rsidRPr="0049684E">
        <w:rPr>
          <w:sz w:val="28"/>
          <w:szCs w:val="28"/>
        </w:rPr>
        <w:t xml:space="preserve">. </w:t>
      </w:r>
      <w:r w:rsidR="000E18BE">
        <w:rPr>
          <w:sz w:val="28"/>
          <w:szCs w:val="28"/>
        </w:rPr>
        <w:t>Пархоменко</w:t>
      </w:r>
    </w:p>
    <w:p w14:paraId="3AF590AF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4BC0055C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6150F5AA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2317E922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2239B38D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01E26DC1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1F61C76E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16704BB7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6A80B0CD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6395BD18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22F9796A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2009F5A7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600C557B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0AB49ECF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1D131EE3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41AC27FC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414C8067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67D1EE7D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3D562CF3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673F100D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34542D00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21256468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739E7FDC" w14:textId="77777777" w:rsidR="000E18BE" w:rsidRDefault="000E18BE" w:rsidP="000E18BE">
      <w:pPr>
        <w:tabs>
          <w:tab w:val="left" w:pos="851"/>
        </w:tabs>
        <w:ind w:left="-709"/>
        <w:jc w:val="center"/>
        <w:rPr>
          <w:sz w:val="28"/>
          <w:szCs w:val="28"/>
        </w:rPr>
      </w:pPr>
    </w:p>
    <w:p w14:paraId="4C575AAE" w14:textId="77777777" w:rsidR="00271FB0" w:rsidRDefault="00271FB0" w:rsidP="00271FB0">
      <w:pPr>
        <w:tabs>
          <w:tab w:val="left" w:pos="851"/>
        </w:tabs>
        <w:rPr>
          <w:sz w:val="28"/>
          <w:szCs w:val="28"/>
        </w:rPr>
      </w:pPr>
    </w:p>
    <w:p w14:paraId="106D0D5A" w14:textId="77777777" w:rsidR="00674313" w:rsidRDefault="00674313" w:rsidP="00271FB0">
      <w:pPr>
        <w:tabs>
          <w:tab w:val="left" w:pos="851"/>
        </w:tabs>
        <w:rPr>
          <w:sz w:val="28"/>
          <w:szCs w:val="28"/>
        </w:rPr>
      </w:pPr>
    </w:p>
    <w:p w14:paraId="131EA700" w14:textId="77777777" w:rsidR="000E18BE" w:rsidRPr="009B08CB" w:rsidRDefault="000E18BE" w:rsidP="000E18BE">
      <w:pPr>
        <w:ind w:left="-709"/>
        <w:jc w:val="right"/>
      </w:pPr>
      <w:r w:rsidRPr="009B08CB">
        <w:lastRenderedPageBreak/>
        <w:t xml:space="preserve">Приложение </w:t>
      </w:r>
    </w:p>
    <w:p w14:paraId="19F95D81" w14:textId="77777777" w:rsidR="000E18BE" w:rsidRPr="009B08CB" w:rsidRDefault="000E18BE" w:rsidP="000E18BE">
      <w:pPr>
        <w:ind w:left="-709"/>
        <w:jc w:val="right"/>
      </w:pPr>
      <w:r w:rsidRPr="009B08CB">
        <w:t xml:space="preserve">к постановлению Администрации </w:t>
      </w:r>
    </w:p>
    <w:p w14:paraId="0E84E1AD" w14:textId="046EB637" w:rsidR="000E18BE" w:rsidRPr="009B08CB" w:rsidRDefault="000E18BE" w:rsidP="000E18BE">
      <w:pPr>
        <w:ind w:left="-709"/>
        <w:jc w:val="right"/>
      </w:pPr>
      <w:r w:rsidRPr="009B08CB">
        <w:t xml:space="preserve">Рузского </w:t>
      </w:r>
      <w:r w:rsidR="00346C94">
        <w:t>муниципального</w:t>
      </w:r>
      <w:r w:rsidRPr="009B08CB">
        <w:t xml:space="preserve"> округа </w:t>
      </w:r>
    </w:p>
    <w:p w14:paraId="1AD26C16" w14:textId="77777777" w:rsidR="000E18BE" w:rsidRPr="009B08CB" w:rsidRDefault="000E18BE" w:rsidP="000E18BE">
      <w:pPr>
        <w:ind w:left="-709"/>
        <w:jc w:val="right"/>
      </w:pPr>
      <w:r w:rsidRPr="009B08CB">
        <w:t xml:space="preserve">Московской области </w:t>
      </w:r>
    </w:p>
    <w:p w14:paraId="1589515A" w14:textId="77777777" w:rsidR="000E18BE" w:rsidRPr="009B08CB" w:rsidRDefault="000E18BE" w:rsidP="000E18BE">
      <w:pPr>
        <w:ind w:left="-709"/>
        <w:jc w:val="right"/>
      </w:pPr>
      <w:r w:rsidRPr="009B08CB">
        <w:t>от _______________ № ________</w:t>
      </w:r>
    </w:p>
    <w:p w14:paraId="3DF4C782" w14:textId="77777777" w:rsidR="00235052" w:rsidRDefault="00235052" w:rsidP="000E18BE">
      <w:pPr>
        <w:tabs>
          <w:tab w:val="left" w:pos="851"/>
        </w:tabs>
        <w:ind w:left="-709" w:firstLine="567"/>
        <w:jc w:val="right"/>
        <w:rPr>
          <w:sz w:val="28"/>
          <w:szCs w:val="28"/>
        </w:rPr>
      </w:pPr>
    </w:p>
    <w:p w14:paraId="5EEA8BA5" w14:textId="77777777" w:rsidR="000E18BE" w:rsidRPr="00B03412" w:rsidRDefault="000E18BE" w:rsidP="000E18BE">
      <w:pPr>
        <w:tabs>
          <w:tab w:val="left" w:pos="851"/>
        </w:tabs>
        <w:ind w:left="-709" w:firstLine="567"/>
        <w:jc w:val="right"/>
        <w:rPr>
          <w:sz w:val="28"/>
          <w:szCs w:val="28"/>
        </w:rPr>
      </w:pPr>
    </w:p>
    <w:p w14:paraId="3BD3F833" w14:textId="01B4D022" w:rsidR="000E18BE" w:rsidRDefault="00235052" w:rsidP="000E18BE">
      <w:pPr>
        <w:tabs>
          <w:tab w:val="left" w:pos="851"/>
        </w:tabs>
        <w:ind w:left="-709"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>персонифицированного учета детей, обучающихся по дополнительным общеобразовательным программам, реализуемых муниципальными</w:t>
      </w:r>
      <w:r w:rsidR="00A40894">
        <w:rPr>
          <w:b/>
          <w:sz w:val="28"/>
          <w:szCs w:val="28"/>
        </w:rPr>
        <w:t xml:space="preserve"> </w:t>
      </w:r>
      <w:r w:rsidR="00A40894" w:rsidRPr="00A40894">
        <w:rPr>
          <w:b/>
          <w:sz w:val="28"/>
          <w:szCs w:val="28"/>
        </w:rPr>
        <w:t>образовательными</w:t>
      </w:r>
      <w:r w:rsidR="00B53F55" w:rsidRPr="00B53F55">
        <w:rPr>
          <w:b/>
          <w:sz w:val="28"/>
          <w:szCs w:val="28"/>
        </w:rPr>
        <w:t xml:space="preserve"> учреждениями </w:t>
      </w:r>
      <w:r w:rsidR="000E18BE" w:rsidRPr="000E18BE">
        <w:rPr>
          <w:b/>
          <w:sz w:val="28"/>
          <w:szCs w:val="28"/>
        </w:rPr>
        <w:t xml:space="preserve">Рузского </w:t>
      </w:r>
      <w:r w:rsidR="00346C94">
        <w:rPr>
          <w:b/>
          <w:sz w:val="28"/>
          <w:szCs w:val="28"/>
        </w:rPr>
        <w:t>муниципального</w:t>
      </w:r>
      <w:r w:rsidR="000E18BE" w:rsidRPr="000E18BE">
        <w:rPr>
          <w:b/>
          <w:sz w:val="28"/>
          <w:szCs w:val="28"/>
        </w:rPr>
        <w:t xml:space="preserve"> округа Московской области</w:t>
      </w:r>
    </w:p>
    <w:p w14:paraId="08AC25FC" w14:textId="77777777" w:rsidR="000E18BE" w:rsidRDefault="000E18BE" w:rsidP="000E18BE">
      <w:pPr>
        <w:tabs>
          <w:tab w:val="left" w:pos="851"/>
        </w:tabs>
        <w:ind w:left="-709" w:firstLine="567"/>
        <w:jc w:val="center"/>
        <w:rPr>
          <w:b/>
          <w:sz w:val="28"/>
          <w:szCs w:val="28"/>
        </w:rPr>
      </w:pPr>
    </w:p>
    <w:p w14:paraId="75795A69" w14:textId="08903539" w:rsidR="000E18BE" w:rsidRDefault="000E18BE" w:rsidP="000E18BE">
      <w:pPr>
        <w:tabs>
          <w:tab w:val="left" w:pos="851"/>
        </w:tabs>
        <w:ind w:left="-709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1. </w:t>
      </w:r>
      <w:r w:rsidR="00387BFA"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реализуемых муниципальными</w:t>
      </w:r>
      <w:r w:rsidR="0065577C" w:rsidRPr="0065577C">
        <w:rPr>
          <w:sz w:val="28"/>
          <w:szCs w:val="28"/>
        </w:rPr>
        <w:t xml:space="preserve"> </w:t>
      </w:r>
      <w:r w:rsidR="0065577C">
        <w:rPr>
          <w:sz w:val="28"/>
          <w:szCs w:val="28"/>
        </w:rPr>
        <w:t>образовательными</w:t>
      </w:r>
      <w:r w:rsidR="00B53F55">
        <w:rPr>
          <w:color w:val="000000"/>
          <w:sz w:val="28"/>
          <w:szCs w:val="28"/>
        </w:rPr>
        <w:t xml:space="preserve"> учреждениями </w:t>
      </w:r>
      <w:r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Московской области</w:t>
      </w:r>
      <w:r w:rsidR="00B53F55" w:rsidRPr="00231982">
        <w:rPr>
          <w:sz w:val="28"/>
          <w:szCs w:val="28"/>
        </w:rPr>
        <w:t xml:space="preserve"> </w:t>
      </w:r>
      <w:r w:rsidR="00387BFA"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 w:rsidR="00387BFA"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="00387BFA"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="00387BFA"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="00387BFA" w:rsidRPr="004B5840">
        <w:rPr>
          <w:sz w:val="28"/>
          <w:szCs w:val="28"/>
        </w:rPr>
        <w:t xml:space="preserve">которой осуществляется в </w:t>
      </w:r>
      <w:r>
        <w:rPr>
          <w:color w:val="000000"/>
          <w:sz w:val="28"/>
          <w:szCs w:val="28"/>
        </w:rPr>
        <w:t xml:space="preserve">Рузском </w:t>
      </w:r>
      <w:r w:rsidR="0065577C">
        <w:rPr>
          <w:color w:val="000000"/>
          <w:sz w:val="28"/>
          <w:szCs w:val="28"/>
        </w:rPr>
        <w:t>муниципальном</w:t>
      </w:r>
      <w:r>
        <w:rPr>
          <w:color w:val="000000"/>
          <w:sz w:val="28"/>
          <w:szCs w:val="28"/>
        </w:rPr>
        <w:t xml:space="preserve"> округе Московской области</w:t>
      </w:r>
      <w:r w:rsidR="00387BFA" w:rsidRPr="004B5840">
        <w:rPr>
          <w:sz w:val="28"/>
          <w:szCs w:val="28"/>
        </w:rPr>
        <w:t xml:space="preserve"> с целью реализации </w:t>
      </w:r>
      <w:r>
        <w:rPr>
          <w:color w:val="000000"/>
          <w:sz w:val="28"/>
          <w:szCs w:val="28"/>
        </w:rPr>
        <w:t>Постановления</w:t>
      </w:r>
      <w:r w:rsidRPr="004B5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Правительства</w:t>
      </w:r>
      <w:r w:rsidRPr="004B58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Московской области</w:t>
      </w:r>
      <w:r w:rsidRPr="004B584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30.07.2019 № 460/25</w:t>
      </w:r>
      <w:r w:rsidR="00363B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F43AAA">
        <w:rPr>
          <w:sz w:val="28"/>
        </w:rPr>
        <w:t>О персонифицированном учете и системе персонифицированного финансирования дополнительного образования детей в Московской области</w:t>
      </w:r>
      <w:r>
        <w:rPr>
          <w:color w:val="000000"/>
          <w:sz w:val="28"/>
          <w:szCs w:val="28"/>
        </w:rPr>
        <w:t xml:space="preserve">», </w:t>
      </w:r>
      <w:r w:rsidR="00D2743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аспоряжени</w:t>
      </w:r>
      <w:r w:rsidR="00D2743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Министерства образования Московской области от 31.08.2023 № Р-900 «Об организации работы в рамках реализации персонифицированного учета и системы персонифицированного финансирования дополнительного образования детей в Московской области»</w:t>
      </w:r>
      <w:r w:rsidR="00387BFA">
        <w:rPr>
          <w:color w:val="000000"/>
          <w:sz w:val="28"/>
          <w:szCs w:val="28"/>
        </w:rPr>
        <w:t xml:space="preserve"> (далее – региональные П</w:t>
      </w:r>
      <w:r w:rsidR="00387BFA" w:rsidRPr="004B5840">
        <w:rPr>
          <w:color w:val="000000"/>
          <w:sz w:val="28"/>
          <w:szCs w:val="28"/>
        </w:rPr>
        <w:t xml:space="preserve">равила). </w:t>
      </w:r>
    </w:p>
    <w:p w14:paraId="61EDDB3F" w14:textId="5D8EADDA" w:rsidR="000E18BE" w:rsidRDefault="000E18BE" w:rsidP="000E18BE">
      <w:pPr>
        <w:tabs>
          <w:tab w:val="left" w:pos="851"/>
        </w:tabs>
        <w:ind w:left="-709" w:firstLine="567"/>
        <w:jc w:val="both"/>
        <w:rPr>
          <w:b/>
          <w:sz w:val="28"/>
          <w:szCs w:val="28"/>
        </w:rPr>
      </w:pPr>
      <w:r w:rsidRPr="000E18BE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="00235052" w:rsidRPr="000E18BE">
        <w:rPr>
          <w:bCs/>
          <w:sz w:val="28"/>
          <w:szCs w:val="28"/>
        </w:rPr>
        <w:t xml:space="preserve">Система </w:t>
      </w:r>
      <w:r w:rsidR="0093051E" w:rsidRPr="000E18BE">
        <w:rPr>
          <w:bCs/>
          <w:sz w:val="28"/>
          <w:szCs w:val="28"/>
        </w:rPr>
        <w:t xml:space="preserve">персонифицированного </w:t>
      </w:r>
      <w:r w:rsidR="00916375" w:rsidRPr="000E18BE">
        <w:rPr>
          <w:bCs/>
          <w:sz w:val="28"/>
          <w:szCs w:val="28"/>
        </w:rPr>
        <w:t xml:space="preserve">учета </w:t>
      </w:r>
      <w:r w:rsidR="00FA4425" w:rsidRPr="000E18BE">
        <w:rPr>
          <w:bCs/>
          <w:sz w:val="28"/>
          <w:szCs w:val="28"/>
        </w:rPr>
        <w:t>осуществляется посредством</w:t>
      </w:r>
      <w:r w:rsidR="00FA4425">
        <w:rPr>
          <w:sz w:val="28"/>
          <w:szCs w:val="28"/>
        </w:rPr>
        <w:t xml:space="preserve">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</w:t>
      </w:r>
      <w:r w:rsidR="00D2743D">
        <w:rPr>
          <w:sz w:val="28"/>
          <w:szCs w:val="28"/>
        </w:rPr>
        <w:t xml:space="preserve"> образовательными</w:t>
      </w:r>
      <w:r w:rsidR="00FA4425">
        <w:rPr>
          <w:sz w:val="28"/>
          <w:szCs w:val="28"/>
        </w:rPr>
        <w:t xml:space="preserve"> </w:t>
      </w:r>
      <w:r w:rsidR="00937BCF">
        <w:rPr>
          <w:sz w:val="28"/>
          <w:szCs w:val="28"/>
        </w:rPr>
        <w:t>учреждениями</w:t>
      </w:r>
      <w:r w:rsidR="00FA442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Московской области</w:t>
      </w:r>
      <w:r w:rsidR="00235052"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14:paraId="3EFB152A" w14:textId="59CDB2D1" w:rsidR="000E18BE" w:rsidRDefault="000E18BE" w:rsidP="000E18BE">
      <w:pPr>
        <w:tabs>
          <w:tab w:val="left" w:pos="851"/>
        </w:tabs>
        <w:ind w:left="-709" w:firstLine="567"/>
        <w:jc w:val="both"/>
        <w:rPr>
          <w:color w:val="000000"/>
          <w:sz w:val="28"/>
          <w:szCs w:val="28"/>
        </w:rPr>
      </w:pPr>
      <w:r w:rsidRPr="000E18BE">
        <w:rPr>
          <w:bCs/>
          <w:sz w:val="28"/>
          <w:szCs w:val="28"/>
        </w:rPr>
        <w:t>3. </w:t>
      </w:r>
      <w:r w:rsidR="00FA4425" w:rsidRPr="000E18BE">
        <w:rPr>
          <w:bCs/>
          <w:sz w:val="28"/>
          <w:szCs w:val="28"/>
        </w:rPr>
        <w:t>В</w:t>
      </w:r>
      <w:r w:rsidR="00FA4425">
        <w:rPr>
          <w:sz w:val="28"/>
          <w:szCs w:val="28"/>
        </w:rPr>
        <w:t xml:space="preserve"> целях обеспечения системы персонифицированного учета муниципальный опорный центр </w:t>
      </w: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Муниципальное бюджетное образовательное учреждение дополнительного образования «Центр детского творчества» </w:t>
      </w:r>
      <w:r w:rsidR="00FA4425">
        <w:rPr>
          <w:color w:val="000000"/>
          <w:sz w:val="28"/>
          <w:szCs w:val="28"/>
        </w:rPr>
        <w:t>обеспечивает включение сведений о муниципальных</w:t>
      </w:r>
      <w:r w:rsidR="00D2743D">
        <w:rPr>
          <w:color w:val="000000"/>
          <w:sz w:val="28"/>
          <w:szCs w:val="28"/>
        </w:rPr>
        <w:t xml:space="preserve"> </w:t>
      </w:r>
      <w:r w:rsidR="00D2743D">
        <w:rPr>
          <w:sz w:val="28"/>
          <w:szCs w:val="28"/>
        </w:rPr>
        <w:t>образовательных</w:t>
      </w:r>
      <w:r w:rsidR="00FA4425">
        <w:rPr>
          <w:color w:val="000000"/>
          <w:sz w:val="28"/>
          <w:szCs w:val="28"/>
        </w:rPr>
        <w:t xml:space="preserve"> </w:t>
      </w:r>
      <w:r w:rsidR="00937BCF">
        <w:rPr>
          <w:color w:val="000000"/>
          <w:sz w:val="28"/>
          <w:szCs w:val="28"/>
        </w:rPr>
        <w:t>учреждениях</w:t>
      </w:r>
      <w:r w:rsidR="00FA44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Московской области</w:t>
      </w:r>
      <w:r w:rsidR="00FA4425">
        <w:rPr>
          <w:color w:val="000000"/>
          <w:sz w:val="28"/>
          <w:szCs w:val="28"/>
        </w:rPr>
        <w:t>, реализующих дополнительные общеобразовательные программы, в региональный навигатор.</w:t>
      </w:r>
    </w:p>
    <w:p w14:paraId="424109EB" w14:textId="4682C07B" w:rsidR="000E18BE" w:rsidRDefault="000E18BE" w:rsidP="000E18BE">
      <w:pPr>
        <w:tabs>
          <w:tab w:val="left" w:pos="851"/>
        </w:tabs>
        <w:ind w:left="-709" w:firstLine="56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FA4425">
        <w:rPr>
          <w:sz w:val="28"/>
          <w:szCs w:val="28"/>
        </w:rPr>
        <w:t xml:space="preserve">В целях обеспечения системы персонифицированного учета муниципальные </w:t>
      </w:r>
      <w:r w:rsidR="00D2743D">
        <w:rPr>
          <w:sz w:val="28"/>
          <w:szCs w:val="28"/>
        </w:rPr>
        <w:t xml:space="preserve">образовательные </w:t>
      </w:r>
      <w:r w:rsidR="00937BCF">
        <w:rPr>
          <w:sz w:val="28"/>
          <w:szCs w:val="28"/>
        </w:rPr>
        <w:t>учреждения</w:t>
      </w:r>
      <w:r w:rsidR="00235052" w:rsidRPr="00715EC0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Рузского </w:t>
      </w:r>
      <w:r w:rsidR="00346C94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Московской области</w:t>
      </w:r>
      <w:r w:rsidRPr="00FA4425">
        <w:rPr>
          <w:sz w:val="28"/>
          <w:szCs w:val="28"/>
        </w:rPr>
        <w:t xml:space="preserve"> </w:t>
      </w:r>
      <w:r w:rsidR="00FA4425" w:rsidRPr="00FA4425">
        <w:rPr>
          <w:sz w:val="28"/>
          <w:szCs w:val="28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14:paraId="2F92CA34" w14:textId="24C67798" w:rsidR="00201197" w:rsidRPr="000E18BE" w:rsidRDefault="000E18BE" w:rsidP="000E18BE">
      <w:pPr>
        <w:tabs>
          <w:tab w:val="left" w:pos="851"/>
        </w:tabs>
        <w:ind w:left="-709" w:firstLine="567"/>
        <w:jc w:val="both"/>
        <w:rPr>
          <w:b/>
          <w:sz w:val="28"/>
          <w:szCs w:val="28"/>
        </w:rPr>
      </w:pPr>
      <w:r w:rsidRPr="000E18BE">
        <w:rPr>
          <w:bCs/>
          <w:sz w:val="28"/>
          <w:szCs w:val="28"/>
        </w:rPr>
        <w:t xml:space="preserve">5. </w:t>
      </w:r>
      <w:r w:rsidR="00235052" w:rsidRPr="000E18BE">
        <w:rPr>
          <w:bCs/>
          <w:sz w:val="28"/>
          <w:szCs w:val="28"/>
        </w:rPr>
        <w:t>По всем вопросам, специально не урегулированным в настоящих Правилах,</w:t>
      </w:r>
      <w:r w:rsidR="00235052" w:rsidRPr="00231982">
        <w:rPr>
          <w:sz w:val="28"/>
          <w:szCs w:val="28"/>
        </w:rPr>
        <w:t xml:space="preserve"> органы местного самоуправления </w:t>
      </w:r>
      <w:r w:rsidR="00235052"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</w:t>
      </w:r>
      <w:r w:rsidR="00D2743D">
        <w:rPr>
          <w:sz w:val="28"/>
          <w:szCs w:val="28"/>
        </w:rPr>
        <w:lastRenderedPageBreak/>
        <w:t xml:space="preserve">образовательные </w:t>
      </w:r>
      <w:r w:rsidR="00937BCF">
        <w:rPr>
          <w:sz w:val="28"/>
          <w:szCs w:val="28"/>
        </w:rPr>
        <w:t>учреждения</w:t>
      </w:r>
      <w:r w:rsidR="008154D0">
        <w:rPr>
          <w:sz w:val="28"/>
          <w:szCs w:val="28"/>
        </w:rPr>
        <w:t xml:space="preserve">, находящиеся в их ведении, </w:t>
      </w:r>
      <w:r w:rsidR="00235052" w:rsidRPr="001026BC">
        <w:rPr>
          <w:sz w:val="28"/>
          <w:szCs w:val="28"/>
        </w:rPr>
        <w:t xml:space="preserve">руководствуются региональными Правилами. </w:t>
      </w:r>
    </w:p>
    <w:sectPr w:rsidR="00201197" w:rsidRPr="000E18BE" w:rsidSect="000E18BE">
      <w:headerReference w:type="default" r:id="rId8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63947" w14:textId="77777777" w:rsidR="00DB10A9" w:rsidRDefault="00DB10A9" w:rsidP="009F353C">
      <w:r>
        <w:separator/>
      </w:r>
    </w:p>
  </w:endnote>
  <w:endnote w:type="continuationSeparator" w:id="0">
    <w:p w14:paraId="51DCDAE4" w14:textId="77777777" w:rsidR="00DB10A9" w:rsidRDefault="00DB10A9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E4F05" w14:textId="77777777" w:rsidR="00DB10A9" w:rsidRDefault="00DB10A9" w:rsidP="009F353C">
      <w:r>
        <w:separator/>
      </w:r>
    </w:p>
  </w:footnote>
  <w:footnote w:type="continuationSeparator" w:id="0">
    <w:p w14:paraId="1117B186" w14:textId="77777777" w:rsidR="00DB10A9" w:rsidRDefault="00DB10A9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04501" w14:textId="6F3E9437" w:rsidR="009F353C" w:rsidRPr="009F353C" w:rsidRDefault="009F353C" w:rsidP="000E18BE">
    <w:pPr>
      <w:pStyle w:val="af0"/>
      <w:rPr>
        <w:sz w:val="28"/>
        <w:szCs w:val="28"/>
      </w:rPr>
    </w:pPr>
  </w:p>
  <w:p w14:paraId="402413C0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040920">
    <w:abstractNumId w:val="17"/>
  </w:num>
  <w:num w:numId="2" w16cid:durableId="195123733">
    <w:abstractNumId w:val="19"/>
  </w:num>
  <w:num w:numId="3" w16cid:durableId="393704670">
    <w:abstractNumId w:val="2"/>
  </w:num>
  <w:num w:numId="4" w16cid:durableId="1582331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065294">
    <w:abstractNumId w:val="15"/>
  </w:num>
  <w:num w:numId="6" w16cid:durableId="1432312095">
    <w:abstractNumId w:val="12"/>
  </w:num>
  <w:num w:numId="7" w16cid:durableId="1006328271">
    <w:abstractNumId w:val="0"/>
  </w:num>
  <w:num w:numId="8" w16cid:durableId="1647928308">
    <w:abstractNumId w:val="14"/>
  </w:num>
  <w:num w:numId="9" w16cid:durableId="1568109282">
    <w:abstractNumId w:val="9"/>
  </w:num>
  <w:num w:numId="10" w16cid:durableId="657274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8079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809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171094">
    <w:abstractNumId w:val="20"/>
  </w:num>
  <w:num w:numId="14" w16cid:durableId="712968362">
    <w:abstractNumId w:val="25"/>
  </w:num>
  <w:num w:numId="15" w16cid:durableId="513300326">
    <w:abstractNumId w:val="23"/>
  </w:num>
  <w:num w:numId="16" w16cid:durableId="1376387751">
    <w:abstractNumId w:val="22"/>
  </w:num>
  <w:num w:numId="17" w16cid:durableId="7565730">
    <w:abstractNumId w:val="5"/>
  </w:num>
  <w:num w:numId="18" w16cid:durableId="2035039796">
    <w:abstractNumId w:val="7"/>
  </w:num>
  <w:num w:numId="19" w16cid:durableId="1073629053">
    <w:abstractNumId w:val="16"/>
  </w:num>
  <w:num w:numId="20" w16cid:durableId="1335449483">
    <w:abstractNumId w:val="29"/>
  </w:num>
  <w:num w:numId="21" w16cid:durableId="734815433">
    <w:abstractNumId w:val="11"/>
  </w:num>
  <w:num w:numId="22" w16cid:durableId="1089616002">
    <w:abstractNumId w:val="10"/>
  </w:num>
  <w:num w:numId="23" w16cid:durableId="195823658">
    <w:abstractNumId w:val="6"/>
  </w:num>
  <w:num w:numId="24" w16cid:durableId="49423653">
    <w:abstractNumId w:val="18"/>
  </w:num>
  <w:num w:numId="25" w16cid:durableId="1256481798">
    <w:abstractNumId w:val="3"/>
  </w:num>
  <w:num w:numId="26" w16cid:durableId="1741707080">
    <w:abstractNumId w:val="1"/>
  </w:num>
  <w:num w:numId="27" w16cid:durableId="577323087">
    <w:abstractNumId w:val="13"/>
  </w:num>
  <w:num w:numId="28" w16cid:durableId="943462653">
    <w:abstractNumId w:val="21"/>
  </w:num>
  <w:num w:numId="29" w16cid:durableId="1045527570">
    <w:abstractNumId w:val="28"/>
  </w:num>
  <w:num w:numId="30" w16cid:durableId="1096361872">
    <w:abstractNumId w:val="26"/>
  </w:num>
  <w:num w:numId="31" w16cid:durableId="185835200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840"/>
    <w:rsid w:val="00002C8B"/>
    <w:rsid w:val="00024A20"/>
    <w:rsid w:val="00044B41"/>
    <w:rsid w:val="000533DA"/>
    <w:rsid w:val="00060D1D"/>
    <w:rsid w:val="00077BD7"/>
    <w:rsid w:val="00086AF9"/>
    <w:rsid w:val="00087292"/>
    <w:rsid w:val="000903FC"/>
    <w:rsid w:val="000C10A5"/>
    <w:rsid w:val="000D1814"/>
    <w:rsid w:val="000D2151"/>
    <w:rsid w:val="000D34A9"/>
    <w:rsid w:val="000E18BE"/>
    <w:rsid w:val="000E318E"/>
    <w:rsid w:val="000F430D"/>
    <w:rsid w:val="000F48D6"/>
    <w:rsid w:val="001026BC"/>
    <w:rsid w:val="00111437"/>
    <w:rsid w:val="00112629"/>
    <w:rsid w:val="00132ECC"/>
    <w:rsid w:val="00144E4D"/>
    <w:rsid w:val="001466FC"/>
    <w:rsid w:val="00147098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71FB0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3785E"/>
    <w:rsid w:val="00346C94"/>
    <w:rsid w:val="00350C83"/>
    <w:rsid w:val="00356E17"/>
    <w:rsid w:val="00363B5A"/>
    <w:rsid w:val="00373A3E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4F67F4"/>
    <w:rsid w:val="00505B9E"/>
    <w:rsid w:val="00506AF5"/>
    <w:rsid w:val="00532A53"/>
    <w:rsid w:val="00547B44"/>
    <w:rsid w:val="00551ECC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5577C"/>
    <w:rsid w:val="00664545"/>
    <w:rsid w:val="00674313"/>
    <w:rsid w:val="006773A3"/>
    <w:rsid w:val="006A1CA9"/>
    <w:rsid w:val="006A252B"/>
    <w:rsid w:val="006C307C"/>
    <w:rsid w:val="006C5CBD"/>
    <w:rsid w:val="006D4AC5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D418F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BCF"/>
    <w:rsid w:val="00937F02"/>
    <w:rsid w:val="009472E5"/>
    <w:rsid w:val="009671E8"/>
    <w:rsid w:val="009700F9"/>
    <w:rsid w:val="009C0B3D"/>
    <w:rsid w:val="009D34F5"/>
    <w:rsid w:val="009F088F"/>
    <w:rsid w:val="009F28FC"/>
    <w:rsid w:val="009F353C"/>
    <w:rsid w:val="00A30805"/>
    <w:rsid w:val="00A30F8B"/>
    <w:rsid w:val="00A3601D"/>
    <w:rsid w:val="00A40894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354"/>
    <w:rsid w:val="00CA5ED4"/>
    <w:rsid w:val="00CB4998"/>
    <w:rsid w:val="00CD4CFC"/>
    <w:rsid w:val="00CE0665"/>
    <w:rsid w:val="00CF5718"/>
    <w:rsid w:val="00D02DFB"/>
    <w:rsid w:val="00D1107C"/>
    <w:rsid w:val="00D23738"/>
    <w:rsid w:val="00D2743D"/>
    <w:rsid w:val="00D40A03"/>
    <w:rsid w:val="00D600DD"/>
    <w:rsid w:val="00D85117"/>
    <w:rsid w:val="00D9448E"/>
    <w:rsid w:val="00DB10A9"/>
    <w:rsid w:val="00DB36F2"/>
    <w:rsid w:val="00DC6C52"/>
    <w:rsid w:val="00DD04B9"/>
    <w:rsid w:val="00DE01D1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0BEF"/>
    <w:rsid w:val="00ED31BE"/>
    <w:rsid w:val="00ED70C2"/>
    <w:rsid w:val="00EE3457"/>
    <w:rsid w:val="00EE7EA5"/>
    <w:rsid w:val="00EF4758"/>
    <w:rsid w:val="00EF56A6"/>
    <w:rsid w:val="00F034A7"/>
    <w:rsid w:val="00F1114B"/>
    <w:rsid w:val="00F36880"/>
    <w:rsid w:val="00F37B1F"/>
    <w:rsid w:val="00F43AAA"/>
    <w:rsid w:val="00F44E68"/>
    <w:rsid w:val="00F45F19"/>
    <w:rsid w:val="00F6598C"/>
    <w:rsid w:val="00F71EA3"/>
    <w:rsid w:val="00FA069F"/>
    <w:rsid w:val="00FA4425"/>
    <w:rsid w:val="00FB3F59"/>
    <w:rsid w:val="00FC09BB"/>
    <w:rsid w:val="00FD3BB2"/>
    <w:rsid w:val="00FE302D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8EE0B3"/>
  <w15:docId w15:val="{AD71D743-8790-42ED-8B9A-AFD12628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Старший инспектор</cp:lastModifiedBy>
  <cp:revision>16</cp:revision>
  <cp:lastPrinted>2024-11-28T12:48:00Z</cp:lastPrinted>
  <dcterms:created xsi:type="dcterms:W3CDTF">2023-07-06T15:22:00Z</dcterms:created>
  <dcterms:modified xsi:type="dcterms:W3CDTF">2025-03-17T11:41:00Z</dcterms:modified>
</cp:coreProperties>
</file>