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2"/>
        <w:gridCol w:w="2052"/>
        <w:gridCol w:w="4968"/>
      </w:tblGrid>
      <w:tr w:rsidR="00A3213A">
        <w:trPr>
          <w:trHeight w:val="849"/>
        </w:trPr>
        <w:tc>
          <w:tcPr>
            <w:tcW w:w="2902" w:type="dxa"/>
          </w:tcPr>
          <w:p w:rsidR="00A3213A" w:rsidRDefault="00A3213A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A3213A" w:rsidRDefault="00A3213A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213A" w:rsidRPr="00CB3722" w:rsidRDefault="006A62F2" w:rsidP="00CB3722">
            <w:pPr>
              <w:ind w:left="1906"/>
              <w:rPr>
                <w:rFonts w:hint="eastAsia"/>
                <w:sz w:val="18"/>
              </w:rPr>
            </w:pPr>
            <w:bookmarkStart w:id="0" w:name="_GoBack"/>
            <w:r w:rsidRPr="00CB3722">
              <w:rPr>
                <w:rFonts w:ascii="Times New Roman" w:hAnsi="Times New Roman"/>
                <w:sz w:val="20"/>
                <w:szCs w:val="28"/>
              </w:rPr>
              <w:t>Приложение 4</w:t>
            </w:r>
          </w:p>
          <w:p w:rsidR="00A3213A" w:rsidRDefault="006A62F2" w:rsidP="00CB3722">
            <w:pPr>
              <w:ind w:left="1906"/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 w:rsidRPr="00CB3722">
              <w:rPr>
                <w:rFonts w:ascii="Times New Roman" w:hAnsi="Times New Roman"/>
                <w:sz w:val="20"/>
                <w:szCs w:val="28"/>
              </w:rPr>
              <w:t xml:space="preserve">к Административному регламенту </w:t>
            </w:r>
            <w:bookmarkEnd w:id="0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A3213A" w:rsidRDefault="00A3213A">
      <w:pPr>
        <w:pStyle w:val="a7"/>
        <w:spacing w:line="276" w:lineRule="auto"/>
        <w:outlineLvl w:val="1"/>
        <w:rPr>
          <w:rStyle w:val="20"/>
        </w:rPr>
      </w:pPr>
    </w:p>
    <w:p w:rsidR="00A3213A" w:rsidRDefault="006A62F2">
      <w:pPr>
        <w:pStyle w:val="a7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 xml:space="preserve">Форма решения </w:t>
      </w:r>
      <w:bookmarkStart w:id="1" w:name="_Toc91253271_Копия_1"/>
      <w:r>
        <w:rPr>
          <w:rStyle w:val="20"/>
          <w:sz w:val="28"/>
          <w:szCs w:val="28"/>
          <w:lang w:eastAsia="en-US" w:bidi="ar-SA"/>
        </w:rPr>
        <w:t xml:space="preserve">об </w:t>
      </w:r>
      <w:bookmarkEnd w:id="1"/>
      <w:r>
        <w:rPr>
          <w:rStyle w:val="20"/>
          <w:sz w:val="28"/>
          <w:szCs w:val="28"/>
          <w:lang w:eastAsia="en-US" w:bidi="ar-SA"/>
        </w:rPr>
        <w:t>отказе в приеме документов,</w:t>
      </w:r>
    </w:p>
    <w:p w:rsidR="00A3213A" w:rsidRDefault="006A62F2">
      <w:pPr>
        <w:pStyle w:val="a7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>необходимых для предоставления муниципальной услуги «Заключение соглашений об организации сбора вторичных ресурсов на территории Рузского муниципального округа Московской области»</w:t>
      </w:r>
    </w:p>
    <w:p w:rsidR="00A3213A" w:rsidRDefault="00A3213A">
      <w:pPr>
        <w:rPr>
          <w:rFonts w:hint="eastAsia"/>
        </w:rPr>
        <w:sectPr w:rsidR="00A3213A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3213A" w:rsidRDefault="006A62F2">
      <w:pPr>
        <w:pStyle w:val="a7"/>
        <w:spacing w:line="276" w:lineRule="auto"/>
      </w:pPr>
      <w:r>
        <w:rPr>
          <w:rStyle w:val="20"/>
          <w:sz w:val="28"/>
          <w:szCs w:val="28"/>
          <w:lang w:eastAsia="en-US" w:bidi="ar-SA"/>
        </w:rPr>
        <w:t>(оформляется на официальном бланке Администрации)</w:t>
      </w:r>
    </w:p>
    <w:p w:rsidR="00A3213A" w:rsidRDefault="00A3213A">
      <w:pPr>
        <w:rPr>
          <w:rFonts w:hint="eastAsia"/>
        </w:rPr>
        <w:sectPr w:rsidR="00A3213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3213A" w:rsidRDefault="00A3213A">
      <w:pPr>
        <w:ind w:firstLine="710"/>
        <w:rPr>
          <w:rFonts w:hint="eastAsia"/>
          <w:sz w:val="28"/>
          <w:szCs w:val="28"/>
        </w:rPr>
      </w:pPr>
    </w:p>
    <w:p w:rsidR="00A3213A" w:rsidRDefault="006A62F2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A3213A" w:rsidRDefault="00A3213A">
      <w:pPr>
        <w:rPr>
          <w:rFonts w:hint="eastAsia"/>
        </w:rPr>
        <w:sectPr w:rsidR="00A3213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3213A" w:rsidRDefault="006A62F2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6A62F2">
        <w:rPr>
          <w:rFonts w:ascii="Times New Roman" w:hAnsi="Times New Roman"/>
          <w:i/>
          <w:iCs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ФИО (последнее при наличии)</w:t>
      </w:r>
    </w:p>
    <w:p w:rsidR="00A3213A" w:rsidRDefault="006A62F2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индивидуального предпринимателя </w:t>
      </w:r>
    </w:p>
    <w:p w:rsidR="00A3213A" w:rsidRDefault="006A62F2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или полное наименование</w:t>
      </w:r>
    </w:p>
    <w:p w:rsidR="00A3213A" w:rsidRDefault="006A62F2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юридического лица</w:t>
      </w:r>
      <w:r w:rsidRPr="006A62F2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A3213A" w:rsidRDefault="00A3213A">
      <w:pPr>
        <w:rPr>
          <w:rFonts w:hint="eastAsia"/>
        </w:rPr>
        <w:sectPr w:rsidR="00A3213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3213A" w:rsidRDefault="00A3213A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A3213A" w:rsidRDefault="006A62F2">
      <w:pPr>
        <w:pStyle w:val="a7"/>
        <w:spacing w:line="276" w:lineRule="auto"/>
        <w:rPr>
          <w:b w:val="0"/>
          <w:sz w:val="28"/>
          <w:szCs w:val="28"/>
          <w:lang w:eastAsia="en-US" w:bidi="ar-SA"/>
        </w:rPr>
      </w:pPr>
      <w:r>
        <w:rPr>
          <w:b w:val="0"/>
          <w:sz w:val="28"/>
          <w:szCs w:val="28"/>
          <w:lang w:eastAsia="en-US" w:bidi="ar-SA"/>
        </w:rPr>
        <w:t>Решение об отказе в приеме документов,</w:t>
      </w:r>
    </w:p>
    <w:p w:rsidR="00A3213A" w:rsidRDefault="006A62F2">
      <w:pPr>
        <w:pStyle w:val="a7"/>
        <w:spacing w:line="276" w:lineRule="auto"/>
        <w:rPr>
          <w:sz w:val="28"/>
          <w:szCs w:val="28"/>
        </w:rPr>
      </w:pPr>
      <w:r>
        <w:rPr>
          <w:b w:val="0"/>
          <w:sz w:val="28"/>
          <w:szCs w:val="28"/>
          <w:lang w:eastAsia="en-US" w:bidi="ar-SA"/>
        </w:rPr>
        <w:t xml:space="preserve">необходимых для предоставления муниципальной услуги </w:t>
      </w:r>
      <w:r>
        <w:rPr>
          <w:rStyle w:val="20"/>
          <w:bCs/>
          <w:sz w:val="28"/>
          <w:szCs w:val="28"/>
        </w:rPr>
        <w:t>«Заключение соглашений об организации сбора вторичных ресурсов на территории Рузского муниципального округа Московской области»</w:t>
      </w:r>
    </w:p>
    <w:p w:rsidR="00A3213A" w:rsidRDefault="00A3213A">
      <w:pPr>
        <w:pStyle w:val="a7"/>
        <w:spacing w:line="276" w:lineRule="auto"/>
        <w:rPr>
          <w:rStyle w:val="20"/>
          <w:sz w:val="28"/>
          <w:szCs w:val="28"/>
        </w:rPr>
      </w:pPr>
    </w:p>
    <w:p w:rsidR="00A3213A" w:rsidRDefault="00A3213A">
      <w:pPr>
        <w:rPr>
          <w:rFonts w:hint="eastAsia"/>
        </w:rPr>
        <w:sectPr w:rsidR="00A3213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3213A" w:rsidRDefault="006A62F2">
      <w:pPr>
        <w:pStyle w:val="a7"/>
        <w:spacing w:line="276" w:lineRule="auto"/>
        <w:ind w:firstLine="709"/>
        <w:jc w:val="both"/>
      </w:pPr>
      <w:r>
        <w:rPr>
          <w:rStyle w:val="20"/>
          <w:bCs/>
          <w:sz w:val="28"/>
          <w:szCs w:val="28"/>
          <w:lang w:eastAsia="en-US" w:bidi="ar-SA"/>
        </w:rPr>
        <w:t xml:space="preserve">В соответствии с 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 w:rsidRPr="006A62F2">
        <w:rPr>
          <w:rStyle w:val="20"/>
          <w:sz w:val="28"/>
          <w:szCs w:val="28"/>
          <w:lang w:eastAsia="en-US" w:bidi="ar-SA"/>
        </w:rPr>
        <w:t>А</w:t>
      </w:r>
      <w:r>
        <w:rPr>
          <w:rStyle w:val="20"/>
          <w:sz w:val="28"/>
          <w:szCs w:val="28"/>
          <w:lang w:eastAsia="en-US" w:bidi="ar-SA"/>
        </w:rPr>
        <w:t>дминистрация _____ (</w:t>
      </w:r>
      <w:r>
        <w:rPr>
          <w:rStyle w:val="20"/>
          <w:i/>
          <w:sz w:val="28"/>
          <w:szCs w:val="28"/>
          <w:lang w:eastAsia="en-US" w:bidi="ar-SA"/>
        </w:rPr>
        <w:t>указать полное наименование Администрации</w:t>
      </w:r>
      <w:r>
        <w:rPr>
          <w:rStyle w:val="20"/>
          <w:sz w:val="28"/>
          <w:szCs w:val="28"/>
          <w:lang w:eastAsia="en-US" w:bidi="ar-SA"/>
        </w:rPr>
        <w:t>)</w:t>
      </w:r>
      <w:r>
        <w:rPr>
          <w:rStyle w:val="20"/>
          <w:b/>
          <w:bCs/>
          <w:sz w:val="28"/>
          <w:szCs w:val="28"/>
          <w:lang w:eastAsia="en-US" w:bidi="ar-SA"/>
        </w:rPr>
        <w:t xml:space="preserve"> </w:t>
      </w:r>
      <w:r>
        <w:rPr>
          <w:rStyle w:val="20"/>
          <w:bCs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>(далее – Администрация)</w:t>
      </w:r>
      <w:r>
        <w:rPr>
          <w:rStyle w:val="20"/>
          <w:bCs/>
          <w:sz w:val="28"/>
          <w:szCs w:val="28"/>
          <w:lang w:eastAsia="en-US" w:bidi="ar-SA"/>
        </w:rPr>
        <w:t xml:space="preserve"> рассмотрела запрос о предоставлении муниципальной услуги «Заключение соглашений об организации сбора вторичных ресурсов на территории муниципального образования Московской области» № ______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>(указать регистрационный номер запроса)</w:t>
      </w:r>
      <w:r>
        <w:rPr>
          <w:rStyle w:val="20"/>
          <w:bCs/>
          <w:sz w:val="28"/>
          <w:szCs w:val="28"/>
          <w:lang w:eastAsia="en-US" w:bidi="ar-SA"/>
        </w:rPr>
        <w:t xml:space="preserve"> (далее соответственно – запрос, муниципальная услуга) и приняла решение об отказе в приеме запроса и документов, необходимых для предоставления муниципальной услуги, по следующему основанию:</w:t>
      </w:r>
    </w:p>
    <w:p w:rsidR="00A3213A" w:rsidRDefault="00A3213A">
      <w:pPr>
        <w:rPr>
          <w:rFonts w:hint="eastAsia"/>
        </w:rPr>
        <w:sectPr w:rsidR="00A3213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118" w:type="dxa"/>
        <w:tblLook w:val="04A0" w:firstRow="1" w:lastRow="0" w:firstColumn="1" w:lastColumn="0" w:noHBand="0" w:noVBand="1"/>
      </w:tblPr>
      <w:tblGrid>
        <w:gridCol w:w="3317"/>
        <w:gridCol w:w="3232"/>
        <w:gridCol w:w="3342"/>
      </w:tblGrid>
      <w:tr w:rsidR="00A3213A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13A" w:rsidRDefault="006A62F2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Ссылка</w:t>
            </w:r>
          </w:p>
          <w:p w:rsidR="00A3213A" w:rsidRDefault="006A62F2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на соответствующий</w:t>
            </w:r>
          </w:p>
          <w:p w:rsidR="00A3213A" w:rsidRDefault="006A62F2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подпункт подраздела 19</w:t>
            </w:r>
          </w:p>
          <w:p w:rsidR="00A3213A" w:rsidRDefault="006A62F2">
            <w:pPr>
              <w:pStyle w:val="a7"/>
              <w:widowControl w:val="0"/>
            </w:pPr>
            <w:r>
              <w:rPr>
                <w:rStyle w:val="20"/>
                <w:bCs/>
                <w:sz w:val="28"/>
                <w:szCs w:val="28"/>
                <w:lang w:eastAsia="en-US" w:bidi="ar-SA"/>
              </w:rPr>
              <w:t>Регламента</w:t>
            </w:r>
            <w:r>
              <w:rPr>
                <w:rStyle w:val="20"/>
                <w:sz w:val="28"/>
                <w:szCs w:val="28"/>
              </w:rPr>
              <w:t>,</w:t>
            </w:r>
          </w:p>
          <w:p w:rsidR="00A3213A" w:rsidRDefault="006A62F2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в котором</w:t>
            </w:r>
          </w:p>
          <w:p w:rsidR="00A3213A" w:rsidRDefault="006A62F2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содержится основание</w:t>
            </w:r>
          </w:p>
          <w:p w:rsidR="00A3213A" w:rsidRDefault="006A62F2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для отказа в приеме</w:t>
            </w:r>
          </w:p>
          <w:p w:rsidR="00A3213A" w:rsidRDefault="006A62F2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документов,</w:t>
            </w:r>
          </w:p>
          <w:p w:rsidR="00A3213A" w:rsidRDefault="006A62F2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необходимых для</w:t>
            </w:r>
          </w:p>
          <w:p w:rsidR="00A3213A" w:rsidRDefault="006A62F2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предоставления</w:t>
            </w:r>
          </w:p>
          <w:p w:rsidR="00A3213A" w:rsidRDefault="006A62F2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13A" w:rsidRDefault="006A62F2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Наименование основания для отказа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приеме документов, необходимых</w:t>
            </w:r>
          </w:p>
          <w:p w:rsidR="00A3213A" w:rsidRDefault="006A62F2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13A" w:rsidRDefault="006A62F2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 w:rsidR="00A3213A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13A" w:rsidRDefault="00A3213A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13A" w:rsidRDefault="00A3213A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13A" w:rsidRDefault="00A3213A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A3213A" w:rsidRDefault="006A62F2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A3213A" w:rsidRDefault="006A62F2">
      <w:pPr>
        <w:pStyle w:val="a7"/>
        <w:spacing w:line="276" w:lineRule="auto"/>
        <w:ind w:firstLine="709"/>
        <w:jc w:val="both"/>
      </w:pPr>
      <w:r>
        <w:rPr>
          <w:rStyle w:val="20"/>
          <w:bCs/>
          <w:sz w:val="28"/>
          <w:szCs w:val="28"/>
        </w:rPr>
        <w:t>_______________________________________________________________ (</w:t>
      </w:r>
      <w:r>
        <w:rPr>
          <w:rStyle w:val="20"/>
          <w:bCs/>
          <w:i/>
          <w:sz w:val="28"/>
          <w:szCs w:val="28"/>
        </w:rPr>
        <w:t>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</w:t>
      </w:r>
      <w:r>
        <w:rPr>
          <w:rStyle w:val="20"/>
          <w:bCs/>
          <w:sz w:val="28"/>
          <w:szCs w:val="28"/>
        </w:rPr>
        <w:t>).</w:t>
      </w:r>
    </w:p>
    <w:p w:rsidR="00A3213A" w:rsidRDefault="00A3213A">
      <w:pPr>
        <w:pStyle w:val="a7"/>
        <w:spacing w:line="276" w:lineRule="auto"/>
        <w:ind w:firstLine="709"/>
        <w:jc w:val="both"/>
      </w:pPr>
    </w:p>
    <w:p w:rsidR="00A3213A" w:rsidRDefault="00A3213A">
      <w:pPr>
        <w:rPr>
          <w:rFonts w:hint="eastAsia"/>
        </w:rPr>
        <w:sectPr w:rsidR="00A3213A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A3213A" w:rsidRDefault="006A62F2">
      <w:pPr>
        <w:spacing w:line="276" w:lineRule="auto"/>
        <w:jc w:val="both"/>
        <w:rPr>
          <w:rFonts w:hint="eastAsia"/>
        </w:rPr>
      </w:pPr>
      <w:r w:rsidRPr="006A62F2">
        <w:rPr>
          <w:rStyle w:val="20"/>
          <w:b w:val="0"/>
          <w:bCs/>
          <w:sz w:val="28"/>
          <w:szCs w:val="28"/>
        </w:rPr>
        <w:t xml:space="preserve">            </w:t>
      </w:r>
      <w:r>
        <w:rPr>
          <w:rStyle w:val="20"/>
          <w:b w:val="0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7"/>
        <w:gridCol w:w="2875"/>
        <w:gridCol w:w="3510"/>
      </w:tblGrid>
      <w:tr w:rsidR="00A3213A">
        <w:trPr>
          <w:trHeight w:val="283"/>
        </w:trPr>
        <w:tc>
          <w:tcPr>
            <w:tcW w:w="3537" w:type="dxa"/>
          </w:tcPr>
          <w:p w:rsidR="00A3213A" w:rsidRDefault="006A62F2" w:rsidP="006A62F2">
            <w:pPr>
              <w:pStyle w:val="a7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 Рузского муниципального округа)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A3213A" w:rsidRDefault="00A3213A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213A" w:rsidRDefault="006A62F2">
            <w:pPr>
              <w:pStyle w:val="a7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</w:tbl>
    <w:p w:rsidR="00A3213A" w:rsidRDefault="006A62F2">
      <w:pPr>
        <w:pStyle w:val="a7"/>
        <w:spacing w:line="276" w:lineRule="auto"/>
        <w:ind w:firstLine="709"/>
        <w:jc w:val="right"/>
        <w:rPr>
          <w:b w:val="0"/>
          <w:sz w:val="28"/>
          <w:szCs w:val="28"/>
        </w:rPr>
      </w:pPr>
      <w:r>
        <w:rPr>
          <w:rStyle w:val="20"/>
          <w:sz w:val="28"/>
          <w:szCs w:val="28"/>
        </w:rPr>
        <w:t>«__» _____ 202__</w:t>
      </w:r>
    </w:p>
    <w:sectPr w:rsidR="00A3213A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B706C"/>
    <w:multiLevelType w:val="multilevel"/>
    <w:tmpl w:val="603A1EA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1" w15:restartNumberingAfterBreak="0">
    <w:nsid w:val="4C510A72"/>
    <w:multiLevelType w:val="multilevel"/>
    <w:tmpl w:val="F02EC37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2" w15:restartNumberingAfterBreak="0">
    <w:nsid w:val="60AC70F5"/>
    <w:multiLevelType w:val="multilevel"/>
    <w:tmpl w:val="4BA43288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C3465D3"/>
    <w:multiLevelType w:val="multilevel"/>
    <w:tmpl w:val="47A29A28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BEE1A3A"/>
    <w:multiLevelType w:val="multilevel"/>
    <w:tmpl w:val="A5CAA1B2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13A"/>
    <w:rsid w:val="006A62F2"/>
    <w:rsid w:val="00A3213A"/>
    <w:rsid w:val="00CB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B07A09-DBD4-4484-AF4B-49AACE67A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USER-23-008</dc:creator>
  <dc:description/>
  <cp:lastModifiedBy>USER-23-008</cp:lastModifiedBy>
  <cp:revision>3</cp:revision>
  <dcterms:created xsi:type="dcterms:W3CDTF">2025-01-16T11:21:00Z</dcterms:created>
  <dcterms:modified xsi:type="dcterms:W3CDTF">2025-01-16T11:25:00Z</dcterms:modified>
  <dc:language>en-US</dc:language>
</cp:coreProperties>
</file>