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1C7A" w14:textId="47C07AE9" w:rsidR="00EF14E6" w:rsidRPr="00EF14E6" w:rsidRDefault="00EF14E6" w:rsidP="00EF14E6">
      <w:pPr>
        <w:spacing w:after="0" w:line="240" w:lineRule="auto"/>
        <w:ind w:firstLine="6237"/>
        <w:rPr>
          <w:rFonts w:asciiTheme="majorBidi" w:hAnsiTheme="majorBidi" w:cstheme="majorBidi"/>
          <w:sz w:val="24"/>
          <w:szCs w:val="24"/>
        </w:rPr>
      </w:pPr>
      <w:r w:rsidRPr="00EF14E6">
        <w:rPr>
          <w:rFonts w:asciiTheme="majorBidi" w:hAnsiTheme="majorBidi" w:cstheme="majorBidi"/>
          <w:sz w:val="24"/>
          <w:szCs w:val="24"/>
        </w:rPr>
        <w:t>Приложение №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4FD2470A" w14:textId="77777777" w:rsidR="00EF14E6" w:rsidRPr="00EF14E6" w:rsidRDefault="00EF14E6" w:rsidP="00EF14E6">
      <w:pPr>
        <w:spacing w:after="0" w:line="240" w:lineRule="auto"/>
        <w:ind w:firstLine="6237"/>
        <w:rPr>
          <w:rFonts w:asciiTheme="majorBidi" w:hAnsiTheme="majorBidi" w:cstheme="majorBidi"/>
          <w:bCs/>
          <w:sz w:val="24"/>
          <w:szCs w:val="24"/>
        </w:rPr>
      </w:pPr>
      <w:r w:rsidRPr="00EF14E6">
        <w:rPr>
          <w:rFonts w:asciiTheme="majorBidi" w:hAnsiTheme="majorBidi" w:cstheme="majorBidi"/>
          <w:bCs/>
          <w:sz w:val="24"/>
          <w:szCs w:val="24"/>
        </w:rPr>
        <w:t xml:space="preserve">к Постановлению Главы </w:t>
      </w:r>
    </w:p>
    <w:p w14:paraId="50FC38DA" w14:textId="77777777" w:rsidR="00EF14E6" w:rsidRPr="00EF14E6" w:rsidRDefault="00EF14E6" w:rsidP="00EF14E6">
      <w:pPr>
        <w:spacing w:after="0" w:line="240" w:lineRule="auto"/>
        <w:ind w:firstLine="6237"/>
        <w:rPr>
          <w:rFonts w:asciiTheme="majorBidi" w:hAnsiTheme="majorBidi" w:cstheme="majorBidi"/>
          <w:bCs/>
          <w:sz w:val="24"/>
          <w:szCs w:val="24"/>
        </w:rPr>
      </w:pPr>
      <w:r w:rsidRPr="00EF14E6">
        <w:rPr>
          <w:rFonts w:asciiTheme="majorBidi" w:hAnsiTheme="majorBidi" w:cstheme="majorBidi"/>
          <w:bCs/>
          <w:sz w:val="24"/>
          <w:szCs w:val="24"/>
        </w:rPr>
        <w:t>Рузского муниципального округа</w:t>
      </w:r>
    </w:p>
    <w:p w14:paraId="771DE473" w14:textId="77777777" w:rsidR="00EF14E6" w:rsidRPr="00EF14E6" w:rsidRDefault="00EF14E6" w:rsidP="00EF14E6">
      <w:pPr>
        <w:spacing w:after="0" w:line="240" w:lineRule="auto"/>
        <w:ind w:firstLine="6237"/>
        <w:rPr>
          <w:rFonts w:asciiTheme="majorBidi" w:hAnsiTheme="majorBidi" w:cstheme="majorBidi"/>
          <w:bCs/>
          <w:sz w:val="24"/>
          <w:szCs w:val="24"/>
        </w:rPr>
      </w:pPr>
      <w:r w:rsidRPr="00EF14E6">
        <w:rPr>
          <w:rFonts w:asciiTheme="majorBidi" w:hAnsiTheme="majorBidi" w:cstheme="majorBidi"/>
          <w:bCs/>
          <w:sz w:val="24"/>
          <w:szCs w:val="24"/>
        </w:rPr>
        <w:t xml:space="preserve">№ ________ от </w:t>
      </w:r>
      <w:r w:rsidRPr="00071B2B">
        <w:rPr>
          <w:rFonts w:asciiTheme="majorBidi" w:hAnsiTheme="majorBidi" w:cstheme="majorBidi"/>
          <w:bCs/>
          <w:sz w:val="24"/>
          <w:szCs w:val="24"/>
        </w:rPr>
        <w:t>___________</w:t>
      </w:r>
      <w:r w:rsidRPr="00EF14E6">
        <w:rPr>
          <w:rFonts w:asciiTheme="majorBidi" w:hAnsiTheme="majorBidi" w:cstheme="majorBidi"/>
          <w:bCs/>
          <w:sz w:val="24"/>
          <w:szCs w:val="24"/>
        </w:rPr>
        <w:t xml:space="preserve"> года</w:t>
      </w:r>
    </w:p>
    <w:p w14:paraId="38142896" w14:textId="77777777" w:rsidR="00A213A3" w:rsidRDefault="00A213A3" w:rsidP="00814B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70A5751" w14:textId="77777777" w:rsidR="00A213A3" w:rsidRDefault="00A213A3" w:rsidP="00814B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74B663A" w14:textId="587D8CBB" w:rsidR="00814B4E" w:rsidRPr="00A213A3" w:rsidRDefault="00A213A3" w:rsidP="00814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A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1F1E111" w14:textId="77777777" w:rsidR="0095536D" w:rsidRDefault="005A6DA2" w:rsidP="005A6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A3">
        <w:rPr>
          <w:rFonts w:ascii="Times New Roman" w:hAnsi="Times New Roman" w:cs="Times New Roman"/>
          <w:b/>
          <w:bCs/>
          <w:sz w:val="28"/>
          <w:szCs w:val="28"/>
        </w:rPr>
        <w:t>о комиссии по наградам Рузского муниципального округа</w:t>
      </w:r>
      <w:r w:rsidR="009553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9DA725" w14:textId="17959E98" w:rsidR="00814B4E" w:rsidRPr="00A213A3" w:rsidRDefault="0095536D" w:rsidP="005A6D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05221BC0" w14:textId="77777777" w:rsidR="00814B4E" w:rsidRPr="00814B4E" w:rsidRDefault="00814B4E" w:rsidP="00814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022C1F" w14:textId="088F380C" w:rsidR="00814B4E" w:rsidRPr="005A6DA2" w:rsidRDefault="00814B4E" w:rsidP="005A6D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DA2">
        <w:rPr>
          <w:rFonts w:asciiTheme="majorBidi" w:hAnsiTheme="majorBidi" w:cstheme="majorBidi"/>
          <w:b/>
          <w:bCs/>
          <w:sz w:val="28"/>
          <w:szCs w:val="28"/>
        </w:rPr>
        <w:t>1. Общие положения</w:t>
      </w:r>
    </w:p>
    <w:p w14:paraId="6E6EA00D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FFA7E6C" w14:textId="4DE25419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1.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1.Настоящее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Положение определяет состав, основные задачи, права и порядок работы </w:t>
      </w:r>
      <w:r w:rsidR="0095536D">
        <w:rPr>
          <w:rFonts w:asciiTheme="majorBidi" w:hAnsiTheme="majorBidi" w:cstheme="majorBidi"/>
          <w:sz w:val="28"/>
          <w:szCs w:val="28"/>
        </w:rPr>
        <w:t>к</w:t>
      </w:r>
      <w:r w:rsidRPr="005A6DA2">
        <w:rPr>
          <w:rFonts w:asciiTheme="majorBidi" w:hAnsiTheme="majorBidi" w:cstheme="majorBidi"/>
          <w:sz w:val="28"/>
          <w:szCs w:val="28"/>
        </w:rPr>
        <w:t xml:space="preserve">омиссии по наградам Рузского </w:t>
      </w:r>
      <w:r w:rsidR="000A1CDC" w:rsidRPr="006B3508">
        <w:rPr>
          <w:rFonts w:asciiTheme="majorBidi" w:hAnsiTheme="majorBidi" w:cstheme="majorBidi"/>
          <w:sz w:val="28"/>
          <w:szCs w:val="28"/>
        </w:rPr>
        <w:t>муниципальн</w:t>
      </w:r>
      <w:r w:rsidRPr="006B3508">
        <w:rPr>
          <w:rFonts w:asciiTheme="majorBidi" w:hAnsiTheme="majorBidi" w:cstheme="majorBidi"/>
          <w:sz w:val="28"/>
          <w:szCs w:val="28"/>
        </w:rPr>
        <w:t>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 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Московской области </w:t>
      </w:r>
      <w:r w:rsidRPr="005A6DA2">
        <w:rPr>
          <w:rFonts w:asciiTheme="majorBidi" w:hAnsiTheme="majorBidi" w:cstheme="majorBidi"/>
          <w:sz w:val="28"/>
          <w:szCs w:val="28"/>
        </w:rPr>
        <w:t>(далее - Комиссия).</w:t>
      </w:r>
    </w:p>
    <w:p w14:paraId="54AC520A" w14:textId="6CBC406E" w:rsidR="00814B4E" w:rsidRPr="001A0ABA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 xml:space="preserve">1.2.В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Губернатора Московской области и Московской областной Думы, Уставом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 Московской области, </w:t>
      </w:r>
      <w:r w:rsidRPr="001A0ABA">
        <w:rPr>
          <w:rFonts w:asciiTheme="majorBidi" w:hAnsiTheme="majorBidi" w:cstheme="majorBidi"/>
          <w:sz w:val="28"/>
          <w:szCs w:val="28"/>
        </w:rPr>
        <w:t xml:space="preserve">Положением о наградах Рузского </w:t>
      </w:r>
      <w:r w:rsidR="006B3508" w:rsidRPr="001A0ABA">
        <w:rPr>
          <w:rFonts w:asciiTheme="majorBidi" w:hAnsiTheme="majorBidi" w:cstheme="majorBidi"/>
          <w:sz w:val="28"/>
          <w:szCs w:val="28"/>
        </w:rPr>
        <w:t>муниципального</w:t>
      </w:r>
      <w:r w:rsidRPr="001A0ABA">
        <w:rPr>
          <w:rFonts w:asciiTheme="majorBidi" w:hAnsiTheme="majorBidi" w:cstheme="majorBidi"/>
          <w:sz w:val="28"/>
          <w:szCs w:val="28"/>
        </w:rPr>
        <w:t xml:space="preserve"> округа Московской области, утвержденным решением Совета депутатов Рузского </w:t>
      </w:r>
      <w:r w:rsidR="006B3508" w:rsidRPr="001A0ABA">
        <w:rPr>
          <w:rFonts w:asciiTheme="majorBidi" w:hAnsiTheme="majorBidi" w:cstheme="majorBidi"/>
          <w:sz w:val="28"/>
          <w:szCs w:val="28"/>
        </w:rPr>
        <w:t>муниципального</w:t>
      </w:r>
      <w:r w:rsidRPr="001A0ABA">
        <w:rPr>
          <w:rFonts w:asciiTheme="majorBidi" w:hAnsiTheme="majorBidi" w:cstheme="majorBidi"/>
          <w:sz w:val="28"/>
          <w:szCs w:val="28"/>
        </w:rPr>
        <w:t xml:space="preserve"> округа Московской области «Об учреждении наград Рузского </w:t>
      </w:r>
      <w:r w:rsidR="006B3508" w:rsidRPr="001A0ABA">
        <w:rPr>
          <w:rFonts w:asciiTheme="majorBidi" w:hAnsiTheme="majorBidi" w:cstheme="majorBidi"/>
          <w:sz w:val="28"/>
          <w:szCs w:val="28"/>
        </w:rPr>
        <w:t>муниципального</w:t>
      </w:r>
      <w:r w:rsidRPr="001A0ABA">
        <w:rPr>
          <w:rFonts w:asciiTheme="majorBidi" w:hAnsiTheme="majorBidi" w:cstheme="majorBidi"/>
          <w:sz w:val="28"/>
          <w:szCs w:val="28"/>
        </w:rPr>
        <w:t xml:space="preserve"> округа Московской области»</w:t>
      </w:r>
      <w:r w:rsidR="001A0ABA" w:rsidRPr="001A0ABA">
        <w:rPr>
          <w:rFonts w:asciiTheme="majorBidi" w:hAnsiTheme="majorBidi" w:cstheme="majorBidi"/>
          <w:sz w:val="28"/>
          <w:szCs w:val="28"/>
        </w:rPr>
        <w:t xml:space="preserve"> </w:t>
      </w:r>
      <w:r w:rsidR="001A0ABA" w:rsidRPr="00C34945">
        <w:rPr>
          <w:rFonts w:asciiTheme="majorBidi" w:hAnsiTheme="majorBidi" w:cstheme="majorBidi"/>
          <w:i/>
          <w:iCs/>
          <w:sz w:val="28"/>
          <w:szCs w:val="28"/>
        </w:rPr>
        <w:t>(номер и дата будут внесены после утверждения)</w:t>
      </w:r>
      <w:r w:rsidR="0095536D" w:rsidRPr="00C34945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594E36F4" w14:textId="4B66EB4D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1.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3.Комиссия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является совещательным органом. Основной задачей Комиссии является рассмотрение и объективная оценка поступивших на имя Главы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 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Московской области </w:t>
      </w:r>
      <w:r w:rsidR="0095536D">
        <w:rPr>
          <w:rFonts w:asciiTheme="majorBidi" w:hAnsiTheme="majorBidi" w:cstheme="majorBidi"/>
          <w:sz w:val="28"/>
          <w:szCs w:val="28"/>
        </w:rPr>
        <w:t xml:space="preserve">(далее - 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Главы Рузского </w:t>
      </w:r>
      <w:r w:rsidR="0095536D">
        <w:rPr>
          <w:rFonts w:asciiTheme="majorBidi" w:hAnsiTheme="majorBidi" w:cstheme="majorBidi"/>
          <w:sz w:val="28"/>
          <w:szCs w:val="28"/>
        </w:rPr>
        <w:t>муниципального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="0095536D">
        <w:rPr>
          <w:rFonts w:asciiTheme="majorBidi" w:hAnsiTheme="majorBidi" w:cstheme="majorBidi"/>
          <w:sz w:val="28"/>
          <w:szCs w:val="28"/>
        </w:rPr>
        <w:t>)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ходатайств о награждении и наградных материалов.</w:t>
      </w:r>
    </w:p>
    <w:p w14:paraId="26A11AA5" w14:textId="293B27C5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1.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4.Комиссия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осуществляет работу на плановой основе на основании наградных материалов, поступивших из органов местного самоуправления, трудовых коллективов, общественных организаций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 Московской области </w:t>
      </w:r>
      <w:r w:rsidR="0095536D">
        <w:rPr>
          <w:rFonts w:asciiTheme="majorBidi" w:hAnsiTheme="majorBidi" w:cstheme="majorBidi"/>
          <w:sz w:val="28"/>
          <w:szCs w:val="28"/>
        </w:rPr>
        <w:t xml:space="preserve">(далее - 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95536D">
        <w:rPr>
          <w:rFonts w:asciiTheme="majorBidi" w:hAnsiTheme="majorBidi" w:cstheme="majorBidi"/>
          <w:sz w:val="28"/>
          <w:szCs w:val="28"/>
        </w:rPr>
        <w:t>муниципального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="0095536D">
        <w:rPr>
          <w:rFonts w:asciiTheme="majorBidi" w:hAnsiTheme="majorBidi" w:cstheme="majorBidi"/>
          <w:sz w:val="28"/>
          <w:szCs w:val="28"/>
        </w:rPr>
        <w:t>)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и представленно</w:t>
      </w:r>
      <w:r w:rsidR="003258E0">
        <w:rPr>
          <w:rFonts w:asciiTheme="majorBidi" w:hAnsiTheme="majorBidi" w:cstheme="majorBidi"/>
          <w:sz w:val="28"/>
          <w:szCs w:val="28"/>
        </w:rPr>
        <w:t>го</w:t>
      </w:r>
      <w:r w:rsidRPr="005A6DA2">
        <w:rPr>
          <w:rFonts w:asciiTheme="majorBidi" w:hAnsiTheme="majorBidi" w:cstheme="majorBidi"/>
          <w:sz w:val="28"/>
          <w:szCs w:val="28"/>
        </w:rPr>
        <w:t xml:space="preserve"> </w:t>
      </w:r>
      <w:r w:rsidR="003258E0">
        <w:rPr>
          <w:rFonts w:asciiTheme="majorBidi" w:hAnsiTheme="majorBidi" w:cstheme="majorBidi"/>
          <w:sz w:val="28"/>
          <w:szCs w:val="28"/>
        </w:rPr>
        <w:t>списка</w:t>
      </w:r>
      <w:r w:rsidRPr="005A6DA2">
        <w:rPr>
          <w:rFonts w:asciiTheme="majorBidi" w:hAnsiTheme="majorBidi" w:cstheme="majorBidi"/>
          <w:sz w:val="28"/>
          <w:szCs w:val="28"/>
        </w:rPr>
        <w:t xml:space="preserve"> поощрений Правительством Московской области, Министерств</w:t>
      </w:r>
      <w:r w:rsidR="003258E0">
        <w:rPr>
          <w:rFonts w:asciiTheme="majorBidi" w:hAnsiTheme="majorBidi" w:cstheme="majorBidi"/>
          <w:sz w:val="28"/>
          <w:szCs w:val="28"/>
        </w:rPr>
        <w:t>ами</w:t>
      </w:r>
      <w:r w:rsidRPr="005A6DA2">
        <w:rPr>
          <w:rFonts w:asciiTheme="majorBidi" w:hAnsiTheme="majorBidi" w:cstheme="majorBidi"/>
          <w:sz w:val="28"/>
          <w:szCs w:val="28"/>
        </w:rPr>
        <w:t xml:space="preserve"> Московской области и Московской областной Дум</w:t>
      </w:r>
      <w:r w:rsidR="003258E0">
        <w:rPr>
          <w:rFonts w:asciiTheme="majorBidi" w:hAnsiTheme="majorBidi" w:cstheme="majorBidi"/>
          <w:sz w:val="28"/>
          <w:szCs w:val="28"/>
        </w:rPr>
        <w:t>ой</w:t>
      </w:r>
      <w:r w:rsidRPr="005A6DA2">
        <w:rPr>
          <w:rFonts w:asciiTheme="majorBidi" w:hAnsiTheme="majorBidi" w:cstheme="majorBidi"/>
          <w:sz w:val="28"/>
          <w:szCs w:val="28"/>
        </w:rPr>
        <w:t xml:space="preserve">. </w:t>
      </w:r>
    </w:p>
    <w:p w14:paraId="4F1EED0E" w14:textId="03BCF32D" w:rsidR="0095536D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1.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5.</w:t>
      </w:r>
      <w:r w:rsidR="0095536D" w:rsidRPr="005A6DA2">
        <w:rPr>
          <w:rFonts w:asciiTheme="majorBidi" w:hAnsiTheme="majorBidi" w:cstheme="majorBidi"/>
          <w:sz w:val="28"/>
          <w:szCs w:val="28"/>
        </w:rPr>
        <w:t>Заседания</w:t>
      </w:r>
      <w:proofErr w:type="gramEnd"/>
      <w:r w:rsidR="0095536D" w:rsidRPr="005A6DA2">
        <w:rPr>
          <w:rFonts w:asciiTheme="majorBidi" w:hAnsiTheme="majorBidi" w:cstheme="majorBidi"/>
          <w:sz w:val="28"/>
          <w:szCs w:val="28"/>
        </w:rPr>
        <w:t xml:space="preserve"> комиссии проводятся по мере поступления наградных материалов.</w:t>
      </w:r>
    </w:p>
    <w:p w14:paraId="0E31DA6F" w14:textId="77777777" w:rsidR="0095536D" w:rsidRDefault="0095536D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proofErr w:type="gramStart"/>
      <w:r>
        <w:rPr>
          <w:rFonts w:asciiTheme="majorBidi" w:hAnsiTheme="majorBidi" w:cstheme="majorBidi"/>
          <w:sz w:val="28"/>
          <w:szCs w:val="28"/>
        </w:rPr>
        <w:t>6.</w:t>
      </w:r>
      <w:r w:rsidR="00814B4E" w:rsidRPr="005A6DA2">
        <w:rPr>
          <w:rFonts w:asciiTheme="majorBidi" w:hAnsiTheme="majorBidi" w:cstheme="majorBidi"/>
          <w:sz w:val="28"/>
          <w:szCs w:val="28"/>
        </w:rPr>
        <w:t>Заседания</w:t>
      </w:r>
      <w:proofErr w:type="gramEnd"/>
      <w:r w:rsidR="00814B4E" w:rsidRPr="005A6DA2">
        <w:rPr>
          <w:rFonts w:asciiTheme="majorBidi" w:hAnsiTheme="majorBidi" w:cstheme="majorBidi"/>
          <w:sz w:val="28"/>
          <w:szCs w:val="28"/>
        </w:rPr>
        <w:t xml:space="preserve"> Комиссии оформляются протоколами. </w:t>
      </w:r>
    </w:p>
    <w:p w14:paraId="6DA492CB" w14:textId="6EC569E0" w:rsidR="00814B4E" w:rsidRPr="005A6DA2" w:rsidRDefault="0095536D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proofErr w:type="gramStart"/>
      <w:r>
        <w:rPr>
          <w:rFonts w:asciiTheme="majorBidi" w:hAnsiTheme="majorBidi" w:cstheme="majorBidi"/>
          <w:sz w:val="28"/>
          <w:szCs w:val="28"/>
        </w:rPr>
        <w:t>7.</w:t>
      </w:r>
      <w:r w:rsidR="00814B4E" w:rsidRPr="005A6DA2">
        <w:rPr>
          <w:rFonts w:asciiTheme="majorBidi" w:hAnsiTheme="majorBidi" w:cstheme="majorBidi"/>
          <w:sz w:val="28"/>
          <w:szCs w:val="28"/>
        </w:rPr>
        <w:t>Рекомендации</w:t>
      </w:r>
      <w:proofErr w:type="gramEnd"/>
      <w:r w:rsidR="00814B4E" w:rsidRPr="005A6DA2">
        <w:rPr>
          <w:rFonts w:asciiTheme="majorBidi" w:hAnsiTheme="majorBidi" w:cstheme="majorBidi"/>
          <w:sz w:val="28"/>
          <w:szCs w:val="28"/>
        </w:rPr>
        <w:t xml:space="preserve"> Комиссии на имя Главы </w:t>
      </w:r>
      <w:r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="00814B4E" w:rsidRPr="005A6DA2">
        <w:rPr>
          <w:rFonts w:asciiTheme="majorBidi" w:hAnsiTheme="majorBidi" w:cstheme="majorBidi"/>
          <w:sz w:val="28"/>
          <w:szCs w:val="28"/>
        </w:rPr>
        <w:t xml:space="preserve"> оформляются </w:t>
      </w:r>
      <w:bookmarkStart w:id="0" w:name="_Hlk195026431"/>
      <w:r w:rsidR="00814B4E" w:rsidRPr="005A6DA2">
        <w:rPr>
          <w:rFonts w:asciiTheme="majorBidi" w:hAnsiTheme="majorBidi" w:cstheme="majorBidi"/>
          <w:sz w:val="28"/>
          <w:szCs w:val="28"/>
        </w:rPr>
        <w:t>в виде заключения Комиссии</w:t>
      </w:r>
      <w:bookmarkEnd w:id="0"/>
      <w:r w:rsidR="00814B4E" w:rsidRPr="005A6DA2">
        <w:rPr>
          <w:rFonts w:asciiTheme="majorBidi" w:hAnsiTheme="majorBidi" w:cstheme="majorBidi"/>
          <w:sz w:val="28"/>
          <w:szCs w:val="28"/>
        </w:rPr>
        <w:t>.</w:t>
      </w:r>
    </w:p>
    <w:p w14:paraId="5DA05FB1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C840382" w14:textId="77777777" w:rsidR="00814B4E" w:rsidRPr="005A6DA2" w:rsidRDefault="00814B4E" w:rsidP="005A6D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DA2">
        <w:rPr>
          <w:rFonts w:asciiTheme="majorBidi" w:hAnsiTheme="majorBidi" w:cstheme="majorBidi"/>
          <w:b/>
          <w:bCs/>
          <w:sz w:val="28"/>
          <w:szCs w:val="28"/>
        </w:rPr>
        <w:t>2. Состав Комиссии</w:t>
      </w:r>
    </w:p>
    <w:p w14:paraId="1F8775E2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75ADE2A3" w14:textId="27A32CB5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2.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1.Состав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 утверждается постановлением Главы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округа.</w:t>
      </w:r>
    </w:p>
    <w:p w14:paraId="222B4C2E" w14:textId="5B104DC3" w:rsidR="0095536D" w:rsidRPr="005A6DA2" w:rsidRDefault="00814B4E" w:rsidP="0095536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lastRenderedPageBreak/>
        <w:t>2.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2.Председателем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 является </w:t>
      </w:r>
      <w:r w:rsidR="0095536D">
        <w:rPr>
          <w:rFonts w:asciiTheme="majorBidi" w:hAnsiTheme="majorBidi" w:cstheme="majorBidi"/>
          <w:sz w:val="28"/>
          <w:szCs w:val="28"/>
        </w:rPr>
        <w:t>З</w:t>
      </w:r>
      <w:r w:rsidRPr="005A6DA2">
        <w:rPr>
          <w:rFonts w:asciiTheme="majorBidi" w:hAnsiTheme="majorBidi" w:cstheme="majorBidi"/>
          <w:sz w:val="28"/>
          <w:szCs w:val="28"/>
        </w:rPr>
        <w:t xml:space="preserve">аместитель Главы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="0095536D">
        <w:rPr>
          <w:rFonts w:asciiTheme="majorBidi" w:hAnsiTheme="majorBidi" w:cstheme="majorBidi"/>
          <w:sz w:val="28"/>
          <w:szCs w:val="28"/>
        </w:rPr>
        <w:t>, курирующий сферу наградной деятельности</w:t>
      </w:r>
      <w:r w:rsidR="0095536D" w:rsidRPr="0095536D">
        <w:rPr>
          <w:rFonts w:asciiTheme="majorBidi" w:hAnsiTheme="majorBidi" w:cstheme="majorBidi"/>
          <w:sz w:val="28"/>
          <w:szCs w:val="28"/>
        </w:rPr>
        <w:t xml:space="preserve"> 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95536D">
        <w:rPr>
          <w:rFonts w:asciiTheme="majorBidi" w:hAnsiTheme="majorBidi" w:cstheme="majorBidi"/>
          <w:sz w:val="28"/>
          <w:szCs w:val="28"/>
        </w:rPr>
        <w:t>муниципального</w:t>
      </w:r>
      <w:r w:rsidR="0095536D" w:rsidRPr="005A6DA2">
        <w:rPr>
          <w:rFonts w:asciiTheme="majorBidi" w:hAnsiTheme="majorBidi" w:cstheme="majorBidi"/>
          <w:sz w:val="28"/>
          <w:szCs w:val="28"/>
        </w:rPr>
        <w:t xml:space="preserve"> округа.</w:t>
      </w:r>
    </w:p>
    <w:p w14:paraId="4125F1FD" w14:textId="77777777" w:rsidR="0095536D" w:rsidRDefault="0095536D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1B59E6E" w14:textId="3364E806" w:rsidR="00814B4E" w:rsidRPr="0095536D" w:rsidRDefault="00814B4E" w:rsidP="009553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5536D">
        <w:rPr>
          <w:rFonts w:asciiTheme="majorBidi" w:hAnsiTheme="majorBidi" w:cstheme="majorBidi"/>
          <w:b/>
          <w:bCs/>
          <w:sz w:val="28"/>
          <w:szCs w:val="28"/>
        </w:rPr>
        <w:t>3. Основные задачи Комиссии</w:t>
      </w:r>
    </w:p>
    <w:p w14:paraId="0079EDF3" w14:textId="77777777" w:rsidR="0095536D" w:rsidRPr="005A6DA2" w:rsidRDefault="0095536D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4882A180" w14:textId="5970B238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3.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1.Рассмотрение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обращений заинтересованных организаций и граждан по вопросам представления к награждению.</w:t>
      </w:r>
    </w:p>
    <w:p w14:paraId="4D852556" w14:textId="6093A2E1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3.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2.Проверка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представленных в Комиссию наградных материалов на соответствие требованиям </w:t>
      </w:r>
      <w:r w:rsidR="00AC7BD1">
        <w:rPr>
          <w:rFonts w:asciiTheme="majorBidi" w:hAnsiTheme="majorBidi" w:cstheme="majorBidi"/>
          <w:sz w:val="28"/>
          <w:szCs w:val="28"/>
        </w:rPr>
        <w:t xml:space="preserve">Положения о </w:t>
      </w:r>
      <w:r w:rsidRPr="005A6DA2">
        <w:rPr>
          <w:rFonts w:asciiTheme="majorBidi" w:hAnsiTheme="majorBidi" w:cstheme="majorBidi"/>
          <w:sz w:val="28"/>
          <w:szCs w:val="28"/>
        </w:rPr>
        <w:t>награда</w:t>
      </w:r>
      <w:r w:rsidR="00AC7BD1">
        <w:rPr>
          <w:rFonts w:asciiTheme="majorBidi" w:hAnsiTheme="majorBidi" w:cstheme="majorBidi"/>
          <w:sz w:val="28"/>
          <w:szCs w:val="28"/>
        </w:rPr>
        <w:t>х</w:t>
      </w:r>
      <w:r w:rsidRPr="005A6DA2">
        <w:rPr>
          <w:rFonts w:asciiTheme="majorBidi" w:hAnsiTheme="majorBidi" w:cstheme="majorBidi"/>
          <w:sz w:val="28"/>
          <w:szCs w:val="28"/>
        </w:rPr>
        <w:t xml:space="preserve">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округа, том числе требований к комплектности и оформлению документов, срокам их представления.</w:t>
      </w:r>
    </w:p>
    <w:p w14:paraId="0EB84EEF" w14:textId="590F206C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3.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3.Направление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рекомендации Главе </w:t>
      </w:r>
      <w:r w:rsidR="00AC7BD1"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AC7BD1">
        <w:rPr>
          <w:rFonts w:asciiTheme="majorBidi" w:hAnsiTheme="majorBidi" w:cstheme="majorBidi"/>
          <w:sz w:val="28"/>
          <w:szCs w:val="28"/>
        </w:rPr>
        <w:t>муниципального</w:t>
      </w:r>
      <w:r w:rsidR="00AC7BD1" w:rsidRPr="005A6DA2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округа о награждении или отказе в награждении гражданина, представленного к награждению.</w:t>
      </w:r>
    </w:p>
    <w:p w14:paraId="611AB691" w14:textId="1EC24B32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3.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4.Направление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</w:t>
      </w:r>
      <w:r w:rsidR="00B56A55">
        <w:rPr>
          <w:rFonts w:asciiTheme="majorBidi" w:hAnsiTheme="majorBidi" w:cstheme="majorBidi"/>
          <w:sz w:val="28"/>
          <w:szCs w:val="28"/>
        </w:rPr>
        <w:t xml:space="preserve">решения </w:t>
      </w:r>
      <w:r w:rsidR="00B56A55" w:rsidRPr="005A6DA2">
        <w:rPr>
          <w:rFonts w:asciiTheme="majorBidi" w:hAnsiTheme="majorBidi" w:cstheme="majorBidi"/>
          <w:sz w:val="28"/>
          <w:szCs w:val="28"/>
        </w:rPr>
        <w:t>Глав</w:t>
      </w:r>
      <w:r w:rsidR="00B56A55">
        <w:rPr>
          <w:rFonts w:asciiTheme="majorBidi" w:hAnsiTheme="majorBidi" w:cstheme="majorBidi"/>
          <w:sz w:val="28"/>
          <w:szCs w:val="28"/>
        </w:rPr>
        <w:t>ы</w:t>
      </w:r>
      <w:r w:rsidR="00B56A55" w:rsidRPr="005A6DA2">
        <w:rPr>
          <w:rFonts w:asciiTheme="majorBidi" w:hAnsiTheme="majorBidi" w:cstheme="majorBidi"/>
          <w:sz w:val="28"/>
          <w:szCs w:val="28"/>
        </w:rPr>
        <w:t xml:space="preserve"> Рузского </w:t>
      </w:r>
      <w:r w:rsidR="00B56A55">
        <w:rPr>
          <w:rFonts w:asciiTheme="majorBidi" w:hAnsiTheme="majorBidi" w:cstheme="majorBidi"/>
          <w:sz w:val="28"/>
          <w:szCs w:val="28"/>
        </w:rPr>
        <w:t>муниципального</w:t>
      </w:r>
      <w:r w:rsidR="00B56A55" w:rsidRPr="005A6DA2">
        <w:rPr>
          <w:rFonts w:asciiTheme="majorBidi" w:hAnsiTheme="majorBidi" w:cstheme="majorBidi"/>
          <w:sz w:val="28"/>
          <w:szCs w:val="28"/>
        </w:rPr>
        <w:t xml:space="preserve"> округа </w:t>
      </w:r>
      <w:r w:rsidRPr="005A6DA2">
        <w:rPr>
          <w:rFonts w:asciiTheme="majorBidi" w:hAnsiTheme="majorBidi" w:cstheme="majorBidi"/>
          <w:sz w:val="28"/>
          <w:szCs w:val="28"/>
        </w:rPr>
        <w:t xml:space="preserve">в Совет депутатов </w:t>
      </w:r>
      <w:r w:rsidR="00B809BE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="00B809BE">
        <w:rPr>
          <w:rFonts w:asciiTheme="majorBidi" w:hAnsiTheme="majorBidi" w:cstheme="majorBidi"/>
          <w:sz w:val="28"/>
          <w:szCs w:val="28"/>
        </w:rPr>
        <w:t xml:space="preserve"> Московской области</w:t>
      </w:r>
      <w:r w:rsidRPr="005A6DA2">
        <w:rPr>
          <w:rFonts w:asciiTheme="majorBidi" w:hAnsiTheme="majorBidi" w:cstheme="majorBidi"/>
          <w:sz w:val="28"/>
          <w:szCs w:val="28"/>
        </w:rPr>
        <w:t xml:space="preserve"> для принятия решения об одобрении или неодобрении </w:t>
      </w:r>
      <w:r w:rsidR="00B809BE">
        <w:rPr>
          <w:rFonts w:asciiTheme="majorBidi" w:hAnsiTheme="majorBidi" w:cstheme="majorBidi"/>
          <w:sz w:val="28"/>
          <w:szCs w:val="28"/>
        </w:rPr>
        <w:t xml:space="preserve">награждения наградами </w:t>
      </w:r>
      <w:r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округа.</w:t>
      </w:r>
    </w:p>
    <w:p w14:paraId="74CAA513" w14:textId="58D4A97C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3.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5.Подготовка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методических рекомендаций для кадровых служб предприятий и организаций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округа, руководителей общественных организаций по вопросам порядка оформления и представления документов о награждении наградами 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округа.</w:t>
      </w:r>
    </w:p>
    <w:p w14:paraId="1D2BBE58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231F3F0" w14:textId="77777777" w:rsidR="00814B4E" w:rsidRPr="005A6DA2" w:rsidRDefault="00814B4E" w:rsidP="005A6D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DA2">
        <w:rPr>
          <w:rFonts w:asciiTheme="majorBidi" w:hAnsiTheme="majorBidi" w:cstheme="majorBidi"/>
          <w:b/>
          <w:bCs/>
          <w:sz w:val="28"/>
          <w:szCs w:val="28"/>
        </w:rPr>
        <w:t>4. Права Комиссии</w:t>
      </w:r>
    </w:p>
    <w:p w14:paraId="4167F9FB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2696272" w14:textId="5AA9DFC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4.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1.Заслушивать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на своих заседаниях представителей трудовых коллективов, общественных организаций, муниципальных организаций и учреждений, представителей от инициативных групп граждан, которые направляют ходатайства о награждении, наградные материалы, и принимать соответствующие решения.</w:t>
      </w:r>
    </w:p>
    <w:p w14:paraId="5D77ED74" w14:textId="7C6FCF48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4.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2.Запрашивать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у органов местного самоуправления </w:t>
      </w:r>
      <w:r w:rsidR="000A5DA9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6B3508">
        <w:rPr>
          <w:rFonts w:asciiTheme="majorBidi" w:hAnsiTheme="majorBidi" w:cstheme="majorBidi"/>
          <w:sz w:val="28"/>
          <w:szCs w:val="28"/>
        </w:rPr>
        <w:t>муниципального</w:t>
      </w:r>
      <w:r w:rsidRPr="005A6DA2">
        <w:rPr>
          <w:rFonts w:asciiTheme="majorBidi" w:hAnsiTheme="majorBidi" w:cstheme="majorBidi"/>
          <w:sz w:val="28"/>
          <w:szCs w:val="28"/>
        </w:rPr>
        <w:t xml:space="preserve"> округа материалы и информацию, необходимые для работы </w:t>
      </w:r>
      <w:r w:rsidR="000A5DA9">
        <w:rPr>
          <w:rFonts w:asciiTheme="majorBidi" w:hAnsiTheme="majorBidi" w:cstheme="majorBidi"/>
          <w:sz w:val="28"/>
          <w:szCs w:val="28"/>
        </w:rPr>
        <w:t>К</w:t>
      </w:r>
      <w:r w:rsidRPr="005A6DA2">
        <w:rPr>
          <w:rFonts w:asciiTheme="majorBidi" w:hAnsiTheme="majorBidi" w:cstheme="majorBidi"/>
          <w:sz w:val="28"/>
          <w:szCs w:val="28"/>
        </w:rPr>
        <w:t>омиссии.</w:t>
      </w:r>
    </w:p>
    <w:p w14:paraId="26E8387C" w14:textId="4BE37D14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4.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3.Привлекать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в установленном порядке к работе Комиссии представителей заинтересованных трудовых коллективов, общественных организаций, муниципальных организаций и учреждений, а также специалистов.</w:t>
      </w:r>
    </w:p>
    <w:p w14:paraId="6C44D262" w14:textId="7142538F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4.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4.Комиссия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может принять решение об изменении вида или степени поощрения, награды, к награждению которой представлено лицо, либо о нецелесообразности награждения лица наградой.</w:t>
      </w:r>
    </w:p>
    <w:p w14:paraId="0ECE4182" w14:textId="188C995A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4.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5.Создавать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рабочие и экспертные группы для изучения вопросов, находящихся в компетенции Комиссии.</w:t>
      </w:r>
    </w:p>
    <w:p w14:paraId="0F8F929C" w14:textId="77777777" w:rsidR="000A5DA9" w:rsidRDefault="000A5DA9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1DF1D1E6" w14:textId="10D67D3F" w:rsidR="00814B4E" w:rsidRPr="000A5DA9" w:rsidRDefault="00814B4E" w:rsidP="000A5D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5DA9">
        <w:rPr>
          <w:rFonts w:asciiTheme="majorBidi" w:hAnsiTheme="majorBidi" w:cstheme="majorBidi"/>
          <w:b/>
          <w:bCs/>
          <w:sz w:val="28"/>
          <w:szCs w:val="28"/>
        </w:rPr>
        <w:t>5. Обязанности должностных лиц Комиссии</w:t>
      </w:r>
    </w:p>
    <w:p w14:paraId="2BB65FD4" w14:textId="77777777" w:rsidR="000A5DA9" w:rsidRPr="005A6DA2" w:rsidRDefault="000A5DA9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6AD76C4E" w14:textId="7F3F0DE8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5.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1.Председатель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Комиссии:</w:t>
      </w:r>
    </w:p>
    <w:p w14:paraId="023554CD" w14:textId="3831F48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 руководит работой Комиссии и определяет порядок ее работы;</w:t>
      </w:r>
    </w:p>
    <w:p w14:paraId="1B955223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lastRenderedPageBreak/>
        <w:t>- распределяет обязанности между ее членами, определяет перечень вопросов, подлежащих рассмотрению на очередном заседании, и время его проведения;</w:t>
      </w:r>
    </w:p>
    <w:p w14:paraId="720CE3ED" w14:textId="69AA5D3D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 в период между заседаниями Комиссии дает поручения ее членам и проверяет их исполнение;</w:t>
      </w:r>
    </w:p>
    <w:p w14:paraId="17739F48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 обеспечивает контроль исполнения принимаемых решений.</w:t>
      </w:r>
    </w:p>
    <w:p w14:paraId="5A7CA973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5.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2.Заместитель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председателя Комиссии:</w:t>
      </w:r>
    </w:p>
    <w:p w14:paraId="172F1893" w14:textId="310571CC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исполняет обязанности председателя Комиссии в его отсутствие.</w:t>
      </w:r>
    </w:p>
    <w:p w14:paraId="005BE4EE" w14:textId="3E4B1948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5.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3.Ответственный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секретарь </w:t>
      </w:r>
      <w:r w:rsidR="00D1601D">
        <w:rPr>
          <w:rFonts w:asciiTheme="majorBidi" w:hAnsiTheme="majorBidi" w:cstheme="majorBidi"/>
          <w:sz w:val="28"/>
          <w:szCs w:val="28"/>
        </w:rPr>
        <w:t>К</w:t>
      </w:r>
      <w:r w:rsidRPr="005A6DA2">
        <w:rPr>
          <w:rFonts w:asciiTheme="majorBidi" w:hAnsiTheme="majorBidi" w:cstheme="majorBidi"/>
          <w:sz w:val="28"/>
          <w:szCs w:val="28"/>
        </w:rPr>
        <w:t>омиссии:</w:t>
      </w:r>
    </w:p>
    <w:p w14:paraId="64CB58B4" w14:textId="6215B792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организует сбор, обобщение и подготовку материалов для рассмотрения комиссией;</w:t>
      </w:r>
    </w:p>
    <w:p w14:paraId="6A1B8C86" w14:textId="189B59A4" w:rsidR="00814B4E" w:rsidRPr="005A6DA2" w:rsidRDefault="00814B4E" w:rsidP="00D160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проверяет наличие и правильность оформления представленных наградных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материалов</w:t>
      </w:r>
      <w:r w:rsidR="00D1601D">
        <w:rPr>
          <w:rFonts w:asciiTheme="majorBidi" w:hAnsiTheme="majorBidi" w:cstheme="majorBidi"/>
          <w:sz w:val="28"/>
          <w:szCs w:val="28"/>
        </w:rPr>
        <w:t>;</w:t>
      </w:r>
    </w:p>
    <w:p w14:paraId="4968A7D2" w14:textId="41EBB4BE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 xml:space="preserve">организует сбор материалов для рассмотрения </w:t>
      </w:r>
      <w:r w:rsidR="00D1601D">
        <w:rPr>
          <w:rFonts w:asciiTheme="majorBidi" w:hAnsiTheme="majorBidi" w:cstheme="majorBidi"/>
          <w:sz w:val="28"/>
          <w:szCs w:val="28"/>
        </w:rPr>
        <w:t>К</w:t>
      </w:r>
      <w:r w:rsidRPr="005A6DA2">
        <w:rPr>
          <w:rFonts w:asciiTheme="majorBidi" w:hAnsiTheme="majorBidi" w:cstheme="majorBidi"/>
          <w:sz w:val="28"/>
          <w:szCs w:val="28"/>
        </w:rPr>
        <w:t>омиссией;</w:t>
      </w:r>
    </w:p>
    <w:p w14:paraId="2FE81D1B" w14:textId="79EE7380" w:rsidR="00814B4E" w:rsidRPr="005A6DA2" w:rsidRDefault="00814B4E" w:rsidP="00D1601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 xml:space="preserve">ведет рабочую документацию </w:t>
      </w:r>
      <w:r w:rsidR="00D1601D">
        <w:rPr>
          <w:rFonts w:asciiTheme="majorBidi" w:hAnsiTheme="majorBidi" w:cstheme="majorBidi"/>
          <w:sz w:val="28"/>
          <w:szCs w:val="28"/>
        </w:rPr>
        <w:t>К</w:t>
      </w:r>
      <w:r w:rsidRPr="005A6DA2">
        <w:rPr>
          <w:rFonts w:asciiTheme="majorBidi" w:hAnsiTheme="majorBidi" w:cstheme="majorBidi"/>
          <w:sz w:val="28"/>
          <w:szCs w:val="28"/>
        </w:rPr>
        <w:t>омиссии, оповещает ее членов и приглашенных лиц о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времени проведения заседаний и рассматриваемых на них вопросах;</w:t>
      </w:r>
    </w:p>
    <w:p w14:paraId="0CCCAC10" w14:textId="4BD1E30C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оформляет заседание Комиссии протоколом;</w:t>
      </w:r>
    </w:p>
    <w:p w14:paraId="57702029" w14:textId="04D1F7B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</w:t>
      </w:r>
      <w:r w:rsidR="00D1601D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 xml:space="preserve">готовит проект заключения о награждении для подписания председателем Комиссии и передаче его Главе </w:t>
      </w:r>
      <w:r w:rsidR="00D1601D"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D1601D">
        <w:rPr>
          <w:rFonts w:asciiTheme="majorBidi" w:hAnsiTheme="majorBidi" w:cstheme="majorBidi"/>
          <w:sz w:val="28"/>
          <w:szCs w:val="28"/>
        </w:rPr>
        <w:t>муниципального</w:t>
      </w:r>
      <w:r w:rsidR="00D1601D"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Pr="005A6DA2">
        <w:rPr>
          <w:rFonts w:asciiTheme="majorBidi" w:hAnsiTheme="majorBidi" w:cstheme="majorBidi"/>
          <w:sz w:val="28"/>
          <w:szCs w:val="28"/>
        </w:rPr>
        <w:t>;</w:t>
      </w:r>
    </w:p>
    <w:p w14:paraId="144F22BC" w14:textId="0546FC69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 xml:space="preserve">- готовит проекты постановлений Главы </w:t>
      </w:r>
      <w:r w:rsidR="00D1601D"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D1601D">
        <w:rPr>
          <w:rFonts w:asciiTheme="majorBidi" w:hAnsiTheme="majorBidi" w:cstheme="majorBidi"/>
          <w:sz w:val="28"/>
          <w:szCs w:val="28"/>
        </w:rPr>
        <w:t>муниципального</w:t>
      </w:r>
      <w:r w:rsidR="00D1601D"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Pr="005A6DA2">
        <w:rPr>
          <w:rFonts w:asciiTheme="majorBidi" w:hAnsiTheme="majorBidi" w:cstheme="majorBidi"/>
          <w:sz w:val="28"/>
          <w:szCs w:val="28"/>
        </w:rPr>
        <w:t xml:space="preserve"> о награждении</w:t>
      </w:r>
      <w:r w:rsidR="00B56A55">
        <w:rPr>
          <w:rFonts w:asciiTheme="majorBidi" w:hAnsiTheme="majorBidi" w:cstheme="majorBidi"/>
          <w:sz w:val="28"/>
          <w:szCs w:val="28"/>
        </w:rPr>
        <w:t>;</w:t>
      </w:r>
    </w:p>
    <w:p w14:paraId="3D3A304D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 организует контроль исполнения принимаемых решений.</w:t>
      </w:r>
    </w:p>
    <w:p w14:paraId="7C5BD010" w14:textId="4B2B7D4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5.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4.Члены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Комиссии:</w:t>
      </w:r>
    </w:p>
    <w:p w14:paraId="30FB3487" w14:textId="5E71EC7A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 принимают участие в подготовке материалов на заседания Комиссии;</w:t>
      </w:r>
    </w:p>
    <w:p w14:paraId="72C5F74F" w14:textId="7A6DF758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- организуют выполнение решений Комиссии и по поручению Комиссии оказывают помощь предприятиям и учреждениям, общественным организациям в оформлении наградных материалов.</w:t>
      </w:r>
    </w:p>
    <w:p w14:paraId="2FAD9859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1BA518B" w14:textId="77777777" w:rsidR="00814B4E" w:rsidRPr="005A6DA2" w:rsidRDefault="00814B4E" w:rsidP="005A6D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6DA2">
        <w:rPr>
          <w:rFonts w:asciiTheme="majorBidi" w:hAnsiTheme="majorBidi" w:cstheme="majorBidi"/>
          <w:b/>
          <w:bCs/>
          <w:sz w:val="28"/>
          <w:szCs w:val="28"/>
        </w:rPr>
        <w:t>6. Порядок работы Комиссии</w:t>
      </w:r>
    </w:p>
    <w:p w14:paraId="53D718B6" w14:textId="77777777" w:rsidR="00814B4E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322E6332" w14:textId="732FC255" w:rsidR="00814B4E" w:rsidRPr="005A6DA2" w:rsidRDefault="00814B4E" w:rsidP="0040034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1.Заседание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 проводит председатель Комиссии. Заседания комиссии проводятся по мере необходимости. </w:t>
      </w:r>
    </w:p>
    <w:p w14:paraId="78932DE6" w14:textId="77777777" w:rsidR="005430FF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proofErr w:type="gramStart"/>
      <w:r w:rsidR="005430FF">
        <w:rPr>
          <w:rFonts w:asciiTheme="majorBidi" w:hAnsiTheme="majorBidi" w:cstheme="majorBidi"/>
          <w:sz w:val="28"/>
          <w:szCs w:val="28"/>
        </w:rPr>
        <w:t>2</w:t>
      </w:r>
      <w:r w:rsidRPr="005A6DA2">
        <w:rPr>
          <w:rFonts w:asciiTheme="majorBidi" w:hAnsiTheme="majorBidi" w:cstheme="majorBidi"/>
          <w:sz w:val="28"/>
          <w:szCs w:val="28"/>
        </w:rPr>
        <w:t>.Заседание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 считается правомочным, если в ее работе принимают участие более половины членов Комиссии. </w:t>
      </w:r>
    </w:p>
    <w:p w14:paraId="4A7CBC91" w14:textId="15D3FBA5" w:rsidR="00814B4E" w:rsidRPr="005A6DA2" w:rsidRDefault="005430FF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proofErr w:type="gramStart"/>
      <w:r>
        <w:rPr>
          <w:rFonts w:asciiTheme="majorBidi" w:hAnsiTheme="majorBidi" w:cstheme="majorBidi"/>
          <w:sz w:val="28"/>
          <w:szCs w:val="28"/>
        </w:rPr>
        <w:t>3.</w:t>
      </w:r>
      <w:r w:rsidR="00814B4E" w:rsidRPr="005A6DA2">
        <w:rPr>
          <w:rFonts w:asciiTheme="majorBidi" w:hAnsiTheme="majorBidi" w:cstheme="majorBidi"/>
          <w:sz w:val="28"/>
          <w:szCs w:val="28"/>
        </w:rPr>
        <w:t>Члены</w:t>
      </w:r>
      <w:proofErr w:type="gramEnd"/>
      <w:r w:rsidR="00814B4E" w:rsidRPr="005A6DA2">
        <w:rPr>
          <w:rFonts w:asciiTheme="majorBidi" w:hAnsiTheme="majorBidi" w:cstheme="majorBidi"/>
          <w:sz w:val="28"/>
          <w:szCs w:val="28"/>
        </w:rPr>
        <w:t xml:space="preserve">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14:paraId="5204BCAB" w14:textId="701275FD" w:rsidR="00814B4E" w:rsidRPr="005A6DA2" w:rsidRDefault="00814B4E" w:rsidP="005430F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4.Решения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 принимаются открытым голосованием и считаются</w:t>
      </w:r>
      <w:r w:rsidR="005430FF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14:paraId="41F0A94E" w14:textId="70CA0A1A" w:rsidR="00814B4E" w:rsidRPr="005A6DA2" w:rsidRDefault="00814B4E" w:rsidP="005430F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5.Решение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Комиссии оформляется протоколом, который подписывает</w:t>
      </w:r>
      <w:r w:rsidR="005430FF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>председательствующий на заседании.</w:t>
      </w:r>
    </w:p>
    <w:p w14:paraId="31009EB2" w14:textId="297C5017" w:rsidR="00814B4E" w:rsidRPr="005A6DA2" w:rsidRDefault="00814B4E" w:rsidP="005430F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proofErr w:type="gramStart"/>
      <w:r w:rsidRPr="005A6DA2">
        <w:rPr>
          <w:rFonts w:asciiTheme="majorBidi" w:hAnsiTheme="majorBidi" w:cstheme="majorBidi"/>
          <w:sz w:val="28"/>
          <w:szCs w:val="28"/>
        </w:rPr>
        <w:t>6.На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основании протокола заседания Комиссии составляется письменное</w:t>
      </w:r>
      <w:r w:rsidR="005430FF">
        <w:rPr>
          <w:rFonts w:asciiTheme="majorBidi" w:hAnsiTheme="majorBidi" w:cstheme="majorBidi"/>
          <w:sz w:val="28"/>
          <w:szCs w:val="28"/>
        </w:rPr>
        <w:t xml:space="preserve"> </w:t>
      </w:r>
      <w:r w:rsidRPr="005A6DA2">
        <w:rPr>
          <w:rFonts w:asciiTheme="majorBidi" w:hAnsiTheme="majorBidi" w:cstheme="majorBidi"/>
          <w:sz w:val="28"/>
          <w:szCs w:val="28"/>
        </w:rPr>
        <w:t xml:space="preserve">заключение, которым устанавливается либо соответствие представленных </w:t>
      </w:r>
      <w:r w:rsidRPr="005A6DA2">
        <w:rPr>
          <w:rFonts w:asciiTheme="majorBidi" w:hAnsiTheme="majorBidi" w:cstheme="majorBidi"/>
          <w:sz w:val="28"/>
          <w:szCs w:val="28"/>
        </w:rPr>
        <w:lastRenderedPageBreak/>
        <w:t>материалов установленным требованиям и оформление документов для награждения лица, либо об отказе в награждении.</w:t>
      </w:r>
    </w:p>
    <w:p w14:paraId="6C863612" w14:textId="52E10A1D" w:rsidR="00B809BE" w:rsidRPr="00D22D05" w:rsidRDefault="00814B4E" w:rsidP="00B8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r w:rsidR="005430FF">
        <w:rPr>
          <w:rFonts w:asciiTheme="majorBidi" w:hAnsiTheme="majorBidi" w:cstheme="majorBidi"/>
          <w:sz w:val="28"/>
          <w:szCs w:val="28"/>
        </w:rPr>
        <w:t>7</w:t>
      </w:r>
      <w:r w:rsidRPr="005A6DA2">
        <w:rPr>
          <w:rFonts w:asciiTheme="majorBidi" w:hAnsiTheme="majorBidi" w:cstheme="majorBidi"/>
          <w:sz w:val="28"/>
          <w:szCs w:val="28"/>
        </w:rPr>
        <w:t>.</w:t>
      </w:r>
      <w:r w:rsidR="00B809BE" w:rsidRPr="00D22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B809BE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принятия положительного решения или</w:t>
      </w:r>
      <w:r w:rsidR="00B809BE" w:rsidRPr="00D22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награждении лица наградой </w:t>
      </w:r>
      <w:r w:rsidR="00B80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Рузского </w:t>
      </w:r>
      <w:r w:rsidR="00B809BE" w:rsidRPr="00D22D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лицо, возбудившее ходатайство, информируется в письменной форме.</w:t>
      </w:r>
    </w:p>
    <w:p w14:paraId="7ED9D5A8" w14:textId="73D5395C" w:rsidR="00814B4E" w:rsidRPr="005A6DA2" w:rsidRDefault="00814B4E" w:rsidP="00B809BE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proofErr w:type="gramStart"/>
      <w:r w:rsidR="005430FF">
        <w:rPr>
          <w:rFonts w:asciiTheme="majorBidi" w:hAnsiTheme="majorBidi" w:cstheme="majorBidi"/>
          <w:sz w:val="28"/>
          <w:szCs w:val="28"/>
        </w:rPr>
        <w:t>8</w:t>
      </w:r>
      <w:r w:rsidRPr="005A6DA2">
        <w:rPr>
          <w:rFonts w:asciiTheme="majorBidi" w:hAnsiTheme="majorBidi" w:cstheme="majorBidi"/>
          <w:sz w:val="28"/>
          <w:szCs w:val="28"/>
        </w:rPr>
        <w:t>.Заключение</w:t>
      </w:r>
      <w:proofErr w:type="gramEnd"/>
      <w:r w:rsidRPr="005A6DA2">
        <w:rPr>
          <w:rFonts w:asciiTheme="majorBidi" w:hAnsiTheme="majorBidi" w:cstheme="majorBidi"/>
          <w:sz w:val="28"/>
          <w:szCs w:val="28"/>
        </w:rPr>
        <w:t xml:space="preserve"> </w:t>
      </w:r>
      <w:r w:rsidR="005430FF">
        <w:rPr>
          <w:rFonts w:asciiTheme="majorBidi" w:hAnsiTheme="majorBidi" w:cstheme="majorBidi"/>
          <w:sz w:val="28"/>
          <w:szCs w:val="28"/>
        </w:rPr>
        <w:t>К</w:t>
      </w:r>
      <w:r w:rsidRPr="005A6DA2">
        <w:rPr>
          <w:rFonts w:asciiTheme="majorBidi" w:hAnsiTheme="majorBidi" w:cstheme="majorBidi"/>
          <w:sz w:val="28"/>
          <w:szCs w:val="28"/>
        </w:rPr>
        <w:t xml:space="preserve">омиссии направляется Главе </w:t>
      </w:r>
      <w:r w:rsidR="005430FF" w:rsidRPr="005A6DA2">
        <w:rPr>
          <w:rFonts w:asciiTheme="majorBidi" w:hAnsiTheme="majorBidi" w:cstheme="majorBidi"/>
          <w:sz w:val="28"/>
          <w:szCs w:val="28"/>
        </w:rPr>
        <w:t xml:space="preserve">Рузского </w:t>
      </w:r>
      <w:r w:rsidR="005430FF">
        <w:rPr>
          <w:rFonts w:asciiTheme="majorBidi" w:hAnsiTheme="majorBidi" w:cstheme="majorBidi"/>
          <w:sz w:val="28"/>
          <w:szCs w:val="28"/>
        </w:rPr>
        <w:t>муниципального</w:t>
      </w:r>
      <w:r w:rsidR="005430FF" w:rsidRPr="005A6DA2">
        <w:rPr>
          <w:rFonts w:asciiTheme="majorBidi" w:hAnsiTheme="majorBidi" w:cstheme="majorBidi"/>
          <w:sz w:val="28"/>
          <w:szCs w:val="28"/>
        </w:rPr>
        <w:t xml:space="preserve"> округа</w:t>
      </w:r>
      <w:r w:rsidRPr="005A6DA2">
        <w:rPr>
          <w:rFonts w:asciiTheme="majorBidi" w:hAnsiTheme="majorBidi" w:cstheme="majorBidi"/>
          <w:sz w:val="28"/>
          <w:szCs w:val="28"/>
        </w:rPr>
        <w:t xml:space="preserve"> для принятия решения о награждении.</w:t>
      </w:r>
    </w:p>
    <w:p w14:paraId="3271E4A8" w14:textId="5FC44D55" w:rsidR="00AE0980" w:rsidRPr="005A6DA2" w:rsidRDefault="00814B4E" w:rsidP="005A6DA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A6DA2">
        <w:rPr>
          <w:rFonts w:asciiTheme="majorBidi" w:hAnsiTheme="majorBidi" w:cstheme="majorBidi"/>
          <w:sz w:val="28"/>
          <w:szCs w:val="28"/>
        </w:rPr>
        <w:t>6.</w:t>
      </w:r>
      <w:r w:rsidR="005430FF">
        <w:rPr>
          <w:rFonts w:asciiTheme="majorBidi" w:hAnsiTheme="majorBidi" w:cstheme="majorBidi"/>
          <w:sz w:val="28"/>
          <w:szCs w:val="28"/>
        </w:rPr>
        <w:t>9</w:t>
      </w:r>
      <w:r w:rsidRPr="005A6DA2">
        <w:rPr>
          <w:rFonts w:asciiTheme="majorBidi" w:hAnsiTheme="majorBidi" w:cstheme="majorBidi"/>
          <w:sz w:val="28"/>
          <w:szCs w:val="28"/>
        </w:rPr>
        <w:t>.В случае выявления нарушения требований к комплектности, оформлению документов или срокам их представления документы возвращается Комиссией лицу, возбудившему ходатайство без рассмотрения, по существу.</w:t>
      </w:r>
    </w:p>
    <w:sectPr w:rsidR="00AE0980" w:rsidRPr="005A6DA2" w:rsidSect="001D6E1E">
      <w:headerReference w:type="default" r:id="rId6"/>
      <w:pgSz w:w="11906" w:h="16838"/>
      <w:pgMar w:top="1134" w:right="566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BCEA" w14:textId="77777777" w:rsidR="003C198F" w:rsidRDefault="003C198F" w:rsidP="001D6E1E">
      <w:pPr>
        <w:spacing w:after="0" w:line="240" w:lineRule="auto"/>
      </w:pPr>
      <w:r>
        <w:separator/>
      </w:r>
    </w:p>
  </w:endnote>
  <w:endnote w:type="continuationSeparator" w:id="0">
    <w:p w14:paraId="2E685C66" w14:textId="77777777" w:rsidR="003C198F" w:rsidRDefault="003C198F" w:rsidP="001D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C83D8" w14:textId="77777777" w:rsidR="003C198F" w:rsidRDefault="003C198F" w:rsidP="001D6E1E">
      <w:pPr>
        <w:spacing w:after="0" w:line="240" w:lineRule="auto"/>
      </w:pPr>
      <w:r>
        <w:separator/>
      </w:r>
    </w:p>
  </w:footnote>
  <w:footnote w:type="continuationSeparator" w:id="0">
    <w:p w14:paraId="0664F33A" w14:textId="77777777" w:rsidR="003C198F" w:rsidRDefault="003C198F" w:rsidP="001D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91003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14:paraId="189CFBAD" w14:textId="342355C9" w:rsidR="001D6E1E" w:rsidRPr="001D6E1E" w:rsidRDefault="001D6E1E">
        <w:pPr>
          <w:pStyle w:val="a3"/>
          <w:jc w:val="center"/>
          <w:rPr>
            <w:rFonts w:asciiTheme="majorBidi" w:hAnsiTheme="majorBidi" w:cstheme="majorBidi"/>
            <w:sz w:val="24"/>
            <w:szCs w:val="24"/>
          </w:rPr>
        </w:pPr>
        <w:r w:rsidRPr="001D6E1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1D6E1E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1D6E1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1D6E1E">
          <w:rPr>
            <w:rFonts w:asciiTheme="majorBidi" w:hAnsiTheme="majorBidi" w:cstheme="majorBidi"/>
            <w:sz w:val="24"/>
            <w:szCs w:val="24"/>
          </w:rPr>
          <w:t>2</w:t>
        </w:r>
        <w:r w:rsidRPr="001D6E1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14:paraId="75BD8FFE" w14:textId="77777777" w:rsidR="001D6E1E" w:rsidRDefault="001D6E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68"/>
    <w:rsid w:val="00071B2B"/>
    <w:rsid w:val="000A1CDC"/>
    <w:rsid w:val="000A5DA9"/>
    <w:rsid w:val="001101CC"/>
    <w:rsid w:val="00166120"/>
    <w:rsid w:val="00184B47"/>
    <w:rsid w:val="001916FE"/>
    <w:rsid w:val="001A0ABA"/>
    <w:rsid w:val="001D6E1E"/>
    <w:rsid w:val="002B7E83"/>
    <w:rsid w:val="002E31D0"/>
    <w:rsid w:val="003258E0"/>
    <w:rsid w:val="003C198F"/>
    <w:rsid w:val="003E303E"/>
    <w:rsid w:val="00400340"/>
    <w:rsid w:val="00434964"/>
    <w:rsid w:val="00517B16"/>
    <w:rsid w:val="005430FF"/>
    <w:rsid w:val="005449E3"/>
    <w:rsid w:val="005A6DA2"/>
    <w:rsid w:val="005D6576"/>
    <w:rsid w:val="005D6868"/>
    <w:rsid w:val="00625648"/>
    <w:rsid w:val="0067276B"/>
    <w:rsid w:val="006B3508"/>
    <w:rsid w:val="007029D0"/>
    <w:rsid w:val="0077170F"/>
    <w:rsid w:val="007F0ED6"/>
    <w:rsid w:val="00814B4E"/>
    <w:rsid w:val="0095536D"/>
    <w:rsid w:val="00982884"/>
    <w:rsid w:val="00A213A3"/>
    <w:rsid w:val="00AC7BD1"/>
    <w:rsid w:val="00AE0980"/>
    <w:rsid w:val="00B56A55"/>
    <w:rsid w:val="00B809BE"/>
    <w:rsid w:val="00C34945"/>
    <w:rsid w:val="00CC76F9"/>
    <w:rsid w:val="00D1601D"/>
    <w:rsid w:val="00DB4869"/>
    <w:rsid w:val="00EB1149"/>
    <w:rsid w:val="00E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37074"/>
  <w15:chartTrackingRefBased/>
  <w15:docId w15:val="{A88893A2-D50C-41DD-92E7-AB88AC49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13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1D6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6E1E"/>
  </w:style>
  <w:style w:type="paragraph" w:styleId="a5">
    <w:name w:val="footer"/>
    <w:basedOn w:val="a"/>
    <w:link w:val="a6"/>
    <w:uiPriority w:val="99"/>
    <w:unhideWhenUsed/>
    <w:rsid w:val="001D6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USER-22-007</dc:creator>
  <cp:keywords/>
  <dc:description/>
  <cp:lastModifiedBy>USER-22-007</cp:lastModifiedBy>
  <cp:revision>22</cp:revision>
  <cp:lastPrinted>2025-04-16T08:17:00Z</cp:lastPrinted>
  <dcterms:created xsi:type="dcterms:W3CDTF">2023-01-17T13:11:00Z</dcterms:created>
  <dcterms:modified xsi:type="dcterms:W3CDTF">2025-04-16T12:59:00Z</dcterms:modified>
</cp:coreProperties>
</file>