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00DFB" w14:textId="084ADC2F" w:rsidR="00F54A43" w:rsidRPr="00F54A43" w:rsidRDefault="00F54A43" w:rsidP="00F54A43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 w:rsidRPr="00F54A43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32E69240" wp14:editId="5D57B1BF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54EAB" w14:textId="77777777" w:rsidR="00F54A43" w:rsidRPr="00F54A43" w:rsidRDefault="00F54A43" w:rsidP="00F54A43">
      <w:pPr>
        <w:tabs>
          <w:tab w:val="left" w:pos="4076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bookmarkStart w:id="0" w:name="_GoBack"/>
      <w:bookmarkEnd w:id="0"/>
    </w:p>
    <w:p w14:paraId="4387D2F5" w14:textId="77777777" w:rsidR="00F54A43" w:rsidRPr="00F54A43" w:rsidRDefault="00F54A43" w:rsidP="00F54A43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54A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14:paraId="4CB4DCDE" w14:textId="77777777" w:rsidR="00F54A43" w:rsidRPr="00F54A43" w:rsidRDefault="00F54A43" w:rsidP="00F54A43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</w:pPr>
      <w:r w:rsidRPr="00F54A43"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  <w:t>МОСКОВСКОЙ ОБЛАСТИ</w:t>
      </w:r>
    </w:p>
    <w:p w14:paraId="5189FEA6" w14:textId="77777777" w:rsidR="00F54A43" w:rsidRPr="00F54A43" w:rsidRDefault="00F54A43" w:rsidP="00F54A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FB0384" w14:textId="77777777" w:rsidR="00F54A43" w:rsidRPr="00F54A43" w:rsidRDefault="00F54A43" w:rsidP="00F54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F54A43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14:paraId="79C2B74A" w14:textId="77777777" w:rsidR="00F54A43" w:rsidRPr="00F54A43" w:rsidRDefault="00F54A43" w:rsidP="00F54A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14:paraId="3DFE9801" w14:textId="77777777" w:rsidR="00F54A43" w:rsidRPr="00F54A43" w:rsidRDefault="00F54A43" w:rsidP="00F54A43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F54A43">
        <w:rPr>
          <w:rFonts w:ascii="Times New Roman" w:eastAsia="Calibri" w:hAnsi="Times New Roman" w:cs="Times New Roman"/>
          <w:lang w:eastAsia="ru-RU"/>
        </w:rPr>
        <w:t>от __________________________ №_______</w:t>
      </w:r>
    </w:p>
    <w:p w14:paraId="6B1A3D98" w14:textId="77777777" w:rsidR="00F54A43" w:rsidRPr="00F54A43" w:rsidRDefault="00F54A43" w:rsidP="00F54A43">
      <w:pPr>
        <w:tabs>
          <w:tab w:val="left" w:pos="6660"/>
        </w:tabs>
        <w:spacing w:after="0" w:line="240" w:lineRule="auto"/>
        <w:jc w:val="center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</w:p>
    <w:p w14:paraId="68B9EB40" w14:textId="77777777" w:rsidR="00F54A43" w:rsidRPr="00F54A43" w:rsidRDefault="00F54A43" w:rsidP="00F54A43">
      <w:pPr>
        <w:tabs>
          <w:tab w:val="left" w:pos="66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54A43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Об утверждении Порядка о присвоении наименований </w:t>
      </w:r>
    </w:p>
    <w:p w14:paraId="3F82D9FB" w14:textId="77777777" w:rsidR="00F54A43" w:rsidRPr="00F54A43" w:rsidRDefault="00F54A43" w:rsidP="00F54A43">
      <w:pPr>
        <w:tabs>
          <w:tab w:val="left" w:pos="66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54A43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элементам улично-дорожной сети и планировочной структуры</w:t>
      </w:r>
    </w:p>
    <w:p w14:paraId="19F142F5" w14:textId="77777777" w:rsidR="00F54A43" w:rsidRPr="00F54A43" w:rsidRDefault="00F54A43" w:rsidP="00F54A43">
      <w:pPr>
        <w:tabs>
          <w:tab w:val="left" w:pos="66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54A43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в границах Рузского городского округа Московской области, изменении, аннулировании таких наименований </w:t>
      </w:r>
    </w:p>
    <w:p w14:paraId="57A28380" w14:textId="77777777" w:rsidR="00F54A43" w:rsidRPr="00F54A43" w:rsidRDefault="00F54A43" w:rsidP="00F54A43">
      <w:pPr>
        <w:tabs>
          <w:tab w:val="left" w:pos="66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09B9ED1" w14:textId="77777777" w:rsidR="00F54A43" w:rsidRPr="00F54A43" w:rsidRDefault="00F54A43" w:rsidP="00F54A43">
      <w:pPr>
        <w:keepNext/>
        <w:spacing w:after="0" w:line="240" w:lineRule="auto"/>
        <w:ind w:right="-144" w:firstLine="709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  <w:lang w:val="x-none" w:eastAsia="ru-RU"/>
        </w:rPr>
      </w:pPr>
      <w:r w:rsidRPr="00F54A43">
        <w:rPr>
          <w:rFonts w:ascii="Times New Roman" w:eastAsia="Calibri" w:hAnsi="Times New Roman" w:cs="Times New Roman"/>
          <w:bCs/>
          <w:sz w:val="27"/>
          <w:szCs w:val="27"/>
          <w:lang w:eastAsia="ru-RU" w:bidi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от 24.07.2014 № 107/2014-ОЗ «О наделении органов местного самоуправления муниципальных образований отдельными государственными полномочиями Московской области», Законом Московской области от 31.03.2013 № 11/2013-ОЗ «Об административно-территориальном устройстве Московской  области», </w:t>
      </w:r>
      <w:r w:rsidRPr="00F54A43">
        <w:rPr>
          <w:rFonts w:ascii="Times New Roman" w:eastAsia="Calibri" w:hAnsi="Times New Roman" w:cs="Times New Roman"/>
          <w:bCs/>
          <w:sz w:val="27"/>
          <w:szCs w:val="27"/>
          <w:lang w:val="x-none" w:eastAsia="ru-RU"/>
        </w:rPr>
        <w:t xml:space="preserve">руководствуясь Уставом Рузского </w:t>
      </w:r>
      <w:r w:rsidRPr="00F54A43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городского округа</w:t>
      </w:r>
      <w:r w:rsidRPr="00F54A43">
        <w:rPr>
          <w:rFonts w:ascii="Times New Roman" w:eastAsia="Calibri" w:hAnsi="Times New Roman" w:cs="Times New Roman"/>
          <w:bCs/>
          <w:sz w:val="27"/>
          <w:szCs w:val="27"/>
          <w:lang w:val="x-none" w:eastAsia="ru-RU"/>
        </w:rPr>
        <w:t xml:space="preserve"> Московской области, постановляю:</w:t>
      </w:r>
    </w:p>
    <w:p w14:paraId="3D287F2F" w14:textId="77777777" w:rsidR="00F54A43" w:rsidRPr="00F54A43" w:rsidRDefault="00F54A43" w:rsidP="00F54A43">
      <w:pPr>
        <w:keepNext/>
        <w:spacing w:after="0" w:line="240" w:lineRule="auto"/>
        <w:ind w:right="-144" w:firstLine="709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  <w:lang w:val="x-none" w:eastAsia="ru-RU"/>
        </w:rPr>
      </w:pPr>
    </w:p>
    <w:p w14:paraId="55A3FDF2" w14:textId="77777777" w:rsidR="00F54A43" w:rsidRPr="00F54A43" w:rsidRDefault="00F54A43" w:rsidP="00F54A43">
      <w:pPr>
        <w:spacing w:after="0" w:line="240" w:lineRule="auto"/>
        <w:ind w:right="-144" w:firstLine="851"/>
        <w:jc w:val="both"/>
        <w:rPr>
          <w:rFonts w:ascii="Times New Roman" w:eastAsia="Arial CYR" w:hAnsi="Times New Roman" w:cs="Times New Roman"/>
          <w:sz w:val="27"/>
          <w:szCs w:val="27"/>
          <w:lang w:eastAsia="x-none" w:bidi="ru-RU"/>
        </w:rPr>
      </w:pPr>
      <w:r w:rsidRPr="00F54A43">
        <w:rPr>
          <w:rFonts w:ascii="Times New Roman" w:eastAsia="Arial CYR" w:hAnsi="Times New Roman" w:cs="Times New Roman"/>
          <w:sz w:val="27"/>
          <w:szCs w:val="27"/>
          <w:lang w:val="x-none" w:eastAsia="x-none" w:bidi="ru-RU"/>
        </w:rPr>
        <w:t>1.</w:t>
      </w:r>
      <w:r w:rsidRPr="00F54A43">
        <w:rPr>
          <w:rFonts w:ascii="Times New Roman" w:eastAsia="Arial CYR" w:hAnsi="Times New Roman" w:cs="Times New Roman"/>
          <w:sz w:val="27"/>
          <w:szCs w:val="27"/>
          <w:lang w:eastAsia="x-none" w:bidi="ru-RU"/>
        </w:rPr>
        <w:t xml:space="preserve"> Утвердить Порядок о присвоении наименований элементам улично-дорожной сети и планировочной структуры в границах Рузского городского округа Московской области, изменении, аннулировании таких наименований (прилагается).</w:t>
      </w:r>
    </w:p>
    <w:p w14:paraId="0F521EE2" w14:textId="77777777" w:rsidR="00F54A43" w:rsidRPr="00F54A43" w:rsidRDefault="00F54A43" w:rsidP="00F54A43">
      <w:pPr>
        <w:spacing w:after="0" w:line="240" w:lineRule="auto"/>
        <w:ind w:right="-144" w:firstLine="851"/>
        <w:jc w:val="both"/>
        <w:rPr>
          <w:rFonts w:ascii="Times New Roman" w:eastAsia="Arial CYR" w:hAnsi="Times New Roman" w:cs="Times New Roman"/>
          <w:color w:val="000000"/>
          <w:sz w:val="27"/>
          <w:szCs w:val="27"/>
          <w:lang w:eastAsia="x-none" w:bidi="ru-RU"/>
        </w:rPr>
      </w:pPr>
      <w:r w:rsidRPr="00F54A43">
        <w:rPr>
          <w:rFonts w:ascii="Times New Roman" w:eastAsia="Arial CYR" w:hAnsi="Times New Roman" w:cs="Times New Roman"/>
          <w:sz w:val="27"/>
          <w:szCs w:val="27"/>
          <w:lang w:eastAsia="x-none" w:bidi="ru-RU"/>
        </w:rPr>
        <w:t xml:space="preserve">2. </w:t>
      </w:r>
      <w:r w:rsidRPr="00F54A43">
        <w:rPr>
          <w:rFonts w:ascii="Times New Roman" w:eastAsia="Arial CYR" w:hAnsi="Times New Roman" w:cs="Times New Roman"/>
          <w:color w:val="000000"/>
          <w:sz w:val="27"/>
          <w:szCs w:val="27"/>
          <w:lang w:eastAsia="x-none" w:bidi="ru-RU"/>
        </w:rPr>
        <w:t>Опубликовать настоящее постановление в газете «Красное Знамя» и разместить на официальном сайте Рузского городского округа в информационно-телекоммуникационной сети «Интернет» www.ruzaregion.ru.</w:t>
      </w:r>
    </w:p>
    <w:p w14:paraId="5C778224" w14:textId="77777777" w:rsidR="00F54A43" w:rsidRPr="00F54A43" w:rsidRDefault="00F54A43" w:rsidP="00F54A43">
      <w:pPr>
        <w:spacing w:after="0" w:line="240" w:lineRule="auto"/>
        <w:ind w:right="-144" w:firstLine="851"/>
        <w:jc w:val="both"/>
        <w:rPr>
          <w:rFonts w:ascii="Times New Roman" w:eastAsia="Arial CYR" w:hAnsi="Times New Roman" w:cs="Times New Roman"/>
          <w:color w:val="000000"/>
          <w:sz w:val="27"/>
          <w:szCs w:val="27"/>
          <w:lang w:eastAsia="x-none" w:bidi="ru-RU"/>
        </w:rPr>
      </w:pPr>
      <w:r w:rsidRPr="00F54A43">
        <w:rPr>
          <w:rFonts w:ascii="Times New Roman" w:eastAsia="Arial CYR" w:hAnsi="Times New Roman" w:cs="Times New Roman"/>
          <w:color w:val="000000"/>
          <w:sz w:val="27"/>
          <w:szCs w:val="27"/>
          <w:lang w:eastAsia="x-none" w:bidi="ru-RU"/>
        </w:rPr>
        <w:t>3. Контроль за исполнением настоящего постановления возложить на Заместителя Главы Администрации Рузского городского округа Васильева А.И.</w:t>
      </w:r>
    </w:p>
    <w:p w14:paraId="6FC88833" w14:textId="77777777" w:rsidR="00F54A43" w:rsidRPr="00F54A43" w:rsidRDefault="00F54A43" w:rsidP="00F54A43">
      <w:pPr>
        <w:spacing w:after="0" w:line="240" w:lineRule="auto"/>
        <w:ind w:right="-144" w:firstLine="851"/>
        <w:jc w:val="both"/>
        <w:rPr>
          <w:rFonts w:ascii="Times New Roman" w:eastAsia="Arial CYR" w:hAnsi="Times New Roman" w:cs="Times New Roman"/>
          <w:color w:val="FF0000"/>
          <w:sz w:val="28"/>
          <w:szCs w:val="28"/>
          <w:lang w:eastAsia="x-none" w:bidi="ru-RU"/>
        </w:rPr>
      </w:pPr>
    </w:p>
    <w:p w14:paraId="7B1E06A8" w14:textId="77777777" w:rsidR="00F54A43" w:rsidRPr="00F54A43" w:rsidRDefault="00F54A43" w:rsidP="00F54A43">
      <w:pPr>
        <w:widowControl w:val="0"/>
        <w:tabs>
          <w:tab w:val="left" w:pos="2475"/>
          <w:tab w:val="left" w:pos="2625"/>
          <w:tab w:val="left" w:pos="3150"/>
        </w:tabs>
        <w:suppressAutoHyphens/>
        <w:spacing w:after="0" w:line="240" w:lineRule="auto"/>
        <w:rPr>
          <w:rFonts w:ascii="Times New Roman" w:eastAsia="Arial CYR" w:hAnsi="Times New Roman" w:cs="Times New Roman"/>
          <w:sz w:val="28"/>
          <w:szCs w:val="28"/>
          <w:lang w:eastAsia="ru-RU" w:bidi="ru-RU"/>
        </w:rPr>
      </w:pPr>
      <w:r w:rsidRPr="00F54A43">
        <w:rPr>
          <w:rFonts w:ascii="Times New Roman" w:eastAsia="Arial CYR" w:hAnsi="Times New Roman" w:cs="Times New Roman"/>
          <w:sz w:val="28"/>
          <w:szCs w:val="28"/>
          <w:lang w:eastAsia="ru-RU" w:bidi="ru-RU"/>
        </w:rPr>
        <w:t>Глава городского округа                                                             Н.Н. Пархоменко</w:t>
      </w:r>
    </w:p>
    <w:p w14:paraId="49F25E3B" w14:textId="77777777" w:rsidR="00F54A43" w:rsidRPr="00F54A43" w:rsidRDefault="00F54A43" w:rsidP="00F54A43">
      <w:pPr>
        <w:widowControl w:val="0"/>
        <w:tabs>
          <w:tab w:val="left" w:pos="2475"/>
          <w:tab w:val="left" w:pos="2625"/>
          <w:tab w:val="left" w:pos="3150"/>
        </w:tabs>
        <w:suppressAutoHyphens/>
        <w:spacing w:after="0" w:line="240" w:lineRule="auto"/>
        <w:rPr>
          <w:rFonts w:ascii="Times New Roman" w:eastAsia="Arial CYR" w:hAnsi="Times New Roman" w:cs="Times New Roman"/>
          <w:sz w:val="28"/>
          <w:szCs w:val="28"/>
          <w:lang w:eastAsia="ru-RU" w:bidi="ru-RU"/>
        </w:rPr>
      </w:pPr>
    </w:p>
    <w:p w14:paraId="7215D95E" w14:textId="77777777" w:rsidR="00F54A43" w:rsidRPr="00F54A43" w:rsidRDefault="00F54A43" w:rsidP="00F54A43">
      <w:pPr>
        <w:widowControl w:val="0"/>
        <w:tabs>
          <w:tab w:val="left" w:pos="2475"/>
          <w:tab w:val="left" w:pos="2625"/>
          <w:tab w:val="left" w:pos="3150"/>
        </w:tabs>
        <w:suppressAutoHyphens/>
        <w:spacing w:after="0" w:line="240" w:lineRule="auto"/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</w:pPr>
      <w:r w:rsidRPr="00F54A43"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  <w:t>Верно: Начальник общего отдела                                                  О.П. Гаврилова</w:t>
      </w:r>
    </w:p>
    <w:p w14:paraId="4B40E67B" w14:textId="77777777" w:rsidR="00F54A43" w:rsidRPr="00F54A43" w:rsidRDefault="00F54A43" w:rsidP="00F54A43">
      <w:pPr>
        <w:widowControl w:val="0"/>
        <w:tabs>
          <w:tab w:val="left" w:pos="2475"/>
          <w:tab w:val="left" w:pos="2625"/>
          <w:tab w:val="left" w:pos="3150"/>
        </w:tabs>
        <w:suppressAutoHyphens/>
        <w:spacing w:after="0" w:line="240" w:lineRule="auto"/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</w:pPr>
      <w:r w:rsidRPr="00F54A43"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  <w:t>____ _____________ 2022</w:t>
      </w:r>
    </w:p>
    <w:p w14:paraId="13D6D5ED" w14:textId="77777777" w:rsidR="00F54A43" w:rsidRPr="00F54A43" w:rsidRDefault="00F54A43" w:rsidP="00F54A43">
      <w:pPr>
        <w:widowControl w:val="0"/>
        <w:tabs>
          <w:tab w:val="left" w:pos="2475"/>
          <w:tab w:val="left" w:pos="2625"/>
          <w:tab w:val="left" w:pos="3150"/>
        </w:tabs>
        <w:suppressAutoHyphens/>
        <w:spacing w:after="0" w:line="240" w:lineRule="auto"/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</w:pPr>
    </w:p>
    <w:p w14:paraId="33D9A563" w14:textId="77777777" w:rsidR="00F54A43" w:rsidRPr="00F54A43" w:rsidRDefault="00F54A43" w:rsidP="00F54A43">
      <w:pPr>
        <w:widowControl w:val="0"/>
        <w:tabs>
          <w:tab w:val="left" w:pos="2475"/>
          <w:tab w:val="left" w:pos="2625"/>
          <w:tab w:val="left" w:pos="3150"/>
        </w:tabs>
        <w:suppressAutoHyphens/>
        <w:spacing w:after="0" w:line="240" w:lineRule="auto"/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</w:pPr>
    </w:p>
    <w:p w14:paraId="3FAA9AF6" w14:textId="77777777" w:rsidR="00F54A43" w:rsidRPr="00F54A43" w:rsidRDefault="00F54A43" w:rsidP="00F54A43">
      <w:pPr>
        <w:widowControl w:val="0"/>
        <w:tabs>
          <w:tab w:val="left" w:pos="2475"/>
          <w:tab w:val="left" w:pos="2625"/>
          <w:tab w:val="left" w:pos="3150"/>
        </w:tabs>
        <w:suppressAutoHyphens/>
        <w:spacing w:after="0" w:line="240" w:lineRule="auto"/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</w:pPr>
    </w:p>
    <w:p w14:paraId="0F079A99" w14:textId="77777777" w:rsidR="00F54A43" w:rsidRPr="00F54A43" w:rsidRDefault="00F54A43" w:rsidP="00F54A43">
      <w:pPr>
        <w:widowControl w:val="0"/>
        <w:tabs>
          <w:tab w:val="left" w:pos="2475"/>
          <w:tab w:val="left" w:pos="2625"/>
          <w:tab w:val="left" w:pos="3150"/>
        </w:tabs>
        <w:suppressAutoHyphens/>
        <w:spacing w:after="0" w:line="240" w:lineRule="auto"/>
        <w:rPr>
          <w:rFonts w:ascii="Times New Roman" w:eastAsia="Arial CYR" w:hAnsi="Times New Roman" w:cs="Times New Roman"/>
          <w:bCs/>
          <w:sz w:val="28"/>
          <w:szCs w:val="28"/>
          <w:lang w:eastAsia="ru-RU" w:bidi="ru-RU"/>
        </w:rPr>
      </w:pPr>
    </w:p>
    <w:p w14:paraId="31C2A125" w14:textId="77777777" w:rsidR="00F54A43" w:rsidRPr="00F54A43" w:rsidRDefault="00F54A43" w:rsidP="00F54A43">
      <w:pPr>
        <w:widowControl w:val="0"/>
        <w:tabs>
          <w:tab w:val="left" w:pos="2475"/>
          <w:tab w:val="left" w:pos="2625"/>
          <w:tab w:val="left" w:pos="3150"/>
        </w:tabs>
        <w:suppressAutoHyphens/>
        <w:spacing w:after="0" w:line="240" w:lineRule="auto"/>
        <w:ind w:right="282"/>
        <w:rPr>
          <w:rFonts w:ascii="Times New Roman" w:eastAsia="Tahoma" w:hAnsi="Times New Roman" w:cs="Arial"/>
          <w:sz w:val="16"/>
          <w:szCs w:val="16"/>
          <w:lang w:eastAsia="ru-RU" w:bidi="ru-RU"/>
        </w:rPr>
      </w:pPr>
      <w:r w:rsidRPr="00F54A43">
        <w:rPr>
          <w:rFonts w:ascii="Times New Roman" w:eastAsia="Tahoma" w:hAnsi="Times New Roman" w:cs="Arial"/>
          <w:sz w:val="16"/>
          <w:szCs w:val="16"/>
          <w:lang w:eastAsia="ru-RU" w:bidi="ru-RU"/>
        </w:rPr>
        <w:t>Юрьева Ольга Вячеславовна</w:t>
      </w:r>
    </w:p>
    <w:p w14:paraId="12ACDFD0" w14:textId="77777777" w:rsidR="00F54A43" w:rsidRPr="00F54A43" w:rsidRDefault="00F54A43" w:rsidP="00F54A43">
      <w:pPr>
        <w:widowControl w:val="0"/>
        <w:tabs>
          <w:tab w:val="left" w:pos="2475"/>
          <w:tab w:val="left" w:pos="2625"/>
          <w:tab w:val="left" w:pos="3150"/>
        </w:tabs>
        <w:suppressAutoHyphens/>
        <w:spacing w:after="0" w:line="240" w:lineRule="auto"/>
        <w:ind w:right="282"/>
        <w:rPr>
          <w:rFonts w:ascii="Times New Roman" w:eastAsia="Tahoma" w:hAnsi="Times New Roman" w:cs="Arial"/>
          <w:sz w:val="16"/>
          <w:szCs w:val="16"/>
          <w:lang w:eastAsia="ru-RU" w:bidi="ru-RU"/>
        </w:rPr>
      </w:pPr>
      <w:r w:rsidRPr="00F54A43">
        <w:rPr>
          <w:rFonts w:ascii="Times New Roman" w:eastAsia="Tahoma" w:hAnsi="Times New Roman" w:cs="Arial"/>
          <w:sz w:val="16"/>
          <w:szCs w:val="16"/>
          <w:lang w:eastAsia="ru-RU" w:bidi="ru-RU"/>
        </w:rPr>
        <w:t>отдел архитектуры, главный специалист</w:t>
      </w:r>
    </w:p>
    <w:p w14:paraId="0D12DA19" w14:textId="77777777" w:rsidR="00F54A43" w:rsidRPr="00F54A43" w:rsidRDefault="00F54A43" w:rsidP="00F54A43">
      <w:pPr>
        <w:widowControl w:val="0"/>
        <w:tabs>
          <w:tab w:val="left" w:pos="2475"/>
          <w:tab w:val="left" w:pos="2625"/>
          <w:tab w:val="left" w:pos="3150"/>
        </w:tabs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A43">
        <w:rPr>
          <w:rFonts w:ascii="Times New Roman" w:eastAsia="Tahoma" w:hAnsi="Times New Roman" w:cs="Arial"/>
          <w:sz w:val="16"/>
          <w:szCs w:val="16"/>
          <w:lang w:eastAsia="ru-RU" w:bidi="ru-RU"/>
        </w:rPr>
        <w:t>+7(49627)20-070, ruza_arhotdel@mail.ru</w:t>
      </w:r>
    </w:p>
    <w:p w14:paraId="484788C2" w14:textId="77777777" w:rsidR="00F54A43" w:rsidRDefault="00F54A43" w:rsidP="00D12B80">
      <w:pPr>
        <w:spacing w:after="0" w:line="2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524A87" w14:textId="3D35D4A9" w:rsidR="00D12B80" w:rsidRPr="00D12B80" w:rsidRDefault="000F7A36" w:rsidP="00D12B80">
      <w:pPr>
        <w:spacing w:after="0" w:line="2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14:paraId="65020EEF" w14:textId="77777777" w:rsidR="00D12B80" w:rsidRPr="00D12B80" w:rsidRDefault="00D12B80" w:rsidP="00D12B80">
      <w:pPr>
        <w:spacing w:after="0" w:line="2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Главы </w:t>
      </w:r>
    </w:p>
    <w:p w14:paraId="1B03C443" w14:textId="77777777" w:rsidR="00D12B80" w:rsidRPr="00D12B80" w:rsidRDefault="00D12B80" w:rsidP="00D12B80">
      <w:pPr>
        <w:spacing w:after="0" w:line="2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Рузского городского округа </w:t>
      </w:r>
    </w:p>
    <w:p w14:paraId="7A8D0538" w14:textId="6CCC6D47" w:rsidR="00D12B80" w:rsidRPr="00D12B80" w:rsidRDefault="00D12B80" w:rsidP="00D12B80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76" w:lineRule="auto"/>
        <w:ind w:firstLine="72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D12B8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D12B8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Pr="00D12B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№ </w:t>
      </w:r>
      <w:r w:rsidRPr="00D12B8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</w:t>
      </w:r>
    </w:p>
    <w:p w14:paraId="0F0E2F1B" w14:textId="5863CFB9" w:rsidR="00D12B80" w:rsidRDefault="00D12B80" w:rsidP="00D12B80">
      <w:pPr>
        <w:widowControl w:val="0"/>
        <w:tabs>
          <w:tab w:val="left" w:pos="2475"/>
          <w:tab w:val="left" w:pos="2625"/>
          <w:tab w:val="left" w:pos="3150"/>
          <w:tab w:val="left" w:pos="10348"/>
        </w:tabs>
        <w:suppressAutoHyphens/>
        <w:spacing w:after="0" w:line="240" w:lineRule="auto"/>
        <w:jc w:val="right"/>
        <w:rPr>
          <w:rFonts w:ascii="Times New Roman" w:eastAsia="Calibri" w:hAnsi="Times New Roman" w:cs="Arial"/>
          <w:b/>
          <w:sz w:val="27"/>
          <w:szCs w:val="27"/>
          <w:lang w:eastAsia="ru-RU"/>
        </w:rPr>
      </w:pPr>
    </w:p>
    <w:p w14:paraId="0824C035" w14:textId="77777777" w:rsidR="00926B4C" w:rsidRPr="00D12B80" w:rsidRDefault="00926B4C" w:rsidP="00D12B80">
      <w:pPr>
        <w:widowControl w:val="0"/>
        <w:tabs>
          <w:tab w:val="left" w:pos="2475"/>
          <w:tab w:val="left" w:pos="2625"/>
          <w:tab w:val="left" w:pos="3150"/>
          <w:tab w:val="left" w:pos="10348"/>
        </w:tabs>
        <w:suppressAutoHyphens/>
        <w:spacing w:after="0" w:line="240" w:lineRule="auto"/>
        <w:jc w:val="right"/>
        <w:rPr>
          <w:rFonts w:ascii="Times New Roman" w:eastAsia="Calibri" w:hAnsi="Times New Roman" w:cs="Arial"/>
          <w:b/>
          <w:sz w:val="27"/>
          <w:szCs w:val="27"/>
          <w:lang w:eastAsia="ru-RU"/>
        </w:rPr>
      </w:pPr>
    </w:p>
    <w:p w14:paraId="67BADE39" w14:textId="4871B8AC" w:rsidR="009D7D3B" w:rsidRPr="009D7D3B" w:rsidRDefault="00D12B80" w:rsidP="009D7D3B">
      <w:pPr>
        <w:widowControl w:val="0"/>
        <w:tabs>
          <w:tab w:val="left" w:pos="2475"/>
          <w:tab w:val="left" w:pos="2625"/>
          <w:tab w:val="left" w:pos="3150"/>
          <w:tab w:val="left" w:pos="10348"/>
        </w:tabs>
        <w:suppressAutoHyphens/>
        <w:spacing w:after="0" w:line="240" w:lineRule="auto"/>
        <w:ind w:right="140"/>
        <w:jc w:val="center"/>
        <w:rPr>
          <w:rFonts w:ascii="Times New Roman" w:eastAsia="Calibri" w:hAnsi="Times New Roman" w:cs="Arial"/>
          <w:b/>
          <w:sz w:val="27"/>
          <w:szCs w:val="27"/>
          <w:lang w:eastAsia="ru-RU"/>
        </w:rPr>
      </w:pPr>
      <w:r>
        <w:rPr>
          <w:rFonts w:ascii="Times New Roman" w:eastAsia="Calibri" w:hAnsi="Times New Roman" w:cs="Arial"/>
          <w:b/>
          <w:sz w:val="27"/>
          <w:szCs w:val="27"/>
          <w:lang w:eastAsia="ru-RU"/>
        </w:rPr>
        <w:t>Порядок</w:t>
      </w:r>
      <w:r w:rsidRPr="00D12B80">
        <w:rPr>
          <w:rFonts w:ascii="Times New Roman" w:eastAsia="Calibri" w:hAnsi="Times New Roman" w:cs="Arial"/>
          <w:b/>
          <w:sz w:val="27"/>
          <w:szCs w:val="27"/>
          <w:lang w:eastAsia="ru-RU"/>
        </w:rPr>
        <w:t xml:space="preserve"> </w:t>
      </w:r>
      <w:r w:rsidR="009D7D3B" w:rsidRPr="009D7D3B">
        <w:rPr>
          <w:rFonts w:ascii="Times New Roman" w:eastAsia="Calibri" w:hAnsi="Times New Roman" w:cs="Arial"/>
          <w:b/>
          <w:sz w:val="27"/>
          <w:szCs w:val="27"/>
          <w:lang w:eastAsia="ru-RU"/>
        </w:rPr>
        <w:t>присвоени</w:t>
      </w:r>
      <w:r w:rsidR="009D7D3B">
        <w:rPr>
          <w:rFonts w:ascii="Times New Roman" w:eastAsia="Calibri" w:hAnsi="Times New Roman" w:cs="Arial"/>
          <w:b/>
          <w:sz w:val="27"/>
          <w:szCs w:val="27"/>
          <w:lang w:eastAsia="ru-RU"/>
        </w:rPr>
        <w:t>я</w:t>
      </w:r>
      <w:r w:rsidR="009D7D3B" w:rsidRPr="009D7D3B">
        <w:rPr>
          <w:rFonts w:ascii="Times New Roman" w:eastAsia="Calibri" w:hAnsi="Times New Roman" w:cs="Arial"/>
          <w:b/>
          <w:sz w:val="27"/>
          <w:szCs w:val="27"/>
          <w:lang w:eastAsia="ru-RU"/>
        </w:rPr>
        <w:t xml:space="preserve"> наименований </w:t>
      </w:r>
    </w:p>
    <w:p w14:paraId="06EC290C" w14:textId="77777777" w:rsidR="009D7D3B" w:rsidRPr="009D7D3B" w:rsidRDefault="009D7D3B" w:rsidP="009D7D3B">
      <w:pPr>
        <w:widowControl w:val="0"/>
        <w:tabs>
          <w:tab w:val="left" w:pos="2475"/>
          <w:tab w:val="left" w:pos="2625"/>
          <w:tab w:val="left" w:pos="3150"/>
          <w:tab w:val="left" w:pos="10348"/>
        </w:tabs>
        <w:suppressAutoHyphens/>
        <w:spacing w:after="0" w:line="240" w:lineRule="auto"/>
        <w:ind w:right="140"/>
        <w:jc w:val="center"/>
        <w:rPr>
          <w:rFonts w:ascii="Times New Roman" w:eastAsia="Calibri" w:hAnsi="Times New Roman" w:cs="Arial"/>
          <w:b/>
          <w:sz w:val="27"/>
          <w:szCs w:val="27"/>
          <w:lang w:eastAsia="ru-RU"/>
        </w:rPr>
      </w:pPr>
      <w:r w:rsidRPr="009D7D3B">
        <w:rPr>
          <w:rFonts w:ascii="Times New Roman" w:eastAsia="Calibri" w:hAnsi="Times New Roman" w:cs="Arial"/>
          <w:b/>
          <w:sz w:val="27"/>
          <w:szCs w:val="27"/>
          <w:lang w:eastAsia="ru-RU"/>
        </w:rPr>
        <w:t>элементам улично-дорожной сети и планировочной структуры</w:t>
      </w:r>
    </w:p>
    <w:p w14:paraId="40511FCA" w14:textId="126DA126" w:rsidR="00D12B80" w:rsidRPr="00D12B80" w:rsidRDefault="009D7D3B" w:rsidP="009D7D3B">
      <w:pPr>
        <w:widowControl w:val="0"/>
        <w:tabs>
          <w:tab w:val="left" w:pos="2475"/>
          <w:tab w:val="left" w:pos="2625"/>
          <w:tab w:val="left" w:pos="3150"/>
          <w:tab w:val="left" w:pos="10348"/>
        </w:tabs>
        <w:suppressAutoHyphens/>
        <w:spacing w:after="0" w:line="240" w:lineRule="auto"/>
        <w:ind w:right="140"/>
        <w:jc w:val="center"/>
        <w:rPr>
          <w:rFonts w:ascii="Times New Roman" w:eastAsia="Calibri" w:hAnsi="Times New Roman" w:cs="Arial"/>
          <w:b/>
          <w:sz w:val="27"/>
          <w:szCs w:val="27"/>
          <w:lang w:eastAsia="ru-RU"/>
        </w:rPr>
      </w:pPr>
      <w:r w:rsidRPr="009D7D3B">
        <w:rPr>
          <w:rFonts w:ascii="Times New Roman" w:eastAsia="Calibri" w:hAnsi="Times New Roman" w:cs="Arial"/>
          <w:b/>
          <w:sz w:val="27"/>
          <w:szCs w:val="27"/>
          <w:lang w:eastAsia="ru-RU"/>
        </w:rPr>
        <w:t xml:space="preserve">в границах Рузского городского округа Московской области, изменении, аннулировании таких наименований </w:t>
      </w:r>
    </w:p>
    <w:p w14:paraId="417722F9" w14:textId="77777777" w:rsidR="00B658B4" w:rsidRDefault="00B658B4">
      <w:pPr>
        <w:pStyle w:val="ConsPlusNormal"/>
        <w:jc w:val="both"/>
      </w:pPr>
    </w:p>
    <w:p w14:paraId="12857251" w14:textId="77777777" w:rsidR="00B658B4" w:rsidRPr="00206581" w:rsidRDefault="00B658B4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206581">
        <w:rPr>
          <w:rFonts w:ascii="Times New Roman" w:hAnsi="Times New Roman" w:cs="Times New Roman"/>
          <w:sz w:val="27"/>
          <w:szCs w:val="27"/>
        </w:rPr>
        <w:t>1. Общие положения</w:t>
      </w:r>
    </w:p>
    <w:p w14:paraId="247F4852" w14:textId="77777777" w:rsidR="00B658B4" w:rsidRPr="00D12B80" w:rsidRDefault="00B658B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20642C9" w14:textId="294266E0" w:rsidR="00B658B4" w:rsidRPr="00D12B80" w:rsidRDefault="00B658B4" w:rsidP="0020658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2B80">
        <w:rPr>
          <w:rFonts w:ascii="Times New Roman" w:hAnsi="Times New Roman" w:cs="Times New Roman"/>
          <w:sz w:val="27"/>
          <w:szCs w:val="27"/>
        </w:rPr>
        <w:t xml:space="preserve">1.1. Настоящий </w:t>
      </w:r>
      <w:r w:rsidR="00206581" w:rsidRPr="00206581">
        <w:rPr>
          <w:rFonts w:ascii="Times New Roman" w:hAnsi="Times New Roman" w:cs="Times New Roman"/>
          <w:sz w:val="27"/>
          <w:szCs w:val="27"/>
        </w:rPr>
        <w:t>Порядок присвоения наименований элементам улично-дорожной сети и планировочной структуры</w:t>
      </w:r>
      <w:r w:rsidR="00206581">
        <w:rPr>
          <w:rFonts w:ascii="Times New Roman" w:hAnsi="Times New Roman" w:cs="Times New Roman"/>
          <w:sz w:val="27"/>
          <w:szCs w:val="27"/>
        </w:rPr>
        <w:t xml:space="preserve"> </w:t>
      </w:r>
      <w:r w:rsidR="00206581" w:rsidRPr="00206581">
        <w:rPr>
          <w:rFonts w:ascii="Times New Roman" w:hAnsi="Times New Roman" w:cs="Times New Roman"/>
          <w:sz w:val="27"/>
          <w:szCs w:val="27"/>
        </w:rPr>
        <w:t xml:space="preserve">в границах Рузского городского округа Московской области, изменении, аннулировании таких наименований </w:t>
      </w:r>
      <w:r w:rsidRPr="00D12B80">
        <w:rPr>
          <w:rFonts w:ascii="Times New Roman" w:hAnsi="Times New Roman" w:cs="Times New Roman"/>
          <w:sz w:val="27"/>
          <w:szCs w:val="27"/>
        </w:rPr>
        <w:t xml:space="preserve"> (далее - Порядок) разработан в </w:t>
      </w:r>
      <w:r w:rsidRPr="0020658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соответствии с </w:t>
      </w:r>
      <w:hyperlink r:id="rId7">
        <w:r w:rsidRPr="00206581">
          <w:rPr>
            <w:rFonts w:ascii="Times New Roman" w:hAnsi="Times New Roman" w:cs="Times New Roman"/>
            <w:color w:val="000000" w:themeColor="text1"/>
            <w:sz w:val="27"/>
            <w:szCs w:val="27"/>
          </w:rPr>
          <w:t>Конституцией</w:t>
        </w:r>
      </w:hyperlink>
      <w:r w:rsidRPr="0020658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Российской Федерации, Градостроительным </w:t>
      </w:r>
      <w:hyperlink r:id="rId8">
        <w:r w:rsidRPr="00206581">
          <w:rPr>
            <w:rFonts w:ascii="Times New Roman" w:hAnsi="Times New Roman" w:cs="Times New Roman"/>
            <w:color w:val="000000" w:themeColor="text1"/>
            <w:sz w:val="27"/>
            <w:szCs w:val="27"/>
          </w:rPr>
          <w:t>кодексом</w:t>
        </w:r>
      </w:hyperlink>
      <w:r w:rsidRPr="0020658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РФ, Федеральным </w:t>
      </w:r>
      <w:hyperlink r:id="rId9">
        <w:r w:rsidRPr="00206581">
          <w:rPr>
            <w:rFonts w:ascii="Times New Roman" w:hAnsi="Times New Roman" w:cs="Times New Roman"/>
            <w:color w:val="000000" w:themeColor="text1"/>
            <w:sz w:val="27"/>
            <w:szCs w:val="27"/>
          </w:rPr>
          <w:t>законом</w:t>
        </w:r>
      </w:hyperlink>
      <w:r w:rsidRPr="0020658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06.10.2003 N 131-ФЗ "Об общих принципах организации местного самоуправления в Российской Федерации", </w:t>
      </w:r>
      <w:r w:rsidR="00206581" w:rsidRPr="00206581">
        <w:rPr>
          <w:rFonts w:ascii="Times New Roman" w:hAnsi="Times New Roman" w:cs="Times New Roman"/>
          <w:color w:val="000000" w:themeColor="text1"/>
          <w:sz w:val="27"/>
          <w:szCs w:val="27"/>
        </w:rPr>
        <w:t>Уставом Рузского г</w:t>
      </w:r>
      <w:r w:rsidR="00206581" w:rsidRPr="00206581">
        <w:rPr>
          <w:rFonts w:ascii="Times New Roman" w:hAnsi="Times New Roman" w:cs="Times New Roman"/>
          <w:sz w:val="27"/>
          <w:szCs w:val="27"/>
        </w:rPr>
        <w:t>ородского округа Московской области</w:t>
      </w:r>
      <w:r w:rsidR="00206581">
        <w:rPr>
          <w:rFonts w:ascii="Times New Roman" w:hAnsi="Times New Roman" w:cs="Times New Roman"/>
          <w:sz w:val="27"/>
          <w:szCs w:val="27"/>
        </w:rPr>
        <w:t>.</w:t>
      </w:r>
    </w:p>
    <w:p w14:paraId="053D006D" w14:textId="77777777" w:rsidR="00B658B4" w:rsidRPr="00D12B80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2B80">
        <w:rPr>
          <w:rFonts w:ascii="Times New Roman" w:hAnsi="Times New Roman" w:cs="Times New Roman"/>
          <w:sz w:val="27"/>
          <w:szCs w:val="27"/>
        </w:rPr>
        <w:t>1.2. В настоящем Порядке используются следующие основные понятия:</w:t>
      </w:r>
    </w:p>
    <w:p w14:paraId="1045FC30" w14:textId="7F9F184A" w:rsidR="00B658B4" w:rsidRPr="00D12B80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2B80">
        <w:rPr>
          <w:rFonts w:ascii="Times New Roman" w:hAnsi="Times New Roman" w:cs="Times New Roman"/>
          <w:sz w:val="27"/>
          <w:szCs w:val="27"/>
        </w:rPr>
        <w:t>1.2.1. Наименования - имена собственные, присваиваемые улицам, площадям и иным территориям проживания граждан в</w:t>
      </w:r>
      <w:r w:rsidR="004D5B1B" w:rsidRPr="00D12B80">
        <w:rPr>
          <w:rFonts w:ascii="Times New Roman" w:hAnsi="Times New Roman" w:cs="Times New Roman"/>
          <w:sz w:val="27"/>
          <w:szCs w:val="27"/>
        </w:rPr>
        <w:t xml:space="preserve"> Рузском</w:t>
      </w:r>
      <w:r w:rsidRPr="00D12B80">
        <w:rPr>
          <w:rFonts w:ascii="Times New Roman" w:hAnsi="Times New Roman" w:cs="Times New Roman"/>
          <w:sz w:val="27"/>
          <w:szCs w:val="27"/>
        </w:rPr>
        <w:t xml:space="preserve"> городском округе (далее - объекты), служащие для их выделения и распознавания.</w:t>
      </w:r>
    </w:p>
    <w:p w14:paraId="67E885D1" w14:textId="77777777" w:rsidR="00B658B4" w:rsidRPr="00D12B80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2B80">
        <w:rPr>
          <w:rFonts w:ascii="Times New Roman" w:hAnsi="Times New Roman" w:cs="Times New Roman"/>
          <w:sz w:val="27"/>
          <w:szCs w:val="27"/>
        </w:rPr>
        <w:t>1.2.2. Элемент улично-дорожной сети - улица, проспект, переулок, проезд, набережная, площадь, бульвар, тупик, съезд, шоссе, аллея и иное.</w:t>
      </w:r>
    </w:p>
    <w:p w14:paraId="5E628E99" w14:textId="77777777" w:rsidR="00B658B4" w:rsidRPr="00D12B80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2B80">
        <w:rPr>
          <w:rFonts w:ascii="Times New Roman" w:hAnsi="Times New Roman" w:cs="Times New Roman"/>
          <w:sz w:val="27"/>
          <w:szCs w:val="27"/>
        </w:rPr>
        <w:t>1.2.3. Элемент планировочной структуры - район, микрорайон, квартал, парк, сквер, территория садоводческого, огороднического или дачного некоммерческого объединения граждан, территория и иное.</w:t>
      </w:r>
    </w:p>
    <w:p w14:paraId="06055E19" w14:textId="6E734F92" w:rsidR="00B658B4" w:rsidRPr="00D12B80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2B80">
        <w:rPr>
          <w:rFonts w:ascii="Times New Roman" w:hAnsi="Times New Roman" w:cs="Times New Roman"/>
          <w:sz w:val="27"/>
          <w:szCs w:val="27"/>
        </w:rPr>
        <w:t xml:space="preserve">1.2.4. Инициаторы присвоения наименований (переименования) - субъекты, имеющие право на внесение предложений о присвоении наименований объектам (о переименовании объектов) в </w:t>
      </w:r>
      <w:r w:rsidR="00D763ED" w:rsidRPr="00D12B80">
        <w:rPr>
          <w:rFonts w:ascii="Times New Roman" w:hAnsi="Times New Roman" w:cs="Times New Roman"/>
          <w:sz w:val="27"/>
          <w:szCs w:val="27"/>
        </w:rPr>
        <w:t xml:space="preserve"> Рузском </w:t>
      </w:r>
      <w:r w:rsidRPr="00D12B80">
        <w:rPr>
          <w:rFonts w:ascii="Times New Roman" w:hAnsi="Times New Roman" w:cs="Times New Roman"/>
          <w:sz w:val="27"/>
          <w:szCs w:val="27"/>
        </w:rPr>
        <w:t xml:space="preserve"> городском округе в соответствии с </w:t>
      </w:r>
      <w:hyperlink w:anchor="P70">
        <w:r w:rsidRPr="001F2249">
          <w:rPr>
            <w:rFonts w:ascii="Times New Roman" w:hAnsi="Times New Roman" w:cs="Times New Roman"/>
            <w:color w:val="000000" w:themeColor="text1"/>
            <w:sz w:val="27"/>
            <w:szCs w:val="27"/>
          </w:rPr>
          <w:t>пунктом 4.1</w:t>
        </w:r>
      </w:hyperlink>
      <w:r w:rsidRPr="001F224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D12B80">
        <w:rPr>
          <w:rFonts w:ascii="Times New Roman" w:hAnsi="Times New Roman" w:cs="Times New Roman"/>
          <w:sz w:val="27"/>
          <w:szCs w:val="27"/>
        </w:rPr>
        <w:t>настоящего Порядка.</w:t>
      </w:r>
    </w:p>
    <w:p w14:paraId="16F7A8BF" w14:textId="2FDC271B" w:rsidR="00B658B4" w:rsidRPr="00D12B80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2B80">
        <w:rPr>
          <w:rFonts w:ascii="Times New Roman" w:hAnsi="Times New Roman" w:cs="Times New Roman"/>
          <w:sz w:val="27"/>
          <w:szCs w:val="27"/>
        </w:rPr>
        <w:t xml:space="preserve">1.3. Настоящий Порядок не распространяется на процедуру присвоения адресов объектам недвижимости, расположенным на территории </w:t>
      </w:r>
      <w:r w:rsidR="00333A4E" w:rsidRPr="00D12B80">
        <w:rPr>
          <w:rFonts w:ascii="Times New Roman" w:hAnsi="Times New Roman" w:cs="Times New Roman"/>
          <w:sz w:val="27"/>
          <w:szCs w:val="27"/>
        </w:rPr>
        <w:t>Рузского</w:t>
      </w:r>
      <w:r w:rsidRPr="00D12B80">
        <w:rPr>
          <w:rFonts w:ascii="Times New Roman" w:hAnsi="Times New Roman" w:cs="Times New Roman"/>
          <w:sz w:val="27"/>
          <w:szCs w:val="27"/>
        </w:rPr>
        <w:t xml:space="preserve"> городского округа. Присвоение адресов объектам недвижимости, расположенным на территории </w:t>
      </w:r>
      <w:r w:rsidR="00333A4E" w:rsidRPr="00D12B80">
        <w:rPr>
          <w:rFonts w:ascii="Times New Roman" w:hAnsi="Times New Roman" w:cs="Times New Roman"/>
          <w:sz w:val="27"/>
          <w:szCs w:val="27"/>
        </w:rPr>
        <w:t>Рузского</w:t>
      </w:r>
      <w:r w:rsidRPr="00D12B80">
        <w:rPr>
          <w:rFonts w:ascii="Times New Roman" w:hAnsi="Times New Roman" w:cs="Times New Roman"/>
          <w:sz w:val="27"/>
          <w:szCs w:val="27"/>
        </w:rPr>
        <w:t xml:space="preserve"> городского округа, производится на основании решения администрации </w:t>
      </w:r>
      <w:r w:rsidR="00A65009" w:rsidRPr="00D12B80">
        <w:rPr>
          <w:rFonts w:ascii="Times New Roman" w:hAnsi="Times New Roman" w:cs="Times New Roman"/>
          <w:sz w:val="27"/>
          <w:szCs w:val="27"/>
        </w:rPr>
        <w:t>Рузского</w:t>
      </w:r>
      <w:r w:rsidRPr="00D12B80">
        <w:rPr>
          <w:rFonts w:ascii="Times New Roman" w:hAnsi="Times New Roman" w:cs="Times New Roman"/>
          <w:sz w:val="27"/>
          <w:szCs w:val="27"/>
        </w:rPr>
        <w:t xml:space="preserve"> городского округа.</w:t>
      </w:r>
    </w:p>
    <w:p w14:paraId="36115BB0" w14:textId="6ED6225A" w:rsidR="00B658B4" w:rsidRPr="00D12B80" w:rsidRDefault="00B658B4" w:rsidP="00DE6FB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2B80">
        <w:rPr>
          <w:rFonts w:ascii="Times New Roman" w:hAnsi="Times New Roman" w:cs="Times New Roman"/>
          <w:sz w:val="27"/>
          <w:szCs w:val="27"/>
        </w:rPr>
        <w:t xml:space="preserve">1.4. С целью упорядочения и регулирования процесса </w:t>
      </w:r>
      <w:r w:rsidR="00775860" w:rsidRPr="00775860">
        <w:rPr>
          <w:rFonts w:ascii="Times New Roman" w:hAnsi="Times New Roman" w:cs="Times New Roman"/>
          <w:sz w:val="27"/>
          <w:szCs w:val="27"/>
        </w:rPr>
        <w:t xml:space="preserve">присвоения наименований </w:t>
      </w:r>
      <w:r w:rsidR="00DE6FBD">
        <w:rPr>
          <w:rFonts w:ascii="Times New Roman" w:hAnsi="Times New Roman" w:cs="Times New Roman"/>
          <w:sz w:val="27"/>
          <w:szCs w:val="27"/>
        </w:rPr>
        <w:t>элементам</w:t>
      </w:r>
      <w:r w:rsidR="00775860" w:rsidRPr="00775860">
        <w:rPr>
          <w:rFonts w:ascii="Times New Roman" w:hAnsi="Times New Roman" w:cs="Times New Roman"/>
          <w:sz w:val="27"/>
          <w:szCs w:val="27"/>
        </w:rPr>
        <w:t xml:space="preserve"> улично-дорожной сети и планировочной структуры</w:t>
      </w:r>
      <w:r w:rsidR="00DE6FBD">
        <w:rPr>
          <w:rFonts w:ascii="Times New Roman" w:hAnsi="Times New Roman" w:cs="Times New Roman"/>
          <w:sz w:val="27"/>
          <w:szCs w:val="27"/>
        </w:rPr>
        <w:t>, изменении и</w:t>
      </w:r>
      <w:r w:rsidR="00775860" w:rsidRPr="00775860">
        <w:rPr>
          <w:rFonts w:ascii="Times New Roman" w:hAnsi="Times New Roman" w:cs="Times New Roman"/>
          <w:sz w:val="27"/>
          <w:szCs w:val="27"/>
        </w:rPr>
        <w:t xml:space="preserve"> аннулировании таких наименований</w:t>
      </w:r>
      <w:r w:rsidRPr="00775860">
        <w:rPr>
          <w:rFonts w:ascii="Times New Roman" w:hAnsi="Times New Roman" w:cs="Times New Roman"/>
          <w:sz w:val="27"/>
          <w:szCs w:val="27"/>
        </w:rPr>
        <w:t>,</w:t>
      </w:r>
      <w:r w:rsidRPr="00D12B80">
        <w:rPr>
          <w:rFonts w:ascii="Times New Roman" w:hAnsi="Times New Roman" w:cs="Times New Roman"/>
          <w:sz w:val="27"/>
          <w:szCs w:val="27"/>
        </w:rPr>
        <w:t xml:space="preserve"> находящи</w:t>
      </w:r>
      <w:r w:rsidR="00DE6FBD">
        <w:rPr>
          <w:rFonts w:ascii="Times New Roman" w:hAnsi="Times New Roman" w:cs="Times New Roman"/>
          <w:sz w:val="27"/>
          <w:szCs w:val="27"/>
        </w:rPr>
        <w:t>х</w:t>
      </w:r>
      <w:r w:rsidRPr="00D12B80">
        <w:rPr>
          <w:rFonts w:ascii="Times New Roman" w:hAnsi="Times New Roman" w:cs="Times New Roman"/>
          <w:sz w:val="27"/>
          <w:szCs w:val="27"/>
        </w:rPr>
        <w:t xml:space="preserve">ся на территории </w:t>
      </w:r>
      <w:r w:rsidR="00FD4CF3" w:rsidRPr="00D12B80">
        <w:rPr>
          <w:rFonts w:ascii="Times New Roman" w:hAnsi="Times New Roman" w:cs="Times New Roman"/>
          <w:sz w:val="27"/>
          <w:szCs w:val="27"/>
        </w:rPr>
        <w:lastRenderedPageBreak/>
        <w:t xml:space="preserve">Рузского </w:t>
      </w:r>
      <w:r w:rsidRPr="00D12B80">
        <w:rPr>
          <w:rFonts w:ascii="Times New Roman" w:hAnsi="Times New Roman" w:cs="Times New Roman"/>
          <w:sz w:val="27"/>
          <w:szCs w:val="27"/>
        </w:rPr>
        <w:t>городского округа Московской области</w:t>
      </w:r>
      <w:r w:rsidR="00DE6FBD">
        <w:rPr>
          <w:rFonts w:ascii="Times New Roman" w:hAnsi="Times New Roman" w:cs="Times New Roman"/>
          <w:sz w:val="27"/>
          <w:szCs w:val="27"/>
        </w:rPr>
        <w:t>,</w:t>
      </w:r>
      <w:r w:rsidRPr="00D12B80">
        <w:rPr>
          <w:rFonts w:ascii="Times New Roman" w:hAnsi="Times New Roman" w:cs="Times New Roman"/>
          <w:sz w:val="27"/>
          <w:szCs w:val="27"/>
        </w:rPr>
        <w:t xml:space="preserve"> создается</w:t>
      </w:r>
      <w:r w:rsidR="00D763ED" w:rsidRPr="00D12B80">
        <w:rPr>
          <w:rFonts w:ascii="Times New Roman" w:hAnsi="Times New Roman" w:cs="Times New Roman"/>
          <w:sz w:val="27"/>
          <w:szCs w:val="27"/>
        </w:rPr>
        <w:t xml:space="preserve"> Коми</w:t>
      </w:r>
      <w:r w:rsidR="00FD4CF3" w:rsidRPr="00D12B80">
        <w:rPr>
          <w:rFonts w:ascii="Times New Roman" w:hAnsi="Times New Roman" w:cs="Times New Roman"/>
          <w:sz w:val="27"/>
          <w:szCs w:val="27"/>
        </w:rPr>
        <w:t>ссия</w:t>
      </w:r>
      <w:r w:rsidR="00DE6FBD">
        <w:rPr>
          <w:rFonts w:ascii="Times New Roman" w:hAnsi="Times New Roman" w:cs="Times New Roman"/>
          <w:sz w:val="27"/>
          <w:szCs w:val="27"/>
        </w:rPr>
        <w:t xml:space="preserve"> </w:t>
      </w:r>
      <w:r w:rsidR="00C25FCA" w:rsidRPr="00D12B80">
        <w:rPr>
          <w:rFonts w:ascii="Times New Roman" w:hAnsi="Times New Roman" w:cs="Times New Roman"/>
          <w:sz w:val="27"/>
          <w:szCs w:val="27"/>
        </w:rPr>
        <w:t xml:space="preserve">по </w:t>
      </w:r>
      <w:r w:rsidR="00257515" w:rsidRPr="00D12B80">
        <w:rPr>
          <w:rFonts w:ascii="Times New Roman" w:hAnsi="Times New Roman" w:cs="Times New Roman"/>
          <w:sz w:val="27"/>
          <w:szCs w:val="27"/>
        </w:rPr>
        <w:t xml:space="preserve">присвоению </w:t>
      </w:r>
      <w:r w:rsidR="00DE6FBD" w:rsidRPr="00DE6FBD">
        <w:rPr>
          <w:rFonts w:ascii="Times New Roman" w:hAnsi="Times New Roman" w:cs="Times New Roman"/>
          <w:sz w:val="27"/>
          <w:szCs w:val="27"/>
        </w:rPr>
        <w:t>наименований элементам улично-дорожной сети и планировочной структуры</w:t>
      </w:r>
      <w:r w:rsidR="00DE6FBD">
        <w:rPr>
          <w:rFonts w:ascii="Times New Roman" w:hAnsi="Times New Roman" w:cs="Times New Roman"/>
          <w:sz w:val="27"/>
          <w:szCs w:val="27"/>
        </w:rPr>
        <w:t xml:space="preserve"> </w:t>
      </w:r>
      <w:r w:rsidR="00DE6FBD" w:rsidRPr="00DE6FBD">
        <w:rPr>
          <w:rFonts w:ascii="Times New Roman" w:hAnsi="Times New Roman" w:cs="Times New Roman"/>
          <w:sz w:val="27"/>
          <w:szCs w:val="27"/>
        </w:rPr>
        <w:t xml:space="preserve">в границах Рузского городского округа Московской области, изменении, аннулировании таких наименований </w:t>
      </w:r>
      <w:r w:rsidRPr="00D12B80">
        <w:rPr>
          <w:rFonts w:ascii="Times New Roman" w:hAnsi="Times New Roman" w:cs="Times New Roman"/>
          <w:sz w:val="27"/>
          <w:szCs w:val="27"/>
        </w:rPr>
        <w:t>(далее - Комиссия).</w:t>
      </w:r>
    </w:p>
    <w:p w14:paraId="00131890" w14:textId="2583A2B2" w:rsidR="00B658B4" w:rsidRPr="00D12B80" w:rsidRDefault="00B658B4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2B80">
        <w:rPr>
          <w:rFonts w:ascii="Times New Roman" w:hAnsi="Times New Roman" w:cs="Times New Roman"/>
          <w:sz w:val="27"/>
          <w:szCs w:val="27"/>
        </w:rPr>
        <w:t>1.</w:t>
      </w:r>
      <w:r w:rsidR="00422542" w:rsidRPr="00D12B80">
        <w:rPr>
          <w:rFonts w:ascii="Times New Roman" w:hAnsi="Times New Roman" w:cs="Times New Roman"/>
          <w:sz w:val="27"/>
          <w:szCs w:val="27"/>
        </w:rPr>
        <w:t>5</w:t>
      </w:r>
      <w:r w:rsidRPr="00D12B80">
        <w:rPr>
          <w:rFonts w:ascii="Times New Roman" w:hAnsi="Times New Roman" w:cs="Times New Roman"/>
          <w:sz w:val="27"/>
          <w:szCs w:val="27"/>
        </w:rPr>
        <w:t>. Комиссия создается и ликвидируется постановлением</w:t>
      </w:r>
      <w:r w:rsidR="00422542" w:rsidRPr="00D12B80">
        <w:rPr>
          <w:rFonts w:ascii="Times New Roman" w:hAnsi="Times New Roman" w:cs="Times New Roman"/>
          <w:sz w:val="27"/>
          <w:szCs w:val="27"/>
        </w:rPr>
        <w:t xml:space="preserve"> Администрации Рузского городского округа </w:t>
      </w:r>
      <w:r w:rsidRPr="00D12B80">
        <w:rPr>
          <w:rFonts w:ascii="Times New Roman" w:hAnsi="Times New Roman" w:cs="Times New Roman"/>
          <w:sz w:val="27"/>
          <w:szCs w:val="27"/>
        </w:rPr>
        <w:t>Московской области.</w:t>
      </w:r>
    </w:p>
    <w:p w14:paraId="77A1F6B8" w14:textId="36A41A41" w:rsidR="00B658B4" w:rsidRPr="00C86E8F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86E8F">
        <w:rPr>
          <w:rFonts w:ascii="Times New Roman" w:hAnsi="Times New Roman" w:cs="Times New Roman"/>
          <w:sz w:val="27"/>
          <w:szCs w:val="27"/>
        </w:rPr>
        <w:t>1.</w:t>
      </w:r>
      <w:r w:rsidR="005C595A" w:rsidRPr="00C86E8F">
        <w:rPr>
          <w:rFonts w:ascii="Times New Roman" w:hAnsi="Times New Roman" w:cs="Times New Roman"/>
          <w:sz w:val="27"/>
          <w:szCs w:val="27"/>
        </w:rPr>
        <w:t>6</w:t>
      </w:r>
      <w:r w:rsidRPr="00C86E8F">
        <w:rPr>
          <w:rFonts w:ascii="Times New Roman" w:hAnsi="Times New Roman" w:cs="Times New Roman"/>
          <w:sz w:val="27"/>
          <w:szCs w:val="27"/>
        </w:rPr>
        <w:t>. Состав Комиссии утверждается постановлением</w:t>
      </w:r>
      <w:r w:rsidR="00DE6FBD" w:rsidRPr="00C86E8F">
        <w:rPr>
          <w:rFonts w:ascii="Times New Roman" w:hAnsi="Times New Roman" w:cs="Times New Roman"/>
          <w:sz w:val="27"/>
          <w:szCs w:val="27"/>
        </w:rPr>
        <w:t xml:space="preserve"> </w:t>
      </w:r>
      <w:r w:rsidR="00C716D2" w:rsidRPr="00C86E8F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4D5B1B" w:rsidRPr="00C86E8F">
        <w:rPr>
          <w:rFonts w:ascii="Times New Roman" w:hAnsi="Times New Roman" w:cs="Times New Roman"/>
          <w:sz w:val="27"/>
          <w:szCs w:val="27"/>
        </w:rPr>
        <w:t>Рузского</w:t>
      </w:r>
      <w:r w:rsidRPr="00C86E8F">
        <w:rPr>
          <w:rFonts w:ascii="Times New Roman" w:hAnsi="Times New Roman" w:cs="Times New Roman"/>
          <w:sz w:val="27"/>
          <w:szCs w:val="27"/>
        </w:rPr>
        <w:t xml:space="preserve"> городского округа Московской области.</w:t>
      </w:r>
    </w:p>
    <w:p w14:paraId="1B82E9B5" w14:textId="77777777" w:rsidR="00B658B4" w:rsidRPr="00C86E8F" w:rsidRDefault="00B658B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84C856C" w14:textId="77777777" w:rsidR="00B658B4" w:rsidRPr="00C86E8F" w:rsidRDefault="00B658B4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C86E8F">
        <w:rPr>
          <w:rFonts w:ascii="Times New Roman" w:hAnsi="Times New Roman" w:cs="Times New Roman"/>
          <w:sz w:val="27"/>
          <w:szCs w:val="27"/>
        </w:rPr>
        <w:t>2. Основные задачи Комиссии</w:t>
      </w:r>
    </w:p>
    <w:p w14:paraId="7AA72A57" w14:textId="77777777" w:rsidR="00B658B4" w:rsidRPr="00C86E8F" w:rsidRDefault="00B658B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7A104EF4" w14:textId="77777777" w:rsidR="00B658B4" w:rsidRPr="00C86E8F" w:rsidRDefault="00B658B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86E8F">
        <w:rPr>
          <w:rFonts w:ascii="Times New Roman" w:hAnsi="Times New Roman" w:cs="Times New Roman"/>
          <w:sz w:val="27"/>
          <w:szCs w:val="27"/>
        </w:rPr>
        <w:t>2.1. Основными задачами Комиссии являются:</w:t>
      </w:r>
    </w:p>
    <w:p w14:paraId="5EB1D083" w14:textId="603F18EB" w:rsidR="00B658B4" w:rsidRPr="00C86E8F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86E8F">
        <w:rPr>
          <w:rFonts w:ascii="Times New Roman" w:hAnsi="Times New Roman" w:cs="Times New Roman"/>
          <w:sz w:val="27"/>
          <w:szCs w:val="27"/>
        </w:rPr>
        <w:t>2.1.1. Мониторинг и упорядочение</w:t>
      </w:r>
      <w:r w:rsidR="00C865A6" w:rsidRPr="00C86E8F">
        <w:rPr>
          <w:rFonts w:ascii="Times New Roman" w:hAnsi="Times New Roman" w:cs="Times New Roman"/>
          <w:sz w:val="27"/>
          <w:szCs w:val="27"/>
        </w:rPr>
        <w:t xml:space="preserve"> наименований </w:t>
      </w:r>
      <w:r w:rsidRPr="00C86E8F">
        <w:rPr>
          <w:rFonts w:ascii="Times New Roman" w:hAnsi="Times New Roman" w:cs="Times New Roman"/>
          <w:sz w:val="27"/>
          <w:szCs w:val="27"/>
        </w:rPr>
        <w:t xml:space="preserve">в населенных пунктах </w:t>
      </w:r>
      <w:r w:rsidR="00C865A6" w:rsidRPr="00C86E8F">
        <w:rPr>
          <w:rFonts w:ascii="Times New Roman" w:hAnsi="Times New Roman" w:cs="Times New Roman"/>
          <w:sz w:val="27"/>
          <w:szCs w:val="27"/>
        </w:rPr>
        <w:t xml:space="preserve">Рузского </w:t>
      </w:r>
      <w:r w:rsidRPr="00C86E8F">
        <w:rPr>
          <w:rFonts w:ascii="Times New Roman" w:hAnsi="Times New Roman" w:cs="Times New Roman"/>
          <w:sz w:val="27"/>
          <w:szCs w:val="27"/>
        </w:rPr>
        <w:t>городского округа.</w:t>
      </w:r>
    </w:p>
    <w:p w14:paraId="1C23E0EC" w14:textId="63F9B34C" w:rsidR="00B658B4" w:rsidRPr="00C86E8F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86E8F">
        <w:rPr>
          <w:rFonts w:ascii="Times New Roman" w:hAnsi="Times New Roman" w:cs="Times New Roman"/>
          <w:sz w:val="27"/>
          <w:szCs w:val="27"/>
        </w:rPr>
        <w:t>2.1.</w:t>
      </w:r>
      <w:r w:rsidR="00C86E8F" w:rsidRPr="00C86E8F">
        <w:rPr>
          <w:rFonts w:ascii="Times New Roman" w:hAnsi="Times New Roman" w:cs="Times New Roman"/>
          <w:sz w:val="27"/>
          <w:szCs w:val="27"/>
        </w:rPr>
        <w:t>2</w:t>
      </w:r>
      <w:r w:rsidRPr="00C86E8F">
        <w:rPr>
          <w:rFonts w:ascii="Times New Roman" w:hAnsi="Times New Roman" w:cs="Times New Roman"/>
          <w:sz w:val="27"/>
          <w:szCs w:val="27"/>
        </w:rPr>
        <w:t>. Рассмотрение предложени</w:t>
      </w:r>
      <w:r w:rsidR="00C86E8F" w:rsidRPr="00C86E8F">
        <w:rPr>
          <w:rFonts w:ascii="Times New Roman" w:hAnsi="Times New Roman" w:cs="Times New Roman"/>
          <w:sz w:val="27"/>
          <w:szCs w:val="27"/>
        </w:rPr>
        <w:t>й, направляемых в администрацию</w:t>
      </w:r>
      <w:r w:rsidR="00CD729F" w:rsidRPr="00C86E8F">
        <w:rPr>
          <w:rFonts w:ascii="Times New Roman" w:hAnsi="Times New Roman" w:cs="Times New Roman"/>
          <w:sz w:val="27"/>
          <w:szCs w:val="27"/>
        </w:rPr>
        <w:t xml:space="preserve"> Рузского</w:t>
      </w:r>
      <w:r w:rsidRPr="00C86E8F">
        <w:rPr>
          <w:rFonts w:ascii="Times New Roman" w:hAnsi="Times New Roman" w:cs="Times New Roman"/>
          <w:sz w:val="27"/>
          <w:szCs w:val="27"/>
        </w:rPr>
        <w:t xml:space="preserve"> городского</w:t>
      </w:r>
      <w:r w:rsidR="00C86E8F" w:rsidRPr="00C86E8F">
        <w:rPr>
          <w:rFonts w:ascii="Times New Roman" w:hAnsi="Times New Roman" w:cs="Times New Roman"/>
          <w:sz w:val="27"/>
          <w:szCs w:val="27"/>
        </w:rPr>
        <w:t xml:space="preserve"> </w:t>
      </w:r>
      <w:r w:rsidRPr="00C86E8F">
        <w:rPr>
          <w:rFonts w:ascii="Times New Roman" w:hAnsi="Times New Roman" w:cs="Times New Roman"/>
          <w:sz w:val="27"/>
          <w:szCs w:val="27"/>
        </w:rPr>
        <w:t xml:space="preserve">округа Московской области об установлении, изменении и нормализации </w:t>
      </w:r>
      <w:r w:rsidR="005E2018" w:rsidRPr="00C86E8F">
        <w:rPr>
          <w:rFonts w:ascii="Times New Roman" w:hAnsi="Times New Roman" w:cs="Times New Roman"/>
          <w:sz w:val="27"/>
          <w:szCs w:val="27"/>
        </w:rPr>
        <w:t>наименований</w:t>
      </w:r>
      <w:r w:rsidRPr="00C86E8F">
        <w:rPr>
          <w:rFonts w:ascii="Times New Roman" w:hAnsi="Times New Roman" w:cs="Times New Roman"/>
          <w:sz w:val="27"/>
          <w:szCs w:val="27"/>
        </w:rPr>
        <w:t xml:space="preserve"> на территории </w:t>
      </w:r>
      <w:r w:rsidR="005E2018" w:rsidRPr="00C86E8F">
        <w:rPr>
          <w:rFonts w:ascii="Times New Roman" w:hAnsi="Times New Roman" w:cs="Times New Roman"/>
          <w:sz w:val="27"/>
          <w:szCs w:val="27"/>
        </w:rPr>
        <w:t xml:space="preserve">Рузского </w:t>
      </w:r>
      <w:r w:rsidRPr="00C86E8F">
        <w:rPr>
          <w:rFonts w:ascii="Times New Roman" w:hAnsi="Times New Roman" w:cs="Times New Roman"/>
          <w:sz w:val="27"/>
          <w:szCs w:val="27"/>
        </w:rPr>
        <w:t>городского округа Московской области.</w:t>
      </w:r>
    </w:p>
    <w:p w14:paraId="6A33983A" w14:textId="77777777" w:rsidR="00926B4C" w:rsidRDefault="00926B4C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14:paraId="56844948" w14:textId="16523122" w:rsidR="00B658B4" w:rsidRPr="00C86E8F" w:rsidRDefault="00B658B4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C86E8F">
        <w:rPr>
          <w:rFonts w:ascii="Times New Roman" w:hAnsi="Times New Roman" w:cs="Times New Roman"/>
          <w:sz w:val="27"/>
          <w:szCs w:val="27"/>
        </w:rPr>
        <w:t>3. Права Комиссии</w:t>
      </w:r>
    </w:p>
    <w:p w14:paraId="2BFC4039" w14:textId="77777777" w:rsidR="00B658B4" w:rsidRPr="00C86E8F" w:rsidRDefault="00B658B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738A839" w14:textId="77777777" w:rsidR="00B658B4" w:rsidRPr="00C86E8F" w:rsidRDefault="00B658B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86E8F">
        <w:rPr>
          <w:rFonts w:ascii="Times New Roman" w:hAnsi="Times New Roman" w:cs="Times New Roman"/>
          <w:sz w:val="27"/>
          <w:szCs w:val="27"/>
        </w:rPr>
        <w:t>3.1. Комиссия имеет право:</w:t>
      </w:r>
    </w:p>
    <w:p w14:paraId="239A3A32" w14:textId="77777777" w:rsidR="00B658B4" w:rsidRPr="00C86E8F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86E8F">
        <w:rPr>
          <w:rFonts w:ascii="Times New Roman" w:hAnsi="Times New Roman" w:cs="Times New Roman"/>
          <w:sz w:val="27"/>
          <w:szCs w:val="27"/>
        </w:rPr>
        <w:t>3.1.1. Приглашать на свои заседания представителей общественных организаций, местных жилищных сообществ граждан (ЖСК, ТСЖ, председателей уличных комитетов), руководителей предприятий, учреждений и организаций независимо от их ведомственной принадлежности и формы собственности, представителей городских и сельских поселений.</w:t>
      </w:r>
    </w:p>
    <w:p w14:paraId="6EB75F70" w14:textId="77777777" w:rsidR="00B658B4" w:rsidRPr="00C86E8F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86E8F">
        <w:rPr>
          <w:rFonts w:ascii="Times New Roman" w:hAnsi="Times New Roman" w:cs="Times New Roman"/>
          <w:sz w:val="27"/>
          <w:szCs w:val="27"/>
        </w:rPr>
        <w:t>3.1.2. Привлекать для работы, консультаций и экспертиз специалистов муниципальных и государственных научных и культурно-просветительских учреждений и организаций.</w:t>
      </w:r>
    </w:p>
    <w:p w14:paraId="0BD52C46" w14:textId="7485AF4C" w:rsidR="00B658B4" w:rsidRPr="00C86E8F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86E8F">
        <w:rPr>
          <w:rFonts w:ascii="Times New Roman" w:hAnsi="Times New Roman" w:cs="Times New Roman"/>
          <w:sz w:val="27"/>
          <w:szCs w:val="27"/>
        </w:rPr>
        <w:t>3.1.3. Проводить изучение общественного мнения по вопросам наименования, переименования путем опроса, анкетирования населения, через средства массовой информации.</w:t>
      </w:r>
    </w:p>
    <w:p w14:paraId="0C103227" w14:textId="23D6D973" w:rsidR="00B658B4" w:rsidRPr="00C86E8F" w:rsidRDefault="00B658B4" w:rsidP="00C86E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86E8F">
        <w:rPr>
          <w:rFonts w:ascii="Times New Roman" w:hAnsi="Times New Roman" w:cs="Times New Roman"/>
          <w:sz w:val="27"/>
          <w:szCs w:val="27"/>
        </w:rPr>
        <w:t xml:space="preserve">3.1.4. Инициировать </w:t>
      </w:r>
      <w:r w:rsidR="00C86E8F">
        <w:rPr>
          <w:rFonts w:ascii="Times New Roman" w:hAnsi="Times New Roman" w:cs="Times New Roman"/>
          <w:sz w:val="27"/>
          <w:szCs w:val="27"/>
        </w:rPr>
        <w:t xml:space="preserve">наименование </w:t>
      </w:r>
      <w:r w:rsidR="00C86E8F" w:rsidRPr="00C86E8F">
        <w:rPr>
          <w:rFonts w:ascii="Times New Roman" w:hAnsi="Times New Roman" w:cs="Times New Roman"/>
          <w:sz w:val="27"/>
          <w:szCs w:val="27"/>
        </w:rPr>
        <w:t>элементам улично-дорожной сети и планировочной структуры</w:t>
      </w:r>
      <w:r w:rsidR="00C86E8F">
        <w:rPr>
          <w:rFonts w:ascii="Times New Roman" w:hAnsi="Times New Roman" w:cs="Times New Roman"/>
          <w:sz w:val="27"/>
          <w:szCs w:val="27"/>
        </w:rPr>
        <w:t xml:space="preserve"> </w:t>
      </w:r>
      <w:r w:rsidR="00C86E8F" w:rsidRPr="00C86E8F">
        <w:rPr>
          <w:rFonts w:ascii="Times New Roman" w:hAnsi="Times New Roman" w:cs="Times New Roman"/>
          <w:sz w:val="27"/>
          <w:szCs w:val="27"/>
        </w:rPr>
        <w:t>в границах Рузского городского окру</w:t>
      </w:r>
      <w:r w:rsidR="00C86E8F">
        <w:rPr>
          <w:rFonts w:ascii="Times New Roman" w:hAnsi="Times New Roman" w:cs="Times New Roman"/>
          <w:sz w:val="27"/>
          <w:szCs w:val="27"/>
        </w:rPr>
        <w:t>га Московской области, изменение</w:t>
      </w:r>
      <w:r w:rsidR="00C86E8F" w:rsidRPr="00C86E8F">
        <w:rPr>
          <w:rFonts w:ascii="Times New Roman" w:hAnsi="Times New Roman" w:cs="Times New Roman"/>
          <w:sz w:val="27"/>
          <w:szCs w:val="27"/>
        </w:rPr>
        <w:t>, аннулировани</w:t>
      </w:r>
      <w:r w:rsidR="00C86E8F">
        <w:rPr>
          <w:rFonts w:ascii="Times New Roman" w:hAnsi="Times New Roman" w:cs="Times New Roman"/>
          <w:sz w:val="27"/>
          <w:szCs w:val="27"/>
        </w:rPr>
        <w:t xml:space="preserve">е </w:t>
      </w:r>
      <w:r w:rsidR="00C86E8F" w:rsidRPr="00C86E8F">
        <w:rPr>
          <w:rFonts w:ascii="Times New Roman" w:hAnsi="Times New Roman" w:cs="Times New Roman"/>
          <w:sz w:val="27"/>
          <w:szCs w:val="27"/>
        </w:rPr>
        <w:t>таких наименований</w:t>
      </w:r>
      <w:r w:rsidRPr="00C86E8F">
        <w:rPr>
          <w:rFonts w:ascii="Times New Roman" w:hAnsi="Times New Roman" w:cs="Times New Roman"/>
          <w:sz w:val="27"/>
          <w:szCs w:val="27"/>
        </w:rPr>
        <w:t>.</w:t>
      </w:r>
    </w:p>
    <w:p w14:paraId="18B7971F" w14:textId="030309C3" w:rsidR="00B658B4" w:rsidRPr="00C86E8F" w:rsidRDefault="00B658B4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86E8F">
        <w:rPr>
          <w:rFonts w:ascii="Times New Roman" w:hAnsi="Times New Roman" w:cs="Times New Roman"/>
          <w:sz w:val="27"/>
          <w:szCs w:val="27"/>
        </w:rPr>
        <w:t>3.1.</w:t>
      </w:r>
      <w:r w:rsidR="005E2018" w:rsidRPr="00C86E8F">
        <w:rPr>
          <w:rFonts w:ascii="Times New Roman" w:hAnsi="Times New Roman" w:cs="Times New Roman"/>
          <w:sz w:val="27"/>
          <w:szCs w:val="27"/>
        </w:rPr>
        <w:t>5</w:t>
      </w:r>
      <w:r w:rsidRPr="00C86E8F">
        <w:rPr>
          <w:rFonts w:ascii="Times New Roman" w:hAnsi="Times New Roman" w:cs="Times New Roman"/>
          <w:sz w:val="27"/>
          <w:szCs w:val="27"/>
        </w:rPr>
        <w:t>. Запрашивать согласие членов семьи (родителей, супругов, детей, внуков или других родственников) на использование имени государственного и общественного деятеля в составе именного наименования.</w:t>
      </w:r>
    </w:p>
    <w:p w14:paraId="562D486B" w14:textId="77777777" w:rsidR="00B658B4" w:rsidRPr="00C86E8F" w:rsidRDefault="00B658B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B6AD187" w14:textId="77777777" w:rsidR="00BB267F" w:rsidRDefault="00BB267F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14:paraId="224007A4" w14:textId="217EE02D" w:rsidR="00B658B4" w:rsidRPr="00C86E8F" w:rsidRDefault="00B658B4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C86E8F">
        <w:rPr>
          <w:rFonts w:ascii="Times New Roman" w:hAnsi="Times New Roman" w:cs="Times New Roman"/>
          <w:sz w:val="27"/>
          <w:szCs w:val="27"/>
        </w:rPr>
        <w:t>4. Порядок работы Комиссии</w:t>
      </w:r>
    </w:p>
    <w:p w14:paraId="0D71DF18" w14:textId="77777777" w:rsidR="00B658B4" w:rsidRPr="00C86E8F" w:rsidRDefault="00B658B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64885E41" w14:textId="77777777" w:rsidR="00B658B4" w:rsidRPr="00C86E8F" w:rsidRDefault="00B658B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" w:name="P70"/>
      <w:bookmarkEnd w:id="1"/>
      <w:r w:rsidRPr="00C86E8F">
        <w:rPr>
          <w:rFonts w:ascii="Times New Roman" w:hAnsi="Times New Roman" w:cs="Times New Roman"/>
          <w:sz w:val="27"/>
          <w:szCs w:val="27"/>
        </w:rPr>
        <w:t>4.1. Заседания Комиссии проводятся по мере необходимости.</w:t>
      </w:r>
    </w:p>
    <w:p w14:paraId="5E94C8D7" w14:textId="77777777" w:rsidR="00B658B4" w:rsidRPr="00C86E8F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86E8F">
        <w:rPr>
          <w:rFonts w:ascii="Times New Roman" w:hAnsi="Times New Roman" w:cs="Times New Roman"/>
          <w:sz w:val="27"/>
          <w:szCs w:val="27"/>
        </w:rPr>
        <w:t>4.2. Информация о времени, месте и выносимых на обсуждение вопросах сообщается членам Комиссии не позднее чем за три дня до назначенной даты заседания.</w:t>
      </w:r>
    </w:p>
    <w:p w14:paraId="0CE9C929" w14:textId="77777777" w:rsidR="00B658B4" w:rsidRPr="00C86E8F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86E8F">
        <w:rPr>
          <w:rFonts w:ascii="Times New Roman" w:hAnsi="Times New Roman" w:cs="Times New Roman"/>
          <w:sz w:val="27"/>
          <w:szCs w:val="27"/>
        </w:rPr>
        <w:t>4.3. Заседание Комиссии считается правомочным, если на нем присутствует более половины от общего числа ее членов.</w:t>
      </w:r>
    </w:p>
    <w:p w14:paraId="7FD6D054" w14:textId="77777777" w:rsidR="00B658B4" w:rsidRPr="00C86E8F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86E8F">
        <w:rPr>
          <w:rFonts w:ascii="Times New Roman" w:hAnsi="Times New Roman" w:cs="Times New Roman"/>
          <w:sz w:val="27"/>
          <w:szCs w:val="27"/>
        </w:rPr>
        <w:t>4.4. Председатель Комиссии либо его заместитель возглавляет заседание Комиссии, подписывает протоколы заседаний Комиссии, выписки из протоколов и другие документы Комиссии.</w:t>
      </w:r>
    </w:p>
    <w:p w14:paraId="6F032DAF" w14:textId="77777777" w:rsidR="00B658B4" w:rsidRPr="00427486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27486">
        <w:rPr>
          <w:rFonts w:ascii="Times New Roman" w:hAnsi="Times New Roman" w:cs="Times New Roman"/>
          <w:sz w:val="27"/>
          <w:szCs w:val="27"/>
        </w:rPr>
        <w:t>4.5. Секретарь Комиссии:</w:t>
      </w:r>
    </w:p>
    <w:p w14:paraId="67FC867C" w14:textId="77777777" w:rsidR="00B658B4" w:rsidRPr="00427486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27486">
        <w:rPr>
          <w:rFonts w:ascii="Times New Roman" w:hAnsi="Times New Roman" w:cs="Times New Roman"/>
          <w:sz w:val="27"/>
          <w:szCs w:val="27"/>
        </w:rPr>
        <w:t>4.5.1. Ведет протокол заседания Комиссии, оформляет ее решения.</w:t>
      </w:r>
    </w:p>
    <w:p w14:paraId="5DC0433F" w14:textId="77777777" w:rsidR="00B658B4" w:rsidRPr="00427486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27486">
        <w:rPr>
          <w:rFonts w:ascii="Times New Roman" w:hAnsi="Times New Roman" w:cs="Times New Roman"/>
          <w:sz w:val="27"/>
          <w:szCs w:val="27"/>
        </w:rPr>
        <w:t>4.5.2. Оповещает приглашенных членов Комиссии о времени и месте проведения заседания Комиссии, а также о предлагаемых к обсуждению вопросах.</w:t>
      </w:r>
    </w:p>
    <w:p w14:paraId="33E0BFEC" w14:textId="77777777" w:rsidR="00B658B4" w:rsidRPr="00427486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27486">
        <w:rPr>
          <w:rFonts w:ascii="Times New Roman" w:hAnsi="Times New Roman" w:cs="Times New Roman"/>
          <w:sz w:val="27"/>
          <w:szCs w:val="27"/>
        </w:rPr>
        <w:t>4.6. Решения оформляются в форме протокола. Протокол Комиссии является основанием:</w:t>
      </w:r>
    </w:p>
    <w:p w14:paraId="502F9A20" w14:textId="12B617CC" w:rsidR="00B658B4" w:rsidRPr="00427486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27486">
        <w:rPr>
          <w:rFonts w:ascii="Times New Roman" w:hAnsi="Times New Roman" w:cs="Times New Roman"/>
          <w:sz w:val="27"/>
          <w:szCs w:val="27"/>
        </w:rPr>
        <w:t>4.6.1. Для принятия решения о присвоен</w:t>
      </w:r>
      <w:r w:rsidR="00427486">
        <w:rPr>
          <w:rFonts w:ascii="Times New Roman" w:hAnsi="Times New Roman" w:cs="Times New Roman"/>
          <w:sz w:val="27"/>
          <w:szCs w:val="27"/>
        </w:rPr>
        <w:t xml:space="preserve">ии, изменении или аннулировании </w:t>
      </w:r>
      <w:r w:rsidR="00A82EA6" w:rsidRPr="00427486">
        <w:rPr>
          <w:rFonts w:ascii="Times New Roman" w:hAnsi="Times New Roman" w:cs="Times New Roman"/>
          <w:sz w:val="27"/>
          <w:szCs w:val="27"/>
        </w:rPr>
        <w:t>наименований</w:t>
      </w:r>
      <w:r w:rsidRPr="00427486">
        <w:rPr>
          <w:rFonts w:ascii="Times New Roman" w:hAnsi="Times New Roman" w:cs="Times New Roman"/>
          <w:sz w:val="27"/>
          <w:szCs w:val="27"/>
        </w:rPr>
        <w:t>.</w:t>
      </w:r>
    </w:p>
    <w:p w14:paraId="4D388BDA" w14:textId="723F6011" w:rsidR="00B658B4" w:rsidRPr="00427486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27486">
        <w:rPr>
          <w:rFonts w:ascii="Times New Roman" w:hAnsi="Times New Roman" w:cs="Times New Roman"/>
          <w:sz w:val="27"/>
          <w:szCs w:val="27"/>
        </w:rPr>
        <w:t xml:space="preserve">4.6.2. Для дальнейшего рассмотрения предложений о присвоении, изменении или аннулировании </w:t>
      </w:r>
      <w:r w:rsidR="0070027E" w:rsidRPr="00427486">
        <w:rPr>
          <w:rFonts w:ascii="Times New Roman" w:hAnsi="Times New Roman" w:cs="Times New Roman"/>
          <w:sz w:val="27"/>
          <w:szCs w:val="27"/>
        </w:rPr>
        <w:t>наименований</w:t>
      </w:r>
      <w:r w:rsidRPr="00427486">
        <w:rPr>
          <w:rFonts w:ascii="Times New Roman" w:hAnsi="Times New Roman" w:cs="Times New Roman"/>
          <w:sz w:val="27"/>
          <w:szCs w:val="27"/>
        </w:rPr>
        <w:t xml:space="preserve"> на областном или федеральном уровнях в случаях, предусмотренных федеральным законодательством или законодательством Московской области.</w:t>
      </w:r>
    </w:p>
    <w:p w14:paraId="0D59F5F4" w14:textId="77777777" w:rsidR="00B658B4" w:rsidRPr="00427486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27486">
        <w:rPr>
          <w:rFonts w:ascii="Times New Roman" w:hAnsi="Times New Roman" w:cs="Times New Roman"/>
          <w:sz w:val="27"/>
          <w:szCs w:val="27"/>
        </w:rPr>
        <w:t>4.7. Решения Комиссии принимаются открытым голосованием большинством голосов от общего числа присутствующих на заседании членов Комиссии.</w:t>
      </w:r>
    </w:p>
    <w:p w14:paraId="4F3D3741" w14:textId="77777777" w:rsidR="00B658B4" w:rsidRPr="00427486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27486">
        <w:rPr>
          <w:rFonts w:ascii="Times New Roman" w:hAnsi="Times New Roman" w:cs="Times New Roman"/>
          <w:sz w:val="27"/>
          <w:szCs w:val="27"/>
        </w:rPr>
        <w:t>4.8. Все члены Комиссии обладают равными правами при обсуждении и принятии решений по рассматриваемым вопросам.</w:t>
      </w:r>
    </w:p>
    <w:p w14:paraId="7A7D997E" w14:textId="77777777" w:rsidR="00B658B4" w:rsidRPr="00427486" w:rsidRDefault="00B658B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3F7671A8" w14:textId="77777777" w:rsidR="00B658B4" w:rsidRPr="00427486" w:rsidRDefault="00B658B4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427486">
        <w:rPr>
          <w:rFonts w:ascii="Times New Roman" w:hAnsi="Times New Roman" w:cs="Times New Roman"/>
          <w:sz w:val="27"/>
          <w:szCs w:val="27"/>
        </w:rPr>
        <w:t>5. Основные требования, предъявляемые к наименованию улиц,</w:t>
      </w:r>
    </w:p>
    <w:p w14:paraId="30AD2AED" w14:textId="39B91F9D" w:rsidR="00B658B4" w:rsidRPr="00427486" w:rsidRDefault="00427486" w:rsidP="0070027E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площадей и иных территорий</w:t>
      </w:r>
      <w:r w:rsidR="0070027E" w:rsidRPr="00427486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E54A015" w14:textId="77777777" w:rsidR="00B658B4" w:rsidRPr="002A511D" w:rsidRDefault="00B658B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F8E4B9B" w14:textId="0DFE9F4F" w:rsidR="00B658B4" w:rsidRPr="002A511D" w:rsidRDefault="00B658B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2A511D">
        <w:rPr>
          <w:rFonts w:ascii="Times New Roman" w:hAnsi="Times New Roman" w:cs="Times New Roman"/>
          <w:sz w:val="27"/>
          <w:szCs w:val="27"/>
        </w:rPr>
        <w:t xml:space="preserve">5.1. </w:t>
      </w:r>
      <w:r w:rsidR="0070027E" w:rsidRPr="002A511D">
        <w:rPr>
          <w:rFonts w:ascii="Times New Roman" w:hAnsi="Times New Roman" w:cs="Times New Roman"/>
          <w:sz w:val="27"/>
          <w:szCs w:val="27"/>
        </w:rPr>
        <w:t xml:space="preserve"> Н</w:t>
      </w:r>
      <w:r w:rsidR="00427486" w:rsidRPr="002A511D">
        <w:rPr>
          <w:rFonts w:ascii="Times New Roman" w:hAnsi="Times New Roman" w:cs="Times New Roman"/>
          <w:sz w:val="27"/>
          <w:szCs w:val="27"/>
        </w:rPr>
        <w:t>а</w:t>
      </w:r>
      <w:r w:rsidR="0070027E" w:rsidRPr="002A511D">
        <w:rPr>
          <w:rFonts w:ascii="Times New Roman" w:hAnsi="Times New Roman" w:cs="Times New Roman"/>
          <w:sz w:val="27"/>
          <w:szCs w:val="27"/>
        </w:rPr>
        <w:t>именования</w:t>
      </w:r>
      <w:r w:rsidRPr="002A511D">
        <w:rPr>
          <w:rFonts w:ascii="Times New Roman" w:hAnsi="Times New Roman" w:cs="Times New Roman"/>
          <w:sz w:val="27"/>
          <w:szCs w:val="27"/>
        </w:rPr>
        <w:t xml:space="preserve"> должны отвечать словообразовательным, орфографическим и стилистическим нормам современного русского литературного языка, быть благозвучными, удобными для произношения, легко запоминающимися.</w:t>
      </w:r>
    </w:p>
    <w:p w14:paraId="3056667F" w14:textId="17024AA6" w:rsidR="004835DA" w:rsidRDefault="00B658B4" w:rsidP="00BB267F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A511D">
        <w:rPr>
          <w:rFonts w:ascii="Times New Roman" w:hAnsi="Times New Roman" w:cs="Times New Roman"/>
          <w:sz w:val="27"/>
          <w:szCs w:val="27"/>
        </w:rPr>
        <w:t xml:space="preserve">5.2. </w:t>
      </w:r>
      <w:r w:rsidR="004835DA" w:rsidRPr="004835DA">
        <w:rPr>
          <w:rFonts w:ascii="Times New Roman" w:hAnsi="Times New Roman" w:cs="Times New Roman"/>
          <w:sz w:val="27"/>
          <w:szCs w:val="27"/>
        </w:rPr>
        <w:t xml:space="preserve">Наименование элементов улично-дорожной сети, элементов </w:t>
      </w:r>
      <w:r w:rsidR="004835DA" w:rsidRPr="004835DA">
        <w:rPr>
          <w:rFonts w:ascii="Times New Roman" w:hAnsi="Times New Roman" w:cs="Times New Roman"/>
          <w:sz w:val="27"/>
          <w:szCs w:val="27"/>
        </w:rPr>
        <w:lastRenderedPageBreak/>
        <w:t>планировочной структуры в границах Рузского городского округа должны содержать информацию об историко-культурном развитии, отражать географические, национальные, бытовые или природные особенности проживания населения в городском округе</w:t>
      </w:r>
      <w:r w:rsidR="004835DA">
        <w:rPr>
          <w:rFonts w:ascii="Times New Roman" w:hAnsi="Times New Roman" w:cs="Times New Roman"/>
          <w:sz w:val="27"/>
          <w:szCs w:val="27"/>
        </w:rPr>
        <w:t>.</w:t>
      </w:r>
    </w:p>
    <w:p w14:paraId="275404FA" w14:textId="77777777" w:rsidR="00BB267F" w:rsidRDefault="00B658B4" w:rsidP="00BB267F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E119B">
        <w:rPr>
          <w:rFonts w:ascii="Times New Roman" w:hAnsi="Times New Roman" w:cs="Times New Roman"/>
          <w:sz w:val="27"/>
          <w:szCs w:val="27"/>
        </w:rPr>
        <w:t>5.3.</w:t>
      </w:r>
      <w:r w:rsidR="004835DA">
        <w:rPr>
          <w:rFonts w:ascii="Times New Roman" w:hAnsi="Times New Roman" w:cs="Times New Roman"/>
          <w:sz w:val="27"/>
          <w:szCs w:val="27"/>
        </w:rPr>
        <w:t xml:space="preserve"> </w:t>
      </w:r>
      <w:r w:rsidR="004835DA" w:rsidRPr="004835DA">
        <w:rPr>
          <w:rFonts w:ascii="Times New Roman" w:hAnsi="Times New Roman" w:cs="Times New Roman"/>
          <w:sz w:val="27"/>
          <w:szCs w:val="27"/>
        </w:rPr>
        <w:t>Элементы улично-дорожной сети, элементы планировочной структуры в границах</w:t>
      </w:r>
      <w:r w:rsidR="004835DA">
        <w:rPr>
          <w:rFonts w:ascii="Times New Roman" w:hAnsi="Times New Roman" w:cs="Times New Roman"/>
          <w:sz w:val="27"/>
          <w:szCs w:val="27"/>
        </w:rPr>
        <w:t xml:space="preserve"> городского округа </w:t>
      </w:r>
      <w:r w:rsidR="004835DA" w:rsidRPr="004835DA">
        <w:rPr>
          <w:rFonts w:ascii="Times New Roman" w:hAnsi="Times New Roman" w:cs="Times New Roman"/>
          <w:sz w:val="27"/>
          <w:szCs w:val="27"/>
        </w:rPr>
        <w:t>могут быть названы</w:t>
      </w:r>
      <w:r w:rsidR="004835DA">
        <w:rPr>
          <w:rFonts w:ascii="Times New Roman" w:hAnsi="Times New Roman" w:cs="Times New Roman"/>
          <w:sz w:val="27"/>
          <w:szCs w:val="27"/>
        </w:rPr>
        <w:t xml:space="preserve"> </w:t>
      </w:r>
      <w:r w:rsidR="004835DA" w:rsidRPr="004835DA">
        <w:rPr>
          <w:rFonts w:ascii="Times New Roman" w:hAnsi="Times New Roman" w:cs="Times New Roman"/>
          <w:sz w:val="27"/>
          <w:szCs w:val="27"/>
        </w:rPr>
        <w:t>именами выдающихся государственных и общественных деятелей, представителей науки,</w:t>
      </w:r>
      <w:r w:rsidR="004835DA">
        <w:rPr>
          <w:rFonts w:ascii="Times New Roman" w:hAnsi="Times New Roman" w:cs="Times New Roman"/>
          <w:sz w:val="27"/>
          <w:szCs w:val="27"/>
        </w:rPr>
        <w:t xml:space="preserve"> </w:t>
      </w:r>
      <w:r w:rsidR="004835DA" w:rsidRPr="004835DA">
        <w:rPr>
          <w:rFonts w:ascii="Times New Roman" w:hAnsi="Times New Roman" w:cs="Times New Roman"/>
          <w:sz w:val="27"/>
          <w:szCs w:val="27"/>
        </w:rPr>
        <w:t>культуры, искусства и других общественных сфер, заслуживших своей деятельностью широкое</w:t>
      </w:r>
      <w:r w:rsidR="004835DA">
        <w:rPr>
          <w:rFonts w:ascii="Times New Roman" w:hAnsi="Times New Roman" w:cs="Times New Roman"/>
          <w:sz w:val="27"/>
          <w:szCs w:val="27"/>
        </w:rPr>
        <w:t xml:space="preserve"> </w:t>
      </w:r>
      <w:r w:rsidR="004835DA" w:rsidRPr="004835DA">
        <w:rPr>
          <w:rFonts w:ascii="Times New Roman" w:hAnsi="Times New Roman" w:cs="Times New Roman"/>
          <w:sz w:val="27"/>
          <w:szCs w:val="27"/>
        </w:rPr>
        <w:t>признание (далее - выдающиеся личности), а также в честь общезначимых исторических событий в</w:t>
      </w:r>
      <w:r w:rsidR="004835DA">
        <w:rPr>
          <w:rFonts w:ascii="Times New Roman" w:hAnsi="Times New Roman" w:cs="Times New Roman"/>
          <w:sz w:val="27"/>
          <w:szCs w:val="27"/>
        </w:rPr>
        <w:t xml:space="preserve"> </w:t>
      </w:r>
      <w:r w:rsidR="004835DA" w:rsidRPr="004835DA">
        <w:rPr>
          <w:rFonts w:ascii="Times New Roman" w:hAnsi="Times New Roman" w:cs="Times New Roman"/>
          <w:sz w:val="27"/>
          <w:szCs w:val="27"/>
        </w:rPr>
        <w:t xml:space="preserve">истории </w:t>
      </w:r>
      <w:r w:rsidR="004835DA">
        <w:rPr>
          <w:rFonts w:ascii="Times New Roman" w:hAnsi="Times New Roman" w:cs="Times New Roman"/>
          <w:sz w:val="27"/>
          <w:szCs w:val="27"/>
        </w:rPr>
        <w:t>городского округа</w:t>
      </w:r>
      <w:r w:rsidR="004835DA" w:rsidRPr="004835DA">
        <w:rPr>
          <w:rFonts w:ascii="Times New Roman" w:hAnsi="Times New Roman" w:cs="Times New Roman"/>
          <w:sz w:val="27"/>
          <w:szCs w:val="27"/>
        </w:rPr>
        <w:t xml:space="preserve"> и страны </w:t>
      </w:r>
      <w:r w:rsidR="004835DA">
        <w:rPr>
          <w:rFonts w:ascii="Times New Roman" w:hAnsi="Times New Roman" w:cs="Times New Roman"/>
          <w:sz w:val="27"/>
          <w:szCs w:val="27"/>
        </w:rPr>
        <w:t>(далее - исторические события).</w:t>
      </w:r>
      <w:r w:rsidR="00BB267F">
        <w:rPr>
          <w:rFonts w:ascii="Times New Roman" w:hAnsi="Times New Roman" w:cs="Times New Roman"/>
          <w:sz w:val="27"/>
          <w:szCs w:val="27"/>
        </w:rPr>
        <w:t xml:space="preserve"> </w:t>
      </w:r>
      <w:r w:rsidR="004835DA" w:rsidRPr="004835DA">
        <w:rPr>
          <w:rFonts w:ascii="Times New Roman" w:hAnsi="Times New Roman" w:cs="Times New Roman"/>
          <w:sz w:val="27"/>
          <w:szCs w:val="27"/>
        </w:rPr>
        <w:t>К историческим событиям относятся крупные исторические события и знаменательные</w:t>
      </w:r>
      <w:r w:rsidR="004835DA">
        <w:rPr>
          <w:rFonts w:ascii="Times New Roman" w:hAnsi="Times New Roman" w:cs="Times New Roman"/>
          <w:sz w:val="27"/>
          <w:szCs w:val="27"/>
        </w:rPr>
        <w:t xml:space="preserve"> </w:t>
      </w:r>
      <w:r w:rsidR="004835DA" w:rsidRPr="004835DA">
        <w:rPr>
          <w:rFonts w:ascii="Times New Roman" w:hAnsi="Times New Roman" w:cs="Times New Roman"/>
          <w:sz w:val="27"/>
          <w:szCs w:val="27"/>
        </w:rPr>
        <w:t>факты, открытия в области науки и техники, выдающиеся достижения в мировой и отечественной</w:t>
      </w:r>
      <w:r w:rsidR="004835DA">
        <w:rPr>
          <w:rFonts w:ascii="Times New Roman" w:hAnsi="Times New Roman" w:cs="Times New Roman"/>
          <w:sz w:val="27"/>
          <w:szCs w:val="27"/>
        </w:rPr>
        <w:t xml:space="preserve"> </w:t>
      </w:r>
      <w:r w:rsidR="004835DA" w:rsidRPr="004835DA">
        <w:rPr>
          <w:rFonts w:ascii="Times New Roman" w:hAnsi="Times New Roman" w:cs="Times New Roman"/>
          <w:sz w:val="27"/>
          <w:szCs w:val="27"/>
        </w:rPr>
        <w:t xml:space="preserve">культуре и искусстве, осуществленные в </w:t>
      </w:r>
      <w:r w:rsidR="004835DA">
        <w:rPr>
          <w:rFonts w:ascii="Times New Roman" w:hAnsi="Times New Roman" w:cs="Times New Roman"/>
          <w:sz w:val="27"/>
          <w:szCs w:val="27"/>
        </w:rPr>
        <w:t>городском округе</w:t>
      </w:r>
      <w:r w:rsidR="004835DA" w:rsidRPr="004835DA">
        <w:rPr>
          <w:rFonts w:ascii="Times New Roman" w:hAnsi="Times New Roman" w:cs="Times New Roman"/>
          <w:sz w:val="27"/>
          <w:szCs w:val="27"/>
        </w:rPr>
        <w:t xml:space="preserve"> и стране.</w:t>
      </w:r>
    </w:p>
    <w:p w14:paraId="07660637" w14:textId="4B1ABE3F" w:rsidR="00651A56" w:rsidRPr="00651A56" w:rsidRDefault="00BB267F" w:rsidP="00BB267F">
      <w:pPr>
        <w:pStyle w:val="ConsPlusNormal"/>
        <w:spacing w:before="200"/>
        <w:ind w:left="142" w:firstLine="42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5.4. </w:t>
      </w:r>
      <w:r w:rsidR="00651A56" w:rsidRPr="00651A56">
        <w:rPr>
          <w:rFonts w:ascii="Times New Roman" w:hAnsi="Times New Roman" w:cs="Times New Roman"/>
          <w:sz w:val="27"/>
          <w:szCs w:val="27"/>
        </w:rPr>
        <w:t>Присвоение одного и того же наименования нескольким однотипным элементам улично</w:t>
      </w:r>
      <w:r w:rsidR="00651A56">
        <w:rPr>
          <w:rFonts w:ascii="Times New Roman" w:hAnsi="Times New Roman" w:cs="Times New Roman"/>
          <w:sz w:val="27"/>
          <w:szCs w:val="27"/>
        </w:rPr>
        <w:t>-</w:t>
      </w:r>
      <w:r w:rsidR="00651A56" w:rsidRPr="00651A56">
        <w:rPr>
          <w:rFonts w:ascii="Times New Roman" w:hAnsi="Times New Roman" w:cs="Times New Roman"/>
          <w:sz w:val="27"/>
          <w:szCs w:val="27"/>
        </w:rPr>
        <w:t xml:space="preserve">дорожной сети, элементам планировочной структуры в границах </w:t>
      </w:r>
      <w:r w:rsidR="00651A56">
        <w:rPr>
          <w:rFonts w:ascii="Times New Roman" w:hAnsi="Times New Roman" w:cs="Times New Roman"/>
          <w:sz w:val="27"/>
          <w:szCs w:val="27"/>
        </w:rPr>
        <w:t>одного населенного пункта Рузского городского округа</w:t>
      </w:r>
      <w:r w:rsidR="00651A56" w:rsidRPr="00651A56">
        <w:rPr>
          <w:rFonts w:ascii="Times New Roman" w:hAnsi="Times New Roman" w:cs="Times New Roman"/>
          <w:sz w:val="27"/>
          <w:szCs w:val="27"/>
        </w:rPr>
        <w:t xml:space="preserve"> не допускается.</w:t>
      </w:r>
    </w:p>
    <w:p w14:paraId="78DA41CB" w14:textId="61EF7521" w:rsidR="00651A56" w:rsidRDefault="00651A56" w:rsidP="00651A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5.5. </w:t>
      </w:r>
      <w:r w:rsidRPr="00651A56">
        <w:rPr>
          <w:rFonts w:ascii="Times New Roman" w:hAnsi="Times New Roman" w:cs="Times New Roman"/>
          <w:sz w:val="27"/>
          <w:szCs w:val="27"/>
        </w:rPr>
        <w:t>Присвоение наименований производится в случае создания новых или в случае присвоения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51A56">
        <w:rPr>
          <w:rFonts w:ascii="Times New Roman" w:hAnsi="Times New Roman" w:cs="Times New Roman"/>
          <w:sz w:val="27"/>
          <w:szCs w:val="27"/>
        </w:rPr>
        <w:t>наименований ранее не поименованным элементам улично-дорожной сети, элементам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51A56">
        <w:rPr>
          <w:rFonts w:ascii="Times New Roman" w:hAnsi="Times New Roman" w:cs="Times New Roman"/>
          <w:sz w:val="27"/>
          <w:szCs w:val="27"/>
        </w:rPr>
        <w:t xml:space="preserve">планировочной структуры в границах </w:t>
      </w:r>
      <w:r>
        <w:rPr>
          <w:rFonts w:ascii="Times New Roman" w:hAnsi="Times New Roman" w:cs="Times New Roman"/>
          <w:sz w:val="27"/>
          <w:szCs w:val="27"/>
        </w:rPr>
        <w:t>Рузского городского округа.</w:t>
      </w:r>
    </w:p>
    <w:p w14:paraId="2D14CC02" w14:textId="1339985D" w:rsidR="00B658B4" w:rsidRPr="00427486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27486">
        <w:rPr>
          <w:rFonts w:ascii="Times New Roman" w:hAnsi="Times New Roman" w:cs="Times New Roman"/>
          <w:sz w:val="27"/>
          <w:szCs w:val="27"/>
        </w:rPr>
        <w:t>5.</w:t>
      </w:r>
      <w:r w:rsidR="00651A56">
        <w:rPr>
          <w:rFonts w:ascii="Times New Roman" w:hAnsi="Times New Roman" w:cs="Times New Roman"/>
          <w:sz w:val="27"/>
          <w:szCs w:val="27"/>
        </w:rPr>
        <w:t>6</w:t>
      </w:r>
      <w:r w:rsidRPr="00427486">
        <w:rPr>
          <w:rFonts w:ascii="Times New Roman" w:hAnsi="Times New Roman" w:cs="Times New Roman"/>
          <w:sz w:val="27"/>
          <w:szCs w:val="27"/>
        </w:rPr>
        <w:t xml:space="preserve">. Присвоение (изменение) наименований в честь выдающихся людей в целях увековечения их памяти производится посмертно с учетом их деятельности и заслуг перед Российской Федерацией, Московской областью, </w:t>
      </w:r>
      <w:r w:rsidR="003A3DCE" w:rsidRPr="00427486">
        <w:rPr>
          <w:rFonts w:ascii="Times New Roman" w:hAnsi="Times New Roman" w:cs="Times New Roman"/>
          <w:sz w:val="27"/>
          <w:szCs w:val="27"/>
        </w:rPr>
        <w:t>Рузским</w:t>
      </w:r>
      <w:r w:rsidRPr="00427486">
        <w:rPr>
          <w:rFonts w:ascii="Times New Roman" w:hAnsi="Times New Roman" w:cs="Times New Roman"/>
          <w:sz w:val="27"/>
          <w:szCs w:val="27"/>
        </w:rPr>
        <w:t xml:space="preserve"> городским округом, при этом необходимо учитывать согласие членов семьи или родственников, обладающих правами наследования (при их наличии).</w:t>
      </w:r>
    </w:p>
    <w:p w14:paraId="11E326FF" w14:textId="77777777" w:rsidR="00B658B4" w:rsidRPr="00427486" w:rsidRDefault="00B658B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25BB5F0" w14:textId="77777777" w:rsidR="00B658B4" w:rsidRPr="00427486" w:rsidRDefault="00B658B4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427486">
        <w:rPr>
          <w:rFonts w:ascii="Times New Roman" w:hAnsi="Times New Roman" w:cs="Times New Roman"/>
          <w:sz w:val="27"/>
          <w:szCs w:val="27"/>
        </w:rPr>
        <w:t>6. Основания присвоения наименований, порядок</w:t>
      </w:r>
    </w:p>
    <w:p w14:paraId="235FA5F6" w14:textId="77777777" w:rsidR="00B658B4" w:rsidRPr="003609A8" w:rsidRDefault="00B658B4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>их регистрации и учета</w:t>
      </w:r>
    </w:p>
    <w:p w14:paraId="276E85D1" w14:textId="77777777" w:rsidR="00B658B4" w:rsidRPr="003609A8" w:rsidRDefault="00B658B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56106649" w14:textId="22B93F22" w:rsidR="00B658B4" w:rsidRPr="003609A8" w:rsidRDefault="00B658B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 xml:space="preserve">6.1. Основаниями для присвоения наименований (переименования) объектов в </w:t>
      </w:r>
      <w:r w:rsidR="003A3DCE" w:rsidRPr="003609A8">
        <w:rPr>
          <w:rFonts w:ascii="Times New Roman" w:hAnsi="Times New Roman" w:cs="Times New Roman"/>
          <w:sz w:val="27"/>
          <w:szCs w:val="27"/>
        </w:rPr>
        <w:t>Рузском</w:t>
      </w:r>
      <w:r w:rsidRPr="003609A8">
        <w:rPr>
          <w:rFonts w:ascii="Times New Roman" w:hAnsi="Times New Roman" w:cs="Times New Roman"/>
          <w:sz w:val="27"/>
          <w:szCs w:val="27"/>
        </w:rPr>
        <w:t xml:space="preserve"> городском округе являются:</w:t>
      </w:r>
    </w:p>
    <w:p w14:paraId="4E30E3AC" w14:textId="2A42E1D0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 xml:space="preserve">6.1.1. Отсутствие наименования объекта в </w:t>
      </w:r>
      <w:r w:rsidR="00A6552E" w:rsidRPr="003609A8">
        <w:rPr>
          <w:rFonts w:ascii="Times New Roman" w:hAnsi="Times New Roman" w:cs="Times New Roman"/>
          <w:sz w:val="27"/>
          <w:szCs w:val="27"/>
        </w:rPr>
        <w:t>Рузском</w:t>
      </w:r>
      <w:r w:rsidRPr="003609A8">
        <w:rPr>
          <w:rFonts w:ascii="Times New Roman" w:hAnsi="Times New Roman" w:cs="Times New Roman"/>
          <w:sz w:val="27"/>
          <w:szCs w:val="27"/>
        </w:rPr>
        <w:t xml:space="preserve"> городском округе.</w:t>
      </w:r>
    </w:p>
    <w:p w14:paraId="449B1F91" w14:textId="62DDC1A7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 xml:space="preserve">6.1.2. Восстановление исторически сложившихся наименований объектов в </w:t>
      </w:r>
      <w:r w:rsidR="00A6552E" w:rsidRPr="003609A8">
        <w:rPr>
          <w:rFonts w:ascii="Times New Roman" w:hAnsi="Times New Roman" w:cs="Times New Roman"/>
          <w:sz w:val="27"/>
          <w:szCs w:val="27"/>
        </w:rPr>
        <w:t>Рузском</w:t>
      </w:r>
      <w:r w:rsidRPr="003609A8">
        <w:rPr>
          <w:rFonts w:ascii="Times New Roman" w:hAnsi="Times New Roman" w:cs="Times New Roman"/>
          <w:sz w:val="27"/>
          <w:szCs w:val="27"/>
        </w:rPr>
        <w:t xml:space="preserve"> городском округе, имеющих особую культурно-историческую ценность.</w:t>
      </w:r>
    </w:p>
    <w:p w14:paraId="0E16CE9A" w14:textId="37B7CCCD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>6.1.3. Изменение статуса и (или) функционального назначения соответствующих объектов в</w:t>
      </w:r>
      <w:r w:rsidR="00A6552E" w:rsidRPr="003609A8">
        <w:rPr>
          <w:rFonts w:ascii="Times New Roman" w:hAnsi="Times New Roman" w:cs="Times New Roman"/>
          <w:sz w:val="27"/>
          <w:szCs w:val="27"/>
        </w:rPr>
        <w:t xml:space="preserve"> Рузском </w:t>
      </w:r>
      <w:r w:rsidRPr="003609A8">
        <w:rPr>
          <w:rFonts w:ascii="Times New Roman" w:hAnsi="Times New Roman" w:cs="Times New Roman"/>
          <w:sz w:val="27"/>
          <w:szCs w:val="27"/>
        </w:rPr>
        <w:t>городском округе.</w:t>
      </w:r>
    </w:p>
    <w:p w14:paraId="1C00A404" w14:textId="5A80C1AF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 xml:space="preserve">6.1.4. Устранение повторений в наименованиях объектов в </w:t>
      </w:r>
      <w:r w:rsidR="003609A8">
        <w:rPr>
          <w:rFonts w:ascii="Times New Roman" w:hAnsi="Times New Roman" w:cs="Times New Roman"/>
          <w:sz w:val="27"/>
          <w:szCs w:val="27"/>
        </w:rPr>
        <w:t xml:space="preserve">населенном пункте </w:t>
      </w:r>
      <w:r w:rsidR="00A6552E" w:rsidRPr="003609A8">
        <w:rPr>
          <w:rFonts w:ascii="Times New Roman" w:hAnsi="Times New Roman" w:cs="Times New Roman"/>
          <w:sz w:val="27"/>
          <w:szCs w:val="27"/>
        </w:rPr>
        <w:t>Рузско</w:t>
      </w:r>
      <w:r w:rsidR="003609A8">
        <w:rPr>
          <w:rFonts w:ascii="Times New Roman" w:hAnsi="Times New Roman" w:cs="Times New Roman"/>
          <w:sz w:val="27"/>
          <w:szCs w:val="27"/>
        </w:rPr>
        <w:t>го</w:t>
      </w:r>
      <w:r w:rsidRPr="003609A8">
        <w:rPr>
          <w:rFonts w:ascii="Times New Roman" w:hAnsi="Times New Roman" w:cs="Times New Roman"/>
          <w:sz w:val="27"/>
          <w:szCs w:val="27"/>
        </w:rPr>
        <w:t xml:space="preserve"> городско</w:t>
      </w:r>
      <w:r w:rsidR="003609A8">
        <w:rPr>
          <w:rFonts w:ascii="Times New Roman" w:hAnsi="Times New Roman" w:cs="Times New Roman"/>
          <w:sz w:val="27"/>
          <w:szCs w:val="27"/>
        </w:rPr>
        <w:t>го</w:t>
      </w:r>
      <w:r w:rsidRPr="003609A8">
        <w:rPr>
          <w:rFonts w:ascii="Times New Roman" w:hAnsi="Times New Roman" w:cs="Times New Roman"/>
          <w:sz w:val="27"/>
          <w:szCs w:val="27"/>
        </w:rPr>
        <w:t xml:space="preserve"> округ</w:t>
      </w:r>
      <w:r w:rsidR="003609A8">
        <w:rPr>
          <w:rFonts w:ascii="Times New Roman" w:hAnsi="Times New Roman" w:cs="Times New Roman"/>
          <w:sz w:val="27"/>
          <w:szCs w:val="27"/>
        </w:rPr>
        <w:t>а</w:t>
      </w:r>
      <w:r w:rsidRPr="003609A8">
        <w:rPr>
          <w:rFonts w:ascii="Times New Roman" w:hAnsi="Times New Roman" w:cs="Times New Roman"/>
          <w:sz w:val="27"/>
          <w:szCs w:val="27"/>
        </w:rPr>
        <w:t>.</w:t>
      </w:r>
    </w:p>
    <w:p w14:paraId="3E51490D" w14:textId="7894930B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>6.1.</w:t>
      </w:r>
      <w:r w:rsidR="00383006" w:rsidRPr="003609A8">
        <w:rPr>
          <w:rFonts w:ascii="Times New Roman" w:hAnsi="Times New Roman" w:cs="Times New Roman"/>
          <w:sz w:val="27"/>
          <w:szCs w:val="27"/>
        </w:rPr>
        <w:t>5</w:t>
      </w:r>
      <w:r w:rsidRPr="003609A8">
        <w:rPr>
          <w:rFonts w:ascii="Times New Roman" w:hAnsi="Times New Roman" w:cs="Times New Roman"/>
          <w:sz w:val="27"/>
          <w:szCs w:val="27"/>
        </w:rPr>
        <w:t>. Иные основания в соответствии с действующим законодательством.</w:t>
      </w:r>
    </w:p>
    <w:p w14:paraId="4F6C408D" w14:textId="77777777" w:rsidR="00B658B4" w:rsidRPr="003609A8" w:rsidRDefault="00B658B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0C1801C2" w14:textId="6677ED58" w:rsidR="00B658B4" w:rsidRPr="003609A8" w:rsidRDefault="00B658B4" w:rsidP="00256541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 xml:space="preserve">7. Порядок внесения предложений о присвоении наименований (переименовании) объектов в </w:t>
      </w:r>
      <w:r w:rsidR="00383006" w:rsidRPr="003609A8">
        <w:rPr>
          <w:rFonts w:ascii="Times New Roman" w:hAnsi="Times New Roman" w:cs="Times New Roman"/>
          <w:sz w:val="27"/>
          <w:szCs w:val="27"/>
        </w:rPr>
        <w:t>Рузском</w:t>
      </w:r>
      <w:r w:rsidRPr="003609A8">
        <w:rPr>
          <w:rFonts w:ascii="Times New Roman" w:hAnsi="Times New Roman" w:cs="Times New Roman"/>
          <w:sz w:val="27"/>
          <w:szCs w:val="27"/>
        </w:rPr>
        <w:t xml:space="preserve"> городском округе</w:t>
      </w:r>
    </w:p>
    <w:p w14:paraId="10083563" w14:textId="77777777" w:rsidR="00B658B4" w:rsidRPr="003609A8" w:rsidRDefault="00B658B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25F4DC80" w14:textId="21D933BE" w:rsidR="00B658B4" w:rsidRPr="003609A8" w:rsidRDefault="00B658B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 xml:space="preserve">7.1. Присвоение наименований объектам в </w:t>
      </w:r>
      <w:r w:rsidR="00383006" w:rsidRPr="003609A8">
        <w:rPr>
          <w:rFonts w:ascii="Times New Roman" w:hAnsi="Times New Roman" w:cs="Times New Roman"/>
          <w:sz w:val="27"/>
          <w:szCs w:val="27"/>
        </w:rPr>
        <w:t xml:space="preserve">Рузском </w:t>
      </w:r>
      <w:r w:rsidRPr="003609A8">
        <w:rPr>
          <w:rFonts w:ascii="Times New Roman" w:hAnsi="Times New Roman" w:cs="Times New Roman"/>
          <w:sz w:val="27"/>
          <w:szCs w:val="27"/>
        </w:rPr>
        <w:t>городском округе Московской области, а также переименование соответствующих объектов производится по предложению:</w:t>
      </w:r>
    </w:p>
    <w:p w14:paraId="3DBBE38E" w14:textId="24A2D3A5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 xml:space="preserve">а) главы </w:t>
      </w:r>
      <w:r w:rsidR="00383006" w:rsidRPr="003609A8">
        <w:rPr>
          <w:rFonts w:ascii="Times New Roman" w:hAnsi="Times New Roman" w:cs="Times New Roman"/>
          <w:sz w:val="27"/>
          <w:szCs w:val="27"/>
        </w:rPr>
        <w:t>Рузского</w:t>
      </w:r>
      <w:r w:rsidRPr="003609A8">
        <w:rPr>
          <w:rFonts w:ascii="Times New Roman" w:hAnsi="Times New Roman" w:cs="Times New Roman"/>
          <w:sz w:val="27"/>
          <w:szCs w:val="27"/>
        </w:rPr>
        <w:t xml:space="preserve"> городского округа Московской области;</w:t>
      </w:r>
    </w:p>
    <w:p w14:paraId="6C159C3E" w14:textId="159E2FB2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>б) депутатов Совета депутатов</w:t>
      </w:r>
      <w:r w:rsidR="00383006" w:rsidRPr="003609A8">
        <w:rPr>
          <w:rFonts w:ascii="Times New Roman" w:hAnsi="Times New Roman" w:cs="Times New Roman"/>
          <w:sz w:val="27"/>
          <w:szCs w:val="27"/>
        </w:rPr>
        <w:t xml:space="preserve"> Рузского</w:t>
      </w:r>
      <w:r w:rsidRPr="003609A8">
        <w:rPr>
          <w:rFonts w:ascii="Times New Roman" w:hAnsi="Times New Roman" w:cs="Times New Roman"/>
          <w:sz w:val="27"/>
          <w:szCs w:val="27"/>
        </w:rPr>
        <w:t xml:space="preserve"> городского округа Московской области;</w:t>
      </w:r>
    </w:p>
    <w:p w14:paraId="1417F8AD" w14:textId="13E25221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 xml:space="preserve">в) граждан Российской Федерации, имеющих постоянное место жительства на территории </w:t>
      </w:r>
      <w:r w:rsidR="00383006" w:rsidRPr="003609A8">
        <w:rPr>
          <w:rFonts w:ascii="Times New Roman" w:hAnsi="Times New Roman" w:cs="Times New Roman"/>
          <w:sz w:val="27"/>
          <w:szCs w:val="27"/>
        </w:rPr>
        <w:t>Рузского</w:t>
      </w:r>
      <w:r w:rsidRPr="003609A8">
        <w:rPr>
          <w:rFonts w:ascii="Times New Roman" w:hAnsi="Times New Roman" w:cs="Times New Roman"/>
          <w:sz w:val="27"/>
          <w:szCs w:val="27"/>
        </w:rPr>
        <w:t xml:space="preserve"> городского округа и обладающих избирательным правом. Инициатива граждан по присвоению наименований объектам в </w:t>
      </w:r>
      <w:r w:rsidR="00256541">
        <w:rPr>
          <w:rFonts w:ascii="Times New Roman" w:hAnsi="Times New Roman" w:cs="Times New Roman"/>
          <w:sz w:val="27"/>
          <w:szCs w:val="27"/>
        </w:rPr>
        <w:t>Рузском</w:t>
      </w:r>
      <w:r w:rsidRPr="003609A8">
        <w:rPr>
          <w:rFonts w:ascii="Times New Roman" w:hAnsi="Times New Roman" w:cs="Times New Roman"/>
          <w:sz w:val="27"/>
          <w:szCs w:val="27"/>
        </w:rPr>
        <w:t xml:space="preserve"> городском округе (переименованию объектов) реализуется путем создания инициативной группы в количестве не менее 10 (десяти) человек (далее - инициативная группа);</w:t>
      </w:r>
    </w:p>
    <w:p w14:paraId="76ABCBF4" w14:textId="6C758258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 xml:space="preserve">г) юридических лиц, зарегистрированных в установленном порядке и осуществляющих свою деятельность на территории </w:t>
      </w:r>
      <w:r w:rsidR="00A35461" w:rsidRPr="003609A8">
        <w:rPr>
          <w:rFonts w:ascii="Times New Roman" w:hAnsi="Times New Roman" w:cs="Times New Roman"/>
          <w:sz w:val="27"/>
          <w:szCs w:val="27"/>
        </w:rPr>
        <w:t>Рузского</w:t>
      </w:r>
      <w:r w:rsidRPr="003609A8">
        <w:rPr>
          <w:rFonts w:ascii="Times New Roman" w:hAnsi="Times New Roman" w:cs="Times New Roman"/>
          <w:sz w:val="27"/>
          <w:szCs w:val="27"/>
        </w:rPr>
        <w:t xml:space="preserve"> городского округа Московской области;</w:t>
      </w:r>
    </w:p>
    <w:p w14:paraId="37BC37F1" w14:textId="7316594F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 xml:space="preserve">д) общественных и иных организаций, в том числе органов территориального общественного самоуправления, осуществляющих свою деятельность на территории </w:t>
      </w:r>
      <w:r w:rsidR="00A35461" w:rsidRPr="003609A8">
        <w:rPr>
          <w:rFonts w:ascii="Times New Roman" w:hAnsi="Times New Roman" w:cs="Times New Roman"/>
          <w:sz w:val="27"/>
          <w:szCs w:val="27"/>
        </w:rPr>
        <w:t>Рузского</w:t>
      </w:r>
      <w:r w:rsidRPr="003609A8">
        <w:rPr>
          <w:rFonts w:ascii="Times New Roman" w:hAnsi="Times New Roman" w:cs="Times New Roman"/>
          <w:sz w:val="27"/>
          <w:szCs w:val="27"/>
        </w:rPr>
        <w:t xml:space="preserve"> городского округа Московской области;</w:t>
      </w:r>
    </w:p>
    <w:p w14:paraId="4ABAEC65" w14:textId="2150E47E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 xml:space="preserve">е) иных лиц, обладающих правом нормотворческой инициативы в </w:t>
      </w:r>
      <w:r w:rsidR="00A35461" w:rsidRPr="003609A8">
        <w:rPr>
          <w:rFonts w:ascii="Times New Roman" w:hAnsi="Times New Roman" w:cs="Times New Roman"/>
          <w:sz w:val="27"/>
          <w:szCs w:val="27"/>
        </w:rPr>
        <w:t xml:space="preserve">Рузском </w:t>
      </w:r>
      <w:r w:rsidRPr="003609A8">
        <w:rPr>
          <w:rFonts w:ascii="Times New Roman" w:hAnsi="Times New Roman" w:cs="Times New Roman"/>
          <w:sz w:val="27"/>
          <w:szCs w:val="27"/>
        </w:rPr>
        <w:t>городском округе Московской области.</w:t>
      </w:r>
    </w:p>
    <w:p w14:paraId="000BC25A" w14:textId="375A70E5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" w:name="P114"/>
      <w:bookmarkEnd w:id="2"/>
      <w:r w:rsidRPr="003609A8">
        <w:rPr>
          <w:rFonts w:ascii="Times New Roman" w:hAnsi="Times New Roman" w:cs="Times New Roman"/>
          <w:sz w:val="27"/>
          <w:szCs w:val="27"/>
        </w:rPr>
        <w:t xml:space="preserve">7.2. Ходатайства по установлению наименований направляются инициаторами в адрес администрации </w:t>
      </w:r>
      <w:r w:rsidR="00A35461" w:rsidRPr="003609A8">
        <w:rPr>
          <w:rFonts w:ascii="Times New Roman" w:hAnsi="Times New Roman" w:cs="Times New Roman"/>
          <w:sz w:val="27"/>
          <w:szCs w:val="27"/>
        </w:rPr>
        <w:t>Рузского</w:t>
      </w:r>
      <w:r w:rsidRPr="003609A8">
        <w:rPr>
          <w:rFonts w:ascii="Times New Roman" w:hAnsi="Times New Roman" w:cs="Times New Roman"/>
          <w:sz w:val="27"/>
          <w:szCs w:val="27"/>
        </w:rPr>
        <w:t xml:space="preserve"> городского округа Московской области.</w:t>
      </w:r>
    </w:p>
    <w:p w14:paraId="5E2B9A23" w14:textId="77777777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 xml:space="preserve">7.2.1. Ходатайство, указанное </w:t>
      </w:r>
      <w:r w:rsidRPr="0025654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</w:t>
      </w:r>
      <w:hyperlink w:anchor="P114">
        <w:r w:rsidRPr="00256541">
          <w:rPr>
            <w:rFonts w:ascii="Times New Roman" w:hAnsi="Times New Roman" w:cs="Times New Roman"/>
            <w:color w:val="000000" w:themeColor="text1"/>
            <w:sz w:val="27"/>
            <w:szCs w:val="27"/>
          </w:rPr>
          <w:t>п. 7.2</w:t>
        </w:r>
      </w:hyperlink>
      <w:r w:rsidRPr="003609A8">
        <w:rPr>
          <w:rFonts w:ascii="Times New Roman" w:hAnsi="Times New Roman" w:cs="Times New Roman"/>
          <w:sz w:val="27"/>
          <w:szCs w:val="27"/>
        </w:rPr>
        <w:t xml:space="preserve"> настоящего Порядка, в течение пяти рабочих дней направляется на рассмотрение Комиссии.</w:t>
      </w:r>
    </w:p>
    <w:p w14:paraId="49C50755" w14:textId="77777777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3" w:name="P116"/>
      <w:bookmarkEnd w:id="3"/>
      <w:r w:rsidRPr="003609A8">
        <w:rPr>
          <w:rFonts w:ascii="Times New Roman" w:hAnsi="Times New Roman" w:cs="Times New Roman"/>
          <w:sz w:val="27"/>
          <w:szCs w:val="27"/>
        </w:rPr>
        <w:t>7.3. Инициаторы представляют следующие документы:</w:t>
      </w:r>
    </w:p>
    <w:p w14:paraId="26B72E75" w14:textId="1D533E89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>7.3.1. Ходатайство о присвоении наименования объекту (переименовании объекта), в котором содержатся следующие сведения:</w:t>
      </w:r>
    </w:p>
    <w:p w14:paraId="5C7E0B87" w14:textId="1D92CB96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 xml:space="preserve">а) предполагаемое наименование объекта в </w:t>
      </w:r>
      <w:r w:rsidR="004E6F8B" w:rsidRPr="003609A8">
        <w:rPr>
          <w:rFonts w:ascii="Times New Roman" w:hAnsi="Times New Roman" w:cs="Times New Roman"/>
          <w:sz w:val="27"/>
          <w:szCs w:val="27"/>
        </w:rPr>
        <w:t>Рузском</w:t>
      </w:r>
      <w:r w:rsidRPr="003609A8">
        <w:rPr>
          <w:rFonts w:ascii="Times New Roman" w:hAnsi="Times New Roman" w:cs="Times New Roman"/>
          <w:sz w:val="27"/>
          <w:szCs w:val="27"/>
        </w:rPr>
        <w:t xml:space="preserve"> городском округе;</w:t>
      </w:r>
    </w:p>
    <w:p w14:paraId="6A8D2FC1" w14:textId="23990DB7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 xml:space="preserve">б) карта-схема, на которой обозначается расположение объекта в </w:t>
      </w:r>
      <w:r w:rsidR="004E6F8B" w:rsidRPr="003609A8">
        <w:rPr>
          <w:rFonts w:ascii="Times New Roman" w:hAnsi="Times New Roman" w:cs="Times New Roman"/>
          <w:sz w:val="27"/>
          <w:szCs w:val="27"/>
        </w:rPr>
        <w:t>Рузском</w:t>
      </w:r>
      <w:r w:rsidRPr="003609A8">
        <w:rPr>
          <w:rFonts w:ascii="Times New Roman" w:hAnsi="Times New Roman" w:cs="Times New Roman"/>
          <w:sz w:val="27"/>
          <w:szCs w:val="27"/>
        </w:rPr>
        <w:t xml:space="preserve"> городском округе;</w:t>
      </w:r>
    </w:p>
    <w:p w14:paraId="456DE6AA" w14:textId="77777777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>в) сведения об инициаторах, предложивших присвоить наименование объекту (переименовать объект):</w:t>
      </w:r>
    </w:p>
    <w:p w14:paraId="2436E2A6" w14:textId="41AFDF40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lastRenderedPageBreak/>
        <w:t>для органов местного самоуправления, юридических лиц, общественных и иных организаций, в том числе органов территориального общественного самоуправления, осуществляющих свою деятельность на территории</w:t>
      </w:r>
      <w:r w:rsidR="002C1CE2" w:rsidRPr="003609A8">
        <w:rPr>
          <w:rFonts w:ascii="Times New Roman" w:hAnsi="Times New Roman" w:cs="Times New Roman"/>
          <w:sz w:val="27"/>
          <w:szCs w:val="27"/>
        </w:rPr>
        <w:t xml:space="preserve"> Рузского</w:t>
      </w:r>
      <w:r w:rsidRPr="003609A8">
        <w:rPr>
          <w:rFonts w:ascii="Times New Roman" w:hAnsi="Times New Roman" w:cs="Times New Roman"/>
          <w:sz w:val="27"/>
          <w:szCs w:val="27"/>
        </w:rPr>
        <w:t xml:space="preserve"> городского округа, - сведения, указанные на официальном бланке соответствующего инициатора;</w:t>
      </w:r>
    </w:p>
    <w:p w14:paraId="68A1BA71" w14:textId="131475D1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 xml:space="preserve">для депутатов Совета депутатов </w:t>
      </w:r>
      <w:r w:rsidR="002C1CE2" w:rsidRPr="003609A8">
        <w:rPr>
          <w:rFonts w:ascii="Times New Roman" w:hAnsi="Times New Roman" w:cs="Times New Roman"/>
          <w:sz w:val="27"/>
          <w:szCs w:val="27"/>
        </w:rPr>
        <w:t>Рузского</w:t>
      </w:r>
      <w:r w:rsidRPr="003609A8">
        <w:rPr>
          <w:rFonts w:ascii="Times New Roman" w:hAnsi="Times New Roman" w:cs="Times New Roman"/>
          <w:sz w:val="27"/>
          <w:szCs w:val="27"/>
        </w:rPr>
        <w:t xml:space="preserve"> городского округа - фамилия, имя, отчество, информация об избирательном округе, от которого избран депутат;</w:t>
      </w:r>
    </w:p>
    <w:p w14:paraId="1F7A6D79" w14:textId="77777777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>для граждан - фамилия, имя, отчество, адрес, контактный телефон и другие данные (по желанию граждан);</w:t>
      </w:r>
    </w:p>
    <w:p w14:paraId="36C68E6E" w14:textId="52828A86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>г) обоснование присвоения наименования (переименования) объекту в</w:t>
      </w:r>
      <w:r w:rsidR="002C1CE2" w:rsidRPr="003609A8">
        <w:rPr>
          <w:rFonts w:ascii="Times New Roman" w:hAnsi="Times New Roman" w:cs="Times New Roman"/>
          <w:sz w:val="27"/>
          <w:szCs w:val="27"/>
        </w:rPr>
        <w:t xml:space="preserve"> Рузском</w:t>
      </w:r>
      <w:r w:rsidRPr="003609A8">
        <w:rPr>
          <w:rFonts w:ascii="Times New Roman" w:hAnsi="Times New Roman" w:cs="Times New Roman"/>
          <w:sz w:val="27"/>
          <w:szCs w:val="27"/>
        </w:rPr>
        <w:t xml:space="preserve"> городском округе;</w:t>
      </w:r>
    </w:p>
    <w:p w14:paraId="7A52D2C5" w14:textId="77777777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>д) при необходимости - соответствующие архивные документы.</w:t>
      </w:r>
    </w:p>
    <w:p w14:paraId="566CD457" w14:textId="77777777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>7.3.2. Обоснование присвоения наименования (переименования) объекта должно содержать указание на один из следующих факторов:</w:t>
      </w:r>
    </w:p>
    <w:p w14:paraId="281AE25A" w14:textId="12F8850E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 xml:space="preserve">а) какие важные для </w:t>
      </w:r>
      <w:r w:rsidR="002C1CE2" w:rsidRPr="003609A8">
        <w:rPr>
          <w:rFonts w:ascii="Times New Roman" w:hAnsi="Times New Roman" w:cs="Times New Roman"/>
          <w:sz w:val="27"/>
          <w:szCs w:val="27"/>
        </w:rPr>
        <w:t>Рузского</w:t>
      </w:r>
      <w:r w:rsidRPr="003609A8">
        <w:rPr>
          <w:rFonts w:ascii="Times New Roman" w:hAnsi="Times New Roman" w:cs="Times New Roman"/>
          <w:sz w:val="27"/>
          <w:szCs w:val="27"/>
        </w:rPr>
        <w:t xml:space="preserve"> городского округа события на территории, на которой расположен объект, отражает предполагаемое наименование объекта;</w:t>
      </w:r>
    </w:p>
    <w:p w14:paraId="2A6A5AE2" w14:textId="6315316A" w:rsidR="00B658B4" w:rsidRPr="003609A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 xml:space="preserve">б) какой вклад в развитие Российской Федерации, Московской области, </w:t>
      </w:r>
      <w:r w:rsidR="003810EA" w:rsidRPr="003609A8">
        <w:rPr>
          <w:rFonts w:ascii="Times New Roman" w:hAnsi="Times New Roman" w:cs="Times New Roman"/>
          <w:sz w:val="27"/>
          <w:szCs w:val="27"/>
        </w:rPr>
        <w:t>Рузского</w:t>
      </w:r>
      <w:r w:rsidRPr="003609A8">
        <w:rPr>
          <w:rFonts w:ascii="Times New Roman" w:hAnsi="Times New Roman" w:cs="Times New Roman"/>
          <w:sz w:val="27"/>
          <w:szCs w:val="27"/>
        </w:rPr>
        <w:t xml:space="preserve"> городского округа внесли лица, чью память предлагается увековечить предлагаемым наименованием объекта (прилагаются биографические справки об их жизни, деятельности и указываются их заслуги, а также согласие семьи и родственников, обладающих правами наследования (при их наличии);</w:t>
      </w:r>
    </w:p>
    <w:p w14:paraId="4D2D4ED1" w14:textId="3F15ACB7" w:rsidR="00B658B4" w:rsidRPr="00F4335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609A8">
        <w:rPr>
          <w:rFonts w:ascii="Times New Roman" w:hAnsi="Times New Roman" w:cs="Times New Roman"/>
          <w:sz w:val="27"/>
          <w:szCs w:val="27"/>
        </w:rPr>
        <w:t xml:space="preserve">в) какие особенности именуемого объекта, связанные с историей, географией, культурой Российской Федерации, Московской области, </w:t>
      </w:r>
      <w:r w:rsidR="003810EA" w:rsidRPr="003609A8">
        <w:rPr>
          <w:rFonts w:ascii="Times New Roman" w:hAnsi="Times New Roman" w:cs="Times New Roman"/>
          <w:sz w:val="27"/>
          <w:szCs w:val="27"/>
        </w:rPr>
        <w:t>Рузского</w:t>
      </w:r>
      <w:r w:rsidRPr="003609A8">
        <w:rPr>
          <w:rFonts w:ascii="Times New Roman" w:hAnsi="Times New Roman" w:cs="Times New Roman"/>
          <w:sz w:val="27"/>
          <w:szCs w:val="27"/>
        </w:rPr>
        <w:t xml:space="preserve"> </w:t>
      </w:r>
      <w:r w:rsidRPr="00F43358">
        <w:rPr>
          <w:rFonts w:ascii="Times New Roman" w:hAnsi="Times New Roman" w:cs="Times New Roman"/>
          <w:sz w:val="27"/>
          <w:szCs w:val="27"/>
        </w:rPr>
        <w:t>городского округа, предлагается отразить в наименовании объекта.</w:t>
      </w:r>
    </w:p>
    <w:p w14:paraId="5E358309" w14:textId="77777777" w:rsidR="00B658B4" w:rsidRPr="00F43358" w:rsidRDefault="00B658B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5F0EBAD" w14:textId="77777777" w:rsidR="00B658B4" w:rsidRPr="00F43358" w:rsidRDefault="00B658B4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F43358">
        <w:rPr>
          <w:rFonts w:ascii="Times New Roman" w:hAnsi="Times New Roman" w:cs="Times New Roman"/>
          <w:sz w:val="27"/>
          <w:szCs w:val="27"/>
        </w:rPr>
        <w:t>8. Порядок принятия решения о присвоении наименования</w:t>
      </w:r>
    </w:p>
    <w:p w14:paraId="468E2BE8" w14:textId="7AE00FDA" w:rsidR="00B658B4" w:rsidRPr="00F43358" w:rsidRDefault="00F43358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объекту (</w:t>
      </w:r>
      <w:r w:rsidR="00B658B4" w:rsidRPr="00F43358">
        <w:rPr>
          <w:rFonts w:ascii="Times New Roman" w:hAnsi="Times New Roman" w:cs="Times New Roman"/>
          <w:sz w:val="27"/>
          <w:szCs w:val="27"/>
        </w:rPr>
        <w:t>переименовании объекта)</w:t>
      </w:r>
    </w:p>
    <w:p w14:paraId="573737E0" w14:textId="77777777" w:rsidR="00B658B4" w:rsidRPr="00F43358" w:rsidRDefault="00B658B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7C6768FC" w14:textId="77C8BDDD" w:rsidR="00B658B4" w:rsidRPr="00F43358" w:rsidRDefault="00B658B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43358">
        <w:rPr>
          <w:rFonts w:ascii="Times New Roman" w:hAnsi="Times New Roman" w:cs="Times New Roman"/>
          <w:sz w:val="27"/>
          <w:szCs w:val="27"/>
        </w:rPr>
        <w:t xml:space="preserve">8.1. По результатам рассмотрения предложений о присвоении (изменении) наименований улицам, площадям и иным территориям проживания граждан в </w:t>
      </w:r>
      <w:r w:rsidR="003810EA" w:rsidRPr="00F43358">
        <w:rPr>
          <w:rFonts w:ascii="Times New Roman" w:hAnsi="Times New Roman" w:cs="Times New Roman"/>
          <w:sz w:val="27"/>
          <w:szCs w:val="27"/>
        </w:rPr>
        <w:t xml:space="preserve"> Рузском</w:t>
      </w:r>
      <w:r w:rsidRPr="00F43358">
        <w:rPr>
          <w:rFonts w:ascii="Times New Roman" w:hAnsi="Times New Roman" w:cs="Times New Roman"/>
          <w:sz w:val="27"/>
          <w:szCs w:val="27"/>
        </w:rPr>
        <w:t xml:space="preserve"> городском округе и документов, указанных в </w:t>
      </w:r>
      <w:hyperlink w:anchor="P116">
        <w:r w:rsidRPr="00F43358">
          <w:rPr>
            <w:rFonts w:ascii="Times New Roman" w:hAnsi="Times New Roman" w:cs="Times New Roman"/>
            <w:color w:val="000000" w:themeColor="text1"/>
            <w:sz w:val="27"/>
            <w:szCs w:val="27"/>
          </w:rPr>
          <w:t>пункте 7.3</w:t>
        </w:r>
      </w:hyperlink>
      <w:r w:rsidRPr="00F4335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F43358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F43358">
        <w:rPr>
          <w:rFonts w:ascii="Times New Roman" w:hAnsi="Times New Roman" w:cs="Times New Roman"/>
          <w:sz w:val="27"/>
          <w:szCs w:val="27"/>
        </w:rPr>
        <w:t>Порядка</w:t>
      </w:r>
      <w:r w:rsidRPr="00F43358">
        <w:rPr>
          <w:rFonts w:ascii="Times New Roman" w:hAnsi="Times New Roman" w:cs="Times New Roman"/>
          <w:sz w:val="27"/>
          <w:szCs w:val="27"/>
        </w:rPr>
        <w:t xml:space="preserve">, Комиссия в течение 30 (тридцати) календарных дней </w:t>
      </w:r>
      <w:r w:rsidR="00545137">
        <w:rPr>
          <w:rFonts w:ascii="Times New Roman" w:hAnsi="Times New Roman" w:cs="Times New Roman"/>
          <w:sz w:val="27"/>
          <w:szCs w:val="27"/>
        </w:rPr>
        <w:t>готовит заключение</w:t>
      </w:r>
      <w:r w:rsidRPr="00F43358">
        <w:rPr>
          <w:rFonts w:ascii="Times New Roman" w:hAnsi="Times New Roman" w:cs="Times New Roman"/>
          <w:sz w:val="27"/>
          <w:szCs w:val="27"/>
        </w:rPr>
        <w:t xml:space="preserve"> о целесообразности (нецелесообразности) присвоения (изменения) наименования улице, площади или иной территории проживания граждан в </w:t>
      </w:r>
      <w:r w:rsidR="003810EA" w:rsidRPr="00F43358">
        <w:rPr>
          <w:rFonts w:ascii="Times New Roman" w:hAnsi="Times New Roman" w:cs="Times New Roman"/>
          <w:sz w:val="27"/>
          <w:szCs w:val="27"/>
        </w:rPr>
        <w:t xml:space="preserve"> Рузском </w:t>
      </w:r>
      <w:r w:rsidRPr="00F43358">
        <w:rPr>
          <w:rFonts w:ascii="Times New Roman" w:hAnsi="Times New Roman" w:cs="Times New Roman"/>
          <w:sz w:val="27"/>
          <w:szCs w:val="27"/>
        </w:rPr>
        <w:t>городском округе Московской области.</w:t>
      </w:r>
    </w:p>
    <w:p w14:paraId="263378DF" w14:textId="6B54026A" w:rsidR="00B658B4" w:rsidRPr="00F4335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43358">
        <w:rPr>
          <w:rFonts w:ascii="Times New Roman" w:hAnsi="Times New Roman" w:cs="Times New Roman"/>
          <w:sz w:val="27"/>
          <w:szCs w:val="27"/>
        </w:rPr>
        <w:t xml:space="preserve">Комиссия вправе продлить срок рассмотрения предложения о присвоении (изменении) наименования улице, площади или иной территории проживания граждан в </w:t>
      </w:r>
      <w:r w:rsidR="001B2830" w:rsidRPr="00F43358">
        <w:rPr>
          <w:rFonts w:ascii="Times New Roman" w:hAnsi="Times New Roman" w:cs="Times New Roman"/>
          <w:sz w:val="27"/>
          <w:szCs w:val="27"/>
        </w:rPr>
        <w:t>Рузском</w:t>
      </w:r>
      <w:r w:rsidRPr="00F43358">
        <w:rPr>
          <w:rFonts w:ascii="Times New Roman" w:hAnsi="Times New Roman" w:cs="Times New Roman"/>
          <w:sz w:val="27"/>
          <w:szCs w:val="27"/>
        </w:rPr>
        <w:t xml:space="preserve"> городском округе Московской области, но не более чем на 3 (три) месяца с обязательным письменным уведомлением инициаторов.</w:t>
      </w:r>
    </w:p>
    <w:p w14:paraId="1FB0B717" w14:textId="24CA576B" w:rsidR="00B658B4" w:rsidRPr="00F4335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43358">
        <w:rPr>
          <w:rFonts w:ascii="Times New Roman" w:hAnsi="Times New Roman" w:cs="Times New Roman"/>
          <w:sz w:val="27"/>
          <w:szCs w:val="27"/>
        </w:rPr>
        <w:t>8.2. В случае необходимости</w:t>
      </w:r>
      <w:r w:rsidR="00F3714A">
        <w:rPr>
          <w:rFonts w:ascii="Times New Roman" w:hAnsi="Times New Roman" w:cs="Times New Roman"/>
          <w:sz w:val="27"/>
          <w:szCs w:val="27"/>
        </w:rPr>
        <w:t>,</w:t>
      </w:r>
      <w:r w:rsidRPr="00F43358">
        <w:rPr>
          <w:rFonts w:ascii="Times New Roman" w:hAnsi="Times New Roman" w:cs="Times New Roman"/>
          <w:sz w:val="27"/>
          <w:szCs w:val="27"/>
        </w:rPr>
        <w:t xml:space="preserve"> Комиссия вправе внести пр</w:t>
      </w:r>
      <w:r w:rsidR="00F3714A">
        <w:rPr>
          <w:rFonts w:ascii="Times New Roman" w:hAnsi="Times New Roman" w:cs="Times New Roman"/>
          <w:sz w:val="27"/>
          <w:szCs w:val="27"/>
        </w:rPr>
        <w:t>едложение Главе</w:t>
      </w:r>
      <w:r w:rsidR="00514806" w:rsidRPr="00F43358">
        <w:rPr>
          <w:rFonts w:ascii="Times New Roman" w:hAnsi="Times New Roman" w:cs="Times New Roman"/>
          <w:sz w:val="27"/>
          <w:szCs w:val="27"/>
        </w:rPr>
        <w:t xml:space="preserve"> </w:t>
      </w:r>
      <w:r w:rsidR="00514806" w:rsidRPr="00F43358">
        <w:rPr>
          <w:rFonts w:ascii="Times New Roman" w:hAnsi="Times New Roman" w:cs="Times New Roman"/>
          <w:sz w:val="27"/>
          <w:szCs w:val="27"/>
        </w:rPr>
        <w:lastRenderedPageBreak/>
        <w:t>Рузского</w:t>
      </w:r>
      <w:r w:rsidRPr="00F43358">
        <w:rPr>
          <w:rFonts w:ascii="Times New Roman" w:hAnsi="Times New Roman" w:cs="Times New Roman"/>
          <w:sz w:val="27"/>
          <w:szCs w:val="27"/>
        </w:rPr>
        <w:t xml:space="preserve"> городского округа о проведении соответствующих мероприятий (анкетирование, опрос и т.д.), нацеленных на выявление общественного мнения по вопросу присвоения (изменения) наименования улицы, площади или иной территории проживания граждан в</w:t>
      </w:r>
      <w:r w:rsidR="00514806" w:rsidRPr="00F43358">
        <w:rPr>
          <w:rFonts w:ascii="Times New Roman" w:hAnsi="Times New Roman" w:cs="Times New Roman"/>
          <w:sz w:val="27"/>
          <w:szCs w:val="27"/>
        </w:rPr>
        <w:t xml:space="preserve"> Рузском городском округа</w:t>
      </w:r>
      <w:r w:rsidRPr="00F43358">
        <w:rPr>
          <w:rFonts w:ascii="Times New Roman" w:hAnsi="Times New Roman" w:cs="Times New Roman"/>
          <w:sz w:val="27"/>
          <w:szCs w:val="27"/>
        </w:rPr>
        <w:t xml:space="preserve"> в порядке, установленном действующим законодательством. Приоритет в определении территории, подлежащей анкетированию, опросу и т.д., отдается той территории, наименование которой планируется присвоить или изменить.</w:t>
      </w:r>
    </w:p>
    <w:p w14:paraId="596CAA0C" w14:textId="3F66CACF" w:rsidR="00B658B4" w:rsidRPr="00F43358" w:rsidRDefault="00B658B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43358">
        <w:rPr>
          <w:rFonts w:ascii="Times New Roman" w:hAnsi="Times New Roman" w:cs="Times New Roman"/>
          <w:sz w:val="27"/>
          <w:szCs w:val="27"/>
        </w:rPr>
        <w:t xml:space="preserve">8.3. </w:t>
      </w:r>
      <w:r w:rsidR="00AE27D1" w:rsidRPr="00F43358">
        <w:rPr>
          <w:rFonts w:ascii="Times New Roman" w:hAnsi="Times New Roman" w:cs="Times New Roman"/>
          <w:sz w:val="27"/>
          <w:szCs w:val="27"/>
        </w:rPr>
        <w:t>Н</w:t>
      </w:r>
      <w:r w:rsidRPr="00F43358">
        <w:rPr>
          <w:rFonts w:ascii="Times New Roman" w:hAnsi="Times New Roman" w:cs="Times New Roman"/>
          <w:sz w:val="27"/>
          <w:szCs w:val="27"/>
        </w:rPr>
        <w:t xml:space="preserve">а основании </w:t>
      </w:r>
      <w:r w:rsidR="00545137">
        <w:rPr>
          <w:rFonts w:ascii="Times New Roman" w:hAnsi="Times New Roman" w:cs="Times New Roman"/>
          <w:sz w:val="27"/>
          <w:szCs w:val="27"/>
        </w:rPr>
        <w:t>заключения</w:t>
      </w:r>
      <w:r w:rsidRPr="00F43358">
        <w:rPr>
          <w:rFonts w:ascii="Times New Roman" w:hAnsi="Times New Roman" w:cs="Times New Roman"/>
          <w:sz w:val="27"/>
          <w:szCs w:val="27"/>
        </w:rPr>
        <w:t xml:space="preserve"> Комиссии</w:t>
      </w:r>
      <w:r w:rsidR="00F811EE">
        <w:rPr>
          <w:rFonts w:ascii="Times New Roman" w:hAnsi="Times New Roman" w:cs="Times New Roman"/>
          <w:sz w:val="27"/>
          <w:szCs w:val="27"/>
        </w:rPr>
        <w:t>,</w:t>
      </w:r>
      <w:r w:rsidRPr="00F43358">
        <w:rPr>
          <w:rFonts w:ascii="Times New Roman" w:hAnsi="Times New Roman" w:cs="Times New Roman"/>
          <w:sz w:val="27"/>
          <w:szCs w:val="27"/>
        </w:rPr>
        <w:t xml:space="preserve"> принимает</w:t>
      </w:r>
      <w:r w:rsidR="00AE27D1" w:rsidRPr="00F43358">
        <w:rPr>
          <w:rFonts w:ascii="Times New Roman" w:hAnsi="Times New Roman" w:cs="Times New Roman"/>
          <w:sz w:val="27"/>
          <w:szCs w:val="27"/>
        </w:rPr>
        <w:t>ся</w:t>
      </w:r>
      <w:r w:rsidRPr="00F43358">
        <w:rPr>
          <w:rFonts w:ascii="Times New Roman" w:hAnsi="Times New Roman" w:cs="Times New Roman"/>
          <w:sz w:val="27"/>
          <w:szCs w:val="27"/>
        </w:rPr>
        <w:t xml:space="preserve"> решение о присвоении (отказе в присвоении) </w:t>
      </w:r>
      <w:r w:rsidR="00F3714A" w:rsidRPr="00F3714A">
        <w:rPr>
          <w:rFonts w:ascii="Times New Roman" w:hAnsi="Times New Roman" w:cs="Times New Roman"/>
          <w:sz w:val="27"/>
          <w:szCs w:val="27"/>
        </w:rPr>
        <w:t>наименований элементам улично-дорожной сети и планировочной структуры в границах Рузского городского округа Московской области, изменении, аннулировании таких наименований</w:t>
      </w:r>
      <w:r w:rsidRPr="00F3714A">
        <w:rPr>
          <w:rFonts w:ascii="Times New Roman" w:hAnsi="Times New Roman" w:cs="Times New Roman"/>
          <w:sz w:val="27"/>
          <w:szCs w:val="27"/>
        </w:rPr>
        <w:t>.</w:t>
      </w:r>
    </w:p>
    <w:p w14:paraId="629BF5A9" w14:textId="222A3CF3" w:rsidR="00B658B4" w:rsidRPr="00F43358" w:rsidRDefault="00B658B4" w:rsidP="00DA14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43358">
        <w:rPr>
          <w:rFonts w:ascii="Times New Roman" w:hAnsi="Times New Roman" w:cs="Times New Roman"/>
          <w:sz w:val="27"/>
          <w:szCs w:val="27"/>
        </w:rPr>
        <w:t>В случае принятия решения об отказе в согласовании присвоения (изменения) наименования улицы, площади или иной территории проживания граждан в</w:t>
      </w:r>
      <w:r w:rsidR="00AE27D1" w:rsidRPr="00F43358">
        <w:rPr>
          <w:rFonts w:ascii="Times New Roman" w:hAnsi="Times New Roman" w:cs="Times New Roman"/>
          <w:sz w:val="27"/>
          <w:szCs w:val="27"/>
        </w:rPr>
        <w:t xml:space="preserve"> Рузском</w:t>
      </w:r>
      <w:r w:rsidRPr="00F43358">
        <w:rPr>
          <w:rFonts w:ascii="Times New Roman" w:hAnsi="Times New Roman" w:cs="Times New Roman"/>
          <w:sz w:val="27"/>
          <w:szCs w:val="27"/>
        </w:rPr>
        <w:t xml:space="preserve"> городском округе Московской области</w:t>
      </w:r>
      <w:r w:rsidR="00F811EE">
        <w:rPr>
          <w:rFonts w:ascii="Times New Roman" w:hAnsi="Times New Roman" w:cs="Times New Roman"/>
          <w:sz w:val="27"/>
          <w:szCs w:val="27"/>
        </w:rPr>
        <w:t>,</w:t>
      </w:r>
      <w:r w:rsidR="00DA14EB" w:rsidRPr="00F43358">
        <w:rPr>
          <w:rFonts w:ascii="Times New Roman" w:hAnsi="Times New Roman" w:cs="Times New Roman"/>
          <w:sz w:val="27"/>
          <w:szCs w:val="27"/>
        </w:rPr>
        <w:t xml:space="preserve"> Администраци</w:t>
      </w:r>
      <w:r w:rsidR="00F811EE">
        <w:rPr>
          <w:rFonts w:ascii="Times New Roman" w:hAnsi="Times New Roman" w:cs="Times New Roman"/>
          <w:sz w:val="27"/>
          <w:szCs w:val="27"/>
        </w:rPr>
        <w:t>я</w:t>
      </w:r>
      <w:r w:rsidR="00DA14EB" w:rsidRPr="00F43358">
        <w:rPr>
          <w:rFonts w:ascii="Times New Roman" w:hAnsi="Times New Roman" w:cs="Times New Roman"/>
          <w:sz w:val="27"/>
          <w:szCs w:val="27"/>
        </w:rPr>
        <w:t xml:space="preserve"> Рузского городского округа </w:t>
      </w:r>
      <w:r w:rsidRPr="00F43358">
        <w:rPr>
          <w:rFonts w:ascii="Times New Roman" w:hAnsi="Times New Roman" w:cs="Times New Roman"/>
          <w:sz w:val="27"/>
          <w:szCs w:val="27"/>
        </w:rPr>
        <w:t xml:space="preserve">в письменной форме уведомляет инициаторов о таком отказе (к уведомлению прикладывается копия заключения Комиссии). </w:t>
      </w:r>
    </w:p>
    <w:p w14:paraId="3B9D3D67" w14:textId="77777777" w:rsidR="00DA14EB" w:rsidRPr="00E34BAA" w:rsidRDefault="00DA14EB" w:rsidP="00DA14E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42C50B4" w14:textId="77777777" w:rsidR="00B658B4" w:rsidRPr="00E34BAA" w:rsidRDefault="00B658B4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E34BAA">
        <w:rPr>
          <w:rFonts w:ascii="Times New Roman" w:hAnsi="Times New Roman" w:cs="Times New Roman"/>
          <w:sz w:val="27"/>
          <w:szCs w:val="27"/>
        </w:rPr>
        <w:t>9. Заключительные положения</w:t>
      </w:r>
    </w:p>
    <w:p w14:paraId="0320C9FC" w14:textId="77777777" w:rsidR="00B658B4" w:rsidRPr="00E34BAA" w:rsidRDefault="00B658B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1BF16BB1" w14:textId="3221E9EB" w:rsidR="00B658B4" w:rsidRPr="00E34BAA" w:rsidRDefault="00B658B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4BAA">
        <w:rPr>
          <w:rFonts w:ascii="Times New Roman" w:hAnsi="Times New Roman" w:cs="Times New Roman"/>
          <w:sz w:val="27"/>
          <w:szCs w:val="27"/>
        </w:rPr>
        <w:t xml:space="preserve">9.1. Вопросы, не урегулированные настоящим </w:t>
      </w:r>
      <w:r w:rsidR="00E34BAA">
        <w:rPr>
          <w:rFonts w:ascii="Times New Roman" w:hAnsi="Times New Roman" w:cs="Times New Roman"/>
          <w:sz w:val="27"/>
          <w:szCs w:val="27"/>
        </w:rPr>
        <w:t>Порядком</w:t>
      </w:r>
      <w:r w:rsidRPr="00E34BAA">
        <w:rPr>
          <w:rFonts w:ascii="Times New Roman" w:hAnsi="Times New Roman" w:cs="Times New Roman"/>
          <w:sz w:val="27"/>
          <w:szCs w:val="27"/>
        </w:rPr>
        <w:t>, определяются в соответствии с действующим законодательством.</w:t>
      </w:r>
    </w:p>
    <w:sectPr w:rsidR="00B658B4" w:rsidRPr="00E34BAA" w:rsidSect="00AF470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547FF" w14:textId="77777777" w:rsidR="00E4108B" w:rsidRDefault="00E4108B" w:rsidP="00F54A43">
      <w:pPr>
        <w:spacing w:after="0" w:line="240" w:lineRule="auto"/>
      </w:pPr>
      <w:r>
        <w:separator/>
      </w:r>
    </w:p>
  </w:endnote>
  <w:endnote w:type="continuationSeparator" w:id="0">
    <w:p w14:paraId="27DF8DED" w14:textId="77777777" w:rsidR="00E4108B" w:rsidRDefault="00E4108B" w:rsidP="00F5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312DB" w14:textId="77777777" w:rsidR="00E4108B" w:rsidRDefault="00E4108B" w:rsidP="00F54A43">
      <w:pPr>
        <w:spacing w:after="0" w:line="240" w:lineRule="auto"/>
      </w:pPr>
      <w:r>
        <w:separator/>
      </w:r>
    </w:p>
  </w:footnote>
  <w:footnote w:type="continuationSeparator" w:id="0">
    <w:p w14:paraId="2FA4367B" w14:textId="77777777" w:rsidR="00E4108B" w:rsidRDefault="00E4108B" w:rsidP="00F54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FB162" w14:textId="141C77F1" w:rsidR="00F54A43" w:rsidRDefault="00F54A43" w:rsidP="00F54A43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B4"/>
    <w:rsid w:val="000F7A36"/>
    <w:rsid w:val="001B2830"/>
    <w:rsid w:val="001F2249"/>
    <w:rsid w:val="00206581"/>
    <w:rsid w:val="002327E3"/>
    <w:rsid w:val="00256541"/>
    <w:rsid w:val="00257515"/>
    <w:rsid w:val="002A511D"/>
    <w:rsid w:val="002C1CE2"/>
    <w:rsid w:val="00333A4E"/>
    <w:rsid w:val="003609A8"/>
    <w:rsid w:val="003810EA"/>
    <w:rsid w:val="00383006"/>
    <w:rsid w:val="003931B4"/>
    <w:rsid w:val="003A3DCE"/>
    <w:rsid w:val="00422542"/>
    <w:rsid w:val="00427486"/>
    <w:rsid w:val="004835DA"/>
    <w:rsid w:val="004A25C0"/>
    <w:rsid w:val="004D5B1B"/>
    <w:rsid w:val="004E6F8B"/>
    <w:rsid w:val="00514806"/>
    <w:rsid w:val="00545137"/>
    <w:rsid w:val="005C595A"/>
    <w:rsid w:val="005E2018"/>
    <w:rsid w:val="00651A56"/>
    <w:rsid w:val="006568B6"/>
    <w:rsid w:val="00666A44"/>
    <w:rsid w:val="0070027E"/>
    <w:rsid w:val="00775860"/>
    <w:rsid w:val="00783E4E"/>
    <w:rsid w:val="00926B4C"/>
    <w:rsid w:val="009D7D3B"/>
    <w:rsid w:val="009E119B"/>
    <w:rsid w:val="00A35461"/>
    <w:rsid w:val="00A65009"/>
    <w:rsid w:val="00A6552E"/>
    <w:rsid w:val="00A82EA6"/>
    <w:rsid w:val="00AE27D1"/>
    <w:rsid w:val="00B34BA8"/>
    <w:rsid w:val="00B658B4"/>
    <w:rsid w:val="00BB267F"/>
    <w:rsid w:val="00C25FCA"/>
    <w:rsid w:val="00C36184"/>
    <w:rsid w:val="00C62F4C"/>
    <w:rsid w:val="00C6628A"/>
    <w:rsid w:val="00C716D2"/>
    <w:rsid w:val="00C865A6"/>
    <w:rsid w:val="00C86E8F"/>
    <w:rsid w:val="00CD729F"/>
    <w:rsid w:val="00CE4E84"/>
    <w:rsid w:val="00D12B80"/>
    <w:rsid w:val="00D42AA4"/>
    <w:rsid w:val="00D763ED"/>
    <w:rsid w:val="00DA14EB"/>
    <w:rsid w:val="00DE6FBD"/>
    <w:rsid w:val="00E34BAA"/>
    <w:rsid w:val="00E4108B"/>
    <w:rsid w:val="00E81686"/>
    <w:rsid w:val="00F3714A"/>
    <w:rsid w:val="00F43358"/>
    <w:rsid w:val="00F54A43"/>
    <w:rsid w:val="00F811EE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09EF"/>
  <w15:chartTrackingRefBased/>
  <w15:docId w15:val="{BD22247A-8193-4B41-8599-4978A9A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8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658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658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7A3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4A43"/>
  </w:style>
  <w:style w:type="paragraph" w:styleId="a7">
    <w:name w:val="footer"/>
    <w:basedOn w:val="a"/>
    <w:link w:val="a8"/>
    <w:uiPriority w:val="99"/>
    <w:unhideWhenUsed/>
    <w:rsid w:val="00F5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4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3CE3577F805BC46A00F480B96386C63881EDC55BBFCD47CDD110975585D9A504A7BAA74B02797E9D72C1F066f5J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3CE3577F805BC46A00F480B96386C63E88ECC256E19A459C841E925DD583B500EEEFA955016160996CC1fFJ2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23CE3577F805BC46A00F480B96386C63880EECF5EB5CD47CDD110975585D9A504A7BAA74B02797E9D72C1F066f5J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Ю.Ю.Доренкова</dc:creator>
  <cp:keywords/>
  <dc:description/>
  <cp:lastModifiedBy>Юрьева О.В.</cp:lastModifiedBy>
  <cp:revision>2</cp:revision>
  <cp:lastPrinted>2022-06-08T06:30:00Z</cp:lastPrinted>
  <dcterms:created xsi:type="dcterms:W3CDTF">2022-06-08T07:00:00Z</dcterms:created>
  <dcterms:modified xsi:type="dcterms:W3CDTF">2022-06-08T07:00:00Z</dcterms:modified>
</cp:coreProperties>
</file>