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EB706" w14:textId="77777777" w:rsidR="008055AF" w:rsidRPr="00EE282A" w:rsidRDefault="008055AF" w:rsidP="008055A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EE282A">
        <w:rPr>
          <w:b/>
          <w:color w:val="000000" w:themeColor="text1"/>
          <w:sz w:val="28"/>
          <w:szCs w:val="28"/>
        </w:rPr>
        <w:t>РЕШЕНИЕ</w:t>
      </w:r>
    </w:p>
    <w:p w14:paraId="61304A9A" w14:textId="77777777" w:rsidR="008055AF" w:rsidRPr="00EE282A" w:rsidRDefault="008055AF" w:rsidP="008055AF">
      <w:pPr>
        <w:pStyle w:val="1"/>
        <w:jc w:val="center"/>
        <w:rPr>
          <w:b/>
          <w:color w:val="000000" w:themeColor="text1"/>
          <w:sz w:val="28"/>
          <w:szCs w:val="28"/>
        </w:rPr>
      </w:pPr>
      <w:r w:rsidRPr="00EE282A">
        <w:rPr>
          <w:b/>
          <w:color w:val="000000" w:themeColor="text1"/>
          <w:sz w:val="28"/>
          <w:szCs w:val="28"/>
        </w:rPr>
        <w:t>(проект)</w:t>
      </w:r>
    </w:p>
    <w:p w14:paraId="14AAE5AB" w14:textId="77777777" w:rsidR="008055AF" w:rsidRPr="00EE282A" w:rsidRDefault="008055AF" w:rsidP="008055AF">
      <w:pPr>
        <w:pStyle w:val="1"/>
        <w:jc w:val="center"/>
        <w:rPr>
          <w:b/>
          <w:color w:val="000000" w:themeColor="text1"/>
          <w:sz w:val="28"/>
          <w:szCs w:val="28"/>
        </w:rPr>
      </w:pPr>
    </w:p>
    <w:p w14:paraId="7B397DED" w14:textId="6222209D" w:rsidR="008055AF" w:rsidRPr="00EE282A" w:rsidRDefault="00683554" w:rsidP="00192A64">
      <w:pPr>
        <w:pStyle w:val="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 приостановлении действия</w:t>
      </w:r>
      <w:r w:rsidR="008055AF" w:rsidRPr="00EE282A">
        <w:rPr>
          <w:b/>
          <w:color w:val="000000" w:themeColor="text1"/>
          <w:sz w:val="28"/>
          <w:szCs w:val="28"/>
        </w:rPr>
        <w:t xml:space="preserve"> </w:t>
      </w:r>
      <w:r w:rsidR="00D731FB">
        <w:rPr>
          <w:b/>
          <w:color w:val="000000" w:themeColor="text1"/>
          <w:sz w:val="28"/>
          <w:szCs w:val="28"/>
        </w:rPr>
        <w:t>решения</w:t>
      </w:r>
      <w:r>
        <w:rPr>
          <w:b/>
          <w:color w:val="000000" w:themeColor="text1"/>
          <w:sz w:val="28"/>
          <w:szCs w:val="28"/>
        </w:rPr>
        <w:br/>
      </w:r>
      <w:r w:rsidR="008055AF" w:rsidRPr="00EE282A">
        <w:rPr>
          <w:b/>
          <w:color w:val="000000" w:themeColor="text1"/>
          <w:sz w:val="28"/>
          <w:szCs w:val="28"/>
        </w:rPr>
        <w:t xml:space="preserve">Совета депутатов Рузского городского округа Московской области </w:t>
      </w:r>
      <w:r w:rsidR="0062787F">
        <w:rPr>
          <w:b/>
          <w:color w:val="000000" w:themeColor="text1"/>
          <w:sz w:val="28"/>
          <w:szCs w:val="28"/>
        </w:rPr>
        <w:br/>
      </w:r>
      <w:r w:rsidR="008055AF" w:rsidRPr="00EE282A">
        <w:rPr>
          <w:b/>
          <w:color w:val="000000" w:themeColor="text1"/>
          <w:sz w:val="28"/>
          <w:szCs w:val="28"/>
        </w:rPr>
        <w:t xml:space="preserve">от </w:t>
      </w:r>
      <w:r w:rsidR="00D731FB">
        <w:rPr>
          <w:b/>
          <w:color w:val="000000" w:themeColor="text1"/>
          <w:sz w:val="28"/>
          <w:szCs w:val="28"/>
        </w:rPr>
        <w:t>25</w:t>
      </w:r>
      <w:r w:rsidR="008055AF" w:rsidRPr="00EE282A">
        <w:rPr>
          <w:b/>
          <w:color w:val="000000" w:themeColor="text1"/>
          <w:sz w:val="28"/>
          <w:szCs w:val="28"/>
        </w:rPr>
        <w:t>.</w:t>
      </w:r>
      <w:r w:rsidR="0062787F">
        <w:rPr>
          <w:b/>
          <w:color w:val="000000" w:themeColor="text1"/>
          <w:sz w:val="28"/>
          <w:szCs w:val="28"/>
        </w:rPr>
        <w:t>0</w:t>
      </w:r>
      <w:r w:rsidR="00D731FB">
        <w:rPr>
          <w:b/>
          <w:color w:val="000000" w:themeColor="text1"/>
          <w:sz w:val="28"/>
          <w:szCs w:val="28"/>
        </w:rPr>
        <w:t>4</w:t>
      </w:r>
      <w:r w:rsidR="008055AF" w:rsidRPr="00EE282A">
        <w:rPr>
          <w:b/>
          <w:color w:val="000000" w:themeColor="text1"/>
          <w:sz w:val="28"/>
          <w:szCs w:val="28"/>
        </w:rPr>
        <w:t>.20</w:t>
      </w:r>
      <w:r w:rsidR="000A4050">
        <w:rPr>
          <w:b/>
          <w:color w:val="000000" w:themeColor="text1"/>
          <w:sz w:val="28"/>
          <w:szCs w:val="28"/>
        </w:rPr>
        <w:t>18</w:t>
      </w:r>
      <w:r w:rsidR="008055AF" w:rsidRPr="00EE282A">
        <w:rPr>
          <w:b/>
          <w:color w:val="000000" w:themeColor="text1"/>
          <w:sz w:val="28"/>
          <w:szCs w:val="28"/>
        </w:rPr>
        <w:t xml:space="preserve"> № </w:t>
      </w:r>
      <w:r w:rsidR="000A4050">
        <w:rPr>
          <w:b/>
          <w:color w:val="000000" w:themeColor="text1"/>
          <w:sz w:val="28"/>
          <w:szCs w:val="28"/>
        </w:rPr>
        <w:t>2</w:t>
      </w:r>
      <w:r w:rsidR="00D731FB">
        <w:rPr>
          <w:b/>
          <w:color w:val="000000" w:themeColor="text1"/>
          <w:sz w:val="28"/>
          <w:szCs w:val="28"/>
        </w:rPr>
        <w:t>2</w:t>
      </w:r>
      <w:r w:rsidR="00D54452">
        <w:rPr>
          <w:b/>
          <w:color w:val="000000" w:themeColor="text1"/>
          <w:sz w:val="28"/>
          <w:szCs w:val="28"/>
        </w:rPr>
        <w:t>2</w:t>
      </w:r>
      <w:r w:rsidR="000A4050">
        <w:rPr>
          <w:b/>
          <w:color w:val="000000" w:themeColor="text1"/>
          <w:sz w:val="28"/>
          <w:szCs w:val="28"/>
        </w:rPr>
        <w:t>/2</w:t>
      </w:r>
      <w:r w:rsidR="00D731FB">
        <w:rPr>
          <w:b/>
          <w:color w:val="000000" w:themeColor="text1"/>
          <w:sz w:val="28"/>
          <w:szCs w:val="28"/>
        </w:rPr>
        <w:t>1</w:t>
      </w:r>
      <w:r w:rsidR="0062787F">
        <w:rPr>
          <w:b/>
          <w:color w:val="000000" w:themeColor="text1"/>
          <w:sz w:val="28"/>
          <w:szCs w:val="28"/>
        </w:rPr>
        <w:t xml:space="preserve"> </w:t>
      </w:r>
      <w:r w:rsidR="008055AF" w:rsidRPr="00EE282A">
        <w:rPr>
          <w:b/>
          <w:color w:val="000000" w:themeColor="text1"/>
          <w:sz w:val="28"/>
          <w:szCs w:val="28"/>
        </w:rPr>
        <w:t>«</w:t>
      </w:r>
      <w:r w:rsidR="00AC7B4A" w:rsidRPr="00AC7B4A">
        <w:rPr>
          <w:b/>
          <w:color w:val="000000" w:themeColor="text1"/>
          <w:sz w:val="28"/>
          <w:szCs w:val="28"/>
        </w:rPr>
        <w:t>О дополнительных мерах социальной поддержки инвалидов Великой Отечественной войны и участников Великой Отечественной войны, проживающих на территории Рузского городского округа Московской области</w:t>
      </w:r>
      <w:r w:rsidR="007D15CB">
        <w:rPr>
          <w:b/>
          <w:color w:val="000000" w:themeColor="text1"/>
          <w:sz w:val="28"/>
          <w:szCs w:val="28"/>
        </w:rPr>
        <w:t>»</w:t>
      </w:r>
    </w:p>
    <w:p w14:paraId="67A0DEC3" w14:textId="77777777" w:rsidR="008055AF" w:rsidRPr="00EE282A" w:rsidRDefault="008055AF" w:rsidP="008055AF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218ECDD0" w14:textId="7C0D832C" w:rsidR="008055AF" w:rsidRPr="00EE282A" w:rsidRDefault="008D7A98" w:rsidP="008D7A98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Р</w:t>
      </w:r>
      <w:r w:rsidRPr="00EE282A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ассмотрев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документы</w:t>
      </w:r>
      <w:r w:rsidRPr="00EE282A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, представленны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е</w:t>
      </w:r>
      <w:r w:rsidRPr="00EE282A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Главой Рузского городского округа Московской области,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в</w:t>
      </w:r>
      <w:r w:rsidR="006278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 соответствии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с пунктом 3 статьи 136 Бюджетного кодекса Российской Федерации, </w:t>
      </w:r>
      <w:r w:rsidR="006278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пунктом 1 статьи 48 Федерального закона от 06.10.2003 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№131-ФЗ </w:t>
      </w:r>
      <w:r w:rsidR="006278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«Об общих принципах организации местного самоуправления в Российской Федерации», распоряжением Министерства экономики и финансов Московской области от 17.08.2023 №</w:t>
      </w:r>
      <w:r w:rsidR="00D54452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="0062787F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24РВ-60 «Об утверждении перечней городских округов Московской области, соответствующих основным условиям предоставления межбюджетных трансфертов из бюджета Московской области, определенным статьей 136 Бюджетного кодекса Российской Федерации, на 2024 год»</w:t>
      </w:r>
      <w:r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, </w:t>
      </w:r>
      <w:r w:rsidR="008055AF" w:rsidRPr="00EE282A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 xml:space="preserve">руководствуясь Уставом Рузского городского округа Московской области </w:t>
      </w:r>
    </w:p>
    <w:p w14:paraId="7E7A5869" w14:textId="77777777" w:rsidR="008055AF" w:rsidRPr="00EE282A" w:rsidRDefault="008055AF" w:rsidP="008055AF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369EA8A9" w14:textId="77777777" w:rsidR="008055AF" w:rsidRPr="008D7A98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8D7A98">
        <w:rPr>
          <w:color w:val="000000" w:themeColor="text1"/>
          <w:sz w:val="28"/>
          <w:szCs w:val="28"/>
        </w:rPr>
        <w:t>Совет депутатов Рузского городского округа Московской области РЕШИЛ:</w:t>
      </w:r>
    </w:p>
    <w:p w14:paraId="7FB92040" w14:textId="77777777" w:rsidR="008D7A98" w:rsidRDefault="008D7A98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</w:p>
    <w:p w14:paraId="7C1734AD" w14:textId="59AAF890" w:rsidR="00192A64" w:rsidRPr="003A70C7" w:rsidRDefault="008055AF" w:rsidP="00192A64">
      <w:pPr>
        <w:pStyle w:val="1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192A64">
        <w:rPr>
          <w:color w:val="000000" w:themeColor="text1"/>
          <w:sz w:val="28"/>
          <w:szCs w:val="28"/>
        </w:rPr>
        <w:t>1. </w:t>
      </w:r>
      <w:r w:rsidR="004F33F7">
        <w:rPr>
          <w:color w:val="000000" w:themeColor="text1"/>
          <w:sz w:val="28"/>
          <w:szCs w:val="28"/>
        </w:rPr>
        <w:t xml:space="preserve">Приостановить с 01 января </w:t>
      </w:r>
      <w:r w:rsidR="008D7A98" w:rsidRPr="00192A64">
        <w:rPr>
          <w:color w:val="000000" w:themeColor="text1"/>
          <w:sz w:val="28"/>
          <w:szCs w:val="28"/>
        </w:rPr>
        <w:t xml:space="preserve">2024 года </w:t>
      </w:r>
      <w:r w:rsidR="00192A64" w:rsidRPr="00192A64">
        <w:rPr>
          <w:color w:val="000000" w:themeColor="text1"/>
          <w:sz w:val="28"/>
          <w:szCs w:val="28"/>
        </w:rPr>
        <w:t xml:space="preserve">действие </w:t>
      </w:r>
      <w:r w:rsidR="0088316E">
        <w:rPr>
          <w:color w:val="000000" w:themeColor="text1"/>
          <w:sz w:val="28"/>
          <w:szCs w:val="28"/>
        </w:rPr>
        <w:t>решения Совета депутатов Рузского городского округа Московской области от 25.04.2018 №22</w:t>
      </w:r>
      <w:r w:rsidR="00D54452">
        <w:rPr>
          <w:color w:val="000000" w:themeColor="text1"/>
          <w:sz w:val="28"/>
          <w:szCs w:val="28"/>
        </w:rPr>
        <w:t>2</w:t>
      </w:r>
      <w:r w:rsidR="0088316E">
        <w:rPr>
          <w:color w:val="000000" w:themeColor="text1"/>
          <w:sz w:val="28"/>
          <w:szCs w:val="28"/>
        </w:rPr>
        <w:t>/21 «</w:t>
      </w:r>
      <w:r w:rsidR="00D54452" w:rsidRPr="00D54452">
        <w:rPr>
          <w:color w:val="000000" w:themeColor="text1"/>
          <w:sz w:val="28"/>
          <w:szCs w:val="28"/>
        </w:rPr>
        <w:t>О дополнительных мерах социальной поддержки инвалидов Великой Отечественной войны и участников Великой Отечественной войны, проживающих на территории Рузского городского округа Московской области</w:t>
      </w:r>
      <w:r w:rsidR="0088316E">
        <w:rPr>
          <w:color w:val="000000" w:themeColor="text1"/>
          <w:sz w:val="28"/>
          <w:szCs w:val="28"/>
        </w:rPr>
        <w:t>».</w:t>
      </w:r>
    </w:p>
    <w:p w14:paraId="214CD3C0" w14:textId="77777777" w:rsidR="008055AF" w:rsidRDefault="008055AF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EE282A">
        <w:rPr>
          <w:color w:val="000000" w:themeColor="text1"/>
          <w:sz w:val="28"/>
          <w:szCs w:val="28"/>
        </w:rPr>
        <w:t>2. Опубликовать настоящее решение в официальном периодическом печатном издании, распространяемом в Рузском городском округе Московской области, и разместить на официальном сайте</w:t>
      </w:r>
      <w:r w:rsidR="000E370E" w:rsidRPr="00EE282A">
        <w:rPr>
          <w:color w:val="000000" w:themeColor="text1"/>
          <w:sz w:val="28"/>
          <w:szCs w:val="28"/>
        </w:rPr>
        <w:t xml:space="preserve"> </w:t>
      </w:r>
      <w:r w:rsidRPr="00EE282A">
        <w:rPr>
          <w:color w:val="000000" w:themeColor="text1"/>
          <w:sz w:val="28"/>
          <w:szCs w:val="28"/>
        </w:rPr>
        <w:t>Рузского городского округа Московской области в сети «Интернет».</w:t>
      </w:r>
    </w:p>
    <w:p w14:paraId="1B642CD1" w14:textId="4B484C7C" w:rsidR="00FA72C6" w:rsidRPr="00EE282A" w:rsidRDefault="00FA72C6" w:rsidP="00FC2EEE">
      <w:pPr>
        <w:pStyle w:val="1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</w:t>
      </w:r>
      <w:r w:rsidR="00653998">
        <w:rPr>
          <w:color w:val="000000" w:themeColor="text1"/>
          <w:sz w:val="28"/>
          <w:szCs w:val="28"/>
        </w:rPr>
        <w:t> </w:t>
      </w:r>
      <w:bookmarkStart w:id="0" w:name="_GoBack"/>
      <w:bookmarkEnd w:id="0"/>
      <w:r>
        <w:rPr>
          <w:color w:val="000000" w:themeColor="text1"/>
          <w:sz w:val="28"/>
          <w:szCs w:val="28"/>
        </w:rPr>
        <w:t xml:space="preserve">Настоящее </w:t>
      </w:r>
      <w:r w:rsidR="004F33F7">
        <w:rPr>
          <w:color w:val="000000" w:themeColor="text1"/>
          <w:sz w:val="28"/>
          <w:szCs w:val="28"/>
        </w:rPr>
        <w:t>решение вступает в силу с</w:t>
      </w:r>
      <w:r w:rsidR="00D54452">
        <w:rPr>
          <w:color w:val="000000" w:themeColor="text1"/>
          <w:sz w:val="28"/>
          <w:szCs w:val="28"/>
        </w:rPr>
        <w:t xml:space="preserve"> момента опубликования</w:t>
      </w:r>
      <w:r>
        <w:rPr>
          <w:color w:val="000000" w:themeColor="text1"/>
          <w:sz w:val="28"/>
          <w:szCs w:val="28"/>
        </w:rPr>
        <w:t xml:space="preserve"> и применяется к правоотношениям, возникшим </w:t>
      </w:r>
      <w:r w:rsidR="00D54452">
        <w:rPr>
          <w:color w:val="000000" w:themeColor="text1"/>
          <w:sz w:val="28"/>
          <w:szCs w:val="28"/>
        </w:rPr>
        <w:t>с 01 января 2024 года</w:t>
      </w:r>
      <w:r>
        <w:rPr>
          <w:color w:val="000000" w:themeColor="text1"/>
          <w:sz w:val="28"/>
          <w:szCs w:val="28"/>
        </w:rPr>
        <w:t>.</w:t>
      </w:r>
    </w:p>
    <w:p w14:paraId="6D180D03" w14:textId="77777777" w:rsidR="008055AF" w:rsidRPr="00FA72C6" w:rsidRDefault="008055AF" w:rsidP="008055A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14:paraId="4EB82A0B" w14:textId="77777777" w:rsidR="008055AF" w:rsidRPr="00EE282A" w:rsidRDefault="008055AF" w:rsidP="008055A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7"/>
        <w:gridCol w:w="4920"/>
      </w:tblGrid>
      <w:tr w:rsidR="008055AF" w:rsidRPr="00EE282A" w14:paraId="4F8FBFCB" w14:textId="77777777" w:rsidTr="00FA72C6">
        <w:tc>
          <w:tcPr>
            <w:tcW w:w="4707" w:type="dxa"/>
            <w:shd w:val="clear" w:color="auto" w:fill="auto"/>
          </w:tcPr>
          <w:p w14:paraId="0A31CEE0" w14:textId="77777777" w:rsidR="008055AF" w:rsidRPr="00EE282A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Глава </w:t>
            </w:r>
          </w:p>
          <w:p w14:paraId="33DA29EA" w14:textId="77777777" w:rsidR="008055AF" w:rsidRPr="00EE282A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Рузского городского округа </w:t>
            </w:r>
          </w:p>
          <w:p w14:paraId="5386B4DF" w14:textId="77777777" w:rsidR="008055AF" w:rsidRPr="00EE282A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Московской области  </w:t>
            </w:r>
          </w:p>
          <w:p w14:paraId="71D5B80F" w14:textId="77777777" w:rsidR="008055AF" w:rsidRPr="00EE282A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14:paraId="2F030A9E" w14:textId="77777777" w:rsidR="008055AF" w:rsidRPr="00FA72C6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14:paraId="22BB09EB" w14:textId="77777777" w:rsidR="008055AF" w:rsidRPr="00EE282A" w:rsidRDefault="008055AF" w:rsidP="00FC2EEE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A72C6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______________</w:t>
            </w: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Н.Н. Пархоменко</w:t>
            </w:r>
          </w:p>
        </w:tc>
        <w:tc>
          <w:tcPr>
            <w:tcW w:w="4920" w:type="dxa"/>
            <w:shd w:val="clear" w:color="auto" w:fill="auto"/>
          </w:tcPr>
          <w:p w14:paraId="7C7850E3" w14:textId="77777777" w:rsidR="008055AF" w:rsidRPr="00EE282A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Председатель Совета депутатов</w:t>
            </w:r>
          </w:p>
          <w:p w14:paraId="2EC41079" w14:textId="77777777" w:rsidR="008055AF" w:rsidRPr="00EE282A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Рузского городского округа</w:t>
            </w:r>
          </w:p>
          <w:p w14:paraId="32B8BD1C" w14:textId="77777777" w:rsidR="008055AF" w:rsidRPr="00EE282A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Московской области</w:t>
            </w:r>
          </w:p>
          <w:p w14:paraId="743BBC20" w14:textId="77777777" w:rsidR="008055AF" w:rsidRPr="00EE282A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14:paraId="32AD197A" w14:textId="77777777" w:rsidR="008055AF" w:rsidRPr="00FA72C6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14:paraId="35B72EEB" w14:textId="77777777" w:rsidR="008055AF" w:rsidRPr="00EE282A" w:rsidRDefault="008055AF" w:rsidP="00FC2EEE">
            <w:pPr>
              <w:widowControl w:val="0"/>
              <w:spacing w:after="0" w:line="240" w:lineRule="auto"/>
              <w:ind w:left="885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FA72C6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u w:val="single"/>
                <w:lang w:eastAsia="ru-RU"/>
              </w:rPr>
              <w:t>________________</w:t>
            </w:r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_И.А. </w:t>
            </w:r>
            <w:proofErr w:type="spellStart"/>
            <w:r w:rsidRPr="00EE282A">
              <w:rPr>
                <w:rFonts w:ascii="Times New Roman" w:eastAsia="Courier New" w:hAnsi="Times New Roman" w:cs="Times New Roman"/>
                <w:color w:val="000000" w:themeColor="text1"/>
                <w:sz w:val="26"/>
                <w:szCs w:val="26"/>
                <w:lang w:eastAsia="ru-RU"/>
              </w:rPr>
              <w:t>Вереина</w:t>
            </w:r>
            <w:proofErr w:type="spellEnd"/>
          </w:p>
        </w:tc>
      </w:tr>
    </w:tbl>
    <w:p w14:paraId="58BDA117" w14:textId="77777777" w:rsidR="00896DC2" w:rsidRPr="00EE282A" w:rsidRDefault="00896DC2" w:rsidP="003A70C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96DC2" w:rsidRPr="00EE282A" w:rsidSect="003A70C7">
      <w:pgSz w:w="11906" w:h="16838"/>
      <w:pgMar w:top="794" w:right="851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5AF"/>
    <w:rsid w:val="00006B86"/>
    <w:rsid w:val="000714E9"/>
    <w:rsid w:val="000A4050"/>
    <w:rsid w:val="000E370E"/>
    <w:rsid w:val="000E609D"/>
    <w:rsid w:val="00142333"/>
    <w:rsid w:val="00192A64"/>
    <w:rsid w:val="001A05B7"/>
    <w:rsid w:val="003A0696"/>
    <w:rsid w:val="003A70C7"/>
    <w:rsid w:val="00404B6C"/>
    <w:rsid w:val="00426F7F"/>
    <w:rsid w:val="00433AAB"/>
    <w:rsid w:val="004541DE"/>
    <w:rsid w:val="004F33F7"/>
    <w:rsid w:val="00600AEC"/>
    <w:rsid w:val="0062787F"/>
    <w:rsid w:val="00653998"/>
    <w:rsid w:val="00683554"/>
    <w:rsid w:val="006A1F17"/>
    <w:rsid w:val="007D15CB"/>
    <w:rsid w:val="008055AF"/>
    <w:rsid w:val="0088316E"/>
    <w:rsid w:val="00896DC2"/>
    <w:rsid w:val="008A2D50"/>
    <w:rsid w:val="008C22E9"/>
    <w:rsid w:val="008D7A98"/>
    <w:rsid w:val="009F1F99"/>
    <w:rsid w:val="00A31905"/>
    <w:rsid w:val="00A66E91"/>
    <w:rsid w:val="00AC7B4A"/>
    <w:rsid w:val="00B04827"/>
    <w:rsid w:val="00BE6EFD"/>
    <w:rsid w:val="00D37551"/>
    <w:rsid w:val="00D54452"/>
    <w:rsid w:val="00D55C35"/>
    <w:rsid w:val="00D731FB"/>
    <w:rsid w:val="00DA3D8D"/>
    <w:rsid w:val="00EC382E"/>
    <w:rsid w:val="00EE282A"/>
    <w:rsid w:val="00F07A7F"/>
    <w:rsid w:val="00F2023A"/>
    <w:rsid w:val="00FA72C6"/>
    <w:rsid w:val="00FC2EEE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D4B95"/>
  <w15:docId w15:val="{B49E6064-00D6-479D-9437-3DA1C20BA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055A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8055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PC11</cp:lastModifiedBy>
  <cp:revision>11</cp:revision>
  <cp:lastPrinted>2023-06-19T11:36:00Z</cp:lastPrinted>
  <dcterms:created xsi:type="dcterms:W3CDTF">2023-09-05T06:38:00Z</dcterms:created>
  <dcterms:modified xsi:type="dcterms:W3CDTF">2024-01-09T07:48:00Z</dcterms:modified>
</cp:coreProperties>
</file>